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816" w:rsidRDefault="00DA5816" w:rsidP="00DA5816">
      <w:pPr>
        <w:autoSpaceDE w:val="0"/>
        <w:autoSpaceDN w:val="0"/>
        <w:adjustRightInd w:val="0"/>
        <w:spacing w:after="0" w:line="360" w:lineRule="auto"/>
        <w:ind w:left="5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21EBC" w:rsidRPr="000216CD" w:rsidRDefault="00E21EBC" w:rsidP="00DA5816">
      <w:pPr>
        <w:autoSpaceDE w:val="0"/>
        <w:autoSpaceDN w:val="0"/>
        <w:adjustRightInd w:val="0"/>
        <w:spacing w:after="0" w:line="360" w:lineRule="auto"/>
        <w:ind w:left="5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216C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ORDIN nr. _____</w:t>
      </w:r>
      <w:r w:rsidR="008C5439" w:rsidRPr="000216CD">
        <w:rPr>
          <w:rFonts w:ascii="Times New Roman" w:hAnsi="Times New Roman" w:cs="Times New Roman"/>
          <w:b/>
          <w:bCs/>
          <w:color w:val="000000"/>
          <w:sz w:val="24"/>
          <w:szCs w:val="24"/>
        </w:rPr>
        <w:t>/_____</w:t>
      </w:r>
      <w:r w:rsidRPr="000216CD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</w:t>
      </w:r>
    </w:p>
    <w:p w:rsidR="001D05D8" w:rsidRPr="001D05D8" w:rsidRDefault="00E21EBC" w:rsidP="001D05D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16CD">
        <w:rPr>
          <w:rFonts w:ascii="Times New Roman" w:hAnsi="Times New Roman" w:cs="Times New Roman"/>
          <w:b/>
          <w:sz w:val="24"/>
          <w:szCs w:val="24"/>
        </w:rPr>
        <w:t>p</w:t>
      </w:r>
      <w:r w:rsidR="0046679A">
        <w:rPr>
          <w:rFonts w:ascii="Times New Roman" w:hAnsi="Times New Roman" w:cs="Times New Roman"/>
          <w:b/>
          <w:sz w:val="24"/>
          <w:szCs w:val="24"/>
        </w:rPr>
        <w:t>rivind</w:t>
      </w:r>
      <w:r w:rsidRPr="000216CD">
        <w:rPr>
          <w:rFonts w:ascii="Times New Roman" w:hAnsi="Times New Roman" w:cs="Times New Roman"/>
          <w:b/>
          <w:sz w:val="24"/>
          <w:szCs w:val="24"/>
        </w:rPr>
        <w:t xml:space="preserve"> modificarea </w:t>
      </w:r>
      <w:r w:rsidR="00132A0C" w:rsidRPr="000216CD">
        <w:rPr>
          <w:rFonts w:ascii="Times New Roman" w:hAnsi="Times New Roman" w:cs="Times New Roman"/>
          <w:b/>
          <w:sz w:val="24"/>
          <w:szCs w:val="24"/>
        </w:rPr>
        <w:t>Ordinul</w:t>
      </w:r>
      <w:r w:rsidR="0046679A">
        <w:rPr>
          <w:rFonts w:ascii="Times New Roman" w:hAnsi="Times New Roman" w:cs="Times New Roman"/>
          <w:b/>
          <w:sz w:val="24"/>
          <w:szCs w:val="24"/>
        </w:rPr>
        <w:t>ui</w:t>
      </w:r>
      <w:r w:rsidR="00132A0C" w:rsidRPr="000216CD">
        <w:rPr>
          <w:rFonts w:ascii="Times New Roman" w:hAnsi="Times New Roman" w:cs="Times New Roman"/>
          <w:b/>
          <w:sz w:val="24"/>
          <w:szCs w:val="24"/>
        </w:rPr>
        <w:t xml:space="preserve"> președintelui Autorității Naționale de Reglementare în Domeniul Energiei nr. </w:t>
      </w:r>
      <w:r w:rsidR="001D05D8">
        <w:rPr>
          <w:rFonts w:ascii="Times New Roman" w:hAnsi="Times New Roman" w:cs="Times New Roman"/>
          <w:b/>
          <w:sz w:val="24"/>
          <w:szCs w:val="24"/>
        </w:rPr>
        <w:t>36/2016</w:t>
      </w:r>
      <w:r w:rsidR="00132A0C" w:rsidRPr="000216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05D8" w:rsidRPr="001D05D8">
        <w:rPr>
          <w:rFonts w:ascii="Times New Roman" w:hAnsi="Times New Roman" w:cs="Times New Roman"/>
          <w:b/>
          <w:sz w:val="24"/>
          <w:szCs w:val="24"/>
        </w:rPr>
        <w:t xml:space="preserve">privind stabilirea </w:t>
      </w:r>
      <w:proofErr w:type="spellStart"/>
      <w:r w:rsidR="001D05D8" w:rsidRPr="001D05D8">
        <w:rPr>
          <w:rFonts w:ascii="Times New Roman" w:hAnsi="Times New Roman" w:cs="Times New Roman"/>
          <w:b/>
          <w:sz w:val="24"/>
          <w:szCs w:val="24"/>
        </w:rPr>
        <w:t>modalităţii</w:t>
      </w:r>
      <w:proofErr w:type="spellEnd"/>
      <w:r w:rsidR="001D05D8" w:rsidRPr="001D05D8">
        <w:rPr>
          <w:rFonts w:ascii="Times New Roman" w:hAnsi="Times New Roman" w:cs="Times New Roman"/>
          <w:b/>
          <w:sz w:val="24"/>
          <w:szCs w:val="24"/>
        </w:rPr>
        <w:t xml:space="preserve"> de determinare anuală a nivelului stocului minim de gaze naturale pentru titularii </w:t>
      </w:r>
      <w:proofErr w:type="spellStart"/>
      <w:r w:rsidR="001D05D8" w:rsidRPr="001D05D8">
        <w:rPr>
          <w:rFonts w:ascii="Times New Roman" w:hAnsi="Times New Roman" w:cs="Times New Roman"/>
          <w:b/>
          <w:sz w:val="24"/>
          <w:szCs w:val="24"/>
        </w:rPr>
        <w:t>licenţelor</w:t>
      </w:r>
      <w:proofErr w:type="spellEnd"/>
      <w:r w:rsidR="001D05D8" w:rsidRPr="001D05D8">
        <w:rPr>
          <w:rFonts w:ascii="Times New Roman" w:hAnsi="Times New Roman" w:cs="Times New Roman"/>
          <w:b/>
          <w:sz w:val="24"/>
          <w:szCs w:val="24"/>
        </w:rPr>
        <w:t xml:space="preserve"> de operare a sistemelor de transport al gazelor naturale</w:t>
      </w:r>
    </w:p>
    <w:p w:rsidR="00DA5816" w:rsidRPr="000216CD" w:rsidRDefault="00DA5816" w:rsidP="00DA581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05D8" w:rsidRDefault="001D05D8" w:rsidP="001D05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05D8">
        <w:rPr>
          <w:rFonts w:ascii="Times New Roman" w:eastAsia="Calibri" w:hAnsi="Times New Roman" w:cs="Times New Roman"/>
          <w:sz w:val="24"/>
          <w:szCs w:val="24"/>
        </w:rPr>
        <w:t xml:space="preserve">Având în vedere prevederile art. 130 alin. (1) lit. j) </w:t>
      </w:r>
      <w:proofErr w:type="spellStart"/>
      <w:r w:rsidRPr="001D05D8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1D05D8">
        <w:rPr>
          <w:rFonts w:ascii="Times New Roman" w:eastAsia="Calibri" w:hAnsi="Times New Roman" w:cs="Times New Roman"/>
          <w:sz w:val="24"/>
          <w:szCs w:val="24"/>
        </w:rPr>
        <w:t xml:space="preserve"> ale art. 140 alin. (2) lit. c) din Legea energiei electrice </w:t>
      </w:r>
      <w:proofErr w:type="spellStart"/>
      <w:r w:rsidRPr="001D05D8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1D05D8">
        <w:rPr>
          <w:rFonts w:ascii="Times New Roman" w:eastAsia="Calibri" w:hAnsi="Times New Roman" w:cs="Times New Roman"/>
          <w:sz w:val="24"/>
          <w:szCs w:val="24"/>
        </w:rPr>
        <w:t xml:space="preserve"> a gazelor naturale nr. 123/2012, cu modificările </w:t>
      </w:r>
      <w:proofErr w:type="spellStart"/>
      <w:r w:rsidRPr="001D05D8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1D05D8">
        <w:rPr>
          <w:rFonts w:ascii="Times New Roman" w:eastAsia="Calibri" w:hAnsi="Times New Roman" w:cs="Times New Roman"/>
          <w:sz w:val="24"/>
          <w:szCs w:val="24"/>
        </w:rPr>
        <w:t xml:space="preserve"> completările ulterioare, în temeiul prevederilor art. 5 alin. (1) lit. c) </w:t>
      </w:r>
      <w:proofErr w:type="spellStart"/>
      <w:r w:rsidRPr="001D05D8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1D05D8">
        <w:rPr>
          <w:rFonts w:ascii="Times New Roman" w:eastAsia="Calibri" w:hAnsi="Times New Roman" w:cs="Times New Roman"/>
          <w:sz w:val="24"/>
          <w:szCs w:val="24"/>
        </w:rPr>
        <w:t xml:space="preserve"> ale art. 10 alin. (1) lit. q) din </w:t>
      </w:r>
      <w:proofErr w:type="spellStart"/>
      <w:r w:rsidRPr="001D05D8">
        <w:rPr>
          <w:rFonts w:ascii="Times New Roman" w:eastAsia="Calibri" w:hAnsi="Times New Roman" w:cs="Times New Roman"/>
          <w:sz w:val="24"/>
          <w:szCs w:val="24"/>
        </w:rPr>
        <w:t>Ordonanţa</w:t>
      </w:r>
      <w:proofErr w:type="spellEnd"/>
      <w:r w:rsidRPr="001D05D8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1D05D8">
        <w:rPr>
          <w:rFonts w:ascii="Times New Roman" w:eastAsia="Calibri" w:hAnsi="Times New Roman" w:cs="Times New Roman"/>
          <w:sz w:val="24"/>
          <w:szCs w:val="24"/>
        </w:rPr>
        <w:t>urgenţă</w:t>
      </w:r>
      <w:proofErr w:type="spellEnd"/>
      <w:r w:rsidRPr="001D05D8">
        <w:rPr>
          <w:rFonts w:ascii="Times New Roman" w:eastAsia="Calibri" w:hAnsi="Times New Roman" w:cs="Times New Roman"/>
          <w:sz w:val="24"/>
          <w:szCs w:val="24"/>
        </w:rPr>
        <w:t xml:space="preserve"> a Guvernului nr. 33/2007 privind organizarea </w:t>
      </w:r>
      <w:proofErr w:type="spellStart"/>
      <w:r w:rsidRPr="001D05D8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1D05D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D05D8">
        <w:rPr>
          <w:rFonts w:ascii="Times New Roman" w:eastAsia="Calibri" w:hAnsi="Times New Roman" w:cs="Times New Roman"/>
          <w:sz w:val="24"/>
          <w:szCs w:val="24"/>
        </w:rPr>
        <w:t>funcţionarea</w:t>
      </w:r>
      <w:proofErr w:type="spellEnd"/>
      <w:r w:rsidRPr="001D05D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D05D8">
        <w:rPr>
          <w:rFonts w:ascii="Times New Roman" w:eastAsia="Calibri" w:hAnsi="Times New Roman" w:cs="Times New Roman"/>
          <w:sz w:val="24"/>
          <w:szCs w:val="24"/>
        </w:rPr>
        <w:t>Autorităţii</w:t>
      </w:r>
      <w:proofErr w:type="spellEnd"/>
      <w:r w:rsidRPr="001D05D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D05D8">
        <w:rPr>
          <w:rFonts w:ascii="Times New Roman" w:eastAsia="Calibri" w:hAnsi="Times New Roman" w:cs="Times New Roman"/>
          <w:sz w:val="24"/>
          <w:szCs w:val="24"/>
        </w:rPr>
        <w:t>Naţionale</w:t>
      </w:r>
      <w:proofErr w:type="spellEnd"/>
      <w:r w:rsidRPr="001D05D8">
        <w:rPr>
          <w:rFonts w:ascii="Times New Roman" w:eastAsia="Calibri" w:hAnsi="Times New Roman" w:cs="Times New Roman"/>
          <w:sz w:val="24"/>
          <w:szCs w:val="24"/>
        </w:rPr>
        <w:t xml:space="preserve"> de Reglementare în Domeniul Energiei, aprobată cu modificări </w:t>
      </w:r>
      <w:proofErr w:type="spellStart"/>
      <w:r w:rsidRPr="001D05D8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1D05D8">
        <w:rPr>
          <w:rFonts w:ascii="Times New Roman" w:eastAsia="Calibri" w:hAnsi="Times New Roman" w:cs="Times New Roman"/>
          <w:sz w:val="24"/>
          <w:szCs w:val="24"/>
        </w:rPr>
        <w:t xml:space="preserve"> completări prin Legea nr. 160/2012, </w:t>
      </w:r>
    </w:p>
    <w:p w:rsidR="001D05D8" w:rsidRDefault="001D05D8" w:rsidP="001D05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D05D8" w:rsidRPr="001D05D8" w:rsidRDefault="001D05D8" w:rsidP="001D05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1D05D8">
        <w:rPr>
          <w:rFonts w:ascii="Times New Roman" w:eastAsia="Calibri" w:hAnsi="Times New Roman" w:cs="Times New Roman"/>
          <w:sz w:val="24"/>
          <w:szCs w:val="24"/>
        </w:rPr>
        <w:t>preşedintele</w:t>
      </w:r>
      <w:proofErr w:type="spellEnd"/>
      <w:r w:rsidRPr="001D05D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D05D8">
        <w:rPr>
          <w:rFonts w:ascii="Times New Roman" w:eastAsia="Calibri" w:hAnsi="Times New Roman" w:cs="Times New Roman"/>
          <w:sz w:val="24"/>
          <w:szCs w:val="24"/>
        </w:rPr>
        <w:t>Autorităţii</w:t>
      </w:r>
      <w:proofErr w:type="spellEnd"/>
      <w:r w:rsidRPr="001D05D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D05D8">
        <w:rPr>
          <w:rFonts w:ascii="Times New Roman" w:eastAsia="Calibri" w:hAnsi="Times New Roman" w:cs="Times New Roman"/>
          <w:sz w:val="24"/>
          <w:szCs w:val="24"/>
        </w:rPr>
        <w:t>Naţionale</w:t>
      </w:r>
      <w:proofErr w:type="spellEnd"/>
      <w:r w:rsidRPr="001D05D8">
        <w:rPr>
          <w:rFonts w:ascii="Times New Roman" w:eastAsia="Calibri" w:hAnsi="Times New Roman" w:cs="Times New Roman"/>
          <w:sz w:val="24"/>
          <w:szCs w:val="24"/>
        </w:rPr>
        <w:t xml:space="preserve"> de Reglementare în Domeniul Energiei emite următorul ordin:</w:t>
      </w:r>
    </w:p>
    <w:p w:rsidR="001D05D8" w:rsidRDefault="001D05D8" w:rsidP="001D05D8">
      <w:pPr>
        <w:autoSpaceDE w:val="0"/>
        <w:autoSpaceDN w:val="0"/>
        <w:adjustRightInd w:val="0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D221B" w:rsidRPr="000216CD" w:rsidRDefault="00ED221B" w:rsidP="001D05D8">
      <w:pPr>
        <w:autoSpaceDE w:val="0"/>
        <w:autoSpaceDN w:val="0"/>
        <w:adjustRightInd w:val="0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216CD">
        <w:rPr>
          <w:rFonts w:ascii="Times New Roman" w:eastAsia="Times New Roman" w:hAnsi="Times New Roman" w:cs="Times New Roman"/>
          <w:b/>
          <w:bCs/>
          <w:sz w:val="24"/>
          <w:szCs w:val="24"/>
        </w:rPr>
        <w:t>Art. I</w:t>
      </w:r>
      <w:r w:rsidRPr="000216CD">
        <w:rPr>
          <w:rFonts w:ascii="Times New Roman" w:eastAsia="Times New Roman" w:hAnsi="Times New Roman" w:cs="Times New Roman"/>
          <w:bCs/>
          <w:sz w:val="24"/>
          <w:szCs w:val="24"/>
        </w:rPr>
        <w:t xml:space="preserve"> - </w:t>
      </w:r>
      <w:r w:rsidR="001D05D8">
        <w:rPr>
          <w:rFonts w:ascii="Times New Roman" w:eastAsia="Times New Roman" w:hAnsi="Times New Roman" w:cs="Times New Roman"/>
          <w:bCs/>
          <w:sz w:val="24"/>
          <w:szCs w:val="24"/>
        </w:rPr>
        <w:t>Ordinul</w:t>
      </w:r>
      <w:r w:rsidR="001D05D8" w:rsidRPr="001D05D8">
        <w:rPr>
          <w:rFonts w:ascii="Times New Roman" w:eastAsia="Times New Roman" w:hAnsi="Times New Roman" w:cs="Times New Roman"/>
          <w:bCs/>
          <w:sz w:val="24"/>
          <w:szCs w:val="24"/>
        </w:rPr>
        <w:t xml:space="preserve"> președintelui Autorității Naționale de Reglementare în Domeniul Energiei nr. 36/2016 privind stabilirea </w:t>
      </w:r>
      <w:proofErr w:type="spellStart"/>
      <w:r w:rsidR="001D05D8" w:rsidRPr="001D05D8">
        <w:rPr>
          <w:rFonts w:ascii="Times New Roman" w:eastAsia="Times New Roman" w:hAnsi="Times New Roman" w:cs="Times New Roman"/>
          <w:bCs/>
          <w:sz w:val="24"/>
          <w:szCs w:val="24"/>
        </w:rPr>
        <w:t>modalităţii</w:t>
      </w:r>
      <w:proofErr w:type="spellEnd"/>
      <w:r w:rsidR="001D05D8" w:rsidRPr="001D05D8">
        <w:rPr>
          <w:rFonts w:ascii="Times New Roman" w:eastAsia="Times New Roman" w:hAnsi="Times New Roman" w:cs="Times New Roman"/>
          <w:bCs/>
          <w:sz w:val="24"/>
          <w:szCs w:val="24"/>
        </w:rPr>
        <w:t xml:space="preserve"> de determinare anuală a nivelului stocului minim de gaze naturale pentru titularii </w:t>
      </w:r>
      <w:proofErr w:type="spellStart"/>
      <w:r w:rsidR="001D05D8" w:rsidRPr="001D05D8">
        <w:rPr>
          <w:rFonts w:ascii="Times New Roman" w:eastAsia="Times New Roman" w:hAnsi="Times New Roman" w:cs="Times New Roman"/>
          <w:bCs/>
          <w:sz w:val="24"/>
          <w:szCs w:val="24"/>
        </w:rPr>
        <w:t>licenţelor</w:t>
      </w:r>
      <w:proofErr w:type="spellEnd"/>
      <w:r w:rsidR="001D05D8" w:rsidRPr="001D05D8">
        <w:rPr>
          <w:rFonts w:ascii="Times New Roman" w:eastAsia="Times New Roman" w:hAnsi="Times New Roman" w:cs="Times New Roman"/>
          <w:bCs/>
          <w:sz w:val="24"/>
          <w:szCs w:val="24"/>
        </w:rPr>
        <w:t xml:space="preserve"> de operare a sistemelor de transport al gazelor naturale</w:t>
      </w:r>
      <w:r w:rsidRPr="000216CD">
        <w:rPr>
          <w:rFonts w:ascii="Times New Roman" w:eastAsia="Times New Roman" w:hAnsi="Times New Roman" w:cs="Times New Roman"/>
          <w:bCs/>
          <w:sz w:val="24"/>
          <w:szCs w:val="24"/>
        </w:rPr>
        <w:t xml:space="preserve"> publicat în Monitorul Oficial al României, </w:t>
      </w:r>
      <w:r w:rsidR="001D05D8">
        <w:rPr>
          <w:rFonts w:ascii="Times New Roman" w:eastAsia="Times New Roman" w:hAnsi="Times New Roman" w:cs="Times New Roman"/>
          <w:bCs/>
          <w:sz w:val="24"/>
          <w:szCs w:val="24"/>
        </w:rPr>
        <w:t>Partea I,</w:t>
      </w:r>
      <w:r w:rsidR="001D05D8" w:rsidRPr="001D05D8">
        <w:rPr>
          <w:rFonts w:ascii="Times New Roman" w:eastAsia="Times New Roman" w:hAnsi="Times New Roman" w:cs="Times New Roman"/>
          <w:bCs/>
          <w:sz w:val="24"/>
          <w:szCs w:val="24"/>
        </w:rPr>
        <w:t xml:space="preserve"> nr. 551 din 21 iulie 2016</w:t>
      </w:r>
      <w:r w:rsidR="001D05D8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0216CD">
        <w:rPr>
          <w:rFonts w:ascii="Times New Roman" w:eastAsia="Times New Roman" w:hAnsi="Times New Roman" w:cs="Times New Roman"/>
          <w:bCs/>
          <w:sz w:val="24"/>
          <w:szCs w:val="24"/>
        </w:rPr>
        <w:t>se modifică și se completează după cum urmează:</w:t>
      </w:r>
    </w:p>
    <w:p w:rsidR="00E37024" w:rsidRPr="000216CD" w:rsidRDefault="001D05D8" w:rsidP="00CC5F84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Articolul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3</w:t>
      </w:r>
      <w:r w:rsidR="005735D6"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se </w:t>
      </w:r>
      <w:proofErr w:type="spellStart"/>
      <w:r w:rsidR="005735D6"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modifică</w:t>
      </w:r>
      <w:proofErr w:type="spellEnd"/>
      <w:r w:rsidR="005735D6"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5735D6"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şi</w:t>
      </w:r>
      <w:proofErr w:type="spellEnd"/>
      <w:r w:rsidR="005735D6"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CC5F84"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va </w:t>
      </w:r>
      <w:proofErr w:type="spellStart"/>
      <w:r w:rsidR="005735D6"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avea</w:t>
      </w:r>
      <w:proofErr w:type="spellEnd"/>
      <w:r w:rsidR="005735D6"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5735D6"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următorul</w:t>
      </w:r>
      <w:proofErr w:type="spellEnd"/>
      <w:r w:rsidR="005735D6"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5735D6"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cuprins</w:t>
      </w:r>
      <w:proofErr w:type="spellEnd"/>
      <w:r w:rsidR="005735D6"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:</w:t>
      </w:r>
    </w:p>
    <w:p w:rsidR="001D05D8" w:rsidRDefault="001D05D8" w:rsidP="002177D3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”Art. 3 - </w:t>
      </w:r>
      <w:r w:rsidRPr="001D05D8">
        <w:rPr>
          <w:rFonts w:ascii="Times New Roman" w:eastAsia="Times New Roman" w:hAnsi="Times New Roman" w:cs="Times New Roman"/>
          <w:bCs/>
          <w:sz w:val="24"/>
          <w:szCs w:val="24"/>
        </w:rPr>
        <w:t xml:space="preserve">Nivelul stocului minim de gaze naturale aferent anului "n" se calculează pentru fiecare titular al </w:t>
      </w:r>
      <w:proofErr w:type="spellStart"/>
      <w:r w:rsidRPr="001D05D8">
        <w:rPr>
          <w:rFonts w:ascii="Times New Roman" w:eastAsia="Times New Roman" w:hAnsi="Times New Roman" w:cs="Times New Roman"/>
          <w:bCs/>
          <w:sz w:val="24"/>
          <w:szCs w:val="24"/>
        </w:rPr>
        <w:t>licenţei</w:t>
      </w:r>
      <w:proofErr w:type="spellEnd"/>
      <w:r w:rsidRPr="001D05D8">
        <w:rPr>
          <w:rFonts w:ascii="Times New Roman" w:eastAsia="Times New Roman" w:hAnsi="Times New Roman" w:cs="Times New Roman"/>
          <w:bCs/>
          <w:sz w:val="24"/>
          <w:szCs w:val="24"/>
        </w:rPr>
        <w:t xml:space="preserve"> de operare a sistemului de transport al gazelor naturale astfel încât să fie egal cu valoarea maximă dintre suma dezechilibrelor cu titlu deficit înregistrate </w:t>
      </w:r>
      <w:r w:rsidR="006638A7" w:rsidRPr="006638A7">
        <w:rPr>
          <w:rFonts w:ascii="Times New Roman" w:eastAsia="Times New Roman" w:hAnsi="Times New Roman" w:cs="Times New Roman"/>
          <w:bCs/>
          <w:sz w:val="24"/>
          <w:szCs w:val="24"/>
        </w:rPr>
        <w:t xml:space="preserve">la nivelul sistemului de transport </w:t>
      </w:r>
      <w:r w:rsidRPr="001D05D8">
        <w:rPr>
          <w:rFonts w:ascii="Times New Roman" w:eastAsia="Times New Roman" w:hAnsi="Times New Roman" w:cs="Times New Roman"/>
          <w:bCs/>
          <w:sz w:val="24"/>
          <w:szCs w:val="24"/>
        </w:rPr>
        <w:t>în perioada 1 octombrie anul "n-2", 31 martie anul "n-1"și suma dezechilibrelor cu titlu deficit înregistrate în perioada</w:t>
      </w:r>
      <w:r w:rsidR="006638A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1D05D8">
        <w:rPr>
          <w:rFonts w:ascii="Times New Roman" w:eastAsia="Times New Roman" w:hAnsi="Times New Roman" w:cs="Times New Roman"/>
          <w:bCs/>
          <w:sz w:val="24"/>
          <w:szCs w:val="24"/>
        </w:rPr>
        <w:t xml:space="preserve">1 octombrie anul "n-1" </w:t>
      </w:r>
      <w:proofErr w:type="spellStart"/>
      <w:r w:rsidRPr="001D05D8">
        <w:rPr>
          <w:rFonts w:ascii="Times New Roman" w:eastAsia="Times New Roman" w:hAnsi="Times New Roman" w:cs="Times New Roman"/>
          <w:bCs/>
          <w:sz w:val="24"/>
          <w:szCs w:val="24"/>
        </w:rPr>
        <w:t>şi</w:t>
      </w:r>
      <w:proofErr w:type="spellEnd"/>
      <w:r w:rsidRPr="001D05D8">
        <w:rPr>
          <w:rFonts w:ascii="Times New Roman" w:eastAsia="Times New Roman" w:hAnsi="Times New Roman" w:cs="Times New Roman"/>
          <w:bCs/>
          <w:sz w:val="24"/>
          <w:szCs w:val="24"/>
        </w:rPr>
        <w:t xml:space="preserve"> 31 martie anul "n";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”</w:t>
      </w:r>
    </w:p>
    <w:p w:rsidR="001D05D8" w:rsidRPr="000216CD" w:rsidRDefault="001D05D8" w:rsidP="001D05D8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Articolul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237CA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6</w:t>
      </w:r>
      <w:r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se </w:t>
      </w:r>
      <w:proofErr w:type="spellStart"/>
      <w:r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modifică</w:t>
      </w:r>
      <w:proofErr w:type="spellEnd"/>
      <w:r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şi</w:t>
      </w:r>
      <w:proofErr w:type="spellEnd"/>
      <w:r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va </w:t>
      </w:r>
      <w:proofErr w:type="spellStart"/>
      <w:r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avea</w:t>
      </w:r>
      <w:proofErr w:type="spellEnd"/>
      <w:r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următorul</w:t>
      </w:r>
      <w:proofErr w:type="spellEnd"/>
      <w:r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cuprins</w:t>
      </w:r>
      <w:proofErr w:type="spellEnd"/>
      <w:r w:rsidRPr="000216CD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:</w:t>
      </w:r>
    </w:p>
    <w:p w:rsidR="00237CA6" w:rsidRPr="00237CA6" w:rsidRDefault="00237CA6" w:rsidP="00237CA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”Art. 6 - </w:t>
      </w:r>
      <w:r w:rsidRPr="00237C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(1) În vederea determinării nivelului stocului minim de gaze naturale ce urmează a fi constituit până la data de 31 octombrie 2016 2019, titularii </w:t>
      </w:r>
      <w:proofErr w:type="spellStart"/>
      <w:r w:rsidRPr="00237CA6">
        <w:rPr>
          <w:rFonts w:ascii="Times New Roman" w:hAnsi="Times New Roman" w:cs="Times New Roman"/>
          <w:color w:val="000000" w:themeColor="text1"/>
          <w:sz w:val="24"/>
          <w:szCs w:val="24"/>
        </w:rPr>
        <w:t>licenţelor</w:t>
      </w:r>
      <w:proofErr w:type="spellEnd"/>
      <w:r w:rsidRPr="00237C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operare a sistemelor de transport al gazelor naturale au </w:t>
      </w:r>
      <w:proofErr w:type="spellStart"/>
      <w:r w:rsidRPr="00237CA6">
        <w:rPr>
          <w:rFonts w:ascii="Times New Roman" w:hAnsi="Times New Roman" w:cs="Times New Roman"/>
          <w:color w:val="000000" w:themeColor="text1"/>
          <w:sz w:val="24"/>
          <w:szCs w:val="24"/>
        </w:rPr>
        <w:t>obligaţia</w:t>
      </w:r>
      <w:proofErr w:type="spellEnd"/>
      <w:r w:rsidRPr="00237C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a transmite ANRE </w:t>
      </w:r>
      <w:proofErr w:type="spellStart"/>
      <w:r w:rsidRPr="00237CA6">
        <w:rPr>
          <w:rFonts w:ascii="Times New Roman" w:hAnsi="Times New Roman" w:cs="Times New Roman"/>
          <w:color w:val="000000" w:themeColor="text1"/>
          <w:sz w:val="24"/>
          <w:szCs w:val="24"/>
        </w:rPr>
        <w:t>informaţiile</w:t>
      </w:r>
      <w:proofErr w:type="spellEnd"/>
      <w:r w:rsidRPr="00237C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prevăzute la art. 2 în termen de 5 zile de la data intrării în vigoare a prezentului ordin.</w:t>
      </w:r>
    </w:p>
    <w:p w:rsidR="00237CA6" w:rsidRPr="00237CA6" w:rsidRDefault="00237CA6" w:rsidP="00237CA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7C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(2) Decizia </w:t>
      </w:r>
      <w:proofErr w:type="spellStart"/>
      <w:r w:rsidRPr="00237CA6">
        <w:rPr>
          <w:rFonts w:ascii="Times New Roman" w:hAnsi="Times New Roman" w:cs="Times New Roman"/>
          <w:color w:val="000000" w:themeColor="text1"/>
          <w:sz w:val="24"/>
          <w:szCs w:val="24"/>
        </w:rPr>
        <w:t>preşedintelui</w:t>
      </w:r>
      <w:proofErr w:type="spellEnd"/>
      <w:r w:rsidRPr="00237C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ANRE privind nivelul stocului minim de gaze naturale aferent fiecărui titular al </w:t>
      </w:r>
      <w:proofErr w:type="spellStart"/>
      <w:r w:rsidRPr="00237CA6">
        <w:rPr>
          <w:rFonts w:ascii="Times New Roman" w:hAnsi="Times New Roman" w:cs="Times New Roman"/>
          <w:color w:val="000000" w:themeColor="text1"/>
          <w:sz w:val="24"/>
          <w:szCs w:val="24"/>
        </w:rPr>
        <w:t>licenţei</w:t>
      </w:r>
      <w:proofErr w:type="spellEnd"/>
      <w:r w:rsidRPr="00237C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operare a sistemelor de transport al gazelor naturale ce urmează a fi constituit până la data de 31 octombrie 2016 2019 se comunică în termen de maximum 10 5 zile lucrătoare de la data primirii </w:t>
      </w:r>
      <w:proofErr w:type="spellStart"/>
      <w:r w:rsidRPr="00237CA6">
        <w:rPr>
          <w:rFonts w:ascii="Times New Roman" w:hAnsi="Times New Roman" w:cs="Times New Roman"/>
          <w:color w:val="000000" w:themeColor="text1"/>
          <w:sz w:val="24"/>
          <w:szCs w:val="24"/>
        </w:rPr>
        <w:t>informaţiilor</w:t>
      </w:r>
      <w:proofErr w:type="spellEnd"/>
      <w:r w:rsidRPr="00237C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prevăzute la alin. (1).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</w:p>
    <w:p w:rsidR="0065400A" w:rsidRPr="000216CD" w:rsidRDefault="0065400A" w:rsidP="00431C0D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0216C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Art. </w:t>
      </w:r>
      <w:r w:rsidR="00B708ED" w:rsidRPr="000216CD">
        <w:rPr>
          <w:rFonts w:ascii="Times New Roman" w:hAnsi="Times New Roman" w:cs="Times New Roman"/>
          <w:b/>
          <w:sz w:val="24"/>
          <w:szCs w:val="24"/>
        </w:rPr>
        <w:t>I</w:t>
      </w:r>
      <w:r w:rsidR="00237CA6">
        <w:rPr>
          <w:rFonts w:ascii="Times New Roman" w:hAnsi="Times New Roman" w:cs="Times New Roman"/>
          <w:b/>
          <w:sz w:val="24"/>
          <w:szCs w:val="24"/>
        </w:rPr>
        <w:t>I</w:t>
      </w:r>
      <w:r w:rsidR="005735D6" w:rsidRPr="000216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3F09" w:rsidRPr="000216CD">
        <w:rPr>
          <w:rFonts w:ascii="Times New Roman" w:hAnsi="Times New Roman" w:cs="Times New Roman"/>
          <w:sz w:val="24"/>
          <w:szCs w:val="24"/>
        </w:rPr>
        <w:t>–</w:t>
      </w:r>
      <w:r w:rsidRPr="000216CD">
        <w:rPr>
          <w:rFonts w:ascii="Times New Roman" w:hAnsi="Times New Roman" w:cs="Times New Roman"/>
          <w:sz w:val="24"/>
          <w:szCs w:val="24"/>
        </w:rPr>
        <w:t xml:space="preserve"> </w:t>
      </w:r>
      <w:r w:rsidR="00F4242E">
        <w:rPr>
          <w:rFonts w:ascii="Times New Roman" w:hAnsi="Times New Roman" w:cs="Times New Roman"/>
          <w:sz w:val="24"/>
          <w:szCs w:val="24"/>
        </w:rPr>
        <w:t xml:space="preserve">Titularii </w:t>
      </w:r>
      <w:proofErr w:type="spellStart"/>
      <w:r w:rsidR="00237CA6" w:rsidRPr="001D05D8">
        <w:rPr>
          <w:rFonts w:ascii="Times New Roman" w:eastAsia="Times New Roman" w:hAnsi="Times New Roman" w:cs="Times New Roman"/>
          <w:bCs/>
          <w:sz w:val="24"/>
          <w:szCs w:val="24"/>
        </w:rPr>
        <w:t>licenţelor</w:t>
      </w:r>
      <w:proofErr w:type="spellEnd"/>
      <w:r w:rsidR="00237CA6" w:rsidRPr="001D05D8">
        <w:rPr>
          <w:rFonts w:ascii="Times New Roman" w:eastAsia="Times New Roman" w:hAnsi="Times New Roman" w:cs="Times New Roman"/>
          <w:bCs/>
          <w:sz w:val="24"/>
          <w:szCs w:val="24"/>
        </w:rPr>
        <w:t xml:space="preserve"> de oper</w:t>
      </w:r>
      <w:r w:rsidR="00613736">
        <w:rPr>
          <w:rFonts w:ascii="Times New Roman" w:eastAsia="Times New Roman" w:hAnsi="Times New Roman" w:cs="Times New Roman"/>
          <w:bCs/>
          <w:sz w:val="24"/>
          <w:szCs w:val="24"/>
        </w:rPr>
        <w:t>are a sistemelor de transport a</w:t>
      </w:r>
      <w:r w:rsidR="00237CA6" w:rsidRPr="001D05D8">
        <w:rPr>
          <w:rFonts w:ascii="Times New Roman" w:eastAsia="Times New Roman" w:hAnsi="Times New Roman" w:cs="Times New Roman"/>
          <w:bCs/>
          <w:sz w:val="24"/>
          <w:szCs w:val="24"/>
        </w:rPr>
        <w:t xml:space="preserve"> gazelor naturale</w:t>
      </w:r>
      <w:r w:rsidR="00237CA6" w:rsidRPr="000216C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53F09" w:rsidRPr="000216CD">
        <w:rPr>
          <w:rFonts w:ascii="Times New Roman" w:hAnsi="Times New Roman" w:cs="Times New Roman"/>
          <w:sz w:val="24"/>
          <w:szCs w:val="24"/>
        </w:rPr>
        <w:t xml:space="preserve">duc la îndeplinire </w:t>
      </w:r>
      <w:r w:rsidR="008B42CE" w:rsidRPr="000216CD">
        <w:rPr>
          <w:rFonts w:ascii="Times New Roman" w:hAnsi="Times New Roman" w:cs="Times New Roman"/>
          <w:sz w:val="24"/>
          <w:szCs w:val="24"/>
        </w:rPr>
        <w:t>prevederile prezentului ordin, iar compartimentele de resort din cadrul</w:t>
      </w:r>
      <w:r w:rsidRPr="000216CD">
        <w:rPr>
          <w:rFonts w:ascii="Times New Roman" w:hAnsi="Times New Roman" w:cs="Times New Roman"/>
          <w:sz w:val="24"/>
          <w:szCs w:val="24"/>
        </w:rPr>
        <w:t xml:space="preserve"> Autorităţii Naţionale de Reglementare în Domeniul Energiei </w:t>
      </w:r>
      <w:r w:rsidR="008B42CE" w:rsidRPr="000216CD">
        <w:rPr>
          <w:rFonts w:ascii="Times New Roman" w:hAnsi="Times New Roman" w:cs="Times New Roman"/>
          <w:sz w:val="24"/>
          <w:szCs w:val="24"/>
        </w:rPr>
        <w:t>urmăresc respectarea acestora</w:t>
      </w:r>
      <w:r w:rsidRPr="000216C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92D9F" w:rsidRPr="000216CD" w:rsidRDefault="0065400A" w:rsidP="00431C0D">
      <w:pPr>
        <w:pStyle w:val="BodyTextIndent3"/>
        <w:spacing w:line="360" w:lineRule="auto"/>
        <w:ind w:left="-142" w:firstLine="0"/>
        <w:rPr>
          <w:b w:val="0"/>
          <w:szCs w:val="24"/>
        </w:rPr>
      </w:pPr>
      <w:r w:rsidRPr="000216CD">
        <w:rPr>
          <w:szCs w:val="24"/>
        </w:rPr>
        <w:t xml:space="preserve">Art. </w:t>
      </w:r>
      <w:r w:rsidR="00237CA6">
        <w:rPr>
          <w:szCs w:val="24"/>
        </w:rPr>
        <w:t>III</w:t>
      </w:r>
      <w:r w:rsidR="005735D6" w:rsidRPr="000216CD">
        <w:rPr>
          <w:szCs w:val="24"/>
        </w:rPr>
        <w:t xml:space="preserve"> </w:t>
      </w:r>
      <w:r w:rsidRPr="000216CD">
        <w:rPr>
          <w:szCs w:val="24"/>
        </w:rPr>
        <w:t xml:space="preserve">- </w:t>
      </w:r>
      <w:r w:rsidRPr="00582BCB">
        <w:rPr>
          <w:b w:val="0"/>
          <w:szCs w:val="24"/>
        </w:rPr>
        <w:t>Prezentul ordin se publică în Monitorul Oficial al României, Partea I.</w:t>
      </w:r>
      <w:r w:rsidR="00A71081" w:rsidRPr="00582BCB" w:rsidDel="00A71081">
        <w:rPr>
          <w:b w:val="0"/>
          <w:szCs w:val="24"/>
        </w:rPr>
        <w:t xml:space="preserve"> </w:t>
      </w:r>
    </w:p>
    <w:p w:rsidR="00AC259F" w:rsidRDefault="00AC259F" w:rsidP="00AC259F">
      <w:pPr>
        <w:pStyle w:val="Default"/>
        <w:spacing w:line="360" w:lineRule="auto"/>
        <w:jc w:val="center"/>
        <w:rPr>
          <w:b/>
          <w:bCs/>
          <w:color w:val="auto"/>
          <w:lang w:val="ro-RO"/>
        </w:rPr>
      </w:pPr>
    </w:p>
    <w:p w:rsidR="00431C0D" w:rsidRPr="000216CD" w:rsidRDefault="00431C0D" w:rsidP="00AC259F">
      <w:pPr>
        <w:pStyle w:val="Default"/>
        <w:spacing w:line="360" w:lineRule="auto"/>
        <w:jc w:val="center"/>
        <w:rPr>
          <w:b/>
          <w:bCs/>
          <w:color w:val="auto"/>
          <w:lang w:val="ro-RO"/>
        </w:rPr>
      </w:pPr>
    </w:p>
    <w:p w:rsidR="00AC259F" w:rsidRPr="000216CD" w:rsidRDefault="00AC259F" w:rsidP="00AC259F">
      <w:pPr>
        <w:pStyle w:val="Default"/>
        <w:spacing w:line="360" w:lineRule="auto"/>
        <w:jc w:val="center"/>
        <w:rPr>
          <w:color w:val="auto"/>
          <w:lang w:val="ro-RO"/>
        </w:rPr>
      </w:pPr>
      <w:r w:rsidRPr="000216CD">
        <w:rPr>
          <w:b/>
          <w:bCs/>
          <w:color w:val="auto"/>
          <w:lang w:val="ro-RO"/>
        </w:rPr>
        <w:t>Președintele Autorității Naționale de Reglementare în Domeniul Energiei</w:t>
      </w:r>
    </w:p>
    <w:p w:rsidR="00AC259F" w:rsidRDefault="00AC259F" w:rsidP="00AC259F">
      <w:pPr>
        <w:pStyle w:val="Default"/>
        <w:spacing w:line="360" w:lineRule="auto"/>
        <w:jc w:val="center"/>
        <w:rPr>
          <w:b/>
          <w:color w:val="auto"/>
          <w:lang w:val="ro-RO"/>
        </w:rPr>
      </w:pPr>
      <w:r w:rsidRPr="000216CD">
        <w:rPr>
          <w:b/>
          <w:color w:val="auto"/>
          <w:lang w:val="ro-RO"/>
        </w:rPr>
        <w:t>Dumitru CHIRIȚĂ</w:t>
      </w:r>
    </w:p>
    <w:p w:rsidR="00164956" w:rsidRDefault="00164956" w:rsidP="00AC259F">
      <w:pPr>
        <w:pStyle w:val="Default"/>
        <w:spacing w:line="360" w:lineRule="auto"/>
        <w:jc w:val="center"/>
        <w:rPr>
          <w:b/>
          <w:color w:val="auto"/>
          <w:lang w:val="ro-RO"/>
        </w:rPr>
      </w:pPr>
    </w:p>
    <w:p w:rsidR="00164956" w:rsidRDefault="00164956" w:rsidP="00AC259F">
      <w:pPr>
        <w:pStyle w:val="Default"/>
        <w:spacing w:line="360" w:lineRule="auto"/>
        <w:jc w:val="center"/>
        <w:rPr>
          <w:b/>
          <w:color w:val="auto"/>
          <w:lang w:val="ro-RO"/>
        </w:rPr>
      </w:pPr>
    </w:p>
    <w:p w:rsidR="00164956" w:rsidRDefault="00164956" w:rsidP="00AC259F">
      <w:pPr>
        <w:pStyle w:val="Default"/>
        <w:spacing w:line="360" w:lineRule="auto"/>
        <w:jc w:val="center"/>
        <w:rPr>
          <w:b/>
          <w:color w:val="auto"/>
          <w:lang w:val="ro-RO"/>
        </w:rPr>
      </w:pPr>
    </w:p>
    <w:p w:rsidR="00164956" w:rsidRDefault="00164956" w:rsidP="00AC259F">
      <w:pPr>
        <w:pStyle w:val="Default"/>
        <w:spacing w:line="360" w:lineRule="auto"/>
        <w:jc w:val="center"/>
        <w:rPr>
          <w:b/>
          <w:color w:val="auto"/>
          <w:lang w:val="ro-RO"/>
        </w:rPr>
      </w:pPr>
    </w:p>
    <w:p w:rsidR="00164956" w:rsidRDefault="00164956" w:rsidP="00AC259F">
      <w:pPr>
        <w:pStyle w:val="Default"/>
        <w:spacing w:line="360" w:lineRule="auto"/>
        <w:jc w:val="center"/>
        <w:rPr>
          <w:b/>
          <w:color w:val="auto"/>
          <w:lang w:val="ro-RO"/>
        </w:rPr>
      </w:pPr>
    </w:p>
    <w:p w:rsidR="00164956" w:rsidRDefault="00164956" w:rsidP="00AC259F">
      <w:pPr>
        <w:pStyle w:val="Default"/>
        <w:spacing w:line="360" w:lineRule="auto"/>
        <w:jc w:val="center"/>
        <w:rPr>
          <w:b/>
          <w:color w:val="auto"/>
          <w:lang w:val="ro-RO"/>
        </w:rPr>
      </w:pPr>
    </w:p>
    <w:p w:rsidR="00164956" w:rsidRDefault="00164956" w:rsidP="00AC259F">
      <w:pPr>
        <w:pStyle w:val="Default"/>
        <w:spacing w:line="360" w:lineRule="auto"/>
        <w:jc w:val="center"/>
        <w:rPr>
          <w:b/>
          <w:color w:val="auto"/>
          <w:lang w:val="ro-RO"/>
        </w:rPr>
      </w:pPr>
    </w:p>
    <w:p w:rsidR="00164956" w:rsidRDefault="00164956" w:rsidP="00AC259F">
      <w:pPr>
        <w:pStyle w:val="Default"/>
        <w:spacing w:line="360" w:lineRule="auto"/>
        <w:jc w:val="center"/>
        <w:rPr>
          <w:b/>
          <w:color w:val="auto"/>
          <w:lang w:val="ro-RO"/>
        </w:rPr>
      </w:pPr>
    </w:p>
    <w:p w:rsidR="00164956" w:rsidRDefault="00164956" w:rsidP="00AC259F">
      <w:pPr>
        <w:pStyle w:val="Default"/>
        <w:spacing w:line="360" w:lineRule="auto"/>
        <w:jc w:val="center"/>
        <w:rPr>
          <w:b/>
          <w:color w:val="auto"/>
          <w:lang w:val="ro-RO"/>
        </w:rPr>
      </w:pPr>
    </w:p>
    <w:p w:rsidR="00164956" w:rsidRDefault="00164956" w:rsidP="00AC259F">
      <w:pPr>
        <w:pStyle w:val="Default"/>
        <w:spacing w:line="360" w:lineRule="auto"/>
        <w:jc w:val="center"/>
        <w:rPr>
          <w:b/>
          <w:color w:val="auto"/>
          <w:lang w:val="ro-RO"/>
        </w:rPr>
      </w:pPr>
    </w:p>
    <w:p w:rsidR="00164956" w:rsidRDefault="00164956" w:rsidP="00AC259F">
      <w:pPr>
        <w:pStyle w:val="Default"/>
        <w:spacing w:line="360" w:lineRule="auto"/>
        <w:jc w:val="center"/>
        <w:rPr>
          <w:b/>
          <w:color w:val="auto"/>
          <w:lang w:val="ro-RO"/>
        </w:rPr>
      </w:pPr>
    </w:p>
    <w:p w:rsidR="00164956" w:rsidRDefault="00164956" w:rsidP="00AC259F">
      <w:pPr>
        <w:pStyle w:val="Default"/>
        <w:spacing w:line="360" w:lineRule="auto"/>
        <w:jc w:val="center"/>
        <w:rPr>
          <w:b/>
          <w:color w:val="auto"/>
          <w:lang w:val="ro-RO"/>
        </w:rPr>
      </w:pPr>
    </w:p>
    <w:p w:rsidR="00164956" w:rsidRDefault="00164956" w:rsidP="00AC259F">
      <w:pPr>
        <w:pStyle w:val="Default"/>
        <w:spacing w:line="360" w:lineRule="auto"/>
        <w:jc w:val="center"/>
        <w:rPr>
          <w:b/>
          <w:color w:val="auto"/>
          <w:lang w:val="ro-RO"/>
        </w:rPr>
      </w:pPr>
    </w:p>
    <w:p w:rsidR="00164956" w:rsidRDefault="00164956" w:rsidP="00AC259F">
      <w:pPr>
        <w:pStyle w:val="Default"/>
        <w:spacing w:line="360" w:lineRule="auto"/>
        <w:jc w:val="center"/>
        <w:rPr>
          <w:b/>
          <w:color w:val="auto"/>
          <w:lang w:val="ro-RO"/>
        </w:rPr>
      </w:pPr>
    </w:p>
    <w:tbl>
      <w:tblPr>
        <w:tblpPr w:leftFromText="180" w:rightFromText="180" w:horzAnchor="margin" w:tblpY="480"/>
        <w:tblW w:w="0" w:type="auto"/>
        <w:tblLook w:val="00A0" w:firstRow="1" w:lastRow="0" w:firstColumn="1" w:lastColumn="0" w:noHBand="0" w:noVBand="0"/>
      </w:tblPr>
      <w:tblGrid>
        <w:gridCol w:w="4638"/>
        <w:gridCol w:w="4604"/>
      </w:tblGrid>
      <w:tr w:rsidR="00164956" w:rsidRPr="00CB14B7" w:rsidTr="00E24171">
        <w:trPr>
          <w:trHeight w:val="1982"/>
        </w:trPr>
        <w:tc>
          <w:tcPr>
            <w:tcW w:w="4638" w:type="dxa"/>
          </w:tcPr>
          <w:p w:rsidR="00164956" w:rsidRPr="00CB14B7" w:rsidRDefault="00164956" w:rsidP="00E24171">
            <w:pPr>
              <w:pStyle w:val="Header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CB14B7">
              <w:rPr>
                <w:rFonts w:ascii="Times New Roman" w:hAnsi="Times New Roman"/>
                <w:szCs w:val="24"/>
              </w:rPr>
              <w:lastRenderedPageBreak/>
              <w:t>Direcția Generală Piață Energie și Prețuri</w:t>
            </w:r>
          </w:p>
          <w:p w:rsidR="00164956" w:rsidRPr="00CB14B7" w:rsidRDefault="00164956" w:rsidP="00E24171">
            <w:pPr>
              <w:pStyle w:val="Header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CB14B7">
              <w:rPr>
                <w:rFonts w:ascii="Times New Roman" w:hAnsi="Times New Roman"/>
                <w:szCs w:val="24"/>
              </w:rPr>
              <w:t>Director general</w:t>
            </w:r>
          </w:p>
          <w:p w:rsidR="00164956" w:rsidRPr="00CB14B7" w:rsidRDefault="00164956" w:rsidP="00E24171">
            <w:pPr>
              <w:pStyle w:val="Header"/>
              <w:spacing w:line="36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CB14B7">
              <w:rPr>
                <w:rFonts w:ascii="Times New Roman" w:hAnsi="Times New Roman"/>
                <w:b/>
                <w:szCs w:val="24"/>
              </w:rPr>
              <w:t>Claudiu Sorin DUMBRĂVEANU</w:t>
            </w:r>
          </w:p>
          <w:p w:rsidR="00164956" w:rsidRPr="00CB14B7" w:rsidRDefault="00164956" w:rsidP="00E24171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164956" w:rsidRPr="00CB14B7" w:rsidRDefault="00164956" w:rsidP="00E24171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4604" w:type="dxa"/>
          </w:tcPr>
          <w:p w:rsidR="00164956" w:rsidRPr="00CB14B7" w:rsidRDefault="00164956" w:rsidP="00E24171">
            <w:pPr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CB14B7">
              <w:rPr>
                <w:rFonts w:ascii="Times New Roman" w:hAnsi="Times New Roman"/>
                <w:szCs w:val="24"/>
              </w:rPr>
              <w:t>Direcția Juridică</w:t>
            </w:r>
          </w:p>
          <w:p w:rsidR="00164956" w:rsidRPr="00CB14B7" w:rsidRDefault="00164956" w:rsidP="00E24171">
            <w:pPr>
              <w:jc w:val="center"/>
              <w:rPr>
                <w:rFonts w:ascii="Times New Roman" w:hAnsi="Times New Roman"/>
                <w:szCs w:val="24"/>
              </w:rPr>
            </w:pPr>
            <w:r w:rsidRPr="00CB14B7">
              <w:rPr>
                <w:rFonts w:ascii="Times New Roman" w:hAnsi="Times New Roman"/>
                <w:szCs w:val="24"/>
              </w:rPr>
              <w:t>Director</w:t>
            </w:r>
          </w:p>
          <w:p w:rsidR="00164956" w:rsidRPr="00CB14B7" w:rsidRDefault="00164956" w:rsidP="00E24171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CB14B7">
              <w:rPr>
                <w:rFonts w:ascii="Times New Roman" w:hAnsi="Times New Roman"/>
                <w:b/>
                <w:szCs w:val="24"/>
              </w:rPr>
              <w:t>Ana DUMITRU</w:t>
            </w:r>
          </w:p>
          <w:p w:rsidR="00164956" w:rsidRPr="00CB14B7" w:rsidRDefault="00164956" w:rsidP="00E24171">
            <w:pPr>
              <w:spacing w:line="360" w:lineRule="auto"/>
              <w:jc w:val="center"/>
              <w:rPr>
                <w:rFonts w:ascii="Times New Roman" w:hAnsi="Times New Roman"/>
                <w:b/>
                <w:noProof/>
                <w:szCs w:val="24"/>
              </w:rPr>
            </w:pPr>
          </w:p>
        </w:tc>
      </w:tr>
      <w:tr w:rsidR="00164956" w:rsidRPr="00CB14B7" w:rsidTr="00E24171">
        <w:tc>
          <w:tcPr>
            <w:tcW w:w="4638" w:type="dxa"/>
          </w:tcPr>
          <w:p w:rsidR="00164956" w:rsidRPr="00CB14B7" w:rsidRDefault="00164956" w:rsidP="00E24171">
            <w:pPr>
              <w:tabs>
                <w:tab w:val="left" w:pos="3690"/>
              </w:tabs>
              <w:spacing w:line="360" w:lineRule="auto"/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CB14B7">
              <w:rPr>
                <w:rFonts w:ascii="Times New Roman" w:hAnsi="Times New Roman"/>
                <w:szCs w:val="24"/>
              </w:rPr>
              <w:t>Direcția Piață Energie</w:t>
            </w:r>
          </w:p>
          <w:p w:rsidR="00164956" w:rsidRPr="00CB14B7" w:rsidRDefault="00164956" w:rsidP="00E24171">
            <w:pPr>
              <w:tabs>
                <w:tab w:val="left" w:pos="3690"/>
              </w:tabs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CB14B7">
              <w:rPr>
                <w:rFonts w:ascii="Times New Roman" w:hAnsi="Times New Roman"/>
                <w:szCs w:val="24"/>
              </w:rPr>
              <w:t>Director</w:t>
            </w:r>
          </w:p>
          <w:p w:rsidR="00164956" w:rsidRPr="00CB14B7" w:rsidRDefault="00164956" w:rsidP="00E24171">
            <w:pPr>
              <w:pStyle w:val="Header"/>
              <w:spacing w:line="36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CB14B7">
              <w:rPr>
                <w:rFonts w:ascii="Times New Roman" w:hAnsi="Times New Roman"/>
                <w:b/>
                <w:szCs w:val="24"/>
              </w:rPr>
              <w:t>Roxana GHEORGHE</w:t>
            </w:r>
          </w:p>
          <w:p w:rsidR="00164956" w:rsidRPr="00CB14B7" w:rsidRDefault="00164956" w:rsidP="00E24171">
            <w:pPr>
              <w:tabs>
                <w:tab w:val="left" w:pos="3690"/>
              </w:tabs>
              <w:spacing w:line="360" w:lineRule="auto"/>
              <w:rPr>
                <w:rFonts w:ascii="Times New Roman" w:hAnsi="Times New Roman"/>
                <w:b/>
                <w:noProof/>
                <w:szCs w:val="24"/>
              </w:rPr>
            </w:pPr>
          </w:p>
          <w:p w:rsidR="00164956" w:rsidRPr="00CB14B7" w:rsidRDefault="00164956" w:rsidP="00E24171">
            <w:pPr>
              <w:tabs>
                <w:tab w:val="left" w:pos="3690"/>
              </w:tabs>
              <w:spacing w:line="360" w:lineRule="auto"/>
              <w:rPr>
                <w:rFonts w:ascii="Times New Roman" w:hAnsi="Times New Roman"/>
                <w:b/>
                <w:noProof/>
                <w:szCs w:val="24"/>
              </w:rPr>
            </w:pPr>
          </w:p>
        </w:tc>
        <w:tc>
          <w:tcPr>
            <w:tcW w:w="4604" w:type="dxa"/>
          </w:tcPr>
          <w:p w:rsidR="00164956" w:rsidRPr="00CB14B7" w:rsidRDefault="00164956" w:rsidP="00E24171">
            <w:pPr>
              <w:spacing w:line="360" w:lineRule="auto"/>
              <w:jc w:val="center"/>
              <w:rPr>
                <w:rFonts w:ascii="Times New Roman" w:hAnsi="Times New Roman"/>
                <w:noProof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</w:t>
            </w:r>
            <w:r w:rsidRPr="00CB14B7">
              <w:rPr>
                <w:rFonts w:ascii="Times New Roman" w:hAnsi="Times New Roman"/>
                <w:szCs w:val="24"/>
              </w:rPr>
              <w:t>erviciu legislație</w:t>
            </w:r>
          </w:p>
          <w:p w:rsidR="00164956" w:rsidRPr="0009473A" w:rsidRDefault="00164956" w:rsidP="00E24171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09473A">
              <w:rPr>
                <w:rFonts w:ascii="Times New Roman" w:hAnsi="Times New Roman"/>
                <w:szCs w:val="24"/>
              </w:rPr>
              <w:t>Șef serviciu</w:t>
            </w:r>
          </w:p>
          <w:p w:rsidR="00164956" w:rsidRPr="00CB14B7" w:rsidRDefault="00164956" w:rsidP="00E24171">
            <w:pPr>
              <w:spacing w:line="36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CB14B7">
              <w:rPr>
                <w:rFonts w:ascii="Times New Roman" w:hAnsi="Times New Roman"/>
                <w:b/>
                <w:szCs w:val="24"/>
              </w:rPr>
              <w:t>Gabriela FRUHN</w:t>
            </w:r>
          </w:p>
          <w:p w:rsidR="00164956" w:rsidRPr="00CB14B7" w:rsidRDefault="00164956" w:rsidP="00E24171">
            <w:pPr>
              <w:jc w:val="center"/>
              <w:rPr>
                <w:rFonts w:ascii="Times New Roman" w:hAnsi="Times New Roman"/>
                <w:b/>
                <w:noProof/>
                <w:szCs w:val="24"/>
              </w:rPr>
            </w:pPr>
          </w:p>
        </w:tc>
      </w:tr>
      <w:tr w:rsidR="00164956" w:rsidRPr="00CB14B7" w:rsidTr="00E24171">
        <w:tc>
          <w:tcPr>
            <w:tcW w:w="4638" w:type="dxa"/>
          </w:tcPr>
          <w:p w:rsidR="00164956" w:rsidRPr="00CB14B7" w:rsidRDefault="00164956" w:rsidP="00E24171">
            <w:pPr>
              <w:tabs>
                <w:tab w:val="left" w:pos="3690"/>
              </w:tabs>
              <w:spacing w:line="360" w:lineRule="auto"/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CB14B7">
              <w:rPr>
                <w:rFonts w:ascii="Times New Roman" w:hAnsi="Times New Roman"/>
                <w:szCs w:val="24"/>
              </w:rPr>
              <w:t>Serviciu</w:t>
            </w:r>
            <w:r>
              <w:rPr>
                <w:rFonts w:ascii="Times New Roman" w:hAnsi="Times New Roman"/>
                <w:szCs w:val="24"/>
              </w:rPr>
              <w:t>l</w:t>
            </w:r>
            <w:r w:rsidRPr="00CB14B7">
              <w:rPr>
                <w:rFonts w:ascii="Times New Roman" w:hAnsi="Times New Roman"/>
                <w:szCs w:val="24"/>
              </w:rPr>
              <w:t xml:space="preserve"> Reglementări Piață Gaze Naturale</w:t>
            </w:r>
          </w:p>
          <w:p w:rsidR="00164956" w:rsidRDefault="00164956" w:rsidP="00E24171">
            <w:pPr>
              <w:tabs>
                <w:tab w:val="left" w:pos="3690"/>
              </w:tabs>
              <w:spacing w:line="360" w:lineRule="auto"/>
              <w:jc w:val="center"/>
              <w:rPr>
                <w:rFonts w:ascii="Times New Roman" w:hAnsi="Times New Roman"/>
                <w:b/>
                <w:noProof/>
                <w:szCs w:val="24"/>
              </w:rPr>
            </w:pPr>
            <w:r>
              <w:rPr>
                <w:rFonts w:ascii="Times New Roman" w:hAnsi="Times New Roman"/>
                <w:b/>
                <w:noProof/>
                <w:szCs w:val="24"/>
              </w:rPr>
              <w:t>Andrei LEGENDI</w:t>
            </w:r>
          </w:p>
          <w:p w:rsidR="00164956" w:rsidRDefault="00164956" w:rsidP="00E24171">
            <w:pPr>
              <w:tabs>
                <w:tab w:val="left" w:pos="3690"/>
              </w:tabs>
              <w:spacing w:line="360" w:lineRule="auto"/>
              <w:jc w:val="center"/>
              <w:rPr>
                <w:rFonts w:ascii="Times New Roman" w:hAnsi="Times New Roman"/>
                <w:b/>
                <w:noProof/>
                <w:szCs w:val="24"/>
              </w:rPr>
            </w:pPr>
          </w:p>
          <w:p w:rsidR="00164956" w:rsidRPr="00CB14B7" w:rsidRDefault="00164956" w:rsidP="00126146">
            <w:pPr>
              <w:tabs>
                <w:tab w:val="left" w:pos="3690"/>
              </w:tabs>
              <w:spacing w:line="360" w:lineRule="auto"/>
              <w:jc w:val="center"/>
              <w:rPr>
                <w:rFonts w:ascii="Times New Roman" w:hAnsi="Times New Roman"/>
                <w:b/>
                <w:noProof/>
                <w:szCs w:val="24"/>
              </w:rPr>
            </w:pPr>
            <w:bookmarkStart w:id="0" w:name="_GoBack"/>
            <w:bookmarkEnd w:id="0"/>
          </w:p>
        </w:tc>
        <w:tc>
          <w:tcPr>
            <w:tcW w:w="4604" w:type="dxa"/>
          </w:tcPr>
          <w:p w:rsidR="00164956" w:rsidRPr="00CB14B7" w:rsidRDefault="00164956" w:rsidP="00E24171">
            <w:pPr>
              <w:spacing w:line="360" w:lineRule="auto"/>
              <w:jc w:val="center"/>
              <w:rPr>
                <w:rFonts w:ascii="Times New Roman" w:hAnsi="Times New Roman"/>
                <w:noProof/>
                <w:szCs w:val="24"/>
              </w:rPr>
            </w:pPr>
            <w:r w:rsidRPr="00CB14B7">
              <w:rPr>
                <w:rFonts w:ascii="Times New Roman" w:hAnsi="Times New Roman"/>
                <w:szCs w:val="24"/>
              </w:rPr>
              <w:t>Consilier juridic</w:t>
            </w:r>
          </w:p>
          <w:p w:rsidR="00164956" w:rsidRPr="00071998" w:rsidRDefault="00126146" w:rsidP="00E24171">
            <w:pPr>
              <w:spacing w:line="36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Carmen COCIȘ</w:t>
            </w:r>
          </w:p>
          <w:p w:rsidR="00164956" w:rsidRPr="00CB14B7" w:rsidRDefault="00164956" w:rsidP="00E24171">
            <w:pPr>
              <w:spacing w:line="360" w:lineRule="auto"/>
              <w:jc w:val="center"/>
              <w:rPr>
                <w:rFonts w:ascii="Times New Roman" w:hAnsi="Times New Roman"/>
                <w:b/>
                <w:noProof/>
                <w:szCs w:val="24"/>
              </w:rPr>
            </w:pPr>
          </w:p>
        </w:tc>
      </w:tr>
    </w:tbl>
    <w:p w:rsidR="00164956" w:rsidRDefault="00164956" w:rsidP="00AC259F">
      <w:pPr>
        <w:pStyle w:val="Default"/>
        <w:spacing w:line="360" w:lineRule="auto"/>
        <w:jc w:val="center"/>
        <w:rPr>
          <w:b/>
          <w:color w:val="auto"/>
          <w:lang w:val="ro-RO"/>
        </w:rPr>
      </w:pPr>
    </w:p>
    <w:p w:rsidR="00AB689F" w:rsidRPr="00AC259F" w:rsidRDefault="00AB689F" w:rsidP="00AC259F">
      <w:pPr>
        <w:pStyle w:val="BodyTextIndent3"/>
        <w:spacing w:line="360" w:lineRule="auto"/>
        <w:ind w:firstLine="0"/>
        <w:rPr>
          <w:szCs w:val="24"/>
        </w:rPr>
      </w:pPr>
    </w:p>
    <w:sectPr w:rsidR="00AB689F" w:rsidRPr="00AC259F" w:rsidSect="00431C0D">
      <w:footerReference w:type="default" r:id="rId8"/>
      <w:footerReference w:type="first" r:id="rId9"/>
      <w:pgSz w:w="11907" w:h="16840" w:code="9"/>
      <w:pgMar w:top="851" w:right="851" w:bottom="709" w:left="993" w:header="454" w:footer="454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79D4CD0" w16cid:durableId="20220FFB"/>
  <w16cid:commentId w16cid:paraId="6898AFC9" w16cid:durableId="2022260B"/>
  <w16cid:commentId w16cid:paraId="449CA556" w16cid:durableId="20222711"/>
  <w16cid:commentId w16cid:paraId="487F9C9F" w16cid:durableId="20222A3A"/>
  <w16cid:commentId w16cid:paraId="62A86B6F" w16cid:durableId="20222BAF"/>
  <w16cid:commentId w16cid:paraId="77860AC3" w16cid:durableId="20222C56"/>
  <w16cid:commentId w16cid:paraId="6C57DBF0" w16cid:durableId="20222C7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3803" w:rsidRDefault="00CB3803" w:rsidP="00597094">
      <w:pPr>
        <w:spacing w:after="0" w:line="240" w:lineRule="auto"/>
      </w:pPr>
      <w:r>
        <w:separator/>
      </w:r>
    </w:p>
  </w:endnote>
  <w:endnote w:type="continuationSeparator" w:id="0">
    <w:p w:rsidR="00CB3803" w:rsidRDefault="00CB3803" w:rsidP="00597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4973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A03BF" w:rsidRDefault="00DA03B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614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A03BF" w:rsidRDefault="00DA03B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03152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64629" w:rsidRDefault="00F646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614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64629" w:rsidRDefault="00F646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3803" w:rsidRDefault="00CB3803" w:rsidP="00597094">
      <w:pPr>
        <w:spacing w:after="0" w:line="240" w:lineRule="auto"/>
      </w:pPr>
      <w:r>
        <w:separator/>
      </w:r>
    </w:p>
  </w:footnote>
  <w:footnote w:type="continuationSeparator" w:id="0">
    <w:p w:rsidR="00CB3803" w:rsidRDefault="00CB3803" w:rsidP="005970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hybridMultilevel"/>
    <w:tmpl w:val="6CA8C35E"/>
    <w:lvl w:ilvl="0" w:tplc="5ADC27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D11CA092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89F853BC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E49262A4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AB5A05B2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C05E65CE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B083F2E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5386BB1A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52F4B87A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0000012"/>
    <w:multiLevelType w:val="hybridMultilevel"/>
    <w:tmpl w:val="7222F826"/>
    <w:lvl w:ilvl="0" w:tplc="EC8EC17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9FEA685C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1E46B698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556684E2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40C67372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407E7336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629EB554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109EDFDE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D41255A2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0000018"/>
    <w:multiLevelType w:val="hybridMultilevel"/>
    <w:tmpl w:val="BCBC1BEC"/>
    <w:lvl w:ilvl="0" w:tplc="294CAA24">
      <w:start w:val="1"/>
      <w:numFmt w:val="lowerRoman"/>
      <w:lvlText w:val="%1)"/>
      <w:lvlJc w:val="left"/>
      <w:pPr>
        <w:ind w:left="3576" w:hanging="720"/>
      </w:pPr>
      <w:rPr>
        <w:rFonts w:cs="Times New Roman" w:hint="default"/>
      </w:rPr>
    </w:lvl>
    <w:lvl w:ilvl="1" w:tplc="CBEA57B8">
      <w:start w:val="1"/>
      <w:numFmt w:val="lowerLetter"/>
      <w:lvlText w:val="%2."/>
      <w:lvlJc w:val="left"/>
      <w:pPr>
        <w:ind w:left="3936" w:hanging="360"/>
      </w:pPr>
      <w:rPr>
        <w:rFonts w:cs="Times New Roman"/>
      </w:rPr>
    </w:lvl>
    <w:lvl w:ilvl="2" w:tplc="A88EC4C4">
      <w:start w:val="1"/>
      <w:numFmt w:val="lowerRoman"/>
      <w:lvlText w:val="%3."/>
      <w:lvlJc w:val="right"/>
      <w:pPr>
        <w:ind w:left="4656" w:hanging="180"/>
      </w:pPr>
      <w:rPr>
        <w:rFonts w:cs="Times New Roman"/>
      </w:rPr>
    </w:lvl>
    <w:lvl w:ilvl="3" w:tplc="46323E6E">
      <w:start w:val="1"/>
      <w:numFmt w:val="decimal"/>
      <w:lvlText w:val="%4."/>
      <w:lvlJc w:val="left"/>
      <w:pPr>
        <w:ind w:left="5376" w:hanging="360"/>
      </w:pPr>
      <w:rPr>
        <w:rFonts w:cs="Times New Roman"/>
      </w:rPr>
    </w:lvl>
    <w:lvl w:ilvl="4" w:tplc="8BEA3A36">
      <w:start w:val="1"/>
      <w:numFmt w:val="lowerLetter"/>
      <w:lvlText w:val="%5."/>
      <w:lvlJc w:val="left"/>
      <w:pPr>
        <w:ind w:left="6096" w:hanging="360"/>
      </w:pPr>
      <w:rPr>
        <w:rFonts w:cs="Times New Roman"/>
      </w:rPr>
    </w:lvl>
    <w:lvl w:ilvl="5" w:tplc="877AF8CE">
      <w:start w:val="1"/>
      <w:numFmt w:val="lowerRoman"/>
      <w:lvlText w:val="%6."/>
      <w:lvlJc w:val="right"/>
      <w:pPr>
        <w:ind w:left="6816" w:hanging="180"/>
      </w:pPr>
      <w:rPr>
        <w:rFonts w:cs="Times New Roman"/>
      </w:rPr>
    </w:lvl>
    <w:lvl w:ilvl="6" w:tplc="BE14A198">
      <w:start w:val="1"/>
      <w:numFmt w:val="decimal"/>
      <w:lvlText w:val="%7."/>
      <w:lvlJc w:val="left"/>
      <w:pPr>
        <w:ind w:left="7536" w:hanging="360"/>
      </w:pPr>
      <w:rPr>
        <w:rFonts w:cs="Times New Roman"/>
      </w:rPr>
    </w:lvl>
    <w:lvl w:ilvl="7" w:tplc="BF303714">
      <w:start w:val="1"/>
      <w:numFmt w:val="lowerLetter"/>
      <w:lvlText w:val="%8."/>
      <w:lvlJc w:val="left"/>
      <w:pPr>
        <w:ind w:left="8256" w:hanging="360"/>
      </w:pPr>
      <w:rPr>
        <w:rFonts w:cs="Times New Roman"/>
      </w:rPr>
    </w:lvl>
    <w:lvl w:ilvl="8" w:tplc="8864F118">
      <w:start w:val="1"/>
      <w:numFmt w:val="lowerRoman"/>
      <w:lvlText w:val="%9."/>
      <w:lvlJc w:val="right"/>
      <w:pPr>
        <w:ind w:left="8976" w:hanging="180"/>
      </w:pPr>
      <w:rPr>
        <w:rFonts w:cs="Times New Roman"/>
      </w:rPr>
    </w:lvl>
  </w:abstractNum>
  <w:abstractNum w:abstractNumId="3" w15:restartNumberingAfterBreak="0">
    <w:nsid w:val="00EC13B2"/>
    <w:multiLevelType w:val="hybridMultilevel"/>
    <w:tmpl w:val="44305D2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837944"/>
    <w:multiLevelType w:val="hybridMultilevel"/>
    <w:tmpl w:val="D1CAB070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2F7699E"/>
    <w:multiLevelType w:val="hybridMultilevel"/>
    <w:tmpl w:val="6050523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02063A"/>
    <w:multiLevelType w:val="hybridMultilevel"/>
    <w:tmpl w:val="0A549E1E"/>
    <w:lvl w:ilvl="0" w:tplc="72B8999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D650E9"/>
    <w:multiLevelType w:val="hybridMultilevel"/>
    <w:tmpl w:val="06A6687C"/>
    <w:lvl w:ilvl="0" w:tplc="902081E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2" w:hanging="360"/>
      </w:pPr>
    </w:lvl>
    <w:lvl w:ilvl="2" w:tplc="0809001B" w:tentative="1">
      <w:start w:val="1"/>
      <w:numFmt w:val="lowerRoman"/>
      <w:lvlText w:val="%3."/>
      <w:lvlJc w:val="right"/>
      <w:pPr>
        <w:ind w:left="1802" w:hanging="180"/>
      </w:pPr>
    </w:lvl>
    <w:lvl w:ilvl="3" w:tplc="0809000F" w:tentative="1">
      <w:start w:val="1"/>
      <w:numFmt w:val="decimal"/>
      <w:lvlText w:val="%4."/>
      <w:lvlJc w:val="left"/>
      <w:pPr>
        <w:ind w:left="2522" w:hanging="360"/>
      </w:pPr>
    </w:lvl>
    <w:lvl w:ilvl="4" w:tplc="08090019" w:tentative="1">
      <w:start w:val="1"/>
      <w:numFmt w:val="lowerLetter"/>
      <w:lvlText w:val="%5."/>
      <w:lvlJc w:val="left"/>
      <w:pPr>
        <w:ind w:left="3242" w:hanging="360"/>
      </w:pPr>
    </w:lvl>
    <w:lvl w:ilvl="5" w:tplc="0809001B" w:tentative="1">
      <w:start w:val="1"/>
      <w:numFmt w:val="lowerRoman"/>
      <w:lvlText w:val="%6."/>
      <w:lvlJc w:val="right"/>
      <w:pPr>
        <w:ind w:left="3962" w:hanging="180"/>
      </w:pPr>
    </w:lvl>
    <w:lvl w:ilvl="6" w:tplc="0809000F" w:tentative="1">
      <w:start w:val="1"/>
      <w:numFmt w:val="decimal"/>
      <w:lvlText w:val="%7."/>
      <w:lvlJc w:val="left"/>
      <w:pPr>
        <w:ind w:left="4682" w:hanging="360"/>
      </w:pPr>
    </w:lvl>
    <w:lvl w:ilvl="7" w:tplc="08090019" w:tentative="1">
      <w:start w:val="1"/>
      <w:numFmt w:val="lowerLetter"/>
      <w:lvlText w:val="%8."/>
      <w:lvlJc w:val="left"/>
      <w:pPr>
        <w:ind w:left="5402" w:hanging="360"/>
      </w:pPr>
    </w:lvl>
    <w:lvl w:ilvl="8" w:tplc="080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141D61A9"/>
    <w:multiLevelType w:val="hybridMultilevel"/>
    <w:tmpl w:val="C9BE3BB2"/>
    <w:lvl w:ilvl="0" w:tplc="8948EEB2">
      <w:start w:val="11"/>
      <w:numFmt w:val="lowerLetter"/>
      <w:lvlText w:val="%1)"/>
      <w:lvlJc w:val="left"/>
      <w:pPr>
        <w:ind w:left="10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6" w:hanging="360"/>
      </w:pPr>
    </w:lvl>
    <w:lvl w:ilvl="2" w:tplc="0809001B" w:tentative="1">
      <w:start w:val="1"/>
      <w:numFmt w:val="lowerRoman"/>
      <w:lvlText w:val="%3."/>
      <w:lvlJc w:val="right"/>
      <w:pPr>
        <w:ind w:left="2506" w:hanging="180"/>
      </w:pPr>
    </w:lvl>
    <w:lvl w:ilvl="3" w:tplc="0809000F" w:tentative="1">
      <w:start w:val="1"/>
      <w:numFmt w:val="decimal"/>
      <w:lvlText w:val="%4."/>
      <w:lvlJc w:val="left"/>
      <w:pPr>
        <w:ind w:left="3226" w:hanging="360"/>
      </w:pPr>
    </w:lvl>
    <w:lvl w:ilvl="4" w:tplc="08090019" w:tentative="1">
      <w:start w:val="1"/>
      <w:numFmt w:val="lowerLetter"/>
      <w:lvlText w:val="%5."/>
      <w:lvlJc w:val="left"/>
      <w:pPr>
        <w:ind w:left="3946" w:hanging="360"/>
      </w:pPr>
    </w:lvl>
    <w:lvl w:ilvl="5" w:tplc="0809001B" w:tentative="1">
      <w:start w:val="1"/>
      <w:numFmt w:val="lowerRoman"/>
      <w:lvlText w:val="%6."/>
      <w:lvlJc w:val="right"/>
      <w:pPr>
        <w:ind w:left="4666" w:hanging="180"/>
      </w:pPr>
    </w:lvl>
    <w:lvl w:ilvl="6" w:tplc="0809000F" w:tentative="1">
      <w:start w:val="1"/>
      <w:numFmt w:val="decimal"/>
      <w:lvlText w:val="%7."/>
      <w:lvlJc w:val="left"/>
      <w:pPr>
        <w:ind w:left="5386" w:hanging="360"/>
      </w:pPr>
    </w:lvl>
    <w:lvl w:ilvl="7" w:tplc="08090019" w:tentative="1">
      <w:start w:val="1"/>
      <w:numFmt w:val="lowerLetter"/>
      <w:lvlText w:val="%8."/>
      <w:lvlJc w:val="left"/>
      <w:pPr>
        <w:ind w:left="6106" w:hanging="360"/>
      </w:pPr>
    </w:lvl>
    <w:lvl w:ilvl="8" w:tplc="08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9" w15:restartNumberingAfterBreak="0">
    <w:nsid w:val="14566468"/>
    <w:multiLevelType w:val="hybridMultilevel"/>
    <w:tmpl w:val="4EBCDA4C"/>
    <w:lvl w:ilvl="0" w:tplc="4FDC39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8D1CAF"/>
    <w:multiLevelType w:val="hybridMultilevel"/>
    <w:tmpl w:val="27E270C4"/>
    <w:lvl w:ilvl="0" w:tplc="8272F0C4">
      <w:start w:val="1"/>
      <w:numFmt w:val="lowerLetter"/>
      <w:lvlText w:val="%1)"/>
      <w:lvlJc w:val="left"/>
      <w:pPr>
        <w:ind w:left="862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582" w:hanging="360"/>
      </w:p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4A36480"/>
    <w:multiLevelType w:val="hybridMultilevel"/>
    <w:tmpl w:val="A4FE3DEC"/>
    <w:lvl w:ilvl="0" w:tplc="04090017">
      <w:start w:val="1"/>
      <w:numFmt w:val="lowerLetter"/>
      <w:lvlText w:val="%1)"/>
      <w:lvlJc w:val="left"/>
      <w:pPr>
        <w:tabs>
          <w:tab w:val="num" w:pos="-900"/>
        </w:tabs>
        <w:ind w:left="-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12" w15:restartNumberingAfterBreak="0">
    <w:nsid w:val="17252CE9"/>
    <w:multiLevelType w:val="hybridMultilevel"/>
    <w:tmpl w:val="30128C06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8FD64D6"/>
    <w:multiLevelType w:val="hybridMultilevel"/>
    <w:tmpl w:val="ED021776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9D5C26"/>
    <w:multiLevelType w:val="hybridMultilevel"/>
    <w:tmpl w:val="3D5ECEF4"/>
    <w:lvl w:ilvl="0" w:tplc="25F0E80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4D1135C"/>
    <w:multiLevelType w:val="hybridMultilevel"/>
    <w:tmpl w:val="AB208D22"/>
    <w:lvl w:ilvl="0" w:tplc="C946F970">
      <w:start w:val="1"/>
      <w:numFmt w:val="decimal"/>
      <w:lvlText w:val="%1."/>
      <w:lvlJc w:val="left"/>
      <w:pPr>
        <w:ind w:left="1571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2291" w:hanging="360"/>
      </w:pPr>
    </w:lvl>
    <w:lvl w:ilvl="2" w:tplc="0418001B" w:tentative="1">
      <w:start w:val="1"/>
      <w:numFmt w:val="lowerRoman"/>
      <w:lvlText w:val="%3."/>
      <w:lvlJc w:val="right"/>
      <w:pPr>
        <w:ind w:left="3011" w:hanging="180"/>
      </w:pPr>
    </w:lvl>
    <w:lvl w:ilvl="3" w:tplc="0418000F" w:tentative="1">
      <w:start w:val="1"/>
      <w:numFmt w:val="decimal"/>
      <w:lvlText w:val="%4."/>
      <w:lvlJc w:val="left"/>
      <w:pPr>
        <w:ind w:left="3731" w:hanging="360"/>
      </w:pPr>
    </w:lvl>
    <w:lvl w:ilvl="4" w:tplc="04180019" w:tentative="1">
      <w:start w:val="1"/>
      <w:numFmt w:val="lowerLetter"/>
      <w:lvlText w:val="%5."/>
      <w:lvlJc w:val="left"/>
      <w:pPr>
        <w:ind w:left="4451" w:hanging="360"/>
      </w:pPr>
    </w:lvl>
    <w:lvl w:ilvl="5" w:tplc="0418001B" w:tentative="1">
      <w:start w:val="1"/>
      <w:numFmt w:val="lowerRoman"/>
      <w:lvlText w:val="%6."/>
      <w:lvlJc w:val="right"/>
      <w:pPr>
        <w:ind w:left="5171" w:hanging="180"/>
      </w:pPr>
    </w:lvl>
    <w:lvl w:ilvl="6" w:tplc="0418000F" w:tentative="1">
      <w:start w:val="1"/>
      <w:numFmt w:val="decimal"/>
      <w:lvlText w:val="%7."/>
      <w:lvlJc w:val="left"/>
      <w:pPr>
        <w:ind w:left="5891" w:hanging="360"/>
      </w:pPr>
    </w:lvl>
    <w:lvl w:ilvl="7" w:tplc="04180019" w:tentative="1">
      <w:start w:val="1"/>
      <w:numFmt w:val="lowerLetter"/>
      <w:lvlText w:val="%8."/>
      <w:lvlJc w:val="left"/>
      <w:pPr>
        <w:ind w:left="6611" w:hanging="360"/>
      </w:pPr>
    </w:lvl>
    <w:lvl w:ilvl="8" w:tplc="04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27FC3199"/>
    <w:multiLevelType w:val="hybridMultilevel"/>
    <w:tmpl w:val="0BBEB7C0"/>
    <w:lvl w:ilvl="0" w:tplc="475CE582">
      <w:start w:val="1"/>
      <w:numFmt w:val="lowerRoman"/>
      <w:lvlText w:val="(%1)"/>
      <w:lvlJc w:val="left"/>
      <w:pPr>
        <w:ind w:left="1428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2AA77944"/>
    <w:multiLevelType w:val="hybridMultilevel"/>
    <w:tmpl w:val="D4E28360"/>
    <w:lvl w:ilvl="0" w:tplc="0418000F">
      <w:start w:val="1"/>
      <w:numFmt w:val="decimal"/>
      <w:lvlText w:val="%1."/>
      <w:lvlJc w:val="left"/>
      <w:pPr>
        <w:ind w:left="1428" w:hanging="360"/>
      </w:pPr>
    </w:lvl>
    <w:lvl w:ilvl="1" w:tplc="04180019" w:tentative="1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2C4B7140"/>
    <w:multiLevelType w:val="hybridMultilevel"/>
    <w:tmpl w:val="B3F2F4BA"/>
    <w:lvl w:ilvl="0" w:tplc="E5A2345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0" w:hanging="360"/>
      </w:pPr>
    </w:lvl>
    <w:lvl w:ilvl="2" w:tplc="0418001B" w:tentative="1">
      <w:start w:val="1"/>
      <w:numFmt w:val="lowerRoman"/>
      <w:lvlText w:val="%3."/>
      <w:lvlJc w:val="right"/>
      <w:pPr>
        <w:ind w:left="2580" w:hanging="180"/>
      </w:pPr>
    </w:lvl>
    <w:lvl w:ilvl="3" w:tplc="0418000F" w:tentative="1">
      <w:start w:val="1"/>
      <w:numFmt w:val="decimal"/>
      <w:lvlText w:val="%4."/>
      <w:lvlJc w:val="left"/>
      <w:pPr>
        <w:ind w:left="3300" w:hanging="360"/>
      </w:pPr>
    </w:lvl>
    <w:lvl w:ilvl="4" w:tplc="04180019" w:tentative="1">
      <w:start w:val="1"/>
      <w:numFmt w:val="lowerLetter"/>
      <w:lvlText w:val="%5."/>
      <w:lvlJc w:val="left"/>
      <w:pPr>
        <w:ind w:left="4020" w:hanging="360"/>
      </w:pPr>
    </w:lvl>
    <w:lvl w:ilvl="5" w:tplc="0418001B" w:tentative="1">
      <w:start w:val="1"/>
      <w:numFmt w:val="lowerRoman"/>
      <w:lvlText w:val="%6."/>
      <w:lvlJc w:val="right"/>
      <w:pPr>
        <w:ind w:left="4740" w:hanging="180"/>
      </w:pPr>
    </w:lvl>
    <w:lvl w:ilvl="6" w:tplc="0418000F" w:tentative="1">
      <w:start w:val="1"/>
      <w:numFmt w:val="decimal"/>
      <w:lvlText w:val="%7."/>
      <w:lvlJc w:val="left"/>
      <w:pPr>
        <w:ind w:left="5460" w:hanging="360"/>
      </w:pPr>
    </w:lvl>
    <w:lvl w:ilvl="7" w:tplc="04180019" w:tentative="1">
      <w:start w:val="1"/>
      <w:numFmt w:val="lowerLetter"/>
      <w:lvlText w:val="%8."/>
      <w:lvlJc w:val="left"/>
      <w:pPr>
        <w:ind w:left="6180" w:hanging="360"/>
      </w:pPr>
    </w:lvl>
    <w:lvl w:ilvl="8" w:tplc="0418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368F5D20"/>
    <w:multiLevelType w:val="hybridMultilevel"/>
    <w:tmpl w:val="E3B062F0"/>
    <w:lvl w:ilvl="0" w:tplc="9B046F62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D471C"/>
    <w:multiLevelType w:val="hybridMultilevel"/>
    <w:tmpl w:val="E2A0D950"/>
    <w:lvl w:ilvl="0" w:tplc="64D82F74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6378707E">
      <w:start w:val="1"/>
      <w:numFmt w:val="decimal"/>
      <w:lvlText w:val="%2."/>
      <w:lvlJc w:val="left"/>
      <w:pPr>
        <w:ind w:left="644" w:hanging="360"/>
      </w:pPr>
      <w:rPr>
        <w:rFonts w:hint="default"/>
        <w:b/>
      </w:r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7A322B9"/>
    <w:multiLevelType w:val="hybridMultilevel"/>
    <w:tmpl w:val="920C3D78"/>
    <w:lvl w:ilvl="0" w:tplc="25766DB0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0180863"/>
    <w:multiLevelType w:val="hybridMultilevel"/>
    <w:tmpl w:val="C63CA5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1564093"/>
    <w:multiLevelType w:val="hybridMultilevel"/>
    <w:tmpl w:val="ECD2EC1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95384E"/>
    <w:multiLevelType w:val="hybridMultilevel"/>
    <w:tmpl w:val="155A7E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015A78"/>
    <w:multiLevelType w:val="hybridMultilevel"/>
    <w:tmpl w:val="256A9B12"/>
    <w:lvl w:ilvl="0" w:tplc="CEBA2F8A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4BA4164F"/>
    <w:multiLevelType w:val="hybridMultilevel"/>
    <w:tmpl w:val="155A7E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BC18B0"/>
    <w:multiLevelType w:val="hybridMultilevel"/>
    <w:tmpl w:val="C09A68A4"/>
    <w:lvl w:ilvl="0" w:tplc="04180017">
      <w:start w:val="1"/>
      <w:numFmt w:val="lowerLetter"/>
      <w:lvlText w:val="%1)"/>
      <w:lvlJc w:val="left"/>
      <w:pPr>
        <w:ind w:left="2196" w:hanging="360"/>
      </w:pPr>
    </w:lvl>
    <w:lvl w:ilvl="1" w:tplc="04180019">
      <w:start w:val="1"/>
      <w:numFmt w:val="lowerLetter"/>
      <w:lvlText w:val="%2."/>
      <w:lvlJc w:val="left"/>
      <w:pPr>
        <w:ind w:left="2916" w:hanging="360"/>
      </w:pPr>
    </w:lvl>
    <w:lvl w:ilvl="2" w:tplc="0418001B">
      <w:start w:val="1"/>
      <w:numFmt w:val="lowerRoman"/>
      <w:lvlText w:val="%3."/>
      <w:lvlJc w:val="right"/>
      <w:pPr>
        <w:ind w:left="3636" w:hanging="180"/>
      </w:pPr>
    </w:lvl>
    <w:lvl w:ilvl="3" w:tplc="0418000F" w:tentative="1">
      <w:start w:val="1"/>
      <w:numFmt w:val="decimal"/>
      <w:lvlText w:val="%4."/>
      <w:lvlJc w:val="left"/>
      <w:pPr>
        <w:ind w:left="4356" w:hanging="360"/>
      </w:pPr>
    </w:lvl>
    <w:lvl w:ilvl="4" w:tplc="04180019" w:tentative="1">
      <w:start w:val="1"/>
      <w:numFmt w:val="lowerLetter"/>
      <w:lvlText w:val="%5."/>
      <w:lvlJc w:val="left"/>
      <w:pPr>
        <w:ind w:left="5076" w:hanging="360"/>
      </w:pPr>
    </w:lvl>
    <w:lvl w:ilvl="5" w:tplc="0418001B" w:tentative="1">
      <w:start w:val="1"/>
      <w:numFmt w:val="lowerRoman"/>
      <w:lvlText w:val="%6."/>
      <w:lvlJc w:val="right"/>
      <w:pPr>
        <w:ind w:left="5796" w:hanging="180"/>
      </w:pPr>
    </w:lvl>
    <w:lvl w:ilvl="6" w:tplc="0418000F" w:tentative="1">
      <w:start w:val="1"/>
      <w:numFmt w:val="decimal"/>
      <w:lvlText w:val="%7."/>
      <w:lvlJc w:val="left"/>
      <w:pPr>
        <w:ind w:left="6516" w:hanging="360"/>
      </w:pPr>
    </w:lvl>
    <w:lvl w:ilvl="7" w:tplc="04180019" w:tentative="1">
      <w:start w:val="1"/>
      <w:numFmt w:val="lowerLetter"/>
      <w:lvlText w:val="%8."/>
      <w:lvlJc w:val="left"/>
      <w:pPr>
        <w:ind w:left="7236" w:hanging="360"/>
      </w:pPr>
    </w:lvl>
    <w:lvl w:ilvl="8" w:tplc="0418001B" w:tentative="1">
      <w:start w:val="1"/>
      <w:numFmt w:val="lowerRoman"/>
      <w:lvlText w:val="%9."/>
      <w:lvlJc w:val="right"/>
      <w:pPr>
        <w:ind w:left="7956" w:hanging="180"/>
      </w:pPr>
    </w:lvl>
  </w:abstractNum>
  <w:abstractNum w:abstractNumId="28" w15:restartNumberingAfterBreak="0">
    <w:nsid w:val="54383AEB"/>
    <w:multiLevelType w:val="hybridMultilevel"/>
    <w:tmpl w:val="EF7856E4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79537B6"/>
    <w:multiLevelType w:val="hybridMultilevel"/>
    <w:tmpl w:val="415A85EA"/>
    <w:lvl w:ilvl="0" w:tplc="804EBAE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A46644"/>
    <w:multiLevelType w:val="hybridMultilevel"/>
    <w:tmpl w:val="3D5ECEF4"/>
    <w:lvl w:ilvl="0" w:tplc="25F0E80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F063236"/>
    <w:multiLevelType w:val="hybridMultilevel"/>
    <w:tmpl w:val="0BBEB7C0"/>
    <w:lvl w:ilvl="0" w:tplc="475CE582">
      <w:start w:val="1"/>
      <w:numFmt w:val="lowerRoman"/>
      <w:lvlText w:val="(%1)"/>
      <w:lvlJc w:val="left"/>
      <w:pPr>
        <w:ind w:left="1428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FF34713"/>
    <w:multiLevelType w:val="hybridMultilevel"/>
    <w:tmpl w:val="395CD56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700986"/>
    <w:multiLevelType w:val="hybridMultilevel"/>
    <w:tmpl w:val="B060C8C4"/>
    <w:lvl w:ilvl="0" w:tplc="5816B260">
      <w:numFmt w:val="bullet"/>
      <w:lvlText w:val="-"/>
      <w:lvlJc w:val="left"/>
      <w:pPr>
        <w:ind w:left="41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4" w15:restartNumberingAfterBreak="0">
    <w:nsid w:val="67D237A6"/>
    <w:multiLevelType w:val="hybridMultilevel"/>
    <w:tmpl w:val="30128C06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7D40990"/>
    <w:multiLevelType w:val="hybridMultilevel"/>
    <w:tmpl w:val="2E444134"/>
    <w:lvl w:ilvl="0" w:tplc="0418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275B16"/>
    <w:multiLevelType w:val="hybridMultilevel"/>
    <w:tmpl w:val="6FB05176"/>
    <w:lvl w:ilvl="0" w:tplc="7478B5BC">
      <w:start w:val="1"/>
      <w:numFmt w:val="decimal"/>
      <w:lvlText w:val="%1."/>
      <w:lvlJc w:val="left"/>
      <w:pPr>
        <w:ind w:left="786" w:hanging="360"/>
      </w:pPr>
    </w:lvl>
    <w:lvl w:ilvl="1" w:tplc="08090019">
      <w:start w:val="1"/>
      <w:numFmt w:val="lowerLetter"/>
      <w:lvlText w:val="%2."/>
      <w:lvlJc w:val="left"/>
      <w:pPr>
        <w:ind w:left="1506" w:hanging="360"/>
      </w:pPr>
    </w:lvl>
    <w:lvl w:ilvl="2" w:tplc="0809001B">
      <w:start w:val="1"/>
      <w:numFmt w:val="lowerRoman"/>
      <w:lvlText w:val="%3."/>
      <w:lvlJc w:val="right"/>
      <w:pPr>
        <w:ind w:left="2226" w:hanging="180"/>
      </w:pPr>
    </w:lvl>
    <w:lvl w:ilvl="3" w:tplc="0809000F">
      <w:start w:val="1"/>
      <w:numFmt w:val="decimal"/>
      <w:lvlText w:val="%4."/>
      <w:lvlJc w:val="left"/>
      <w:pPr>
        <w:ind w:left="2946" w:hanging="360"/>
      </w:pPr>
    </w:lvl>
    <w:lvl w:ilvl="4" w:tplc="08090019">
      <w:start w:val="1"/>
      <w:numFmt w:val="lowerLetter"/>
      <w:lvlText w:val="%5."/>
      <w:lvlJc w:val="left"/>
      <w:pPr>
        <w:ind w:left="3666" w:hanging="360"/>
      </w:pPr>
    </w:lvl>
    <w:lvl w:ilvl="5" w:tplc="0809001B">
      <w:start w:val="1"/>
      <w:numFmt w:val="lowerRoman"/>
      <w:lvlText w:val="%6."/>
      <w:lvlJc w:val="right"/>
      <w:pPr>
        <w:ind w:left="4386" w:hanging="180"/>
      </w:pPr>
    </w:lvl>
    <w:lvl w:ilvl="6" w:tplc="0809000F">
      <w:start w:val="1"/>
      <w:numFmt w:val="decimal"/>
      <w:lvlText w:val="%7."/>
      <w:lvlJc w:val="left"/>
      <w:pPr>
        <w:ind w:left="5106" w:hanging="360"/>
      </w:pPr>
    </w:lvl>
    <w:lvl w:ilvl="7" w:tplc="08090019">
      <w:start w:val="1"/>
      <w:numFmt w:val="lowerLetter"/>
      <w:lvlText w:val="%8."/>
      <w:lvlJc w:val="left"/>
      <w:pPr>
        <w:ind w:left="5826" w:hanging="360"/>
      </w:pPr>
    </w:lvl>
    <w:lvl w:ilvl="8" w:tplc="0809001B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68EA3083"/>
    <w:multiLevelType w:val="hybridMultilevel"/>
    <w:tmpl w:val="C63CA5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F62584B"/>
    <w:multiLevelType w:val="hybridMultilevel"/>
    <w:tmpl w:val="3D5ECEF4"/>
    <w:lvl w:ilvl="0" w:tplc="25F0E80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289401F"/>
    <w:multiLevelType w:val="multilevel"/>
    <w:tmpl w:val="3F76134C"/>
    <w:lvl w:ilvl="0">
      <w:start w:val="1"/>
      <w:numFmt w:val="decimal"/>
      <w:lvlText w:val="Art. %1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1">
      <w:start w:val="1"/>
      <w:numFmt w:val="decimalZero"/>
      <w:isLgl/>
      <w:lvlText w:val="Secţiune %1.%2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  <w:strike w:val="0"/>
      </w:rPr>
    </w:lvl>
    <w:lvl w:ilvl="6">
      <w:start w:val="1"/>
      <w:numFmt w:val="lowerLetter"/>
      <w:lvlText w:val="%7)"/>
      <w:lvlJc w:val="left"/>
      <w:pPr>
        <w:tabs>
          <w:tab w:val="num" w:pos="1368"/>
        </w:tabs>
        <w:ind w:left="1368" w:hanging="360"/>
      </w:pPr>
      <w:rPr>
        <w:rFonts w:hint="default"/>
        <w:b w:val="0"/>
        <w:i w:val="0"/>
        <w:strike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40" w15:restartNumberingAfterBreak="0">
    <w:nsid w:val="7CFB7472"/>
    <w:multiLevelType w:val="hybridMultilevel"/>
    <w:tmpl w:val="B5AC2B14"/>
    <w:lvl w:ilvl="0" w:tplc="A5BCCEF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96" w:hanging="360"/>
      </w:pPr>
    </w:lvl>
    <w:lvl w:ilvl="2" w:tplc="0809001B" w:tentative="1">
      <w:start w:val="1"/>
      <w:numFmt w:val="lowerRoman"/>
      <w:lvlText w:val="%3."/>
      <w:lvlJc w:val="right"/>
      <w:pPr>
        <w:ind w:left="3216" w:hanging="180"/>
      </w:pPr>
    </w:lvl>
    <w:lvl w:ilvl="3" w:tplc="0809000F" w:tentative="1">
      <w:start w:val="1"/>
      <w:numFmt w:val="decimal"/>
      <w:lvlText w:val="%4."/>
      <w:lvlJc w:val="left"/>
      <w:pPr>
        <w:ind w:left="3936" w:hanging="360"/>
      </w:pPr>
    </w:lvl>
    <w:lvl w:ilvl="4" w:tplc="08090019" w:tentative="1">
      <w:start w:val="1"/>
      <w:numFmt w:val="lowerLetter"/>
      <w:lvlText w:val="%5."/>
      <w:lvlJc w:val="left"/>
      <w:pPr>
        <w:ind w:left="4656" w:hanging="360"/>
      </w:pPr>
    </w:lvl>
    <w:lvl w:ilvl="5" w:tplc="0809001B" w:tentative="1">
      <w:start w:val="1"/>
      <w:numFmt w:val="lowerRoman"/>
      <w:lvlText w:val="%6."/>
      <w:lvlJc w:val="right"/>
      <w:pPr>
        <w:ind w:left="5376" w:hanging="180"/>
      </w:pPr>
    </w:lvl>
    <w:lvl w:ilvl="6" w:tplc="0809000F" w:tentative="1">
      <w:start w:val="1"/>
      <w:numFmt w:val="decimal"/>
      <w:lvlText w:val="%7."/>
      <w:lvlJc w:val="left"/>
      <w:pPr>
        <w:ind w:left="6096" w:hanging="360"/>
      </w:pPr>
    </w:lvl>
    <w:lvl w:ilvl="7" w:tplc="08090019" w:tentative="1">
      <w:start w:val="1"/>
      <w:numFmt w:val="lowerLetter"/>
      <w:lvlText w:val="%8."/>
      <w:lvlJc w:val="left"/>
      <w:pPr>
        <w:ind w:left="6816" w:hanging="360"/>
      </w:pPr>
    </w:lvl>
    <w:lvl w:ilvl="8" w:tplc="08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1" w15:restartNumberingAfterBreak="0">
    <w:nsid w:val="7E4F7835"/>
    <w:multiLevelType w:val="hybridMultilevel"/>
    <w:tmpl w:val="10E46048"/>
    <w:lvl w:ilvl="0" w:tplc="10A62886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40" w:hanging="360"/>
      </w:pPr>
    </w:lvl>
    <w:lvl w:ilvl="2" w:tplc="0418001B" w:tentative="1">
      <w:start w:val="1"/>
      <w:numFmt w:val="lowerRoman"/>
      <w:lvlText w:val="%3."/>
      <w:lvlJc w:val="right"/>
      <w:pPr>
        <w:ind w:left="2760" w:hanging="180"/>
      </w:pPr>
    </w:lvl>
    <w:lvl w:ilvl="3" w:tplc="0418000F" w:tentative="1">
      <w:start w:val="1"/>
      <w:numFmt w:val="decimal"/>
      <w:lvlText w:val="%4."/>
      <w:lvlJc w:val="left"/>
      <w:pPr>
        <w:ind w:left="3480" w:hanging="360"/>
      </w:pPr>
    </w:lvl>
    <w:lvl w:ilvl="4" w:tplc="04180019" w:tentative="1">
      <w:start w:val="1"/>
      <w:numFmt w:val="lowerLetter"/>
      <w:lvlText w:val="%5."/>
      <w:lvlJc w:val="left"/>
      <w:pPr>
        <w:ind w:left="4200" w:hanging="360"/>
      </w:pPr>
    </w:lvl>
    <w:lvl w:ilvl="5" w:tplc="0418001B" w:tentative="1">
      <w:start w:val="1"/>
      <w:numFmt w:val="lowerRoman"/>
      <w:lvlText w:val="%6."/>
      <w:lvlJc w:val="right"/>
      <w:pPr>
        <w:ind w:left="4920" w:hanging="180"/>
      </w:pPr>
    </w:lvl>
    <w:lvl w:ilvl="6" w:tplc="0418000F" w:tentative="1">
      <w:start w:val="1"/>
      <w:numFmt w:val="decimal"/>
      <w:lvlText w:val="%7."/>
      <w:lvlJc w:val="left"/>
      <w:pPr>
        <w:ind w:left="5640" w:hanging="360"/>
      </w:pPr>
    </w:lvl>
    <w:lvl w:ilvl="7" w:tplc="04180019" w:tentative="1">
      <w:start w:val="1"/>
      <w:numFmt w:val="lowerLetter"/>
      <w:lvlText w:val="%8."/>
      <w:lvlJc w:val="left"/>
      <w:pPr>
        <w:ind w:left="6360" w:hanging="360"/>
      </w:pPr>
    </w:lvl>
    <w:lvl w:ilvl="8" w:tplc="0418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0"/>
  </w:num>
  <w:num w:numId="5">
    <w:abstractNumId w:val="18"/>
  </w:num>
  <w:num w:numId="6">
    <w:abstractNumId w:val="35"/>
  </w:num>
  <w:num w:numId="7">
    <w:abstractNumId w:val="12"/>
  </w:num>
  <w:num w:numId="8">
    <w:abstractNumId w:val="41"/>
  </w:num>
  <w:num w:numId="9">
    <w:abstractNumId w:val="34"/>
  </w:num>
  <w:num w:numId="10">
    <w:abstractNumId w:val="11"/>
  </w:num>
  <w:num w:numId="11">
    <w:abstractNumId w:val="27"/>
  </w:num>
  <w:num w:numId="12">
    <w:abstractNumId w:val="39"/>
  </w:num>
  <w:num w:numId="13">
    <w:abstractNumId w:val="10"/>
  </w:num>
  <w:num w:numId="14">
    <w:abstractNumId w:val="23"/>
  </w:num>
  <w:num w:numId="15">
    <w:abstractNumId w:val="4"/>
  </w:num>
  <w:num w:numId="16">
    <w:abstractNumId w:val="38"/>
  </w:num>
  <w:num w:numId="17">
    <w:abstractNumId w:val="1"/>
  </w:num>
  <w:num w:numId="18">
    <w:abstractNumId w:val="0"/>
  </w:num>
  <w:num w:numId="19">
    <w:abstractNumId w:val="2"/>
  </w:num>
  <w:num w:numId="20">
    <w:abstractNumId w:val="25"/>
  </w:num>
  <w:num w:numId="21">
    <w:abstractNumId w:val="32"/>
  </w:num>
  <w:num w:numId="22">
    <w:abstractNumId w:val="14"/>
  </w:num>
  <w:num w:numId="23">
    <w:abstractNumId w:val="30"/>
  </w:num>
  <w:num w:numId="24">
    <w:abstractNumId w:val="17"/>
  </w:num>
  <w:num w:numId="25">
    <w:abstractNumId w:val="22"/>
  </w:num>
  <w:num w:numId="26">
    <w:abstractNumId w:val="15"/>
  </w:num>
  <w:num w:numId="27">
    <w:abstractNumId w:val="16"/>
  </w:num>
  <w:num w:numId="28">
    <w:abstractNumId w:val="31"/>
  </w:num>
  <w:num w:numId="29">
    <w:abstractNumId w:val="9"/>
  </w:num>
  <w:num w:numId="30">
    <w:abstractNumId w:val="19"/>
  </w:num>
  <w:num w:numId="31">
    <w:abstractNumId w:val="37"/>
  </w:num>
  <w:num w:numId="32">
    <w:abstractNumId w:val="5"/>
  </w:num>
  <w:num w:numId="33">
    <w:abstractNumId w:val="28"/>
  </w:num>
  <w:num w:numId="34">
    <w:abstractNumId w:val="21"/>
  </w:num>
  <w:num w:numId="35">
    <w:abstractNumId w:val="33"/>
  </w:num>
  <w:num w:numId="36">
    <w:abstractNumId w:val="13"/>
  </w:num>
  <w:num w:numId="37">
    <w:abstractNumId w:val="24"/>
  </w:num>
  <w:num w:numId="38">
    <w:abstractNumId w:val="29"/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"/>
  </w:num>
  <w:num w:numId="41">
    <w:abstractNumId w:val="8"/>
  </w:num>
  <w:num w:numId="42">
    <w:abstractNumId w:val="40"/>
  </w:num>
  <w:num w:numId="4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E94"/>
    <w:rsid w:val="00003F98"/>
    <w:rsid w:val="00004074"/>
    <w:rsid w:val="00005FDF"/>
    <w:rsid w:val="00011204"/>
    <w:rsid w:val="000120D7"/>
    <w:rsid w:val="000124E0"/>
    <w:rsid w:val="000173CD"/>
    <w:rsid w:val="00017A74"/>
    <w:rsid w:val="000216CD"/>
    <w:rsid w:val="000228A3"/>
    <w:rsid w:val="00022955"/>
    <w:rsid w:val="00025A67"/>
    <w:rsid w:val="00027403"/>
    <w:rsid w:val="00030220"/>
    <w:rsid w:val="00033888"/>
    <w:rsid w:val="00036BA8"/>
    <w:rsid w:val="00041207"/>
    <w:rsid w:val="00041701"/>
    <w:rsid w:val="000434EF"/>
    <w:rsid w:val="00045086"/>
    <w:rsid w:val="00047872"/>
    <w:rsid w:val="00056D20"/>
    <w:rsid w:val="00061D63"/>
    <w:rsid w:val="00062EE5"/>
    <w:rsid w:val="00063729"/>
    <w:rsid w:val="0006566D"/>
    <w:rsid w:val="00066432"/>
    <w:rsid w:val="00066D4F"/>
    <w:rsid w:val="0007145C"/>
    <w:rsid w:val="0007244D"/>
    <w:rsid w:val="000730DF"/>
    <w:rsid w:val="00073CCB"/>
    <w:rsid w:val="000740EC"/>
    <w:rsid w:val="00074DDF"/>
    <w:rsid w:val="00082530"/>
    <w:rsid w:val="00082CCC"/>
    <w:rsid w:val="0008326F"/>
    <w:rsid w:val="00083BD1"/>
    <w:rsid w:val="000867BD"/>
    <w:rsid w:val="00087223"/>
    <w:rsid w:val="00087F84"/>
    <w:rsid w:val="000911A9"/>
    <w:rsid w:val="00091C47"/>
    <w:rsid w:val="00092285"/>
    <w:rsid w:val="00096730"/>
    <w:rsid w:val="000A0A08"/>
    <w:rsid w:val="000A1A26"/>
    <w:rsid w:val="000A23A9"/>
    <w:rsid w:val="000A7799"/>
    <w:rsid w:val="000B3372"/>
    <w:rsid w:val="000B6E01"/>
    <w:rsid w:val="000B76E0"/>
    <w:rsid w:val="000C0066"/>
    <w:rsid w:val="000C1400"/>
    <w:rsid w:val="000C6387"/>
    <w:rsid w:val="000D797F"/>
    <w:rsid w:val="000E2670"/>
    <w:rsid w:val="000E2DFC"/>
    <w:rsid w:val="000E5C89"/>
    <w:rsid w:val="000E5E8E"/>
    <w:rsid w:val="000F1047"/>
    <w:rsid w:val="000F66BE"/>
    <w:rsid w:val="000F7163"/>
    <w:rsid w:val="00102896"/>
    <w:rsid w:val="00103354"/>
    <w:rsid w:val="001057C5"/>
    <w:rsid w:val="001070BC"/>
    <w:rsid w:val="00114F04"/>
    <w:rsid w:val="00115EBE"/>
    <w:rsid w:val="00116CA4"/>
    <w:rsid w:val="0011751F"/>
    <w:rsid w:val="001207F7"/>
    <w:rsid w:val="0012469D"/>
    <w:rsid w:val="00125353"/>
    <w:rsid w:val="00126146"/>
    <w:rsid w:val="0012689F"/>
    <w:rsid w:val="00130782"/>
    <w:rsid w:val="00130813"/>
    <w:rsid w:val="001310B6"/>
    <w:rsid w:val="00132A0C"/>
    <w:rsid w:val="00132F06"/>
    <w:rsid w:val="00132F54"/>
    <w:rsid w:val="0013399B"/>
    <w:rsid w:val="00134EA6"/>
    <w:rsid w:val="00135155"/>
    <w:rsid w:val="001407C8"/>
    <w:rsid w:val="00145A57"/>
    <w:rsid w:val="00152D01"/>
    <w:rsid w:val="00156572"/>
    <w:rsid w:val="00156A77"/>
    <w:rsid w:val="00157C01"/>
    <w:rsid w:val="001603CB"/>
    <w:rsid w:val="0016053D"/>
    <w:rsid w:val="00162859"/>
    <w:rsid w:val="00163626"/>
    <w:rsid w:val="00164956"/>
    <w:rsid w:val="00165C0D"/>
    <w:rsid w:val="00165D49"/>
    <w:rsid w:val="0016687A"/>
    <w:rsid w:val="001715E6"/>
    <w:rsid w:val="00171BC2"/>
    <w:rsid w:val="00172F36"/>
    <w:rsid w:val="00176977"/>
    <w:rsid w:val="001802B4"/>
    <w:rsid w:val="0018210D"/>
    <w:rsid w:val="00183B7A"/>
    <w:rsid w:val="00186AD1"/>
    <w:rsid w:val="00190F0F"/>
    <w:rsid w:val="00191E6C"/>
    <w:rsid w:val="00193E67"/>
    <w:rsid w:val="00196651"/>
    <w:rsid w:val="00196B4E"/>
    <w:rsid w:val="001A0B13"/>
    <w:rsid w:val="001A3817"/>
    <w:rsid w:val="001A6D67"/>
    <w:rsid w:val="001A72E1"/>
    <w:rsid w:val="001B1183"/>
    <w:rsid w:val="001B1DD0"/>
    <w:rsid w:val="001B4B5C"/>
    <w:rsid w:val="001B4DC6"/>
    <w:rsid w:val="001C00E9"/>
    <w:rsid w:val="001C0313"/>
    <w:rsid w:val="001C5240"/>
    <w:rsid w:val="001C5984"/>
    <w:rsid w:val="001C670A"/>
    <w:rsid w:val="001D05D8"/>
    <w:rsid w:val="001D0997"/>
    <w:rsid w:val="001D2A03"/>
    <w:rsid w:val="001D4D01"/>
    <w:rsid w:val="001D5455"/>
    <w:rsid w:val="001D5946"/>
    <w:rsid w:val="001D70FC"/>
    <w:rsid w:val="001D7545"/>
    <w:rsid w:val="001D7BD1"/>
    <w:rsid w:val="001E0217"/>
    <w:rsid w:val="001E2AA7"/>
    <w:rsid w:val="001E67D4"/>
    <w:rsid w:val="001E6CB2"/>
    <w:rsid w:val="001F033B"/>
    <w:rsid w:val="001F0791"/>
    <w:rsid w:val="001F0C41"/>
    <w:rsid w:val="001F24F8"/>
    <w:rsid w:val="001F6044"/>
    <w:rsid w:val="001F71B3"/>
    <w:rsid w:val="001F7AA2"/>
    <w:rsid w:val="00205D45"/>
    <w:rsid w:val="0021076B"/>
    <w:rsid w:val="0021084E"/>
    <w:rsid w:val="00211F0C"/>
    <w:rsid w:val="002125AA"/>
    <w:rsid w:val="002156E8"/>
    <w:rsid w:val="002168D3"/>
    <w:rsid w:val="002177D3"/>
    <w:rsid w:val="0022154A"/>
    <w:rsid w:val="0022238B"/>
    <w:rsid w:val="00222EDB"/>
    <w:rsid w:val="00224CBE"/>
    <w:rsid w:val="002274D7"/>
    <w:rsid w:val="00231100"/>
    <w:rsid w:val="00232EBB"/>
    <w:rsid w:val="00235DFF"/>
    <w:rsid w:val="00236A8D"/>
    <w:rsid w:val="00236BD0"/>
    <w:rsid w:val="00237461"/>
    <w:rsid w:val="00237707"/>
    <w:rsid w:val="00237CA6"/>
    <w:rsid w:val="00240BD4"/>
    <w:rsid w:val="00242215"/>
    <w:rsid w:val="00252DF5"/>
    <w:rsid w:val="00253C56"/>
    <w:rsid w:val="002542F8"/>
    <w:rsid w:val="002545BA"/>
    <w:rsid w:val="0025597E"/>
    <w:rsid w:val="002568BE"/>
    <w:rsid w:val="00260F48"/>
    <w:rsid w:val="0027018E"/>
    <w:rsid w:val="002739CE"/>
    <w:rsid w:val="0027422C"/>
    <w:rsid w:val="002744F7"/>
    <w:rsid w:val="00274DFF"/>
    <w:rsid w:val="002754FA"/>
    <w:rsid w:val="00276609"/>
    <w:rsid w:val="00276659"/>
    <w:rsid w:val="002814D3"/>
    <w:rsid w:val="00282996"/>
    <w:rsid w:val="002843B7"/>
    <w:rsid w:val="0028670A"/>
    <w:rsid w:val="00291FB5"/>
    <w:rsid w:val="00294477"/>
    <w:rsid w:val="00295C0B"/>
    <w:rsid w:val="00295FF1"/>
    <w:rsid w:val="002966CB"/>
    <w:rsid w:val="002A2F72"/>
    <w:rsid w:val="002A3552"/>
    <w:rsid w:val="002A452A"/>
    <w:rsid w:val="002A537F"/>
    <w:rsid w:val="002A6029"/>
    <w:rsid w:val="002A6935"/>
    <w:rsid w:val="002A7AF4"/>
    <w:rsid w:val="002B12F5"/>
    <w:rsid w:val="002B18E0"/>
    <w:rsid w:val="002B38FB"/>
    <w:rsid w:val="002B4451"/>
    <w:rsid w:val="002C06FC"/>
    <w:rsid w:val="002C0926"/>
    <w:rsid w:val="002C1B61"/>
    <w:rsid w:val="002C2971"/>
    <w:rsid w:val="002C58AB"/>
    <w:rsid w:val="002D1C05"/>
    <w:rsid w:val="002D3424"/>
    <w:rsid w:val="002D4221"/>
    <w:rsid w:val="002E2355"/>
    <w:rsid w:val="002E563B"/>
    <w:rsid w:val="002E6BD8"/>
    <w:rsid w:val="002F06B0"/>
    <w:rsid w:val="002F2004"/>
    <w:rsid w:val="002F38DC"/>
    <w:rsid w:val="002F38E3"/>
    <w:rsid w:val="002F3922"/>
    <w:rsid w:val="002F39E2"/>
    <w:rsid w:val="002F4C87"/>
    <w:rsid w:val="002F590F"/>
    <w:rsid w:val="002F7395"/>
    <w:rsid w:val="00304B01"/>
    <w:rsid w:val="0030569E"/>
    <w:rsid w:val="003063FF"/>
    <w:rsid w:val="003066EF"/>
    <w:rsid w:val="00307F5E"/>
    <w:rsid w:val="00314189"/>
    <w:rsid w:val="00314BE2"/>
    <w:rsid w:val="00314EA0"/>
    <w:rsid w:val="003176C3"/>
    <w:rsid w:val="00324745"/>
    <w:rsid w:val="003247A2"/>
    <w:rsid w:val="00324A43"/>
    <w:rsid w:val="003258FA"/>
    <w:rsid w:val="00325EDA"/>
    <w:rsid w:val="0033265F"/>
    <w:rsid w:val="003352F4"/>
    <w:rsid w:val="00337FB1"/>
    <w:rsid w:val="00341D0F"/>
    <w:rsid w:val="00344C6D"/>
    <w:rsid w:val="0034527E"/>
    <w:rsid w:val="003476F8"/>
    <w:rsid w:val="00350C03"/>
    <w:rsid w:val="003531B1"/>
    <w:rsid w:val="00353DAF"/>
    <w:rsid w:val="00354244"/>
    <w:rsid w:val="00356A82"/>
    <w:rsid w:val="003578DF"/>
    <w:rsid w:val="00361B33"/>
    <w:rsid w:val="003628E1"/>
    <w:rsid w:val="0036599C"/>
    <w:rsid w:val="00371159"/>
    <w:rsid w:val="00371484"/>
    <w:rsid w:val="003739EE"/>
    <w:rsid w:val="003746C9"/>
    <w:rsid w:val="003763B7"/>
    <w:rsid w:val="0038346E"/>
    <w:rsid w:val="0038376E"/>
    <w:rsid w:val="00385366"/>
    <w:rsid w:val="0038700E"/>
    <w:rsid w:val="00392C0F"/>
    <w:rsid w:val="00394668"/>
    <w:rsid w:val="0039506E"/>
    <w:rsid w:val="003954B2"/>
    <w:rsid w:val="003970E4"/>
    <w:rsid w:val="003A1425"/>
    <w:rsid w:val="003A179A"/>
    <w:rsid w:val="003A3B35"/>
    <w:rsid w:val="003B2572"/>
    <w:rsid w:val="003C0C0E"/>
    <w:rsid w:val="003C1BE4"/>
    <w:rsid w:val="003C1D50"/>
    <w:rsid w:val="003C1F9F"/>
    <w:rsid w:val="003C2840"/>
    <w:rsid w:val="003C3623"/>
    <w:rsid w:val="003C38FA"/>
    <w:rsid w:val="003C436D"/>
    <w:rsid w:val="003C47AC"/>
    <w:rsid w:val="003C6580"/>
    <w:rsid w:val="003D220D"/>
    <w:rsid w:val="003D3D12"/>
    <w:rsid w:val="003D553A"/>
    <w:rsid w:val="003E05B5"/>
    <w:rsid w:val="003E1288"/>
    <w:rsid w:val="003E1903"/>
    <w:rsid w:val="003E27DD"/>
    <w:rsid w:val="003E32F7"/>
    <w:rsid w:val="003E3C62"/>
    <w:rsid w:val="003E4040"/>
    <w:rsid w:val="003E5749"/>
    <w:rsid w:val="003E5E23"/>
    <w:rsid w:val="003E5FBD"/>
    <w:rsid w:val="003E7077"/>
    <w:rsid w:val="003F130F"/>
    <w:rsid w:val="003F5F0E"/>
    <w:rsid w:val="003F613B"/>
    <w:rsid w:val="00400527"/>
    <w:rsid w:val="00402F3A"/>
    <w:rsid w:val="004062BD"/>
    <w:rsid w:val="00411497"/>
    <w:rsid w:val="00411DE0"/>
    <w:rsid w:val="00411F1C"/>
    <w:rsid w:val="00414097"/>
    <w:rsid w:val="0041489F"/>
    <w:rsid w:val="004227FB"/>
    <w:rsid w:val="00423BA7"/>
    <w:rsid w:val="00425E66"/>
    <w:rsid w:val="004271C7"/>
    <w:rsid w:val="00431347"/>
    <w:rsid w:val="00431621"/>
    <w:rsid w:val="00431C0D"/>
    <w:rsid w:val="004362FC"/>
    <w:rsid w:val="004420D3"/>
    <w:rsid w:val="004432B3"/>
    <w:rsid w:val="00443A85"/>
    <w:rsid w:val="0044673E"/>
    <w:rsid w:val="004523FD"/>
    <w:rsid w:val="00452B65"/>
    <w:rsid w:val="0045409C"/>
    <w:rsid w:val="00456E42"/>
    <w:rsid w:val="0046050A"/>
    <w:rsid w:val="004639E5"/>
    <w:rsid w:val="00466093"/>
    <w:rsid w:val="0046645C"/>
    <w:rsid w:val="0046679A"/>
    <w:rsid w:val="004679D1"/>
    <w:rsid w:val="00467FF7"/>
    <w:rsid w:val="0047273A"/>
    <w:rsid w:val="00472887"/>
    <w:rsid w:val="00473FCF"/>
    <w:rsid w:val="00475E24"/>
    <w:rsid w:val="004766B5"/>
    <w:rsid w:val="0048061E"/>
    <w:rsid w:val="00480A7A"/>
    <w:rsid w:val="00483A28"/>
    <w:rsid w:val="0048449E"/>
    <w:rsid w:val="004872AA"/>
    <w:rsid w:val="00487A27"/>
    <w:rsid w:val="00487B2C"/>
    <w:rsid w:val="00491183"/>
    <w:rsid w:val="004A735D"/>
    <w:rsid w:val="004C0EB9"/>
    <w:rsid w:val="004C5E9C"/>
    <w:rsid w:val="004C6534"/>
    <w:rsid w:val="004D0475"/>
    <w:rsid w:val="004D1784"/>
    <w:rsid w:val="004D1EB6"/>
    <w:rsid w:val="004D21A6"/>
    <w:rsid w:val="004D26EF"/>
    <w:rsid w:val="004D3300"/>
    <w:rsid w:val="004D61C4"/>
    <w:rsid w:val="004D7BEA"/>
    <w:rsid w:val="004D7DB2"/>
    <w:rsid w:val="004E0A76"/>
    <w:rsid w:val="004E0F2C"/>
    <w:rsid w:val="004E1A22"/>
    <w:rsid w:val="004E1A30"/>
    <w:rsid w:val="004E57C9"/>
    <w:rsid w:val="004E6455"/>
    <w:rsid w:val="004E70E3"/>
    <w:rsid w:val="004E7399"/>
    <w:rsid w:val="004F02A0"/>
    <w:rsid w:val="004F2FD4"/>
    <w:rsid w:val="004F36EF"/>
    <w:rsid w:val="004F6A17"/>
    <w:rsid w:val="00500481"/>
    <w:rsid w:val="005014ED"/>
    <w:rsid w:val="00502162"/>
    <w:rsid w:val="005058EB"/>
    <w:rsid w:val="0050794F"/>
    <w:rsid w:val="00512307"/>
    <w:rsid w:val="00512A77"/>
    <w:rsid w:val="00514162"/>
    <w:rsid w:val="0051580C"/>
    <w:rsid w:val="00521C32"/>
    <w:rsid w:val="005220E5"/>
    <w:rsid w:val="00522BA1"/>
    <w:rsid w:val="00522CD3"/>
    <w:rsid w:val="00524E30"/>
    <w:rsid w:val="00532FA7"/>
    <w:rsid w:val="005357E4"/>
    <w:rsid w:val="00536675"/>
    <w:rsid w:val="0053678E"/>
    <w:rsid w:val="00537348"/>
    <w:rsid w:val="00537BE7"/>
    <w:rsid w:val="00540427"/>
    <w:rsid w:val="00544176"/>
    <w:rsid w:val="005444D6"/>
    <w:rsid w:val="0054719C"/>
    <w:rsid w:val="0055001E"/>
    <w:rsid w:val="00550772"/>
    <w:rsid w:val="0055350A"/>
    <w:rsid w:val="0056271B"/>
    <w:rsid w:val="0056371B"/>
    <w:rsid w:val="00565726"/>
    <w:rsid w:val="005668F3"/>
    <w:rsid w:val="00570DF9"/>
    <w:rsid w:val="0057142C"/>
    <w:rsid w:val="005735D6"/>
    <w:rsid w:val="00581630"/>
    <w:rsid w:val="00582411"/>
    <w:rsid w:val="00582BCB"/>
    <w:rsid w:val="00584562"/>
    <w:rsid w:val="005871D4"/>
    <w:rsid w:val="00591A36"/>
    <w:rsid w:val="00594750"/>
    <w:rsid w:val="005949A5"/>
    <w:rsid w:val="0059646D"/>
    <w:rsid w:val="00597094"/>
    <w:rsid w:val="005A19DB"/>
    <w:rsid w:val="005A4042"/>
    <w:rsid w:val="005B1E08"/>
    <w:rsid w:val="005B41F7"/>
    <w:rsid w:val="005B4613"/>
    <w:rsid w:val="005B52AE"/>
    <w:rsid w:val="005B6943"/>
    <w:rsid w:val="005B7B99"/>
    <w:rsid w:val="005C647B"/>
    <w:rsid w:val="005C6536"/>
    <w:rsid w:val="005C740D"/>
    <w:rsid w:val="005D2628"/>
    <w:rsid w:val="005D7672"/>
    <w:rsid w:val="005E2B48"/>
    <w:rsid w:val="005E33AA"/>
    <w:rsid w:val="005E4EAF"/>
    <w:rsid w:val="005E5B37"/>
    <w:rsid w:val="005F2F96"/>
    <w:rsid w:val="005F6CB5"/>
    <w:rsid w:val="005F769A"/>
    <w:rsid w:val="00600CFE"/>
    <w:rsid w:val="00602DFC"/>
    <w:rsid w:val="00610466"/>
    <w:rsid w:val="006127A6"/>
    <w:rsid w:val="00613736"/>
    <w:rsid w:val="00615174"/>
    <w:rsid w:val="006160F4"/>
    <w:rsid w:val="006210C6"/>
    <w:rsid w:val="00623AF2"/>
    <w:rsid w:val="00624891"/>
    <w:rsid w:val="00626031"/>
    <w:rsid w:val="00627F29"/>
    <w:rsid w:val="006355CC"/>
    <w:rsid w:val="006357D5"/>
    <w:rsid w:val="006367BB"/>
    <w:rsid w:val="00641C6B"/>
    <w:rsid w:val="006427BC"/>
    <w:rsid w:val="00652770"/>
    <w:rsid w:val="00653D09"/>
    <w:rsid w:val="00653DFA"/>
    <w:rsid w:val="00653F09"/>
    <w:rsid w:val="0065400A"/>
    <w:rsid w:val="00656129"/>
    <w:rsid w:val="00657F39"/>
    <w:rsid w:val="006603DD"/>
    <w:rsid w:val="00660425"/>
    <w:rsid w:val="006615C1"/>
    <w:rsid w:val="00662464"/>
    <w:rsid w:val="006638A7"/>
    <w:rsid w:val="00666729"/>
    <w:rsid w:val="006678C2"/>
    <w:rsid w:val="00671078"/>
    <w:rsid w:val="00671CCC"/>
    <w:rsid w:val="0067417E"/>
    <w:rsid w:val="00674CA4"/>
    <w:rsid w:val="00676059"/>
    <w:rsid w:val="006768DB"/>
    <w:rsid w:val="00677AD2"/>
    <w:rsid w:val="006839AA"/>
    <w:rsid w:val="00685015"/>
    <w:rsid w:val="006911DB"/>
    <w:rsid w:val="006940AF"/>
    <w:rsid w:val="006959FC"/>
    <w:rsid w:val="00696F64"/>
    <w:rsid w:val="006A010E"/>
    <w:rsid w:val="006A21A6"/>
    <w:rsid w:val="006A3ABE"/>
    <w:rsid w:val="006A3AEF"/>
    <w:rsid w:val="006A629F"/>
    <w:rsid w:val="006A67DB"/>
    <w:rsid w:val="006A6C05"/>
    <w:rsid w:val="006A7D69"/>
    <w:rsid w:val="006B124B"/>
    <w:rsid w:val="006B2E34"/>
    <w:rsid w:val="006B54B0"/>
    <w:rsid w:val="006B6A8F"/>
    <w:rsid w:val="006C0A7F"/>
    <w:rsid w:val="006C332E"/>
    <w:rsid w:val="006C3E9B"/>
    <w:rsid w:val="006C3ECE"/>
    <w:rsid w:val="006C3F1D"/>
    <w:rsid w:val="006C4121"/>
    <w:rsid w:val="006D165E"/>
    <w:rsid w:val="006D1765"/>
    <w:rsid w:val="006D4FDA"/>
    <w:rsid w:val="006D5D7C"/>
    <w:rsid w:val="006D68C2"/>
    <w:rsid w:val="006E19D4"/>
    <w:rsid w:val="006E210A"/>
    <w:rsid w:val="006E4EA2"/>
    <w:rsid w:val="006F13D2"/>
    <w:rsid w:val="006F3179"/>
    <w:rsid w:val="006F3AF1"/>
    <w:rsid w:val="00700135"/>
    <w:rsid w:val="00703653"/>
    <w:rsid w:val="007041C5"/>
    <w:rsid w:val="0070616A"/>
    <w:rsid w:val="007065BA"/>
    <w:rsid w:val="00711B0D"/>
    <w:rsid w:val="0071244C"/>
    <w:rsid w:val="00712555"/>
    <w:rsid w:val="00713126"/>
    <w:rsid w:val="0071373C"/>
    <w:rsid w:val="00714B89"/>
    <w:rsid w:val="00715BC9"/>
    <w:rsid w:val="0072351F"/>
    <w:rsid w:val="00726D5C"/>
    <w:rsid w:val="00733960"/>
    <w:rsid w:val="00734CB3"/>
    <w:rsid w:val="007350DA"/>
    <w:rsid w:val="007357F5"/>
    <w:rsid w:val="007369F1"/>
    <w:rsid w:val="00740779"/>
    <w:rsid w:val="00741B9D"/>
    <w:rsid w:val="007507F8"/>
    <w:rsid w:val="00750B5D"/>
    <w:rsid w:val="00752311"/>
    <w:rsid w:val="007539EC"/>
    <w:rsid w:val="00753CCE"/>
    <w:rsid w:val="007560CB"/>
    <w:rsid w:val="00756203"/>
    <w:rsid w:val="00756C35"/>
    <w:rsid w:val="00764295"/>
    <w:rsid w:val="0076513D"/>
    <w:rsid w:val="00767D5E"/>
    <w:rsid w:val="00773F1B"/>
    <w:rsid w:val="00774FD4"/>
    <w:rsid w:val="00776712"/>
    <w:rsid w:val="00780C41"/>
    <w:rsid w:val="00780E94"/>
    <w:rsid w:val="007813D2"/>
    <w:rsid w:val="00782DF1"/>
    <w:rsid w:val="00782E87"/>
    <w:rsid w:val="00786205"/>
    <w:rsid w:val="00787068"/>
    <w:rsid w:val="007871F9"/>
    <w:rsid w:val="007873B4"/>
    <w:rsid w:val="00793DF7"/>
    <w:rsid w:val="00794F9C"/>
    <w:rsid w:val="00795890"/>
    <w:rsid w:val="00797CD1"/>
    <w:rsid w:val="007A0801"/>
    <w:rsid w:val="007A47A0"/>
    <w:rsid w:val="007A5B8B"/>
    <w:rsid w:val="007B2003"/>
    <w:rsid w:val="007B2C92"/>
    <w:rsid w:val="007B40A1"/>
    <w:rsid w:val="007B6496"/>
    <w:rsid w:val="007B7470"/>
    <w:rsid w:val="007C6414"/>
    <w:rsid w:val="007C7E08"/>
    <w:rsid w:val="007D09BF"/>
    <w:rsid w:val="007D1710"/>
    <w:rsid w:val="007D5382"/>
    <w:rsid w:val="007E06C4"/>
    <w:rsid w:val="007E6533"/>
    <w:rsid w:val="007E7E3A"/>
    <w:rsid w:val="007F0FE9"/>
    <w:rsid w:val="007F264C"/>
    <w:rsid w:val="007F2D3F"/>
    <w:rsid w:val="007F3784"/>
    <w:rsid w:val="007F3C63"/>
    <w:rsid w:val="008000B7"/>
    <w:rsid w:val="00800879"/>
    <w:rsid w:val="00803779"/>
    <w:rsid w:val="00806C55"/>
    <w:rsid w:val="00807AE8"/>
    <w:rsid w:val="00815A43"/>
    <w:rsid w:val="00817135"/>
    <w:rsid w:val="008200C1"/>
    <w:rsid w:val="00823DAB"/>
    <w:rsid w:val="0082546B"/>
    <w:rsid w:val="008265EB"/>
    <w:rsid w:val="00827F88"/>
    <w:rsid w:val="008329ED"/>
    <w:rsid w:val="00832B3A"/>
    <w:rsid w:val="00832D6F"/>
    <w:rsid w:val="00835C8D"/>
    <w:rsid w:val="00844BAA"/>
    <w:rsid w:val="0084520C"/>
    <w:rsid w:val="0084731C"/>
    <w:rsid w:val="0084749C"/>
    <w:rsid w:val="008479FA"/>
    <w:rsid w:val="00852350"/>
    <w:rsid w:val="00853BF6"/>
    <w:rsid w:val="00854997"/>
    <w:rsid w:val="00854DB7"/>
    <w:rsid w:val="008557B2"/>
    <w:rsid w:val="008571DA"/>
    <w:rsid w:val="00862975"/>
    <w:rsid w:val="00863B34"/>
    <w:rsid w:val="00867EC3"/>
    <w:rsid w:val="0087084A"/>
    <w:rsid w:val="008711D0"/>
    <w:rsid w:val="00881149"/>
    <w:rsid w:val="00881F0B"/>
    <w:rsid w:val="0088562D"/>
    <w:rsid w:val="00891E9F"/>
    <w:rsid w:val="008931CE"/>
    <w:rsid w:val="008958E2"/>
    <w:rsid w:val="00897E92"/>
    <w:rsid w:val="008A1EB9"/>
    <w:rsid w:val="008A7A91"/>
    <w:rsid w:val="008B1596"/>
    <w:rsid w:val="008B1B69"/>
    <w:rsid w:val="008B3EBF"/>
    <w:rsid w:val="008B42CE"/>
    <w:rsid w:val="008C1C10"/>
    <w:rsid w:val="008C5439"/>
    <w:rsid w:val="008C5E91"/>
    <w:rsid w:val="008C5F3E"/>
    <w:rsid w:val="008C78C4"/>
    <w:rsid w:val="008C7B11"/>
    <w:rsid w:val="008D3EF5"/>
    <w:rsid w:val="008D66E0"/>
    <w:rsid w:val="008E2CAF"/>
    <w:rsid w:val="008E39F5"/>
    <w:rsid w:val="008E7DA9"/>
    <w:rsid w:val="008F0699"/>
    <w:rsid w:val="008F09E6"/>
    <w:rsid w:val="008F17DD"/>
    <w:rsid w:val="008F2541"/>
    <w:rsid w:val="008F2895"/>
    <w:rsid w:val="008F3F15"/>
    <w:rsid w:val="008F4D23"/>
    <w:rsid w:val="008F696D"/>
    <w:rsid w:val="009007A8"/>
    <w:rsid w:val="00901C1C"/>
    <w:rsid w:val="00904265"/>
    <w:rsid w:val="009066C4"/>
    <w:rsid w:val="00907C8B"/>
    <w:rsid w:val="00910724"/>
    <w:rsid w:val="00911DE3"/>
    <w:rsid w:val="00916D3F"/>
    <w:rsid w:val="009170D6"/>
    <w:rsid w:val="00917170"/>
    <w:rsid w:val="0092022F"/>
    <w:rsid w:val="00921C60"/>
    <w:rsid w:val="00923F38"/>
    <w:rsid w:val="00924095"/>
    <w:rsid w:val="00924C69"/>
    <w:rsid w:val="009252C2"/>
    <w:rsid w:val="009269E2"/>
    <w:rsid w:val="00926DCD"/>
    <w:rsid w:val="0093027C"/>
    <w:rsid w:val="009302BA"/>
    <w:rsid w:val="00930334"/>
    <w:rsid w:val="0093136E"/>
    <w:rsid w:val="009319CA"/>
    <w:rsid w:val="00935C78"/>
    <w:rsid w:val="009371FE"/>
    <w:rsid w:val="00937C3A"/>
    <w:rsid w:val="00940AB3"/>
    <w:rsid w:val="00944D87"/>
    <w:rsid w:val="00946565"/>
    <w:rsid w:val="00946A15"/>
    <w:rsid w:val="00947210"/>
    <w:rsid w:val="00950933"/>
    <w:rsid w:val="0095121F"/>
    <w:rsid w:val="009513F1"/>
    <w:rsid w:val="00951E93"/>
    <w:rsid w:val="00956EF0"/>
    <w:rsid w:val="00957A31"/>
    <w:rsid w:val="00960E24"/>
    <w:rsid w:val="00963493"/>
    <w:rsid w:val="00966388"/>
    <w:rsid w:val="0096709A"/>
    <w:rsid w:val="00971723"/>
    <w:rsid w:val="00971CC9"/>
    <w:rsid w:val="0097206C"/>
    <w:rsid w:val="0097355B"/>
    <w:rsid w:val="00975690"/>
    <w:rsid w:val="00977875"/>
    <w:rsid w:val="00980701"/>
    <w:rsid w:val="009818E5"/>
    <w:rsid w:val="0098425E"/>
    <w:rsid w:val="009845AA"/>
    <w:rsid w:val="009848D7"/>
    <w:rsid w:val="00984917"/>
    <w:rsid w:val="00984D33"/>
    <w:rsid w:val="0098622B"/>
    <w:rsid w:val="00993535"/>
    <w:rsid w:val="00996C22"/>
    <w:rsid w:val="009A0022"/>
    <w:rsid w:val="009A041E"/>
    <w:rsid w:val="009A4DE1"/>
    <w:rsid w:val="009A7F8D"/>
    <w:rsid w:val="009B60A2"/>
    <w:rsid w:val="009C04CF"/>
    <w:rsid w:val="009C096E"/>
    <w:rsid w:val="009C3B81"/>
    <w:rsid w:val="009C5304"/>
    <w:rsid w:val="009C6779"/>
    <w:rsid w:val="009D02A6"/>
    <w:rsid w:val="009D1B90"/>
    <w:rsid w:val="009D1F1B"/>
    <w:rsid w:val="009D319A"/>
    <w:rsid w:val="009D3BD6"/>
    <w:rsid w:val="009D3FA9"/>
    <w:rsid w:val="009D421C"/>
    <w:rsid w:val="009D77B8"/>
    <w:rsid w:val="009E1A2A"/>
    <w:rsid w:val="009E27B0"/>
    <w:rsid w:val="009E5F15"/>
    <w:rsid w:val="009E68FB"/>
    <w:rsid w:val="009F133E"/>
    <w:rsid w:val="009F4AD1"/>
    <w:rsid w:val="009F6126"/>
    <w:rsid w:val="009F795F"/>
    <w:rsid w:val="00A01077"/>
    <w:rsid w:val="00A0178D"/>
    <w:rsid w:val="00A01B7A"/>
    <w:rsid w:val="00A05EDD"/>
    <w:rsid w:val="00A062B5"/>
    <w:rsid w:val="00A0774C"/>
    <w:rsid w:val="00A109DF"/>
    <w:rsid w:val="00A12BCB"/>
    <w:rsid w:val="00A13199"/>
    <w:rsid w:val="00A168BA"/>
    <w:rsid w:val="00A20C72"/>
    <w:rsid w:val="00A2344E"/>
    <w:rsid w:val="00A237F9"/>
    <w:rsid w:val="00A24210"/>
    <w:rsid w:val="00A24F4B"/>
    <w:rsid w:val="00A26ADE"/>
    <w:rsid w:val="00A3429C"/>
    <w:rsid w:val="00A3471D"/>
    <w:rsid w:val="00A43875"/>
    <w:rsid w:val="00A4401C"/>
    <w:rsid w:val="00A46E23"/>
    <w:rsid w:val="00A47E58"/>
    <w:rsid w:val="00A52113"/>
    <w:rsid w:val="00A522D0"/>
    <w:rsid w:val="00A5494B"/>
    <w:rsid w:val="00A54C97"/>
    <w:rsid w:val="00A55A3D"/>
    <w:rsid w:val="00A6196C"/>
    <w:rsid w:val="00A61D39"/>
    <w:rsid w:val="00A63B24"/>
    <w:rsid w:val="00A6784F"/>
    <w:rsid w:val="00A67A03"/>
    <w:rsid w:val="00A71081"/>
    <w:rsid w:val="00A769BF"/>
    <w:rsid w:val="00A777EF"/>
    <w:rsid w:val="00A813DE"/>
    <w:rsid w:val="00A86FCF"/>
    <w:rsid w:val="00A90520"/>
    <w:rsid w:val="00A906B8"/>
    <w:rsid w:val="00A93581"/>
    <w:rsid w:val="00A95A5D"/>
    <w:rsid w:val="00A97325"/>
    <w:rsid w:val="00AA1027"/>
    <w:rsid w:val="00AA300D"/>
    <w:rsid w:val="00AA350C"/>
    <w:rsid w:val="00AA54FF"/>
    <w:rsid w:val="00AA5DEB"/>
    <w:rsid w:val="00AA62A4"/>
    <w:rsid w:val="00AB0EA2"/>
    <w:rsid w:val="00AB22A3"/>
    <w:rsid w:val="00AB2FD3"/>
    <w:rsid w:val="00AB31FA"/>
    <w:rsid w:val="00AB51EC"/>
    <w:rsid w:val="00AB5622"/>
    <w:rsid w:val="00AB689F"/>
    <w:rsid w:val="00AB6AD9"/>
    <w:rsid w:val="00AB71F3"/>
    <w:rsid w:val="00AB75CB"/>
    <w:rsid w:val="00AB7CDE"/>
    <w:rsid w:val="00AC259F"/>
    <w:rsid w:val="00AC30EE"/>
    <w:rsid w:val="00AC3B87"/>
    <w:rsid w:val="00AC3CF3"/>
    <w:rsid w:val="00AC5815"/>
    <w:rsid w:val="00AC622F"/>
    <w:rsid w:val="00AD2A1B"/>
    <w:rsid w:val="00AD3629"/>
    <w:rsid w:val="00AD5D60"/>
    <w:rsid w:val="00AD60C9"/>
    <w:rsid w:val="00AE1091"/>
    <w:rsid w:val="00AE124E"/>
    <w:rsid w:val="00AE640D"/>
    <w:rsid w:val="00AE6C2D"/>
    <w:rsid w:val="00AE7135"/>
    <w:rsid w:val="00AE734C"/>
    <w:rsid w:val="00AF1707"/>
    <w:rsid w:val="00AF2762"/>
    <w:rsid w:val="00AF4E31"/>
    <w:rsid w:val="00AF4E61"/>
    <w:rsid w:val="00AF7FF1"/>
    <w:rsid w:val="00B0507C"/>
    <w:rsid w:val="00B062F3"/>
    <w:rsid w:val="00B077F1"/>
    <w:rsid w:val="00B14607"/>
    <w:rsid w:val="00B1469E"/>
    <w:rsid w:val="00B22B14"/>
    <w:rsid w:val="00B246F5"/>
    <w:rsid w:val="00B25133"/>
    <w:rsid w:val="00B26BEF"/>
    <w:rsid w:val="00B30C84"/>
    <w:rsid w:val="00B34675"/>
    <w:rsid w:val="00B40CA4"/>
    <w:rsid w:val="00B4326F"/>
    <w:rsid w:val="00B44784"/>
    <w:rsid w:val="00B44F23"/>
    <w:rsid w:val="00B466D3"/>
    <w:rsid w:val="00B50469"/>
    <w:rsid w:val="00B54A72"/>
    <w:rsid w:val="00B5656D"/>
    <w:rsid w:val="00B577D1"/>
    <w:rsid w:val="00B609A2"/>
    <w:rsid w:val="00B610D6"/>
    <w:rsid w:val="00B627F3"/>
    <w:rsid w:val="00B630A9"/>
    <w:rsid w:val="00B63903"/>
    <w:rsid w:val="00B64F29"/>
    <w:rsid w:val="00B6767F"/>
    <w:rsid w:val="00B708ED"/>
    <w:rsid w:val="00B70BA7"/>
    <w:rsid w:val="00B73E27"/>
    <w:rsid w:val="00B8055A"/>
    <w:rsid w:val="00B8363A"/>
    <w:rsid w:val="00B9126F"/>
    <w:rsid w:val="00B92D9F"/>
    <w:rsid w:val="00B941FE"/>
    <w:rsid w:val="00B953C7"/>
    <w:rsid w:val="00B961B9"/>
    <w:rsid w:val="00B97062"/>
    <w:rsid w:val="00BA0F5A"/>
    <w:rsid w:val="00BA1A53"/>
    <w:rsid w:val="00BA4888"/>
    <w:rsid w:val="00BA6B89"/>
    <w:rsid w:val="00BB1CF1"/>
    <w:rsid w:val="00BB460E"/>
    <w:rsid w:val="00BB64C8"/>
    <w:rsid w:val="00BB7087"/>
    <w:rsid w:val="00BC18D4"/>
    <w:rsid w:val="00BC215A"/>
    <w:rsid w:val="00BC54D3"/>
    <w:rsid w:val="00BC6109"/>
    <w:rsid w:val="00BD1E38"/>
    <w:rsid w:val="00BD278B"/>
    <w:rsid w:val="00BD5295"/>
    <w:rsid w:val="00BD65ED"/>
    <w:rsid w:val="00BE7F84"/>
    <w:rsid w:val="00BF32A8"/>
    <w:rsid w:val="00BF57AE"/>
    <w:rsid w:val="00C01225"/>
    <w:rsid w:val="00C020C0"/>
    <w:rsid w:val="00C02511"/>
    <w:rsid w:val="00C05FCB"/>
    <w:rsid w:val="00C061D6"/>
    <w:rsid w:val="00C06576"/>
    <w:rsid w:val="00C0751C"/>
    <w:rsid w:val="00C10788"/>
    <w:rsid w:val="00C10920"/>
    <w:rsid w:val="00C17D25"/>
    <w:rsid w:val="00C262CB"/>
    <w:rsid w:val="00C314C4"/>
    <w:rsid w:val="00C31CA3"/>
    <w:rsid w:val="00C41A4C"/>
    <w:rsid w:val="00C42DB5"/>
    <w:rsid w:val="00C42DD0"/>
    <w:rsid w:val="00C42F82"/>
    <w:rsid w:val="00C44622"/>
    <w:rsid w:val="00C44793"/>
    <w:rsid w:val="00C45965"/>
    <w:rsid w:val="00C45EB6"/>
    <w:rsid w:val="00C50116"/>
    <w:rsid w:val="00C53997"/>
    <w:rsid w:val="00C56DA8"/>
    <w:rsid w:val="00C6032D"/>
    <w:rsid w:val="00C71AC5"/>
    <w:rsid w:val="00C71CA1"/>
    <w:rsid w:val="00C734F7"/>
    <w:rsid w:val="00C73F95"/>
    <w:rsid w:val="00C75FA4"/>
    <w:rsid w:val="00C81568"/>
    <w:rsid w:val="00C83CBD"/>
    <w:rsid w:val="00C851F2"/>
    <w:rsid w:val="00C8676D"/>
    <w:rsid w:val="00C86E00"/>
    <w:rsid w:val="00C87530"/>
    <w:rsid w:val="00C902C3"/>
    <w:rsid w:val="00C9330F"/>
    <w:rsid w:val="00C93CE6"/>
    <w:rsid w:val="00C94600"/>
    <w:rsid w:val="00CA3E3A"/>
    <w:rsid w:val="00CA466B"/>
    <w:rsid w:val="00CA4EB3"/>
    <w:rsid w:val="00CA5A0A"/>
    <w:rsid w:val="00CA6211"/>
    <w:rsid w:val="00CA7D08"/>
    <w:rsid w:val="00CB197A"/>
    <w:rsid w:val="00CB302C"/>
    <w:rsid w:val="00CB3803"/>
    <w:rsid w:val="00CB44EA"/>
    <w:rsid w:val="00CB4542"/>
    <w:rsid w:val="00CB4F22"/>
    <w:rsid w:val="00CB6101"/>
    <w:rsid w:val="00CB6385"/>
    <w:rsid w:val="00CB67D9"/>
    <w:rsid w:val="00CB71A8"/>
    <w:rsid w:val="00CC12AD"/>
    <w:rsid w:val="00CC2310"/>
    <w:rsid w:val="00CC316A"/>
    <w:rsid w:val="00CC5F84"/>
    <w:rsid w:val="00CC6B41"/>
    <w:rsid w:val="00CD14C4"/>
    <w:rsid w:val="00CD4B90"/>
    <w:rsid w:val="00CD4CE6"/>
    <w:rsid w:val="00CD4E97"/>
    <w:rsid w:val="00CD6325"/>
    <w:rsid w:val="00CE3029"/>
    <w:rsid w:val="00CE5728"/>
    <w:rsid w:val="00CE5D79"/>
    <w:rsid w:val="00CF009F"/>
    <w:rsid w:val="00CF0DD6"/>
    <w:rsid w:val="00CF15B5"/>
    <w:rsid w:val="00CF1F64"/>
    <w:rsid w:val="00CF6060"/>
    <w:rsid w:val="00D00E84"/>
    <w:rsid w:val="00D01827"/>
    <w:rsid w:val="00D0386B"/>
    <w:rsid w:val="00D062FD"/>
    <w:rsid w:val="00D1202F"/>
    <w:rsid w:val="00D127C5"/>
    <w:rsid w:val="00D20CEE"/>
    <w:rsid w:val="00D214D5"/>
    <w:rsid w:val="00D22F82"/>
    <w:rsid w:val="00D24A10"/>
    <w:rsid w:val="00D257A4"/>
    <w:rsid w:val="00D25A4D"/>
    <w:rsid w:val="00D31F78"/>
    <w:rsid w:val="00D326EE"/>
    <w:rsid w:val="00D348AA"/>
    <w:rsid w:val="00D350CF"/>
    <w:rsid w:val="00D429E3"/>
    <w:rsid w:val="00D42F86"/>
    <w:rsid w:val="00D4653B"/>
    <w:rsid w:val="00D51319"/>
    <w:rsid w:val="00D51D9B"/>
    <w:rsid w:val="00D51F06"/>
    <w:rsid w:val="00D5454A"/>
    <w:rsid w:val="00D57316"/>
    <w:rsid w:val="00D6628F"/>
    <w:rsid w:val="00D7097B"/>
    <w:rsid w:val="00D71FE3"/>
    <w:rsid w:val="00D72287"/>
    <w:rsid w:val="00D76944"/>
    <w:rsid w:val="00D82BD1"/>
    <w:rsid w:val="00D833B8"/>
    <w:rsid w:val="00D86086"/>
    <w:rsid w:val="00D86B71"/>
    <w:rsid w:val="00D9258D"/>
    <w:rsid w:val="00D92DD3"/>
    <w:rsid w:val="00D948CA"/>
    <w:rsid w:val="00D94B55"/>
    <w:rsid w:val="00D95667"/>
    <w:rsid w:val="00D97714"/>
    <w:rsid w:val="00D97C4D"/>
    <w:rsid w:val="00DA03BF"/>
    <w:rsid w:val="00DA1ABE"/>
    <w:rsid w:val="00DA2377"/>
    <w:rsid w:val="00DA2BD4"/>
    <w:rsid w:val="00DA5816"/>
    <w:rsid w:val="00DA7194"/>
    <w:rsid w:val="00DB03D8"/>
    <w:rsid w:val="00DB2C0F"/>
    <w:rsid w:val="00DB31CD"/>
    <w:rsid w:val="00DB5154"/>
    <w:rsid w:val="00DC12B8"/>
    <w:rsid w:val="00DC36FA"/>
    <w:rsid w:val="00DC5022"/>
    <w:rsid w:val="00DC5DE2"/>
    <w:rsid w:val="00DC768D"/>
    <w:rsid w:val="00DD021F"/>
    <w:rsid w:val="00DD3A1F"/>
    <w:rsid w:val="00DD4B8D"/>
    <w:rsid w:val="00DD5183"/>
    <w:rsid w:val="00DD5D2D"/>
    <w:rsid w:val="00DD794B"/>
    <w:rsid w:val="00DE1246"/>
    <w:rsid w:val="00DE3E0C"/>
    <w:rsid w:val="00DE583D"/>
    <w:rsid w:val="00DE64BA"/>
    <w:rsid w:val="00DE77B1"/>
    <w:rsid w:val="00DE7A09"/>
    <w:rsid w:val="00DF0F65"/>
    <w:rsid w:val="00DF1237"/>
    <w:rsid w:val="00DF1F2C"/>
    <w:rsid w:val="00DF3F74"/>
    <w:rsid w:val="00DF69A9"/>
    <w:rsid w:val="00E00818"/>
    <w:rsid w:val="00E01F4C"/>
    <w:rsid w:val="00E02E1D"/>
    <w:rsid w:val="00E032F7"/>
    <w:rsid w:val="00E04795"/>
    <w:rsid w:val="00E051AA"/>
    <w:rsid w:val="00E06291"/>
    <w:rsid w:val="00E10040"/>
    <w:rsid w:val="00E10B75"/>
    <w:rsid w:val="00E11938"/>
    <w:rsid w:val="00E12E6C"/>
    <w:rsid w:val="00E13299"/>
    <w:rsid w:val="00E14612"/>
    <w:rsid w:val="00E2179F"/>
    <w:rsid w:val="00E21EBC"/>
    <w:rsid w:val="00E22235"/>
    <w:rsid w:val="00E30301"/>
    <w:rsid w:val="00E30839"/>
    <w:rsid w:val="00E34DAE"/>
    <w:rsid w:val="00E37024"/>
    <w:rsid w:val="00E40034"/>
    <w:rsid w:val="00E42FE3"/>
    <w:rsid w:val="00E44B55"/>
    <w:rsid w:val="00E46FF6"/>
    <w:rsid w:val="00E477EF"/>
    <w:rsid w:val="00E5113C"/>
    <w:rsid w:val="00E5180B"/>
    <w:rsid w:val="00E527CE"/>
    <w:rsid w:val="00E528C7"/>
    <w:rsid w:val="00E60B61"/>
    <w:rsid w:val="00E6111E"/>
    <w:rsid w:val="00E62AEE"/>
    <w:rsid w:val="00E64157"/>
    <w:rsid w:val="00E65D2B"/>
    <w:rsid w:val="00E6653F"/>
    <w:rsid w:val="00E67018"/>
    <w:rsid w:val="00E7191A"/>
    <w:rsid w:val="00E73C6F"/>
    <w:rsid w:val="00E74AE9"/>
    <w:rsid w:val="00E75E3A"/>
    <w:rsid w:val="00E77808"/>
    <w:rsid w:val="00E81F86"/>
    <w:rsid w:val="00E82675"/>
    <w:rsid w:val="00E84B3A"/>
    <w:rsid w:val="00E861E9"/>
    <w:rsid w:val="00E8733A"/>
    <w:rsid w:val="00E87E8D"/>
    <w:rsid w:val="00E9313C"/>
    <w:rsid w:val="00E942D5"/>
    <w:rsid w:val="00EA04D4"/>
    <w:rsid w:val="00EA07B7"/>
    <w:rsid w:val="00EA1B86"/>
    <w:rsid w:val="00EA6134"/>
    <w:rsid w:val="00EA6261"/>
    <w:rsid w:val="00EB272D"/>
    <w:rsid w:val="00EB40B8"/>
    <w:rsid w:val="00EB4D86"/>
    <w:rsid w:val="00EC01E1"/>
    <w:rsid w:val="00EC086B"/>
    <w:rsid w:val="00EC3870"/>
    <w:rsid w:val="00EC3A3E"/>
    <w:rsid w:val="00EC4FC6"/>
    <w:rsid w:val="00ED0541"/>
    <w:rsid w:val="00ED114D"/>
    <w:rsid w:val="00ED141B"/>
    <w:rsid w:val="00ED221B"/>
    <w:rsid w:val="00ED46D4"/>
    <w:rsid w:val="00ED54C5"/>
    <w:rsid w:val="00ED79E2"/>
    <w:rsid w:val="00EE1E52"/>
    <w:rsid w:val="00EE4A33"/>
    <w:rsid w:val="00EE5981"/>
    <w:rsid w:val="00EF361E"/>
    <w:rsid w:val="00EF5D59"/>
    <w:rsid w:val="00F02A78"/>
    <w:rsid w:val="00F02C1D"/>
    <w:rsid w:val="00F03D05"/>
    <w:rsid w:val="00F06D5D"/>
    <w:rsid w:val="00F119C1"/>
    <w:rsid w:val="00F13C37"/>
    <w:rsid w:val="00F15F6E"/>
    <w:rsid w:val="00F22739"/>
    <w:rsid w:val="00F2274A"/>
    <w:rsid w:val="00F23C7D"/>
    <w:rsid w:val="00F254B2"/>
    <w:rsid w:val="00F256B5"/>
    <w:rsid w:val="00F32435"/>
    <w:rsid w:val="00F33B82"/>
    <w:rsid w:val="00F34053"/>
    <w:rsid w:val="00F421E3"/>
    <w:rsid w:val="00F4242E"/>
    <w:rsid w:val="00F43707"/>
    <w:rsid w:val="00F44361"/>
    <w:rsid w:val="00F50B6C"/>
    <w:rsid w:val="00F5121E"/>
    <w:rsid w:val="00F51457"/>
    <w:rsid w:val="00F51D00"/>
    <w:rsid w:val="00F53081"/>
    <w:rsid w:val="00F54453"/>
    <w:rsid w:val="00F571A9"/>
    <w:rsid w:val="00F571E2"/>
    <w:rsid w:val="00F6202A"/>
    <w:rsid w:val="00F62243"/>
    <w:rsid w:val="00F62F56"/>
    <w:rsid w:val="00F637E0"/>
    <w:rsid w:val="00F64629"/>
    <w:rsid w:val="00F70581"/>
    <w:rsid w:val="00F7349D"/>
    <w:rsid w:val="00F738B5"/>
    <w:rsid w:val="00F76896"/>
    <w:rsid w:val="00F8150A"/>
    <w:rsid w:val="00F81596"/>
    <w:rsid w:val="00F85411"/>
    <w:rsid w:val="00F86FDE"/>
    <w:rsid w:val="00F8764B"/>
    <w:rsid w:val="00F87F25"/>
    <w:rsid w:val="00F901C4"/>
    <w:rsid w:val="00F9041D"/>
    <w:rsid w:val="00F92969"/>
    <w:rsid w:val="00F977F4"/>
    <w:rsid w:val="00FA1839"/>
    <w:rsid w:val="00FA223A"/>
    <w:rsid w:val="00FA4844"/>
    <w:rsid w:val="00FA6F6E"/>
    <w:rsid w:val="00FA722F"/>
    <w:rsid w:val="00FA7B57"/>
    <w:rsid w:val="00FB07FE"/>
    <w:rsid w:val="00FB0A38"/>
    <w:rsid w:val="00FB0D26"/>
    <w:rsid w:val="00FB326C"/>
    <w:rsid w:val="00FB37A2"/>
    <w:rsid w:val="00FB604A"/>
    <w:rsid w:val="00FC174F"/>
    <w:rsid w:val="00FC1F5F"/>
    <w:rsid w:val="00FC35B8"/>
    <w:rsid w:val="00FC3E46"/>
    <w:rsid w:val="00FC518A"/>
    <w:rsid w:val="00FC5438"/>
    <w:rsid w:val="00FD1B63"/>
    <w:rsid w:val="00FD22C6"/>
    <w:rsid w:val="00FD311C"/>
    <w:rsid w:val="00FD4A8A"/>
    <w:rsid w:val="00FD6898"/>
    <w:rsid w:val="00FD7967"/>
    <w:rsid w:val="00FE007D"/>
    <w:rsid w:val="00FE08C2"/>
    <w:rsid w:val="00FE2489"/>
    <w:rsid w:val="00FE3EC6"/>
    <w:rsid w:val="00FE70D7"/>
    <w:rsid w:val="00FF4A98"/>
    <w:rsid w:val="00FF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1EEDFC8-EF5A-4472-9E5F-D6EDFE0F9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3E46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061D6"/>
    <w:pPr>
      <w:jc w:val="center"/>
    </w:pPr>
    <w:rPr>
      <w:b/>
      <w:szCs w:val="20"/>
      <w:lang w:val="fr-FR" w:eastAsia="ro-RO"/>
    </w:rPr>
  </w:style>
  <w:style w:type="character" w:customStyle="1" w:styleId="TitleChar">
    <w:name w:val="Title Char"/>
    <w:link w:val="Title"/>
    <w:rsid w:val="00C061D6"/>
    <w:rPr>
      <w:b/>
      <w:sz w:val="24"/>
      <w:lang w:val="fr-FR" w:eastAsia="ro-RO"/>
    </w:rPr>
  </w:style>
  <w:style w:type="character" w:styleId="Strong">
    <w:name w:val="Strong"/>
    <w:uiPriority w:val="22"/>
    <w:qFormat/>
    <w:rsid w:val="00C061D6"/>
    <w:rPr>
      <w:b/>
      <w:bCs/>
    </w:rPr>
  </w:style>
  <w:style w:type="paragraph" w:styleId="ListParagraph">
    <w:name w:val="List Paragraph"/>
    <w:basedOn w:val="Normal"/>
    <w:uiPriority w:val="34"/>
    <w:qFormat/>
    <w:rsid w:val="00C061D6"/>
    <w:pPr>
      <w:ind w:left="720"/>
    </w:pPr>
    <w:rPr>
      <w:rFonts w:ascii="Calibri" w:hAnsi="Calibri" w:cs="Calibri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3E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3E46"/>
    <w:rPr>
      <w:rFonts w:asciiTheme="minorHAnsi" w:eastAsiaTheme="minorHAnsi" w:hAnsiTheme="minorHAnsi" w:cstheme="minorBidi"/>
    </w:rPr>
  </w:style>
  <w:style w:type="paragraph" w:styleId="BodyTextIndent2">
    <w:name w:val="Body Text Indent 2"/>
    <w:basedOn w:val="Normal"/>
    <w:link w:val="BodyTextIndent2Char"/>
    <w:semiHidden/>
    <w:unhideWhenUsed/>
    <w:rsid w:val="00FC3E46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3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FC3E46"/>
    <w:rPr>
      <w:sz w:val="24"/>
      <w:szCs w:val="23"/>
    </w:rPr>
  </w:style>
  <w:style w:type="paragraph" w:styleId="BodyTextIndent3">
    <w:name w:val="Body Text Indent 3"/>
    <w:basedOn w:val="Normal"/>
    <w:link w:val="BodyTextIndent3Char"/>
    <w:unhideWhenUsed/>
    <w:rsid w:val="00FC3E46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bCs/>
      <w:sz w:val="24"/>
      <w:szCs w:val="23"/>
    </w:rPr>
  </w:style>
  <w:style w:type="character" w:customStyle="1" w:styleId="BodyTextIndent3Char">
    <w:name w:val="Body Text Indent 3 Char"/>
    <w:basedOn w:val="DefaultParagraphFont"/>
    <w:link w:val="BodyTextIndent3"/>
    <w:rsid w:val="00FC3E46"/>
    <w:rPr>
      <w:b/>
      <w:bCs/>
      <w:sz w:val="24"/>
      <w:szCs w:val="23"/>
    </w:rPr>
  </w:style>
  <w:style w:type="paragraph" w:customStyle="1" w:styleId="Default">
    <w:name w:val="Default"/>
    <w:rsid w:val="00FC3E46"/>
    <w:pPr>
      <w:autoSpaceDE w:val="0"/>
      <w:autoSpaceDN w:val="0"/>
      <w:adjustRightInd w:val="0"/>
    </w:pPr>
    <w:rPr>
      <w:color w:val="000000"/>
      <w:sz w:val="24"/>
      <w:szCs w:val="24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FC3E46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62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29F"/>
    <w:rPr>
      <w:rFonts w:ascii="Segoe UI" w:eastAsiaTheme="minorHAns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577D1"/>
    <w:rPr>
      <w:rFonts w:asciiTheme="minorHAnsi" w:eastAsiaTheme="minorHAnsi" w:hAnsiTheme="minorHAnsi" w:cstheme="minorBid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19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197A"/>
    <w:rPr>
      <w:rFonts w:asciiTheme="minorHAnsi" w:eastAsiaTheme="minorHAnsi" w:hAnsiTheme="minorHAnsi" w:cstheme="minorBidi"/>
      <w:b/>
      <w:bCs/>
    </w:rPr>
  </w:style>
  <w:style w:type="paragraph" w:styleId="Header">
    <w:name w:val="header"/>
    <w:basedOn w:val="Normal"/>
    <w:link w:val="HeaderChar"/>
    <w:uiPriority w:val="99"/>
    <w:unhideWhenUsed/>
    <w:rsid w:val="005970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094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970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094"/>
    <w:rPr>
      <w:rFonts w:asciiTheme="minorHAnsi" w:eastAsiaTheme="minorHAnsi" w:hAnsiTheme="minorHAnsi" w:cstheme="minorBid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B0507C"/>
    <w:rPr>
      <w:color w:val="808080"/>
    </w:rPr>
  </w:style>
  <w:style w:type="paragraph" w:customStyle="1" w:styleId="1">
    <w:name w:val="1"/>
    <w:basedOn w:val="Normal"/>
    <w:rsid w:val="00AE7135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character" w:customStyle="1" w:styleId="przm1">
    <w:name w:val="p_rzm1"/>
    <w:basedOn w:val="DefaultParagraphFont"/>
    <w:rsid w:val="008A7A91"/>
    <w:rPr>
      <w:rFonts w:ascii="Verdana" w:hAnsi="Verdana" w:hint="default"/>
      <w:b/>
      <w:bCs/>
      <w:vanish w:val="0"/>
      <w:webHidden w:val="0"/>
      <w:color w:val="000000"/>
      <w:sz w:val="20"/>
      <w:szCs w:val="20"/>
      <w:specVanish w:val="0"/>
    </w:rPr>
  </w:style>
  <w:style w:type="paragraph" w:styleId="BodyText3">
    <w:name w:val="Body Text 3"/>
    <w:basedOn w:val="Normal"/>
    <w:link w:val="BodyText3Char"/>
    <w:uiPriority w:val="99"/>
    <w:unhideWhenUsed/>
    <w:rsid w:val="00304B0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304B01"/>
    <w:rPr>
      <w:rFonts w:asciiTheme="minorHAnsi" w:eastAsiaTheme="minorHAnsi" w:hAnsiTheme="minorHAnsi" w:cstheme="minorBidi"/>
      <w:sz w:val="16"/>
      <w:szCs w:val="16"/>
    </w:rPr>
  </w:style>
  <w:style w:type="character" w:customStyle="1" w:styleId="CommentTextChar1">
    <w:name w:val="Comment Text Char1"/>
    <w:uiPriority w:val="99"/>
    <w:semiHidden/>
    <w:rsid w:val="00C262CB"/>
    <w:rPr>
      <w:rFonts w:ascii="Verdana" w:hAnsi="Verdana"/>
      <w:lang w:val="en-GB"/>
    </w:rPr>
  </w:style>
  <w:style w:type="paragraph" w:styleId="Revision">
    <w:name w:val="Revision"/>
    <w:hidden/>
    <w:uiPriority w:val="99"/>
    <w:semiHidden/>
    <w:rsid w:val="004D21A6"/>
    <w:rPr>
      <w:rFonts w:asciiTheme="minorHAnsi" w:eastAsiaTheme="minorHAnsi" w:hAnsiTheme="minorHAnsi" w:cstheme="minorBidi"/>
      <w:sz w:val="22"/>
      <w:szCs w:val="22"/>
    </w:rPr>
  </w:style>
  <w:style w:type="paragraph" w:customStyle="1" w:styleId="sartttl">
    <w:name w:val="s_art_ttl"/>
    <w:basedOn w:val="Normal"/>
    <w:rsid w:val="00237CA6"/>
    <w:pPr>
      <w:spacing w:after="0" w:line="240" w:lineRule="auto"/>
    </w:pPr>
    <w:rPr>
      <w:rFonts w:ascii="Verdana" w:eastAsiaTheme="minorEastAsia" w:hAnsi="Verdana" w:cs="Times New Roman"/>
      <w:b/>
      <w:bCs/>
      <w:color w:val="24689B"/>
      <w:sz w:val="20"/>
      <w:szCs w:val="20"/>
      <w:lang w:eastAsia="ro-RO"/>
    </w:rPr>
  </w:style>
  <w:style w:type="character" w:customStyle="1" w:styleId="salnttl1">
    <w:name w:val="s_aln_ttl1"/>
    <w:basedOn w:val="DefaultParagraphFont"/>
    <w:rsid w:val="00237CA6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237CA6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8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0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3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7B16A-6249-4B72-A845-1415E0A90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501</Words>
  <Characters>2908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2019-08-06T08:08:00Z</cp:lastPrinted>
  <dcterms:created xsi:type="dcterms:W3CDTF">2019-08-26T12:37:00Z</dcterms:created>
  <dcterms:modified xsi:type="dcterms:W3CDTF">2019-08-27T10:17:00Z</dcterms:modified>
</cp:coreProperties>
</file>