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C7E" w:rsidRPr="00D13B77" w:rsidRDefault="00980C7E" w:rsidP="00D13B77">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rsidR="00491353" w:rsidRPr="00491353" w:rsidRDefault="00491353" w:rsidP="00491353">
      <w:pPr>
        <w:spacing w:after="0" w:line="276" w:lineRule="auto"/>
        <w:ind w:right="23"/>
        <w:jc w:val="center"/>
        <w:rPr>
          <w:rFonts w:ascii="Times New Roman" w:hAnsi="Times New Roman"/>
          <w:b/>
          <w:sz w:val="24"/>
          <w:szCs w:val="24"/>
        </w:rPr>
      </w:pPr>
      <w:r w:rsidRPr="00491353">
        <w:rPr>
          <w:rFonts w:ascii="Times New Roman" w:hAnsi="Times New Roman"/>
          <w:b/>
          <w:sz w:val="24"/>
          <w:szCs w:val="24"/>
        </w:rPr>
        <w:t>Suma totală verificată de ANRE și transmisă spre decontare în conformitate cu</w:t>
      </w:r>
    </w:p>
    <w:p w:rsidR="00260CD5" w:rsidRDefault="00491353" w:rsidP="00491353">
      <w:pPr>
        <w:spacing w:after="0" w:line="276" w:lineRule="auto"/>
        <w:ind w:right="23"/>
        <w:jc w:val="center"/>
        <w:rPr>
          <w:rFonts w:ascii="Times New Roman" w:hAnsi="Times New Roman"/>
          <w:b/>
          <w:sz w:val="24"/>
          <w:szCs w:val="24"/>
        </w:rPr>
      </w:pPr>
      <w:r w:rsidRPr="00491353">
        <w:rPr>
          <w:rFonts w:ascii="Times New Roman" w:hAnsi="Times New Roman"/>
          <w:b/>
          <w:sz w:val="24"/>
          <w:szCs w:val="24"/>
        </w:rPr>
        <w:t>OUG 27/2022 a depășit 5,3 miliarde RON</w:t>
      </w:r>
    </w:p>
    <w:p w:rsidR="00491353" w:rsidRPr="00D13B77" w:rsidRDefault="00491353" w:rsidP="00491353">
      <w:pPr>
        <w:spacing w:after="0" w:line="276" w:lineRule="auto"/>
        <w:ind w:right="23"/>
        <w:rPr>
          <w:rFonts w:ascii="Times New Roman" w:hAnsi="Times New Roman"/>
          <w:b/>
          <w:bCs/>
          <w:sz w:val="28"/>
          <w:szCs w:val="24"/>
        </w:rPr>
      </w:pPr>
    </w:p>
    <w:p w:rsidR="00491353" w:rsidRPr="00491353" w:rsidRDefault="00491353" w:rsidP="00491353">
      <w:pPr>
        <w:widowControl w:val="0"/>
        <w:tabs>
          <w:tab w:val="left" w:pos="835"/>
          <w:tab w:val="left" w:pos="836"/>
          <w:tab w:val="left" w:pos="3960"/>
        </w:tabs>
        <w:autoSpaceDE w:val="0"/>
        <w:autoSpaceDN w:val="0"/>
        <w:spacing w:after="0" w:line="276" w:lineRule="auto"/>
        <w:jc w:val="both"/>
        <w:rPr>
          <w:rFonts w:ascii="Times New Roman" w:hAnsi="Times New Roman"/>
          <w:sz w:val="24"/>
          <w:szCs w:val="24"/>
        </w:rPr>
      </w:pPr>
      <w:bookmarkStart w:id="0" w:name="_Hlk117172639"/>
      <w:r w:rsidRPr="00491353">
        <w:rPr>
          <w:rFonts w:ascii="Times New Roman" w:hAnsi="Times New Roman"/>
          <w:sz w:val="24"/>
          <w:szCs w:val="24"/>
          <w:lang w:eastAsia="ro-RO"/>
        </w:rPr>
        <w:t xml:space="preserve">Având în vedere activitatea desfășurată în cadrul ANRE cu privire la colectarea, verificarea datelor, întocmirea fișelor de analiză și determinarea sumelor ce se cuvin spre decontare de la bugetul statului în conformitate cu prevederile Ordonanței de Urgență a Guvernului nr. 27/2022, situația cererilor pentru perioada </w:t>
      </w:r>
      <w:r w:rsidRPr="00491353">
        <w:rPr>
          <w:rFonts w:ascii="Times New Roman" w:hAnsi="Times New Roman"/>
          <w:b/>
          <w:sz w:val="24"/>
          <w:szCs w:val="24"/>
          <w:lang w:eastAsia="ro-RO"/>
        </w:rPr>
        <w:t>aprilie 2022 – martie 2023</w:t>
      </w:r>
      <w:r w:rsidRPr="00491353">
        <w:rPr>
          <w:rFonts w:ascii="Times New Roman" w:hAnsi="Times New Roman"/>
          <w:sz w:val="24"/>
          <w:szCs w:val="24"/>
          <w:lang w:eastAsia="ro-RO"/>
        </w:rPr>
        <w:t>, se prezintă astfel:</w:t>
      </w:r>
    </w:p>
    <w:p w:rsidR="00980C7E" w:rsidRPr="00980C7E" w:rsidRDefault="00980C7E" w:rsidP="003975C4">
      <w:pPr>
        <w:pStyle w:val="ListParagraph"/>
        <w:widowControl w:val="0"/>
        <w:numPr>
          <w:ilvl w:val="0"/>
          <w:numId w:val="18"/>
        </w:numPr>
        <w:tabs>
          <w:tab w:val="left" w:pos="835"/>
          <w:tab w:val="left" w:pos="836"/>
          <w:tab w:val="left" w:pos="3960"/>
        </w:tabs>
        <w:autoSpaceDE w:val="0"/>
        <w:autoSpaceDN w:val="0"/>
        <w:spacing w:after="0" w:line="276"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003975C4">
        <w:rPr>
          <w:rFonts w:ascii="Times New Roman" w:hAnsi="Times New Roman"/>
          <w:b/>
          <w:spacing w:val="1"/>
          <w:sz w:val="24"/>
          <w:szCs w:val="24"/>
          <w:lang w:val="en-GB"/>
        </w:rPr>
        <w:t>83</w:t>
      </w:r>
    </w:p>
    <w:p w:rsidR="00980C7E" w:rsidRPr="00980C7E" w:rsidRDefault="00980C7E" w:rsidP="003975C4">
      <w:pPr>
        <w:pStyle w:val="ListParagraph"/>
        <w:widowControl w:val="0"/>
        <w:numPr>
          <w:ilvl w:val="0"/>
          <w:numId w:val="18"/>
        </w:numPr>
        <w:tabs>
          <w:tab w:val="left" w:pos="835"/>
          <w:tab w:val="left" w:pos="836"/>
          <w:tab w:val="left" w:pos="3960"/>
        </w:tabs>
        <w:autoSpaceDE w:val="0"/>
        <w:autoSpaceDN w:val="0"/>
        <w:spacing w:after="0" w:line="276"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003975C4">
        <w:rPr>
          <w:rFonts w:ascii="Times New Roman" w:hAnsi="Times New Roman"/>
          <w:b/>
          <w:spacing w:val="-1"/>
          <w:sz w:val="24"/>
          <w:szCs w:val="24"/>
        </w:rPr>
        <w:t>729</w:t>
      </w:r>
    </w:p>
    <w:p w:rsidR="00980C7E" w:rsidRPr="00980C7E" w:rsidRDefault="00980C7E" w:rsidP="003975C4">
      <w:pPr>
        <w:pStyle w:val="ListParagraph"/>
        <w:widowControl w:val="0"/>
        <w:numPr>
          <w:ilvl w:val="0"/>
          <w:numId w:val="18"/>
        </w:numPr>
        <w:tabs>
          <w:tab w:val="left" w:pos="835"/>
          <w:tab w:val="left" w:pos="836"/>
          <w:tab w:val="left" w:pos="3960"/>
        </w:tabs>
        <w:autoSpaceDE w:val="0"/>
        <w:autoSpaceDN w:val="0"/>
        <w:spacing w:after="0" w:line="276"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Pr="00980C7E">
        <w:rPr>
          <w:rFonts w:ascii="Times New Roman" w:hAnsi="Times New Roman"/>
          <w:b/>
          <w:sz w:val="24"/>
          <w:szCs w:val="24"/>
        </w:rPr>
        <w:t>1</w:t>
      </w:r>
      <w:r w:rsidR="00491353">
        <w:rPr>
          <w:rFonts w:ascii="Times New Roman" w:hAnsi="Times New Roman"/>
          <w:b/>
          <w:sz w:val="24"/>
          <w:szCs w:val="24"/>
        </w:rPr>
        <w:t>64</w:t>
      </w:r>
    </w:p>
    <w:p w:rsidR="00980C7E" w:rsidRPr="00980C7E" w:rsidRDefault="00980C7E" w:rsidP="003975C4">
      <w:pPr>
        <w:pStyle w:val="ListParagraph"/>
        <w:widowControl w:val="0"/>
        <w:numPr>
          <w:ilvl w:val="0"/>
          <w:numId w:val="18"/>
        </w:numPr>
        <w:tabs>
          <w:tab w:val="left" w:pos="835"/>
          <w:tab w:val="left" w:pos="836"/>
          <w:tab w:val="left" w:pos="3960"/>
        </w:tabs>
        <w:autoSpaceDE w:val="0"/>
        <w:autoSpaceDN w:val="0"/>
        <w:spacing w:after="0" w:line="276"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xml:space="preserve">, clienți </w:t>
      </w:r>
      <w:proofErr w:type="spellStart"/>
      <w:r w:rsidRPr="00980C7E">
        <w:rPr>
          <w:rFonts w:ascii="Times New Roman" w:hAnsi="Times New Roman"/>
          <w:spacing w:val="-2"/>
          <w:sz w:val="24"/>
          <w:szCs w:val="24"/>
        </w:rPr>
        <w:t>noncasnici</w:t>
      </w:r>
      <w:proofErr w:type="spellEnd"/>
      <w:r w:rsidRPr="00980C7E">
        <w:rPr>
          <w:rFonts w:ascii="Times New Roman" w:hAnsi="Times New Roman"/>
          <w:sz w:val="24"/>
          <w:szCs w:val="24"/>
        </w:rPr>
        <w:t xml:space="preserve">: </w:t>
      </w:r>
      <w:r w:rsidR="003975C4">
        <w:rPr>
          <w:rFonts w:ascii="Times New Roman" w:hAnsi="Times New Roman"/>
          <w:b/>
          <w:sz w:val="24"/>
          <w:szCs w:val="24"/>
        </w:rPr>
        <w:t>2</w:t>
      </w:r>
      <w:r w:rsidR="00491353">
        <w:rPr>
          <w:rFonts w:ascii="Times New Roman" w:hAnsi="Times New Roman"/>
          <w:b/>
          <w:sz w:val="24"/>
          <w:szCs w:val="24"/>
        </w:rPr>
        <w:t>46</w:t>
      </w:r>
    </w:p>
    <w:p w:rsidR="00980C7E" w:rsidRPr="00980C7E" w:rsidRDefault="00980C7E" w:rsidP="003975C4">
      <w:pPr>
        <w:pStyle w:val="ListParagraph"/>
        <w:widowControl w:val="0"/>
        <w:numPr>
          <w:ilvl w:val="0"/>
          <w:numId w:val="18"/>
        </w:numPr>
        <w:tabs>
          <w:tab w:val="left" w:pos="835"/>
          <w:tab w:val="left" w:pos="836"/>
          <w:tab w:val="left" w:pos="3960"/>
        </w:tabs>
        <w:autoSpaceDE w:val="0"/>
        <w:autoSpaceDN w:val="0"/>
        <w:spacing w:after="0" w:line="276" w:lineRule="auto"/>
        <w:contextualSpacing w:val="0"/>
        <w:rPr>
          <w:rFonts w:ascii="Times New Roman" w:hAnsi="Times New Roman"/>
          <w:sz w:val="24"/>
          <w:szCs w:val="24"/>
        </w:rPr>
      </w:pPr>
      <w:r w:rsidRPr="00980C7E">
        <w:rPr>
          <w:rFonts w:ascii="Times New Roman" w:hAnsi="Times New Roman"/>
          <w:sz w:val="24"/>
          <w:szCs w:val="24"/>
        </w:rPr>
        <w:t xml:space="preserve">număr total cereri aprobate, clienți casnici și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 xml:space="preserve">: </w:t>
      </w:r>
      <w:r w:rsidR="00491353">
        <w:rPr>
          <w:rFonts w:ascii="Times New Roman" w:hAnsi="Times New Roman"/>
          <w:b/>
          <w:sz w:val="24"/>
          <w:szCs w:val="24"/>
        </w:rPr>
        <w:t>410</w:t>
      </w:r>
    </w:p>
    <w:p w:rsidR="00980C7E" w:rsidRPr="00980C7E" w:rsidRDefault="00980C7E" w:rsidP="003975C4">
      <w:pPr>
        <w:pStyle w:val="ListParagraph"/>
        <w:widowControl w:val="0"/>
        <w:numPr>
          <w:ilvl w:val="0"/>
          <w:numId w:val="18"/>
        </w:numPr>
        <w:tabs>
          <w:tab w:val="left" w:pos="835"/>
          <w:tab w:val="left" w:pos="836"/>
          <w:tab w:val="left" w:pos="3960"/>
        </w:tabs>
        <w:autoSpaceDE w:val="0"/>
        <w:autoSpaceDN w:val="0"/>
        <w:spacing w:after="0" w:line="276"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4</w:t>
      </w:r>
    </w:p>
    <w:p w:rsidR="00980C7E" w:rsidRPr="00980C7E" w:rsidRDefault="00980C7E" w:rsidP="003975C4">
      <w:pPr>
        <w:pStyle w:val="ListParagraph"/>
        <w:widowControl w:val="0"/>
        <w:numPr>
          <w:ilvl w:val="0"/>
          <w:numId w:val="18"/>
        </w:numPr>
        <w:tabs>
          <w:tab w:val="left" w:pos="835"/>
          <w:tab w:val="left" w:pos="836"/>
          <w:tab w:val="left" w:pos="3960"/>
        </w:tabs>
        <w:autoSpaceDE w:val="0"/>
        <w:autoSpaceDN w:val="0"/>
        <w:spacing w:after="0" w:line="276" w:lineRule="auto"/>
        <w:contextualSpacing w:val="0"/>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 xml:space="preserve">neeligibile, clienți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p>
    <w:p w:rsidR="00980C7E" w:rsidRPr="00491353" w:rsidRDefault="00980C7E" w:rsidP="00491353">
      <w:pPr>
        <w:pStyle w:val="ListParagraph"/>
        <w:widowControl w:val="0"/>
        <w:numPr>
          <w:ilvl w:val="0"/>
          <w:numId w:val="18"/>
        </w:numPr>
        <w:tabs>
          <w:tab w:val="left" w:pos="835"/>
          <w:tab w:val="left" w:pos="836"/>
          <w:tab w:val="left" w:pos="3960"/>
        </w:tabs>
        <w:autoSpaceDE w:val="0"/>
        <w:autoSpaceDN w:val="0"/>
        <w:spacing w:after="0" w:line="276" w:lineRule="auto"/>
        <w:rPr>
          <w:rFonts w:ascii="Times New Roman" w:hAnsi="Times New Roman"/>
          <w:b/>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 xml:space="preserve">: </w:t>
      </w:r>
      <w:r w:rsidR="00491353" w:rsidRPr="00491353">
        <w:rPr>
          <w:rFonts w:ascii="Times New Roman" w:hAnsi="Times New Roman"/>
          <w:b/>
          <w:sz w:val="24"/>
          <w:szCs w:val="24"/>
        </w:rPr>
        <w:t xml:space="preserve">3.142.121.794,64 </w:t>
      </w:r>
      <w:r w:rsidRPr="00491353">
        <w:rPr>
          <w:rFonts w:ascii="Times New Roman" w:hAnsi="Times New Roman"/>
          <w:b/>
          <w:sz w:val="24"/>
          <w:szCs w:val="24"/>
        </w:rPr>
        <w:t>RON</w:t>
      </w:r>
    </w:p>
    <w:p w:rsidR="00980C7E" w:rsidRPr="00491353" w:rsidRDefault="00980C7E" w:rsidP="00491353">
      <w:pPr>
        <w:pStyle w:val="ListParagraph"/>
        <w:widowControl w:val="0"/>
        <w:numPr>
          <w:ilvl w:val="0"/>
          <w:numId w:val="18"/>
        </w:numPr>
        <w:tabs>
          <w:tab w:val="left" w:pos="835"/>
          <w:tab w:val="left" w:pos="836"/>
          <w:tab w:val="left" w:pos="3960"/>
        </w:tabs>
        <w:autoSpaceDE w:val="0"/>
        <w:autoSpaceDN w:val="0"/>
        <w:spacing w:after="0" w:line="276" w:lineRule="auto"/>
        <w:rPr>
          <w:rFonts w:ascii="Times New Roman" w:hAnsi="Times New Roman"/>
          <w:b/>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00491353" w:rsidRPr="00491353">
        <w:rPr>
          <w:rFonts w:ascii="Times New Roman" w:hAnsi="Times New Roman"/>
          <w:b/>
          <w:sz w:val="24"/>
          <w:szCs w:val="24"/>
        </w:rPr>
        <w:t xml:space="preserve">2.180.175.950,38 </w:t>
      </w:r>
      <w:r w:rsidRPr="00491353">
        <w:rPr>
          <w:rFonts w:ascii="Times New Roman" w:hAnsi="Times New Roman"/>
          <w:b/>
          <w:bCs/>
          <w:sz w:val="24"/>
          <w:szCs w:val="24"/>
        </w:rPr>
        <w:t>RON</w:t>
      </w:r>
    </w:p>
    <w:p w:rsidR="00980C7E" w:rsidRPr="00491353" w:rsidRDefault="00980C7E" w:rsidP="00491353">
      <w:pPr>
        <w:pStyle w:val="ListParagraph"/>
        <w:widowControl w:val="0"/>
        <w:numPr>
          <w:ilvl w:val="0"/>
          <w:numId w:val="18"/>
        </w:numPr>
        <w:tabs>
          <w:tab w:val="left" w:pos="835"/>
          <w:tab w:val="left" w:pos="836"/>
          <w:tab w:val="left" w:pos="3960"/>
        </w:tabs>
        <w:autoSpaceDE w:val="0"/>
        <w:autoSpaceDN w:val="0"/>
        <w:spacing w:after="0" w:line="276" w:lineRule="auto"/>
        <w:rPr>
          <w:rFonts w:ascii="Times New Roman" w:hAnsi="Times New Roman"/>
          <w:b/>
          <w:sz w:val="24"/>
          <w:szCs w:val="24"/>
        </w:rPr>
      </w:pPr>
      <w:r w:rsidRPr="00980C7E">
        <w:rPr>
          <w:rFonts w:ascii="Times New Roman" w:hAnsi="Times New Roman"/>
          <w:sz w:val="24"/>
          <w:szCs w:val="24"/>
        </w:rPr>
        <w:t xml:space="preserve">suma transmisă, clienți casnici și </w:t>
      </w:r>
      <w:proofErr w:type="spellStart"/>
      <w:r w:rsidRPr="00980C7E">
        <w:rPr>
          <w:rFonts w:ascii="Times New Roman" w:hAnsi="Times New Roman"/>
          <w:sz w:val="24"/>
          <w:szCs w:val="24"/>
        </w:rPr>
        <w:t>noncasnici</w:t>
      </w:r>
      <w:proofErr w:type="spellEnd"/>
      <w:r w:rsidRPr="00980C7E">
        <w:rPr>
          <w:rFonts w:ascii="Times New Roman" w:hAnsi="Times New Roman"/>
          <w:sz w:val="24"/>
          <w:szCs w:val="24"/>
        </w:rPr>
        <w:t xml:space="preserve">: </w:t>
      </w:r>
      <w:bookmarkStart w:id="1" w:name="_Hlk114737694"/>
      <w:bookmarkStart w:id="2" w:name="_Hlk114734242"/>
      <w:r w:rsidR="00491353" w:rsidRPr="00491353">
        <w:rPr>
          <w:rFonts w:ascii="Times New Roman" w:hAnsi="Times New Roman"/>
          <w:b/>
          <w:sz w:val="24"/>
          <w:szCs w:val="24"/>
        </w:rPr>
        <w:t xml:space="preserve"> 5.322.297.238,91 </w:t>
      </w:r>
      <w:r w:rsidRPr="00491353">
        <w:rPr>
          <w:rFonts w:ascii="Times New Roman" w:hAnsi="Times New Roman"/>
          <w:b/>
          <w:sz w:val="24"/>
          <w:szCs w:val="24"/>
        </w:rPr>
        <w:t>RON</w:t>
      </w:r>
      <w:bookmarkEnd w:id="1"/>
    </w:p>
    <w:bookmarkEnd w:id="0"/>
    <w:bookmarkEnd w:id="2"/>
    <w:p w:rsidR="00980C7E" w:rsidRPr="00980C7E" w:rsidRDefault="00980C7E" w:rsidP="003975C4">
      <w:pPr>
        <w:tabs>
          <w:tab w:val="left" w:pos="3960"/>
        </w:tabs>
        <w:spacing w:after="0" w:line="276" w:lineRule="auto"/>
        <w:rPr>
          <w:rFonts w:ascii="Times New Roman" w:eastAsia="Calibri" w:hAnsi="Times New Roman"/>
          <w:b/>
          <w:bCs/>
          <w:sz w:val="24"/>
          <w:szCs w:val="24"/>
          <w:shd w:val="clear" w:color="auto" w:fill="FFFFFF"/>
        </w:rPr>
      </w:pPr>
    </w:p>
    <w:p w:rsidR="00980C7E" w:rsidRPr="00980C7E" w:rsidRDefault="00980C7E" w:rsidP="003975C4">
      <w:pPr>
        <w:tabs>
          <w:tab w:val="left" w:pos="3960"/>
        </w:tabs>
        <w:spacing w:after="0" w:line="276" w:lineRule="auto"/>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(noncasnici) și Ministerul Muncii - Agenția Națională pentru Plăți și Inspecție Socială (casnici):</w:t>
      </w:r>
    </w:p>
    <w:p w:rsidR="00980C7E" w:rsidRDefault="00980C7E" w:rsidP="003975C4">
      <w:pPr>
        <w:tabs>
          <w:tab w:val="left" w:pos="3960"/>
        </w:tabs>
        <w:spacing w:after="0" w:line="276" w:lineRule="auto"/>
        <w:rPr>
          <w:rFonts w:ascii="Times New Roman" w:eastAsia="Calibri" w:hAnsi="Times New Roman"/>
          <w:bCs/>
          <w:sz w:val="24"/>
          <w:szCs w:val="24"/>
          <w:shd w:val="clear" w:color="auto" w:fill="FFFFFF"/>
        </w:rPr>
      </w:pP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Aprilie 2022 energie electrică clienți casnici: 249.995.323,43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Aprilie 2022 energie electrică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280.166.151,92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Aprilie 2022 gaze naturale clienți casnici: 113.970.058,61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Aprilie 2022 gaze naturale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214.269.086,85 RON </w:t>
      </w:r>
    </w:p>
    <w:p w:rsidR="00491353" w:rsidRPr="00491353" w:rsidRDefault="00491353" w:rsidP="00491353">
      <w:pPr>
        <w:tabs>
          <w:tab w:val="left" w:pos="3960"/>
        </w:tabs>
        <w:spacing w:after="0" w:line="276" w:lineRule="auto"/>
        <w:ind w:right="102"/>
        <w:jc w:val="both"/>
        <w:rPr>
          <w:rFonts w:ascii="Times New Roman" w:eastAsia="Calibri" w:hAnsi="Times New Roman"/>
          <w:b/>
          <w:bCs/>
          <w:sz w:val="24"/>
          <w:szCs w:val="24"/>
          <w:shd w:val="clear" w:color="auto" w:fill="FFFFFF"/>
        </w:rPr>
      </w:pPr>
      <w:r w:rsidRPr="00491353">
        <w:rPr>
          <w:rFonts w:ascii="Times New Roman" w:eastAsia="Calibri" w:hAnsi="Times New Roman"/>
          <w:b/>
          <w:bCs/>
          <w:sz w:val="24"/>
          <w:szCs w:val="24"/>
          <w:shd w:val="clear" w:color="auto" w:fill="FFFFFF"/>
        </w:rPr>
        <w:t>Total Aprilie energie electrică și gaze naturale: 858.400.620,81 RON</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Mai 2022 energie electrică clienți casnici: 302.359.883,43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Mai 2022 energie electrică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305.957.361,17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Mai 2022 gaze naturale clienți casnici: 38.839.492,98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Mai 2022 gaze naturale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124.255.503,25 RON </w:t>
      </w:r>
    </w:p>
    <w:p w:rsidR="00491353" w:rsidRPr="00491353" w:rsidRDefault="00491353" w:rsidP="00491353">
      <w:pPr>
        <w:tabs>
          <w:tab w:val="left" w:pos="3960"/>
        </w:tabs>
        <w:spacing w:after="0" w:line="276" w:lineRule="auto"/>
        <w:ind w:right="102"/>
        <w:jc w:val="both"/>
        <w:rPr>
          <w:rFonts w:ascii="Times New Roman" w:eastAsia="Calibri" w:hAnsi="Times New Roman"/>
          <w:b/>
          <w:bCs/>
          <w:sz w:val="24"/>
          <w:szCs w:val="24"/>
          <w:shd w:val="clear" w:color="auto" w:fill="FFFFFF"/>
        </w:rPr>
      </w:pPr>
      <w:r w:rsidRPr="00491353">
        <w:rPr>
          <w:rFonts w:ascii="Times New Roman" w:eastAsia="Calibri" w:hAnsi="Times New Roman"/>
          <w:b/>
          <w:bCs/>
          <w:sz w:val="24"/>
          <w:szCs w:val="24"/>
          <w:shd w:val="clear" w:color="auto" w:fill="FFFFFF"/>
        </w:rPr>
        <w:t>Total Mai energie electrică și gaze naturale: 771.412.240,83 RON</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Iunie 2022 energie electrică clienți casnici: 408.194.939,76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Iunie 2022 energie electrică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396.705.243,08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Iunie 2022 gaze naturale clienți casnici: 41.386.282,18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Iunie 2022 gaze naturale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106.652.176,20 RON </w:t>
      </w:r>
    </w:p>
    <w:p w:rsidR="00491353" w:rsidRPr="00491353" w:rsidRDefault="00491353" w:rsidP="00491353">
      <w:pPr>
        <w:tabs>
          <w:tab w:val="left" w:pos="3960"/>
        </w:tabs>
        <w:spacing w:after="0" w:line="276" w:lineRule="auto"/>
        <w:ind w:right="102"/>
        <w:jc w:val="both"/>
        <w:rPr>
          <w:rFonts w:ascii="Times New Roman" w:eastAsia="Calibri" w:hAnsi="Times New Roman"/>
          <w:b/>
          <w:bCs/>
          <w:sz w:val="24"/>
          <w:szCs w:val="24"/>
          <w:shd w:val="clear" w:color="auto" w:fill="FFFFFF"/>
        </w:rPr>
      </w:pPr>
      <w:r w:rsidRPr="00491353">
        <w:rPr>
          <w:rFonts w:ascii="Times New Roman" w:eastAsia="Calibri" w:hAnsi="Times New Roman"/>
          <w:b/>
          <w:bCs/>
          <w:sz w:val="24"/>
          <w:szCs w:val="24"/>
          <w:shd w:val="clear" w:color="auto" w:fill="FFFFFF"/>
        </w:rPr>
        <w:t>Total Iunie energie electrică și gaze naturale: 952.938.638,22 RON</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p>
    <w:p w:rsidR="003975C4"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Iulie 2022 energie electrică clienți casnici: 550.048.359,19 RON</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Iulie 2022 energie electrică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766.807.593,05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lastRenderedPageBreak/>
        <w:t xml:space="preserve">Iulie 2022 gaze naturale clienți casnici: 106.923.230,40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Iulie 2022 gaze naturale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141.580.921,23 RON </w:t>
      </w:r>
    </w:p>
    <w:p w:rsidR="00491353" w:rsidRPr="00491353" w:rsidRDefault="00491353" w:rsidP="00491353">
      <w:pPr>
        <w:tabs>
          <w:tab w:val="left" w:pos="3960"/>
        </w:tabs>
        <w:spacing w:after="0" w:line="276" w:lineRule="auto"/>
        <w:ind w:right="102"/>
        <w:jc w:val="both"/>
        <w:rPr>
          <w:rFonts w:ascii="Times New Roman" w:eastAsia="Calibri" w:hAnsi="Times New Roman"/>
          <w:b/>
          <w:bCs/>
          <w:sz w:val="24"/>
          <w:szCs w:val="24"/>
          <w:shd w:val="clear" w:color="auto" w:fill="FFFFFF"/>
        </w:rPr>
      </w:pPr>
      <w:r w:rsidRPr="00491353">
        <w:rPr>
          <w:rFonts w:ascii="Times New Roman" w:eastAsia="Calibri" w:hAnsi="Times New Roman"/>
          <w:b/>
          <w:bCs/>
          <w:sz w:val="24"/>
          <w:szCs w:val="24"/>
          <w:shd w:val="clear" w:color="auto" w:fill="FFFFFF"/>
        </w:rPr>
        <w:t>Total Iulie energie electrică și gaze naturale: 1.565.360.103,87 RON</w:t>
      </w:r>
    </w:p>
    <w:p w:rsidR="00491353" w:rsidRP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August 2022 energie electrică clienți casnici: 331.759.812,87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August 2022 energie electrică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682.012.910,31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August 2022 gaze naturale clienți casnici: 36.698.570,53 RON </w:t>
      </w:r>
    </w:p>
    <w:p w:rsid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r w:rsidRPr="00491353">
        <w:rPr>
          <w:rFonts w:ascii="Times New Roman" w:eastAsia="Calibri" w:hAnsi="Times New Roman"/>
          <w:bCs/>
          <w:sz w:val="24"/>
          <w:szCs w:val="24"/>
          <w:shd w:val="clear" w:color="auto" w:fill="FFFFFF"/>
        </w:rPr>
        <w:t xml:space="preserve">August 2022 gaze naturale clienți </w:t>
      </w:r>
      <w:proofErr w:type="spellStart"/>
      <w:r w:rsidRPr="00491353">
        <w:rPr>
          <w:rFonts w:ascii="Times New Roman" w:eastAsia="Calibri" w:hAnsi="Times New Roman"/>
          <w:bCs/>
          <w:sz w:val="24"/>
          <w:szCs w:val="24"/>
          <w:shd w:val="clear" w:color="auto" w:fill="FFFFFF"/>
        </w:rPr>
        <w:t>noncasnici</w:t>
      </w:r>
      <w:proofErr w:type="spellEnd"/>
      <w:r w:rsidRPr="00491353">
        <w:rPr>
          <w:rFonts w:ascii="Times New Roman" w:eastAsia="Calibri" w:hAnsi="Times New Roman"/>
          <w:bCs/>
          <w:sz w:val="24"/>
          <w:szCs w:val="24"/>
          <w:shd w:val="clear" w:color="auto" w:fill="FFFFFF"/>
        </w:rPr>
        <w:t xml:space="preserve">: 123.711.281,48 RON </w:t>
      </w:r>
    </w:p>
    <w:p w:rsidR="00491353" w:rsidRPr="00491353" w:rsidRDefault="00491353" w:rsidP="00491353">
      <w:pPr>
        <w:tabs>
          <w:tab w:val="left" w:pos="3960"/>
        </w:tabs>
        <w:spacing w:after="0" w:line="276" w:lineRule="auto"/>
        <w:ind w:right="102"/>
        <w:jc w:val="both"/>
        <w:rPr>
          <w:rFonts w:ascii="Times New Roman" w:eastAsia="Calibri" w:hAnsi="Times New Roman"/>
          <w:b/>
          <w:bCs/>
          <w:sz w:val="24"/>
          <w:szCs w:val="24"/>
          <w:shd w:val="clear" w:color="auto" w:fill="FFFFFF"/>
        </w:rPr>
      </w:pPr>
      <w:r w:rsidRPr="00491353">
        <w:rPr>
          <w:rFonts w:ascii="Times New Roman" w:eastAsia="Calibri" w:hAnsi="Times New Roman"/>
          <w:b/>
          <w:bCs/>
          <w:sz w:val="24"/>
          <w:szCs w:val="24"/>
          <w:shd w:val="clear" w:color="auto" w:fill="FFFFFF"/>
        </w:rPr>
        <w:t>Total August energie electrică și gaze naturale: 1.174.182.575,19 RON</w:t>
      </w:r>
    </w:p>
    <w:p w:rsidR="00491353" w:rsidRPr="00491353" w:rsidRDefault="00491353" w:rsidP="00491353">
      <w:pPr>
        <w:tabs>
          <w:tab w:val="left" w:pos="3960"/>
        </w:tabs>
        <w:spacing w:after="0" w:line="276" w:lineRule="auto"/>
        <w:ind w:right="102"/>
        <w:jc w:val="both"/>
        <w:rPr>
          <w:rFonts w:ascii="Times New Roman" w:eastAsia="Calibri" w:hAnsi="Times New Roman"/>
          <w:bCs/>
          <w:sz w:val="24"/>
          <w:szCs w:val="24"/>
          <w:shd w:val="clear" w:color="auto" w:fill="FFFFFF"/>
        </w:rPr>
      </w:pPr>
    </w:p>
    <w:p w:rsidR="00491353" w:rsidRPr="00491353" w:rsidRDefault="00491353" w:rsidP="00491353">
      <w:pPr>
        <w:tabs>
          <w:tab w:val="left" w:pos="3960"/>
        </w:tabs>
        <w:spacing w:after="0" w:line="276" w:lineRule="auto"/>
        <w:ind w:right="102"/>
        <w:jc w:val="both"/>
        <w:rPr>
          <w:rFonts w:ascii="Times New Roman" w:eastAsia="Calibri" w:hAnsi="Times New Roman"/>
          <w:b/>
          <w:bCs/>
          <w:sz w:val="24"/>
          <w:szCs w:val="24"/>
          <w:shd w:val="clear" w:color="auto" w:fill="FFFFFF"/>
        </w:rPr>
      </w:pPr>
      <w:r w:rsidRPr="00491353">
        <w:rPr>
          <w:rFonts w:ascii="Times New Roman" w:eastAsia="Calibri" w:hAnsi="Times New Roman"/>
          <w:b/>
          <w:bCs/>
          <w:sz w:val="24"/>
          <w:szCs w:val="24"/>
          <w:shd w:val="clear" w:color="auto" w:fill="FFFFFF"/>
        </w:rPr>
        <w:t>TOTAL schemă de sprijin OUG 27/2022, 09.11.2022: 5.322.297.238,91 RON</w:t>
      </w:r>
    </w:p>
    <w:p w:rsidR="003975C4" w:rsidRDefault="003975C4" w:rsidP="003975C4">
      <w:pPr>
        <w:tabs>
          <w:tab w:val="left" w:pos="3960"/>
          <w:tab w:val="left" w:pos="9810"/>
        </w:tabs>
        <w:spacing w:after="0" w:line="276" w:lineRule="auto"/>
        <w:ind w:right="23"/>
        <w:jc w:val="both"/>
        <w:rPr>
          <w:rFonts w:ascii="Times New Roman" w:hAnsi="Times New Roman"/>
          <w:i/>
          <w:iCs/>
          <w:sz w:val="24"/>
          <w:szCs w:val="24"/>
        </w:rPr>
      </w:pPr>
      <w:bookmarkStart w:id="3" w:name="_Hlk117241822"/>
    </w:p>
    <w:p w:rsidR="003975C4" w:rsidRPr="00491353" w:rsidRDefault="00491353" w:rsidP="003975C4">
      <w:pPr>
        <w:tabs>
          <w:tab w:val="left" w:pos="3960"/>
          <w:tab w:val="left" w:pos="9810"/>
        </w:tabs>
        <w:spacing w:after="0" w:line="276" w:lineRule="auto"/>
        <w:ind w:right="23"/>
        <w:jc w:val="both"/>
        <w:rPr>
          <w:rFonts w:ascii="Times New Roman" w:hAnsi="Times New Roman"/>
          <w:b/>
          <w:i/>
          <w:iCs/>
          <w:sz w:val="24"/>
          <w:szCs w:val="24"/>
        </w:rPr>
      </w:pPr>
      <w:r w:rsidRPr="00491353">
        <w:rPr>
          <w:rFonts w:ascii="Times New Roman" w:hAnsi="Times New Roman"/>
          <w:b/>
          <w:iCs/>
          <w:sz w:val="24"/>
          <w:szCs w:val="24"/>
        </w:rPr>
        <w:t xml:space="preserve">Suma totală transmisă spre decontare în baza Ordonanței de Urgență a Guvernului nr.27/2022 a crescut cu 762.435.106,17 lei față de suma din </w:t>
      </w:r>
      <w:r w:rsidRPr="00491353">
        <w:rPr>
          <w:rFonts w:ascii="Times New Roman" w:hAnsi="Times New Roman"/>
          <w:b/>
          <w:i/>
          <w:iCs/>
          <w:sz w:val="24"/>
          <w:szCs w:val="24"/>
        </w:rPr>
        <w:t>Informarea din data de 03.11.2022.</w:t>
      </w:r>
    </w:p>
    <w:p w:rsidR="00491353" w:rsidRDefault="00491353" w:rsidP="003975C4">
      <w:pPr>
        <w:tabs>
          <w:tab w:val="left" w:pos="3960"/>
          <w:tab w:val="left" w:pos="9810"/>
        </w:tabs>
        <w:spacing w:after="0" w:line="276" w:lineRule="auto"/>
        <w:ind w:right="23"/>
        <w:jc w:val="both"/>
        <w:rPr>
          <w:rFonts w:ascii="Times New Roman" w:hAnsi="Times New Roman"/>
          <w:i/>
          <w:iCs/>
          <w:sz w:val="24"/>
          <w:szCs w:val="24"/>
        </w:rPr>
      </w:pPr>
    </w:p>
    <w:p w:rsidR="00980C7E" w:rsidRDefault="009C1AC1" w:rsidP="003975C4">
      <w:pPr>
        <w:tabs>
          <w:tab w:val="left" w:pos="3960"/>
          <w:tab w:val="left" w:pos="9810"/>
        </w:tabs>
        <w:spacing w:after="0" w:line="276" w:lineRule="auto"/>
        <w:ind w:right="23"/>
        <w:jc w:val="both"/>
        <w:rPr>
          <w:rFonts w:ascii="Times New Roman" w:hAnsi="Times New Roman"/>
          <w:i/>
          <w:iCs/>
          <w:sz w:val="24"/>
          <w:szCs w:val="24"/>
        </w:rPr>
      </w:pPr>
      <w:r w:rsidRPr="009C1AC1">
        <w:rPr>
          <w:rFonts w:ascii="Times New Roman" w:hAnsi="Times New Roman"/>
          <w:i/>
          <w:iCs/>
          <w:sz w:val="24"/>
          <w:szCs w:val="24"/>
        </w:rPr>
        <w:t xml:space="preserve">Diferența de </w:t>
      </w:r>
      <w:r w:rsidR="003975C4">
        <w:rPr>
          <w:rFonts w:ascii="Times New Roman" w:hAnsi="Times New Roman"/>
          <w:i/>
          <w:iCs/>
          <w:sz w:val="24"/>
          <w:szCs w:val="24"/>
        </w:rPr>
        <w:t>3</w:t>
      </w:r>
      <w:r w:rsidR="00491353">
        <w:rPr>
          <w:rFonts w:ascii="Times New Roman" w:hAnsi="Times New Roman"/>
          <w:i/>
          <w:iCs/>
          <w:sz w:val="24"/>
          <w:szCs w:val="24"/>
        </w:rPr>
        <w:t>15</w:t>
      </w:r>
      <w:r w:rsidRPr="009C1AC1">
        <w:rPr>
          <w:rFonts w:ascii="Times New Roman" w:hAnsi="Times New Roman"/>
          <w:i/>
          <w:iCs/>
          <w:sz w:val="24"/>
          <w:szCs w:val="24"/>
        </w:rPr>
        <w:t xml:space="preserve"> cereri depuse pentru decontare reprezintă cererile care se află în diferite stadii de analiză, iar pe măsură ce operatorii încarcă datele și documentele justificative solicitate de către experții alocați, verificarea și determinarea acestora se va realiza cu maximă operativitate.</w:t>
      </w:r>
    </w:p>
    <w:bookmarkEnd w:id="3"/>
    <w:p w:rsidR="003975C4" w:rsidRDefault="003975C4" w:rsidP="003975C4">
      <w:pPr>
        <w:spacing w:after="0" w:line="276" w:lineRule="auto"/>
        <w:jc w:val="both"/>
        <w:rPr>
          <w:rFonts w:ascii="Times New Roman" w:eastAsia="Calibri" w:hAnsi="Times New Roman"/>
          <w:b/>
          <w:bCs/>
          <w:i/>
          <w:iCs/>
          <w:sz w:val="24"/>
          <w:szCs w:val="24"/>
          <w:shd w:val="clear" w:color="auto" w:fill="FFFFFF"/>
        </w:rPr>
      </w:pPr>
    </w:p>
    <w:p w:rsidR="00733EDF" w:rsidRPr="00886069" w:rsidRDefault="00733EDF" w:rsidP="003975C4">
      <w:pPr>
        <w:spacing w:after="0" w:line="276" w:lineRule="auto"/>
        <w:jc w:val="both"/>
        <w:rPr>
          <w:rFonts w:ascii="Times New Roman" w:hAnsi="Times New Roman"/>
          <w:b/>
          <w:iCs/>
          <w:sz w:val="24"/>
          <w:szCs w:val="24"/>
        </w:rPr>
      </w:pPr>
      <w:r w:rsidRPr="00886069">
        <w:rPr>
          <w:rFonts w:ascii="Times New Roman" w:hAnsi="Times New Roman"/>
          <w:b/>
          <w:sz w:val="24"/>
          <w:szCs w:val="24"/>
        </w:rPr>
        <w:t>Fac precizarea că</w:t>
      </w:r>
      <w:r w:rsidR="00491353">
        <w:rPr>
          <w:rFonts w:ascii="Times New Roman" w:hAnsi="Times New Roman"/>
          <w:b/>
          <w:sz w:val="24"/>
          <w:szCs w:val="24"/>
        </w:rPr>
        <w:t xml:space="preserve"> am finalizat </w:t>
      </w:r>
      <w:r w:rsidRPr="00886069">
        <w:rPr>
          <w:rFonts w:ascii="Times New Roman" w:hAnsi="Times New Roman"/>
          <w:b/>
          <w:sz w:val="24"/>
          <w:szCs w:val="24"/>
        </w:rPr>
        <w:t>platforma informatic</w:t>
      </w:r>
      <w:r w:rsidR="00886069">
        <w:rPr>
          <w:rFonts w:ascii="Times New Roman" w:hAnsi="Times New Roman"/>
          <w:b/>
          <w:sz w:val="24"/>
          <w:szCs w:val="24"/>
        </w:rPr>
        <w:t>ă</w:t>
      </w:r>
      <w:r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Pr="00886069">
        <w:rPr>
          <w:rFonts w:ascii="Times New Roman" w:hAnsi="Times New Roman"/>
          <w:b/>
          <w:sz w:val="24"/>
          <w:szCs w:val="24"/>
        </w:rPr>
        <w:t xml:space="preserve">119/2022, </w:t>
      </w:r>
      <w:r w:rsidR="00491353">
        <w:rPr>
          <w:rFonts w:ascii="Times New Roman" w:hAnsi="Times New Roman"/>
          <w:b/>
          <w:sz w:val="24"/>
          <w:szCs w:val="24"/>
        </w:rPr>
        <w:t xml:space="preserve">iar </w:t>
      </w:r>
      <w:r w:rsidRPr="00886069">
        <w:rPr>
          <w:rFonts w:ascii="Times New Roman" w:hAnsi="Times New Roman"/>
          <w:b/>
          <w:sz w:val="24"/>
          <w:szCs w:val="24"/>
        </w:rPr>
        <w:t>operatorii pot</w:t>
      </w:r>
      <w:r w:rsidR="00886069">
        <w:rPr>
          <w:rFonts w:ascii="Times New Roman" w:hAnsi="Times New Roman"/>
          <w:b/>
          <w:sz w:val="24"/>
          <w:szCs w:val="24"/>
        </w:rPr>
        <w:t xml:space="preserve"> </w:t>
      </w:r>
      <w:r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Pr="00886069">
        <w:rPr>
          <w:rFonts w:ascii="Times New Roman" w:hAnsi="Times New Roman"/>
          <w:b/>
          <w:iCs/>
          <w:sz w:val="24"/>
          <w:szCs w:val="24"/>
        </w:rPr>
        <w:t xml:space="preserve">n vederea verificării acestora cu maximă operativitate. </w:t>
      </w:r>
    </w:p>
    <w:p w:rsidR="00F736AB" w:rsidRPr="00733EDF" w:rsidRDefault="00F736AB" w:rsidP="00980C7E">
      <w:pPr>
        <w:spacing w:after="0" w:line="240" w:lineRule="auto"/>
        <w:jc w:val="both"/>
        <w:rPr>
          <w:rFonts w:ascii="Times New Roman" w:hAnsi="Times New Roman"/>
          <w:b/>
          <w:sz w:val="24"/>
          <w:szCs w:val="24"/>
        </w:rPr>
      </w:pPr>
    </w:p>
    <w:p w:rsidR="00F736AB" w:rsidRDefault="00F736AB" w:rsidP="00980C7E">
      <w:pPr>
        <w:spacing w:after="0" w:line="240" w:lineRule="auto"/>
        <w:jc w:val="both"/>
        <w:rPr>
          <w:rFonts w:ascii="Times New Roman" w:hAnsi="Times New Roman"/>
          <w:b/>
          <w:sz w:val="24"/>
          <w:szCs w:val="24"/>
          <w:u w:val="single"/>
        </w:rPr>
      </w:pPr>
    </w:p>
    <w:p w:rsidR="00F736AB" w:rsidRPr="00886069" w:rsidRDefault="00F736AB" w:rsidP="00980C7E">
      <w:pPr>
        <w:spacing w:after="0" w:line="240" w:lineRule="auto"/>
        <w:jc w:val="both"/>
        <w:rPr>
          <w:rFonts w:ascii="Times New Roman" w:hAnsi="Times New Roman"/>
          <w:b/>
          <w:sz w:val="24"/>
          <w:szCs w:val="24"/>
        </w:rPr>
      </w:pPr>
    </w:p>
    <w:p w:rsidR="00886069" w:rsidRPr="00AD2775" w:rsidRDefault="00886069" w:rsidP="00886069">
      <w:pPr>
        <w:spacing w:after="0" w:line="240" w:lineRule="auto"/>
        <w:jc w:val="both"/>
        <w:rPr>
          <w:rFonts w:ascii="Times New Roman" w:hAnsi="Times New Roman"/>
          <w:sz w:val="24"/>
          <w:szCs w:val="24"/>
          <w:lang w:val="en-US"/>
        </w:rPr>
      </w:pPr>
      <w:r w:rsidRPr="00AD2775">
        <w:rPr>
          <w:rFonts w:ascii="Times New Roman" w:hAnsi="Times New Roman"/>
          <w:sz w:val="24"/>
          <w:szCs w:val="24"/>
          <w:lang w:val="en-US"/>
        </w:rPr>
        <w:t xml:space="preserve">Dumitru </w:t>
      </w:r>
      <w:proofErr w:type="spellStart"/>
      <w:r w:rsidRPr="00AD2775">
        <w:rPr>
          <w:rFonts w:ascii="Times New Roman" w:hAnsi="Times New Roman"/>
          <w:sz w:val="24"/>
          <w:szCs w:val="24"/>
          <w:lang w:val="en-US"/>
        </w:rPr>
        <w:t>Chiriţă</w:t>
      </w:r>
      <w:proofErr w:type="spellEnd"/>
      <w:r w:rsidRPr="00AD2775">
        <w:rPr>
          <w:rFonts w:ascii="Times New Roman" w:hAnsi="Times New Roman"/>
          <w:sz w:val="24"/>
          <w:szCs w:val="24"/>
          <w:lang w:val="en-US"/>
        </w:rPr>
        <w:t>,</w:t>
      </w:r>
    </w:p>
    <w:p w:rsidR="00886069" w:rsidRPr="00AD2775" w:rsidRDefault="00886069" w:rsidP="00886069">
      <w:pPr>
        <w:spacing w:after="0" w:line="240" w:lineRule="auto"/>
        <w:jc w:val="both"/>
        <w:rPr>
          <w:rFonts w:ascii="Times New Roman" w:hAnsi="Times New Roman"/>
          <w:sz w:val="24"/>
          <w:szCs w:val="24"/>
          <w:lang w:val="en-US"/>
        </w:rPr>
      </w:pPr>
      <w:proofErr w:type="spellStart"/>
      <w:r w:rsidRPr="00AD2775">
        <w:rPr>
          <w:rFonts w:ascii="Times New Roman" w:hAnsi="Times New Roman"/>
          <w:sz w:val="24"/>
          <w:szCs w:val="24"/>
          <w:lang w:val="en-US"/>
        </w:rPr>
        <w:t>Preşedinte</w:t>
      </w:r>
      <w:proofErr w:type="spellEnd"/>
      <w:r w:rsidRPr="00AD2775">
        <w:rPr>
          <w:rFonts w:ascii="Times New Roman" w:hAnsi="Times New Roman"/>
          <w:sz w:val="24"/>
          <w:szCs w:val="24"/>
          <w:lang w:val="en-US"/>
        </w:rPr>
        <w:t xml:space="preserve"> al ANRE</w:t>
      </w:r>
    </w:p>
    <w:p w:rsidR="00F736AB" w:rsidRPr="00980C7E" w:rsidRDefault="00F736AB" w:rsidP="00980C7E">
      <w:pPr>
        <w:spacing w:after="0" w:line="240" w:lineRule="auto"/>
        <w:jc w:val="both"/>
        <w:rPr>
          <w:rFonts w:ascii="Times New Roman" w:hAnsi="Times New Roman"/>
          <w:b/>
          <w:sz w:val="24"/>
          <w:szCs w:val="24"/>
          <w:u w:val="single"/>
        </w:rPr>
      </w:pPr>
      <w:bookmarkStart w:id="4" w:name="_GoBack"/>
      <w:bookmarkEnd w:id="4"/>
    </w:p>
    <w:p w:rsidR="00563BC3" w:rsidRPr="00980C7E" w:rsidRDefault="00491353" w:rsidP="00980C7E">
      <w:pPr>
        <w:spacing w:after="0" w:line="240" w:lineRule="auto"/>
        <w:jc w:val="both"/>
        <w:rPr>
          <w:rFonts w:ascii="Times New Roman" w:hAnsi="Times New Roman"/>
          <w:i/>
          <w:sz w:val="24"/>
          <w:szCs w:val="24"/>
        </w:rPr>
      </w:pPr>
      <w:r>
        <w:rPr>
          <w:rFonts w:ascii="Times New Roman" w:hAnsi="Times New Roman"/>
          <w:i/>
          <w:sz w:val="24"/>
          <w:szCs w:val="24"/>
          <w:lang w:eastAsia="en-US"/>
        </w:rPr>
        <w:t>10.11</w:t>
      </w:r>
      <w:r w:rsidR="00980C7E" w:rsidRPr="00980C7E">
        <w:rPr>
          <w:rFonts w:ascii="Times New Roman" w:hAnsi="Times New Roman"/>
          <w:i/>
          <w:sz w:val="24"/>
          <w:szCs w:val="24"/>
          <w:lang w:eastAsia="en-US"/>
        </w:rPr>
        <w:t>.</w:t>
      </w:r>
      <w:r w:rsidR="007B3E87" w:rsidRPr="00980C7E">
        <w:rPr>
          <w:rFonts w:ascii="Times New Roman" w:hAnsi="Times New Roman"/>
          <w:i/>
          <w:sz w:val="24"/>
          <w:szCs w:val="24"/>
          <w:lang w:eastAsia="en-US"/>
        </w:rPr>
        <w:t>2022</w:t>
      </w:r>
    </w:p>
    <w:p w:rsidR="00563BC3" w:rsidRPr="00980C7E" w:rsidRDefault="00563BC3" w:rsidP="00980C7E">
      <w:pPr>
        <w:spacing w:after="0" w:line="240" w:lineRule="auto"/>
        <w:rPr>
          <w:rFonts w:ascii="Times New Roman" w:hAnsi="Times New Roman"/>
          <w:b/>
          <w:sz w:val="24"/>
          <w:szCs w:val="24"/>
          <w:u w:val="single"/>
        </w:rPr>
      </w:pPr>
    </w:p>
    <w:p w:rsidR="00563BC3" w:rsidRPr="00980C7E" w:rsidRDefault="00563BC3" w:rsidP="00980C7E">
      <w:pPr>
        <w:spacing w:after="0" w:line="240" w:lineRule="auto"/>
        <w:rPr>
          <w:rFonts w:ascii="Times New Roman" w:hAnsi="Times New Roman"/>
          <w:b/>
          <w:sz w:val="24"/>
          <w:szCs w:val="24"/>
          <w:u w:val="single"/>
        </w:rPr>
      </w:pPr>
    </w:p>
    <w:p w:rsidR="00980C7E" w:rsidRPr="00980C7E" w:rsidRDefault="00980C7E">
      <w:pPr>
        <w:spacing w:after="0" w:line="240" w:lineRule="auto"/>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557D" w:rsidRDefault="005A557D" w:rsidP="003B4C37">
      <w:pPr>
        <w:spacing w:after="0" w:line="240" w:lineRule="auto"/>
      </w:pPr>
      <w:r>
        <w:separator/>
      </w:r>
    </w:p>
  </w:endnote>
  <w:endnote w:type="continuationSeparator" w:id="0">
    <w:p w:rsidR="005A557D" w:rsidRDefault="005A557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557D" w:rsidRDefault="005A557D" w:rsidP="003B4C37">
      <w:pPr>
        <w:spacing w:after="0" w:line="240" w:lineRule="auto"/>
      </w:pPr>
      <w:r>
        <w:separator/>
      </w:r>
    </w:p>
  </w:footnote>
  <w:footnote w:type="continuationSeparator" w:id="0">
    <w:p w:rsidR="005A557D" w:rsidRDefault="005A557D"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548B"/>
    <w:rsid w:val="00026F19"/>
    <w:rsid w:val="00036A5F"/>
    <w:rsid w:val="000635BC"/>
    <w:rsid w:val="00092B69"/>
    <w:rsid w:val="0009625D"/>
    <w:rsid w:val="000B7AFB"/>
    <w:rsid w:val="000D4689"/>
    <w:rsid w:val="000D7AE0"/>
    <w:rsid w:val="00102BBB"/>
    <w:rsid w:val="00110C3F"/>
    <w:rsid w:val="00123A54"/>
    <w:rsid w:val="001378AB"/>
    <w:rsid w:val="00140718"/>
    <w:rsid w:val="001417D5"/>
    <w:rsid w:val="00150976"/>
    <w:rsid w:val="00160D1D"/>
    <w:rsid w:val="0016112A"/>
    <w:rsid w:val="00163877"/>
    <w:rsid w:val="00164360"/>
    <w:rsid w:val="00172D21"/>
    <w:rsid w:val="001A1DA0"/>
    <w:rsid w:val="001A5EBE"/>
    <w:rsid w:val="001B630B"/>
    <w:rsid w:val="001C12BC"/>
    <w:rsid w:val="001E724A"/>
    <w:rsid w:val="001F57BF"/>
    <w:rsid w:val="001F7F5A"/>
    <w:rsid w:val="00204B43"/>
    <w:rsid w:val="00220635"/>
    <w:rsid w:val="00220B9C"/>
    <w:rsid w:val="002534D0"/>
    <w:rsid w:val="00260CD5"/>
    <w:rsid w:val="0027738A"/>
    <w:rsid w:val="00293F32"/>
    <w:rsid w:val="002A66A8"/>
    <w:rsid w:val="002A6DA5"/>
    <w:rsid w:val="002B3467"/>
    <w:rsid w:val="002C408E"/>
    <w:rsid w:val="002D52F9"/>
    <w:rsid w:val="002E09CB"/>
    <w:rsid w:val="002F2F59"/>
    <w:rsid w:val="00304ECD"/>
    <w:rsid w:val="003055F0"/>
    <w:rsid w:val="00313211"/>
    <w:rsid w:val="003427FA"/>
    <w:rsid w:val="00351728"/>
    <w:rsid w:val="003543C8"/>
    <w:rsid w:val="00364C45"/>
    <w:rsid w:val="00364E3A"/>
    <w:rsid w:val="0037458E"/>
    <w:rsid w:val="003975C4"/>
    <w:rsid w:val="003A3F67"/>
    <w:rsid w:val="003A52F7"/>
    <w:rsid w:val="003B26B9"/>
    <w:rsid w:val="003B4C37"/>
    <w:rsid w:val="003B56CC"/>
    <w:rsid w:val="003C2785"/>
    <w:rsid w:val="003C78E8"/>
    <w:rsid w:val="003F4241"/>
    <w:rsid w:val="004119A7"/>
    <w:rsid w:val="00413A8A"/>
    <w:rsid w:val="00415A8D"/>
    <w:rsid w:val="0042783B"/>
    <w:rsid w:val="00437C42"/>
    <w:rsid w:val="00462C70"/>
    <w:rsid w:val="00477BB1"/>
    <w:rsid w:val="0048407B"/>
    <w:rsid w:val="00491353"/>
    <w:rsid w:val="0049590B"/>
    <w:rsid w:val="004A1C50"/>
    <w:rsid w:val="004B55AA"/>
    <w:rsid w:val="004F1DBD"/>
    <w:rsid w:val="005019D4"/>
    <w:rsid w:val="00502A8A"/>
    <w:rsid w:val="00503AB4"/>
    <w:rsid w:val="00520268"/>
    <w:rsid w:val="0052287D"/>
    <w:rsid w:val="005346EB"/>
    <w:rsid w:val="00560EE6"/>
    <w:rsid w:val="00561D6D"/>
    <w:rsid w:val="0056282F"/>
    <w:rsid w:val="00563BC3"/>
    <w:rsid w:val="005A557D"/>
    <w:rsid w:val="005B1B61"/>
    <w:rsid w:val="005C4294"/>
    <w:rsid w:val="005D760D"/>
    <w:rsid w:val="005E003D"/>
    <w:rsid w:val="005E3B03"/>
    <w:rsid w:val="00617E05"/>
    <w:rsid w:val="00620875"/>
    <w:rsid w:val="00640ECD"/>
    <w:rsid w:val="006575EA"/>
    <w:rsid w:val="00677CF9"/>
    <w:rsid w:val="00697E1A"/>
    <w:rsid w:val="006B3515"/>
    <w:rsid w:val="006C0A60"/>
    <w:rsid w:val="006C1CB9"/>
    <w:rsid w:val="006D7DF0"/>
    <w:rsid w:val="006F2BCC"/>
    <w:rsid w:val="007009BF"/>
    <w:rsid w:val="00721857"/>
    <w:rsid w:val="00733EDF"/>
    <w:rsid w:val="00737BDE"/>
    <w:rsid w:val="007429F4"/>
    <w:rsid w:val="0076099F"/>
    <w:rsid w:val="00777051"/>
    <w:rsid w:val="00787AA2"/>
    <w:rsid w:val="007B3E87"/>
    <w:rsid w:val="007C2C7B"/>
    <w:rsid w:val="007D1F9B"/>
    <w:rsid w:val="00806AA5"/>
    <w:rsid w:val="008178DA"/>
    <w:rsid w:val="00826FCE"/>
    <w:rsid w:val="00845749"/>
    <w:rsid w:val="0085060E"/>
    <w:rsid w:val="00864AA6"/>
    <w:rsid w:val="00864E51"/>
    <w:rsid w:val="0088430C"/>
    <w:rsid w:val="00886069"/>
    <w:rsid w:val="008B75AB"/>
    <w:rsid w:val="008D456A"/>
    <w:rsid w:val="008D7198"/>
    <w:rsid w:val="008F401E"/>
    <w:rsid w:val="008F6221"/>
    <w:rsid w:val="009053D6"/>
    <w:rsid w:val="00913135"/>
    <w:rsid w:val="00932D8A"/>
    <w:rsid w:val="00935CC9"/>
    <w:rsid w:val="00936332"/>
    <w:rsid w:val="009479AE"/>
    <w:rsid w:val="00951C10"/>
    <w:rsid w:val="00967787"/>
    <w:rsid w:val="00980C7E"/>
    <w:rsid w:val="00997D09"/>
    <w:rsid w:val="009B6DAA"/>
    <w:rsid w:val="009C15F5"/>
    <w:rsid w:val="009C1AC1"/>
    <w:rsid w:val="009D70E1"/>
    <w:rsid w:val="009F0BAA"/>
    <w:rsid w:val="009F2999"/>
    <w:rsid w:val="00A12310"/>
    <w:rsid w:val="00A12CC0"/>
    <w:rsid w:val="00A17FE0"/>
    <w:rsid w:val="00A2016E"/>
    <w:rsid w:val="00A270B1"/>
    <w:rsid w:val="00A277E7"/>
    <w:rsid w:val="00A47ED7"/>
    <w:rsid w:val="00A53F29"/>
    <w:rsid w:val="00A67B3D"/>
    <w:rsid w:val="00A80C29"/>
    <w:rsid w:val="00A950A1"/>
    <w:rsid w:val="00A97EA3"/>
    <w:rsid w:val="00AB41EE"/>
    <w:rsid w:val="00AB62C4"/>
    <w:rsid w:val="00AC543D"/>
    <w:rsid w:val="00AC68B0"/>
    <w:rsid w:val="00AD2775"/>
    <w:rsid w:val="00AE22CA"/>
    <w:rsid w:val="00AE6F05"/>
    <w:rsid w:val="00AF2BC1"/>
    <w:rsid w:val="00B50AEF"/>
    <w:rsid w:val="00B63563"/>
    <w:rsid w:val="00B72DCD"/>
    <w:rsid w:val="00B81C1F"/>
    <w:rsid w:val="00B91D49"/>
    <w:rsid w:val="00BA78D4"/>
    <w:rsid w:val="00BB04CE"/>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6C75"/>
    <w:rsid w:val="00CB0C60"/>
    <w:rsid w:val="00CC39A5"/>
    <w:rsid w:val="00CF41C5"/>
    <w:rsid w:val="00D005D5"/>
    <w:rsid w:val="00D13B77"/>
    <w:rsid w:val="00D23275"/>
    <w:rsid w:val="00D2776B"/>
    <w:rsid w:val="00D31726"/>
    <w:rsid w:val="00D33E5C"/>
    <w:rsid w:val="00D34ADE"/>
    <w:rsid w:val="00D4133D"/>
    <w:rsid w:val="00D4552D"/>
    <w:rsid w:val="00D76985"/>
    <w:rsid w:val="00DA4F78"/>
    <w:rsid w:val="00DD274C"/>
    <w:rsid w:val="00DE3DFC"/>
    <w:rsid w:val="00DF7952"/>
    <w:rsid w:val="00E412CB"/>
    <w:rsid w:val="00E52D1F"/>
    <w:rsid w:val="00E56C1A"/>
    <w:rsid w:val="00E622D8"/>
    <w:rsid w:val="00E7037E"/>
    <w:rsid w:val="00E80C16"/>
    <w:rsid w:val="00E90914"/>
    <w:rsid w:val="00EA15B3"/>
    <w:rsid w:val="00EA2ED5"/>
    <w:rsid w:val="00EA6A38"/>
    <w:rsid w:val="00EA741D"/>
    <w:rsid w:val="00EC3F47"/>
    <w:rsid w:val="00EC7CA0"/>
    <w:rsid w:val="00ED494E"/>
    <w:rsid w:val="00EE74E1"/>
    <w:rsid w:val="00EF36DB"/>
    <w:rsid w:val="00F17FDE"/>
    <w:rsid w:val="00F27E8C"/>
    <w:rsid w:val="00F3694F"/>
    <w:rsid w:val="00F404C1"/>
    <w:rsid w:val="00F736AB"/>
    <w:rsid w:val="00F74463"/>
    <w:rsid w:val="00F80B77"/>
    <w:rsid w:val="00F8174E"/>
    <w:rsid w:val="00FA1D08"/>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F4CE0"/>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6F384-A117-48AC-A4AB-5655CA8C8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552</Words>
  <Characters>3152</Characters>
  <Application>Microsoft Office Word</Application>
  <DocSecurity>0</DocSecurity>
  <Lines>26</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DIACONU</dc:creator>
  <cp:keywords/>
  <dc:description/>
  <cp:lastModifiedBy>Rodica DIACONU</cp:lastModifiedBy>
  <cp:revision>3</cp:revision>
  <cp:lastPrinted>2022-10-21T08:50:00Z</cp:lastPrinted>
  <dcterms:created xsi:type="dcterms:W3CDTF">2022-11-10T08:06:00Z</dcterms:created>
  <dcterms:modified xsi:type="dcterms:W3CDTF">2022-11-10T08:13:00Z</dcterms:modified>
</cp:coreProperties>
</file>