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CBF47C6" w14:textId="77777777" w:rsidR="002D6935" w:rsidRPr="005B6734" w:rsidRDefault="00325BFC" w:rsidP="0061424E">
      <w:pPr>
        <w:tabs>
          <w:tab w:val="left" w:pos="964"/>
          <w:tab w:val="left" w:pos="1080"/>
        </w:tabs>
        <w:spacing w:line="360" w:lineRule="auto"/>
        <w:jc w:val="center"/>
        <w:outlineLvl w:val="0"/>
        <w:rPr>
          <w:rFonts w:ascii="Times New Roman" w:hAnsi="Times New Roman"/>
          <w:b/>
          <w:szCs w:val="24"/>
        </w:rPr>
      </w:pPr>
      <w:r w:rsidRPr="000A1D9C">
        <w:rPr>
          <w:rFonts w:ascii="Times New Roman" w:hAnsi="Times New Roman"/>
          <w:b/>
          <w:szCs w:val="24"/>
        </w:rPr>
        <w:t xml:space="preserve"> </w:t>
      </w:r>
      <w:r w:rsidR="006130AF" w:rsidRPr="000A1D9C">
        <w:rPr>
          <w:rFonts w:ascii="Times New Roman" w:hAnsi="Times New Roman"/>
          <w:b/>
          <w:szCs w:val="24"/>
        </w:rPr>
        <w:tab/>
      </w:r>
      <w:r w:rsidR="006130AF" w:rsidRPr="000A1D9C">
        <w:rPr>
          <w:rFonts w:ascii="Times New Roman" w:hAnsi="Times New Roman"/>
          <w:b/>
          <w:szCs w:val="24"/>
        </w:rPr>
        <w:tab/>
      </w:r>
      <w:r w:rsidR="006130AF" w:rsidRPr="000A1D9C">
        <w:rPr>
          <w:rFonts w:ascii="Times New Roman" w:hAnsi="Times New Roman"/>
          <w:b/>
          <w:szCs w:val="24"/>
        </w:rPr>
        <w:tab/>
      </w:r>
      <w:r w:rsidR="006130AF" w:rsidRPr="000A1D9C">
        <w:rPr>
          <w:rFonts w:ascii="Times New Roman" w:hAnsi="Times New Roman"/>
          <w:b/>
          <w:szCs w:val="24"/>
        </w:rPr>
        <w:tab/>
      </w:r>
      <w:r w:rsidR="006130AF" w:rsidRPr="000A1D9C">
        <w:rPr>
          <w:rFonts w:ascii="Times New Roman" w:hAnsi="Times New Roman"/>
          <w:b/>
          <w:szCs w:val="24"/>
        </w:rPr>
        <w:tab/>
      </w:r>
      <w:r w:rsidR="006130AF" w:rsidRPr="000A1D9C">
        <w:rPr>
          <w:rFonts w:ascii="Times New Roman" w:hAnsi="Times New Roman"/>
          <w:b/>
          <w:szCs w:val="24"/>
        </w:rPr>
        <w:tab/>
      </w:r>
      <w:r w:rsidR="006130AF" w:rsidRPr="000A1D9C">
        <w:rPr>
          <w:rFonts w:ascii="Times New Roman" w:hAnsi="Times New Roman"/>
          <w:b/>
          <w:szCs w:val="24"/>
        </w:rPr>
        <w:tab/>
      </w:r>
      <w:r w:rsidR="006130AF" w:rsidRPr="000A1D9C">
        <w:rPr>
          <w:rFonts w:ascii="Times New Roman" w:hAnsi="Times New Roman"/>
          <w:b/>
          <w:szCs w:val="24"/>
        </w:rPr>
        <w:tab/>
      </w:r>
      <w:r w:rsidR="006130AF" w:rsidRPr="000A1D9C">
        <w:rPr>
          <w:rFonts w:ascii="Times New Roman" w:hAnsi="Times New Roman"/>
          <w:b/>
          <w:szCs w:val="24"/>
        </w:rPr>
        <w:tab/>
      </w:r>
      <w:r w:rsidR="006130AF" w:rsidRPr="000A1D9C">
        <w:rPr>
          <w:rFonts w:ascii="Times New Roman" w:hAnsi="Times New Roman"/>
          <w:b/>
          <w:szCs w:val="24"/>
        </w:rPr>
        <w:tab/>
      </w:r>
      <w:r w:rsidR="003D0AD0" w:rsidRPr="000A1D9C">
        <w:rPr>
          <w:rFonts w:ascii="Times New Roman" w:hAnsi="Times New Roman"/>
          <w:szCs w:val="24"/>
        </w:rPr>
        <w:tab/>
      </w:r>
      <w:r w:rsidR="003D0AD0" w:rsidRPr="000A1D9C">
        <w:rPr>
          <w:rFonts w:ascii="Times New Roman" w:hAnsi="Times New Roman"/>
          <w:szCs w:val="24"/>
        </w:rPr>
        <w:tab/>
      </w:r>
      <w:r w:rsidR="003D0AD0" w:rsidRPr="000A1D9C">
        <w:rPr>
          <w:rFonts w:ascii="Times New Roman" w:hAnsi="Times New Roman"/>
          <w:szCs w:val="24"/>
        </w:rPr>
        <w:tab/>
      </w:r>
      <w:r w:rsidR="003D0AD0" w:rsidRPr="000A1D9C">
        <w:rPr>
          <w:rFonts w:ascii="Times New Roman" w:hAnsi="Times New Roman"/>
          <w:szCs w:val="24"/>
        </w:rPr>
        <w:tab/>
      </w:r>
      <w:r w:rsidR="003D0AD0" w:rsidRPr="000A1D9C">
        <w:rPr>
          <w:rFonts w:ascii="Times New Roman" w:hAnsi="Times New Roman"/>
          <w:szCs w:val="24"/>
        </w:rPr>
        <w:tab/>
      </w:r>
      <w:r w:rsidR="003D0AD0" w:rsidRPr="000A1D9C">
        <w:rPr>
          <w:rFonts w:ascii="Times New Roman" w:hAnsi="Times New Roman"/>
          <w:szCs w:val="24"/>
        </w:rPr>
        <w:tab/>
      </w:r>
      <w:r w:rsidR="003D0AD0" w:rsidRPr="000A1D9C">
        <w:rPr>
          <w:rFonts w:ascii="Times New Roman" w:hAnsi="Times New Roman"/>
          <w:szCs w:val="24"/>
        </w:rPr>
        <w:tab/>
      </w:r>
      <w:r w:rsidR="003D0AD0" w:rsidRPr="000A1D9C">
        <w:rPr>
          <w:rFonts w:ascii="Times New Roman" w:hAnsi="Times New Roman"/>
          <w:szCs w:val="24"/>
        </w:rPr>
        <w:tab/>
      </w:r>
      <w:r w:rsidR="003D0AD0" w:rsidRPr="000A1D9C">
        <w:rPr>
          <w:rFonts w:ascii="Times New Roman" w:hAnsi="Times New Roman"/>
          <w:szCs w:val="24"/>
        </w:rPr>
        <w:tab/>
      </w:r>
      <w:r w:rsidR="003D0AD0" w:rsidRPr="000A1D9C">
        <w:rPr>
          <w:rFonts w:ascii="Times New Roman" w:hAnsi="Times New Roman"/>
          <w:szCs w:val="24"/>
        </w:rPr>
        <w:tab/>
      </w:r>
      <w:r w:rsidR="003D0AD0" w:rsidRPr="000A1D9C">
        <w:rPr>
          <w:rFonts w:ascii="Times New Roman" w:hAnsi="Times New Roman"/>
          <w:szCs w:val="24"/>
        </w:rPr>
        <w:tab/>
      </w:r>
      <w:r w:rsidR="003D0AD0" w:rsidRPr="000A1D9C">
        <w:rPr>
          <w:rFonts w:ascii="Times New Roman" w:hAnsi="Times New Roman"/>
          <w:szCs w:val="24"/>
        </w:rPr>
        <w:tab/>
      </w:r>
      <w:r w:rsidR="003D0AD0" w:rsidRPr="000A1D9C">
        <w:rPr>
          <w:rFonts w:ascii="Times New Roman" w:hAnsi="Times New Roman"/>
          <w:szCs w:val="24"/>
        </w:rPr>
        <w:tab/>
      </w:r>
      <w:r w:rsidR="003D0AD0" w:rsidRPr="000A1D9C">
        <w:rPr>
          <w:rFonts w:ascii="Times New Roman" w:hAnsi="Times New Roman"/>
          <w:szCs w:val="24"/>
        </w:rPr>
        <w:tab/>
      </w:r>
      <w:r w:rsidR="003D0AD0" w:rsidRPr="000A1D9C">
        <w:rPr>
          <w:rFonts w:ascii="Times New Roman" w:hAnsi="Times New Roman"/>
          <w:szCs w:val="24"/>
        </w:rPr>
        <w:tab/>
      </w:r>
      <w:r w:rsidR="003D0AD0" w:rsidRPr="000A1D9C">
        <w:rPr>
          <w:rFonts w:ascii="Times New Roman" w:hAnsi="Times New Roman"/>
          <w:szCs w:val="24"/>
        </w:rPr>
        <w:tab/>
      </w:r>
      <w:r w:rsidR="003D0AD0" w:rsidRPr="005B6734">
        <w:rPr>
          <w:rFonts w:ascii="Times New Roman" w:hAnsi="Times New Roman"/>
          <w:b/>
          <w:szCs w:val="24"/>
        </w:rPr>
        <w:t>ANEXA</w:t>
      </w:r>
    </w:p>
    <w:p w14:paraId="31315DA8" w14:textId="77777777" w:rsidR="003D0AD0" w:rsidRPr="005B6734" w:rsidRDefault="003D0AD0" w:rsidP="0061424E">
      <w:pPr>
        <w:pStyle w:val="FootnoteText"/>
        <w:spacing w:line="360" w:lineRule="auto"/>
        <w:rPr>
          <w:b/>
          <w:sz w:val="24"/>
          <w:szCs w:val="24"/>
          <w:lang w:val="ro-RO"/>
        </w:rPr>
      </w:pPr>
    </w:p>
    <w:p w14:paraId="4DE2D0FE" w14:textId="77777777" w:rsidR="003D0AD0" w:rsidRPr="005B6734" w:rsidRDefault="003D0AD0" w:rsidP="0061424E">
      <w:pPr>
        <w:pStyle w:val="FootnoteText"/>
        <w:spacing w:line="360" w:lineRule="auto"/>
        <w:rPr>
          <w:b/>
          <w:sz w:val="24"/>
          <w:szCs w:val="24"/>
          <w:lang w:val="ro-RO"/>
        </w:rPr>
      </w:pPr>
    </w:p>
    <w:p w14:paraId="7CC9B489" w14:textId="77777777" w:rsidR="00482CC8" w:rsidRPr="005B6734" w:rsidRDefault="004D7931" w:rsidP="0061424E">
      <w:pPr>
        <w:spacing w:line="360" w:lineRule="auto"/>
        <w:jc w:val="center"/>
        <w:rPr>
          <w:rFonts w:ascii="Times New Roman" w:hAnsi="Times New Roman"/>
          <w:b/>
          <w:bCs/>
          <w:szCs w:val="24"/>
        </w:rPr>
      </w:pPr>
      <w:r w:rsidRPr="005B6734">
        <w:rPr>
          <w:rFonts w:ascii="Times New Roman" w:hAnsi="Times New Roman"/>
          <w:b/>
          <w:bCs/>
          <w:szCs w:val="24"/>
        </w:rPr>
        <w:t xml:space="preserve">Proiect </w:t>
      </w:r>
    </w:p>
    <w:p w14:paraId="11788DBF" w14:textId="2F842D46" w:rsidR="003D0AD0" w:rsidRPr="005B6734" w:rsidRDefault="003D0AD0" w:rsidP="0061424E">
      <w:pPr>
        <w:spacing w:line="360" w:lineRule="auto"/>
        <w:jc w:val="center"/>
        <w:rPr>
          <w:rFonts w:ascii="Times New Roman" w:hAnsi="Times New Roman"/>
          <w:b/>
          <w:bCs/>
          <w:szCs w:val="24"/>
        </w:rPr>
      </w:pPr>
      <w:r w:rsidRPr="005B6734">
        <w:rPr>
          <w:rFonts w:ascii="Times New Roman" w:hAnsi="Times New Roman"/>
          <w:b/>
          <w:bCs/>
          <w:szCs w:val="24"/>
        </w:rPr>
        <w:t>Metodologi</w:t>
      </w:r>
      <w:r w:rsidR="004D7931" w:rsidRPr="005B6734">
        <w:rPr>
          <w:rFonts w:ascii="Times New Roman" w:hAnsi="Times New Roman"/>
          <w:b/>
          <w:bCs/>
          <w:szCs w:val="24"/>
        </w:rPr>
        <w:t>e</w:t>
      </w:r>
      <w:r w:rsidRPr="005B6734">
        <w:rPr>
          <w:rFonts w:ascii="Times New Roman" w:hAnsi="Times New Roman"/>
          <w:b/>
          <w:bCs/>
          <w:szCs w:val="24"/>
        </w:rPr>
        <w:t xml:space="preserve"> de stabilire a tarifelor </w:t>
      </w:r>
    </w:p>
    <w:p w14:paraId="58E29A53" w14:textId="77777777" w:rsidR="003D0AD0" w:rsidRPr="005B6734" w:rsidRDefault="003D0AD0" w:rsidP="0061424E">
      <w:pPr>
        <w:spacing w:line="360" w:lineRule="auto"/>
        <w:jc w:val="center"/>
        <w:rPr>
          <w:rFonts w:ascii="Times New Roman" w:hAnsi="Times New Roman"/>
          <w:b/>
          <w:bCs/>
          <w:szCs w:val="24"/>
        </w:rPr>
      </w:pPr>
      <w:r w:rsidRPr="005B6734">
        <w:rPr>
          <w:rFonts w:ascii="Times New Roman" w:hAnsi="Times New Roman"/>
          <w:b/>
          <w:bCs/>
          <w:szCs w:val="24"/>
        </w:rPr>
        <w:t>pentru serviciul de transport al energiei electrice</w:t>
      </w:r>
      <w:r w:rsidR="006130AF" w:rsidRPr="005B6734">
        <w:rPr>
          <w:rFonts w:ascii="Times New Roman" w:hAnsi="Times New Roman"/>
          <w:b/>
          <w:bCs/>
          <w:szCs w:val="24"/>
        </w:rPr>
        <w:t xml:space="preserve"> </w:t>
      </w:r>
    </w:p>
    <w:p w14:paraId="08473600" w14:textId="77777777" w:rsidR="003D0AD0" w:rsidRPr="005B6734" w:rsidRDefault="003D0AD0" w:rsidP="0061424E">
      <w:pPr>
        <w:pStyle w:val="FootnoteText"/>
        <w:spacing w:line="360" w:lineRule="auto"/>
        <w:rPr>
          <w:b/>
          <w:sz w:val="24"/>
          <w:szCs w:val="24"/>
          <w:lang w:val="ro-RO"/>
        </w:rPr>
      </w:pPr>
      <w:bookmarkStart w:id="0" w:name="_GoBack"/>
      <w:bookmarkEnd w:id="0"/>
    </w:p>
    <w:p w14:paraId="2EEF5B4B" w14:textId="77777777" w:rsidR="002D6935" w:rsidRPr="005B6734" w:rsidRDefault="002D6935" w:rsidP="0061424E">
      <w:pPr>
        <w:pStyle w:val="FootnoteText"/>
        <w:tabs>
          <w:tab w:val="left" w:pos="2790"/>
        </w:tabs>
        <w:spacing w:line="360" w:lineRule="auto"/>
        <w:rPr>
          <w:sz w:val="24"/>
          <w:szCs w:val="24"/>
          <w:lang w:val="ro-RO"/>
        </w:rPr>
      </w:pPr>
    </w:p>
    <w:p w14:paraId="2F8E160D" w14:textId="77777777" w:rsidR="003D0AD0" w:rsidRPr="005B6734" w:rsidRDefault="003D0AD0" w:rsidP="0061424E">
      <w:pPr>
        <w:pStyle w:val="Title"/>
        <w:spacing w:line="360" w:lineRule="auto"/>
        <w:jc w:val="left"/>
        <w:rPr>
          <w:rFonts w:ascii="Times New Roman" w:hAnsi="Times New Roman"/>
          <w:szCs w:val="24"/>
          <w:lang w:val="ro-RO"/>
        </w:rPr>
      </w:pPr>
      <w:r w:rsidRPr="005B6734">
        <w:rPr>
          <w:rFonts w:ascii="Times New Roman" w:hAnsi="Times New Roman"/>
          <w:szCs w:val="24"/>
          <w:lang w:val="ro-RO"/>
        </w:rPr>
        <w:t>CAPITOLUL I</w:t>
      </w:r>
    </w:p>
    <w:p w14:paraId="78F0C756" w14:textId="77777777" w:rsidR="000F3728" w:rsidRPr="005B6734" w:rsidRDefault="003D0AD0" w:rsidP="0061424E">
      <w:pPr>
        <w:pStyle w:val="Title"/>
        <w:spacing w:line="360" w:lineRule="auto"/>
        <w:jc w:val="left"/>
        <w:rPr>
          <w:rFonts w:ascii="Times New Roman" w:hAnsi="Times New Roman"/>
          <w:szCs w:val="24"/>
          <w:lang w:val="ro-RO"/>
        </w:rPr>
      </w:pPr>
      <w:r w:rsidRPr="005B6734">
        <w:rPr>
          <w:rFonts w:ascii="Times New Roman" w:hAnsi="Times New Roman"/>
          <w:szCs w:val="24"/>
          <w:lang w:val="ro-RO"/>
        </w:rPr>
        <w:t>Dispoziţii generale</w:t>
      </w:r>
    </w:p>
    <w:p w14:paraId="481C2D8C" w14:textId="6007520C" w:rsidR="000F3728" w:rsidRPr="005B6734" w:rsidRDefault="002E2C74" w:rsidP="0061424E">
      <w:pPr>
        <w:pStyle w:val="Heading1"/>
        <w:numPr>
          <w:ilvl w:val="0"/>
          <w:numId w:val="0"/>
        </w:numPr>
        <w:spacing w:before="0" w:after="0" w:line="360" w:lineRule="auto"/>
        <w:rPr>
          <w:sz w:val="24"/>
          <w:szCs w:val="24"/>
        </w:rPr>
      </w:pPr>
      <w:bookmarkStart w:id="1" w:name="_Toc361645498"/>
      <w:r w:rsidRPr="005B6734">
        <w:rPr>
          <w:sz w:val="24"/>
          <w:szCs w:val="24"/>
        </w:rPr>
        <w:t xml:space="preserve">Secţiunea 1. </w:t>
      </w:r>
      <w:bookmarkEnd w:id="1"/>
      <w:r w:rsidR="00D17861" w:rsidRPr="005B6734">
        <w:rPr>
          <w:sz w:val="24"/>
          <w:szCs w:val="24"/>
        </w:rPr>
        <w:t>SCOPUL ȘI OBIECTIVELE METODOLOGIEI</w:t>
      </w:r>
    </w:p>
    <w:p w14:paraId="7C0C1EB6" w14:textId="77777777" w:rsidR="007960E2" w:rsidRPr="005B6734" w:rsidRDefault="007960E2" w:rsidP="0061424E">
      <w:pPr>
        <w:spacing w:line="360" w:lineRule="auto"/>
        <w:rPr>
          <w:rFonts w:ascii="Times New Roman" w:hAnsi="Times New Roman"/>
          <w:szCs w:val="24"/>
        </w:rPr>
      </w:pPr>
    </w:p>
    <w:p w14:paraId="78031790" w14:textId="77777777" w:rsidR="000F3728" w:rsidRPr="005B6734" w:rsidRDefault="000F3728" w:rsidP="0061424E">
      <w:pPr>
        <w:pStyle w:val="BodyTextIndent3"/>
        <w:numPr>
          <w:ilvl w:val="0"/>
          <w:numId w:val="2"/>
        </w:numPr>
        <w:spacing w:before="0" w:after="0" w:line="360" w:lineRule="auto"/>
        <w:ind w:left="1170" w:hanging="744"/>
        <w:rPr>
          <w:rFonts w:ascii="Times New Roman" w:hAnsi="Times New Roman"/>
          <w:b/>
          <w:szCs w:val="24"/>
          <w:lang w:val="ro-RO"/>
        </w:rPr>
      </w:pPr>
      <w:bookmarkStart w:id="2" w:name="_Ref1929687"/>
      <w:r w:rsidRPr="005B6734">
        <w:rPr>
          <w:rFonts w:ascii="Times New Roman" w:hAnsi="Times New Roman"/>
          <w:szCs w:val="24"/>
          <w:lang w:val="ro-RO"/>
        </w:rPr>
        <w:t>Prezenta metodologie stabileşte mod</w:t>
      </w:r>
      <w:r w:rsidR="002E2C74" w:rsidRPr="005B6734">
        <w:rPr>
          <w:rFonts w:ascii="Times New Roman" w:hAnsi="Times New Roman"/>
          <w:szCs w:val="24"/>
          <w:lang w:val="ro-RO"/>
        </w:rPr>
        <w:t>alitatea</w:t>
      </w:r>
      <w:r w:rsidRPr="005B6734">
        <w:rPr>
          <w:rFonts w:ascii="Times New Roman" w:hAnsi="Times New Roman"/>
          <w:szCs w:val="24"/>
          <w:lang w:val="ro-RO"/>
        </w:rPr>
        <w:t xml:space="preserve"> de determinare a veniturilor </w:t>
      </w:r>
      <w:r w:rsidR="00164388" w:rsidRPr="005B6734">
        <w:rPr>
          <w:rFonts w:ascii="Times New Roman" w:hAnsi="Times New Roman"/>
          <w:szCs w:val="24"/>
          <w:lang w:val="ro-RO"/>
        </w:rPr>
        <w:t xml:space="preserve">reglementate </w:t>
      </w:r>
      <w:r w:rsidRPr="005B6734">
        <w:rPr>
          <w:rFonts w:ascii="Times New Roman" w:hAnsi="Times New Roman"/>
          <w:szCs w:val="24"/>
          <w:lang w:val="ro-RO"/>
        </w:rPr>
        <w:t xml:space="preserve">şi de calcul al tarifelor </w:t>
      </w:r>
      <w:r w:rsidR="00D17861" w:rsidRPr="005B6734">
        <w:rPr>
          <w:rFonts w:ascii="Times New Roman" w:hAnsi="Times New Roman"/>
          <w:szCs w:val="24"/>
          <w:lang w:val="ro-RO"/>
        </w:rPr>
        <w:t xml:space="preserve">reglementate </w:t>
      </w:r>
      <w:r w:rsidRPr="005B6734">
        <w:rPr>
          <w:rFonts w:ascii="Times New Roman" w:hAnsi="Times New Roman"/>
          <w:szCs w:val="24"/>
          <w:lang w:val="ro-RO"/>
        </w:rPr>
        <w:t>pentru serviciul de transport al energiei electrice.</w:t>
      </w:r>
      <w:bookmarkEnd w:id="2"/>
    </w:p>
    <w:p w14:paraId="29ABDB70" w14:textId="77777777" w:rsidR="000F3728" w:rsidRPr="005B6734" w:rsidRDefault="000F3728" w:rsidP="0061424E">
      <w:pPr>
        <w:pStyle w:val="BodyTextIndent3"/>
        <w:numPr>
          <w:ilvl w:val="0"/>
          <w:numId w:val="2"/>
        </w:numPr>
        <w:spacing w:before="0" w:after="0" w:line="360" w:lineRule="auto"/>
        <w:ind w:left="1170" w:hanging="744"/>
        <w:rPr>
          <w:rFonts w:ascii="Times New Roman" w:hAnsi="Times New Roman"/>
          <w:szCs w:val="24"/>
          <w:lang w:val="ro-RO"/>
        </w:rPr>
      </w:pPr>
      <w:bookmarkStart w:id="3" w:name="_Ref23614291"/>
      <w:r w:rsidRPr="005B6734">
        <w:rPr>
          <w:rFonts w:ascii="Times New Roman" w:hAnsi="Times New Roman"/>
          <w:szCs w:val="24"/>
          <w:lang w:val="ro-RO"/>
        </w:rPr>
        <w:t xml:space="preserve">Venitul reglementat pentru serviciul de transport </w:t>
      </w:r>
      <w:bookmarkEnd w:id="3"/>
      <w:r w:rsidRPr="005B6734">
        <w:rPr>
          <w:rFonts w:ascii="Times New Roman" w:hAnsi="Times New Roman"/>
          <w:szCs w:val="24"/>
          <w:lang w:val="ro-RO"/>
        </w:rPr>
        <w:t>se determină prin utilizarea unei metod</w:t>
      </w:r>
      <w:r w:rsidR="00CC079B" w:rsidRPr="005B6734">
        <w:rPr>
          <w:rFonts w:ascii="Times New Roman" w:hAnsi="Times New Roman"/>
          <w:szCs w:val="24"/>
          <w:lang w:val="ro-RO"/>
        </w:rPr>
        <w:t>e</w:t>
      </w:r>
      <w:r w:rsidRPr="005B6734">
        <w:rPr>
          <w:rFonts w:ascii="Times New Roman" w:hAnsi="Times New Roman"/>
          <w:szCs w:val="24"/>
          <w:lang w:val="ro-RO"/>
        </w:rPr>
        <w:t xml:space="preserve"> </w:t>
      </w:r>
      <w:r w:rsidR="00F17B52" w:rsidRPr="005B6734">
        <w:rPr>
          <w:rFonts w:ascii="Times New Roman" w:hAnsi="Times New Roman"/>
          <w:szCs w:val="24"/>
          <w:lang w:val="ro-RO"/>
        </w:rPr>
        <w:t xml:space="preserve">de reglementare </w:t>
      </w:r>
      <w:r w:rsidRPr="005B6734">
        <w:rPr>
          <w:rFonts w:ascii="Times New Roman" w:hAnsi="Times New Roman"/>
          <w:szCs w:val="24"/>
          <w:lang w:val="ro-RO"/>
        </w:rPr>
        <w:t xml:space="preserve">de tip </w:t>
      </w:r>
      <w:r w:rsidR="00D17861" w:rsidRPr="005B6734">
        <w:rPr>
          <w:rFonts w:ascii="Times New Roman" w:hAnsi="Times New Roman"/>
          <w:szCs w:val="24"/>
          <w:lang w:val="ro-RO"/>
        </w:rPr>
        <w:t>”</w:t>
      </w:r>
      <w:r w:rsidRPr="005B6734">
        <w:rPr>
          <w:rFonts w:ascii="Times New Roman" w:hAnsi="Times New Roman"/>
          <w:szCs w:val="24"/>
          <w:lang w:val="ro-RO"/>
        </w:rPr>
        <w:t>venit plafon</w:t>
      </w:r>
      <w:r w:rsidR="00D17861" w:rsidRPr="005B6734">
        <w:rPr>
          <w:rFonts w:ascii="Times New Roman" w:hAnsi="Times New Roman"/>
          <w:szCs w:val="24"/>
          <w:lang w:val="ro-RO"/>
        </w:rPr>
        <w:t>”</w:t>
      </w:r>
      <w:r w:rsidRPr="005B6734">
        <w:rPr>
          <w:rFonts w:ascii="Times New Roman" w:hAnsi="Times New Roman"/>
          <w:szCs w:val="24"/>
          <w:lang w:val="ro-RO"/>
        </w:rPr>
        <w:t>.</w:t>
      </w:r>
    </w:p>
    <w:p w14:paraId="410E0F5C" w14:textId="77777777" w:rsidR="00D17861" w:rsidRPr="005B6734" w:rsidRDefault="000F3728" w:rsidP="0061424E">
      <w:pPr>
        <w:pStyle w:val="BodyTextIndent3"/>
        <w:numPr>
          <w:ilvl w:val="0"/>
          <w:numId w:val="2"/>
        </w:numPr>
        <w:spacing w:before="0" w:after="0" w:line="360" w:lineRule="auto"/>
        <w:ind w:left="1170" w:hanging="744"/>
        <w:rPr>
          <w:rFonts w:ascii="Times New Roman" w:hAnsi="Times New Roman"/>
          <w:szCs w:val="24"/>
          <w:lang w:val="ro-RO"/>
        </w:rPr>
      </w:pPr>
      <w:r w:rsidRPr="005B6734">
        <w:rPr>
          <w:rFonts w:ascii="Times New Roman" w:hAnsi="Times New Roman"/>
          <w:szCs w:val="24"/>
          <w:lang w:val="ro-RO"/>
        </w:rPr>
        <w:t xml:space="preserve">Aplicarea acestui tip de reglementare stimulativă asigură:   </w:t>
      </w:r>
    </w:p>
    <w:p w14:paraId="537014B0" w14:textId="77777777" w:rsidR="00D17861" w:rsidRPr="005B6734" w:rsidRDefault="00D17861" w:rsidP="0061424E">
      <w:pPr>
        <w:numPr>
          <w:ilvl w:val="0"/>
          <w:numId w:val="5"/>
        </w:numPr>
        <w:tabs>
          <w:tab w:val="clear" w:pos="1353"/>
          <w:tab w:val="num" w:pos="1440"/>
        </w:tabs>
        <w:spacing w:line="360" w:lineRule="auto"/>
        <w:ind w:left="1440" w:hanging="270"/>
        <w:jc w:val="both"/>
        <w:rPr>
          <w:rFonts w:ascii="Times New Roman" w:hAnsi="Times New Roman"/>
          <w:szCs w:val="24"/>
        </w:rPr>
      </w:pPr>
      <w:r w:rsidRPr="005B6734">
        <w:rPr>
          <w:rFonts w:ascii="Times New Roman" w:hAnsi="Times New Roman"/>
          <w:szCs w:val="24"/>
        </w:rPr>
        <w:t xml:space="preserve">  un mediu de reglementare eficient;</w:t>
      </w:r>
    </w:p>
    <w:p w14:paraId="0DD67CBB" w14:textId="77777777" w:rsidR="000F3728" w:rsidRPr="005B6734" w:rsidRDefault="000F3728" w:rsidP="0061424E">
      <w:pPr>
        <w:numPr>
          <w:ilvl w:val="0"/>
          <w:numId w:val="5"/>
        </w:numPr>
        <w:tabs>
          <w:tab w:val="clear" w:pos="1353"/>
          <w:tab w:val="num" w:pos="1440"/>
        </w:tabs>
        <w:spacing w:line="360" w:lineRule="auto"/>
        <w:ind w:left="1440" w:hanging="270"/>
        <w:jc w:val="both"/>
        <w:rPr>
          <w:rFonts w:ascii="Times New Roman" w:hAnsi="Times New Roman"/>
          <w:szCs w:val="24"/>
        </w:rPr>
      </w:pPr>
      <w:r w:rsidRPr="005B6734">
        <w:rPr>
          <w:rFonts w:ascii="Times New Roman" w:hAnsi="Times New Roman"/>
          <w:szCs w:val="24"/>
        </w:rPr>
        <w:t>o alocare e</w:t>
      </w:r>
      <w:r w:rsidR="002E2C74" w:rsidRPr="005B6734">
        <w:rPr>
          <w:rFonts w:ascii="Times New Roman" w:hAnsi="Times New Roman"/>
          <w:szCs w:val="24"/>
        </w:rPr>
        <w:t xml:space="preserve">chitabilă </w:t>
      </w:r>
      <w:r w:rsidRPr="005B6734">
        <w:rPr>
          <w:rFonts w:ascii="Times New Roman" w:hAnsi="Times New Roman"/>
          <w:szCs w:val="24"/>
        </w:rPr>
        <w:t xml:space="preserve">a câştigurilor rezultate prin creşterea eficienţei </w:t>
      </w:r>
      <w:r w:rsidR="00164388" w:rsidRPr="005B6734">
        <w:rPr>
          <w:rFonts w:ascii="Times New Roman" w:hAnsi="Times New Roman"/>
          <w:szCs w:val="24"/>
        </w:rPr>
        <w:t xml:space="preserve">în activitatea de transport </w:t>
      </w:r>
      <w:r w:rsidRPr="005B6734">
        <w:rPr>
          <w:rFonts w:ascii="Times New Roman" w:hAnsi="Times New Roman"/>
          <w:szCs w:val="24"/>
        </w:rPr>
        <w:t xml:space="preserve">peste </w:t>
      </w:r>
      <w:r w:rsidR="00164388" w:rsidRPr="005B6734">
        <w:rPr>
          <w:rFonts w:ascii="Times New Roman" w:hAnsi="Times New Roman"/>
          <w:szCs w:val="24"/>
        </w:rPr>
        <w:t xml:space="preserve">ţintele </w:t>
      </w:r>
      <w:r w:rsidRPr="005B6734">
        <w:rPr>
          <w:rFonts w:ascii="Times New Roman" w:hAnsi="Times New Roman"/>
          <w:szCs w:val="24"/>
        </w:rPr>
        <w:t>stabilite de autoritatea competentă</w:t>
      </w:r>
      <w:r w:rsidR="002E2C74" w:rsidRPr="005B6734">
        <w:rPr>
          <w:rFonts w:ascii="Times New Roman" w:hAnsi="Times New Roman"/>
          <w:szCs w:val="24"/>
        </w:rPr>
        <w:t>, între operatorul de transport şi de sistem şi clienţii serviciului de transport</w:t>
      </w:r>
      <w:r w:rsidRPr="005B6734">
        <w:rPr>
          <w:rFonts w:ascii="Times New Roman" w:hAnsi="Times New Roman"/>
          <w:szCs w:val="24"/>
        </w:rPr>
        <w:t xml:space="preserve">; </w:t>
      </w:r>
    </w:p>
    <w:p w14:paraId="787BCEC6" w14:textId="77777777" w:rsidR="000F3728" w:rsidRPr="005B6734" w:rsidRDefault="00771057" w:rsidP="0061424E">
      <w:pPr>
        <w:numPr>
          <w:ilvl w:val="0"/>
          <w:numId w:val="5"/>
        </w:numPr>
        <w:tabs>
          <w:tab w:val="clear" w:pos="1353"/>
          <w:tab w:val="num" w:pos="1440"/>
        </w:tabs>
        <w:spacing w:line="360" w:lineRule="auto"/>
        <w:ind w:left="1440" w:hanging="270"/>
        <w:jc w:val="both"/>
        <w:rPr>
          <w:rFonts w:ascii="Times New Roman" w:hAnsi="Times New Roman"/>
          <w:szCs w:val="24"/>
        </w:rPr>
      </w:pPr>
      <w:bookmarkStart w:id="4" w:name="_Ref84895924"/>
      <w:r w:rsidRPr="005B6734">
        <w:rPr>
          <w:rFonts w:ascii="Times New Roman" w:hAnsi="Times New Roman"/>
          <w:szCs w:val="24"/>
        </w:rPr>
        <w:t xml:space="preserve">cadrul pentru </w:t>
      </w:r>
      <w:r w:rsidR="000F3728" w:rsidRPr="005B6734">
        <w:rPr>
          <w:rFonts w:ascii="Times New Roman" w:hAnsi="Times New Roman"/>
          <w:szCs w:val="24"/>
        </w:rPr>
        <w:t xml:space="preserve">funcţionarea </w:t>
      </w:r>
      <w:r w:rsidR="00D17861" w:rsidRPr="005B6734">
        <w:rPr>
          <w:rFonts w:ascii="Times New Roman" w:hAnsi="Times New Roman"/>
          <w:szCs w:val="24"/>
        </w:rPr>
        <w:t xml:space="preserve">efectivă și </w:t>
      </w:r>
      <w:r w:rsidR="000F3728" w:rsidRPr="005B6734">
        <w:rPr>
          <w:rFonts w:ascii="Times New Roman" w:hAnsi="Times New Roman"/>
          <w:szCs w:val="24"/>
        </w:rPr>
        <w:t>eficientă a companiei de transport;</w:t>
      </w:r>
      <w:bookmarkEnd w:id="4"/>
    </w:p>
    <w:p w14:paraId="40B86EA7" w14:textId="77777777" w:rsidR="000F3728" w:rsidRPr="005B6734" w:rsidRDefault="000F3728" w:rsidP="0061424E">
      <w:pPr>
        <w:numPr>
          <w:ilvl w:val="0"/>
          <w:numId w:val="5"/>
        </w:numPr>
        <w:tabs>
          <w:tab w:val="clear" w:pos="1353"/>
          <w:tab w:val="num" w:pos="1440"/>
        </w:tabs>
        <w:spacing w:line="360" w:lineRule="auto"/>
        <w:ind w:left="1440" w:hanging="270"/>
        <w:jc w:val="both"/>
        <w:rPr>
          <w:rFonts w:ascii="Times New Roman" w:hAnsi="Times New Roman"/>
          <w:szCs w:val="24"/>
        </w:rPr>
      </w:pPr>
      <w:r w:rsidRPr="005B6734">
        <w:rPr>
          <w:rFonts w:ascii="Times New Roman" w:hAnsi="Times New Roman"/>
          <w:szCs w:val="24"/>
        </w:rPr>
        <w:t xml:space="preserve">prevenirea obţinerii de către </w:t>
      </w:r>
      <w:r w:rsidR="00286A97" w:rsidRPr="005B6734">
        <w:rPr>
          <w:rFonts w:ascii="Times New Roman" w:hAnsi="Times New Roman"/>
          <w:szCs w:val="24"/>
        </w:rPr>
        <w:t xml:space="preserve">operatorul de transport </w:t>
      </w:r>
      <w:r w:rsidR="002E2C74" w:rsidRPr="005B6734">
        <w:rPr>
          <w:rFonts w:ascii="Times New Roman" w:hAnsi="Times New Roman"/>
          <w:szCs w:val="24"/>
        </w:rPr>
        <w:t>ş</w:t>
      </w:r>
      <w:r w:rsidR="00286A97" w:rsidRPr="005B6734">
        <w:rPr>
          <w:rFonts w:ascii="Times New Roman" w:hAnsi="Times New Roman"/>
          <w:szCs w:val="24"/>
        </w:rPr>
        <w:t>i de sistem</w:t>
      </w:r>
      <w:r w:rsidRPr="005B6734">
        <w:rPr>
          <w:rFonts w:ascii="Times New Roman" w:hAnsi="Times New Roman"/>
          <w:szCs w:val="24"/>
        </w:rPr>
        <w:t xml:space="preserve"> a oricăror avantaje posibile cauzate de poziţia de monopol;</w:t>
      </w:r>
    </w:p>
    <w:p w14:paraId="7E79C5B8" w14:textId="77777777" w:rsidR="000F3728" w:rsidRPr="005B6734" w:rsidRDefault="000F3728" w:rsidP="0061424E">
      <w:pPr>
        <w:numPr>
          <w:ilvl w:val="0"/>
          <w:numId w:val="5"/>
        </w:numPr>
        <w:tabs>
          <w:tab w:val="clear" w:pos="1353"/>
          <w:tab w:val="num" w:pos="1440"/>
        </w:tabs>
        <w:spacing w:line="360" w:lineRule="auto"/>
        <w:ind w:left="1440" w:hanging="270"/>
        <w:jc w:val="both"/>
        <w:rPr>
          <w:rFonts w:ascii="Times New Roman" w:hAnsi="Times New Roman"/>
          <w:szCs w:val="24"/>
        </w:rPr>
      </w:pPr>
      <w:r w:rsidRPr="005B6734">
        <w:rPr>
          <w:rFonts w:ascii="Times New Roman" w:hAnsi="Times New Roman"/>
          <w:szCs w:val="24"/>
        </w:rPr>
        <w:t xml:space="preserve">promovarea investiţiilor eficiente în reţeaua </w:t>
      </w:r>
      <w:r w:rsidR="00CD52A3" w:rsidRPr="005B6734">
        <w:rPr>
          <w:rFonts w:ascii="Times New Roman" w:hAnsi="Times New Roman"/>
          <w:szCs w:val="24"/>
        </w:rPr>
        <w:t xml:space="preserve">electrică </w:t>
      </w:r>
      <w:r w:rsidRPr="005B6734">
        <w:rPr>
          <w:rFonts w:ascii="Times New Roman" w:hAnsi="Times New Roman"/>
          <w:szCs w:val="24"/>
        </w:rPr>
        <w:t>de transport;</w:t>
      </w:r>
    </w:p>
    <w:p w14:paraId="20A327DF" w14:textId="727D9420" w:rsidR="000F3728" w:rsidRPr="005B6734" w:rsidRDefault="000F3728" w:rsidP="0061424E">
      <w:pPr>
        <w:numPr>
          <w:ilvl w:val="0"/>
          <w:numId w:val="5"/>
        </w:numPr>
        <w:tabs>
          <w:tab w:val="clear" w:pos="1353"/>
          <w:tab w:val="num" w:pos="1440"/>
        </w:tabs>
        <w:spacing w:line="360" w:lineRule="auto"/>
        <w:ind w:left="1440" w:hanging="270"/>
        <w:jc w:val="both"/>
        <w:rPr>
          <w:rFonts w:ascii="Times New Roman" w:hAnsi="Times New Roman"/>
          <w:szCs w:val="24"/>
        </w:rPr>
      </w:pPr>
      <w:r w:rsidRPr="005B6734">
        <w:rPr>
          <w:rFonts w:ascii="Times New Roman" w:hAnsi="Times New Roman"/>
          <w:szCs w:val="24"/>
        </w:rPr>
        <w:t xml:space="preserve">promovarea unor practici </w:t>
      </w:r>
      <w:r w:rsidR="00D17861" w:rsidRPr="005B6734">
        <w:rPr>
          <w:rFonts w:ascii="Times New Roman" w:hAnsi="Times New Roman"/>
          <w:szCs w:val="24"/>
        </w:rPr>
        <w:t xml:space="preserve">eficiente </w:t>
      </w:r>
      <w:r w:rsidRPr="005B6734">
        <w:rPr>
          <w:rFonts w:ascii="Times New Roman" w:hAnsi="Times New Roman"/>
          <w:szCs w:val="24"/>
        </w:rPr>
        <w:t>de mentenanţă şi exploatare</w:t>
      </w:r>
      <w:r w:rsidR="00D17861" w:rsidRPr="005B6734">
        <w:rPr>
          <w:rFonts w:ascii="Times New Roman" w:hAnsi="Times New Roman"/>
          <w:szCs w:val="24"/>
        </w:rPr>
        <w:t xml:space="preserve"> a rețelei de transport al energiei electrice</w:t>
      </w:r>
      <w:r w:rsidRPr="005B6734">
        <w:rPr>
          <w:rFonts w:ascii="Times New Roman" w:hAnsi="Times New Roman"/>
          <w:szCs w:val="24"/>
        </w:rPr>
        <w:t xml:space="preserve">; </w:t>
      </w:r>
    </w:p>
    <w:p w14:paraId="2E3D4B96" w14:textId="77777777" w:rsidR="000F3728" w:rsidRPr="005B6734" w:rsidRDefault="000F3728" w:rsidP="0061424E">
      <w:pPr>
        <w:numPr>
          <w:ilvl w:val="0"/>
          <w:numId w:val="5"/>
        </w:numPr>
        <w:tabs>
          <w:tab w:val="clear" w:pos="1353"/>
          <w:tab w:val="num" w:pos="1440"/>
        </w:tabs>
        <w:spacing w:line="360" w:lineRule="auto"/>
        <w:ind w:left="1440" w:hanging="270"/>
        <w:jc w:val="both"/>
        <w:rPr>
          <w:rFonts w:ascii="Times New Roman" w:hAnsi="Times New Roman"/>
          <w:szCs w:val="24"/>
        </w:rPr>
      </w:pPr>
      <w:r w:rsidRPr="005B6734">
        <w:rPr>
          <w:rFonts w:ascii="Times New Roman" w:hAnsi="Times New Roman"/>
          <w:szCs w:val="24"/>
        </w:rPr>
        <w:t>folosirea eficientă a infrastructurii existente;</w:t>
      </w:r>
    </w:p>
    <w:p w14:paraId="00898E77" w14:textId="77777777" w:rsidR="000F3728" w:rsidRPr="005B6734" w:rsidRDefault="000F3728" w:rsidP="0061424E">
      <w:pPr>
        <w:numPr>
          <w:ilvl w:val="0"/>
          <w:numId w:val="5"/>
        </w:numPr>
        <w:tabs>
          <w:tab w:val="clear" w:pos="1353"/>
          <w:tab w:val="num" w:pos="1440"/>
        </w:tabs>
        <w:spacing w:line="360" w:lineRule="auto"/>
        <w:ind w:left="1440" w:hanging="270"/>
        <w:jc w:val="both"/>
        <w:rPr>
          <w:rFonts w:ascii="Times New Roman" w:hAnsi="Times New Roman"/>
          <w:szCs w:val="24"/>
        </w:rPr>
      </w:pPr>
      <w:r w:rsidRPr="005B6734">
        <w:rPr>
          <w:rFonts w:ascii="Times New Roman" w:hAnsi="Times New Roman"/>
          <w:szCs w:val="24"/>
        </w:rPr>
        <w:t>îmbunătăţirea continuă a calităţii serviciului de transport;</w:t>
      </w:r>
    </w:p>
    <w:p w14:paraId="382B1DF5" w14:textId="77777777" w:rsidR="000F3728" w:rsidRPr="005B6734" w:rsidRDefault="000F3728" w:rsidP="0061424E">
      <w:pPr>
        <w:numPr>
          <w:ilvl w:val="0"/>
          <w:numId w:val="5"/>
        </w:numPr>
        <w:tabs>
          <w:tab w:val="clear" w:pos="1353"/>
          <w:tab w:val="num" w:pos="1440"/>
        </w:tabs>
        <w:spacing w:line="360" w:lineRule="auto"/>
        <w:ind w:left="1440" w:hanging="270"/>
        <w:jc w:val="both"/>
        <w:rPr>
          <w:rFonts w:ascii="Times New Roman" w:hAnsi="Times New Roman"/>
          <w:szCs w:val="24"/>
        </w:rPr>
      </w:pPr>
      <w:r w:rsidRPr="005B6734">
        <w:rPr>
          <w:rFonts w:ascii="Times New Roman" w:hAnsi="Times New Roman"/>
          <w:szCs w:val="24"/>
        </w:rPr>
        <w:t>viabilitatea financiară a companiei de transport;</w:t>
      </w:r>
    </w:p>
    <w:p w14:paraId="692918B8" w14:textId="02B1881B" w:rsidR="000F3728" w:rsidRPr="005B6734" w:rsidRDefault="00D17861" w:rsidP="0061424E">
      <w:pPr>
        <w:numPr>
          <w:ilvl w:val="0"/>
          <w:numId w:val="5"/>
        </w:numPr>
        <w:tabs>
          <w:tab w:val="clear" w:pos="1353"/>
          <w:tab w:val="num" w:pos="1440"/>
        </w:tabs>
        <w:spacing w:line="360" w:lineRule="auto"/>
        <w:ind w:left="1440" w:hanging="270"/>
        <w:jc w:val="both"/>
        <w:rPr>
          <w:rFonts w:ascii="Times New Roman" w:hAnsi="Times New Roman"/>
          <w:szCs w:val="24"/>
        </w:rPr>
      </w:pPr>
      <w:r w:rsidRPr="005B6734">
        <w:rPr>
          <w:rFonts w:ascii="Times New Roman" w:hAnsi="Times New Roman"/>
          <w:szCs w:val="24"/>
        </w:rPr>
        <w:t xml:space="preserve">o abordare </w:t>
      </w:r>
      <w:r w:rsidR="000F3728" w:rsidRPr="005B6734">
        <w:rPr>
          <w:rFonts w:ascii="Times New Roman" w:hAnsi="Times New Roman"/>
          <w:szCs w:val="24"/>
        </w:rPr>
        <w:t xml:space="preserve"> transparentă privind procesul de reglementare</w:t>
      </w:r>
      <w:r w:rsidR="0035482F" w:rsidRPr="005B6734">
        <w:rPr>
          <w:rFonts w:ascii="Times New Roman" w:hAnsi="Times New Roman"/>
          <w:szCs w:val="24"/>
        </w:rPr>
        <w:t>;</w:t>
      </w:r>
    </w:p>
    <w:p w14:paraId="68A6328B" w14:textId="77777777" w:rsidR="0035482F" w:rsidRPr="005B6734" w:rsidRDefault="0035482F" w:rsidP="0061424E">
      <w:pPr>
        <w:numPr>
          <w:ilvl w:val="0"/>
          <w:numId w:val="5"/>
        </w:numPr>
        <w:tabs>
          <w:tab w:val="clear" w:pos="1353"/>
          <w:tab w:val="num" w:pos="1440"/>
        </w:tabs>
        <w:spacing w:line="360" w:lineRule="auto"/>
        <w:ind w:left="1440" w:hanging="270"/>
        <w:jc w:val="both"/>
        <w:rPr>
          <w:rFonts w:ascii="Times New Roman" w:hAnsi="Times New Roman"/>
          <w:szCs w:val="24"/>
        </w:rPr>
      </w:pPr>
      <w:r w:rsidRPr="005B6734">
        <w:rPr>
          <w:rFonts w:ascii="Times New Roman" w:hAnsi="Times New Roman"/>
          <w:szCs w:val="24"/>
        </w:rPr>
        <w:t>operarea în condiții de siguranță a rețelei de transport.</w:t>
      </w:r>
    </w:p>
    <w:p w14:paraId="4AEDE752" w14:textId="77777777" w:rsidR="000F3728" w:rsidRPr="005B6734" w:rsidRDefault="000F3728" w:rsidP="0061424E">
      <w:pPr>
        <w:spacing w:line="360" w:lineRule="auto"/>
        <w:ind w:left="1170"/>
        <w:jc w:val="both"/>
        <w:rPr>
          <w:rFonts w:ascii="Times New Roman" w:hAnsi="Times New Roman"/>
          <w:szCs w:val="24"/>
        </w:rPr>
      </w:pPr>
    </w:p>
    <w:p w14:paraId="23D0130D" w14:textId="6FBF29AE" w:rsidR="000F3728" w:rsidRPr="005B6734" w:rsidRDefault="002E2C74" w:rsidP="0061424E">
      <w:pPr>
        <w:pStyle w:val="Heading1"/>
        <w:numPr>
          <w:ilvl w:val="0"/>
          <w:numId w:val="0"/>
        </w:numPr>
        <w:spacing w:before="0" w:after="0" w:line="360" w:lineRule="auto"/>
        <w:rPr>
          <w:sz w:val="24"/>
          <w:szCs w:val="24"/>
        </w:rPr>
      </w:pPr>
      <w:bookmarkStart w:id="5" w:name="_Toc485006091"/>
      <w:bookmarkStart w:id="6" w:name="_Toc361645499"/>
      <w:r w:rsidRPr="005B6734">
        <w:rPr>
          <w:sz w:val="24"/>
          <w:szCs w:val="24"/>
        </w:rPr>
        <w:t xml:space="preserve">Secţiunea 2. </w:t>
      </w:r>
      <w:r w:rsidR="000F3728" w:rsidRPr="005B6734">
        <w:rPr>
          <w:sz w:val="24"/>
          <w:szCs w:val="24"/>
        </w:rPr>
        <w:t>D</w:t>
      </w:r>
      <w:bookmarkEnd w:id="5"/>
      <w:r w:rsidR="00492DCC" w:rsidRPr="005B6734">
        <w:rPr>
          <w:sz w:val="24"/>
          <w:szCs w:val="24"/>
        </w:rPr>
        <w:t>OMENIU DE APLICARE</w:t>
      </w:r>
      <w:bookmarkEnd w:id="6"/>
    </w:p>
    <w:p w14:paraId="0077A089" w14:textId="77777777" w:rsidR="000F3728" w:rsidRPr="005B6734" w:rsidRDefault="000F3728" w:rsidP="0061424E">
      <w:pPr>
        <w:spacing w:line="360" w:lineRule="auto"/>
        <w:rPr>
          <w:rFonts w:ascii="Times New Roman" w:hAnsi="Times New Roman"/>
          <w:szCs w:val="24"/>
        </w:rPr>
      </w:pPr>
    </w:p>
    <w:p w14:paraId="08564DD6" w14:textId="77777777" w:rsidR="00492DCC" w:rsidRPr="005B6734" w:rsidRDefault="000F3728" w:rsidP="0061424E">
      <w:pPr>
        <w:pStyle w:val="BodyTextIndent3"/>
        <w:numPr>
          <w:ilvl w:val="0"/>
          <w:numId w:val="2"/>
        </w:numPr>
        <w:spacing w:before="0" w:after="0" w:line="360" w:lineRule="auto"/>
        <w:ind w:left="1170" w:hanging="744"/>
        <w:rPr>
          <w:rFonts w:ascii="Times New Roman" w:hAnsi="Times New Roman"/>
          <w:szCs w:val="24"/>
          <w:lang w:val="ro-RO"/>
        </w:rPr>
      </w:pPr>
      <w:bookmarkStart w:id="7" w:name="_Ref84662566"/>
      <w:r w:rsidRPr="005B6734">
        <w:rPr>
          <w:rFonts w:ascii="Times New Roman" w:hAnsi="Times New Roman"/>
          <w:szCs w:val="24"/>
          <w:lang w:val="ro-RO"/>
        </w:rPr>
        <w:t xml:space="preserve">Metodologia este utilizată de </w:t>
      </w:r>
      <w:r w:rsidR="00492DCC" w:rsidRPr="005B6734">
        <w:rPr>
          <w:rFonts w:ascii="Times New Roman" w:hAnsi="Times New Roman"/>
          <w:szCs w:val="24"/>
          <w:lang w:val="ro-RO"/>
        </w:rPr>
        <w:t>către:</w:t>
      </w:r>
    </w:p>
    <w:p w14:paraId="71F4C8B5" w14:textId="7363CB0B" w:rsidR="00492DCC" w:rsidRPr="005B6734" w:rsidRDefault="00492DCC" w:rsidP="0061424E">
      <w:pPr>
        <w:pStyle w:val="BodyTextIndent3"/>
        <w:spacing w:before="0" w:after="0" w:line="360" w:lineRule="auto"/>
        <w:ind w:left="0"/>
        <w:rPr>
          <w:rFonts w:ascii="Times New Roman" w:hAnsi="Times New Roman"/>
          <w:szCs w:val="24"/>
          <w:lang w:val="ro-RO"/>
        </w:rPr>
      </w:pPr>
      <w:r w:rsidRPr="005B6734">
        <w:rPr>
          <w:rFonts w:ascii="Times New Roman" w:hAnsi="Times New Roman"/>
          <w:szCs w:val="24"/>
          <w:lang w:val="ro-RO"/>
        </w:rPr>
        <w:lastRenderedPageBreak/>
        <w:t xml:space="preserve">a) </w:t>
      </w:r>
      <w:r w:rsidR="00286A97" w:rsidRPr="005B6734">
        <w:rPr>
          <w:rFonts w:ascii="Times New Roman" w:hAnsi="Times New Roman"/>
          <w:szCs w:val="24"/>
          <w:lang w:val="ro-RO"/>
        </w:rPr>
        <w:t xml:space="preserve">operatorul de transport </w:t>
      </w:r>
      <w:r w:rsidR="002E2C74" w:rsidRPr="005B6734">
        <w:rPr>
          <w:rFonts w:ascii="Times New Roman" w:hAnsi="Times New Roman"/>
          <w:szCs w:val="24"/>
          <w:lang w:val="ro-RO"/>
        </w:rPr>
        <w:t>ş</w:t>
      </w:r>
      <w:r w:rsidR="00286A97" w:rsidRPr="005B6734">
        <w:rPr>
          <w:rFonts w:ascii="Times New Roman" w:hAnsi="Times New Roman"/>
          <w:szCs w:val="24"/>
          <w:lang w:val="ro-RO"/>
        </w:rPr>
        <w:t>i de sistem</w:t>
      </w:r>
      <w:r w:rsidR="000F3728" w:rsidRPr="005B6734">
        <w:rPr>
          <w:rFonts w:ascii="Times New Roman" w:hAnsi="Times New Roman"/>
          <w:szCs w:val="24"/>
          <w:lang w:val="ro-RO"/>
        </w:rPr>
        <w:t xml:space="preserve"> pentru calculul veniturilor reglementate şi al tarifelor de transport din cadrul unei perioade de reglementare</w:t>
      </w:r>
      <w:r w:rsidRPr="005B6734">
        <w:rPr>
          <w:rFonts w:ascii="Times New Roman" w:hAnsi="Times New Roman"/>
          <w:szCs w:val="24"/>
          <w:lang w:val="ro-RO"/>
        </w:rPr>
        <w:t>;</w:t>
      </w:r>
      <w:bookmarkEnd w:id="7"/>
    </w:p>
    <w:p w14:paraId="56C4B569" w14:textId="77777777" w:rsidR="006429A3" w:rsidRPr="005B6734" w:rsidRDefault="00492DCC" w:rsidP="0061424E">
      <w:pPr>
        <w:pStyle w:val="BodyTextIndent3"/>
        <w:spacing w:before="0" w:after="0" w:line="360" w:lineRule="auto"/>
        <w:ind w:left="0"/>
        <w:rPr>
          <w:rFonts w:ascii="Times New Roman" w:hAnsi="Times New Roman"/>
          <w:szCs w:val="24"/>
          <w:lang w:val="ro-RO"/>
        </w:rPr>
      </w:pPr>
      <w:r w:rsidRPr="005B6734">
        <w:rPr>
          <w:rFonts w:ascii="Times New Roman" w:hAnsi="Times New Roman"/>
          <w:szCs w:val="24"/>
          <w:lang w:val="ro-RO"/>
        </w:rPr>
        <w:t xml:space="preserve">b) </w:t>
      </w:r>
      <w:r w:rsidR="000F3728" w:rsidRPr="005B6734">
        <w:rPr>
          <w:rFonts w:ascii="Times New Roman" w:hAnsi="Times New Roman"/>
          <w:szCs w:val="24"/>
          <w:lang w:val="ro-RO"/>
        </w:rPr>
        <w:t xml:space="preserve"> </w:t>
      </w:r>
      <w:r w:rsidRPr="005B6734">
        <w:rPr>
          <w:rFonts w:ascii="Times New Roman" w:hAnsi="Times New Roman"/>
          <w:szCs w:val="24"/>
          <w:lang w:val="ro-RO"/>
        </w:rPr>
        <w:t>ANRE, în procesul de analiză a datelor și informațiilor transmise de operatorul de transport și de sistem, în vederea aprobării tarifelor pentru serviciul de transport al energiei electrice.</w:t>
      </w:r>
    </w:p>
    <w:p w14:paraId="537063B8" w14:textId="77777777" w:rsidR="000F3728" w:rsidRPr="005B6734" w:rsidRDefault="000F3728" w:rsidP="0061424E">
      <w:pPr>
        <w:pStyle w:val="BodyTextIndent3"/>
        <w:numPr>
          <w:ilvl w:val="0"/>
          <w:numId w:val="2"/>
        </w:numPr>
        <w:tabs>
          <w:tab w:val="left" w:pos="1170"/>
        </w:tabs>
        <w:spacing w:before="0" w:after="0" w:line="360" w:lineRule="auto"/>
        <w:ind w:left="1170" w:hanging="744"/>
        <w:rPr>
          <w:rFonts w:ascii="Times New Roman" w:hAnsi="Times New Roman"/>
          <w:szCs w:val="24"/>
          <w:lang w:val="ro-RO"/>
        </w:rPr>
      </w:pPr>
      <w:bookmarkStart w:id="8" w:name="_Ref56265568"/>
      <w:r w:rsidRPr="005B6734">
        <w:rPr>
          <w:rFonts w:ascii="Times New Roman" w:hAnsi="Times New Roman"/>
          <w:szCs w:val="24"/>
          <w:lang w:val="ro-RO"/>
        </w:rPr>
        <w:t>Tarifele de transport se aplică tuturor clienţilor serviciului de transport</w:t>
      </w:r>
      <w:bookmarkEnd w:id="8"/>
      <w:r w:rsidR="00331128" w:rsidRPr="005B6734">
        <w:rPr>
          <w:rFonts w:ascii="Times New Roman" w:hAnsi="Times New Roman"/>
          <w:szCs w:val="24"/>
          <w:lang w:val="ro-RO"/>
        </w:rPr>
        <w:t>.</w:t>
      </w:r>
    </w:p>
    <w:p w14:paraId="19AE7D3C" w14:textId="60289CE8" w:rsidR="000F3728" w:rsidRPr="005B6734" w:rsidRDefault="007A4400" w:rsidP="0061424E">
      <w:pPr>
        <w:pStyle w:val="Heading1"/>
        <w:numPr>
          <w:ilvl w:val="0"/>
          <w:numId w:val="0"/>
        </w:numPr>
        <w:spacing w:before="0" w:after="0" w:line="360" w:lineRule="auto"/>
        <w:rPr>
          <w:sz w:val="24"/>
          <w:szCs w:val="24"/>
        </w:rPr>
      </w:pPr>
      <w:bookmarkStart w:id="9" w:name="_Toc361645500"/>
      <w:r w:rsidRPr="005B6734">
        <w:rPr>
          <w:sz w:val="24"/>
          <w:szCs w:val="24"/>
        </w:rPr>
        <w:t>Secţiunea 3</w:t>
      </w:r>
      <w:r w:rsidRPr="005B6734">
        <w:rPr>
          <w:b w:val="0"/>
          <w:sz w:val="24"/>
          <w:szCs w:val="24"/>
        </w:rPr>
        <w:t xml:space="preserve">. </w:t>
      </w:r>
      <w:r w:rsidR="000F3728" w:rsidRPr="005B6734">
        <w:rPr>
          <w:sz w:val="24"/>
          <w:szCs w:val="24"/>
        </w:rPr>
        <w:t>D</w:t>
      </w:r>
      <w:r w:rsidR="008D044E" w:rsidRPr="005B6734">
        <w:rPr>
          <w:sz w:val="24"/>
          <w:szCs w:val="24"/>
        </w:rPr>
        <w:t>EFINIȚII ȘI ABREVIERI</w:t>
      </w:r>
      <w:bookmarkEnd w:id="9"/>
    </w:p>
    <w:p w14:paraId="56073625" w14:textId="3A5A3203" w:rsidR="000F3728" w:rsidRPr="005B6734" w:rsidRDefault="008D044E" w:rsidP="0061424E">
      <w:pPr>
        <w:pStyle w:val="BodyTextIndent3"/>
        <w:numPr>
          <w:ilvl w:val="0"/>
          <w:numId w:val="2"/>
        </w:numPr>
        <w:spacing w:before="0" w:after="0" w:line="360" w:lineRule="auto"/>
        <w:ind w:left="1170" w:hanging="744"/>
        <w:rPr>
          <w:rFonts w:ascii="Times New Roman" w:hAnsi="Times New Roman"/>
          <w:szCs w:val="24"/>
          <w:lang w:val="ro-RO"/>
        </w:rPr>
      </w:pPr>
      <w:r w:rsidRPr="005B6734">
        <w:rPr>
          <w:rFonts w:ascii="Times New Roman" w:hAnsi="Times New Roman"/>
          <w:szCs w:val="24"/>
          <w:lang w:val="ro-RO"/>
        </w:rPr>
        <w:t>În înțelesul prezentei metodologii, t</w:t>
      </w:r>
      <w:r w:rsidR="000F3728" w:rsidRPr="005B6734">
        <w:rPr>
          <w:rFonts w:ascii="Times New Roman" w:hAnsi="Times New Roman"/>
          <w:szCs w:val="24"/>
          <w:lang w:val="ro-RO"/>
        </w:rPr>
        <w:t xml:space="preserve">ermenii </w:t>
      </w:r>
      <w:r w:rsidRPr="005B6734">
        <w:rPr>
          <w:rFonts w:ascii="Times New Roman" w:hAnsi="Times New Roman"/>
          <w:szCs w:val="24"/>
          <w:lang w:val="ro-RO"/>
        </w:rPr>
        <w:t xml:space="preserve">și abrevierile utilizate </w:t>
      </w:r>
      <w:r w:rsidR="000F3728" w:rsidRPr="005B6734">
        <w:rPr>
          <w:rFonts w:ascii="Times New Roman" w:hAnsi="Times New Roman"/>
          <w:szCs w:val="24"/>
          <w:lang w:val="ro-RO"/>
        </w:rPr>
        <w:t xml:space="preserve">au semnificaţiile următoare: </w:t>
      </w:r>
    </w:p>
    <w:tbl>
      <w:tblPr>
        <w:tblW w:w="8550" w:type="dxa"/>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80"/>
        <w:gridCol w:w="6570"/>
      </w:tblGrid>
      <w:tr w:rsidR="00771057" w:rsidRPr="005B6734" w14:paraId="4B6DFA79" w14:textId="77777777">
        <w:tc>
          <w:tcPr>
            <w:tcW w:w="1980" w:type="dxa"/>
          </w:tcPr>
          <w:p w14:paraId="6DB510FD" w14:textId="313D61CD" w:rsidR="007A4400" w:rsidRPr="005B6734" w:rsidRDefault="005643AE" w:rsidP="0061424E">
            <w:pPr>
              <w:spacing w:line="360" w:lineRule="auto"/>
              <w:jc w:val="both"/>
              <w:rPr>
                <w:rFonts w:ascii="Times New Roman" w:hAnsi="Times New Roman"/>
                <w:szCs w:val="24"/>
              </w:rPr>
            </w:pPr>
            <w:r w:rsidRPr="005B6734">
              <w:rPr>
                <w:rFonts w:ascii="Times New Roman" w:hAnsi="Times New Roman"/>
                <w:szCs w:val="24"/>
              </w:rPr>
              <w:t>Activitate reglementată</w:t>
            </w:r>
          </w:p>
        </w:tc>
        <w:tc>
          <w:tcPr>
            <w:tcW w:w="6570" w:type="dxa"/>
          </w:tcPr>
          <w:p w14:paraId="5659BB29" w14:textId="1ADDBE9B" w:rsidR="00771057" w:rsidRPr="005B6734" w:rsidRDefault="005643AE" w:rsidP="0061424E">
            <w:pPr>
              <w:spacing w:line="360" w:lineRule="auto"/>
              <w:ind w:left="72"/>
              <w:jc w:val="both"/>
              <w:rPr>
                <w:rFonts w:ascii="Times New Roman" w:hAnsi="Times New Roman"/>
                <w:szCs w:val="24"/>
              </w:rPr>
            </w:pPr>
            <w:r w:rsidRPr="005B6734">
              <w:t xml:space="preserve">Activitate desfășurată de o persoană fizică/juridică, ce constituie obiectul unor reglementări </w:t>
            </w:r>
            <w:r w:rsidR="009A0E07" w:rsidRPr="005B6734">
              <w:t xml:space="preserve">specifice </w:t>
            </w:r>
            <w:r w:rsidRPr="005B6734">
              <w:t>emise de ANRE</w:t>
            </w:r>
          </w:p>
        </w:tc>
      </w:tr>
      <w:tr w:rsidR="005643AE" w:rsidRPr="005B6734" w14:paraId="23AF02BF" w14:textId="77777777">
        <w:tc>
          <w:tcPr>
            <w:tcW w:w="1980" w:type="dxa"/>
          </w:tcPr>
          <w:p w14:paraId="552EC0FB" w14:textId="77777777" w:rsidR="005643AE" w:rsidRPr="005B6734" w:rsidRDefault="005643AE" w:rsidP="0061424E">
            <w:pPr>
              <w:spacing w:line="360" w:lineRule="auto"/>
              <w:jc w:val="both"/>
              <w:rPr>
                <w:rFonts w:ascii="Times New Roman" w:hAnsi="Times New Roman"/>
                <w:szCs w:val="24"/>
              </w:rPr>
            </w:pPr>
            <w:r w:rsidRPr="005B6734">
              <w:rPr>
                <w:rFonts w:ascii="Times New Roman" w:hAnsi="Times New Roman"/>
                <w:szCs w:val="24"/>
              </w:rPr>
              <w:t>Amortizare reglementată</w:t>
            </w:r>
          </w:p>
        </w:tc>
        <w:tc>
          <w:tcPr>
            <w:tcW w:w="6570" w:type="dxa"/>
          </w:tcPr>
          <w:p w14:paraId="7DAE52E4" w14:textId="77777777" w:rsidR="005643AE" w:rsidRPr="005B6734" w:rsidRDefault="005643AE" w:rsidP="0061424E">
            <w:pPr>
              <w:spacing w:line="360" w:lineRule="auto"/>
              <w:ind w:left="72"/>
              <w:jc w:val="both"/>
              <w:rPr>
                <w:rFonts w:ascii="Times New Roman" w:hAnsi="Times New Roman"/>
                <w:szCs w:val="24"/>
              </w:rPr>
            </w:pPr>
            <w:r w:rsidRPr="005B6734">
              <w:t xml:space="preserve">Amortizare recunoscută de ANRE, aferentă mijloacelor fixe ce contribuie la prestarea serviciului de </w:t>
            </w:r>
            <w:r w:rsidR="003D482D" w:rsidRPr="005B6734">
              <w:t>transport</w:t>
            </w:r>
            <w:r w:rsidRPr="005B6734">
              <w:t xml:space="preserve">, considerată în calculul tarifelor de </w:t>
            </w:r>
            <w:r w:rsidR="003D482D" w:rsidRPr="005B6734">
              <w:t>transport</w:t>
            </w:r>
          </w:p>
        </w:tc>
      </w:tr>
      <w:tr w:rsidR="00CD3F7E" w:rsidRPr="005B6734" w14:paraId="212CD330" w14:textId="77777777" w:rsidTr="00CD3F7E">
        <w:tc>
          <w:tcPr>
            <w:tcW w:w="1980" w:type="dxa"/>
            <w:tcBorders>
              <w:top w:val="single" w:sz="4" w:space="0" w:color="auto"/>
              <w:left w:val="single" w:sz="4" w:space="0" w:color="auto"/>
              <w:bottom w:val="single" w:sz="4" w:space="0" w:color="auto"/>
              <w:right w:val="single" w:sz="4" w:space="0" w:color="auto"/>
            </w:tcBorders>
          </w:tcPr>
          <w:p w14:paraId="7C90F560" w14:textId="76937DAB" w:rsidR="00CD3F7E" w:rsidRPr="005B6734" w:rsidDel="005643AE" w:rsidRDefault="00CD3F7E" w:rsidP="00CD3F7E">
            <w:pPr>
              <w:spacing w:line="360" w:lineRule="auto"/>
              <w:jc w:val="both"/>
              <w:rPr>
                <w:rFonts w:ascii="Times New Roman" w:hAnsi="Times New Roman"/>
                <w:szCs w:val="24"/>
              </w:rPr>
            </w:pPr>
            <w:r w:rsidRPr="005B6734">
              <w:rPr>
                <w:rFonts w:ascii="Times New Roman" w:hAnsi="Times New Roman"/>
                <w:szCs w:val="24"/>
              </w:rPr>
              <w:t xml:space="preserve">Aprobare a unui plan de investiții sau a investițiilor realizate </w:t>
            </w:r>
          </w:p>
        </w:tc>
        <w:tc>
          <w:tcPr>
            <w:tcW w:w="6570" w:type="dxa"/>
            <w:tcBorders>
              <w:top w:val="single" w:sz="4" w:space="0" w:color="auto"/>
              <w:left w:val="single" w:sz="4" w:space="0" w:color="auto"/>
              <w:bottom w:val="single" w:sz="4" w:space="0" w:color="auto"/>
              <w:right w:val="single" w:sz="4" w:space="0" w:color="auto"/>
            </w:tcBorders>
          </w:tcPr>
          <w:p w14:paraId="60225BE9" w14:textId="77777777" w:rsidR="00CD3F7E" w:rsidRPr="005B6734" w:rsidDel="005643AE" w:rsidRDefault="00CD3F7E" w:rsidP="00CD3F7E">
            <w:pPr>
              <w:spacing w:line="360" w:lineRule="auto"/>
              <w:ind w:left="72"/>
              <w:jc w:val="both"/>
            </w:pPr>
            <w:r w:rsidRPr="005B6734">
              <w:t>acceptare a planului de investiţii transmis de operator sau a unei/unor investiţii din cadrul acestuia, precum și a investițiilor realizate, în vederea recunoaşterii costurilor aferente în cadrul setării tarifelor reglementate sau în cadrul corecțiilor venitului reglementat;</w:t>
            </w:r>
          </w:p>
        </w:tc>
      </w:tr>
      <w:tr w:rsidR="005643AE" w:rsidRPr="005B6734" w14:paraId="45B86DA5" w14:textId="77777777">
        <w:tc>
          <w:tcPr>
            <w:tcW w:w="1980" w:type="dxa"/>
          </w:tcPr>
          <w:p w14:paraId="0C090E11" w14:textId="77777777" w:rsidR="005643AE" w:rsidRPr="005B6734" w:rsidRDefault="00E93C07" w:rsidP="0061424E">
            <w:pPr>
              <w:spacing w:line="360" w:lineRule="auto"/>
              <w:jc w:val="both"/>
              <w:rPr>
                <w:rFonts w:ascii="Times New Roman" w:hAnsi="Times New Roman"/>
                <w:szCs w:val="24"/>
              </w:rPr>
            </w:pPr>
            <w:r w:rsidRPr="005B6734">
              <w:rPr>
                <w:rFonts w:ascii="Times New Roman" w:hAnsi="Times New Roman"/>
                <w:szCs w:val="24"/>
              </w:rPr>
              <w:t>Autoritatea competentă</w:t>
            </w:r>
          </w:p>
        </w:tc>
        <w:tc>
          <w:tcPr>
            <w:tcW w:w="6570" w:type="dxa"/>
          </w:tcPr>
          <w:p w14:paraId="526D49E3" w14:textId="77777777" w:rsidR="005643AE" w:rsidRPr="005B6734" w:rsidRDefault="005643AE" w:rsidP="0061424E">
            <w:pPr>
              <w:spacing w:line="360" w:lineRule="auto"/>
              <w:ind w:left="72"/>
              <w:jc w:val="both"/>
              <w:rPr>
                <w:rFonts w:ascii="Times New Roman" w:hAnsi="Times New Roman"/>
                <w:szCs w:val="24"/>
              </w:rPr>
            </w:pPr>
            <w:r w:rsidRPr="005B6734">
              <w:rPr>
                <w:rFonts w:ascii="Times New Roman" w:hAnsi="Times New Roman"/>
                <w:szCs w:val="24"/>
              </w:rPr>
              <w:t>Autoritatea Naţională de Reglementare în domeniul Energiei</w:t>
            </w:r>
            <w:r w:rsidR="003D482D" w:rsidRPr="005B6734">
              <w:rPr>
                <w:rFonts w:ascii="Times New Roman" w:hAnsi="Times New Roman"/>
                <w:szCs w:val="24"/>
              </w:rPr>
              <w:t xml:space="preserve"> (ANRE)</w:t>
            </w:r>
          </w:p>
        </w:tc>
      </w:tr>
      <w:tr w:rsidR="00771057" w:rsidRPr="005B6734" w14:paraId="08C9581C" w14:textId="77777777">
        <w:tc>
          <w:tcPr>
            <w:tcW w:w="1980" w:type="dxa"/>
          </w:tcPr>
          <w:p w14:paraId="4F532729" w14:textId="77777777" w:rsidR="00771057" w:rsidRPr="005B6734" w:rsidRDefault="00771057" w:rsidP="0061424E">
            <w:pPr>
              <w:pStyle w:val="Footer"/>
              <w:tabs>
                <w:tab w:val="clear" w:pos="4153"/>
                <w:tab w:val="clear" w:pos="8306"/>
              </w:tabs>
              <w:spacing w:line="360" w:lineRule="auto"/>
              <w:rPr>
                <w:rFonts w:ascii="Times New Roman" w:hAnsi="Times New Roman"/>
                <w:szCs w:val="24"/>
                <w:lang w:val="ro-RO"/>
              </w:rPr>
            </w:pPr>
            <w:r w:rsidRPr="005B6734">
              <w:rPr>
                <w:rFonts w:ascii="Times New Roman" w:hAnsi="Times New Roman"/>
                <w:szCs w:val="24"/>
                <w:lang w:val="ro-RO"/>
              </w:rPr>
              <w:t>Bază reglementată a activelor (BAR)</w:t>
            </w:r>
          </w:p>
        </w:tc>
        <w:tc>
          <w:tcPr>
            <w:tcW w:w="6570" w:type="dxa"/>
          </w:tcPr>
          <w:p w14:paraId="44123007" w14:textId="5D642511" w:rsidR="00771057" w:rsidRPr="005B6734" w:rsidRDefault="00771057" w:rsidP="0061424E">
            <w:pPr>
              <w:spacing w:line="360" w:lineRule="auto"/>
              <w:ind w:left="72"/>
              <w:jc w:val="both"/>
              <w:rPr>
                <w:rFonts w:ascii="Times New Roman" w:hAnsi="Times New Roman"/>
                <w:szCs w:val="24"/>
              </w:rPr>
            </w:pPr>
            <w:r w:rsidRPr="005B6734">
              <w:rPr>
                <w:rFonts w:ascii="Times New Roman" w:hAnsi="Times New Roman"/>
                <w:szCs w:val="24"/>
              </w:rPr>
              <w:t>Valoare netă a activelor imobilizate, corporale şi necorporale, recunoscută de autoritatea competentă, ce contribuie la prestarea serviciului</w:t>
            </w:r>
            <w:r w:rsidR="0093387B" w:rsidRPr="005B6734">
              <w:rPr>
                <w:rFonts w:ascii="Times New Roman" w:hAnsi="Times New Roman"/>
                <w:szCs w:val="24"/>
              </w:rPr>
              <w:t xml:space="preserve"> de transport</w:t>
            </w:r>
          </w:p>
        </w:tc>
      </w:tr>
      <w:tr w:rsidR="00771057" w:rsidRPr="005B6734" w14:paraId="6439B02D" w14:textId="77777777">
        <w:tc>
          <w:tcPr>
            <w:tcW w:w="1980" w:type="dxa"/>
          </w:tcPr>
          <w:p w14:paraId="2F45DC4D" w14:textId="77777777" w:rsidR="00771057" w:rsidRPr="005B6734" w:rsidRDefault="00771057" w:rsidP="0061424E">
            <w:pPr>
              <w:pStyle w:val="Footer"/>
              <w:tabs>
                <w:tab w:val="clear" w:pos="4153"/>
                <w:tab w:val="clear" w:pos="8306"/>
              </w:tabs>
              <w:spacing w:line="360" w:lineRule="auto"/>
              <w:rPr>
                <w:rFonts w:ascii="Times New Roman" w:hAnsi="Times New Roman"/>
                <w:szCs w:val="24"/>
                <w:lang w:val="ro-RO"/>
              </w:rPr>
            </w:pPr>
            <w:r w:rsidRPr="005B6734">
              <w:rPr>
                <w:rFonts w:ascii="Times New Roman" w:hAnsi="Times New Roman"/>
                <w:szCs w:val="24"/>
                <w:lang w:val="ro-RO"/>
              </w:rPr>
              <w:t>Clienţi ai serviciului de transport</w:t>
            </w:r>
          </w:p>
        </w:tc>
        <w:tc>
          <w:tcPr>
            <w:tcW w:w="6570" w:type="dxa"/>
          </w:tcPr>
          <w:p w14:paraId="26213D4E" w14:textId="76BB7990" w:rsidR="00771057" w:rsidRPr="005B6734" w:rsidRDefault="00771057" w:rsidP="0061424E">
            <w:pPr>
              <w:spacing w:line="360" w:lineRule="auto"/>
              <w:ind w:left="72"/>
              <w:jc w:val="both"/>
              <w:rPr>
                <w:rFonts w:ascii="Times New Roman" w:hAnsi="Times New Roman"/>
                <w:szCs w:val="24"/>
              </w:rPr>
            </w:pPr>
            <w:r w:rsidRPr="005B6734">
              <w:rPr>
                <w:rFonts w:ascii="Times New Roman" w:hAnsi="Times New Roman"/>
                <w:szCs w:val="24"/>
              </w:rPr>
              <w:t xml:space="preserve">Producători, </w:t>
            </w:r>
            <w:r w:rsidR="00A124A3" w:rsidRPr="005B6734">
              <w:rPr>
                <w:rFonts w:ascii="Times New Roman" w:hAnsi="Times New Roman"/>
                <w:szCs w:val="24"/>
              </w:rPr>
              <w:t>clien</w:t>
            </w:r>
            <w:r w:rsidR="002E2C74" w:rsidRPr="005B6734">
              <w:rPr>
                <w:rFonts w:ascii="Times New Roman" w:hAnsi="Times New Roman"/>
                <w:szCs w:val="24"/>
              </w:rPr>
              <w:t>ţ</w:t>
            </w:r>
            <w:r w:rsidR="00A124A3" w:rsidRPr="005B6734">
              <w:rPr>
                <w:rFonts w:ascii="Times New Roman" w:hAnsi="Times New Roman"/>
                <w:szCs w:val="24"/>
              </w:rPr>
              <w:t>i finali</w:t>
            </w:r>
            <w:r w:rsidRPr="005B6734">
              <w:rPr>
                <w:rFonts w:ascii="Times New Roman" w:hAnsi="Times New Roman"/>
                <w:szCs w:val="24"/>
              </w:rPr>
              <w:t xml:space="preserve">, operatori de distribuţie şi furnizori,  racordaţi la reţelele electrice de interes public </w:t>
            </w:r>
          </w:p>
        </w:tc>
      </w:tr>
      <w:tr w:rsidR="00771057" w:rsidRPr="005B6734" w14:paraId="25735B5F" w14:textId="77777777">
        <w:tc>
          <w:tcPr>
            <w:tcW w:w="1980" w:type="dxa"/>
          </w:tcPr>
          <w:p w14:paraId="14289C32" w14:textId="77777777" w:rsidR="00771057" w:rsidRPr="005B6734" w:rsidRDefault="00771057" w:rsidP="0061424E">
            <w:pPr>
              <w:pStyle w:val="Footer"/>
              <w:tabs>
                <w:tab w:val="clear" w:pos="4153"/>
                <w:tab w:val="clear" w:pos="8306"/>
              </w:tabs>
              <w:spacing w:line="360" w:lineRule="auto"/>
              <w:rPr>
                <w:rFonts w:ascii="Times New Roman" w:hAnsi="Times New Roman"/>
                <w:szCs w:val="24"/>
                <w:lang w:val="ro-RO"/>
              </w:rPr>
            </w:pPr>
            <w:r w:rsidRPr="005B6734">
              <w:rPr>
                <w:rFonts w:ascii="Times New Roman" w:hAnsi="Times New Roman"/>
                <w:szCs w:val="24"/>
                <w:lang w:val="ro-RO"/>
              </w:rPr>
              <w:t>Capacitate de transport într-o secţiune a reţelei electrice de transport</w:t>
            </w:r>
          </w:p>
        </w:tc>
        <w:tc>
          <w:tcPr>
            <w:tcW w:w="6570" w:type="dxa"/>
          </w:tcPr>
          <w:p w14:paraId="74FCE894" w14:textId="77777777" w:rsidR="00771057" w:rsidRPr="005B6734" w:rsidRDefault="00771057" w:rsidP="0061424E">
            <w:pPr>
              <w:spacing w:line="360" w:lineRule="auto"/>
              <w:ind w:left="72"/>
              <w:jc w:val="both"/>
              <w:rPr>
                <w:rFonts w:ascii="Times New Roman" w:hAnsi="Times New Roman"/>
                <w:szCs w:val="24"/>
              </w:rPr>
            </w:pPr>
            <w:r w:rsidRPr="005B6734">
              <w:rPr>
                <w:rFonts w:ascii="Times New Roman" w:hAnsi="Times New Roman"/>
                <w:szCs w:val="24"/>
              </w:rPr>
              <w:t>Valoare maximă a puterii active care poate fi vehiculată printr-o secţiune a reţelei electrice de transport în condiţii de siguranţă şi stabilitate în funcţionare şi cu respectarea limitelor normate ale parametrilor tehnici de calitate</w:t>
            </w:r>
          </w:p>
        </w:tc>
      </w:tr>
      <w:tr w:rsidR="00771057" w:rsidRPr="005B6734" w14:paraId="0E2D1177" w14:textId="77777777">
        <w:tc>
          <w:tcPr>
            <w:tcW w:w="1980" w:type="dxa"/>
          </w:tcPr>
          <w:p w14:paraId="55850AAD" w14:textId="77777777" w:rsidR="00771057" w:rsidRPr="005B6734" w:rsidRDefault="00771057" w:rsidP="0061424E">
            <w:pPr>
              <w:pStyle w:val="Footer"/>
              <w:tabs>
                <w:tab w:val="clear" w:pos="4153"/>
                <w:tab w:val="clear" w:pos="8306"/>
              </w:tabs>
              <w:spacing w:line="360" w:lineRule="auto"/>
              <w:rPr>
                <w:rFonts w:ascii="Times New Roman" w:hAnsi="Times New Roman"/>
                <w:szCs w:val="24"/>
                <w:lang w:val="ro-RO"/>
              </w:rPr>
            </w:pPr>
            <w:r w:rsidRPr="005B6734">
              <w:rPr>
                <w:rFonts w:ascii="Times New Roman" w:hAnsi="Times New Roman"/>
                <w:szCs w:val="24"/>
                <w:lang w:val="ro-RO"/>
              </w:rPr>
              <w:t>Contribuţii financiare</w:t>
            </w:r>
          </w:p>
        </w:tc>
        <w:tc>
          <w:tcPr>
            <w:tcW w:w="6570" w:type="dxa"/>
          </w:tcPr>
          <w:p w14:paraId="6BF76D68" w14:textId="4169E49D" w:rsidR="00771057" w:rsidRPr="005B6734" w:rsidRDefault="00771057" w:rsidP="0061424E">
            <w:pPr>
              <w:spacing w:line="360" w:lineRule="auto"/>
              <w:ind w:left="72"/>
              <w:jc w:val="both"/>
              <w:rPr>
                <w:rFonts w:ascii="Times New Roman" w:hAnsi="Times New Roman"/>
                <w:szCs w:val="24"/>
              </w:rPr>
            </w:pPr>
            <w:r w:rsidRPr="005B6734">
              <w:rPr>
                <w:rFonts w:ascii="Times New Roman" w:hAnsi="Times New Roman"/>
                <w:szCs w:val="24"/>
              </w:rPr>
              <w:t>Aport în numerar al clienţilor serviciului de transport sau al unei terţe părţi (</w:t>
            </w:r>
            <w:r w:rsidR="00E93C07" w:rsidRPr="005B6734">
              <w:t xml:space="preserve">de exemplu fonduri </w:t>
            </w:r>
            <w:r w:rsidR="003F7812" w:rsidRPr="005B6734">
              <w:t xml:space="preserve">nerambursabile </w:t>
            </w:r>
            <w:r w:rsidR="00E93C07" w:rsidRPr="005B6734">
              <w:t xml:space="preserve">de la organismele interne sau internaționale, subvenții, </w:t>
            </w:r>
            <w:r w:rsidRPr="005B6734">
              <w:rPr>
                <w:rFonts w:ascii="Times New Roman" w:hAnsi="Times New Roman"/>
                <w:szCs w:val="24"/>
              </w:rPr>
              <w:t xml:space="preserve">contribuţii gratuite, </w:t>
            </w:r>
            <w:r w:rsidR="002B5DD4" w:rsidRPr="005B6734">
              <w:rPr>
                <w:rFonts w:ascii="Times New Roman" w:hAnsi="Times New Roman"/>
                <w:szCs w:val="24"/>
              </w:rPr>
              <w:t xml:space="preserve">tariful de </w:t>
            </w:r>
            <w:r w:rsidRPr="005B6734">
              <w:rPr>
                <w:rFonts w:ascii="Times New Roman" w:hAnsi="Times New Roman"/>
                <w:szCs w:val="24"/>
              </w:rPr>
              <w:t>racordareetc</w:t>
            </w:r>
            <w:r w:rsidR="00D90E69" w:rsidRPr="005B6734">
              <w:rPr>
                <w:rFonts w:ascii="Times New Roman" w:hAnsi="Times New Roman"/>
                <w:szCs w:val="24"/>
              </w:rPr>
              <w:t>.</w:t>
            </w:r>
          </w:p>
        </w:tc>
      </w:tr>
      <w:tr w:rsidR="00771057" w:rsidRPr="005B6734" w14:paraId="4E4B0086" w14:textId="77777777">
        <w:tc>
          <w:tcPr>
            <w:tcW w:w="1980" w:type="dxa"/>
          </w:tcPr>
          <w:p w14:paraId="7203BE3F" w14:textId="77777777" w:rsidR="00771057" w:rsidRPr="005B6734" w:rsidRDefault="00771057" w:rsidP="0061424E">
            <w:pPr>
              <w:pStyle w:val="Footer"/>
              <w:tabs>
                <w:tab w:val="clear" w:pos="4153"/>
                <w:tab w:val="clear" w:pos="8306"/>
              </w:tabs>
              <w:spacing w:line="360" w:lineRule="auto"/>
              <w:rPr>
                <w:rFonts w:ascii="Times New Roman" w:hAnsi="Times New Roman"/>
                <w:szCs w:val="24"/>
                <w:lang w:val="ro-RO"/>
              </w:rPr>
            </w:pPr>
            <w:r w:rsidRPr="005B6734">
              <w:rPr>
                <w:rFonts w:ascii="Times New Roman" w:hAnsi="Times New Roman"/>
                <w:szCs w:val="24"/>
                <w:lang w:val="ro-RO"/>
              </w:rPr>
              <w:lastRenderedPageBreak/>
              <w:t xml:space="preserve">Cost reglementat al serviciului de transport </w:t>
            </w:r>
          </w:p>
        </w:tc>
        <w:tc>
          <w:tcPr>
            <w:tcW w:w="6570" w:type="dxa"/>
          </w:tcPr>
          <w:p w14:paraId="14A663B0" w14:textId="69FBE7D4" w:rsidR="00771057" w:rsidRPr="005B6734" w:rsidRDefault="00771057" w:rsidP="00EB3CAF">
            <w:pPr>
              <w:spacing w:line="360" w:lineRule="auto"/>
              <w:ind w:left="72"/>
              <w:jc w:val="both"/>
              <w:rPr>
                <w:rFonts w:ascii="Times New Roman" w:hAnsi="Times New Roman"/>
                <w:szCs w:val="24"/>
              </w:rPr>
            </w:pPr>
            <w:r w:rsidRPr="005B6734">
              <w:rPr>
                <w:rFonts w:ascii="Times New Roman" w:hAnsi="Times New Roman"/>
                <w:szCs w:val="24"/>
              </w:rPr>
              <w:t>Total</w:t>
            </w:r>
            <w:r w:rsidR="00142BC5" w:rsidRPr="005B6734">
              <w:rPr>
                <w:rFonts w:ascii="Times New Roman" w:hAnsi="Times New Roman"/>
                <w:szCs w:val="24"/>
              </w:rPr>
              <w:t>ul</w:t>
            </w:r>
            <w:r w:rsidRPr="005B6734">
              <w:rPr>
                <w:rFonts w:ascii="Times New Roman" w:hAnsi="Times New Roman"/>
                <w:szCs w:val="24"/>
              </w:rPr>
              <w:t xml:space="preserve"> costuri</w:t>
            </w:r>
            <w:r w:rsidR="00142BC5" w:rsidRPr="005B6734">
              <w:rPr>
                <w:rFonts w:ascii="Times New Roman" w:hAnsi="Times New Roman"/>
                <w:szCs w:val="24"/>
              </w:rPr>
              <w:t>lor</w:t>
            </w:r>
            <w:r w:rsidRPr="005B6734">
              <w:rPr>
                <w:rFonts w:ascii="Times New Roman" w:hAnsi="Times New Roman"/>
                <w:szCs w:val="24"/>
              </w:rPr>
              <w:t xml:space="preserve"> justificate şi recunoscute de autoritatea competentă, repartizate serviciului de transport al energiei electrice active, din totalul costurilor operatorului de transport şi de sistem</w:t>
            </w:r>
          </w:p>
        </w:tc>
      </w:tr>
      <w:tr w:rsidR="00771057" w:rsidRPr="005B6734" w14:paraId="60F943C6" w14:textId="77777777">
        <w:tc>
          <w:tcPr>
            <w:tcW w:w="1980" w:type="dxa"/>
          </w:tcPr>
          <w:p w14:paraId="44196888" w14:textId="77777777" w:rsidR="00771057" w:rsidRPr="005B6734" w:rsidRDefault="00771057" w:rsidP="0061424E">
            <w:pPr>
              <w:pStyle w:val="Footer"/>
              <w:tabs>
                <w:tab w:val="clear" w:pos="4153"/>
                <w:tab w:val="clear" w:pos="8306"/>
              </w:tabs>
              <w:spacing w:line="360" w:lineRule="auto"/>
              <w:rPr>
                <w:rFonts w:ascii="Times New Roman" w:hAnsi="Times New Roman"/>
                <w:szCs w:val="24"/>
                <w:lang w:val="ro-RO"/>
              </w:rPr>
            </w:pPr>
            <w:r w:rsidRPr="005B6734">
              <w:rPr>
                <w:rFonts w:ascii="Times New Roman" w:hAnsi="Times New Roman"/>
                <w:szCs w:val="24"/>
                <w:lang w:val="ro-RO"/>
              </w:rPr>
              <w:t>Cost mediu ponderat al capitalului</w:t>
            </w:r>
          </w:p>
        </w:tc>
        <w:tc>
          <w:tcPr>
            <w:tcW w:w="6570" w:type="dxa"/>
          </w:tcPr>
          <w:p w14:paraId="1DCBF17D" w14:textId="77777777" w:rsidR="00771057" w:rsidRPr="005B6734" w:rsidRDefault="00771057" w:rsidP="0061424E">
            <w:pPr>
              <w:spacing w:line="360" w:lineRule="auto"/>
              <w:ind w:left="72"/>
              <w:jc w:val="both"/>
              <w:rPr>
                <w:rFonts w:ascii="Times New Roman" w:hAnsi="Times New Roman"/>
                <w:szCs w:val="24"/>
              </w:rPr>
            </w:pPr>
            <w:r w:rsidRPr="005B6734">
              <w:rPr>
                <w:rFonts w:ascii="Times New Roman" w:hAnsi="Times New Roman"/>
                <w:szCs w:val="24"/>
              </w:rPr>
              <w:t>Medie ponderată a costurilor capitalurilor utilizate</w:t>
            </w:r>
          </w:p>
          <w:p w14:paraId="33FC1836" w14:textId="77777777" w:rsidR="00771057" w:rsidRPr="005B6734" w:rsidRDefault="00771057" w:rsidP="0061424E">
            <w:pPr>
              <w:spacing w:line="360" w:lineRule="auto"/>
              <w:ind w:left="72"/>
              <w:jc w:val="both"/>
              <w:rPr>
                <w:rFonts w:ascii="Times New Roman" w:hAnsi="Times New Roman"/>
                <w:szCs w:val="24"/>
              </w:rPr>
            </w:pPr>
            <w:r w:rsidRPr="005B6734">
              <w:rPr>
                <w:rFonts w:ascii="Times New Roman" w:hAnsi="Times New Roman"/>
                <w:szCs w:val="24"/>
              </w:rPr>
              <w:t xml:space="preserve">Notă: Structura capitalului este formată din împrumuturi bancare pe termen lung şi capitaluri proprii. Costul mediu ponderat al capitalului se calculează ca o însumare a costurilor capitalurilor utilizate, ţinându-se cont de ponderea acestora în capitalul total. </w:t>
            </w:r>
          </w:p>
          <w:p w14:paraId="69399440" w14:textId="77777777" w:rsidR="00771057" w:rsidRPr="005B6734" w:rsidRDefault="00771057" w:rsidP="0061424E">
            <w:pPr>
              <w:spacing w:line="360" w:lineRule="auto"/>
              <w:ind w:left="72"/>
              <w:jc w:val="both"/>
              <w:rPr>
                <w:rFonts w:ascii="Times New Roman" w:hAnsi="Times New Roman"/>
                <w:szCs w:val="24"/>
              </w:rPr>
            </w:pPr>
            <w:r w:rsidRPr="005B6734">
              <w:rPr>
                <w:rFonts w:ascii="Times New Roman" w:hAnsi="Times New Roman"/>
                <w:szCs w:val="24"/>
              </w:rPr>
              <w:t>Costul capitalului propriu reflectă câştigurile nete care vor fi obţinute de către acţionari după acoperirea tuturor costurilor aferente activităţii. Autoritatea competentă poate considera diferite metode în determinarea unui cost adecvat al capitalului propriu</w:t>
            </w:r>
          </w:p>
        </w:tc>
      </w:tr>
      <w:tr w:rsidR="00771057" w:rsidRPr="005B6734" w14:paraId="79A9CBCC" w14:textId="77777777">
        <w:trPr>
          <w:trHeight w:val="1204"/>
        </w:trPr>
        <w:tc>
          <w:tcPr>
            <w:tcW w:w="1980" w:type="dxa"/>
          </w:tcPr>
          <w:p w14:paraId="55A9EBAE" w14:textId="77777777" w:rsidR="00771057" w:rsidRPr="005B6734" w:rsidRDefault="00771057" w:rsidP="0061424E">
            <w:pPr>
              <w:pStyle w:val="Footer"/>
              <w:tabs>
                <w:tab w:val="clear" w:pos="4153"/>
                <w:tab w:val="clear" w:pos="8306"/>
              </w:tabs>
              <w:spacing w:line="360" w:lineRule="auto"/>
              <w:rPr>
                <w:rFonts w:ascii="Times New Roman" w:hAnsi="Times New Roman"/>
                <w:szCs w:val="24"/>
                <w:lang w:val="ro-RO"/>
              </w:rPr>
            </w:pPr>
            <w:r w:rsidRPr="005B6734">
              <w:rPr>
                <w:rFonts w:ascii="Times New Roman" w:hAnsi="Times New Roman"/>
                <w:szCs w:val="24"/>
                <w:lang w:val="ro-RO"/>
              </w:rPr>
              <w:t>Costuri reglementate reprezentând cheltuieli speciale</w:t>
            </w:r>
          </w:p>
        </w:tc>
        <w:tc>
          <w:tcPr>
            <w:tcW w:w="6570" w:type="dxa"/>
          </w:tcPr>
          <w:p w14:paraId="72C34980" w14:textId="77777777" w:rsidR="00E50F47" w:rsidRPr="005B6734" w:rsidRDefault="00E50F47" w:rsidP="002C123C">
            <w:pPr>
              <w:spacing w:line="360" w:lineRule="auto"/>
              <w:ind w:left="72"/>
              <w:jc w:val="both"/>
            </w:pPr>
            <w:r w:rsidRPr="005B6734">
              <w:t xml:space="preserve">Costuri datorate unor evenimente unice sau foarte rare, unor cauze extraordinare sau apariției unor prevederi legislative noi, care au implicații în creșterea costurilor de operare și mentenanță inițial aprobate. </w:t>
            </w:r>
          </w:p>
          <w:p w14:paraId="48E7A4CB" w14:textId="630359C0" w:rsidR="00771057" w:rsidRPr="005B6734" w:rsidRDefault="00E50F47" w:rsidP="009C4C9F">
            <w:pPr>
              <w:pStyle w:val="Footer"/>
              <w:tabs>
                <w:tab w:val="clear" w:pos="4153"/>
                <w:tab w:val="clear" w:pos="8306"/>
              </w:tabs>
              <w:spacing w:line="360" w:lineRule="auto"/>
              <w:ind w:left="90"/>
              <w:jc w:val="both"/>
              <w:rPr>
                <w:rFonts w:ascii="Times New Roman" w:hAnsi="Times New Roman"/>
                <w:szCs w:val="24"/>
                <w:lang w:val="ro-RO"/>
              </w:rPr>
            </w:pPr>
            <w:r w:rsidRPr="005B6734">
              <w:rPr>
                <w:lang w:val="ro-RO"/>
              </w:rPr>
              <w:t>Notă: Aceste costuri pot fi amânate și amortizate pe perioada în care își produc efectele</w:t>
            </w:r>
            <w:r w:rsidR="000A1D9C" w:rsidRPr="005B6734">
              <w:rPr>
                <w:lang w:val="ro-RO"/>
              </w:rPr>
              <w:t xml:space="preserve">, respectiv </w:t>
            </w:r>
            <w:r w:rsidR="009C4C9F" w:rsidRPr="005B6734">
              <w:rPr>
                <w:lang w:val="ro-RO"/>
              </w:rPr>
              <w:t>în</w:t>
            </w:r>
            <w:r w:rsidRPr="005B6734">
              <w:rPr>
                <w:lang w:val="ro-RO"/>
              </w:rPr>
              <w:t xml:space="preserve"> perioada de realizare a beneficiilor.</w:t>
            </w:r>
          </w:p>
        </w:tc>
      </w:tr>
      <w:tr w:rsidR="00771057" w:rsidRPr="005B6734" w14:paraId="6849C5F6" w14:textId="77777777">
        <w:tc>
          <w:tcPr>
            <w:tcW w:w="1980" w:type="dxa"/>
          </w:tcPr>
          <w:p w14:paraId="01FC38F7" w14:textId="77777777" w:rsidR="00771057" w:rsidRPr="005B6734" w:rsidRDefault="00771057" w:rsidP="0061424E">
            <w:pPr>
              <w:pStyle w:val="NormalWeb"/>
              <w:spacing w:before="0" w:beforeAutospacing="0" w:after="0" w:afterAutospacing="0" w:line="360" w:lineRule="auto"/>
              <w:rPr>
                <w:lang w:val="ro-RO"/>
              </w:rPr>
            </w:pPr>
            <w:r w:rsidRPr="005B6734">
              <w:rPr>
                <w:lang w:val="ro-RO"/>
              </w:rPr>
              <w:t xml:space="preserve">Cost reglementat al congestiilor </w:t>
            </w:r>
          </w:p>
        </w:tc>
        <w:tc>
          <w:tcPr>
            <w:tcW w:w="6570" w:type="dxa"/>
          </w:tcPr>
          <w:p w14:paraId="442205EA" w14:textId="1432919B" w:rsidR="00771057" w:rsidRPr="005B6734" w:rsidRDefault="00771057" w:rsidP="0061424E">
            <w:pPr>
              <w:spacing w:line="360" w:lineRule="auto"/>
              <w:ind w:left="72"/>
              <w:jc w:val="both"/>
              <w:rPr>
                <w:rFonts w:ascii="Times New Roman" w:hAnsi="Times New Roman"/>
                <w:szCs w:val="24"/>
              </w:rPr>
            </w:pPr>
            <w:r w:rsidRPr="005B6734">
              <w:rPr>
                <w:rFonts w:ascii="Times New Roman" w:hAnsi="Times New Roman"/>
                <w:szCs w:val="24"/>
              </w:rPr>
              <w:t>Cost al eliminării congestiilor</w:t>
            </w:r>
            <w:r w:rsidR="00B34A27" w:rsidRPr="005B6734">
              <w:rPr>
                <w:rFonts w:ascii="Times New Roman" w:hAnsi="Times New Roman"/>
                <w:szCs w:val="24"/>
              </w:rPr>
              <w:t xml:space="preserve"> în reţeaua de transport</w:t>
            </w:r>
            <w:r w:rsidRPr="005B6734">
              <w:rPr>
                <w:rFonts w:ascii="Times New Roman" w:hAnsi="Times New Roman"/>
                <w:szCs w:val="24"/>
              </w:rPr>
              <w:t xml:space="preserve"> recunoscut de autoritatea competentă la calculul tarifelor de transport</w:t>
            </w:r>
          </w:p>
        </w:tc>
      </w:tr>
      <w:tr w:rsidR="00771057" w:rsidRPr="005B6734" w14:paraId="65263197" w14:textId="77777777">
        <w:tc>
          <w:tcPr>
            <w:tcW w:w="1980" w:type="dxa"/>
          </w:tcPr>
          <w:p w14:paraId="713C6B0C" w14:textId="77777777" w:rsidR="00771057" w:rsidRPr="005B6734" w:rsidRDefault="00771057" w:rsidP="0061424E">
            <w:pPr>
              <w:spacing w:line="360" w:lineRule="auto"/>
              <w:rPr>
                <w:rFonts w:ascii="Times New Roman" w:hAnsi="Times New Roman"/>
                <w:szCs w:val="24"/>
              </w:rPr>
            </w:pPr>
            <w:r w:rsidRPr="005B6734">
              <w:rPr>
                <w:rFonts w:ascii="Times New Roman" w:hAnsi="Times New Roman"/>
                <w:szCs w:val="24"/>
              </w:rPr>
              <w:t xml:space="preserve">Consum propriu tehnologic reglementat </w:t>
            </w:r>
          </w:p>
        </w:tc>
        <w:tc>
          <w:tcPr>
            <w:tcW w:w="6570" w:type="dxa"/>
          </w:tcPr>
          <w:p w14:paraId="22139ACB" w14:textId="4851582A" w:rsidR="00771057" w:rsidRPr="005B6734" w:rsidRDefault="00771057" w:rsidP="0061424E">
            <w:pPr>
              <w:spacing w:line="360" w:lineRule="auto"/>
              <w:ind w:left="72"/>
              <w:jc w:val="both"/>
              <w:rPr>
                <w:rFonts w:ascii="Times New Roman" w:hAnsi="Times New Roman"/>
                <w:szCs w:val="24"/>
              </w:rPr>
            </w:pPr>
            <w:r w:rsidRPr="005B6734">
              <w:rPr>
                <w:rFonts w:ascii="Times New Roman" w:hAnsi="Times New Roman"/>
                <w:szCs w:val="24"/>
              </w:rPr>
              <w:t>Consum propriu tehnologic considerat de autoritatea competentă la calculul tarifelor de transport</w:t>
            </w:r>
          </w:p>
        </w:tc>
      </w:tr>
      <w:tr w:rsidR="00C37CB8" w:rsidRPr="005B6734" w14:paraId="7C22714E" w14:textId="77777777" w:rsidTr="00C37CB8">
        <w:tc>
          <w:tcPr>
            <w:tcW w:w="1980" w:type="dxa"/>
            <w:tcBorders>
              <w:top w:val="single" w:sz="4" w:space="0" w:color="auto"/>
              <w:left w:val="single" w:sz="4" w:space="0" w:color="auto"/>
              <w:bottom w:val="single" w:sz="4" w:space="0" w:color="auto"/>
              <w:right w:val="single" w:sz="4" w:space="0" w:color="auto"/>
            </w:tcBorders>
          </w:tcPr>
          <w:p w14:paraId="05495184" w14:textId="7BBB5232" w:rsidR="00C37CB8" w:rsidRPr="005B6734" w:rsidRDefault="00C37CB8" w:rsidP="0061424E">
            <w:pPr>
              <w:spacing w:line="360" w:lineRule="auto"/>
              <w:rPr>
                <w:rFonts w:ascii="Times New Roman" w:hAnsi="Times New Roman"/>
                <w:szCs w:val="24"/>
              </w:rPr>
            </w:pPr>
            <w:r w:rsidRPr="005B6734">
              <w:rPr>
                <w:rFonts w:ascii="Times New Roman" w:hAnsi="Times New Roman"/>
                <w:szCs w:val="24"/>
              </w:rPr>
              <w:t>cpt</w:t>
            </w:r>
          </w:p>
        </w:tc>
        <w:tc>
          <w:tcPr>
            <w:tcW w:w="6570" w:type="dxa"/>
            <w:tcBorders>
              <w:top w:val="single" w:sz="4" w:space="0" w:color="auto"/>
              <w:left w:val="single" w:sz="4" w:space="0" w:color="auto"/>
              <w:bottom w:val="single" w:sz="4" w:space="0" w:color="auto"/>
              <w:right w:val="single" w:sz="4" w:space="0" w:color="auto"/>
            </w:tcBorders>
          </w:tcPr>
          <w:p w14:paraId="68C8D864" w14:textId="73B0111B" w:rsidR="00C37CB8" w:rsidRPr="005B6734" w:rsidRDefault="00C37CB8" w:rsidP="00505554">
            <w:pPr>
              <w:spacing w:line="360" w:lineRule="auto"/>
              <w:ind w:left="72"/>
              <w:jc w:val="both"/>
              <w:rPr>
                <w:rFonts w:ascii="Times New Roman" w:hAnsi="Times New Roman"/>
                <w:szCs w:val="24"/>
              </w:rPr>
            </w:pPr>
            <w:r w:rsidRPr="005B6734">
              <w:rPr>
                <w:rFonts w:ascii="Times New Roman" w:hAnsi="Times New Roman"/>
                <w:szCs w:val="24"/>
              </w:rPr>
              <w:t xml:space="preserve">Consum propriu tehnologic reglementat, exprimat în procente din cantitatea de energie electrică </w:t>
            </w:r>
            <w:r w:rsidR="00505554" w:rsidRPr="005B6734">
              <w:rPr>
                <w:rFonts w:ascii="Times New Roman" w:hAnsi="Times New Roman"/>
                <w:szCs w:val="24"/>
              </w:rPr>
              <w:t>intrată în RET</w:t>
            </w:r>
            <w:r w:rsidRPr="005B6734">
              <w:rPr>
                <w:rFonts w:ascii="Times New Roman" w:hAnsi="Times New Roman"/>
                <w:szCs w:val="24"/>
              </w:rPr>
              <w:t xml:space="preserve"> (%)</w:t>
            </w:r>
          </w:p>
        </w:tc>
      </w:tr>
      <w:tr w:rsidR="00C37CB8" w:rsidRPr="005B6734" w14:paraId="0C2D2969" w14:textId="77777777" w:rsidTr="00C37CB8">
        <w:tc>
          <w:tcPr>
            <w:tcW w:w="1980" w:type="dxa"/>
            <w:tcBorders>
              <w:top w:val="single" w:sz="4" w:space="0" w:color="auto"/>
              <w:left w:val="single" w:sz="4" w:space="0" w:color="auto"/>
              <w:bottom w:val="single" w:sz="4" w:space="0" w:color="auto"/>
              <w:right w:val="single" w:sz="4" w:space="0" w:color="auto"/>
            </w:tcBorders>
          </w:tcPr>
          <w:p w14:paraId="5061BCA3" w14:textId="77777777" w:rsidR="00C37CB8" w:rsidRPr="005B6734" w:rsidRDefault="00C37CB8" w:rsidP="0061424E">
            <w:pPr>
              <w:spacing w:line="360" w:lineRule="auto"/>
              <w:rPr>
                <w:rFonts w:ascii="Times New Roman" w:hAnsi="Times New Roman"/>
                <w:szCs w:val="24"/>
              </w:rPr>
            </w:pPr>
            <w:r w:rsidRPr="005B6734">
              <w:rPr>
                <w:rFonts w:ascii="Times New Roman" w:hAnsi="Times New Roman"/>
                <w:szCs w:val="24"/>
              </w:rPr>
              <w:t>CPT</w:t>
            </w:r>
          </w:p>
        </w:tc>
        <w:tc>
          <w:tcPr>
            <w:tcW w:w="6570" w:type="dxa"/>
            <w:tcBorders>
              <w:top w:val="single" w:sz="4" w:space="0" w:color="auto"/>
              <w:left w:val="single" w:sz="4" w:space="0" w:color="auto"/>
              <w:bottom w:val="single" w:sz="4" w:space="0" w:color="auto"/>
              <w:right w:val="single" w:sz="4" w:space="0" w:color="auto"/>
            </w:tcBorders>
          </w:tcPr>
          <w:p w14:paraId="508EAA6E" w14:textId="77777777" w:rsidR="00C37CB8" w:rsidRPr="005B6734" w:rsidRDefault="00C37CB8" w:rsidP="0061424E">
            <w:pPr>
              <w:spacing w:line="360" w:lineRule="auto"/>
              <w:ind w:left="72"/>
              <w:jc w:val="both"/>
              <w:rPr>
                <w:rFonts w:ascii="Times New Roman" w:hAnsi="Times New Roman"/>
                <w:szCs w:val="24"/>
              </w:rPr>
            </w:pPr>
            <w:r w:rsidRPr="005B6734">
              <w:rPr>
                <w:rFonts w:ascii="Times New Roman" w:hAnsi="Times New Roman"/>
                <w:szCs w:val="24"/>
              </w:rPr>
              <w:t>Consum propriu tehnologic reglementat exprimat în MWh</w:t>
            </w:r>
          </w:p>
        </w:tc>
      </w:tr>
      <w:tr w:rsidR="005835F4" w:rsidRPr="005B6734" w14:paraId="5194595C" w14:textId="77777777">
        <w:tc>
          <w:tcPr>
            <w:tcW w:w="1980" w:type="dxa"/>
          </w:tcPr>
          <w:p w14:paraId="66DF2126" w14:textId="77777777" w:rsidR="005835F4" w:rsidRPr="005B6734" w:rsidRDefault="005835F4" w:rsidP="0061424E">
            <w:pPr>
              <w:pStyle w:val="Footer"/>
              <w:tabs>
                <w:tab w:val="clear" w:pos="4153"/>
                <w:tab w:val="clear" w:pos="8306"/>
              </w:tabs>
              <w:spacing w:line="360" w:lineRule="auto"/>
              <w:rPr>
                <w:rFonts w:ascii="Times New Roman" w:hAnsi="Times New Roman"/>
                <w:szCs w:val="24"/>
                <w:lang w:val="ro-RO"/>
              </w:rPr>
            </w:pPr>
            <w:r w:rsidRPr="005B6734">
              <w:rPr>
                <w:rFonts w:ascii="Times New Roman" w:hAnsi="Times New Roman"/>
                <w:szCs w:val="24"/>
                <w:lang w:val="ro-RO"/>
              </w:rPr>
              <w:t>ENTSO-E</w:t>
            </w:r>
          </w:p>
        </w:tc>
        <w:tc>
          <w:tcPr>
            <w:tcW w:w="6570" w:type="dxa"/>
          </w:tcPr>
          <w:p w14:paraId="55985F7E" w14:textId="31F75677" w:rsidR="007A4400" w:rsidRPr="005B6734" w:rsidRDefault="005835F4" w:rsidP="00B3321E">
            <w:pPr>
              <w:spacing w:line="360" w:lineRule="auto"/>
              <w:ind w:left="72"/>
              <w:jc w:val="both"/>
              <w:rPr>
                <w:rFonts w:ascii="Times New Roman" w:hAnsi="Times New Roman"/>
                <w:szCs w:val="24"/>
              </w:rPr>
            </w:pPr>
            <w:r w:rsidRPr="005B6734">
              <w:rPr>
                <w:rFonts w:ascii="Times New Roman" w:hAnsi="Times New Roman"/>
                <w:szCs w:val="24"/>
              </w:rPr>
              <w:t>Reţeaua europeană a operatorilor de transport şi de sistem de energie electrică</w:t>
            </w:r>
          </w:p>
        </w:tc>
      </w:tr>
      <w:tr w:rsidR="00771057" w:rsidRPr="005B6734" w14:paraId="4FCFF50E" w14:textId="77777777">
        <w:tc>
          <w:tcPr>
            <w:tcW w:w="1980" w:type="dxa"/>
          </w:tcPr>
          <w:p w14:paraId="4335108A" w14:textId="77777777" w:rsidR="00771057" w:rsidRPr="005B6734" w:rsidRDefault="00771057" w:rsidP="0061424E">
            <w:pPr>
              <w:pStyle w:val="Footer"/>
              <w:tabs>
                <w:tab w:val="clear" w:pos="4153"/>
                <w:tab w:val="clear" w:pos="8306"/>
              </w:tabs>
              <w:spacing w:line="360" w:lineRule="auto"/>
              <w:rPr>
                <w:rFonts w:ascii="Times New Roman" w:hAnsi="Times New Roman"/>
                <w:szCs w:val="24"/>
                <w:lang w:val="ro-RO"/>
              </w:rPr>
            </w:pPr>
            <w:r w:rsidRPr="005B6734">
              <w:rPr>
                <w:rFonts w:ascii="Times New Roman" w:hAnsi="Times New Roman"/>
                <w:szCs w:val="24"/>
                <w:lang w:val="ro-RO"/>
              </w:rPr>
              <w:t>Indicatori de performanţă pentru serviciul de transport</w:t>
            </w:r>
          </w:p>
        </w:tc>
        <w:tc>
          <w:tcPr>
            <w:tcW w:w="6570" w:type="dxa"/>
          </w:tcPr>
          <w:p w14:paraId="65C84A1C" w14:textId="77777777" w:rsidR="00771057" w:rsidRPr="005B6734" w:rsidRDefault="00771057" w:rsidP="0061424E">
            <w:pPr>
              <w:spacing w:line="360" w:lineRule="auto"/>
              <w:ind w:left="72"/>
              <w:jc w:val="both"/>
              <w:rPr>
                <w:rFonts w:ascii="Times New Roman" w:hAnsi="Times New Roman"/>
                <w:szCs w:val="24"/>
              </w:rPr>
            </w:pPr>
            <w:r w:rsidRPr="005B6734">
              <w:rPr>
                <w:rFonts w:ascii="Times New Roman" w:hAnsi="Times New Roman"/>
                <w:szCs w:val="24"/>
              </w:rPr>
              <w:t>Indicatori stabiliţi conform standardului de performanţă a</w:t>
            </w:r>
            <w:r w:rsidR="00D90E69" w:rsidRPr="005B6734">
              <w:rPr>
                <w:rFonts w:ascii="Times New Roman" w:hAnsi="Times New Roman"/>
                <w:szCs w:val="24"/>
              </w:rPr>
              <w:t>l</w:t>
            </w:r>
            <w:r w:rsidRPr="005B6734">
              <w:rPr>
                <w:rFonts w:ascii="Times New Roman" w:hAnsi="Times New Roman"/>
                <w:szCs w:val="24"/>
              </w:rPr>
              <w:t xml:space="preserve"> serviciului de transport, pentru menţinerea unui nivel minim al calităţii serviciului</w:t>
            </w:r>
            <w:r w:rsidRPr="005B6734" w:rsidDel="00EA1016">
              <w:rPr>
                <w:rFonts w:ascii="Times New Roman" w:hAnsi="Times New Roman"/>
                <w:szCs w:val="24"/>
              </w:rPr>
              <w:t xml:space="preserve"> </w:t>
            </w:r>
            <w:r w:rsidRPr="005B6734">
              <w:rPr>
                <w:rFonts w:ascii="Times New Roman" w:hAnsi="Times New Roman"/>
                <w:szCs w:val="24"/>
              </w:rPr>
              <w:t>de transport</w:t>
            </w:r>
          </w:p>
        </w:tc>
      </w:tr>
      <w:tr w:rsidR="0055432D" w:rsidRPr="005B6734" w14:paraId="2356D6AB" w14:textId="77777777">
        <w:tc>
          <w:tcPr>
            <w:tcW w:w="1980" w:type="dxa"/>
          </w:tcPr>
          <w:p w14:paraId="00827CE2" w14:textId="77777777" w:rsidR="0055432D" w:rsidRPr="005B6734" w:rsidRDefault="0055432D" w:rsidP="0061424E">
            <w:pPr>
              <w:spacing w:line="360" w:lineRule="auto"/>
              <w:rPr>
                <w:rFonts w:ascii="Times New Roman" w:hAnsi="Times New Roman"/>
                <w:szCs w:val="24"/>
              </w:rPr>
            </w:pPr>
            <w:r w:rsidRPr="005B6734">
              <w:rPr>
                <w:rFonts w:ascii="Times New Roman" w:hAnsi="Times New Roman"/>
                <w:szCs w:val="24"/>
              </w:rPr>
              <w:t>Lege</w:t>
            </w:r>
          </w:p>
        </w:tc>
        <w:tc>
          <w:tcPr>
            <w:tcW w:w="6570" w:type="dxa"/>
          </w:tcPr>
          <w:p w14:paraId="28FD9556" w14:textId="4A3EFDF2" w:rsidR="0055432D" w:rsidRPr="005B6734" w:rsidRDefault="0055432D" w:rsidP="003F7812">
            <w:pPr>
              <w:spacing w:line="360" w:lineRule="auto"/>
              <w:ind w:left="90"/>
              <w:jc w:val="both"/>
              <w:rPr>
                <w:rFonts w:ascii="Times New Roman" w:hAnsi="Times New Roman"/>
                <w:szCs w:val="24"/>
              </w:rPr>
            </w:pPr>
            <w:r w:rsidRPr="005B6734">
              <w:rPr>
                <w:rFonts w:ascii="Times New Roman" w:hAnsi="Times New Roman"/>
                <w:szCs w:val="24"/>
              </w:rPr>
              <w:t xml:space="preserve">Legea energiei electrice </w:t>
            </w:r>
            <w:r w:rsidR="007A4400" w:rsidRPr="005B6734">
              <w:rPr>
                <w:rFonts w:ascii="Times New Roman" w:hAnsi="Times New Roman"/>
                <w:szCs w:val="24"/>
              </w:rPr>
              <w:t>ş</w:t>
            </w:r>
            <w:r w:rsidRPr="005B6734">
              <w:rPr>
                <w:rFonts w:ascii="Times New Roman" w:hAnsi="Times New Roman"/>
                <w:szCs w:val="24"/>
              </w:rPr>
              <w:t>i a gazelor naturale nr. 123/201</w:t>
            </w:r>
            <w:r w:rsidR="003F7812" w:rsidRPr="005B6734">
              <w:rPr>
                <w:rFonts w:ascii="Times New Roman" w:hAnsi="Times New Roman"/>
                <w:szCs w:val="24"/>
              </w:rPr>
              <w:t>2</w:t>
            </w:r>
            <w:r w:rsidR="00E50F47" w:rsidRPr="005B6734">
              <w:t>, cu modificările și completările ulterioare</w:t>
            </w:r>
          </w:p>
        </w:tc>
      </w:tr>
      <w:tr w:rsidR="00D93D25" w:rsidRPr="005B6734" w14:paraId="4464741E" w14:textId="77777777">
        <w:trPr>
          <w:trHeight w:val="640"/>
        </w:trPr>
        <w:tc>
          <w:tcPr>
            <w:tcW w:w="1980" w:type="dxa"/>
          </w:tcPr>
          <w:p w14:paraId="5576159B" w14:textId="77777777" w:rsidR="00D93D25" w:rsidRPr="005B6734" w:rsidRDefault="00D93D25" w:rsidP="0061424E">
            <w:pPr>
              <w:spacing w:line="360" w:lineRule="auto"/>
              <w:rPr>
                <w:rFonts w:ascii="Times New Roman" w:hAnsi="Times New Roman"/>
                <w:szCs w:val="24"/>
              </w:rPr>
            </w:pPr>
            <w:r w:rsidRPr="005B6734">
              <w:rPr>
                <w:rFonts w:ascii="Times New Roman" w:hAnsi="Times New Roman"/>
                <w:szCs w:val="24"/>
              </w:rPr>
              <w:lastRenderedPageBreak/>
              <w:t>OTS</w:t>
            </w:r>
          </w:p>
        </w:tc>
        <w:tc>
          <w:tcPr>
            <w:tcW w:w="6570" w:type="dxa"/>
          </w:tcPr>
          <w:p w14:paraId="2E27B556" w14:textId="77777777" w:rsidR="00D93D25" w:rsidRPr="005B6734" w:rsidRDefault="00D93D25" w:rsidP="0061424E">
            <w:pPr>
              <w:spacing w:line="360" w:lineRule="auto"/>
              <w:ind w:left="72"/>
              <w:jc w:val="both"/>
              <w:rPr>
                <w:rFonts w:ascii="Times New Roman" w:hAnsi="Times New Roman"/>
                <w:szCs w:val="24"/>
              </w:rPr>
            </w:pPr>
            <w:r w:rsidRPr="005B6734">
              <w:rPr>
                <w:rFonts w:ascii="Times New Roman" w:hAnsi="Times New Roman"/>
                <w:szCs w:val="24"/>
              </w:rPr>
              <w:t>Operatorul de transport şi de sistem</w:t>
            </w:r>
          </w:p>
        </w:tc>
      </w:tr>
      <w:tr w:rsidR="00771057" w:rsidRPr="005B6734" w14:paraId="5F4D6F0A" w14:textId="77777777">
        <w:trPr>
          <w:trHeight w:val="640"/>
        </w:trPr>
        <w:tc>
          <w:tcPr>
            <w:tcW w:w="1980" w:type="dxa"/>
          </w:tcPr>
          <w:p w14:paraId="5CC76E80" w14:textId="77777777" w:rsidR="00771057" w:rsidRPr="005B6734" w:rsidRDefault="00771057" w:rsidP="0061424E">
            <w:pPr>
              <w:spacing w:line="360" w:lineRule="auto"/>
              <w:rPr>
                <w:rFonts w:ascii="Times New Roman" w:hAnsi="Times New Roman"/>
                <w:szCs w:val="24"/>
              </w:rPr>
            </w:pPr>
            <w:r w:rsidRPr="005B6734">
              <w:rPr>
                <w:rFonts w:ascii="Times New Roman" w:hAnsi="Times New Roman"/>
                <w:szCs w:val="24"/>
              </w:rPr>
              <w:t>Perioadă de reglementare (</w:t>
            </w:r>
            <w:r w:rsidRPr="005B6734">
              <w:rPr>
                <w:rFonts w:ascii="Times New Roman" w:hAnsi="Times New Roman"/>
                <w:i/>
                <w:szCs w:val="24"/>
              </w:rPr>
              <w:t>p</w:t>
            </w:r>
            <w:r w:rsidRPr="005B6734">
              <w:rPr>
                <w:rFonts w:ascii="Times New Roman" w:hAnsi="Times New Roman"/>
                <w:szCs w:val="24"/>
              </w:rPr>
              <w:t>)</w:t>
            </w:r>
          </w:p>
        </w:tc>
        <w:tc>
          <w:tcPr>
            <w:tcW w:w="6570" w:type="dxa"/>
          </w:tcPr>
          <w:p w14:paraId="69E708E7" w14:textId="57E2D0E2" w:rsidR="00771057" w:rsidRPr="005B6734" w:rsidRDefault="00771057" w:rsidP="0061424E">
            <w:pPr>
              <w:spacing w:line="360" w:lineRule="auto"/>
              <w:ind w:left="72"/>
              <w:jc w:val="both"/>
              <w:rPr>
                <w:rFonts w:ascii="Times New Roman" w:hAnsi="Times New Roman"/>
                <w:szCs w:val="24"/>
              </w:rPr>
            </w:pPr>
            <w:r w:rsidRPr="005B6734">
              <w:rPr>
                <w:rFonts w:ascii="Times New Roman" w:hAnsi="Times New Roman"/>
                <w:szCs w:val="24"/>
              </w:rPr>
              <w:t>Perioadă determinată de timp</w:t>
            </w:r>
            <w:r w:rsidR="00D90E69" w:rsidRPr="005B6734">
              <w:rPr>
                <w:rFonts w:ascii="Times New Roman" w:hAnsi="Times New Roman"/>
                <w:szCs w:val="24"/>
              </w:rPr>
              <w:t>,</w:t>
            </w:r>
            <w:r w:rsidRPr="005B6734">
              <w:rPr>
                <w:rFonts w:ascii="Times New Roman" w:hAnsi="Times New Roman"/>
                <w:szCs w:val="24"/>
              </w:rPr>
              <w:t xml:space="preserve"> în care se aplică metod</w:t>
            </w:r>
            <w:r w:rsidR="00236BF7" w:rsidRPr="005B6734">
              <w:rPr>
                <w:rFonts w:ascii="Times New Roman" w:hAnsi="Times New Roman"/>
                <w:szCs w:val="24"/>
              </w:rPr>
              <w:t>a</w:t>
            </w:r>
            <w:r w:rsidRPr="005B6734">
              <w:rPr>
                <w:rFonts w:ascii="Times New Roman" w:hAnsi="Times New Roman"/>
                <w:szCs w:val="24"/>
              </w:rPr>
              <w:t xml:space="preserve"> de reglementare a veniturilor de tip plafon; de regulă</w:t>
            </w:r>
            <w:r w:rsidR="00D90E69" w:rsidRPr="005B6734">
              <w:rPr>
                <w:rFonts w:ascii="Times New Roman" w:hAnsi="Times New Roman"/>
                <w:szCs w:val="24"/>
              </w:rPr>
              <w:t>,</w:t>
            </w:r>
            <w:r w:rsidRPr="005B6734">
              <w:rPr>
                <w:rFonts w:ascii="Times New Roman" w:hAnsi="Times New Roman"/>
                <w:szCs w:val="24"/>
              </w:rPr>
              <w:t xml:space="preserve"> aceasta este de 5 ani. </w:t>
            </w:r>
          </w:p>
        </w:tc>
      </w:tr>
      <w:tr w:rsidR="00771057" w:rsidRPr="005B6734" w14:paraId="4B3593C1" w14:textId="77777777">
        <w:trPr>
          <w:trHeight w:val="640"/>
        </w:trPr>
        <w:tc>
          <w:tcPr>
            <w:tcW w:w="1980" w:type="dxa"/>
          </w:tcPr>
          <w:p w14:paraId="38A9CCC4" w14:textId="12B30F4A" w:rsidR="00771057" w:rsidRPr="005B6734" w:rsidRDefault="005C1297" w:rsidP="005C1297">
            <w:pPr>
              <w:spacing w:line="360" w:lineRule="auto"/>
              <w:rPr>
                <w:rFonts w:ascii="Times New Roman" w:hAnsi="Times New Roman"/>
                <w:szCs w:val="24"/>
              </w:rPr>
            </w:pPr>
            <w:r w:rsidRPr="005B6734">
              <w:rPr>
                <w:rFonts w:ascii="Times New Roman" w:hAnsi="Times New Roman"/>
                <w:szCs w:val="24"/>
              </w:rPr>
              <w:t xml:space="preserve">An </w:t>
            </w:r>
            <w:r w:rsidR="00771057" w:rsidRPr="005B6734">
              <w:rPr>
                <w:rFonts w:ascii="Times New Roman" w:hAnsi="Times New Roman"/>
                <w:szCs w:val="24"/>
              </w:rPr>
              <w:t>tarifar (</w:t>
            </w:r>
            <w:r w:rsidR="00771057" w:rsidRPr="005B6734">
              <w:rPr>
                <w:rFonts w:ascii="Times New Roman" w:hAnsi="Times New Roman"/>
                <w:i/>
                <w:szCs w:val="24"/>
              </w:rPr>
              <w:t>t</w:t>
            </w:r>
            <w:r w:rsidR="00771057" w:rsidRPr="005B6734">
              <w:rPr>
                <w:rFonts w:ascii="Times New Roman" w:hAnsi="Times New Roman"/>
                <w:szCs w:val="24"/>
              </w:rPr>
              <w:t>)</w:t>
            </w:r>
          </w:p>
        </w:tc>
        <w:tc>
          <w:tcPr>
            <w:tcW w:w="6570" w:type="dxa"/>
          </w:tcPr>
          <w:p w14:paraId="652157E3" w14:textId="126C4FF6" w:rsidR="00771057" w:rsidRPr="005B6734" w:rsidRDefault="00771057" w:rsidP="00813FC6">
            <w:pPr>
              <w:spacing w:line="360" w:lineRule="auto"/>
              <w:ind w:left="72"/>
              <w:jc w:val="both"/>
              <w:rPr>
                <w:rFonts w:ascii="Times New Roman" w:hAnsi="Times New Roman"/>
                <w:szCs w:val="24"/>
              </w:rPr>
            </w:pPr>
            <w:r w:rsidRPr="005B6734">
              <w:rPr>
                <w:rFonts w:ascii="Times New Roman" w:hAnsi="Times New Roman"/>
                <w:szCs w:val="24"/>
              </w:rPr>
              <w:t>Perioadă determinată de timp</w:t>
            </w:r>
            <w:r w:rsidR="00D90E69" w:rsidRPr="005B6734">
              <w:rPr>
                <w:rFonts w:ascii="Times New Roman" w:hAnsi="Times New Roman"/>
                <w:szCs w:val="24"/>
              </w:rPr>
              <w:t>,</w:t>
            </w:r>
            <w:r w:rsidRPr="005B6734">
              <w:rPr>
                <w:rFonts w:ascii="Times New Roman" w:hAnsi="Times New Roman"/>
                <w:szCs w:val="24"/>
              </w:rPr>
              <w:t xml:space="preserve"> în care se aplică tarife aprobate de autoritatea competentă; aceasta este de </w:t>
            </w:r>
            <w:r w:rsidR="00813FC6" w:rsidRPr="005B6734">
              <w:rPr>
                <w:rFonts w:ascii="Times New Roman" w:hAnsi="Times New Roman"/>
                <w:szCs w:val="24"/>
              </w:rPr>
              <w:t>12 luni consecutive</w:t>
            </w:r>
            <w:r w:rsidRPr="005B6734">
              <w:rPr>
                <w:rFonts w:ascii="Times New Roman" w:hAnsi="Times New Roman"/>
                <w:szCs w:val="24"/>
              </w:rPr>
              <w:t xml:space="preserve"> </w:t>
            </w:r>
            <w:r w:rsidR="002E2C74" w:rsidRPr="005B6734">
              <w:rPr>
                <w:rFonts w:ascii="Times New Roman" w:hAnsi="Times New Roman"/>
                <w:szCs w:val="24"/>
              </w:rPr>
              <w:t>ş</w:t>
            </w:r>
            <w:r w:rsidR="00F31689" w:rsidRPr="005B6734">
              <w:rPr>
                <w:rFonts w:ascii="Times New Roman" w:hAnsi="Times New Roman"/>
                <w:szCs w:val="24"/>
              </w:rPr>
              <w:t>i începe la data de 1 iulie a fiecărui an</w:t>
            </w:r>
          </w:p>
        </w:tc>
      </w:tr>
      <w:tr w:rsidR="006650E0" w:rsidRPr="005B6734" w14:paraId="448221B3" w14:textId="77777777">
        <w:trPr>
          <w:trHeight w:val="640"/>
        </w:trPr>
        <w:tc>
          <w:tcPr>
            <w:tcW w:w="1980" w:type="dxa"/>
          </w:tcPr>
          <w:p w14:paraId="6172295B" w14:textId="37C01210" w:rsidR="006650E0" w:rsidRPr="005B6734" w:rsidRDefault="00267F3D" w:rsidP="00B8402B">
            <w:pPr>
              <w:spacing w:line="360" w:lineRule="auto"/>
              <w:rPr>
                <w:rFonts w:ascii="Times New Roman" w:hAnsi="Times New Roman"/>
                <w:szCs w:val="24"/>
              </w:rPr>
            </w:pPr>
            <w:r w:rsidRPr="005B6734">
              <w:rPr>
                <w:rFonts w:ascii="Times New Roman" w:hAnsi="Times New Roman"/>
                <w:szCs w:val="24"/>
              </w:rPr>
              <w:t>R</w:t>
            </w:r>
            <w:r w:rsidR="006650E0" w:rsidRPr="005B6734">
              <w:rPr>
                <w:rFonts w:ascii="Times New Roman" w:hAnsi="Times New Roman"/>
                <w:szCs w:val="24"/>
              </w:rPr>
              <w:t xml:space="preserve">ezervă </w:t>
            </w:r>
            <w:r w:rsidR="00B8402B" w:rsidRPr="005B6734">
              <w:rPr>
                <w:rFonts w:ascii="Times New Roman" w:hAnsi="Times New Roman"/>
                <w:szCs w:val="24"/>
              </w:rPr>
              <w:t>ce poate rezulta din aplicarea</w:t>
            </w:r>
            <w:r w:rsidRPr="005B6734">
              <w:rPr>
                <w:rFonts w:ascii="Times New Roman" w:hAnsi="Times New Roman"/>
                <w:szCs w:val="24"/>
              </w:rPr>
              <w:t xml:space="preserve"> reglementǎri</w:t>
            </w:r>
            <w:r w:rsidR="00B8402B" w:rsidRPr="005B6734">
              <w:rPr>
                <w:rFonts w:ascii="Times New Roman" w:hAnsi="Times New Roman"/>
                <w:szCs w:val="24"/>
              </w:rPr>
              <w:t>lor</w:t>
            </w:r>
          </w:p>
        </w:tc>
        <w:tc>
          <w:tcPr>
            <w:tcW w:w="6570" w:type="dxa"/>
          </w:tcPr>
          <w:p w14:paraId="73A96484" w14:textId="5E81B5A5" w:rsidR="006650E0" w:rsidRPr="005B6734" w:rsidRDefault="006650E0" w:rsidP="004E22D8">
            <w:pPr>
              <w:spacing w:line="360" w:lineRule="auto"/>
              <w:ind w:left="72"/>
              <w:jc w:val="both"/>
              <w:rPr>
                <w:rFonts w:ascii="Times New Roman" w:hAnsi="Times New Roman"/>
                <w:szCs w:val="24"/>
              </w:rPr>
            </w:pPr>
            <w:r w:rsidRPr="005B6734">
              <w:rPr>
                <w:rFonts w:ascii="Times New Roman" w:hAnsi="Times New Roman"/>
                <w:szCs w:val="24"/>
              </w:rPr>
              <w:t xml:space="preserve">Sumă egală cu corecția anuală negativă a venitului reglementat aferent unei perioade tarifare </w:t>
            </w:r>
            <w:r w:rsidRPr="005B6734">
              <w:rPr>
                <w:rFonts w:ascii="Times New Roman" w:hAnsi="Times New Roman"/>
                <w:i/>
                <w:szCs w:val="24"/>
              </w:rPr>
              <w:t xml:space="preserve">t </w:t>
            </w:r>
            <w:r w:rsidRPr="005B6734">
              <w:rPr>
                <w:rFonts w:ascii="Times New Roman" w:hAnsi="Times New Roman"/>
                <w:szCs w:val="24"/>
              </w:rPr>
              <w:t xml:space="preserve">din cadrul unei perioadei de reglementare </w:t>
            </w:r>
            <w:r w:rsidRPr="005B6734">
              <w:rPr>
                <w:rFonts w:ascii="Times New Roman" w:hAnsi="Times New Roman"/>
                <w:i/>
                <w:szCs w:val="24"/>
              </w:rPr>
              <w:t>p</w:t>
            </w:r>
            <w:r w:rsidRPr="005B6734">
              <w:rPr>
                <w:rFonts w:ascii="Times New Roman" w:hAnsi="Times New Roman"/>
                <w:szCs w:val="24"/>
              </w:rPr>
              <w:t xml:space="preserve">, </w:t>
            </w:r>
            <w:r w:rsidR="004E22D8" w:rsidRPr="005B6734">
              <w:rPr>
                <w:rFonts w:ascii="Times New Roman" w:hAnsi="Times New Roman"/>
                <w:szCs w:val="24"/>
              </w:rPr>
              <w:t>rezultatǎ din diferenţa</w:t>
            </w:r>
            <w:r w:rsidRPr="005B6734">
              <w:rPr>
                <w:rFonts w:ascii="Times New Roman" w:hAnsi="Times New Roman"/>
                <w:szCs w:val="24"/>
              </w:rPr>
              <w:t xml:space="preserve"> dintre venitul realizat și costul reglementat al serviciului de transport în anul </w:t>
            </w:r>
            <w:r w:rsidRPr="005B6734">
              <w:rPr>
                <w:rFonts w:ascii="Times New Roman" w:hAnsi="Times New Roman"/>
                <w:i/>
                <w:szCs w:val="24"/>
              </w:rPr>
              <w:t>t</w:t>
            </w:r>
            <w:r w:rsidRPr="005B6734">
              <w:rPr>
                <w:rFonts w:ascii="Times New Roman" w:hAnsi="Times New Roman"/>
                <w:szCs w:val="24"/>
              </w:rPr>
              <w:t>.</w:t>
            </w:r>
          </w:p>
        </w:tc>
      </w:tr>
      <w:tr w:rsidR="006650E0" w:rsidRPr="005B6734" w14:paraId="4A04A147" w14:textId="77777777">
        <w:trPr>
          <w:trHeight w:val="640"/>
        </w:trPr>
        <w:tc>
          <w:tcPr>
            <w:tcW w:w="1980" w:type="dxa"/>
          </w:tcPr>
          <w:p w14:paraId="4F53B2B5" w14:textId="77777777" w:rsidR="006650E0" w:rsidRPr="005B6734" w:rsidRDefault="006650E0" w:rsidP="0061424E">
            <w:pPr>
              <w:pStyle w:val="norm1"/>
              <w:spacing w:before="0" w:line="360" w:lineRule="auto"/>
              <w:rPr>
                <w:rFonts w:ascii="Times New Roman" w:hAnsi="Times New Roman"/>
                <w:noProof w:val="0"/>
                <w:szCs w:val="24"/>
              </w:rPr>
            </w:pPr>
            <w:r w:rsidRPr="005B6734">
              <w:rPr>
                <w:rFonts w:ascii="Times New Roman" w:hAnsi="Times New Roman"/>
                <w:noProof w:val="0"/>
                <w:szCs w:val="24"/>
              </w:rPr>
              <w:t xml:space="preserve">Rată reglementată a rentabilităţii (RRR) </w:t>
            </w:r>
          </w:p>
        </w:tc>
        <w:tc>
          <w:tcPr>
            <w:tcW w:w="6570" w:type="dxa"/>
          </w:tcPr>
          <w:p w14:paraId="58FBAC0F" w14:textId="77777777" w:rsidR="006650E0" w:rsidRPr="005B6734" w:rsidRDefault="006650E0" w:rsidP="0061424E">
            <w:pPr>
              <w:spacing w:line="360" w:lineRule="auto"/>
              <w:ind w:left="72"/>
              <w:jc w:val="both"/>
              <w:rPr>
                <w:rFonts w:ascii="Times New Roman" w:hAnsi="Times New Roman"/>
                <w:szCs w:val="24"/>
              </w:rPr>
            </w:pPr>
            <w:r w:rsidRPr="005B6734">
              <w:rPr>
                <w:rFonts w:ascii="Times New Roman" w:hAnsi="Times New Roman"/>
                <w:szCs w:val="24"/>
              </w:rPr>
              <w:t xml:space="preserve">Randament reglementat al BAR, exprimat în procente, stabilit de autoritatea competentă pe baza costului mediu ponderat al capitalului </w:t>
            </w:r>
          </w:p>
        </w:tc>
      </w:tr>
      <w:tr w:rsidR="00426F9B" w:rsidRPr="005B6734" w14:paraId="7096167C" w14:textId="77777777">
        <w:trPr>
          <w:trHeight w:val="640"/>
        </w:trPr>
        <w:tc>
          <w:tcPr>
            <w:tcW w:w="1980" w:type="dxa"/>
          </w:tcPr>
          <w:p w14:paraId="2EABF4DD" w14:textId="77777777" w:rsidR="00426F9B" w:rsidRPr="005B6734" w:rsidRDefault="00426F9B" w:rsidP="0061424E">
            <w:pPr>
              <w:pStyle w:val="norm1"/>
              <w:spacing w:before="0" w:line="360" w:lineRule="auto"/>
              <w:rPr>
                <w:rFonts w:ascii="Times New Roman" w:hAnsi="Times New Roman"/>
                <w:noProof w:val="0"/>
                <w:szCs w:val="24"/>
              </w:rPr>
            </w:pPr>
            <w:r w:rsidRPr="005B6734">
              <w:t>Rata inflației (RI)</w:t>
            </w:r>
          </w:p>
        </w:tc>
        <w:tc>
          <w:tcPr>
            <w:tcW w:w="6570" w:type="dxa"/>
          </w:tcPr>
          <w:p w14:paraId="15DD947C" w14:textId="31225FDF" w:rsidR="00426F9B" w:rsidRPr="005B6734" w:rsidRDefault="00426F9B" w:rsidP="007047E3">
            <w:pPr>
              <w:spacing w:line="360" w:lineRule="auto"/>
              <w:ind w:left="72"/>
              <w:jc w:val="both"/>
              <w:rPr>
                <w:rFonts w:ascii="Times New Roman" w:hAnsi="Times New Roman"/>
                <w:szCs w:val="24"/>
              </w:rPr>
            </w:pPr>
            <w:r w:rsidRPr="005B6734">
              <w:t>Rat</w:t>
            </w:r>
            <w:r w:rsidRPr="005B6734">
              <w:rPr>
                <w:rFonts w:hint="eastAsia"/>
              </w:rPr>
              <w:t>ă</w:t>
            </w:r>
            <w:r w:rsidRPr="005B6734">
              <w:t xml:space="preserve"> reglementat</w:t>
            </w:r>
            <w:r w:rsidRPr="005B6734">
              <w:rPr>
                <w:rFonts w:hint="eastAsia"/>
              </w:rPr>
              <w:t>ă</w:t>
            </w:r>
            <w:r w:rsidRPr="005B6734">
              <w:t xml:space="preserve"> a inflației, exprimat</w:t>
            </w:r>
            <w:r w:rsidRPr="005B6734">
              <w:rPr>
                <w:rFonts w:hint="eastAsia"/>
              </w:rPr>
              <w:t>ă</w:t>
            </w:r>
            <w:r w:rsidRPr="005B6734">
              <w:t xml:space="preserve"> în procente, determinat</w:t>
            </w:r>
            <w:r w:rsidRPr="005B6734">
              <w:rPr>
                <w:rFonts w:hint="eastAsia"/>
              </w:rPr>
              <w:t>ă</w:t>
            </w:r>
            <w:r w:rsidRPr="005B6734">
              <w:t xml:space="preserve">  pe baza indicelui de creștere a prețurilor de consum</w:t>
            </w:r>
            <w:r w:rsidR="003F7812" w:rsidRPr="005B6734">
              <w:rPr>
                <w:rFonts w:ascii="Times New Roman" w:hAnsi="Times New Roman"/>
                <w:szCs w:val="24"/>
              </w:rPr>
              <w:t xml:space="preserve"> furnizat de instituţiile abilitate</w:t>
            </w:r>
          </w:p>
        </w:tc>
      </w:tr>
      <w:tr w:rsidR="006650E0" w:rsidRPr="005B6734" w14:paraId="13FEB50F" w14:textId="77777777">
        <w:tc>
          <w:tcPr>
            <w:tcW w:w="1980" w:type="dxa"/>
          </w:tcPr>
          <w:p w14:paraId="48E99127" w14:textId="77777777" w:rsidR="006650E0" w:rsidRPr="005B6734" w:rsidRDefault="006650E0" w:rsidP="0061424E">
            <w:pPr>
              <w:spacing w:line="360" w:lineRule="auto"/>
              <w:rPr>
                <w:rFonts w:ascii="Times New Roman" w:hAnsi="Times New Roman"/>
                <w:szCs w:val="24"/>
              </w:rPr>
            </w:pPr>
            <w:r w:rsidRPr="005B6734">
              <w:rPr>
                <w:rFonts w:ascii="Times New Roman" w:hAnsi="Times New Roman"/>
                <w:szCs w:val="24"/>
              </w:rPr>
              <w:t>Rată a titlurilor de stat (RTS)</w:t>
            </w:r>
          </w:p>
        </w:tc>
        <w:tc>
          <w:tcPr>
            <w:tcW w:w="6570" w:type="dxa"/>
          </w:tcPr>
          <w:p w14:paraId="4372539E" w14:textId="0EC4BB31" w:rsidR="006650E0" w:rsidRPr="005B6734" w:rsidRDefault="006650E0" w:rsidP="0061424E">
            <w:pPr>
              <w:spacing w:line="360" w:lineRule="auto"/>
              <w:ind w:left="72"/>
              <w:jc w:val="both"/>
              <w:rPr>
                <w:rFonts w:ascii="Times New Roman" w:hAnsi="Times New Roman"/>
                <w:szCs w:val="24"/>
              </w:rPr>
            </w:pPr>
            <w:r w:rsidRPr="005B6734">
              <w:rPr>
                <w:rFonts w:ascii="Times New Roman" w:hAnsi="Times New Roman"/>
                <w:szCs w:val="24"/>
              </w:rPr>
              <w:t>Rată a dobânzii titlurilor de stat, în termeni reali, cu scadenţă la un an, la prima emisiune a acestora din cadrul fiecărei perioade tarifare, exprimată în procente. În cazul în care nu au fost emise titluri de stat cu scadenţă la un an, autoritatea competentă stabileşte şi comunică operatorului de transport şi de sistem, pe baza datelor furnizate de instituţiile abilitate, rata care este utilizată în calcule</w:t>
            </w:r>
          </w:p>
        </w:tc>
      </w:tr>
      <w:tr w:rsidR="006650E0" w:rsidRPr="005B6734" w14:paraId="56ADCD3E" w14:textId="77777777">
        <w:tc>
          <w:tcPr>
            <w:tcW w:w="1980" w:type="dxa"/>
          </w:tcPr>
          <w:p w14:paraId="2D74C011" w14:textId="77777777" w:rsidR="006650E0" w:rsidRPr="005B6734" w:rsidRDefault="006650E0" w:rsidP="0061424E">
            <w:pPr>
              <w:spacing w:line="360" w:lineRule="auto"/>
              <w:rPr>
                <w:rFonts w:ascii="Times New Roman" w:hAnsi="Times New Roman"/>
                <w:szCs w:val="24"/>
              </w:rPr>
            </w:pPr>
            <w:r w:rsidRPr="005B6734">
              <w:rPr>
                <w:rFonts w:ascii="Times New Roman" w:hAnsi="Times New Roman"/>
                <w:szCs w:val="24"/>
              </w:rPr>
              <w:t>Regulament (CE) nr. 714/2009</w:t>
            </w:r>
          </w:p>
        </w:tc>
        <w:tc>
          <w:tcPr>
            <w:tcW w:w="6570" w:type="dxa"/>
          </w:tcPr>
          <w:p w14:paraId="72F907D1" w14:textId="77777777" w:rsidR="006650E0" w:rsidRPr="005B6734" w:rsidRDefault="006650E0" w:rsidP="0061424E">
            <w:pPr>
              <w:spacing w:line="360" w:lineRule="auto"/>
              <w:ind w:left="72"/>
              <w:jc w:val="both"/>
              <w:rPr>
                <w:rFonts w:ascii="Times New Roman" w:hAnsi="Times New Roman"/>
                <w:szCs w:val="24"/>
              </w:rPr>
            </w:pPr>
            <w:r w:rsidRPr="005B6734">
              <w:rPr>
                <w:rFonts w:ascii="Times New Roman" w:hAnsi="Times New Roman"/>
                <w:szCs w:val="24"/>
              </w:rPr>
              <w:t>Regulamentul (CE) nr. 714/2009 al Parlamentului European şi al Consiliului privind condiţiile de acces la reţea pentru schimburile transfrontaliere de energie electrică şi de abrogare a Regulamentului (CE) nr. 1228/2003</w:t>
            </w:r>
          </w:p>
        </w:tc>
      </w:tr>
      <w:tr w:rsidR="006650E0" w:rsidRPr="005B6734" w14:paraId="5D9B5426" w14:textId="77777777">
        <w:tc>
          <w:tcPr>
            <w:tcW w:w="1980" w:type="dxa"/>
          </w:tcPr>
          <w:p w14:paraId="64A7A826" w14:textId="77777777" w:rsidR="006650E0" w:rsidRPr="005B6734" w:rsidRDefault="006650E0" w:rsidP="0061424E">
            <w:pPr>
              <w:spacing w:line="360" w:lineRule="auto"/>
              <w:rPr>
                <w:rFonts w:ascii="Times New Roman" w:hAnsi="Times New Roman"/>
                <w:szCs w:val="24"/>
              </w:rPr>
            </w:pPr>
            <w:r w:rsidRPr="005B6734">
              <w:rPr>
                <w:rFonts w:ascii="Times New Roman" w:hAnsi="Times New Roman"/>
                <w:szCs w:val="24"/>
              </w:rPr>
              <w:t>Regulament (UE) nr. 838/2010</w:t>
            </w:r>
          </w:p>
        </w:tc>
        <w:tc>
          <w:tcPr>
            <w:tcW w:w="6570" w:type="dxa"/>
          </w:tcPr>
          <w:p w14:paraId="0EEAB7D6" w14:textId="77777777" w:rsidR="006650E0" w:rsidRPr="005B6734" w:rsidRDefault="006650E0" w:rsidP="0061424E">
            <w:pPr>
              <w:spacing w:line="360" w:lineRule="auto"/>
              <w:ind w:left="72"/>
              <w:jc w:val="both"/>
              <w:rPr>
                <w:rFonts w:ascii="Times New Roman" w:hAnsi="Times New Roman"/>
                <w:szCs w:val="24"/>
              </w:rPr>
            </w:pPr>
            <w:r w:rsidRPr="005B6734">
              <w:rPr>
                <w:rFonts w:ascii="Times New Roman" w:hAnsi="Times New Roman"/>
                <w:szCs w:val="24"/>
              </w:rPr>
              <w:t>Regulamentului (UE) nr. 838/2010 al Comisiei din 23 septembrie 2010 privind stabilirea orientărilor referitoare la mecanismul compensărilor între operatorii de sisteme de transport şi abordarea comună de reglementare în domeniul stabilirii taxelor de transport.</w:t>
            </w:r>
          </w:p>
        </w:tc>
      </w:tr>
      <w:tr w:rsidR="006650E0" w:rsidRPr="005B6734" w14:paraId="6FD492A1" w14:textId="77777777">
        <w:tc>
          <w:tcPr>
            <w:tcW w:w="1980" w:type="dxa"/>
          </w:tcPr>
          <w:p w14:paraId="2AF8139E" w14:textId="77777777" w:rsidR="006650E0" w:rsidRPr="005B6734" w:rsidRDefault="006650E0" w:rsidP="0061424E">
            <w:pPr>
              <w:spacing w:line="360" w:lineRule="auto"/>
              <w:rPr>
                <w:rFonts w:ascii="Times New Roman" w:hAnsi="Times New Roman"/>
                <w:szCs w:val="24"/>
              </w:rPr>
            </w:pPr>
            <w:r w:rsidRPr="005B6734">
              <w:rPr>
                <w:rFonts w:ascii="Times New Roman" w:hAnsi="Times New Roman"/>
                <w:szCs w:val="24"/>
              </w:rPr>
              <w:t>Regulament (UE) nr. 347/2013</w:t>
            </w:r>
          </w:p>
        </w:tc>
        <w:tc>
          <w:tcPr>
            <w:tcW w:w="6570" w:type="dxa"/>
          </w:tcPr>
          <w:p w14:paraId="0A1557C3" w14:textId="77777777" w:rsidR="006650E0" w:rsidRPr="005B6734" w:rsidRDefault="006650E0" w:rsidP="0061424E">
            <w:pPr>
              <w:spacing w:line="360" w:lineRule="auto"/>
              <w:ind w:left="72"/>
              <w:jc w:val="both"/>
              <w:rPr>
                <w:rFonts w:ascii="Times New Roman" w:hAnsi="Times New Roman"/>
                <w:szCs w:val="24"/>
              </w:rPr>
            </w:pPr>
            <w:r w:rsidRPr="005B6734">
              <w:rPr>
                <w:rFonts w:ascii="Times New Roman" w:hAnsi="Times New Roman"/>
                <w:szCs w:val="24"/>
              </w:rPr>
              <w:t xml:space="preserve">Regulamentul (UE) nr. 347/2013 al Parlamentului european şi al Consiliului din 17 aprilie 2013 privind liniile directoare pentru infrastructurile energetice transeuropene şi de abrogare a Deciziei </w:t>
            </w:r>
            <w:r w:rsidRPr="005B6734">
              <w:rPr>
                <w:rFonts w:ascii="Times New Roman" w:hAnsi="Times New Roman"/>
                <w:szCs w:val="24"/>
              </w:rPr>
              <w:lastRenderedPageBreak/>
              <w:t>nr. 1364/2006/CE şi de modificare a Regulamentului (CE) nr. 713/2009, a Regulamentului (CE)  nr. 714/2009 şi a Regulamentului (CE) nr. 715/2009</w:t>
            </w:r>
          </w:p>
        </w:tc>
      </w:tr>
      <w:tr w:rsidR="006650E0" w:rsidRPr="005B6734" w14:paraId="54D456AB" w14:textId="77777777">
        <w:tc>
          <w:tcPr>
            <w:tcW w:w="1980" w:type="dxa"/>
          </w:tcPr>
          <w:p w14:paraId="490A0C92" w14:textId="77777777" w:rsidR="006650E0" w:rsidRPr="005B6734" w:rsidRDefault="006650E0" w:rsidP="0061424E">
            <w:pPr>
              <w:spacing w:line="360" w:lineRule="auto"/>
              <w:rPr>
                <w:rFonts w:ascii="Times New Roman" w:hAnsi="Times New Roman"/>
                <w:szCs w:val="24"/>
              </w:rPr>
            </w:pPr>
            <w:r w:rsidRPr="005B6734">
              <w:rPr>
                <w:rFonts w:ascii="Times New Roman" w:hAnsi="Times New Roman"/>
                <w:szCs w:val="24"/>
              </w:rPr>
              <w:lastRenderedPageBreak/>
              <w:t>Regimuri caracteristice de funcţionare ale reţelei electrice (r)</w:t>
            </w:r>
          </w:p>
        </w:tc>
        <w:tc>
          <w:tcPr>
            <w:tcW w:w="6570" w:type="dxa"/>
          </w:tcPr>
          <w:p w14:paraId="21910E0A" w14:textId="77777777" w:rsidR="006650E0" w:rsidRPr="005B6734" w:rsidRDefault="006650E0" w:rsidP="0061424E">
            <w:pPr>
              <w:spacing w:line="360" w:lineRule="auto"/>
              <w:ind w:left="72"/>
              <w:jc w:val="both"/>
              <w:rPr>
                <w:rFonts w:ascii="Times New Roman" w:hAnsi="Times New Roman"/>
                <w:szCs w:val="24"/>
              </w:rPr>
            </w:pPr>
            <w:r w:rsidRPr="005B6734">
              <w:rPr>
                <w:rFonts w:ascii="Times New Roman" w:hAnsi="Times New Roman"/>
                <w:szCs w:val="24"/>
              </w:rPr>
              <w:t xml:space="preserve">Regimuri de funcţionare ale reţelei electrice prognozate pe o perioadă de timp determinată (caracteristică), care sunt utilizate la determinarea costului marginal aferent consumului propriu tehnologic şi al congestiilor   </w:t>
            </w:r>
          </w:p>
        </w:tc>
      </w:tr>
      <w:tr w:rsidR="006650E0" w:rsidRPr="005B6734" w14:paraId="3E793DFF" w14:textId="77777777">
        <w:tc>
          <w:tcPr>
            <w:tcW w:w="1980" w:type="dxa"/>
          </w:tcPr>
          <w:p w14:paraId="710DD16F" w14:textId="77777777" w:rsidR="006650E0" w:rsidRPr="005B6734" w:rsidRDefault="006650E0" w:rsidP="0061424E">
            <w:pPr>
              <w:spacing w:line="360" w:lineRule="auto"/>
              <w:rPr>
                <w:rFonts w:ascii="Times New Roman" w:hAnsi="Times New Roman"/>
                <w:szCs w:val="24"/>
              </w:rPr>
            </w:pPr>
            <w:r w:rsidRPr="005B6734">
              <w:rPr>
                <w:rFonts w:ascii="Times New Roman" w:hAnsi="Times New Roman"/>
                <w:szCs w:val="24"/>
              </w:rPr>
              <w:t>Reglementare de tip venit plafon</w:t>
            </w:r>
          </w:p>
        </w:tc>
        <w:tc>
          <w:tcPr>
            <w:tcW w:w="6570" w:type="dxa"/>
          </w:tcPr>
          <w:p w14:paraId="3A287E12" w14:textId="77777777" w:rsidR="006650E0" w:rsidRPr="005B6734" w:rsidRDefault="006650E0" w:rsidP="0061424E">
            <w:pPr>
              <w:spacing w:line="360" w:lineRule="auto"/>
              <w:ind w:left="72"/>
              <w:jc w:val="both"/>
              <w:rPr>
                <w:rFonts w:ascii="Times New Roman" w:hAnsi="Times New Roman"/>
                <w:szCs w:val="24"/>
              </w:rPr>
            </w:pPr>
            <w:r w:rsidRPr="005B6734">
              <w:rPr>
                <w:rFonts w:ascii="Times New Roman" w:hAnsi="Times New Roman"/>
                <w:szCs w:val="24"/>
              </w:rPr>
              <w:t>Metodă de reglementare stimulativă, aplicată pe durata perioadei de reglementare, prin care autoritatea competentă stabileşte valoarea plafon a venitului necesar desfăşurării activităţii de transport</w:t>
            </w:r>
          </w:p>
        </w:tc>
      </w:tr>
      <w:tr w:rsidR="006650E0" w:rsidRPr="005B6734" w14:paraId="47C56858" w14:textId="77777777">
        <w:tc>
          <w:tcPr>
            <w:tcW w:w="1980" w:type="dxa"/>
          </w:tcPr>
          <w:p w14:paraId="4C4C4816" w14:textId="2C4DFDBA" w:rsidR="006650E0" w:rsidRPr="005B6734" w:rsidRDefault="006650E0" w:rsidP="0061424E">
            <w:pPr>
              <w:spacing w:line="360" w:lineRule="auto"/>
              <w:rPr>
                <w:rFonts w:ascii="Times New Roman" w:hAnsi="Times New Roman"/>
                <w:szCs w:val="24"/>
              </w:rPr>
            </w:pPr>
            <w:r w:rsidRPr="005B6734">
              <w:rPr>
                <w:rFonts w:ascii="Times New Roman" w:hAnsi="Times New Roman"/>
                <w:szCs w:val="24"/>
              </w:rPr>
              <w:t>Rentabilitatea bazei reglementate a activelor (RBAR)</w:t>
            </w:r>
          </w:p>
        </w:tc>
        <w:tc>
          <w:tcPr>
            <w:tcW w:w="6570" w:type="dxa"/>
          </w:tcPr>
          <w:p w14:paraId="257655C7" w14:textId="77777777" w:rsidR="006650E0" w:rsidRPr="005B6734" w:rsidRDefault="006650E0" w:rsidP="0061424E">
            <w:pPr>
              <w:spacing w:line="360" w:lineRule="auto"/>
              <w:ind w:left="72"/>
              <w:jc w:val="both"/>
              <w:rPr>
                <w:rFonts w:ascii="Times New Roman" w:hAnsi="Times New Roman"/>
                <w:szCs w:val="24"/>
              </w:rPr>
            </w:pPr>
            <w:r w:rsidRPr="005B6734">
              <w:rPr>
                <w:rFonts w:ascii="Times New Roman" w:hAnsi="Times New Roman"/>
                <w:szCs w:val="24"/>
              </w:rPr>
              <w:t xml:space="preserve">Valoare recunoscută de autoritatea competentă a randamentului reglementat al bazei reglementate a activelor, exprimată în unităţi monetare; RBAR se determină prin înmulţirea ratei reglementate a rentabilităţii cu baza reglementată a activelor </w:t>
            </w:r>
          </w:p>
        </w:tc>
      </w:tr>
      <w:tr w:rsidR="006650E0" w:rsidRPr="005B6734" w14:paraId="2AF3B9DB" w14:textId="77777777">
        <w:tc>
          <w:tcPr>
            <w:tcW w:w="1980" w:type="dxa"/>
          </w:tcPr>
          <w:p w14:paraId="7B40C285" w14:textId="77777777" w:rsidR="006650E0" w:rsidRPr="005B6734" w:rsidRDefault="006650E0" w:rsidP="0061424E">
            <w:pPr>
              <w:spacing w:line="360" w:lineRule="auto"/>
              <w:rPr>
                <w:rFonts w:ascii="Times New Roman" w:hAnsi="Times New Roman"/>
                <w:szCs w:val="24"/>
              </w:rPr>
            </w:pPr>
            <w:r w:rsidRPr="005B6734">
              <w:rPr>
                <w:rFonts w:ascii="Times New Roman" w:hAnsi="Times New Roman"/>
                <w:szCs w:val="24"/>
              </w:rPr>
              <w:t>Transport de energie electrică între operatorii de transport şi de sistem (TI)</w:t>
            </w:r>
          </w:p>
        </w:tc>
        <w:tc>
          <w:tcPr>
            <w:tcW w:w="6570" w:type="dxa"/>
          </w:tcPr>
          <w:p w14:paraId="7E735E40" w14:textId="77777777" w:rsidR="006650E0" w:rsidRPr="005B6734" w:rsidRDefault="006650E0" w:rsidP="0061424E">
            <w:pPr>
              <w:spacing w:line="360" w:lineRule="auto"/>
              <w:ind w:left="72"/>
              <w:jc w:val="both"/>
              <w:rPr>
                <w:rFonts w:ascii="Times New Roman" w:hAnsi="Times New Roman"/>
                <w:szCs w:val="24"/>
              </w:rPr>
            </w:pPr>
            <w:r w:rsidRPr="005B6734">
              <w:rPr>
                <w:rFonts w:ascii="Times New Roman" w:hAnsi="Times New Roman"/>
                <w:szCs w:val="24"/>
              </w:rPr>
              <w:t>Transport în conformitate cu Mecanismul de compensare a efectelor utilizării reţelelor electrice de transport pentru tranzite de energie electrică între operatorii de transport şi de sistem</w:t>
            </w:r>
          </w:p>
        </w:tc>
      </w:tr>
      <w:tr w:rsidR="006650E0" w:rsidRPr="005B6734" w14:paraId="679E4DD3" w14:textId="77777777">
        <w:tc>
          <w:tcPr>
            <w:tcW w:w="1980" w:type="dxa"/>
          </w:tcPr>
          <w:p w14:paraId="502F94F7" w14:textId="77777777" w:rsidR="006650E0" w:rsidRPr="005B6734" w:rsidRDefault="006650E0" w:rsidP="0061424E">
            <w:pPr>
              <w:spacing w:line="360" w:lineRule="auto"/>
              <w:rPr>
                <w:rFonts w:ascii="Times New Roman" w:hAnsi="Times New Roman"/>
                <w:szCs w:val="24"/>
              </w:rPr>
            </w:pPr>
            <w:r w:rsidRPr="005B6734">
              <w:rPr>
                <w:rFonts w:ascii="Times New Roman" w:hAnsi="Times New Roman"/>
                <w:szCs w:val="24"/>
              </w:rPr>
              <w:t>Tarif mediu de transport al energiei electrice (T</w:t>
            </w:r>
            <w:r w:rsidRPr="005B6734">
              <w:rPr>
                <w:rFonts w:ascii="Times New Roman" w:hAnsi="Times New Roman"/>
                <w:szCs w:val="24"/>
                <w:vertAlign w:val="subscript"/>
              </w:rPr>
              <w:t>T</w:t>
            </w:r>
            <w:r w:rsidRPr="005B6734">
              <w:rPr>
                <w:rFonts w:ascii="Times New Roman" w:hAnsi="Times New Roman"/>
                <w:szCs w:val="24"/>
              </w:rPr>
              <w:t>)</w:t>
            </w:r>
          </w:p>
        </w:tc>
        <w:tc>
          <w:tcPr>
            <w:tcW w:w="6570" w:type="dxa"/>
          </w:tcPr>
          <w:p w14:paraId="4C72B533" w14:textId="70F6E6A2" w:rsidR="006650E0" w:rsidRPr="005B6734" w:rsidRDefault="006650E0" w:rsidP="00EB3CAF">
            <w:pPr>
              <w:spacing w:line="360" w:lineRule="auto"/>
              <w:ind w:left="72"/>
              <w:jc w:val="both"/>
              <w:rPr>
                <w:rFonts w:ascii="Times New Roman" w:hAnsi="Times New Roman"/>
                <w:szCs w:val="24"/>
              </w:rPr>
            </w:pPr>
            <w:r w:rsidRPr="005B6734">
              <w:rPr>
                <w:rFonts w:ascii="Times New Roman" w:hAnsi="Times New Roman"/>
                <w:szCs w:val="24"/>
              </w:rPr>
              <w:t xml:space="preserve">Tarif aprobat de autoritatea competentă aferent serviciului de transport al energiei electrice, calculat ca raport dintre venitul reglementat corespunzător serviciului de transport şi cantitatea de energie electrică </w:t>
            </w:r>
            <w:r w:rsidR="00EB3CAF" w:rsidRPr="005B6734">
              <w:rPr>
                <w:rFonts w:ascii="Times New Roman" w:hAnsi="Times New Roman"/>
                <w:szCs w:val="24"/>
              </w:rPr>
              <w:t>extrasǎ din reţele</w:t>
            </w:r>
          </w:p>
        </w:tc>
      </w:tr>
      <w:tr w:rsidR="006650E0" w:rsidRPr="005B6734" w14:paraId="1CC85F93" w14:textId="77777777">
        <w:tc>
          <w:tcPr>
            <w:tcW w:w="1980" w:type="dxa"/>
          </w:tcPr>
          <w:p w14:paraId="3F1C91DC" w14:textId="77777777" w:rsidR="006650E0" w:rsidRPr="005B6734" w:rsidRDefault="006650E0" w:rsidP="0061424E">
            <w:pPr>
              <w:spacing w:line="360" w:lineRule="auto"/>
              <w:rPr>
                <w:rFonts w:ascii="Times New Roman" w:hAnsi="Times New Roman"/>
                <w:szCs w:val="24"/>
              </w:rPr>
            </w:pPr>
            <w:r w:rsidRPr="005B6734">
              <w:rPr>
                <w:rFonts w:ascii="Times New Roman" w:hAnsi="Times New Roman"/>
                <w:szCs w:val="24"/>
              </w:rPr>
              <w:t>Venit de referinţă</w:t>
            </w:r>
          </w:p>
        </w:tc>
        <w:tc>
          <w:tcPr>
            <w:tcW w:w="6570" w:type="dxa"/>
          </w:tcPr>
          <w:p w14:paraId="46148894" w14:textId="77777777" w:rsidR="006650E0" w:rsidRPr="005B6734" w:rsidRDefault="006650E0" w:rsidP="0061424E">
            <w:pPr>
              <w:spacing w:line="360" w:lineRule="auto"/>
              <w:ind w:left="72"/>
              <w:jc w:val="both"/>
              <w:rPr>
                <w:rFonts w:ascii="Times New Roman" w:hAnsi="Times New Roman"/>
                <w:szCs w:val="24"/>
              </w:rPr>
            </w:pPr>
            <w:r w:rsidRPr="005B6734">
              <w:rPr>
                <w:rFonts w:ascii="Times New Roman" w:hAnsi="Times New Roman"/>
                <w:szCs w:val="24"/>
              </w:rPr>
              <w:t xml:space="preserve">Venit exprimat în termeni reali, calculat pe baza costurilor reglementate ale serviciului de transport aferente perioadei tarifare precedente începerii oricărei perioade de reglementare </w:t>
            </w:r>
          </w:p>
        </w:tc>
      </w:tr>
      <w:tr w:rsidR="006650E0" w:rsidRPr="005B6734" w14:paraId="7C3E763B" w14:textId="77777777">
        <w:tc>
          <w:tcPr>
            <w:tcW w:w="1980" w:type="dxa"/>
          </w:tcPr>
          <w:p w14:paraId="4E073AA8" w14:textId="77777777" w:rsidR="006650E0" w:rsidRPr="005B6734" w:rsidRDefault="006650E0" w:rsidP="0061424E">
            <w:pPr>
              <w:spacing w:line="360" w:lineRule="auto"/>
              <w:rPr>
                <w:rFonts w:ascii="Times New Roman" w:hAnsi="Times New Roman"/>
                <w:szCs w:val="24"/>
              </w:rPr>
            </w:pPr>
            <w:r w:rsidRPr="005B6734">
              <w:rPr>
                <w:rFonts w:ascii="Times New Roman" w:hAnsi="Times New Roman"/>
                <w:szCs w:val="24"/>
              </w:rPr>
              <w:t>Venit</w:t>
            </w:r>
            <w:r w:rsidR="0036361A" w:rsidRPr="005B6734">
              <w:rPr>
                <w:rFonts w:ascii="Times New Roman" w:hAnsi="Times New Roman"/>
                <w:szCs w:val="24"/>
              </w:rPr>
              <w:t xml:space="preserve"> </w:t>
            </w:r>
            <w:r w:rsidRPr="005B6734">
              <w:rPr>
                <w:rFonts w:ascii="Times New Roman" w:hAnsi="Times New Roman"/>
                <w:szCs w:val="24"/>
              </w:rPr>
              <w:t>ţintă iniţial</w:t>
            </w:r>
          </w:p>
        </w:tc>
        <w:tc>
          <w:tcPr>
            <w:tcW w:w="6570" w:type="dxa"/>
          </w:tcPr>
          <w:p w14:paraId="066217FA" w14:textId="77777777" w:rsidR="006650E0" w:rsidRPr="005B6734" w:rsidRDefault="006650E0" w:rsidP="0061424E">
            <w:pPr>
              <w:spacing w:line="360" w:lineRule="auto"/>
              <w:ind w:left="72"/>
              <w:jc w:val="both"/>
              <w:rPr>
                <w:rFonts w:ascii="Times New Roman" w:hAnsi="Times New Roman"/>
                <w:szCs w:val="24"/>
              </w:rPr>
            </w:pPr>
            <w:r w:rsidRPr="005B6734">
              <w:rPr>
                <w:rFonts w:ascii="Times New Roman" w:hAnsi="Times New Roman"/>
                <w:szCs w:val="24"/>
              </w:rPr>
              <w:t xml:space="preserve">Venit exprimat în termeni reali, calculat pe baza costurilor reglementate ale serviciului de transport aferente fiecărei perioade tarifare a perioadei de reglementare </w:t>
            </w:r>
          </w:p>
        </w:tc>
      </w:tr>
      <w:tr w:rsidR="006650E0" w:rsidRPr="005B6734" w14:paraId="72451D33" w14:textId="77777777">
        <w:tc>
          <w:tcPr>
            <w:tcW w:w="1980" w:type="dxa"/>
          </w:tcPr>
          <w:p w14:paraId="034AC048" w14:textId="77777777" w:rsidR="006650E0" w:rsidRPr="005B6734" w:rsidRDefault="006650E0" w:rsidP="0061424E">
            <w:pPr>
              <w:pStyle w:val="norm1"/>
              <w:spacing w:before="0" w:line="360" w:lineRule="auto"/>
              <w:rPr>
                <w:rFonts w:ascii="Times New Roman" w:hAnsi="Times New Roman"/>
                <w:noProof w:val="0"/>
                <w:szCs w:val="24"/>
              </w:rPr>
            </w:pPr>
            <w:r w:rsidRPr="005B6734">
              <w:rPr>
                <w:rFonts w:ascii="Times New Roman" w:hAnsi="Times New Roman"/>
                <w:noProof w:val="0"/>
                <w:szCs w:val="24"/>
              </w:rPr>
              <w:t>Venit liniarizat</w:t>
            </w:r>
          </w:p>
        </w:tc>
        <w:tc>
          <w:tcPr>
            <w:tcW w:w="6570" w:type="dxa"/>
          </w:tcPr>
          <w:p w14:paraId="65BF2D98" w14:textId="77777777" w:rsidR="006650E0" w:rsidRPr="005B6734" w:rsidRDefault="006650E0" w:rsidP="0061424E">
            <w:pPr>
              <w:spacing w:line="360" w:lineRule="auto"/>
              <w:ind w:left="72"/>
              <w:jc w:val="both"/>
              <w:rPr>
                <w:rFonts w:ascii="Times New Roman" w:hAnsi="Times New Roman"/>
                <w:szCs w:val="24"/>
              </w:rPr>
            </w:pPr>
            <w:r w:rsidRPr="005B6734">
              <w:rPr>
                <w:rFonts w:ascii="Times New Roman" w:hAnsi="Times New Roman"/>
                <w:szCs w:val="24"/>
              </w:rPr>
              <w:t xml:space="preserve">Venit exprimat în termeni reali, prin care autoritatea competentă determină valoarea netă prezentă echivalentă a veniturilor-ţintă iniţiale, liniarizate prin aplicarea aceluiaşi factor de liniarizare </w:t>
            </w:r>
            <w:r w:rsidRPr="005B6734">
              <w:rPr>
                <w:rFonts w:ascii="Times New Roman" w:hAnsi="Times New Roman"/>
                <w:i/>
                <w:szCs w:val="24"/>
              </w:rPr>
              <w:t>X</w:t>
            </w:r>
            <w:r w:rsidRPr="005B6734">
              <w:rPr>
                <w:rFonts w:ascii="Times New Roman" w:hAnsi="Times New Roman"/>
                <w:i/>
                <w:szCs w:val="24"/>
                <w:vertAlign w:val="subscript"/>
              </w:rPr>
              <w:t>final,liniar</w:t>
            </w:r>
            <w:r w:rsidRPr="005B6734">
              <w:rPr>
                <w:rFonts w:ascii="Times New Roman" w:hAnsi="Times New Roman"/>
                <w:szCs w:val="24"/>
              </w:rPr>
              <w:t xml:space="preserve"> venitului de referinţă, pentru fiecare perioadă tarifară a perioadei de reglementare</w:t>
            </w:r>
          </w:p>
        </w:tc>
      </w:tr>
      <w:tr w:rsidR="006650E0" w:rsidRPr="005B6734" w14:paraId="0C84812B" w14:textId="77777777">
        <w:tc>
          <w:tcPr>
            <w:tcW w:w="1980" w:type="dxa"/>
          </w:tcPr>
          <w:p w14:paraId="607E1D78" w14:textId="77777777" w:rsidR="006650E0" w:rsidRPr="005B6734" w:rsidRDefault="006650E0" w:rsidP="0061424E">
            <w:pPr>
              <w:spacing w:line="360" w:lineRule="auto"/>
              <w:rPr>
                <w:rFonts w:ascii="Times New Roman" w:hAnsi="Times New Roman"/>
                <w:szCs w:val="24"/>
              </w:rPr>
            </w:pPr>
            <w:r w:rsidRPr="005B6734">
              <w:rPr>
                <w:rFonts w:ascii="Times New Roman" w:hAnsi="Times New Roman"/>
                <w:szCs w:val="24"/>
              </w:rPr>
              <w:lastRenderedPageBreak/>
              <w:t>Venit reglementat</w:t>
            </w:r>
          </w:p>
        </w:tc>
        <w:tc>
          <w:tcPr>
            <w:tcW w:w="6570" w:type="dxa"/>
          </w:tcPr>
          <w:p w14:paraId="613D6CD1" w14:textId="4AFAD26E" w:rsidR="006650E0" w:rsidRPr="005B6734" w:rsidRDefault="006650E0" w:rsidP="0061424E">
            <w:pPr>
              <w:spacing w:line="360" w:lineRule="auto"/>
              <w:ind w:left="72"/>
              <w:jc w:val="both"/>
              <w:rPr>
                <w:rFonts w:ascii="Times New Roman" w:hAnsi="Times New Roman"/>
                <w:szCs w:val="24"/>
              </w:rPr>
            </w:pPr>
            <w:r w:rsidRPr="005B6734">
              <w:rPr>
                <w:rFonts w:ascii="Times New Roman" w:hAnsi="Times New Roman"/>
                <w:szCs w:val="24"/>
              </w:rPr>
              <w:t xml:space="preserve">Venit liniarizat, exprimat în termeni nominali, pentru fiecare perioadă tarifară a perioadei de reglementare, </w:t>
            </w:r>
            <w:r w:rsidR="006A3503" w:rsidRPr="005B6734">
              <w:rPr>
                <w:rFonts w:ascii="Times New Roman" w:hAnsi="Times New Roman"/>
                <w:szCs w:val="24"/>
              </w:rPr>
              <w:t>la care se adaugă</w:t>
            </w:r>
            <w:r w:rsidRPr="005B6734">
              <w:rPr>
                <w:rFonts w:ascii="Times New Roman" w:hAnsi="Times New Roman"/>
                <w:szCs w:val="24"/>
              </w:rPr>
              <w:t xml:space="preserve"> corecţiile corespunzătoare venitului reglementat din perioadele tarifare anterioare, luând în considerare ratele inflaţiilor corespunzătoare fiecărei perioade tarifare </w:t>
            </w:r>
          </w:p>
        </w:tc>
      </w:tr>
      <w:tr w:rsidR="006650E0" w:rsidRPr="005B6734" w14:paraId="1A6E972B" w14:textId="77777777">
        <w:tc>
          <w:tcPr>
            <w:tcW w:w="1980" w:type="dxa"/>
          </w:tcPr>
          <w:p w14:paraId="525C1008" w14:textId="1367B04A" w:rsidR="006650E0" w:rsidRPr="005B6734" w:rsidRDefault="006650E0" w:rsidP="0061424E">
            <w:pPr>
              <w:spacing w:line="360" w:lineRule="auto"/>
              <w:jc w:val="both"/>
              <w:rPr>
                <w:rFonts w:ascii="Times New Roman" w:hAnsi="Times New Roman"/>
                <w:szCs w:val="24"/>
              </w:rPr>
            </w:pPr>
            <w:r w:rsidRPr="005B6734">
              <w:rPr>
                <w:rFonts w:ascii="Times New Roman" w:hAnsi="Times New Roman"/>
                <w:szCs w:val="24"/>
              </w:rPr>
              <w:t>X</w:t>
            </w:r>
            <w:r w:rsidRPr="005B6734">
              <w:rPr>
                <w:rFonts w:ascii="Times New Roman" w:hAnsi="Times New Roman"/>
                <w:szCs w:val="24"/>
                <w:vertAlign w:val="subscript"/>
              </w:rPr>
              <w:t>iniţial eficienţă</w:t>
            </w:r>
          </w:p>
        </w:tc>
        <w:tc>
          <w:tcPr>
            <w:tcW w:w="6570" w:type="dxa"/>
          </w:tcPr>
          <w:p w14:paraId="30DFF2B3" w14:textId="77777777" w:rsidR="006650E0" w:rsidRPr="005B6734" w:rsidRDefault="006650E0" w:rsidP="0061424E">
            <w:pPr>
              <w:spacing w:line="360" w:lineRule="auto"/>
              <w:ind w:left="72"/>
              <w:jc w:val="both"/>
              <w:rPr>
                <w:rFonts w:ascii="Times New Roman" w:hAnsi="Times New Roman"/>
                <w:szCs w:val="24"/>
              </w:rPr>
            </w:pPr>
            <w:r w:rsidRPr="005B6734">
              <w:rPr>
                <w:rFonts w:ascii="Times New Roman" w:hAnsi="Times New Roman"/>
                <w:szCs w:val="24"/>
              </w:rPr>
              <w:t>Reducere procentuală de la o perioadă tarifară</w:t>
            </w:r>
            <w:r w:rsidRPr="005B6734" w:rsidDel="00E32A6A">
              <w:rPr>
                <w:rFonts w:ascii="Times New Roman" w:hAnsi="Times New Roman"/>
                <w:szCs w:val="24"/>
              </w:rPr>
              <w:t xml:space="preserve"> </w:t>
            </w:r>
            <w:r w:rsidRPr="005B6734">
              <w:rPr>
                <w:rFonts w:ascii="Times New Roman" w:hAnsi="Times New Roman"/>
                <w:szCs w:val="24"/>
              </w:rPr>
              <w:t>la următoarea a costurilor de operare şi mentenanţă controlabile, stabilită pentru creşterea eficienţei serviciului de transport al energiei electrice</w:t>
            </w:r>
          </w:p>
        </w:tc>
      </w:tr>
      <w:tr w:rsidR="006650E0" w:rsidRPr="005B6734" w14:paraId="0E5EDEC0" w14:textId="77777777">
        <w:tc>
          <w:tcPr>
            <w:tcW w:w="1980" w:type="dxa"/>
          </w:tcPr>
          <w:p w14:paraId="1FAA13CE" w14:textId="77777777" w:rsidR="006650E0" w:rsidRPr="005B6734" w:rsidRDefault="006650E0" w:rsidP="0061424E">
            <w:pPr>
              <w:spacing w:line="360" w:lineRule="auto"/>
              <w:rPr>
                <w:rFonts w:ascii="Times New Roman" w:hAnsi="Times New Roman"/>
                <w:szCs w:val="24"/>
              </w:rPr>
            </w:pPr>
            <w:r w:rsidRPr="005B6734">
              <w:rPr>
                <w:rFonts w:ascii="Times New Roman" w:hAnsi="Times New Roman"/>
                <w:szCs w:val="24"/>
              </w:rPr>
              <w:t>X</w:t>
            </w:r>
            <w:r w:rsidRPr="005B6734">
              <w:rPr>
                <w:rFonts w:ascii="Times New Roman" w:hAnsi="Times New Roman"/>
                <w:szCs w:val="24"/>
                <w:vertAlign w:val="subscript"/>
              </w:rPr>
              <w:t>final, liniar</w:t>
            </w:r>
          </w:p>
        </w:tc>
        <w:tc>
          <w:tcPr>
            <w:tcW w:w="6570" w:type="dxa"/>
          </w:tcPr>
          <w:p w14:paraId="5AC68EBD" w14:textId="77777777" w:rsidR="006650E0" w:rsidRPr="005B6734" w:rsidRDefault="006650E0" w:rsidP="0061424E">
            <w:pPr>
              <w:spacing w:line="360" w:lineRule="auto"/>
              <w:ind w:left="72"/>
              <w:jc w:val="both"/>
              <w:rPr>
                <w:rFonts w:ascii="Times New Roman" w:hAnsi="Times New Roman"/>
                <w:szCs w:val="24"/>
              </w:rPr>
            </w:pPr>
            <w:r w:rsidRPr="005B6734">
              <w:rPr>
                <w:rFonts w:ascii="Times New Roman" w:hAnsi="Times New Roman"/>
                <w:szCs w:val="24"/>
              </w:rPr>
              <w:t>Reducere procentuală de la o perioadă tarifară</w:t>
            </w:r>
            <w:r w:rsidRPr="005B6734" w:rsidDel="00E32A6A">
              <w:rPr>
                <w:rFonts w:ascii="Times New Roman" w:hAnsi="Times New Roman"/>
                <w:szCs w:val="24"/>
              </w:rPr>
              <w:t xml:space="preserve"> </w:t>
            </w:r>
            <w:r w:rsidRPr="005B6734">
              <w:rPr>
                <w:rFonts w:ascii="Times New Roman" w:hAnsi="Times New Roman"/>
                <w:szCs w:val="24"/>
              </w:rPr>
              <w:t>la următoarea a venitului liniarizat</w:t>
            </w:r>
          </w:p>
        </w:tc>
      </w:tr>
    </w:tbl>
    <w:p w14:paraId="6894296A" w14:textId="77777777" w:rsidR="00F84DCD" w:rsidRPr="005B6734" w:rsidRDefault="00F84DCD" w:rsidP="0061424E">
      <w:pPr>
        <w:spacing w:line="360" w:lineRule="auto"/>
        <w:ind w:left="72"/>
        <w:jc w:val="both"/>
        <w:rPr>
          <w:rFonts w:ascii="Times New Roman" w:hAnsi="Times New Roman"/>
          <w:szCs w:val="24"/>
        </w:rPr>
      </w:pPr>
    </w:p>
    <w:p w14:paraId="1705B428" w14:textId="77777777" w:rsidR="008946BA" w:rsidRPr="005B6734" w:rsidRDefault="008946BA" w:rsidP="0061424E">
      <w:pPr>
        <w:pStyle w:val="Title"/>
        <w:spacing w:line="360" w:lineRule="auto"/>
        <w:jc w:val="left"/>
        <w:rPr>
          <w:rFonts w:ascii="Times New Roman" w:hAnsi="Times New Roman"/>
          <w:szCs w:val="24"/>
          <w:lang w:val="ro-RO"/>
        </w:rPr>
      </w:pPr>
      <w:bookmarkStart w:id="10" w:name="_Toc349060079"/>
      <w:bookmarkStart w:id="11" w:name="_Toc349129186"/>
      <w:bookmarkStart w:id="12" w:name="_Toc349203326"/>
      <w:bookmarkStart w:id="13" w:name="_Toc349060083"/>
      <w:bookmarkStart w:id="14" w:name="_Toc349129190"/>
      <w:bookmarkStart w:id="15" w:name="_Toc349203330"/>
      <w:bookmarkStart w:id="16" w:name="_Toc361645501"/>
      <w:bookmarkEnd w:id="10"/>
      <w:bookmarkEnd w:id="11"/>
      <w:bookmarkEnd w:id="12"/>
      <w:bookmarkEnd w:id="13"/>
      <w:bookmarkEnd w:id="14"/>
      <w:bookmarkEnd w:id="15"/>
      <w:r w:rsidRPr="005B6734">
        <w:rPr>
          <w:rFonts w:ascii="Times New Roman" w:hAnsi="Times New Roman"/>
          <w:szCs w:val="24"/>
          <w:lang w:val="ro-RO"/>
        </w:rPr>
        <w:t>CAPITOLUL II</w:t>
      </w:r>
    </w:p>
    <w:p w14:paraId="50DD248B" w14:textId="12A15DC8" w:rsidR="000F3728" w:rsidRPr="005B6734" w:rsidRDefault="004E000E" w:rsidP="0061424E">
      <w:pPr>
        <w:pStyle w:val="Heading1"/>
        <w:numPr>
          <w:ilvl w:val="0"/>
          <w:numId w:val="0"/>
        </w:numPr>
        <w:spacing w:before="0" w:after="0" w:line="360" w:lineRule="auto"/>
        <w:rPr>
          <w:sz w:val="24"/>
          <w:szCs w:val="24"/>
        </w:rPr>
      </w:pPr>
      <w:bookmarkStart w:id="17" w:name="_4._Reguli_şi"/>
      <w:bookmarkEnd w:id="17"/>
      <w:bookmarkEnd w:id="16"/>
      <w:r w:rsidRPr="005B6734">
        <w:rPr>
          <w:sz w:val="24"/>
          <w:szCs w:val="24"/>
        </w:rPr>
        <w:t>REGULI ȘI PRINCIPII</w:t>
      </w:r>
    </w:p>
    <w:p w14:paraId="4ECFC34F" w14:textId="77777777" w:rsidR="000F3728" w:rsidRPr="005B6734" w:rsidRDefault="000F3728" w:rsidP="0061424E">
      <w:pPr>
        <w:spacing w:line="360" w:lineRule="auto"/>
        <w:rPr>
          <w:rFonts w:ascii="Times New Roman" w:hAnsi="Times New Roman"/>
          <w:szCs w:val="24"/>
        </w:rPr>
      </w:pPr>
    </w:p>
    <w:p w14:paraId="13848D3C" w14:textId="77777777" w:rsidR="001F5099" w:rsidRPr="005B6734" w:rsidRDefault="000F3728" w:rsidP="0061424E">
      <w:pPr>
        <w:pStyle w:val="BodyTextIndent3"/>
        <w:numPr>
          <w:ilvl w:val="0"/>
          <w:numId w:val="2"/>
        </w:numPr>
        <w:spacing w:before="0" w:after="0" w:line="360" w:lineRule="auto"/>
        <w:ind w:left="1170" w:hanging="744"/>
        <w:rPr>
          <w:rFonts w:ascii="Times New Roman" w:hAnsi="Times New Roman"/>
          <w:szCs w:val="24"/>
          <w:lang w:val="ro-RO"/>
        </w:rPr>
      </w:pPr>
      <w:r w:rsidRPr="005B6734">
        <w:rPr>
          <w:rFonts w:ascii="Times New Roman" w:hAnsi="Times New Roman"/>
          <w:szCs w:val="24"/>
          <w:lang w:val="ro-RO"/>
        </w:rPr>
        <w:t xml:space="preserve">(1) </w:t>
      </w:r>
      <w:r w:rsidR="001F5099" w:rsidRPr="005B6734">
        <w:rPr>
          <w:rFonts w:ascii="Times New Roman" w:hAnsi="Times New Roman"/>
          <w:szCs w:val="24"/>
          <w:lang w:val="ro-RO"/>
        </w:rPr>
        <w:t xml:space="preserve">Venitul pentru serviciul de transport aferent fiecărei perioade tarifare a unei perioade de reglementare se determină anterior începerii acestei perioade. </w:t>
      </w:r>
    </w:p>
    <w:p w14:paraId="5F2B00F9" w14:textId="6A1E5565" w:rsidR="000F3728" w:rsidRPr="005B6734" w:rsidRDefault="00BE0E08" w:rsidP="0061424E">
      <w:pPr>
        <w:pStyle w:val="BodyTextIndent3"/>
        <w:spacing w:before="0" w:after="0" w:line="360" w:lineRule="auto"/>
        <w:ind w:left="1170"/>
        <w:rPr>
          <w:rFonts w:ascii="Times New Roman" w:hAnsi="Times New Roman"/>
          <w:szCs w:val="24"/>
          <w:lang w:val="ro-RO"/>
        </w:rPr>
      </w:pPr>
      <w:r w:rsidRPr="005B6734">
        <w:rPr>
          <w:rFonts w:ascii="Times New Roman" w:hAnsi="Times New Roman"/>
          <w:szCs w:val="24"/>
          <w:lang w:val="ro-RO"/>
        </w:rPr>
        <w:t>(2) În cadrul unei perioade de reglementare</w:t>
      </w:r>
      <w:r w:rsidRPr="005B6734" w:rsidDel="00657947">
        <w:rPr>
          <w:rFonts w:ascii="Times New Roman" w:hAnsi="Times New Roman"/>
          <w:szCs w:val="24"/>
          <w:lang w:val="ro-RO"/>
        </w:rPr>
        <w:t xml:space="preserve"> </w:t>
      </w:r>
      <w:r w:rsidRPr="005B6734">
        <w:rPr>
          <w:rFonts w:ascii="Times New Roman" w:hAnsi="Times New Roman"/>
          <w:szCs w:val="24"/>
          <w:lang w:val="ro-RO"/>
        </w:rPr>
        <w:t xml:space="preserve">se efectuează corecţii ale venitului </w:t>
      </w:r>
      <w:r w:rsidR="00A00493" w:rsidRPr="005B6734">
        <w:rPr>
          <w:rFonts w:ascii="Times New Roman" w:hAnsi="Times New Roman"/>
          <w:szCs w:val="24"/>
          <w:lang w:val="ro-RO"/>
        </w:rPr>
        <w:t xml:space="preserve">liniarizat </w:t>
      </w:r>
      <w:r w:rsidRPr="005B6734">
        <w:rPr>
          <w:rFonts w:ascii="Times New Roman" w:hAnsi="Times New Roman"/>
          <w:szCs w:val="24"/>
          <w:lang w:val="ro-RO"/>
        </w:rPr>
        <w:t>pentru fiecare perioadă tarifară</w:t>
      </w:r>
      <w:r w:rsidR="007960E2" w:rsidRPr="005B6734">
        <w:rPr>
          <w:rFonts w:ascii="Times New Roman" w:hAnsi="Times New Roman"/>
          <w:szCs w:val="24"/>
          <w:lang w:val="ro-RO"/>
        </w:rPr>
        <w:t>.</w:t>
      </w:r>
      <w:r w:rsidRPr="005B6734" w:rsidDel="00657947">
        <w:rPr>
          <w:rFonts w:ascii="Times New Roman" w:hAnsi="Times New Roman"/>
          <w:szCs w:val="24"/>
          <w:lang w:val="ro-RO"/>
        </w:rPr>
        <w:t xml:space="preserve"> </w:t>
      </w:r>
    </w:p>
    <w:p w14:paraId="0FD149EB" w14:textId="28BEE70C" w:rsidR="00281E7B" w:rsidRPr="005B6734" w:rsidRDefault="000F3728" w:rsidP="0061424E">
      <w:pPr>
        <w:pStyle w:val="BodyTextIndent3"/>
        <w:numPr>
          <w:ilvl w:val="0"/>
          <w:numId w:val="2"/>
        </w:numPr>
        <w:spacing w:before="0" w:after="0" w:line="360" w:lineRule="auto"/>
        <w:ind w:left="1170" w:hanging="744"/>
        <w:rPr>
          <w:rFonts w:ascii="Times New Roman" w:hAnsi="Times New Roman"/>
          <w:szCs w:val="24"/>
          <w:lang w:val="ro-RO"/>
        </w:rPr>
      </w:pPr>
      <w:r w:rsidRPr="005B6734">
        <w:rPr>
          <w:rFonts w:ascii="Times New Roman" w:hAnsi="Times New Roman"/>
          <w:szCs w:val="24"/>
          <w:lang w:val="ro-RO"/>
        </w:rPr>
        <w:t xml:space="preserve">(1) Toate datele necesare determinării veniturilor </w:t>
      </w:r>
      <w:r w:rsidR="003A5F89" w:rsidRPr="005B6734">
        <w:rPr>
          <w:rFonts w:ascii="Times New Roman" w:hAnsi="Times New Roman"/>
          <w:szCs w:val="24"/>
          <w:lang w:val="ro-RO"/>
        </w:rPr>
        <w:t>sunt transmise de OTS</w:t>
      </w:r>
      <w:r w:rsidR="000A01E9" w:rsidRPr="005B6734">
        <w:rPr>
          <w:rFonts w:ascii="Times New Roman" w:hAnsi="Times New Roman"/>
          <w:szCs w:val="24"/>
          <w:lang w:val="ro-RO"/>
        </w:rPr>
        <w:t xml:space="preserve"> exprimate în termeni reali, respectiv în valori monetare</w:t>
      </w:r>
      <w:r w:rsidR="003A5F89" w:rsidRPr="005B6734">
        <w:rPr>
          <w:rFonts w:ascii="Times New Roman" w:hAnsi="Times New Roman"/>
          <w:szCs w:val="24"/>
          <w:lang w:val="ro-RO"/>
        </w:rPr>
        <w:t xml:space="preserve"> </w:t>
      </w:r>
      <w:r w:rsidR="000A01E9" w:rsidRPr="005B6734">
        <w:rPr>
          <w:rFonts w:ascii="Times New Roman" w:hAnsi="Times New Roman"/>
          <w:szCs w:val="24"/>
          <w:lang w:val="ro-RO"/>
        </w:rPr>
        <w:t>aferente</w:t>
      </w:r>
      <w:r w:rsidR="00E700CA" w:rsidRPr="005B6734">
        <w:rPr>
          <w:rFonts w:ascii="Times New Roman" w:hAnsi="Times New Roman"/>
          <w:szCs w:val="24"/>
          <w:lang w:val="ro-RO"/>
        </w:rPr>
        <w:t xml:space="preserve"> </w:t>
      </w:r>
      <w:r w:rsidR="00CA3768" w:rsidRPr="005B6734">
        <w:rPr>
          <w:rFonts w:ascii="Times New Roman" w:hAnsi="Times New Roman"/>
          <w:szCs w:val="24"/>
          <w:lang w:val="ro-RO"/>
        </w:rPr>
        <w:t>perioadei t</w:t>
      </w:r>
      <w:r w:rsidR="006A6356" w:rsidRPr="005B6734">
        <w:rPr>
          <w:rFonts w:ascii="Times New Roman" w:hAnsi="Times New Roman"/>
          <w:szCs w:val="24"/>
          <w:lang w:val="ro-RO"/>
        </w:rPr>
        <w:t>a</w:t>
      </w:r>
      <w:r w:rsidR="00CA3768" w:rsidRPr="005B6734">
        <w:rPr>
          <w:rFonts w:ascii="Times New Roman" w:hAnsi="Times New Roman"/>
          <w:szCs w:val="24"/>
          <w:lang w:val="ro-RO"/>
        </w:rPr>
        <w:t xml:space="preserve">rifare </w:t>
      </w:r>
      <w:r w:rsidR="000A01E9" w:rsidRPr="005B6734">
        <w:rPr>
          <w:rFonts w:ascii="Times New Roman" w:hAnsi="Times New Roman"/>
          <w:szCs w:val="24"/>
          <w:lang w:val="ro-RO"/>
        </w:rPr>
        <w:t>anterio</w:t>
      </w:r>
      <w:r w:rsidR="00CA3768" w:rsidRPr="005B6734">
        <w:rPr>
          <w:rFonts w:ascii="Times New Roman" w:hAnsi="Times New Roman"/>
          <w:szCs w:val="24"/>
          <w:lang w:val="ro-RO"/>
        </w:rPr>
        <w:t>a</w:t>
      </w:r>
      <w:r w:rsidR="000A01E9" w:rsidRPr="005B6734">
        <w:rPr>
          <w:rFonts w:ascii="Times New Roman" w:hAnsi="Times New Roman"/>
          <w:szCs w:val="24"/>
          <w:lang w:val="ro-RO"/>
        </w:rPr>
        <w:t>r</w:t>
      </w:r>
      <w:r w:rsidR="00CA3768" w:rsidRPr="005B6734">
        <w:rPr>
          <w:rFonts w:ascii="Times New Roman" w:hAnsi="Times New Roman"/>
          <w:szCs w:val="24"/>
          <w:lang w:val="ro-RO"/>
        </w:rPr>
        <w:t>e</w:t>
      </w:r>
      <w:r w:rsidR="000A01E9" w:rsidRPr="005B6734">
        <w:rPr>
          <w:rFonts w:ascii="Times New Roman" w:hAnsi="Times New Roman"/>
          <w:szCs w:val="24"/>
          <w:lang w:val="ro-RO"/>
        </w:rPr>
        <w:t xml:space="preserve"> începerii perioadei de reglementare.</w:t>
      </w:r>
    </w:p>
    <w:p w14:paraId="6B0D80B4" w14:textId="77777777" w:rsidR="003854B9" w:rsidRPr="005B6734" w:rsidRDefault="00281E7B" w:rsidP="0061424E">
      <w:pPr>
        <w:pStyle w:val="BodyTextIndent3"/>
        <w:spacing w:before="0" w:after="0" w:line="360" w:lineRule="auto"/>
        <w:ind w:left="1170"/>
        <w:rPr>
          <w:rFonts w:ascii="Times New Roman" w:hAnsi="Times New Roman"/>
          <w:szCs w:val="24"/>
          <w:lang w:val="ro-RO"/>
        </w:rPr>
      </w:pPr>
      <w:r w:rsidRPr="005B6734">
        <w:rPr>
          <w:rFonts w:ascii="Times New Roman" w:hAnsi="Times New Roman"/>
          <w:szCs w:val="24"/>
          <w:lang w:val="ro-RO"/>
        </w:rPr>
        <w:t xml:space="preserve">(2) </w:t>
      </w:r>
      <w:r w:rsidR="000F3728" w:rsidRPr="005B6734">
        <w:rPr>
          <w:rFonts w:ascii="Times New Roman" w:hAnsi="Times New Roman"/>
          <w:szCs w:val="24"/>
          <w:lang w:val="ro-RO"/>
        </w:rPr>
        <w:t xml:space="preserve">Efectul inflaţiei asupra costurilor este acoperit prin </w:t>
      </w:r>
      <w:r w:rsidR="006912AC" w:rsidRPr="005B6734">
        <w:rPr>
          <w:rFonts w:ascii="Times New Roman" w:hAnsi="Times New Roman"/>
          <w:szCs w:val="24"/>
          <w:lang w:val="ro-RO"/>
        </w:rPr>
        <w:t>rata inflaţiei</w:t>
      </w:r>
      <w:r w:rsidR="006912AC" w:rsidRPr="005B6734" w:rsidDel="006912AC">
        <w:rPr>
          <w:rFonts w:ascii="Times New Roman" w:hAnsi="Times New Roman"/>
          <w:szCs w:val="24"/>
          <w:lang w:val="ro-RO"/>
        </w:rPr>
        <w:t xml:space="preserve"> </w:t>
      </w:r>
      <w:r w:rsidR="000F3728" w:rsidRPr="005B6734">
        <w:rPr>
          <w:rFonts w:ascii="Times New Roman" w:hAnsi="Times New Roman"/>
          <w:szCs w:val="24"/>
          <w:lang w:val="ro-RO"/>
        </w:rPr>
        <w:t>aplicat</w:t>
      </w:r>
      <w:r w:rsidR="006912AC" w:rsidRPr="005B6734">
        <w:rPr>
          <w:rFonts w:ascii="Times New Roman" w:hAnsi="Times New Roman"/>
          <w:szCs w:val="24"/>
          <w:lang w:val="ro-RO"/>
        </w:rPr>
        <w:t>ă</w:t>
      </w:r>
      <w:r w:rsidR="000F3728" w:rsidRPr="005B6734">
        <w:rPr>
          <w:rFonts w:ascii="Times New Roman" w:hAnsi="Times New Roman"/>
          <w:szCs w:val="24"/>
          <w:lang w:val="ro-RO"/>
        </w:rPr>
        <w:t xml:space="preserve"> anual </w:t>
      </w:r>
      <w:r w:rsidR="003A5F89" w:rsidRPr="005B6734">
        <w:rPr>
          <w:rFonts w:ascii="Times New Roman" w:hAnsi="Times New Roman"/>
          <w:szCs w:val="24"/>
          <w:lang w:val="ro-RO"/>
        </w:rPr>
        <w:t xml:space="preserve">veniturilor </w:t>
      </w:r>
      <w:r w:rsidR="00657947" w:rsidRPr="005B6734">
        <w:rPr>
          <w:rFonts w:ascii="Times New Roman" w:hAnsi="Times New Roman"/>
          <w:szCs w:val="24"/>
          <w:lang w:val="ro-RO"/>
        </w:rPr>
        <w:t>liniarizate</w:t>
      </w:r>
      <w:r w:rsidR="000F3728" w:rsidRPr="005B6734">
        <w:rPr>
          <w:rFonts w:ascii="Times New Roman" w:hAnsi="Times New Roman"/>
          <w:szCs w:val="24"/>
          <w:lang w:val="ro-RO"/>
        </w:rPr>
        <w:t xml:space="preserve">. </w:t>
      </w:r>
    </w:p>
    <w:p w14:paraId="000F6C69" w14:textId="3EB28BA7" w:rsidR="003854B9" w:rsidRPr="005B6734" w:rsidRDefault="003854B9" w:rsidP="00B3321E">
      <w:pPr>
        <w:pStyle w:val="BodyTextIndent3"/>
        <w:numPr>
          <w:ilvl w:val="0"/>
          <w:numId w:val="2"/>
        </w:numPr>
        <w:tabs>
          <w:tab w:val="num" w:pos="1134"/>
        </w:tabs>
        <w:spacing w:before="0" w:after="0" w:line="360" w:lineRule="auto"/>
        <w:ind w:left="1134" w:hanging="708"/>
        <w:rPr>
          <w:szCs w:val="24"/>
          <w:lang w:val="ro-RO"/>
        </w:rPr>
      </w:pPr>
      <w:r w:rsidRPr="005B6734">
        <w:rPr>
          <w:szCs w:val="24"/>
          <w:lang w:val="ro-RO"/>
        </w:rPr>
        <w:t xml:space="preserve">ANRE </w:t>
      </w:r>
      <w:r w:rsidR="00342605" w:rsidRPr="005B6734">
        <w:rPr>
          <w:szCs w:val="24"/>
          <w:lang w:val="ro-RO"/>
        </w:rPr>
        <w:t>analizeazǎ</w:t>
      </w:r>
      <w:r w:rsidRPr="005B6734">
        <w:rPr>
          <w:szCs w:val="24"/>
          <w:lang w:val="ro-RO"/>
        </w:rPr>
        <w:t xml:space="preserve"> fundamentarea </w:t>
      </w:r>
      <w:r w:rsidR="00165CDA" w:rsidRPr="005B6734">
        <w:rPr>
          <w:szCs w:val="24"/>
          <w:lang w:val="ro-RO"/>
        </w:rPr>
        <w:t>veniturilor solicitate de OTS</w:t>
      </w:r>
      <w:r w:rsidRPr="005B6734">
        <w:rPr>
          <w:szCs w:val="24"/>
          <w:lang w:val="ro-RO"/>
        </w:rPr>
        <w:t xml:space="preserve"> pentru fiecare </w:t>
      </w:r>
      <w:r w:rsidR="00A045C9" w:rsidRPr="005B6734">
        <w:rPr>
          <w:szCs w:val="24"/>
          <w:lang w:val="ro-RO"/>
        </w:rPr>
        <w:t>perioadă tarifară</w:t>
      </w:r>
      <w:r w:rsidRPr="005B6734">
        <w:rPr>
          <w:szCs w:val="24"/>
          <w:lang w:val="ro-RO"/>
        </w:rPr>
        <w:t xml:space="preserve"> a perioadei de reglementare</w:t>
      </w:r>
      <w:r w:rsidR="00342605" w:rsidRPr="005B6734">
        <w:rPr>
          <w:szCs w:val="24"/>
          <w:lang w:val="ro-RO"/>
        </w:rPr>
        <w:t xml:space="preserve"> </w:t>
      </w:r>
      <w:r w:rsidR="00342605" w:rsidRPr="005B6734">
        <w:rPr>
          <w:rFonts w:hint="eastAsia"/>
          <w:szCs w:val="24"/>
          <w:lang w:val="ro-RO"/>
        </w:rPr>
        <w:t>şi stabile</w:t>
      </w:r>
      <w:r w:rsidR="00342605" w:rsidRPr="005B6734">
        <w:rPr>
          <w:szCs w:val="24"/>
          <w:lang w:val="ro-RO"/>
        </w:rPr>
        <w:t xml:space="preserve">şte venitul </w:t>
      </w:r>
      <w:r w:rsidR="005C1297" w:rsidRPr="005B6734">
        <w:rPr>
          <w:rFonts w:hint="eastAsia"/>
          <w:szCs w:val="24"/>
          <w:lang w:val="ro-RO"/>
        </w:rPr>
        <w:t>ţ</w:t>
      </w:r>
      <w:r w:rsidR="005C1297" w:rsidRPr="005B6734">
        <w:rPr>
          <w:szCs w:val="24"/>
          <w:lang w:val="ro-RO"/>
        </w:rPr>
        <w:t>intǎ ini</w:t>
      </w:r>
      <w:r w:rsidR="005C1297" w:rsidRPr="005B6734">
        <w:rPr>
          <w:rFonts w:hint="eastAsia"/>
          <w:szCs w:val="24"/>
          <w:lang w:val="ro-RO"/>
        </w:rPr>
        <w:t xml:space="preserve">ţial </w:t>
      </w:r>
      <w:r w:rsidR="00342605" w:rsidRPr="005B6734">
        <w:rPr>
          <w:szCs w:val="24"/>
          <w:lang w:val="ro-RO"/>
        </w:rPr>
        <w:t>aprobat</w:t>
      </w:r>
      <w:r w:rsidRPr="005B6734">
        <w:rPr>
          <w:szCs w:val="24"/>
          <w:lang w:val="ro-RO"/>
        </w:rPr>
        <w:t>.</w:t>
      </w:r>
    </w:p>
    <w:p w14:paraId="6ABEA4B9" w14:textId="2E13BA98" w:rsidR="000F3728" w:rsidRPr="005B6734" w:rsidRDefault="000F3728" w:rsidP="0061424E">
      <w:pPr>
        <w:pStyle w:val="BodyTextIndent3"/>
        <w:numPr>
          <w:ilvl w:val="0"/>
          <w:numId w:val="2"/>
        </w:numPr>
        <w:spacing w:before="0" w:after="0" w:line="360" w:lineRule="auto"/>
        <w:ind w:left="1170" w:hanging="744"/>
        <w:rPr>
          <w:rFonts w:ascii="Times New Roman" w:hAnsi="Times New Roman"/>
          <w:szCs w:val="24"/>
          <w:lang w:val="ro-RO"/>
        </w:rPr>
      </w:pPr>
      <w:r w:rsidRPr="005B6734">
        <w:rPr>
          <w:rFonts w:ascii="Times New Roman" w:hAnsi="Times New Roman"/>
          <w:szCs w:val="24"/>
          <w:lang w:val="ro-RO"/>
        </w:rPr>
        <w:t xml:space="preserve">În </w:t>
      </w:r>
      <w:r w:rsidR="00B72C9D" w:rsidRPr="005B6734">
        <w:rPr>
          <w:szCs w:val="24"/>
          <w:lang w:val="ro-RO"/>
        </w:rPr>
        <w:t xml:space="preserve">procesul de </w:t>
      </w:r>
      <w:r w:rsidR="00342605" w:rsidRPr="005B6734">
        <w:rPr>
          <w:szCs w:val="24"/>
          <w:lang w:val="ro-RO"/>
        </w:rPr>
        <w:t xml:space="preserve">analizǎ </w:t>
      </w:r>
      <w:r w:rsidR="00342605" w:rsidRPr="005B6734">
        <w:rPr>
          <w:rFonts w:hint="eastAsia"/>
          <w:szCs w:val="24"/>
          <w:lang w:val="ro-RO"/>
        </w:rPr>
        <w:t xml:space="preserve">şi </w:t>
      </w:r>
      <w:r w:rsidRPr="005B6734">
        <w:rPr>
          <w:rFonts w:ascii="Times New Roman" w:hAnsi="Times New Roman"/>
          <w:szCs w:val="24"/>
          <w:lang w:val="ro-RO"/>
        </w:rPr>
        <w:t>determinare</w:t>
      </w:r>
      <w:r w:rsidR="00342605" w:rsidRPr="005B6734">
        <w:rPr>
          <w:rFonts w:ascii="Times New Roman" w:hAnsi="Times New Roman"/>
          <w:szCs w:val="24"/>
          <w:lang w:val="ro-RO"/>
        </w:rPr>
        <w:t xml:space="preserve"> </w:t>
      </w:r>
      <w:r w:rsidRPr="005B6734">
        <w:rPr>
          <w:rFonts w:ascii="Times New Roman" w:hAnsi="Times New Roman"/>
          <w:szCs w:val="24"/>
          <w:lang w:val="ro-RO"/>
        </w:rPr>
        <w:t xml:space="preserve">a venitului </w:t>
      </w:r>
      <w:r w:rsidR="00342605" w:rsidRPr="005B6734">
        <w:rPr>
          <w:rFonts w:ascii="Times New Roman" w:hAnsi="Times New Roman"/>
          <w:szCs w:val="24"/>
          <w:lang w:val="ro-RO"/>
        </w:rPr>
        <w:t>aprobat</w:t>
      </w:r>
      <w:r w:rsidRPr="005B6734">
        <w:rPr>
          <w:rFonts w:ascii="Times New Roman" w:hAnsi="Times New Roman"/>
          <w:szCs w:val="24"/>
          <w:lang w:val="ro-RO"/>
        </w:rPr>
        <w:t xml:space="preserve">, </w:t>
      </w:r>
      <w:r w:rsidR="003A5F89" w:rsidRPr="005B6734">
        <w:rPr>
          <w:rFonts w:ascii="Times New Roman" w:hAnsi="Times New Roman"/>
          <w:szCs w:val="24"/>
          <w:lang w:val="ro-RO"/>
        </w:rPr>
        <w:t xml:space="preserve">autoritatea competentă </w:t>
      </w:r>
      <w:r w:rsidR="006754A6" w:rsidRPr="005B6734">
        <w:rPr>
          <w:rFonts w:ascii="Times New Roman" w:hAnsi="Times New Roman"/>
          <w:szCs w:val="24"/>
          <w:lang w:val="ro-RO"/>
        </w:rPr>
        <w:t xml:space="preserve">ia în </w:t>
      </w:r>
      <w:r w:rsidR="003A5F89" w:rsidRPr="005B6734">
        <w:rPr>
          <w:rFonts w:ascii="Times New Roman" w:hAnsi="Times New Roman"/>
          <w:szCs w:val="24"/>
          <w:lang w:val="ro-RO"/>
        </w:rPr>
        <w:t>consider</w:t>
      </w:r>
      <w:r w:rsidR="006754A6" w:rsidRPr="005B6734">
        <w:rPr>
          <w:rFonts w:ascii="Times New Roman" w:hAnsi="Times New Roman"/>
          <w:szCs w:val="24"/>
          <w:lang w:val="ro-RO"/>
        </w:rPr>
        <w:t>are</w:t>
      </w:r>
      <w:r w:rsidR="003A5F89" w:rsidRPr="005B6734">
        <w:rPr>
          <w:rFonts w:ascii="Times New Roman" w:hAnsi="Times New Roman"/>
          <w:szCs w:val="24"/>
          <w:lang w:val="ro-RO"/>
        </w:rPr>
        <w:t xml:space="preserve"> </w:t>
      </w:r>
      <w:r w:rsidR="006754A6" w:rsidRPr="005B6734">
        <w:rPr>
          <w:rFonts w:ascii="Times New Roman" w:hAnsi="Times New Roman"/>
          <w:szCs w:val="24"/>
          <w:lang w:val="ro-RO"/>
        </w:rPr>
        <w:t>solicitarea transmisǎ</w:t>
      </w:r>
      <w:r w:rsidR="003A5F89" w:rsidRPr="005B6734">
        <w:rPr>
          <w:rFonts w:ascii="Times New Roman" w:hAnsi="Times New Roman"/>
          <w:szCs w:val="24"/>
          <w:lang w:val="ro-RO"/>
        </w:rPr>
        <w:t xml:space="preserve"> de </w:t>
      </w:r>
      <w:r w:rsidR="00250604" w:rsidRPr="005B6734">
        <w:rPr>
          <w:rFonts w:ascii="Times New Roman" w:hAnsi="Times New Roman"/>
          <w:szCs w:val="24"/>
          <w:lang w:val="ro-RO"/>
        </w:rPr>
        <w:t>OTS</w:t>
      </w:r>
      <w:r w:rsidRPr="005B6734">
        <w:rPr>
          <w:rFonts w:ascii="Times New Roman" w:hAnsi="Times New Roman"/>
          <w:szCs w:val="24"/>
          <w:lang w:val="ro-RO"/>
        </w:rPr>
        <w:t xml:space="preserve"> </w:t>
      </w:r>
      <w:r w:rsidR="003A5F89" w:rsidRPr="005B6734">
        <w:rPr>
          <w:rFonts w:ascii="Times New Roman" w:hAnsi="Times New Roman"/>
          <w:szCs w:val="24"/>
          <w:lang w:val="ro-RO"/>
        </w:rPr>
        <w:t xml:space="preserve">pentru perioada de reglementare </w:t>
      </w:r>
      <w:r w:rsidR="003A5F89" w:rsidRPr="005B6734">
        <w:rPr>
          <w:rFonts w:ascii="Times New Roman" w:hAnsi="Times New Roman"/>
          <w:i/>
          <w:szCs w:val="24"/>
          <w:lang w:val="ro-RO"/>
        </w:rPr>
        <w:t>p</w:t>
      </w:r>
      <w:r w:rsidR="004B23C2" w:rsidRPr="005B6734">
        <w:rPr>
          <w:rFonts w:ascii="Times New Roman" w:hAnsi="Times New Roman"/>
          <w:szCs w:val="24"/>
          <w:lang w:val="ro-RO"/>
        </w:rPr>
        <w:t>,</w:t>
      </w:r>
      <w:r w:rsidR="003A5F89" w:rsidRPr="005B6734">
        <w:rPr>
          <w:rFonts w:ascii="Times New Roman" w:hAnsi="Times New Roman"/>
          <w:szCs w:val="24"/>
          <w:lang w:val="ro-RO"/>
        </w:rPr>
        <w:t xml:space="preserve"> ţinând seama</w:t>
      </w:r>
      <w:r w:rsidR="00B72C9D" w:rsidRPr="005B6734">
        <w:rPr>
          <w:rFonts w:ascii="Times New Roman" w:hAnsi="Times New Roman"/>
          <w:szCs w:val="24"/>
          <w:lang w:val="ro-RO"/>
        </w:rPr>
        <w:t xml:space="preserve"> în principal</w:t>
      </w:r>
      <w:r w:rsidR="003A5F89" w:rsidRPr="005B6734">
        <w:rPr>
          <w:rFonts w:ascii="Times New Roman" w:hAnsi="Times New Roman"/>
          <w:szCs w:val="24"/>
          <w:lang w:val="ro-RO"/>
        </w:rPr>
        <w:t xml:space="preserve"> de</w:t>
      </w:r>
      <w:r w:rsidRPr="005B6734">
        <w:rPr>
          <w:rFonts w:ascii="Times New Roman" w:hAnsi="Times New Roman"/>
          <w:szCs w:val="24"/>
          <w:lang w:val="ro-RO"/>
        </w:rPr>
        <w:t>:</w:t>
      </w:r>
    </w:p>
    <w:p w14:paraId="2EC25056" w14:textId="60BC1ACB" w:rsidR="000F3728" w:rsidRPr="005B6734" w:rsidRDefault="004B23C2" w:rsidP="0061424E">
      <w:pPr>
        <w:pStyle w:val="BodyText"/>
        <w:numPr>
          <w:ilvl w:val="0"/>
          <w:numId w:val="14"/>
        </w:numPr>
        <w:tabs>
          <w:tab w:val="left" w:pos="1170"/>
          <w:tab w:val="num" w:pos="1440"/>
        </w:tabs>
        <w:spacing w:before="0" w:line="360" w:lineRule="auto"/>
        <w:ind w:left="1440"/>
        <w:rPr>
          <w:rFonts w:ascii="Times New Roman" w:hAnsi="Times New Roman"/>
          <w:szCs w:val="24"/>
          <w:lang w:val="ro-RO"/>
        </w:rPr>
      </w:pPr>
      <w:r w:rsidRPr="005B6734">
        <w:rPr>
          <w:rFonts w:ascii="Times New Roman" w:hAnsi="Times New Roman"/>
          <w:szCs w:val="24"/>
          <w:lang w:val="ro-RO"/>
        </w:rPr>
        <w:t xml:space="preserve">standardul </w:t>
      </w:r>
      <w:r w:rsidR="000F3728" w:rsidRPr="005B6734">
        <w:rPr>
          <w:rFonts w:ascii="Times New Roman" w:hAnsi="Times New Roman"/>
          <w:szCs w:val="24"/>
          <w:lang w:val="ro-RO"/>
        </w:rPr>
        <w:t xml:space="preserve">de performanţă </w:t>
      </w:r>
      <w:r w:rsidR="003854B9" w:rsidRPr="005B6734">
        <w:rPr>
          <w:rFonts w:ascii="Times New Roman" w:hAnsi="Times New Roman"/>
          <w:szCs w:val="24"/>
          <w:lang w:val="ro-RO"/>
        </w:rPr>
        <w:t xml:space="preserve">și alte cerințe </w:t>
      </w:r>
      <w:r w:rsidR="000F3728" w:rsidRPr="005B6734">
        <w:rPr>
          <w:rFonts w:ascii="Times New Roman" w:hAnsi="Times New Roman"/>
          <w:szCs w:val="24"/>
          <w:lang w:val="ro-RO"/>
        </w:rPr>
        <w:t>impus</w:t>
      </w:r>
      <w:r w:rsidR="003854B9" w:rsidRPr="005B6734">
        <w:rPr>
          <w:rFonts w:ascii="Times New Roman" w:hAnsi="Times New Roman"/>
          <w:szCs w:val="24"/>
          <w:lang w:val="ro-RO"/>
        </w:rPr>
        <w:t xml:space="preserve">e </w:t>
      </w:r>
      <w:r w:rsidR="000F3728" w:rsidRPr="005B6734">
        <w:rPr>
          <w:rFonts w:ascii="Times New Roman" w:hAnsi="Times New Roman"/>
          <w:szCs w:val="24"/>
          <w:lang w:val="ro-RO"/>
        </w:rPr>
        <w:t xml:space="preserve"> </w:t>
      </w:r>
      <w:r w:rsidR="009E783B" w:rsidRPr="005B6734">
        <w:rPr>
          <w:rFonts w:ascii="Times New Roman" w:hAnsi="Times New Roman"/>
          <w:szCs w:val="24"/>
          <w:lang w:val="ro-RO"/>
        </w:rPr>
        <w:t>OTS</w:t>
      </w:r>
      <w:r w:rsidR="000F3728" w:rsidRPr="005B6734">
        <w:rPr>
          <w:rFonts w:ascii="Times New Roman" w:hAnsi="Times New Roman"/>
          <w:szCs w:val="24"/>
          <w:lang w:val="ro-RO"/>
        </w:rPr>
        <w:t xml:space="preserve"> </w:t>
      </w:r>
      <w:r w:rsidR="003A5F89" w:rsidRPr="005B6734">
        <w:rPr>
          <w:rFonts w:ascii="Times New Roman" w:hAnsi="Times New Roman"/>
          <w:szCs w:val="24"/>
          <w:lang w:val="ro-RO"/>
        </w:rPr>
        <w:t>conform</w:t>
      </w:r>
      <w:r w:rsidR="000F3728" w:rsidRPr="005B6734">
        <w:rPr>
          <w:rFonts w:ascii="Times New Roman" w:hAnsi="Times New Roman"/>
          <w:szCs w:val="24"/>
          <w:lang w:val="ro-RO"/>
        </w:rPr>
        <w:t xml:space="preserve"> legislaţi</w:t>
      </w:r>
      <w:r w:rsidR="003A5F89" w:rsidRPr="005B6734">
        <w:rPr>
          <w:rFonts w:ascii="Times New Roman" w:hAnsi="Times New Roman"/>
          <w:szCs w:val="24"/>
          <w:lang w:val="ro-RO"/>
        </w:rPr>
        <w:t>ei în vigoare</w:t>
      </w:r>
      <w:r w:rsidR="000F3728" w:rsidRPr="005B6734">
        <w:rPr>
          <w:rFonts w:ascii="Times New Roman" w:hAnsi="Times New Roman"/>
          <w:szCs w:val="24"/>
          <w:lang w:val="ro-RO"/>
        </w:rPr>
        <w:t xml:space="preserve">; </w:t>
      </w:r>
    </w:p>
    <w:p w14:paraId="6F90AF68" w14:textId="77777777" w:rsidR="008A36F6" w:rsidRPr="005B6734" w:rsidRDefault="004B23C2" w:rsidP="0061424E">
      <w:pPr>
        <w:pStyle w:val="BodyText"/>
        <w:numPr>
          <w:ilvl w:val="0"/>
          <w:numId w:val="14"/>
        </w:numPr>
        <w:tabs>
          <w:tab w:val="left" w:pos="1170"/>
          <w:tab w:val="num" w:pos="1440"/>
        </w:tabs>
        <w:spacing w:before="0" w:line="360" w:lineRule="auto"/>
        <w:ind w:left="1440"/>
        <w:rPr>
          <w:rFonts w:ascii="Times New Roman" w:hAnsi="Times New Roman"/>
          <w:szCs w:val="24"/>
          <w:lang w:val="ro-RO"/>
        </w:rPr>
      </w:pPr>
      <w:r w:rsidRPr="005B6734">
        <w:rPr>
          <w:rFonts w:ascii="Times New Roman" w:hAnsi="Times New Roman"/>
          <w:szCs w:val="24"/>
          <w:lang w:val="ro-RO"/>
        </w:rPr>
        <w:t xml:space="preserve">evoluţia </w:t>
      </w:r>
      <w:r w:rsidR="008A36F6" w:rsidRPr="005B6734">
        <w:rPr>
          <w:rFonts w:ascii="Times New Roman" w:hAnsi="Times New Roman"/>
          <w:szCs w:val="24"/>
          <w:lang w:val="ro-RO"/>
        </w:rPr>
        <w:t>cantităţii de energie electrică transportată, prognozată</w:t>
      </w:r>
      <w:r w:rsidR="003A5F89" w:rsidRPr="005B6734">
        <w:rPr>
          <w:rFonts w:ascii="Times New Roman" w:hAnsi="Times New Roman"/>
          <w:szCs w:val="24"/>
          <w:lang w:val="ro-RO"/>
        </w:rPr>
        <w:t xml:space="preserve"> şi justificată</w:t>
      </w:r>
      <w:r w:rsidR="008A36F6" w:rsidRPr="005B6734">
        <w:rPr>
          <w:rFonts w:ascii="Times New Roman" w:hAnsi="Times New Roman"/>
          <w:szCs w:val="24"/>
          <w:lang w:val="ro-RO"/>
        </w:rPr>
        <w:t xml:space="preserve"> la începutul perioadei de reglementare de</w:t>
      </w:r>
      <w:r w:rsidR="008A36F6" w:rsidRPr="005B6734">
        <w:rPr>
          <w:rFonts w:ascii="Times New Roman" w:hAnsi="Times New Roman"/>
          <w:b/>
          <w:szCs w:val="24"/>
          <w:lang w:val="ro-RO"/>
        </w:rPr>
        <w:t xml:space="preserve"> </w:t>
      </w:r>
      <w:r w:rsidR="00250604" w:rsidRPr="005B6734">
        <w:rPr>
          <w:rFonts w:ascii="Times New Roman" w:hAnsi="Times New Roman"/>
          <w:szCs w:val="24"/>
          <w:lang w:val="ro-RO"/>
        </w:rPr>
        <w:t>OTS</w:t>
      </w:r>
      <w:r w:rsidR="008A36F6" w:rsidRPr="005B6734">
        <w:rPr>
          <w:rFonts w:ascii="Times New Roman" w:hAnsi="Times New Roman"/>
          <w:szCs w:val="24"/>
          <w:lang w:val="ro-RO"/>
        </w:rPr>
        <w:t>;</w:t>
      </w:r>
    </w:p>
    <w:p w14:paraId="1CA62384" w14:textId="77777777" w:rsidR="000F3728" w:rsidRPr="005B6734" w:rsidRDefault="004B23C2" w:rsidP="0061424E">
      <w:pPr>
        <w:pStyle w:val="BodyText"/>
        <w:numPr>
          <w:ilvl w:val="0"/>
          <w:numId w:val="14"/>
        </w:numPr>
        <w:tabs>
          <w:tab w:val="left" w:pos="1170"/>
          <w:tab w:val="num" w:pos="1440"/>
        </w:tabs>
        <w:spacing w:before="0" w:line="360" w:lineRule="auto"/>
        <w:ind w:left="1440"/>
        <w:rPr>
          <w:rFonts w:ascii="Times New Roman" w:hAnsi="Times New Roman"/>
          <w:szCs w:val="24"/>
          <w:lang w:val="ro-RO"/>
        </w:rPr>
      </w:pPr>
      <w:r w:rsidRPr="005B6734">
        <w:rPr>
          <w:rFonts w:ascii="Times New Roman" w:hAnsi="Times New Roman"/>
          <w:szCs w:val="24"/>
          <w:lang w:val="ro-RO"/>
        </w:rPr>
        <w:t xml:space="preserve">evoluţia </w:t>
      </w:r>
      <w:r w:rsidR="009707C5" w:rsidRPr="005B6734">
        <w:rPr>
          <w:rFonts w:ascii="Times New Roman" w:hAnsi="Times New Roman"/>
          <w:szCs w:val="24"/>
          <w:lang w:val="ro-RO"/>
        </w:rPr>
        <w:t xml:space="preserve">consumului propriu tehnologic </w:t>
      </w:r>
      <w:r w:rsidR="003A5F89" w:rsidRPr="005B6734">
        <w:rPr>
          <w:rFonts w:ascii="Times New Roman" w:hAnsi="Times New Roman"/>
          <w:szCs w:val="24"/>
          <w:lang w:val="ro-RO"/>
        </w:rPr>
        <w:t xml:space="preserve">reglementat </w:t>
      </w:r>
      <w:r w:rsidR="000F3728" w:rsidRPr="005B6734">
        <w:rPr>
          <w:rFonts w:ascii="Times New Roman" w:hAnsi="Times New Roman"/>
          <w:szCs w:val="24"/>
          <w:lang w:val="ro-RO"/>
        </w:rPr>
        <w:t xml:space="preserve">în reţeaua </w:t>
      </w:r>
      <w:r w:rsidR="00CD52A3" w:rsidRPr="005B6734">
        <w:rPr>
          <w:rFonts w:ascii="Times New Roman" w:hAnsi="Times New Roman"/>
          <w:szCs w:val="24"/>
          <w:lang w:val="ro-RO"/>
        </w:rPr>
        <w:t xml:space="preserve">electrică </w:t>
      </w:r>
      <w:r w:rsidR="000F3728" w:rsidRPr="005B6734">
        <w:rPr>
          <w:rFonts w:ascii="Times New Roman" w:hAnsi="Times New Roman"/>
          <w:szCs w:val="24"/>
          <w:lang w:val="ro-RO"/>
        </w:rPr>
        <w:t>de transport;</w:t>
      </w:r>
    </w:p>
    <w:p w14:paraId="2CAD46D0" w14:textId="23BBB076" w:rsidR="00883C56" w:rsidRPr="005B6734" w:rsidRDefault="00883C56" w:rsidP="0061424E">
      <w:pPr>
        <w:pStyle w:val="BodyText"/>
        <w:numPr>
          <w:ilvl w:val="0"/>
          <w:numId w:val="14"/>
        </w:numPr>
        <w:tabs>
          <w:tab w:val="left" w:pos="1170"/>
          <w:tab w:val="num" w:pos="1440"/>
        </w:tabs>
        <w:spacing w:before="0" w:line="360" w:lineRule="auto"/>
        <w:ind w:left="1440"/>
        <w:rPr>
          <w:rFonts w:ascii="Times New Roman" w:hAnsi="Times New Roman"/>
          <w:szCs w:val="24"/>
          <w:lang w:val="ro-RO"/>
        </w:rPr>
      </w:pPr>
      <w:r w:rsidRPr="005B6734">
        <w:rPr>
          <w:rFonts w:ascii="Times New Roman" w:hAnsi="Times New Roman"/>
          <w:szCs w:val="24"/>
          <w:lang w:val="ro-RO"/>
        </w:rPr>
        <w:t>planul de investiţii şi de dezvoltare a reţelei de transport</w:t>
      </w:r>
      <w:r w:rsidR="00285CEA" w:rsidRPr="005B6734">
        <w:rPr>
          <w:rFonts w:ascii="Times New Roman" w:hAnsi="Times New Roman"/>
          <w:szCs w:val="24"/>
          <w:lang w:val="ro-RO"/>
        </w:rPr>
        <w:t xml:space="preserve"> </w:t>
      </w:r>
      <w:r w:rsidR="00162E0F" w:rsidRPr="005B6734">
        <w:rPr>
          <w:rFonts w:ascii="Times New Roman" w:hAnsi="Times New Roman"/>
          <w:szCs w:val="24"/>
          <w:lang w:val="ro-RO"/>
        </w:rPr>
        <w:t>fundamentat de operator şi analizat de autoritatea competentǎ conform reglementǎrilor specifice</w:t>
      </w:r>
      <w:r w:rsidRPr="005B6734">
        <w:rPr>
          <w:rFonts w:ascii="Times New Roman" w:hAnsi="Times New Roman"/>
          <w:szCs w:val="24"/>
          <w:lang w:val="ro-RO"/>
        </w:rPr>
        <w:t xml:space="preserve">; </w:t>
      </w:r>
    </w:p>
    <w:p w14:paraId="0E825476" w14:textId="77777777" w:rsidR="000F3728" w:rsidRPr="005B6734" w:rsidRDefault="004B23C2" w:rsidP="0061424E">
      <w:pPr>
        <w:pStyle w:val="BodyText"/>
        <w:numPr>
          <w:ilvl w:val="0"/>
          <w:numId w:val="14"/>
        </w:numPr>
        <w:tabs>
          <w:tab w:val="left" w:pos="1170"/>
        </w:tabs>
        <w:spacing w:before="0" w:line="360" w:lineRule="auto"/>
        <w:rPr>
          <w:rFonts w:ascii="Times New Roman" w:hAnsi="Times New Roman"/>
          <w:szCs w:val="24"/>
          <w:lang w:val="ro-RO"/>
        </w:rPr>
      </w:pPr>
      <w:r w:rsidRPr="005B6734">
        <w:rPr>
          <w:rFonts w:ascii="Times New Roman" w:hAnsi="Times New Roman"/>
          <w:szCs w:val="24"/>
          <w:lang w:val="ro-RO"/>
        </w:rPr>
        <w:t xml:space="preserve">rata </w:t>
      </w:r>
      <w:r w:rsidR="000F3728" w:rsidRPr="005B6734">
        <w:rPr>
          <w:rFonts w:ascii="Times New Roman" w:hAnsi="Times New Roman"/>
          <w:szCs w:val="24"/>
          <w:lang w:val="ro-RO"/>
        </w:rPr>
        <w:t>reglementată a rentabilităţii</w:t>
      </w:r>
      <w:r w:rsidRPr="005B6734">
        <w:rPr>
          <w:rFonts w:ascii="Times New Roman" w:hAnsi="Times New Roman"/>
          <w:szCs w:val="24"/>
          <w:lang w:val="ro-RO"/>
        </w:rPr>
        <w:t>,</w:t>
      </w:r>
      <w:r w:rsidR="000F3728" w:rsidRPr="005B6734">
        <w:rPr>
          <w:rFonts w:ascii="Times New Roman" w:hAnsi="Times New Roman"/>
          <w:szCs w:val="24"/>
          <w:lang w:val="ro-RO"/>
        </w:rPr>
        <w:t xml:space="preserve"> aplicată bazei reglementate a activelor reţelei </w:t>
      </w:r>
      <w:r w:rsidR="00CD52A3" w:rsidRPr="005B6734">
        <w:rPr>
          <w:rFonts w:ascii="Times New Roman" w:hAnsi="Times New Roman"/>
          <w:szCs w:val="24"/>
          <w:lang w:val="ro-RO"/>
        </w:rPr>
        <w:t xml:space="preserve">electrice </w:t>
      </w:r>
      <w:r w:rsidR="000F3728" w:rsidRPr="005B6734">
        <w:rPr>
          <w:rFonts w:ascii="Times New Roman" w:hAnsi="Times New Roman"/>
          <w:szCs w:val="24"/>
          <w:lang w:val="ro-RO"/>
        </w:rPr>
        <w:t>de transport;</w:t>
      </w:r>
    </w:p>
    <w:p w14:paraId="38EEDD81" w14:textId="77777777" w:rsidR="000F3728" w:rsidRPr="005B6734" w:rsidRDefault="004B23C2" w:rsidP="0061424E">
      <w:pPr>
        <w:pStyle w:val="BodyText"/>
        <w:numPr>
          <w:ilvl w:val="0"/>
          <w:numId w:val="14"/>
        </w:numPr>
        <w:tabs>
          <w:tab w:val="left" w:pos="1170"/>
          <w:tab w:val="num" w:pos="1440"/>
        </w:tabs>
        <w:spacing w:before="0" w:line="360" w:lineRule="auto"/>
        <w:ind w:left="1440"/>
        <w:rPr>
          <w:rFonts w:ascii="Times New Roman" w:hAnsi="Times New Roman"/>
          <w:szCs w:val="24"/>
          <w:lang w:val="ro-RO"/>
        </w:rPr>
      </w:pPr>
      <w:r w:rsidRPr="005B6734">
        <w:rPr>
          <w:rFonts w:ascii="Times New Roman" w:hAnsi="Times New Roman"/>
          <w:szCs w:val="24"/>
          <w:lang w:val="ro-RO"/>
        </w:rPr>
        <w:lastRenderedPageBreak/>
        <w:t xml:space="preserve">evoluţia </w:t>
      </w:r>
      <w:r w:rsidR="000F3728" w:rsidRPr="005B6734">
        <w:rPr>
          <w:rFonts w:ascii="Times New Roman" w:hAnsi="Times New Roman"/>
          <w:szCs w:val="24"/>
          <w:lang w:val="ro-RO"/>
        </w:rPr>
        <w:t>tarifelor</w:t>
      </w:r>
      <w:r w:rsidRPr="005B6734">
        <w:rPr>
          <w:rFonts w:ascii="Times New Roman" w:hAnsi="Times New Roman"/>
          <w:szCs w:val="24"/>
          <w:lang w:val="ro-RO"/>
        </w:rPr>
        <w:t>,</w:t>
      </w:r>
      <w:r w:rsidR="000F3728" w:rsidRPr="005B6734">
        <w:rPr>
          <w:rFonts w:ascii="Times New Roman" w:hAnsi="Times New Roman"/>
          <w:szCs w:val="24"/>
          <w:lang w:val="ro-RO"/>
        </w:rPr>
        <w:t xml:space="preserve"> exprimată printr-un trend liniar pe parcursul unei</w:t>
      </w:r>
      <w:r w:rsidR="000F3728" w:rsidRPr="005B6734">
        <w:rPr>
          <w:rFonts w:ascii="Times New Roman" w:hAnsi="Times New Roman"/>
          <w:b/>
          <w:szCs w:val="24"/>
          <w:lang w:val="ro-RO"/>
        </w:rPr>
        <w:t xml:space="preserve"> </w:t>
      </w:r>
      <w:r w:rsidR="000F3728" w:rsidRPr="005B6734">
        <w:rPr>
          <w:rFonts w:ascii="Times New Roman" w:hAnsi="Times New Roman"/>
          <w:szCs w:val="24"/>
          <w:lang w:val="ro-RO"/>
        </w:rPr>
        <w:t>perioade de reglementare;</w:t>
      </w:r>
    </w:p>
    <w:p w14:paraId="3EB45EE7" w14:textId="77777777" w:rsidR="000F3728" w:rsidRPr="005B6734" w:rsidRDefault="00695DAD" w:rsidP="0061424E">
      <w:pPr>
        <w:pStyle w:val="BodyText"/>
        <w:numPr>
          <w:ilvl w:val="0"/>
          <w:numId w:val="14"/>
        </w:numPr>
        <w:tabs>
          <w:tab w:val="left" w:pos="1170"/>
          <w:tab w:val="num" w:pos="1440"/>
        </w:tabs>
        <w:spacing w:before="0" w:line="360" w:lineRule="auto"/>
        <w:ind w:left="1440"/>
        <w:rPr>
          <w:rFonts w:ascii="Times New Roman" w:hAnsi="Times New Roman"/>
          <w:szCs w:val="24"/>
          <w:lang w:val="ro-RO"/>
        </w:rPr>
      </w:pPr>
      <w:r w:rsidRPr="005B6734">
        <w:rPr>
          <w:rFonts w:ascii="Times New Roman" w:hAnsi="Times New Roman"/>
          <w:szCs w:val="24"/>
          <w:lang w:val="ro-RO"/>
        </w:rPr>
        <w:t xml:space="preserve">taxele </w:t>
      </w:r>
      <w:r w:rsidR="003A35D4" w:rsidRPr="005B6734">
        <w:rPr>
          <w:rFonts w:ascii="Times New Roman" w:hAnsi="Times New Roman"/>
          <w:szCs w:val="24"/>
          <w:lang w:val="ro-RO"/>
        </w:rPr>
        <w:t>stabilite de autorităţile centrale sau locale</w:t>
      </w:r>
      <w:r w:rsidR="000F3728" w:rsidRPr="005B6734">
        <w:rPr>
          <w:rFonts w:ascii="Times New Roman" w:hAnsi="Times New Roman"/>
          <w:szCs w:val="24"/>
          <w:lang w:val="ro-RO"/>
        </w:rPr>
        <w:t>;</w:t>
      </w:r>
    </w:p>
    <w:p w14:paraId="28A990DF" w14:textId="16676752" w:rsidR="000F3728" w:rsidRPr="005B6734" w:rsidRDefault="000F3728" w:rsidP="0061424E">
      <w:pPr>
        <w:pStyle w:val="BodyText"/>
        <w:numPr>
          <w:ilvl w:val="0"/>
          <w:numId w:val="14"/>
        </w:numPr>
        <w:tabs>
          <w:tab w:val="left" w:pos="1170"/>
        </w:tabs>
        <w:spacing w:before="0" w:line="360" w:lineRule="auto"/>
        <w:rPr>
          <w:rFonts w:ascii="Times New Roman" w:hAnsi="Times New Roman"/>
          <w:szCs w:val="24"/>
          <w:lang w:val="ro-RO"/>
        </w:rPr>
      </w:pPr>
      <w:r w:rsidRPr="005B6734">
        <w:rPr>
          <w:rFonts w:ascii="Times New Roman" w:hAnsi="Times New Roman"/>
          <w:szCs w:val="24"/>
          <w:lang w:val="ro-RO"/>
        </w:rPr>
        <w:t>viabilit</w:t>
      </w:r>
      <w:r w:rsidR="003854B9" w:rsidRPr="005B6734">
        <w:rPr>
          <w:rFonts w:ascii="Times New Roman" w:hAnsi="Times New Roman"/>
          <w:szCs w:val="24"/>
          <w:lang w:val="ro-RO"/>
        </w:rPr>
        <w:t>atea</w:t>
      </w:r>
      <w:r w:rsidRPr="005B6734">
        <w:rPr>
          <w:rFonts w:ascii="Times New Roman" w:hAnsi="Times New Roman"/>
          <w:szCs w:val="24"/>
          <w:lang w:val="ro-RO"/>
        </w:rPr>
        <w:t xml:space="preserve"> financiar</w:t>
      </w:r>
      <w:r w:rsidR="003854B9" w:rsidRPr="005B6734">
        <w:rPr>
          <w:rFonts w:ascii="Times New Roman" w:hAnsi="Times New Roman"/>
          <w:szCs w:val="24"/>
          <w:lang w:val="ro-RO"/>
        </w:rPr>
        <w:t>ă</w:t>
      </w:r>
      <w:r w:rsidRPr="005B6734">
        <w:rPr>
          <w:rFonts w:ascii="Times New Roman" w:hAnsi="Times New Roman"/>
          <w:szCs w:val="24"/>
          <w:lang w:val="ro-RO"/>
        </w:rPr>
        <w:t xml:space="preserve"> a </w:t>
      </w:r>
      <w:r w:rsidR="009E783B" w:rsidRPr="005B6734">
        <w:rPr>
          <w:rFonts w:ascii="Times New Roman" w:hAnsi="Times New Roman"/>
          <w:szCs w:val="24"/>
          <w:lang w:val="ro-RO"/>
        </w:rPr>
        <w:t>OTS</w:t>
      </w:r>
      <w:r w:rsidRPr="005B6734">
        <w:rPr>
          <w:rFonts w:ascii="Times New Roman" w:hAnsi="Times New Roman"/>
          <w:szCs w:val="24"/>
          <w:lang w:val="ro-RO"/>
        </w:rPr>
        <w:t>.</w:t>
      </w:r>
    </w:p>
    <w:p w14:paraId="0C278365" w14:textId="17F3802B" w:rsidR="000F3728" w:rsidRPr="005B6734" w:rsidRDefault="00250604" w:rsidP="0061424E">
      <w:pPr>
        <w:pStyle w:val="BodyTextIndent3"/>
        <w:numPr>
          <w:ilvl w:val="0"/>
          <w:numId w:val="2"/>
        </w:numPr>
        <w:spacing w:before="0" w:after="0" w:line="360" w:lineRule="auto"/>
        <w:ind w:left="1170" w:hanging="744"/>
        <w:rPr>
          <w:rFonts w:ascii="Times New Roman" w:hAnsi="Times New Roman"/>
          <w:szCs w:val="24"/>
          <w:lang w:val="ro-RO"/>
        </w:rPr>
      </w:pPr>
      <w:r w:rsidRPr="005B6734">
        <w:rPr>
          <w:rFonts w:ascii="Times New Roman" w:hAnsi="Times New Roman"/>
          <w:szCs w:val="24"/>
          <w:lang w:val="ro-RO"/>
        </w:rPr>
        <w:t>OTS</w:t>
      </w:r>
      <w:r w:rsidR="000F3728" w:rsidRPr="005B6734">
        <w:rPr>
          <w:rFonts w:ascii="Times New Roman" w:hAnsi="Times New Roman"/>
          <w:szCs w:val="24"/>
          <w:lang w:val="ro-RO"/>
        </w:rPr>
        <w:t xml:space="preserve"> ţine evidenţa separată a tuturor contribuţiilor financiare </w:t>
      </w:r>
      <w:r w:rsidR="00285CEA" w:rsidRPr="005B6734">
        <w:rPr>
          <w:rFonts w:ascii="Times New Roman" w:hAnsi="Times New Roman"/>
          <w:szCs w:val="24"/>
          <w:lang w:val="ro-RO"/>
        </w:rPr>
        <w:t xml:space="preserve">încasate </w:t>
      </w:r>
      <w:r w:rsidR="000F3728" w:rsidRPr="005B6734">
        <w:rPr>
          <w:rFonts w:ascii="Times New Roman" w:hAnsi="Times New Roman"/>
          <w:szCs w:val="24"/>
          <w:lang w:val="ro-RO"/>
        </w:rPr>
        <w:t>anual. Valoarea acestor contribuţii este transmisă anual la autoritatea competentă</w:t>
      </w:r>
      <w:r w:rsidR="004B23C2" w:rsidRPr="005B6734">
        <w:rPr>
          <w:rFonts w:ascii="Times New Roman" w:hAnsi="Times New Roman"/>
          <w:szCs w:val="24"/>
          <w:lang w:val="ro-RO"/>
        </w:rPr>
        <w:t>,</w:t>
      </w:r>
      <w:r w:rsidR="003A35D4" w:rsidRPr="005B6734">
        <w:rPr>
          <w:rFonts w:ascii="Times New Roman" w:hAnsi="Times New Roman"/>
          <w:szCs w:val="24"/>
          <w:lang w:val="ro-RO"/>
        </w:rPr>
        <w:t xml:space="preserve"> conform machetelor de monitorizare a activităţii OTS</w:t>
      </w:r>
      <w:r w:rsidR="000F3728" w:rsidRPr="005B6734">
        <w:rPr>
          <w:rFonts w:ascii="Times New Roman" w:hAnsi="Times New Roman"/>
          <w:szCs w:val="24"/>
          <w:lang w:val="ro-RO"/>
        </w:rPr>
        <w:t xml:space="preserve">. </w:t>
      </w:r>
    </w:p>
    <w:p w14:paraId="62E87F00" w14:textId="77777777" w:rsidR="000F3728" w:rsidRPr="005B6734" w:rsidRDefault="009D5A4A" w:rsidP="0061424E">
      <w:pPr>
        <w:pStyle w:val="BodyTextIndent3"/>
        <w:numPr>
          <w:ilvl w:val="0"/>
          <w:numId w:val="2"/>
        </w:numPr>
        <w:spacing w:before="0" w:after="0" w:line="360" w:lineRule="auto"/>
        <w:ind w:left="1170" w:hanging="744"/>
        <w:rPr>
          <w:rFonts w:ascii="Times New Roman" w:hAnsi="Times New Roman"/>
          <w:szCs w:val="24"/>
          <w:lang w:val="ro-RO"/>
        </w:rPr>
      </w:pPr>
      <w:r w:rsidRPr="005B6734">
        <w:rPr>
          <w:rFonts w:ascii="Times New Roman" w:hAnsi="Times New Roman"/>
          <w:szCs w:val="24"/>
          <w:lang w:val="ro-RO"/>
        </w:rPr>
        <w:t xml:space="preserve">(1) </w:t>
      </w:r>
      <w:r w:rsidR="00250604" w:rsidRPr="005B6734">
        <w:rPr>
          <w:rFonts w:ascii="Times New Roman" w:hAnsi="Times New Roman"/>
          <w:szCs w:val="24"/>
          <w:lang w:val="ro-RO"/>
        </w:rPr>
        <w:t>OTS</w:t>
      </w:r>
      <w:r w:rsidR="000F3728" w:rsidRPr="005B6734">
        <w:rPr>
          <w:rFonts w:ascii="Times New Roman" w:hAnsi="Times New Roman"/>
          <w:szCs w:val="24"/>
          <w:lang w:val="ro-RO"/>
        </w:rPr>
        <w:t xml:space="preserve"> este obligat să organizeze:</w:t>
      </w:r>
    </w:p>
    <w:p w14:paraId="0C5CFD84" w14:textId="77777777" w:rsidR="000F3728" w:rsidRPr="005B6734" w:rsidRDefault="000F3728" w:rsidP="0061424E">
      <w:pPr>
        <w:numPr>
          <w:ilvl w:val="0"/>
          <w:numId w:val="10"/>
        </w:numPr>
        <w:tabs>
          <w:tab w:val="clear" w:pos="720"/>
          <w:tab w:val="left" w:pos="1440"/>
          <w:tab w:val="left" w:pos="1710"/>
          <w:tab w:val="left" w:pos="1980"/>
          <w:tab w:val="left" w:pos="2070"/>
        </w:tabs>
        <w:spacing w:line="360" w:lineRule="auto"/>
        <w:ind w:left="1170" w:firstLine="0"/>
        <w:jc w:val="both"/>
        <w:rPr>
          <w:rFonts w:ascii="Times New Roman" w:hAnsi="Times New Roman"/>
          <w:szCs w:val="24"/>
        </w:rPr>
      </w:pPr>
      <w:r w:rsidRPr="005B6734">
        <w:rPr>
          <w:rFonts w:ascii="Times New Roman" w:hAnsi="Times New Roman"/>
          <w:szCs w:val="24"/>
        </w:rPr>
        <w:t xml:space="preserve">evidenţa contabilă separată pentru fiecare activitate reglementată; </w:t>
      </w:r>
    </w:p>
    <w:p w14:paraId="6676749D" w14:textId="77777777" w:rsidR="000F3728" w:rsidRPr="005B6734" w:rsidRDefault="000F3728" w:rsidP="0061424E">
      <w:pPr>
        <w:numPr>
          <w:ilvl w:val="0"/>
          <w:numId w:val="10"/>
        </w:numPr>
        <w:tabs>
          <w:tab w:val="clear" w:pos="720"/>
          <w:tab w:val="left" w:pos="1440"/>
          <w:tab w:val="left" w:pos="1710"/>
          <w:tab w:val="left" w:pos="1980"/>
          <w:tab w:val="left" w:pos="2070"/>
        </w:tabs>
        <w:spacing w:line="360" w:lineRule="auto"/>
        <w:ind w:left="1170" w:firstLine="0"/>
        <w:jc w:val="both"/>
        <w:rPr>
          <w:rFonts w:ascii="Times New Roman" w:hAnsi="Times New Roman"/>
          <w:szCs w:val="24"/>
        </w:rPr>
      </w:pPr>
      <w:r w:rsidRPr="005B6734">
        <w:rPr>
          <w:rFonts w:ascii="Times New Roman" w:hAnsi="Times New Roman"/>
          <w:szCs w:val="24"/>
        </w:rPr>
        <w:t>evidenţa contabilă separată pentru activităţile nereglementate.</w:t>
      </w:r>
    </w:p>
    <w:p w14:paraId="696485B2" w14:textId="77777777" w:rsidR="001F4703" w:rsidRPr="005B6734" w:rsidRDefault="007C180E" w:rsidP="0061424E">
      <w:pPr>
        <w:pStyle w:val="ListParagraph"/>
        <w:numPr>
          <w:ilvl w:val="1"/>
          <w:numId w:val="10"/>
        </w:numPr>
        <w:tabs>
          <w:tab w:val="left" w:pos="1710"/>
          <w:tab w:val="left" w:pos="1980"/>
          <w:tab w:val="left" w:pos="2070"/>
        </w:tabs>
        <w:spacing w:line="360" w:lineRule="auto"/>
        <w:jc w:val="both"/>
      </w:pPr>
      <w:bookmarkStart w:id="18" w:name="_Ref349136002"/>
      <w:r w:rsidRPr="005B6734">
        <w:t xml:space="preserve"> </w:t>
      </w:r>
      <w:r w:rsidR="001F4703" w:rsidRPr="005B6734">
        <w:t xml:space="preserve">Evidențele  contabile </w:t>
      </w:r>
      <w:r w:rsidR="001F4703" w:rsidRPr="005B6734">
        <w:rPr>
          <w:rFonts w:ascii="Times New Roman" w:hAnsi="Times New Roman"/>
          <w:szCs w:val="24"/>
        </w:rPr>
        <w:t>menționate</w:t>
      </w:r>
      <w:r w:rsidR="001F4703" w:rsidRPr="005B6734">
        <w:t xml:space="preserve"> la alin. (1) trebuie să permită autoritǎţii competente cunoașterea fiecărui element de venit și cost pentru activitățile reglementate și pentru activitățile nereglementate. </w:t>
      </w:r>
    </w:p>
    <w:p w14:paraId="5069F5A0" w14:textId="77777777" w:rsidR="001F4703" w:rsidRPr="005B6734" w:rsidRDefault="007C180E" w:rsidP="0061424E">
      <w:pPr>
        <w:pStyle w:val="ListParagraph"/>
        <w:numPr>
          <w:ilvl w:val="1"/>
          <w:numId w:val="10"/>
        </w:numPr>
        <w:tabs>
          <w:tab w:val="left" w:pos="1710"/>
          <w:tab w:val="left" w:pos="1980"/>
          <w:tab w:val="left" w:pos="2070"/>
        </w:tabs>
        <w:spacing w:line="360" w:lineRule="auto"/>
        <w:jc w:val="both"/>
        <w:rPr>
          <w:rFonts w:ascii="Times New Roman" w:hAnsi="Times New Roman"/>
          <w:szCs w:val="24"/>
        </w:rPr>
      </w:pPr>
      <w:r w:rsidRPr="005B6734">
        <w:t xml:space="preserve"> </w:t>
      </w:r>
      <w:r w:rsidR="001F4703" w:rsidRPr="005B6734">
        <w:t xml:space="preserve">ANRE are dreptul </w:t>
      </w:r>
      <w:r w:rsidR="001F4703" w:rsidRPr="005B6734">
        <w:rPr>
          <w:rFonts w:ascii="Times New Roman" w:hAnsi="Times New Roman"/>
          <w:szCs w:val="24"/>
        </w:rPr>
        <w:t>să</w:t>
      </w:r>
      <w:r w:rsidR="001F4703" w:rsidRPr="005B6734">
        <w:t xml:space="preserve"> solicite detalierea oricărui element de cost sau venit cuprins în evidențele contabile transmise de OTS.</w:t>
      </w:r>
    </w:p>
    <w:p w14:paraId="0C00CD8D" w14:textId="77777777" w:rsidR="00BD1632" w:rsidRPr="005B6734" w:rsidRDefault="001F4703" w:rsidP="0061424E">
      <w:pPr>
        <w:pStyle w:val="BodyTextIndent3"/>
        <w:numPr>
          <w:ilvl w:val="0"/>
          <w:numId w:val="2"/>
        </w:numPr>
        <w:spacing w:before="0" w:after="0" w:line="360" w:lineRule="auto"/>
        <w:ind w:left="1168" w:hanging="744"/>
        <w:rPr>
          <w:rFonts w:ascii="Times New Roman" w:hAnsi="Times New Roman"/>
          <w:szCs w:val="24"/>
          <w:lang w:val="ro-RO"/>
        </w:rPr>
      </w:pPr>
      <w:r w:rsidRPr="005B6734">
        <w:rPr>
          <w:rFonts w:ascii="Times New Roman" w:hAnsi="Times New Roman"/>
          <w:szCs w:val="24"/>
          <w:lang w:val="ro-RO"/>
        </w:rPr>
        <w:t xml:space="preserve"> </w:t>
      </w:r>
      <w:r w:rsidR="003A35D4" w:rsidRPr="005B6734">
        <w:rPr>
          <w:rFonts w:ascii="Times New Roman" w:hAnsi="Times New Roman"/>
          <w:szCs w:val="24"/>
          <w:lang w:val="ro-RO"/>
        </w:rPr>
        <w:t>(1)</w:t>
      </w:r>
      <w:r w:rsidR="00BD1632" w:rsidRPr="005B6734">
        <w:rPr>
          <w:lang w:val="ro-RO"/>
        </w:rPr>
        <w:t xml:space="preserve"> Fiecărei activități desfășurate de </w:t>
      </w:r>
      <w:r w:rsidR="006E24EE" w:rsidRPr="005B6734">
        <w:rPr>
          <w:lang w:val="ro-RO"/>
        </w:rPr>
        <w:t>OTS</w:t>
      </w:r>
      <w:r w:rsidR="00BD1632" w:rsidRPr="005B6734">
        <w:rPr>
          <w:lang w:val="ro-RO"/>
        </w:rPr>
        <w:t xml:space="preserve"> i se atribuie costurile directe și i se alocă o cotă parte aferentă din costurile comune, respectiv costurile indirecte și cele generale ale societății.</w:t>
      </w:r>
      <w:r w:rsidR="003A35D4" w:rsidRPr="005B6734">
        <w:rPr>
          <w:rFonts w:ascii="Times New Roman" w:hAnsi="Times New Roman"/>
          <w:szCs w:val="24"/>
          <w:lang w:val="ro-RO"/>
        </w:rPr>
        <w:t xml:space="preserve"> </w:t>
      </w:r>
    </w:p>
    <w:p w14:paraId="15DA4635" w14:textId="77777777" w:rsidR="00563C0A" w:rsidRPr="005B6734" w:rsidRDefault="00BD1632" w:rsidP="0061424E">
      <w:pPr>
        <w:pStyle w:val="ListParagraph"/>
        <w:numPr>
          <w:ilvl w:val="1"/>
          <w:numId w:val="60"/>
        </w:numPr>
        <w:tabs>
          <w:tab w:val="left" w:pos="1710"/>
          <w:tab w:val="left" w:pos="1980"/>
          <w:tab w:val="left" w:pos="2070"/>
        </w:tabs>
        <w:spacing w:line="360" w:lineRule="auto"/>
        <w:jc w:val="both"/>
        <w:rPr>
          <w:rFonts w:ascii="Times New Roman" w:hAnsi="Times New Roman"/>
          <w:szCs w:val="24"/>
        </w:rPr>
      </w:pPr>
      <w:r w:rsidRPr="005B6734">
        <w:rPr>
          <w:rFonts w:ascii="Times New Roman" w:hAnsi="Times New Roman"/>
          <w:szCs w:val="24"/>
        </w:rPr>
        <w:t xml:space="preserve"> </w:t>
      </w:r>
      <w:r w:rsidR="00250604" w:rsidRPr="005B6734">
        <w:rPr>
          <w:rFonts w:ascii="Times New Roman" w:hAnsi="Times New Roman"/>
          <w:szCs w:val="24"/>
        </w:rPr>
        <w:t>OTS</w:t>
      </w:r>
      <w:r w:rsidR="000F3728" w:rsidRPr="005B6734">
        <w:rPr>
          <w:rFonts w:ascii="Times New Roman" w:hAnsi="Times New Roman"/>
          <w:szCs w:val="24"/>
        </w:rPr>
        <w:t xml:space="preserve"> alocă costurile </w:t>
      </w:r>
      <w:r w:rsidR="003A35D4" w:rsidRPr="005B6734">
        <w:rPr>
          <w:rFonts w:ascii="Times New Roman" w:hAnsi="Times New Roman"/>
          <w:szCs w:val="24"/>
        </w:rPr>
        <w:t xml:space="preserve">comune </w:t>
      </w:r>
      <w:r w:rsidR="000F3728" w:rsidRPr="005B6734">
        <w:rPr>
          <w:rFonts w:ascii="Times New Roman" w:hAnsi="Times New Roman"/>
          <w:szCs w:val="24"/>
        </w:rPr>
        <w:t xml:space="preserve">între serviciul de transport reglementat şi </w:t>
      </w:r>
      <w:r w:rsidR="003A35D4" w:rsidRPr="005B6734">
        <w:rPr>
          <w:rFonts w:ascii="Times New Roman" w:hAnsi="Times New Roman"/>
          <w:szCs w:val="24"/>
        </w:rPr>
        <w:t xml:space="preserve">celelalte </w:t>
      </w:r>
      <w:r w:rsidR="000F3728" w:rsidRPr="005B6734">
        <w:rPr>
          <w:rFonts w:ascii="Times New Roman" w:hAnsi="Times New Roman"/>
          <w:szCs w:val="24"/>
        </w:rPr>
        <w:t xml:space="preserve">servicii </w:t>
      </w:r>
      <w:r w:rsidR="003A35D4" w:rsidRPr="005B6734">
        <w:rPr>
          <w:rFonts w:ascii="Times New Roman" w:hAnsi="Times New Roman"/>
          <w:szCs w:val="24"/>
        </w:rPr>
        <w:t>reglementate/</w:t>
      </w:r>
      <w:r w:rsidR="000F3728" w:rsidRPr="005B6734">
        <w:rPr>
          <w:rFonts w:ascii="Times New Roman" w:hAnsi="Times New Roman"/>
          <w:szCs w:val="24"/>
        </w:rPr>
        <w:t xml:space="preserve">nereglementate, folosind o </w:t>
      </w:r>
      <w:r w:rsidR="00096512" w:rsidRPr="005B6734">
        <w:rPr>
          <w:rFonts w:ascii="Times New Roman" w:hAnsi="Times New Roman"/>
          <w:szCs w:val="24"/>
        </w:rPr>
        <w:t xml:space="preserve">metodă </w:t>
      </w:r>
      <w:r w:rsidR="000F3728" w:rsidRPr="005B6734">
        <w:rPr>
          <w:rFonts w:ascii="Times New Roman" w:hAnsi="Times New Roman"/>
          <w:szCs w:val="24"/>
        </w:rPr>
        <w:t>de alocare a costurilor care respectă</w:t>
      </w:r>
      <w:r w:rsidR="00563C0A" w:rsidRPr="005B6734">
        <w:rPr>
          <w:rFonts w:ascii="Times New Roman" w:hAnsi="Times New Roman"/>
          <w:szCs w:val="24"/>
        </w:rPr>
        <w:t xml:space="preserve"> următoarele principii:</w:t>
      </w:r>
    </w:p>
    <w:p w14:paraId="71C42AA1" w14:textId="77777777" w:rsidR="00563C0A" w:rsidRPr="005B6734" w:rsidRDefault="00563C0A" w:rsidP="0061424E">
      <w:pPr>
        <w:pStyle w:val="ListParagraph"/>
        <w:numPr>
          <w:ilvl w:val="0"/>
          <w:numId w:val="49"/>
        </w:numPr>
        <w:spacing w:line="360" w:lineRule="auto"/>
        <w:jc w:val="both"/>
      </w:pPr>
      <w:r w:rsidRPr="005B6734">
        <w:t>cauzalitatea economică – atribuirea costurilor acelor activități care le determină,</w:t>
      </w:r>
    </w:p>
    <w:p w14:paraId="0DA4585B" w14:textId="7388C11E" w:rsidR="00563C0A" w:rsidRPr="005B6734" w:rsidRDefault="00563C0A" w:rsidP="0061424E">
      <w:pPr>
        <w:pStyle w:val="ListParagraph"/>
        <w:numPr>
          <w:ilvl w:val="0"/>
          <w:numId w:val="49"/>
        </w:numPr>
        <w:spacing w:line="360" w:lineRule="auto"/>
        <w:jc w:val="both"/>
      </w:pPr>
      <w:r w:rsidRPr="005B6734">
        <w:t>obiectivitatea – atribuirea costurilor fără urmărirea unui interes ori obținerii unui beneficiu nemeritat al societății,</w:t>
      </w:r>
    </w:p>
    <w:p w14:paraId="74DE43E4" w14:textId="77777777" w:rsidR="00563C0A" w:rsidRPr="005B6734" w:rsidRDefault="00563C0A" w:rsidP="0061424E">
      <w:pPr>
        <w:numPr>
          <w:ilvl w:val="0"/>
          <w:numId w:val="49"/>
        </w:numPr>
        <w:spacing w:line="360" w:lineRule="auto"/>
        <w:jc w:val="both"/>
      </w:pPr>
      <w:r w:rsidRPr="005B6734">
        <w:t>transparența – atribuirea pe bază de reguli definite și care să permită identificarea costurilor atribuite fiecărei activități,</w:t>
      </w:r>
    </w:p>
    <w:p w14:paraId="0DDF81CF" w14:textId="77777777" w:rsidR="00563C0A" w:rsidRPr="005B6734" w:rsidRDefault="00563C0A" w:rsidP="0061424E">
      <w:pPr>
        <w:numPr>
          <w:ilvl w:val="0"/>
          <w:numId w:val="49"/>
        </w:numPr>
        <w:spacing w:line="360" w:lineRule="auto"/>
        <w:jc w:val="both"/>
      </w:pPr>
      <w:r w:rsidRPr="005B6734">
        <w:t>continuitatea – atribuirea pe baza unor reguli care se păstrează în timp; regulile pot fi modificate numai în cazuri necesare și justificate, cu aprobarea prealabilă a ANRE.</w:t>
      </w:r>
    </w:p>
    <w:p w14:paraId="1E764F7C" w14:textId="22101391" w:rsidR="00465863" w:rsidRPr="005B6734" w:rsidRDefault="00563C0A" w:rsidP="0061424E">
      <w:pPr>
        <w:numPr>
          <w:ilvl w:val="0"/>
          <w:numId w:val="61"/>
        </w:numPr>
        <w:tabs>
          <w:tab w:val="left" w:pos="426"/>
        </w:tabs>
        <w:spacing w:line="360" w:lineRule="auto"/>
        <w:jc w:val="both"/>
      </w:pPr>
      <w:r w:rsidRPr="005B6734" w:rsidDel="00563C0A">
        <w:rPr>
          <w:rFonts w:ascii="Times New Roman" w:hAnsi="Times New Roman"/>
          <w:szCs w:val="24"/>
        </w:rPr>
        <w:t xml:space="preserve"> </w:t>
      </w:r>
      <w:bookmarkEnd w:id="18"/>
      <w:r w:rsidR="0014726C" w:rsidRPr="005B6734">
        <w:rPr>
          <w:rFonts w:ascii="Times New Roman" w:hAnsi="Times New Roman"/>
          <w:szCs w:val="24"/>
        </w:rPr>
        <w:t>Costurile alocate conform alin.</w:t>
      </w:r>
      <w:r w:rsidR="00A75C53" w:rsidRPr="005B6734">
        <w:rPr>
          <w:rFonts w:ascii="Times New Roman" w:hAnsi="Times New Roman"/>
          <w:szCs w:val="24"/>
        </w:rPr>
        <w:t xml:space="preserve"> </w:t>
      </w:r>
      <w:r w:rsidR="0014726C" w:rsidRPr="005B6734">
        <w:rPr>
          <w:rFonts w:ascii="Times New Roman" w:hAnsi="Times New Roman"/>
          <w:szCs w:val="24"/>
        </w:rPr>
        <w:t>(</w:t>
      </w:r>
      <w:r w:rsidR="00607089" w:rsidRPr="005B6734">
        <w:rPr>
          <w:rFonts w:ascii="Times New Roman" w:hAnsi="Times New Roman"/>
          <w:szCs w:val="24"/>
        </w:rPr>
        <w:t>2</w:t>
      </w:r>
      <w:r w:rsidR="0014726C" w:rsidRPr="005B6734">
        <w:rPr>
          <w:rFonts w:ascii="Times New Roman" w:hAnsi="Times New Roman"/>
          <w:szCs w:val="24"/>
        </w:rPr>
        <w:t>) se utilizează pentru calculul veniturilor propuse de OTS pentru serviciul de transport.</w:t>
      </w:r>
    </w:p>
    <w:p w14:paraId="6137494B" w14:textId="186683E2" w:rsidR="000F3728" w:rsidRPr="005B6734" w:rsidRDefault="00657947" w:rsidP="00B46323">
      <w:pPr>
        <w:pStyle w:val="BodyTextIndent3"/>
        <w:numPr>
          <w:ilvl w:val="0"/>
          <w:numId w:val="2"/>
        </w:numPr>
        <w:spacing w:before="0" w:after="0" w:line="360" w:lineRule="auto"/>
        <w:ind w:left="1168" w:hanging="744"/>
        <w:rPr>
          <w:rFonts w:ascii="Times New Roman" w:hAnsi="Times New Roman"/>
          <w:szCs w:val="24"/>
          <w:lang w:val="ro-RO"/>
        </w:rPr>
      </w:pPr>
      <w:bookmarkStart w:id="19" w:name="_Ref178389358"/>
      <w:r w:rsidRPr="005B6734">
        <w:rPr>
          <w:rFonts w:ascii="Times New Roman" w:hAnsi="Times New Roman"/>
          <w:szCs w:val="24"/>
          <w:lang w:val="ro-RO"/>
        </w:rPr>
        <w:t xml:space="preserve">(1) </w:t>
      </w:r>
      <w:r w:rsidR="00250604" w:rsidRPr="005B6734">
        <w:rPr>
          <w:rFonts w:ascii="Times New Roman" w:hAnsi="Times New Roman"/>
          <w:szCs w:val="24"/>
          <w:lang w:val="ro-RO"/>
        </w:rPr>
        <w:t>OTS</w:t>
      </w:r>
      <w:r w:rsidR="000F3728" w:rsidRPr="005B6734">
        <w:rPr>
          <w:rFonts w:ascii="Times New Roman" w:hAnsi="Times New Roman"/>
          <w:szCs w:val="24"/>
          <w:lang w:val="ro-RO"/>
        </w:rPr>
        <w:t xml:space="preserve"> furniz</w:t>
      </w:r>
      <w:r w:rsidR="006209DE" w:rsidRPr="005B6734">
        <w:rPr>
          <w:rFonts w:ascii="Times New Roman" w:hAnsi="Times New Roman"/>
          <w:szCs w:val="24"/>
          <w:lang w:val="ro-RO"/>
        </w:rPr>
        <w:t>ează</w:t>
      </w:r>
      <w:r w:rsidR="000F3728" w:rsidRPr="005B6734">
        <w:rPr>
          <w:rFonts w:ascii="Times New Roman" w:hAnsi="Times New Roman"/>
          <w:szCs w:val="24"/>
          <w:lang w:val="ro-RO"/>
        </w:rPr>
        <w:t xml:space="preserve"> </w:t>
      </w:r>
      <w:r w:rsidR="00D95DCF" w:rsidRPr="005B6734">
        <w:rPr>
          <w:lang w:val="ro-RO"/>
        </w:rPr>
        <w:t>în cadrul documentații</w:t>
      </w:r>
      <w:r w:rsidR="00094967" w:rsidRPr="005B6734">
        <w:rPr>
          <w:lang w:val="ro-RO"/>
        </w:rPr>
        <w:t>lor</w:t>
      </w:r>
      <w:r w:rsidR="00D95DCF" w:rsidRPr="005B6734">
        <w:rPr>
          <w:lang w:val="ro-RO"/>
        </w:rPr>
        <w:t xml:space="preserve"> de fundamentare a </w:t>
      </w:r>
      <w:r w:rsidR="00D95DCF" w:rsidRPr="005B6734">
        <w:rPr>
          <w:rFonts w:ascii="Times New Roman" w:hAnsi="Times New Roman"/>
          <w:szCs w:val="24"/>
          <w:lang w:val="ro-RO"/>
        </w:rPr>
        <w:t>venitu</w:t>
      </w:r>
      <w:r w:rsidR="00094967" w:rsidRPr="005B6734">
        <w:rPr>
          <w:rFonts w:ascii="Times New Roman" w:hAnsi="Times New Roman"/>
          <w:szCs w:val="24"/>
          <w:lang w:val="ro-RO"/>
        </w:rPr>
        <w:t>rilor</w:t>
      </w:r>
      <w:r w:rsidR="00D95DCF" w:rsidRPr="005B6734">
        <w:rPr>
          <w:lang w:val="ro-RO"/>
        </w:rPr>
        <w:t xml:space="preserve"> </w:t>
      </w:r>
      <w:r w:rsidR="00096512" w:rsidRPr="005B6734">
        <w:rPr>
          <w:rFonts w:ascii="Times New Roman" w:hAnsi="Times New Roman"/>
          <w:szCs w:val="24"/>
          <w:lang w:val="ro-RO"/>
        </w:rPr>
        <w:t>explica</w:t>
      </w:r>
      <w:r w:rsidR="0029151E" w:rsidRPr="005B6734">
        <w:rPr>
          <w:rFonts w:ascii="Times New Roman" w:hAnsi="Times New Roman"/>
          <w:szCs w:val="24"/>
          <w:lang w:val="ro-RO"/>
        </w:rPr>
        <w:t>ţ</w:t>
      </w:r>
      <w:r w:rsidR="00096512" w:rsidRPr="005B6734">
        <w:rPr>
          <w:rFonts w:ascii="Times New Roman" w:hAnsi="Times New Roman"/>
          <w:szCs w:val="24"/>
          <w:lang w:val="ro-RO"/>
        </w:rPr>
        <w:t>ii</w:t>
      </w:r>
      <w:r w:rsidR="000F3728" w:rsidRPr="005B6734">
        <w:rPr>
          <w:rFonts w:ascii="Times New Roman" w:hAnsi="Times New Roman"/>
          <w:szCs w:val="24"/>
          <w:lang w:val="ro-RO"/>
        </w:rPr>
        <w:t xml:space="preserve"> </w:t>
      </w:r>
      <w:r w:rsidR="00096512" w:rsidRPr="005B6734">
        <w:rPr>
          <w:rFonts w:ascii="Times New Roman" w:hAnsi="Times New Roman"/>
          <w:szCs w:val="24"/>
          <w:lang w:val="ro-RO"/>
        </w:rPr>
        <w:t xml:space="preserve">detaliate </w:t>
      </w:r>
      <w:r w:rsidR="00D95DCF" w:rsidRPr="005B6734">
        <w:rPr>
          <w:lang w:val="ro-RO"/>
        </w:rPr>
        <w:t xml:space="preserve">și justificări cu privire la identificarea categoriilor de costuri şi </w:t>
      </w:r>
      <w:r w:rsidR="00094967" w:rsidRPr="005B6734">
        <w:rPr>
          <w:lang w:val="ro-RO"/>
        </w:rPr>
        <w:t xml:space="preserve">a </w:t>
      </w:r>
      <w:r w:rsidR="00D95DCF" w:rsidRPr="005B6734">
        <w:rPr>
          <w:lang w:val="ro-RO"/>
        </w:rPr>
        <w:t xml:space="preserve">activităţilor </w:t>
      </w:r>
      <w:r w:rsidR="00094967" w:rsidRPr="005B6734">
        <w:rPr>
          <w:lang w:val="ro-RO"/>
        </w:rPr>
        <w:t xml:space="preserve">şi modul de alocare a costurilor </w:t>
      </w:r>
      <w:r w:rsidR="00D95DCF" w:rsidRPr="005B6734">
        <w:rPr>
          <w:lang w:val="ro-RO"/>
        </w:rPr>
        <w:t xml:space="preserve">conform </w:t>
      </w:r>
      <w:r w:rsidR="00094967" w:rsidRPr="005B6734">
        <w:rPr>
          <w:lang w:val="ro-RO"/>
        </w:rPr>
        <w:t>prevederilor art. 13</w:t>
      </w:r>
      <w:bookmarkEnd w:id="19"/>
      <w:r w:rsidR="000F3728" w:rsidRPr="005B6734">
        <w:rPr>
          <w:rFonts w:ascii="Times New Roman" w:hAnsi="Times New Roman"/>
          <w:szCs w:val="24"/>
          <w:lang w:val="ro-RO"/>
        </w:rPr>
        <w:t>.</w:t>
      </w:r>
    </w:p>
    <w:p w14:paraId="223A2D28" w14:textId="77777777" w:rsidR="0014726C" w:rsidRPr="005B6734" w:rsidRDefault="00657947" w:rsidP="0061424E">
      <w:pPr>
        <w:numPr>
          <w:ilvl w:val="0"/>
          <w:numId w:val="87"/>
        </w:numPr>
        <w:tabs>
          <w:tab w:val="left" w:pos="426"/>
        </w:tabs>
        <w:spacing w:line="360" w:lineRule="auto"/>
        <w:jc w:val="both"/>
        <w:rPr>
          <w:rFonts w:ascii="Times New Roman" w:hAnsi="Times New Roman"/>
          <w:szCs w:val="24"/>
        </w:rPr>
      </w:pPr>
      <w:r w:rsidRPr="005B6734">
        <w:rPr>
          <w:rFonts w:ascii="Times New Roman" w:hAnsi="Times New Roman"/>
          <w:szCs w:val="24"/>
        </w:rPr>
        <w:t>A</w:t>
      </w:r>
      <w:r w:rsidR="000F3728" w:rsidRPr="005B6734">
        <w:rPr>
          <w:rFonts w:ascii="Times New Roman" w:hAnsi="Times New Roman"/>
          <w:szCs w:val="24"/>
        </w:rPr>
        <w:t xml:space="preserve">utoritatea competentă </w:t>
      </w:r>
      <w:r w:rsidR="0014726C" w:rsidRPr="005B6734">
        <w:rPr>
          <w:rFonts w:ascii="Times New Roman" w:hAnsi="Times New Roman"/>
          <w:szCs w:val="24"/>
        </w:rPr>
        <w:t>controlează corectitudinea alocării costurilor în vederea</w:t>
      </w:r>
      <w:r w:rsidRPr="005B6734">
        <w:rPr>
          <w:rFonts w:ascii="Times New Roman" w:hAnsi="Times New Roman"/>
          <w:szCs w:val="24"/>
        </w:rPr>
        <w:t xml:space="preserve"> evitării</w:t>
      </w:r>
      <w:r w:rsidR="00050D23" w:rsidRPr="005B6734">
        <w:rPr>
          <w:rFonts w:ascii="Times New Roman" w:hAnsi="Times New Roman"/>
          <w:szCs w:val="24"/>
        </w:rPr>
        <w:t xml:space="preserve"> </w:t>
      </w:r>
      <w:r w:rsidR="0014726C" w:rsidRPr="005B6734">
        <w:rPr>
          <w:rFonts w:ascii="Times New Roman" w:hAnsi="Times New Roman"/>
          <w:szCs w:val="24"/>
        </w:rPr>
        <w:t>subvenţiilor încrucişate între serviciul reglementat de transport şi alte servicii prestate de OTS.</w:t>
      </w:r>
    </w:p>
    <w:p w14:paraId="2CE32D1A" w14:textId="77777777" w:rsidR="00D61F7E" w:rsidRPr="005B6734" w:rsidRDefault="00D61F7E" w:rsidP="0061424E">
      <w:pPr>
        <w:numPr>
          <w:ilvl w:val="0"/>
          <w:numId w:val="87"/>
        </w:numPr>
        <w:tabs>
          <w:tab w:val="left" w:pos="426"/>
        </w:tabs>
        <w:spacing w:line="360" w:lineRule="auto"/>
        <w:jc w:val="both"/>
        <w:rPr>
          <w:rFonts w:ascii="Times New Roman" w:hAnsi="Times New Roman"/>
          <w:szCs w:val="24"/>
        </w:rPr>
      </w:pPr>
      <w:r w:rsidRPr="005B6734">
        <w:lastRenderedPageBreak/>
        <w:t xml:space="preserve">În cazul în care constată cǎ alocarea costurilor pe activități nu respectǎ prevederile prezentei metodologii, </w:t>
      </w:r>
      <w:r w:rsidR="008109E2" w:rsidRPr="005B6734">
        <w:t>autoritatea competentǎ</w:t>
      </w:r>
      <w:r w:rsidRPr="005B6734">
        <w:t xml:space="preserve"> solicitǎ </w:t>
      </w:r>
      <w:r w:rsidR="008109E2" w:rsidRPr="005B6734">
        <w:t xml:space="preserve">OTS </w:t>
      </w:r>
      <w:r w:rsidRPr="005B6734">
        <w:t>și acesta are obligația sǎ efectueze corecțiile necesare în termenul din solicitare.</w:t>
      </w:r>
    </w:p>
    <w:p w14:paraId="72DCDFB1" w14:textId="142B455D" w:rsidR="001F5354" w:rsidRPr="005B6734" w:rsidRDefault="00FF55C9" w:rsidP="0061424E">
      <w:pPr>
        <w:pStyle w:val="BodyTextIndent3"/>
        <w:numPr>
          <w:ilvl w:val="0"/>
          <w:numId w:val="2"/>
        </w:numPr>
        <w:spacing w:before="0" w:after="0" w:line="360" w:lineRule="auto"/>
        <w:ind w:left="1168" w:hanging="744"/>
        <w:rPr>
          <w:rFonts w:ascii="Times New Roman" w:hAnsi="Times New Roman"/>
          <w:szCs w:val="24"/>
          <w:lang w:val="ro-RO"/>
        </w:rPr>
      </w:pPr>
      <w:bookmarkStart w:id="20" w:name="_Ref349067809"/>
      <w:r w:rsidRPr="005B6734">
        <w:rPr>
          <w:rFonts w:ascii="Times New Roman" w:hAnsi="Times New Roman"/>
          <w:szCs w:val="24"/>
          <w:lang w:val="ro-RO"/>
        </w:rPr>
        <w:t xml:space="preserve">(1) </w:t>
      </w:r>
      <w:r w:rsidR="000F3728" w:rsidRPr="005B6734">
        <w:rPr>
          <w:rFonts w:ascii="Times New Roman" w:hAnsi="Times New Roman"/>
          <w:szCs w:val="24"/>
          <w:lang w:val="ro-RO"/>
        </w:rPr>
        <w:t>La calculul tarifelor de transport, orice cost</w:t>
      </w:r>
      <w:r w:rsidR="004A6587" w:rsidRPr="005B6734">
        <w:rPr>
          <w:rFonts w:ascii="Times New Roman" w:hAnsi="Times New Roman"/>
          <w:szCs w:val="24"/>
          <w:lang w:val="ro-RO"/>
        </w:rPr>
        <w:t>/venit</w:t>
      </w:r>
      <w:r w:rsidR="000F3728" w:rsidRPr="005B6734">
        <w:rPr>
          <w:rFonts w:ascii="Times New Roman" w:hAnsi="Times New Roman"/>
          <w:szCs w:val="24"/>
          <w:lang w:val="ro-RO"/>
        </w:rPr>
        <w:t xml:space="preserve"> </w:t>
      </w:r>
      <w:r w:rsidR="001F5099" w:rsidRPr="005B6734">
        <w:rPr>
          <w:rFonts w:ascii="Times New Roman" w:hAnsi="Times New Roman"/>
          <w:szCs w:val="24"/>
          <w:lang w:val="ro-RO"/>
        </w:rPr>
        <w:t xml:space="preserve">justificat </w:t>
      </w:r>
      <w:r w:rsidR="000F3728" w:rsidRPr="005B6734">
        <w:rPr>
          <w:rFonts w:ascii="Times New Roman" w:hAnsi="Times New Roman"/>
          <w:szCs w:val="24"/>
          <w:lang w:val="ro-RO"/>
        </w:rPr>
        <w:t xml:space="preserve">asociat activităţii de transport </w:t>
      </w:r>
      <w:r w:rsidR="00B21DC6" w:rsidRPr="005B6734">
        <w:rPr>
          <w:rFonts w:ascii="Times New Roman" w:hAnsi="Times New Roman"/>
          <w:szCs w:val="24"/>
          <w:lang w:val="ro-RO"/>
        </w:rPr>
        <w:t>este</w:t>
      </w:r>
      <w:r w:rsidR="000F3728" w:rsidRPr="005B6734">
        <w:rPr>
          <w:rFonts w:ascii="Times New Roman" w:hAnsi="Times New Roman"/>
          <w:szCs w:val="24"/>
          <w:lang w:val="ro-RO"/>
        </w:rPr>
        <w:t xml:space="preserve"> </w:t>
      </w:r>
      <w:r w:rsidR="002E10A1" w:rsidRPr="005B6734">
        <w:rPr>
          <w:rFonts w:ascii="Times New Roman" w:hAnsi="Times New Roman"/>
          <w:szCs w:val="24"/>
          <w:lang w:val="ro-RO"/>
        </w:rPr>
        <w:t xml:space="preserve">considerat </w:t>
      </w:r>
      <w:r w:rsidR="000F3728" w:rsidRPr="005B6734">
        <w:rPr>
          <w:rFonts w:ascii="Times New Roman" w:hAnsi="Times New Roman"/>
          <w:szCs w:val="24"/>
          <w:lang w:val="ro-RO"/>
        </w:rPr>
        <w:t>o singură dată.</w:t>
      </w:r>
      <w:bookmarkEnd w:id="20"/>
    </w:p>
    <w:p w14:paraId="1E7E8EE6" w14:textId="725F8C74" w:rsidR="008E2FC5" w:rsidRPr="005B6734" w:rsidRDefault="004101BE" w:rsidP="0061424E">
      <w:pPr>
        <w:numPr>
          <w:ilvl w:val="0"/>
          <w:numId w:val="88"/>
        </w:numPr>
        <w:tabs>
          <w:tab w:val="left" w:pos="426"/>
        </w:tabs>
        <w:spacing w:line="360" w:lineRule="auto"/>
        <w:jc w:val="both"/>
        <w:rPr>
          <w:rFonts w:ascii="Times New Roman" w:hAnsi="Times New Roman"/>
          <w:szCs w:val="24"/>
        </w:rPr>
      </w:pPr>
      <w:r w:rsidRPr="005B6734">
        <w:rPr>
          <w:rFonts w:ascii="Times New Roman" w:hAnsi="Times New Roman"/>
          <w:szCs w:val="24"/>
        </w:rPr>
        <w:t xml:space="preserve">În cazul în care se constată că un cost a fost remunerat de mai multe ori, acesta </w:t>
      </w:r>
      <w:r w:rsidR="000D2E61" w:rsidRPr="005B6734">
        <w:rPr>
          <w:rFonts w:ascii="Times New Roman" w:hAnsi="Times New Roman"/>
          <w:szCs w:val="24"/>
        </w:rPr>
        <w:t xml:space="preserve">este </w:t>
      </w:r>
      <w:r w:rsidRPr="005B6734">
        <w:rPr>
          <w:rFonts w:ascii="Times New Roman" w:hAnsi="Times New Roman"/>
          <w:szCs w:val="24"/>
        </w:rPr>
        <w:t>recuperat prin scădere</w:t>
      </w:r>
      <w:r w:rsidR="008A1B43" w:rsidRPr="005B6734">
        <w:rPr>
          <w:rFonts w:ascii="Times New Roman" w:hAnsi="Times New Roman"/>
          <w:szCs w:val="24"/>
        </w:rPr>
        <w:t>a,</w:t>
      </w:r>
      <w:r w:rsidRPr="005B6734">
        <w:rPr>
          <w:rFonts w:ascii="Times New Roman" w:hAnsi="Times New Roman"/>
          <w:szCs w:val="24"/>
        </w:rPr>
        <w:t xml:space="preserve"> din venitul reglementat </w:t>
      </w:r>
      <w:r w:rsidR="00BF31CE" w:rsidRPr="005B6734">
        <w:rPr>
          <w:rFonts w:ascii="Times New Roman" w:hAnsi="Times New Roman"/>
          <w:szCs w:val="24"/>
        </w:rPr>
        <w:t>al</w:t>
      </w:r>
      <w:r w:rsidRPr="005B6734">
        <w:rPr>
          <w:rFonts w:ascii="Times New Roman" w:hAnsi="Times New Roman"/>
          <w:szCs w:val="24"/>
        </w:rPr>
        <w:t xml:space="preserve"> perioad</w:t>
      </w:r>
      <w:r w:rsidR="00BF31CE" w:rsidRPr="005B6734">
        <w:rPr>
          <w:rFonts w:ascii="Times New Roman" w:hAnsi="Times New Roman"/>
          <w:szCs w:val="24"/>
        </w:rPr>
        <w:t>ei</w:t>
      </w:r>
      <w:r w:rsidRPr="005B6734">
        <w:rPr>
          <w:rFonts w:ascii="Times New Roman" w:hAnsi="Times New Roman"/>
          <w:szCs w:val="24"/>
        </w:rPr>
        <w:t xml:space="preserve"> tarifar</w:t>
      </w:r>
      <w:r w:rsidR="00BF31CE" w:rsidRPr="005B6734">
        <w:rPr>
          <w:rFonts w:ascii="Times New Roman" w:hAnsi="Times New Roman"/>
          <w:szCs w:val="24"/>
        </w:rPr>
        <w:t>e</w:t>
      </w:r>
      <w:r w:rsidRPr="005B6734">
        <w:rPr>
          <w:rFonts w:ascii="Times New Roman" w:hAnsi="Times New Roman"/>
          <w:szCs w:val="24"/>
        </w:rPr>
        <w:t xml:space="preserve"> următoare constatării</w:t>
      </w:r>
      <w:r w:rsidR="008A1B43" w:rsidRPr="005B6734">
        <w:rPr>
          <w:rFonts w:ascii="Times New Roman" w:hAnsi="Times New Roman"/>
          <w:szCs w:val="24"/>
        </w:rPr>
        <w:t>,</w:t>
      </w:r>
      <w:r w:rsidR="000D2E61" w:rsidRPr="005B6734">
        <w:rPr>
          <w:rFonts w:ascii="Times New Roman" w:hAnsi="Times New Roman"/>
          <w:szCs w:val="24"/>
        </w:rPr>
        <w:t xml:space="preserve"> a valorii respective actualizat</w:t>
      </w:r>
      <w:r w:rsidR="008E4065" w:rsidRPr="005B6734">
        <w:rPr>
          <w:rFonts w:ascii="Times New Roman" w:hAnsi="Times New Roman"/>
          <w:szCs w:val="24"/>
        </w:rPr>
        <w:t>e</w:t>
      </w:r>
      <w:r w:rsidRPr="005B6734">
        <w:rPr>
          <w:rFonts w:ascii="Times New Roman" w:hAnsi="Times New Roman"/>
          <w:szCs w:val="24"/>
        </w:rPr>
        <w:t>.</w:t>
      </w:r>
      <w:r w:rsidR="000F3728" w:rsidRPr="005B6734">
        <w:rPr>
          <w:rFonts w:ascii="Times New Roman" w:hAnsi="Times New Roman"/>
          <w:szCs w:val="24"/>
        </w:rPr>
        <w:t xml:space="preserve"> </w:t>
      </w:r>
    </w:p>
    <w:p w14:paraId="783CE24C" w14:textId="77777777" w:rsidR="008E2FC5" w:rsidRPr="005B6734" w:rsidRDefault="008E2FC5" w:rsidP="0061424E">
      <w:pPr>
        <w:pStyle w:val="BodyTextIndent3"/>
        <w:numPr>
          <w:ilvl w:val="0"/>
          <w:numId w:val="2"/>
        </w:numPr>
        <w:spacing w:before="0" w:after="0" w:line="360" w:lineRule="auto"/>
        <w:ind w:left="1168" w:hanging="744"/>
        <w:rPr>
          <w:color w:val="191919"/>
          <w:lang w:val="ro-RO"/>
        </w:rPr>
      </w:pPr>
      <w:bookmarkStart w:id="21" w:name="_Ref519844631"/>
      <w:r w:rsidRPr="005B6734">
        <w:rPr>
          <w:lang w:val="ro-RO"/>
        </w:rPr>
        <w:t xml:space="preserve">(1) </w:t>
      </w:r>
      <w:r w:rsidRPr="005B6734">
        <w:rPr>
          <w:rFonts w:ascii="Times New Roman" w:hAnsi="Times New Roman"/>
          <w:szCs w:val="24"/>
          <w:lang w:val="ro-RO"/>
        </w:rPr>
        <w:t>Pentru</w:t>
      </w:r>
      <w:r w:rsidRPr="005B6734">
        <w:rPr>
          <w:lang w:val="ro-RO"/>
        </w:rPr>
        <w:t xml:space="preserve"> a fi considerate costuri justificate economic, costurile efectuate de </w:t>
      </w:r>
      <w:r w:rsidR="00BD1632" w:rsidRPr="005B6734">
        <w:rPr>
          <w:lang w:val="ro-RO"/>
        </w:rPr>
        <w:t>OTS</w:t>
      </w:r>
      <w:r w:rsidRPr="005B6734">
        <w:rPr>
          <w:lang w:val="ro-RO"/>
        </w:rPr>
        <w:t xml:space="preserve"> trebuie să fie </w:t>
      </w:r>
      <w:r w:rsidRPr="005B6734">
        <w:rPr>
          <w:color w:val="191919"/>
          <w:lang w:val="ro-RO"/>
        </w:rPr>
        <w:t>necesare, oportune, eficiente și să reflecte condițiile pieței, astfel:</w:t>
      </w:r>
      <w:bookmarkEnd w:id="21"/>
    </w:p>
    <w:p w14:paraId="52C26828" w14:textId="77777777" w:rsidR="008E2FC5" w:rsidRPr="005B6734" w:rsidRDefault="008E2FC5" w:rsidP="0061424E">
      <w:pPr>
        <w:autoSpaceDE w:val="0"/>
        <w:autoSpaceDN w:val="0"/>
        <w:adjustRightInd w:val="0"/>
        <w:spacing w:line="360" w:lineRule="auto"/>
        <w:ind w:left="710"/>
        <w:jc w:val="both"/>
        <w:rPr>
          <w:color w:val="191919"/>
        </w:rPr>
      </w:pPr>
      <w:r w:rsidRPr="005B6734">
        <w:rPr>
          <w:color w:val="191919"/>
        </w:rPr>
        <w:t>a) necesar — nevoia obiectivă a operatorului de a realiza acel cost;</w:t>
      </w:r>
    </w:p>
    <w:p w14:paraId="0722ABC3" w14:textId="77777777" w:rsidR="008E2FC5" w:rsidRPr="005B6734" w:rsidRDefault="008E2FC5" w:rsidP="0061424E">
      <w:pPr>
        <w:autoSpaceDE w:val="0"/>
        <w:autoSpaceDN w:val="0"/>
        <w:adjustRightInd w:val="0"/>
        <w:spacing w:line="360" w:lineRule="auto"/>
        <w:ind w:left="710"/>
        <w:jc w:val="both"/>
        <w:rPr>
          <w:color w:val="191919"/>
        </w:rPr>
      </w:pPr>
      <w:r w:rsidRPr="005B6734">
        <w:rPr>
          <w:color w:val="191919"/>
        </w:rPr>
        <w:t xml:space="preserve">b) oportun — amânarea costului este de natură a produce prejudicii </w:t>
      </w:r>
      <w:r w:rsidR="00BD1632" w:rsidRPr="005B6734">
        <w:rPr>
          <w:color w:val="191919"/>
        </w:rPr>
        <w:t>OTS</w:t>
      </w:r>
      <w:r w:rsidRPr="005B6734">
        <w:rPr>
          <w:color w:val="191919"/>
        </w:rPr>
        <w:t xml:space="preserve"> și/sau clientului;</w:t>
      </w:r>
    </w:p>
    <w:p w14:paraId="58241A86" w14:textId="77777777" w:rsidR="008E2FC5" w:rsidRPr="005B6734" w:rsidRDefault="008E2FC5" w:rsidP="0061424E">
      <w:pPr>
        <w:autoSpaceDE w:val="0"/>
        <w:autoSpaceDN w:val="0"/>
        <w:adjustRightInd w:val="0"/>
        <w:spacing w:line="360" w:lineRule="auto"/>
        <w:ind w:left="710"/>
        <w:jc w:val="both"/>
        <w:rPr>
          <w:color w:val="191919"/>
        </w:rPr>
      </w:pPr>
      <w:r w:rsidRPr="005B6734">
        <w:rPr>
          <w:color w:val="191919"/>
        </w:rPr>
        <w:t xml:space="preserve">c) eficient — realizarea costului este de natură a aduce beneficii viitoare </w:t>
      </w:r>
      <w:r w:rsidR="00BD1632" w:rsidRPr="005B6734">
        <w:rPr>
          <w:color w:val="191919"/>
        </w:rPr>
        <w:t>OTS</w:t>
      </w:r>
      <w:r w:rsidRPr="005B6734">
        <w:rPr>
          <w:color w:val="191919"/>
        </w:rPr>
        <w:t xml:space="preserve"> și clientului;</w:t>
      </w:r>
    </w:p>
    <w:p w14:paraId="7C1A79D7" w14:textId="77777777" w:rsidR="008E2FC5" w:rsidRPr="005B6734" w:rsidRDefault="008E2FC5" w:rsidP="0061424E">
      <w:pPr>
        <w:autoSpaceDE w:val="0"/>
        <w:autoSpaceDN w:val="0"/>
        <w:adjustRightInd w:val="0"/>
        <w:spacing w:line="360" w:lineRule="auto"/>
        <w:ind w:left="710"/>
        <w:jc w:val="both"/>
        <w:rPr>
          <w:color w:val="191919"/>
        </w:rPr>
      </w:pPr>
      <w:r w:rsidRPr="005B6734">
        <w:rPr>
          <w:color w:val="191919"/>
        </w:rPr>
        <w:t xml:space="preserve">d) să reflecte condițiile pieței — costul realizat de către </w:t>
      </w:r>
      <w:r w:rsidR="00BD1632" w:rsidRPr="005B6734">
        <w:rPr>
          <w:color w:val="191919"/>
        </w:rPr>
        <w:t>OTS</w:t>
      </w:r>
      <w:r w:rsidRPr="005B6734">
        <w:rPr>
          <w:color w:val="191919"/>
        </w:rPr>
        <w:t xml:space="preserve"> reflectă cele mai bune condiții ale pieței, existente la data realizării și în conformitate cu legislația în vigoare.</w:t>
      </w:r>
    </w:p>
    <w:p w14:paraId="1EC13447" w14:textId="77777777" w:rsidR="008E2FC5" w:rsidRPr="005B6734" w:rsidRDefault="008E2FC5" w:rsidP="0061424E">
      <w:pPr>
        <w:autoSpaceDE w:val="0"/>
        <w:autoSpaceDN w:val="0"/>
        <w:adjustRightInd w:val="0"/>
        <w:spacing w:line="360" w:lineRule="auto"/>
        <w:ind w:left="851" w:hanging="425"/>
        <w:jc w:val="both"/>
        <w:rPr>
          <w:color w:val="191919"/>
        </w:rPr>
      </w:pPr>
      <w:r w:rsidRPr="005B6734">
        <w:rPr>
          <w:color w:val="191919"/>
        </w:rPr>
        <w:t xml:space="preserve">(2) </w:t>
      </w:r>
      <w:r w:rsidR="00BD1632" w:rsidRPr="005B6734">
        <w:rPr>
          <w:color w:val="191919"/>
        </w:rPr>
        <w:t>OTS</w:t>
      </w:r>
      <w:r w:rsidRPr="005B6734">
        <w:rPr>
          <w:color w:val="191919"/>
        </w:rPr>
        <w:t xml:space="preserve"> are obligația să transmită, la solicitarea ANRE, în termenul stabilit prin solicitare, documentele care justifică îndeplinirea condițiilor prevăzute la alin. (1).</w:t>
      </w:r>
    </w:p>
    <w:p w14:paraId="74FF5557" w14:textId="77777777" w:rsidR="00D47717" w:rsidRPr="005B6734" w:rsidRDefault="00D47717" w:rsidP="0061424E">
      <w:pPr>
        <w:autoSpaceDE w:val="0"/>
        <w:autoSpaceDN w:val="0"/>
        <w:adjustRightInd w:val="0"/>
        <w:spacing w:line="360" w:lineRule="auto"/>
        <w:ind w:left="851" w:hanging="425"/>
        <w:jc w:val="both"/>
      </w:pPr>
      <w:r w:rsidRPr="005B6734">
        <w:t xml:space="preserve">(3) ANRE are dreptul să refuze motivat recunoașterea integrală sau parțială a unor costuri pentru care nu au fost transmise documentele solicitate conform alin. (2) sau cele pentru care, prin documentele transmise de </w:t>
      </w:r>
      <w:r w:rsidR="00BD1632" w:rsidRPr="005B6734">
        <w:t>OTS</w:t>
      </w:r>
      <w:r w:rsidRPr="005B6734">
        <w:t xml:space="preserve"> conform alin. (2) nu se confirmă îndeplinirea </w:t>
      </w:r>
      <w:r w:rsidRPr="005B6734">
        <w:rPr>
          <w:color w:val="191919"/>
        </w:rPr>
        <w:t>condițiilor prevăzute la alin. (1)</w:t>
      </w:r>
      <w:r w:rsidRPr="005B6734">
        <w:t>.</w:t>
      </w:r>
    </w:p>
    <w:p w14:paraId="0279EABD" w14:textId="77777777" w:rsidR="00540648" w:rsidRPr="005B6734" w:rsidRDefault="00540648" w:rsidP="0061424E">
      <w:pPr>
        <w:pStyle w:val="BodyTextIndent3"/>
        <w:numPr>
          <w:ilvl w:val="0"/>
          <w:numId w:val="2"/>
        </w:numPr>
        <w:spacing w:before="0" w:after="0" w:line="360" w:lineRule="auto"/>
        <w:ind w:left="1168" w:hanging="744"/>
        <w:rPr>
          <w:lang w:val="ro-RO"/>
        </w:rPr>
      </w:pPr>
      <w:bookmarkStart w:id="22" w:name="_Ref506540492"/>
      <w:r w:rsidRPr="005B6734">
        <w:rPr>
          <w:lang w:val="ro-RO"/>
        </w:rPr>
        <w:t>În determinarea venitului reglementat nu se includ următoarele costuri:</w:t>
      </w:r>
      <w:bookmarkEnd w:id="22"/>
    </w:p>
    <w:p w14:paraId="1A2EF927" w14:textId="46D9E8A3" w:rsidR="00FA1984" w:rsidRPr="005B6734" w:rsidRDefault="00FA1984" w:rsidP="0061424E">
      <w:pPr>
        <w:pStyle w:val="BodyTextIndent3"/>
        <w:numPr>
          <w:ilvl w:val="0"/>
          <w:numId w:val="51"/>
        </w:numPr>
        <w:spacing w:before="0" w:after="0" w:line="360" w:lineRule="auto"/>
        <w:rPr>
          <w:lang w:val="ro-RO"/>
        </w:rPr>
      </w:pPr>
      <w:r w:rsidRPr="005B6734">
        <w:rPr>
          <w:rFonts w:ascii="Times New Roman" w:hAnsi="Times New Roman"/>
          <w:szCs w:val="24"/>
          <w:lang w:val="ro-RO"/>
        </w:rPr>
        <w:t>costuri aferente contribuţiilor gratuite;</w:t>
      </w:r>
    </w:p>
    <w:p w14:paraId="17191242" w14:textId="208A29D2" w:rsidR="00657E06" w:rsidRPr="005B6734" w:rsidRDefault="00657E06" w:rsidP="0061424E">
      <w:pPr>
        <w:pStyle w:val="BodyTextIndent3"/>
        <w:numPr>
          <w:ilvl w:val="0"/>
          <w:numId w:val="51"/>
        </w:numPr>
        <w:spacing w:before="0" w:after="0" w:line="360" w:lineRule="auto"/>
        <w:rPr>
          <w:lang w:val="ro-RO"/>
        </w:rPr>
      </w:pPr>
      <w:r w:rsidRPr="005B6734">
        <w:rPr>
          <w:lang w:val="ro-RO"/>
        </w:rPr>
        <w:t xml:space="preserve">cheltuieli </w:t>
      </w:r>
      <w:r w:rsidRPr="005B6734">
        <w:rPr>
          <w:rFonts w:ascii="Times New Roman" w:hAnsi="Times New Roman"/>
          <w:szCs w:val="24"/>
          <w:lang w:val="ro-RO" w:eastAsia="en-GB"/>
        </w:rPr>
        <w:t>aferente</w:t>
      </w:r>
      <w:r w:rsidRPr="005B6734">
        <w:rPr>
          <w:lang w:val="ro-RO"/>
        </w:rPr>
        <w:t xml:space="preserve"> altor activități desfășurate de OTS, pentru care sunt utilizate active incluse în BAR sau salariații implicați în prestarea serviciului de transport;</w:t>
      </w:r>
    </w:p>
    <w:p w14:paraId="37DE243A" w14:textId="77777777" w:rsidR="00657E06" w:rsidRPr="005B6734" w:rsidRDefault="00657E06" w:rsidP="0061424E">
      <w:pPr>
        <w:pStyle w:val="BodyTextIndent3"/>
        <w:numPr>
          <w:ilvl w:val="0"/>
          <w:numId w:val="51"/>
        </w:numPr>
        <w:spacing w:before="0" w:after="0" w:line="360" w:lineRule="auto"/>
        <w:rPr>
          <w:lang w:val="ro-RO"/>
        </w:rPr>
      </w:pPr>
      <w:r w:rsidRPr="005B6734">
        <w:rPr>
          <w:lang w:val="ro-RO"/>
        </w:rPr>
        <w:t xml:space="preserve">cheltuieli aferente </w:t>
      </w:r>
      <w:r w:rsidRPr="005B6734">
        <w:rPr>
          <w:rFonts w:ascii="Times New Roman" w:hAnsi="Times New Roman"/>
          <w:szCs w:val="24"/>
          <w:lang w:val="ro-RO" w:eastAsia="en-GB"/>
        </w:rPr>
        <w:t>racordării</w:t>
      </w:r>
      <w:r w:rsidRPr="005B6734">
        <w:rPr>
          <w:lang w:val="ro-RO"/>
        </w:rPr>
        <w:t xml:space="preserve"> noilor utilizatori;</w:t>
      </w:r>
    </w:p>
    <w:p w14:paraId="60208C07" w14:textId="49B3091C" w:rsidR="00657E06" w:rsidRPr="005B6734" w:rsidRDefault="00657E06" w:rsidP="0061424E">
      <w:pPr>
        <w:pStyle w:val="BodyTextIndent3"/>
        <w:numPr>
          <w:ilvl w:val="0"/>
          <w:numId w:val="51"/>
        </w:numPr>
        <w:spacing w:before="0" w:after="0" w:line="360" w:lineRule="auto"/>
        <w:rPr>
          <w:lang w:val="ro-RO"/>
        </w:rPr>
      </w:pPr>
      <w:r w:rsidRPr="005B6734">
        <w:rPr>
          <w:lang w:val="ro-RO"/>
        </w:rPr>
        <w:t xml:space="preserve">cheltuieli cu </w:t>
      </w:r>
      <w:r w:rsidRPr="005B6734">
        <w:rPr>
          <w:rFonts w:ascii="Times New Roman" w:hAnsi="Times New Roman"/>
          <w:szCs w:val="24"/>
          <w:lang w:val="ro-RO" w:eastAsia="en-GB"/>
        </w:rPr>
        <w:t>despăgubiri</w:t>
      </w:r>
      <w:r w:rsidRPr="005B6734">
        <w:rPr>
          <w:lang w:val="ro-RO"/>
        </w:rPr>
        <w:t xml:space="preserve"> plătite utilizatorilor pentru nerespectarea prevederilor standardului de performanță pentru serviciul de transport al energiei electrice; </w:t>
      </w:r>
    </w:p>
    <w:p w14:paraId="5BA8C2E8" w14:textId="77777777" w:rsidR="00657E06" w:rsidRPr="005B6734" w:rsidRDefault="00657E06" w:rsidP="0061424E">
      <w:pPr>
        <w:pStyle w:val="BodyTextIndent3"/>
        <w:numPr>
          <w:ilvl w:val="0"/>
          <w:numId w:val="51"/>
        </w:numPr>
        <w:spacing w:before="0" w:after="0" w:line="360" w:lineRule="auto"/>
        <w:rPr>
          <w:lang w:val="ro-RO"/>
        </w:rPr>
      </w:pPr>
      <w:r w:rsidRPr="005B6734">
        <w:rPr>
          <w:lang w:val="ro-RO"/>
        </w:rPr>
        <w:t xml:space="preserve">cheltuieli cu </w:t>
      </w:r>
      <w:r w:rsidRPr="005B6734">
        <w:rPr>
          <w:rFonts w:ascii="Times New Roman" w:hAnsi="Times New Roman"/>
          <w:szCs w:val="24"/>
          <w:lang w:val="ro-RO" w:eastAsia="en-GB"/>
        </w:rPr>
        <w:t>despăgubiri</w:t>
      </w:r>
      <w:r w:rsidRPr="005B6734">
        <w:rPr>
          <w:lang w:val="ro-RO"/>
        </w:rPr>
        <w:t xml:space="preserve"> plătite pentru pagubele sau accidentele cauzate persoanelor fizice sau juridice, în situațiile în care instanța de judecată stabilește că au fost produse din vina OTS;</w:t>
      </w:r>
    </w:p>
    <w:p w14:paraId="744A1A5E" w14:textId="77777777" w:rsidR="00657E06" w:rsidRPr="005B6734" w:rsidRDefault="00AB33B0" w:rsidP="0061424E">
      <w:pPr>
        <w:pStyle w:val="BodyTextIndent3"/>
        <w:numPr>
          <w:ilvl w:val="0"/>
          <w:numId w:val="51"/>
        </w:numPr>
        <w:spacing w:before="0" w:after="0" w:line="360" w:lineRule="auto"/>
        <w:rPr>
          <w:rFonts w:ascii="Times New Roman" w:hAnsi="Times New Roman"/>
          <w:szCs w:val="24"/>
          <w:lang w:val="ro-RO" w:eastAsia="en-GB"/>
        </w:rPr>
      </w:pPr>
      <w:r w:rsidRPr="005B6734">
        <w:rPr>
          <w:lang w:val="ro-RO"/>
        </w:rPr>
        <w:t>cheltuieli cu pierderi din creanțe și debitori diverși;</w:t>
      </w:r>
    </w:p>
    <w:p w14:paraId="59E26B0D" w14:textId="77777777" w:rsidR="00AB33B0" w:rsidRPr="005B6734" w:rsidRDefault="00AB33B0" w:rsidP="0061424E">
      <w:pPr>
        <w:pStyle w:val="BodyTextIndent3"/>
        <w:numPr>
          <w:ilvl w:val="0"/>
          <w:numId w:val="51"/>
        </w:numPr>
        <w:spacing w:before="0" w:after="0" w:line="360" w:lineRule="auto"/>
        <w:rPr>
          <w:rFonts w:ascii="Times New Roman" w:hAnsi="Times New Roman"/>
          <w:szCs w:val="24"/>
          <w:lang w:val="ro-RO" w:eastAsia="en-GB"/>
        </w:rPr>
      </w:pPr>
      <w:r w:rsidRPr="005B6734">
        <w:rPr>
          <w:lang w:val="ro-RO"/>
        </w:rPr>
        <w:t>cheltuieli cu impozit pe monopolul natural;</w:t>
      </w:r>
    </w:p>
    <w:p w14:paraId="5E31C8EF" w14:textId="77777777" w:rsidR="00AB33B0" w:rsidRPr="005B6734" w:rsidRDefault="00AB33B0" w:rsidP="0061424E">
      <w:pPr>
        <w:pStyle w:val="BodyTextIndent3"/>
        <w:numPr>
          <w:ilvl w:val="0"/>
          <w:numId w:val="51"/>
        </w:numPr>
        <w:spacing w:before="0" w:after="0" w:line="360" w:lineRule="auto"/>
        <w:rPr>
          <w:rFonts w:ascii="Times New Roman" w:hAnsi="Times New Roman"/>
          <w:szCs w:val="24"/>
          <w:lang w:val="ro-RO" w:eastAsia="en-GB"/>
        </w:rPr>
      </w:pPr>
      <w:r w:rsidRPr="005B6734">
        <w:rPr>
          <w:lang w:val="ro-RO"/>
        </w:rPr>
        <w:t>cheltuieli financiare;</w:t>
      </w:r>
    </w:p>
    <w:p w14:paraId="36F6524A" w14:textId="77777777" w:rsidR="00AB33B0" w:rsidRPr="005B6734" w:rsidRDefault="00AB33B0" w:rsidP="0061424E">
      <w:pPr>
        <w:pStyle w:val="BodyTextIndent3"/>
        <w:numPr>
          <w:ilvl w:val="0"/>
          <w:numId w:val="51"/>
        </w:numPr>
        <w:spacing w:before="0" w:after="0" w:line="360" w:lineRule="auto"/>
        <w:rPr>
          <w:lang w:val="ro-RO"/>
        </w:rPr>
      </w:pPr>
      <w:r w:rsidRPr="005B6734">
        <w:rPr>
          <w:lang w:val="ro-RO"/>
        </w:rPr>
        <w:t>cheltuieli cu provizioane și ajustări de orice natură;</w:t>
      </w:r>
    </w:p>
    <w:p w14:paraId="22BFB614" w14:textId="77777777" w:rsidR="00AB33B0" w:rsidRPr="005B6734" w:rsidRDefault="00AB33B0" w:rsidP="0061424E">
      <w:pPr>
        <w:pStyle w:val="BodyTextIndent3"/>
        <w:numPr>
          <w:ilvl w:val="0"/>
          <w:numId w:val="51"/>
        </w:numPr>
        <w:spacing w:before="0" w:after="0" w:line="360" w:lineRule="auto"/>
        <w:rPr>
          <w:lang w:val="ro-RO"/>
        </w:rPr>
      </w:pPr>
      <w:r w:rsidRPr="005B6734">
        <w:rPr>
          <w:lang w:val="ro-RO"/>
        </w:rPr>
        <w:t xml:space="preserve">cheltuieli realizate și capitalizate, care la determinarea venitului țintă inițial au fost considerate în cadrul costurilor de operare și mentenanță controlabile și necontrolabile; </w:t>
      </w:r>
    </w:p>
    <w:p w14:paraId="2FB8E4E6" w14:textId="77777777" w:rsidR="00AB33B0" w:rsidRPr="005B6734" w:rsidRDefault="00AB33B0" w:rsidP="0061424E">
      <w:pPr>
        <w:pStyle w:val="BodyTextIndent3"/>
        <w:numPr>
          <w:ilvl w:val="0"/>
          <w:numId w:val="51"/>
        </w:numPr>
        <w:spacing w:before="0" w:after="0" w:line="360" w:lineRule="auto"/>
        <w:rPr>
          <w:rFonts w:ascii="Times New Roman" w:hAnsi="Times New Roman"/>
          <w:szCs w:val="24"/>
          <w:lang w:val="ro-RO" w:eastAsia="en-GB"/>
        </w:rPr>
      </w:pPr>
      <w:r w:rsidRPr="005B6734">
        <w:rPr>
          <w:lang w:val="ro-RO"/>
        </w:rPr>
        <w:lastRenderedPageBreak/>
        <w:t>cheltuieli de exploatare aferente bunurilor pentru care OTS a cedat folosința unui terț</w:t>
      </w:r>
      <w:r w:rsidR="00814462" w:rsidRPr="005B6734">
        <w:rPr>
          <w:lang w:val="ro-RO"/>
        </w:rPr>
        <w:t xml:space="preserve"> cu excepția cheltuielilor aferente imobilizărilor corporale de natura clădirilor, utilizate ca sedii și puncte de lucru pentru activitatea de </w:t>
      </w:r>
      <w:r w:rsidR="0014290B" w:rsidRPr="005B6734">
        <w:rPr>
          <w:lang w:val="ro-RO"/>
        </w:rPr>
        <w:t>transport</w:t>
      </w:r>
      <w:r w:rsidR="00814462" w:rsidRPr="005B6734">
        <w:rPr>
          <w:lang w:val="ro-RO"/>
        </w:rPr>
        <w:t xml:space="preserve"> a energiei electrice, a căror folosinţă a fost cedată parţial unui terţ</w:t>
      </w:r>
      <w:r w:rsidRPr="005B6734">
        <w:rPr>
          <w:lang w:val="ro-RO"/>
        </w:rPr>
        <w:t>;</w:t>
      </w:r>
    </w:p>
    <w:p w14:paraId="633217E8" w14:textId="77777777" w:rsidR="005530F9" w:rsidRPr="005B6734" w:rsidRDefault="005530F9" w:rsidP="0061424E">
      <w:pPr>
        <w:numPr>
          <w:ilvl w:val="0"/>
          <w:numId w:val="51"/>
        </w:numPr>
        <w:tabs>
          <w:tab w:val="left" w:pos="709"/>
          <w:tab w:val="left" w:pos="900"/>
          <w:tab w:val="left" w:pos="1800"/>
        </w:tabs>
        <w:spacing w:line="360" w:lineRule="auto"/>
        <w:jc w:val="both"/>
      </w:pPr>
      <w:r w:rsidRPr="005B6734">
        <w:t>cheltuieli de judecată și alte cheltuieli asociate (taxă timbru, onorariu expert, onorariu avocațial etc);</w:t>
      </w:r>
    </w:p>
    <w:p w14:paraId="13CBFCA5" w14:textId="77777777" w:rsidR="005530F9" w:rsidRPr="005B6734" w:rsidRDefault="005530F9" w:rsidP="0061424E">
      <w:pPr>
        <w:pStyle w:val="BodyTextIndent3"/>
        <w:numPr>
          <w:ilvl w:val="0"/>
          <w:numId w:val="51"/>
        </w:numPr>
        <w:spacing w:before="0" w:after="0" w:line="360" w:lineRule="auto"/>
        <w:rPr>
          <w:rFonts w:ascii="Times New Roman" w:hAnsi="Times New Roman"/>
          <w:szCs w:val="24"/>
          <w:lang w:val="ro-RO" w:eastAsia="en-GB"/>
        </w:rPr>
      </w:pPr>
      <w:r w:rsidRPr="005B6734">
        <w:rPr>
          <w:lang w:val="ro-RO"/>
        </w:rPr>
        <w:t>cheltuieli privind materialele recuperate;</w:t>
      </w:r>
    </w:p>
    <w:p w14:paraId="2FF57A13" w14:textId="7948B8DB" w:rsidR="00D12E88" w:rsidRPr="005B6734" w:rsidRDefault="00D12E88" w:rsidP="0061424E">
      <w:pPr>
        <w:pStyle w:val="BodyTextIndent3"/>
        <w:numPr>
          <w:ilvl w:val="0"/>
          <w:numId w:val="51"/>
        </w:numPr>
        <w:spacing w:before="0" w:after="0" w:line="360" w:lineRule="auto"/>
        <w:rPr>
          <w:rFonts w:ascii="Times New Roman" w:hAnsi="Times New Roman"/>
          <w:szCs w:val="24"/>
          <w:lang w:val="ro-RO"/>
        </w:rPr>
      </w:pPr>
      <w:r w:rsidRPr="005B6734">
        <w:rPr>
          <w:rFonts w:ascii="Times New Roman" w:hAnsi="Times New Roman"/>
          <w:szCs w:val="24"/>
          <w:lang w:val="ro-RO" w:eastAsia="en-GB"/>
        </w:rPr>
        <w:t>cheltuieli nedeductibile fiscal;</w:t>
      </w:r>
    </w:p>
    <w:p w14:paraId="1679C145" w14:textId="77777777" w:rsidR="00540648" w:rsidRPr="005B6734" w:rsidRDefault="00540648" w:rsidP="00BA1DCB">
      <w:pPr>
        <w:pStyle w:val="BodyTextIndent3"/>
        <w:numPr>
          <w:ilvl w:val="0"/>
          <w:numId w:val="51"/>
        </w:numPr>
        <w:spacing w:before="0" w:after="0" w:line="360" w:lineRule="auto"/>
        <w:rPr>
          <w:rFonts w:ascii="Times New Roman" w:hAnsi="Times New Roman"/>
          <w:szCs w:val="24"/>
          <w:lang w:val="ro-RO"/>
        </w:rPr>
      </w:pPr>
      <w:r w:rsidRPr="005B6734">
        <w:rPr>
          <w:rFonts w:ascii="Times New Roman" w:hAnsi="Times New Roman"/>
          <w:szCs w:val="24"/>
          <w:lang w:val="ro-RO" w:eastAsia="en-GB"/>
        </w:rPr>
        <w:t>Cheltuieli cu primele reprezentand participarea personalului la profit;</w:t>
      </w:r>
    </w:p>
    <w:p w14:paraId="75FF630E" w14:textId="77777777" w:rsidR="00540648" w:rsidRPr="005B6734" w:rsidRDefault="00540648" w:rsidP="00BA1DCB">
      <w:pPr>
        <w:pStyle w:val="BodyTextIndent3"/>
        <w:numPr>
          <w:ilvl w:val="0"/>
          <w:numId w:val="51"/>
        </w:numPr>
        <w:spacing w:before="0" w:after="0" w:line="360" w:lineRule="auto"/>
        <w:rPr>
          <w:rFonts w:ascii="Times New Roman" w:hAnsi="Times New Roman"/>
          <w:szCs w:val="24"/>
          <w:lang w:val="ro-RO"/>
        </w:rPr>
      </w:pPr>
      <w:r w:rsidRPr="005B6734">
        <w:rPr>
          <w:rFonts w:ascii="Times New Roman" w:hAnsi="Times New Roman"/>
          <w:szCs w:val="24"/>
          <w:lang w:val="ro-RO" w:eastAsia="en-GB"/>
        </w:rPr>
        <w:t>Cheltuieli din reevaluarea imobilizarilor corporale si necorporale;</w:t>
      </w:r>
    </w:p>
    <w:p w14:paraId="1BDD82E2" w14:textId="502B860D" w:rsidR="00540648" w:rsidRPr="005B6734" w:rsidRDefault="00657E06" w:rsidP="0061424E">
      <w:pPr>
        <w:pStyle w:val="BodyTextIndent3"/>
        <w:numPr>
          <w:ilvl w:val="0"/>
          <w:numId w:val="51"/>
        </w:numPr>
        <w:spacing w:before="0" w:after="0" w:line="360" w:lineRule="auto"/>
        <w:rPr>
          <w:rFonts w:ascii="Times New Roman" w:hAnsi="Times New Roman"/>
          <w:szCs w:val="24"/>
          <w:lang w:val="ro-RO"/>
        </w:rPr>
      </w:pPr>
      <w:r w:rsidRPr="005B6734">
        <w:rPr>
          <w:rFonts w:ascii="Times New Roman" w:hAnsi="Times New Roman"/>
          <w:szCs w:val="24"/>
          <w:lang w:val="ro-RO" w:eastAsia="en-GB"/>
        </w:rPr>
        <w:t>cheltuieli cu a</w:t>
      </w:r>
      <w:r w:rsidR="00540648" w:rsidRPr="005B6734">
        <w:rPr>
          <w:rFonts w:ascii="Times New Roman" w:hAnsi="Times New Roman"/>
          <w:szCs w:val="24"/>
          <w:lang w:val="ro-RO" w:eastAsia="en-GB"/>
        </w:rPr>
        <w:t>menzi si penalitati</w:t>
      </w:r>
      <w:r w:rsidRPr="005B6734">
        <w:rPr>
          <w:rFonts w:ascii="Times New Roman" w:hAnsi="Times New Roman"/>
          <w:szCs w:val="24"/>
          <w:lang w:val="ro-RO" w:eastAsia="en-GB"/>
        </w:rPr>
        <w:t xml:space="preserve"> aplicate OTS</w:t>
      </w:r>
      <w:r w:rsidR="00540648" w:rsidRPr="005B6734">
        <w:rPr>
          <w:rFonts w:ascii="Times New Roman" w:hAnsi="Times New Roman"/>
          <w:szCs w:val="24"/>
          <w:lang w:val="ro-RO" w:eastAsia="en-GB"/>
        </w:rPr>
        <w:t>;</w:t>
      </w:r>
    </w:p>
    <w:p w14:paraId="1BF2DDF0" w14:textId="30C27B2A" w:rsidR="00540648" w:rsidRPr="005B6734" w:rsidRDefault="00657E06" w:rsidP="0061424E">
      <w:pPr>
        <w:pStyle w:val="BodyTextIndent3"/>
        <w:numPr>
          <w:ilvl w:val="0"/>
          <w:numId w:val="51"/>
        </w:numPr>
        <w:spacing w:before="0" w:after="0" w:line="360" w:lineRule="auto"/>
        <w:rPr>
          <w:rFonts w:ascii="Times New Roman" w:hAnsi="Times New Roman"/>
          <w:szCs w:val="24"/>
          <w:lang w:val="ro-RO"/>
        </w:rPr>
      </w:pPr>
      <w:r w:rsidRPr="005B6734">
        <w:rPr>
          <w:lang w:val="ro-RO"/>
        </w:rPr>
        <w:t>cheltuieli cu d</w:t>
      </w:r>
      <w:r w:rsidR="00540648" w:rsidRPr="005B6734">
        <w:rPr>
          <w:rFonts w:ascii="Times New Roman" w:hAnsi="Times New Roman"/>
          <w:szCs w:val="24"/>
          <w:lang w:val="ro-RO" w:eastAsia="en-GB"/>
        </w:rPr>
        <w:t>onatii</w:t>
      </w:r>
      <w:r w:rsidRPr="005B6734">
        <w:rPr>
          <w:rFonts w:ascii="Times New Roman" w:hAnsi="Times New Roman"/>
          <w:szCs w:val="24"/>
          <w:lang w:val="ro-RO" w:eastAsia="en-GB"/>
        </w:rPr>
        <w:t>,</w:t>
      </w:r>
      <w:r w:rsidR="00540648" w:rsidRPr="005B6734">
        <w:rPr>
          <w:rFonts w:ascii="Times New Roman" w:hAnsi="Times New Roman"/>
          <w:szCs w:val="24"/>
          <w:lang w:val="ro-RO" w:eastAsia="en-GB"/>
        </w:rPr>
        <w:t xml:space="preserve"> </w:t>
      </w:r>
      <w:r w:rsidRPr="005B6734">
        <w:rPr>
          <w:lang w:val="ro-RO"/>
        </w:rPr>
        <w:t>sponsorizări</w:t>
      </w:r>
      <w:r w:rsidRPr="005B6734">
        <w:rPr>
          <w:rFonts w:ascii="Times New Roman" w:hAnsi="Times New Roman"/>
          <w:szCs w:val="24"/>
          <w:lang w:val="ro-RO" w:eastAsia="en-GB"/>
        </w:rPr>
        <w:t xml:space="preserve"> </w:t>
      </w:r>
      <w:r w:rsidR="00540648" w:rsidRPr="005B6734">
        <w:rPr>
          <w:rFonts w:ascii="Times New Roman" w:hAnsi="Times New Roman"/>
          <w:szCs w:val="24"/>
          <w:lang w:val="ro-RO" w:eastAsia="en-GB"/>
        </w:rPr>
        <w:t>si subventii acordate</w:t>
      </w:r>
      <w:r w:rsidRPr="005B6734">
        <w:rPr>
          <w:rFonts w:ascii="Times New Roman" w:hAnsi="Times New Roman"/>
          <w:szCs w:val="24"/>
          <w:lang w:val="ro-RO" w:eastAsia="en-GB"/>
        </w:rPr>
        <w:t xml:space="preserve"> de OTS</w:t>
      </w:r>
      <w:r w:rsidR="00540648" w:rsidRPr="005B6734">
        <w:rPr>
          <w:rFonts w:ascii="Times New Roman" w:hAnsi="Times New Roman"/>
          <w:szCs w:val="24"/>
          <w:lang w:val="ro-RO" w:eastAsia="en-GB"/>
        </w:rPr>
        <w:t>;</w:t>
      </w:r>
    </w:p>
    <w:p w14:paraId="4F38FEC1" w14:textId="77777777" w:rsidR="00540648" w:rsidRPr="005B6734" w:rsidRDefault="00540648" w:rsidP="0061424E">
      <w:pPr>
        <w:pStyle w:val="BodyTextIndent3"/>
        <w:numPr>
          <w:ilvl w:val="0"/>
          <w:numId w:val="51"/>
        </w:numPr>
        <w:spacing w:before="0" w:after="0" w:line="360" w:lineRule="auto"/>
        <w:rPr>
          <w:rFonts w:ascii="Times New Roman" w:hAnsi="Times New Roman"/>
          <w:szCs w:val="24"/>
          <w:lang w:val="ro-RO"/>
        </w:rPr>
      </w:pPr>
      <w:r w:rsidRPr="005B6734">
        <w:rPr>
          <w:rFonts w:ascii="Times New Roman" w:hAnsi="Times New Roman"/>
          <w:szCs w:val="24"/>
          <w:lang w:val="ro-RO" w:eastAsia="en-GB"/>
        </w:rPr>
        <w:t>Cheltuieli privind activele cedate si alte operati</w:t>
      </w:r>
      <w:r w:rsidR="00AB33B0" w:rsidRPr="005B6734">
        <w:rPr>
          <w:rFonts w:ascii="Times New Roman" w:hAnsi="Times New Roman"/>
          <w:szCs w:val="24"/>
          <w:lang w:val="ro-RO" w:eastAsia="en-GB"/>
        </w:rPr>
        <w:t>un</w:t>
      </w:r>
      <w:r w:rsidRPr="005B6734">
        <w:rPr>
          <w:rFonts w:ascii="Times New Roman" w:hAnsi="Times New Roman"/>
          <w:szCs w:val="24"/>
          <w:lang w:val="ro-RO" w:eastAsia="en-GB"/>
        </w:rPr>
        <w:t>i de capital;</w:t>
      </w:r>
    </w:p>
    <w:p w14:paraId="73FB972A" w14:textId="18CCA20A" w:rsidR="00540648" w:rsidRPr="005B6734" w:rsidRDefault="00540648" w:rsidP="0061424E">
      <w:pPr>
        <w:pStyle w:val="BodyTextIndent3"/>
        <w:numPr>
          <w:ilvl w:val="0"/>
          <w:numId w:val="51"/>
        </w:numPr>
        <w:spacing w:before="0" w:after="0" w:line="360" w:lineRule="auto"/>
        <w:rPr>
          <w:rFonts w:ascii="Times New Roman" w:hAnsi="Times New Roman"/>
          <w:szCs w:val="24"/>
          <w:lang w:val="ro-RO"/>
        </w:rPr>
      </w:pPr>
      <w:r w:rsidRPr="005B6734">
        <w:rPr>
          <w:rFonts w:ascii="Times New Roman" w:hAnsi="Times New Roman"/>
          <w:szCs w:val="24"/>
          <w:lang w:val="ro-RO" w:eastAsia="en-GB"/>
        </w:rPr>
        <w:t>Cheltuieli cu majorari de intarziere;</w:t>
      </w:r>
    </w:p>
    <w:p w14:paraId="7A7A750B" w14:textId="77777777" w:rsidR="005530F9" w:rsidRPr="005B6734" w:rsidRDefault="005530F9" w:rsidP="0061424E">
      <w:pPr>
        <w:pStyle w:val="BodyTextIndent3"/>
        <w:numPr>
          <w:ilvl w:val="0"/>
          <w:numId w:val="51"/>
        </w:numPr>
        <w:spacing w:before="0" w:after="0" w:line="360" w:lineRule="auto"/>
        <w:rPr>
          <w:szCs w:val="24"/>
          <w:lang w:val="ro-RO"/>
        </w:rPr>
      </w:pPr>
      <w:r w:rsidRPr="005B6734">
        <w:rPr>
          <w:lang w:val="ro-RO"/>
        </w:rPr>
        <w:t xml:space="preserve">cheltuieli reprezentând salarii/indemnizații/sume compensatorii acordate cu ocazia încetării contractului individual de muncă, raportului de serviciu sau mandatului angajaților cu funcții de conducere și persoanelor care au </w:t>
      </w:r>
      <w:r w:rsidRPr="005B6734">
        <w:rPr>
          <w:rFonts w:ascii="Times New Roman" w:hAnsi="Times New Roman"/>
          <w:szCs w:val="24"/>
          <w:lang w:val="ro-RO" w:eastAsia="en-GB"/>
        </w:rPr>
        <w:t>calitate</w:t>
      </w:r>
      <w:r w:rsidRPr="005B6734">
        <w:rPr>
          <w:lang w:val="ro-RO"/>
        </w:rPr>
        <w:t xml:space="preserve"> de membru în consiliile de administrație/supraveghere/directorate și alte consilii de conducere, cu excepția salariilor/indemnizațiilor/sumelor compensatorii acordate angajaților în baza unui program de restructurare a societății, aprobat conform prevederilor legale în vigoare;</w:t>
      </w:r>
    </w:p>
    <w:p w14:paraId="46E90E79" w14:textId="77777777" w:rsidR="00252E25" w:rsidRPr="005B6734" w:rsidRDefault="008430E1" w:rsidP="0061424E">
      <w:pPr>
        <w:pStyle w:val="Bodytext-Bullet"/>
        <w:numPr>
          <w:ilvl w:val="0"/>
          <w:numId w:val="51"/>
        </w:numPr>
        <w:spacing w:after="0" w:line="360" w:lineRule="auto"/>
        <w:rPr>
          <w:sz w:val="24"/>
          <w:szCs w:val="24"/>
          <w:lang w:val="ro-RO"/>
        </w:rPr>
      </w:pPr>
      <w:r w:rsidRPr="005B6734">
        <w:rPr>
          <w:sz w:val="24"/>
          <w:szCs w:val="24"/>
          <w:lang w:val="ro-RO"/>
        </w:rPr>
        <w:t>Cheltuieli de personal reprezentând sume acordate directorilor generali și membrilor consiliilor de administrație/supraveghere/directorate și alte consilii de conducere ca bonus, prime, etc.</w:t>
      </w:r>
      <w:r w:rsidR="005530F9" w:rsidRPr="005B6734">
        <w:rPr>
          <w:sz w:val="24"/>
          <w:szCs w:val="24"/>
          <w:lang w:val="ro-RO"/>
        </w:rPr>
        <w:t xml:space="preserve"> pentru îndeplinirea indicatorilor de performanță individuală, precum și alte facilități rezultate din derularea contractelor de mandat, care depășesc 20% din valoarea retribuției acestora</w:t>
      </w:r>
      <w:r w:rsidR="00252E25" w:rsidRPr="005B6734">
        <w:rPr>
          <w:sz w:val="24"/>
          <w:szCs w:val="24"/>
          <w:lang w:val="ro-RO"/>
        </w:rPr>
        <w:t>;</w:t>
      </w:r>
    </w:p>
    <w:p w14:paraId="75DD0BF3" w14:textId="27828AC1" w:rsidR="00252E25" w:rsidRPr="005B6734" w:rsidRDefault="00252E25" w:rsidP="0061424E">
      <w:pPr>
        <w:pStyle w:val="BodyTextIndent3"/>
        <w:numPr>
          <w:ilvl w:val="0"/>
          <w:numId w:val="51"/>
        </w:numPr>
        <w:spacing w:before="0" w:after="0" w:line="360" w:lineRule="auto"/>
        <w:rPr>
          <w:szCs w:val="24"/>
          <w:lang w:val="ro-RO"/>
        </w:rPr>
      </w:pPr>
      <w:r w:rsidRPr="005B6734">
        <w:rPr>
          <w:lang w:val="ro-RO"/>
        </w:rPr>
        <w:t xml:space="preserve">contribuții aferente fondului de salarii, conform obligațiilor și în limita valorilor/procentelor stabilite prin legislația primară în vigoare, aferente cheltuielilor salariale prevăzute la lit. </w:t>
      </w:r>
      <w:r w:rsidR="00FD74BE" w:rsidRPr="005B6734">
        <w:rPr>
          <w:lang w:val="ro-RO"/>
        </w:rPr>
        <w:t>v) şi lit. w)</w:t>
      </w:r>
      <w:r w:rsidRPr="005B6734">
        <w:rPr>
          <w:lang w:val="ro-RO"/>
        </w:rPr>
        <w:t>;</w:t>
      </w:r>
    </w:p>
    <w:p w14:paraId="3C205ADF" w14:textId="77777777" w:rsidR="00252E25" w:rsidRPr="005B6734" w:rsidRDefault="00252E25" w:rsidP="0061424E">
      <w:pPr>
        <w:pStyle w:val="BodyTextIndent3"/>
        <w:numPr>
          <w:ilvl w:val="0"/>
          <w:numId w:val="51"/>
        </w:numPr>
        <w:spacing w:before="0" w:after="0" w:line="360" w:lineRule="auto"/>
        <w:rPr>
          <w:lang w:val="ro-RO"/>
        </w:rPr>
      </w:pPr>
      <w:r w:rsidRPr="005B6734">
        <w:rPr>
          <w:lang w:val="ro-RO"/>
        </w:rPr>
        <w:t xml:space="preserve">cheltuieli de exploatare finanțate din fonduri și împrumuturi nerambursabile, din ajutoare primite, </w:t>
      </w:r>
      <w:r w:rsidR="00306C64" w:rsidRPr="005B6734">
        <w:rPr>
          <w:lang w:val="ro-RO"/>
        </w:rPr>
        <w:t xml:space="preserve">contribuţii, </w:t>
      </w:r>
      <w:r w:rsidRPr="005B6734">
        <w:rPr>
          <w:lang w:val="ro-RO"/>
        </w:rPr>
        <w:t>subvenții, plusuri la inventar ori alte surse nerambursabile;</w:t>
      </w:r>
    </w:p>
    <w:p w14:paraId="404ADE93" w14:textId="77777777" w:rsidR="008430E1" w:rsidRPr="005B6734" w:rsidRDefault="00252E25" w:rsidP="0061424E">
      <w:pPr>
        <w:pStyle w:val="BodyTextIndent3"/>
        <w:numPr>
          <w:ilvl w:val="0"/>
          <w:numId w:val="51"/>
        </w:numPr>
        <w:spacing w:before="0" w:after="0" w:line="360" w:lineRule="auto"/>
        <w:rPr>
          <w:szCs w:val="24"/>
          <w:lang w:val="ro-RO"/>
        </w:rPr>
      </w:pPr>
      <w:r w:rsidRPr="005B6734">
        <w:rPr>
          <w:lang w:val="ro-RO"/>
        </w:rPr>
        <w:t xml:space="preserve">cheltuieli de exploatare aferente mijloacelor fixe obținute de </w:t>
      </w:r>
      <w:r w:rsidR="00CA492E" w:rsidRPr="005B6734">
        <w:rPr>
          <w:lang w:val="ro-RO"/>
        </w:rPr>
        <w:t>OTS</w:t>
      </w:r>
      <w:r w:rsidRPr="005B6734">
        <w:rPr>
          <w:lang w:val="ro-RO"/>
        </w:rPr>
        <w:t xml:space="preserve"> prin realizarea unor investiții care nu au fost recunoscute de ANRE</w:t>
      </w:r>
      <w:r w:rsidR="005530F9" w:rsidRPr="005B6734">
        <w:rPr>
          <w:szCs w:val="24"/>
          <w:lang w:val="ro-RO"/>
        </w:rPr>
        <w:t>.</w:t>
      </w:r>
    </w:p>
    <w:p w14:paraId="134984C6" w14:textId="77777777" w:rsidR="008029A9" w:rsidRPr="005B6734" w:rsidRDefault="008029A9" w:rsidP="0061424E">
      <w:pPr>
        <w:pStyle w:val="BodyTextIndent3"/>
        <w:numPr>
          <w:ilvl w:val="0"/>
          <w:numId w:val="2"/>
        </w:numPr>
        <w:spacing w:before="0" w:after="0" w:line="360" w:lineRule="auto"/>
        <w:ind w:left="1168" w:hanging="744"/>
        <w:rPr>
          <w:rFonts w:ascii="Times New Roman" w:hAnsi="Times New Roman"/>
          <w:szCs w:val="24"/>
          <w:lang w:val="ro-RO"/>
        </w:rPr>
      </w:pPr>
      <w:r w:rsidRPr="005B6734">
        <w:rPr>
          <w:rFonts w:ascii="Times New Roman" w:hAnsi="Times New Roman"/>
          <w:szCs w:val="24"/>
          <w:lang w:val="ro-RO"/>
        </w:rPr>
        <w:t xml:space="preserve">Se </w:t>
      </w:r>
      <w:r w:rsidRPr="005B6734">
        <w:rPr>
          <w:lang w:val="ro-RO"/>
        </w:rPr>
        <w:t>consideră</w:t>
      </w:r>
      <w:r w:rsidRPr="005B6734">
        <w:rPr>
          <w:rFonts w:ascii="Times New Roman" w:hAnsi="Times New Roman"/>
          <w:szCs w:val="24"/>
          <w:lang w:val="ro-RO"/>
        </w:rPr>
        <w:t xml:space="preserve"> costuri nejustificate la recunoașterea în tarifele de transport:</w:t>
      </w:r>
    </w:p>
    <w:p w14:paraId="06774B78" w14:textId="5611E15C" w:rsidR="008029A9" w:rsidRPr="005B6734" w:rsidRDefault="008029A9" w:rsidP="0061424E">
      <w:pPr>
        <w:numPr>
          <w:ilvl w:val="2"/>
          <w:numId w:val="52"/>
        </w:numPr>
        <w:tabs>
          <w:tab w:val="left" w:pos="540"/>
          <w:tab w:val="left" w:pos="993"/>
          <w:tab w:val="left" w:pos="1080"/>
        </w:tabs>
        <w:spacing w:line="360" w:lineRule="auto"/>
        <w:ind w:left="993" w:hanging="426"/>
        <w:jc w:val="both"/>
      </w:pPr>
      <w:r w:rsidRPr="005B6734">
        <w:t>Cheltuieli pentru care se constată că nu sunt îndeplinite condițiile prevăzute la</w:t>
      </w:r>
      <w:r w:rsidR="00FE67BE" w:rsidRPr="005B6734">
        <w:t xml:space="preserve"> art. </w:t>
      </w:r>
      <w:r w:rsidR="002B272D" w:rsidRPr="005B6734">
        <w:t>1</w:t>
      </w:r>
      <w:r w:rsidR="00FD74BE" w:rsidRPr="005B6734">
        <w:t>6</w:t>
      </w:r>
      <w:r w:rsidRPr="005B6734">
        <w:t>;</w:t>
      </w:r>
    </w:p>
    <w:p w14:paraId="2996DC2A" w14:textId="06FF58B2" w:rsidR="008029A9" w:rsidRPr="005B6734" w:rsidRDefault="008029A9" w:rsidP="0061424E">
      <w:pPr>
        <w:numPr>
          <w:ilvl w:val="2"/>
          <w:numId w:val="52"/>
        </w:numPr>
        <w:tabs>
          <w:tab w:val="left" w:pos="540"/>
          <w:tab w:val="left" w:pos="993"/>
          <w:tab w:val="left" w:pos="1080"/>
        </w:tabs>
        <w:spacing w:line="360" w:lineRule="auto"/>
        <w:ind w:left="993" w:hanging="426"/>
        <w:jc w:val="both"/>
      </w:pPr>
      <w:r w:rsidRPr="005B6734">
        <w:t xml:space="preserve">Costurile prevăzute la </w:t>
      </w:r>
      <w:r w:rsidR="00FE67BE" w:rsidRPr="005B6734">
        <w:t xml:space="preserve">art. </w:t>
      </w:r>
      <w:r w:rsidR="002B272D" w:rsidRPr="005B6734">
        <w:t>1</w:t>
      </w:r>
      <w:r w:rsidR="00FD74BE" w:rsidRPr="005B6734">
        <w:t>7</w:t>
      </w:r>
      <w:r w:rsidR="00FE67BE" w:rsidRPr="005B6734">
        <w:t xml:space="preserve"> - </w:t>
      </w:r>
      <w:r w:rsidRPr="005B6734">
        <w:t>care nu se includ în venitul reglementat;</w:t>
      </w:r>
    </w:p>
    <w:p w14:paraId="1B88F91F" w14:textId="77777777" w:rsidR="008029A9" w:rsidRPr="005B6734" w:rsidRDefault="008029A9" w:rsidP="0061424E">
      <w:pPr>
        <w:numPr>
          <w:ilvl w:val="2"/>
          <w:numId w:val="52"/>
        </w:numPr>
        <w:tabs>
          <w:tab w:val="left" w:pos="540"/>
          <w:tab w:val="left" w:pos="993"/>
          <w:tab w:val="left" w:pos="1080"/>
        </w:tabs>
        <w:spacing w:line="360" w:lineRule="auto"/>
        <w:ind w:left="993" w:hanging="426"/>
        <w:jc w:val="both"/>
      </w:pPr>
      <w:r w:rsidRPr="005B6734">
        <w:t>Costurile realizate care nu respectă prevederile reglementărilor în vigoare;</w:t>
      </w:r>
    </w:p>
    <w:p w14:paraId="70C9E723" w14:textId="0CFA6914" w:rsidR="008029A9" w:rsidRPr="005B6734" w:rsidRDefault="008029A9" w:rsidP="0061424E">
      <w:pPr>
        <w:numPr>
          <w:ilvl w:val="2"/>
          <w:numId w:val="52"/>
        </w:numPr>
        <w:tabs>
          <w:tab w:val="left" w:pos="540"/>
          <w:tab w:val="left" w:pos="993"/>
          <w:tab w:val="left" w:pos="1080"/>
        </w:tabs>
        <w:spacing w:line="360" w:lineRule="auto"/>
        <w:ind w:left="993" w:hanging="426"/>
        <w:jc w:val="both"/>
        <w:rPr>
          <w:u w:val="single"/>
        </w:rPr>
      </w:pPr>
      <w:r w:rsidRPr="005B6734">
        <w:lastRenderedPageBreak/>
        <w:t xml:space="preserve">Cheltuieli pentru care se constată necorelarea datelor din machetele de monitorizare transmise la ANRE cu datele din balanța anualǎ contabilă sau situațiile financiare anuale ale </w:t>
      </w:r>
      <w:r w:rsidR="008A7B94" w:rsidRPr="005B6734">
        <w:t>OTS</w:t>
      </w:r>
      <w:r w:rsidRPr="005B6734">
        <w:t xml:space="preserve"> depuse la </w:t>
      </w:r>
      <w:r w:rsidR="008A1B43" w:rsidRPr="005B6734">
        <w:t>unităţile</w:t>
      </w:r>
      <w:r w:rsidRPr="005B6734">
        <w:t xml:space="preserve"> teritoriale ale ministerului de resort.</w:t>
      </w:r>
    </w:p>
    <w:p w14:paraId="0CB5117E" w14:textId="77777777" w:rsidR="00FE67BE" w:rsidRPr="005B6734" w:rsidRDefault="00FE67BE" w:rsidP="0061424E">
      <w:pPr>
        <w:pStyle w:val="BodyTextIndent3"/>
        <w:numPr>
          <w:ilvl w:val="0"/>
          <w:numId w:val="2"/>
        </w:numPr>
        <w:spacing w:before="0" w:after="0" w:line="360" w:lineRule="auto"/>
        <w:ind w:left="1168" w:hanging="744"/>
        <w:rPr>
          <w:lang w:val="ro-RO"/>
        </w:rPr>
      </w:pPr>
      <w:r w:rsidRPr="005B6734">
        <w:rPr>
          <w:lang w:val="ro-RO"/>
        </w:rPr>
        <w:t>Costurile de operare și mentenanță controlabile și necontrolabile sunt analizate de ANRE în vederea evitării recunoașterii costurilor nejustificate.</w:t>
      </w:r>
      <w:r w:rsidR="00F751EC" w:rsidRPr="005B6734">
        <w:rPr>
          <w:rFonts w:ascii="Times New Roman" w:hAnsi="Times New Roman"/>
          <w:szCs w:val="24"/>
          <w:lang w:val="ro-RO"/>
        </w:rPr>
        <w:t xml:space="preserve"> </w:t>
      </w:r>
    </w:p>
    <w:p w14:paraId="196CD848" w14:textId="77777777" w:rsidR="00F751EC" w:rsidRPr="005B6734" w:rsidRDefault="00F751EC" w:rsidP="0061424E">
      <w:pPr>
        <w:pStyle w:val="BodyTextIndent3"/>
        <w:numPr>
          <w:ilvl w:val="0"/>
          <w:numId w:val="2"/>
        </w:numPr>
        <w:spacing w:before="0" w:after="0" w:line="360" w:lineRule="auto"/>
        <w:ind w:left="1168" w:hanging="744"/>
        <w:rPr>
          <w:lang w:val="ro-RO"/>
        </w:rPr>
      </w:pPr>
      <w:r w:rsidRPr="005B6734">
        <w:rPr>
          <w:lang w:val="ro-RO"/>
        </w:rPr>
        <w:t xml:space="preserve">(1) Documentația anuală de fundamentare a solicitării tarifelor pentru serviciul de transport al energiei electrice transmisă la </w:t>
      </w:r>
      <w:r w:rsidR="00BA1DCB" w:rsidRPr="005B6734">
        <w:rPr>
          <w:lang w:val="ro-RO"/>
        </w:rPr>
        <w:t>autoritatea competentă</w:t>
      </w:r>
      <w:r w:rsidRPr="005B6734">
        <w:rPr>
          <w:lang w:val="ro-RO"/>
        </w:rPr>
        <w:t xml:space="preserve"> va fi însoțită de o Procedură internă privind achiziția de lucrări, produse, servicii de la persoane afiliate. </w:t>
      </w:r>
    </w:p>
    <w:p w14:paraId="7FB1FCE5" w14:textId="77777777" w:rsidR="00F751EC" w:rsidRPr="005B6734" w:rsidRDefault="00F751EC" w:rsidP="0061424E">
      <w:pPr>
        <w:autoSpaceDE w:val="0"/>
        <w:autoSpaceDN w:val="0"/>
        <w:adjustRightInd w:val="0"/>
        <w:spacing w:line="360" w:lineRule="auto"/>
        <w:ind w:left="851" w:hanging="425"/>
        <w:jc w:val="both"/>
      </w:pPr>
      <w:r w:rsidRPr="005B6734">
        <w:t xml:space="preserve">(2) Procedura internă privind achiziția de lucrări, produse, servicii de la persoane afiliate va cuprinde modul de acțiune al </w:t>
      </w:r>
      <w:r w:rsidR="00755B43" w:rsidRPr="005B6734">
        <w:t>OTS</w:t>
      </w:r>
      <w:r w:rsidRPr="005B6734">
        <w:t xml:space="preserve"> în vederea asigurării respectării principiului valorii de piață în cazul achizițiilor de lucrări, produse, servicii, de la persoane afiliate. </w:t>
      </w:r>
    </w:p>
    <w:p w14:paraId="6A3FECFA" w14:textId="77777777" w:rsidR="000F3728" w:rsidRPr="005B6734" w:rsidRDefault="000F3728" w:rsidP="0061424E">
      <w:pPr>
        <w:pStyle w:val="BodyTextIndent3"/>
        <w:numPr>
          <w:ilvl w:val="0"/>
          <w:numId w:val="2"/>
        </w:numPr>
        <w:spacing w:before="0" w:after="0" w:line="360" w:lineRule="auto"/>
        <w:ind w:left="1168" w:hanging="744"/>
        <w:rPr>
          <w:rFonts w:ascii="Times New Roman" w:hAnsi="Times New Roman"/>
          <w:szCs w:val="24"/>
          <w:lang w:val="ro-RO"/>
        </w:rPr>
      </w:pPr>
      <w:r w:rsidRPr="005B6734">
        <w:rPr>
          <w:lang w:val="ro-RO"/>
        </w:rPr>
        <w:t>Tarifele</w:t>
      </w:r>
      <w:r w:rsidRPr="005B6734">
        <w:rPr>
          <w:rFonts w:ascii="Times New Roman" w:hAnsi="Times New Roman"/>
          <w:szCs w:val="24"/>
          <w:lang w:val="ro-RO"/>
        </w:rPr>
        <w:t xml:space="preserve"> de transport sunt aprobate anual de autoritatea competentă pentru </w:t>
      </w:r>
      <w:r w:rsidR="00250604" w:rsidRPr="005B6734">
        <w:rPr>
          <w:rFonts w:ascii="Times New Roman" w:hAnsi="Times New Roman"/>
          <w:szCs w:val="24"/>
          <w:lang w:val="ro-RO"/>
        </w:rPr>
        <w:t>OTS</w:t>
      </w:r>
      <w:r w:rsidRPr="005B6734">
        <w:rPr>
          <w:rFonts w:ascii="Times New Roman" w:hAnsi="Times New Roman"/>
          <w:szCs w:val="24"/>
          <w:lang w:val="ro-RO"/>
        </w:rPr>
        <w:t xml:space="preserve"> şi intră în vigoare la începutul</w:t>
      </w:r>
      <w:r w:rsidRPr="005B6734">
        <w:rPr>
          <w:rFonts w:ascii="Times New Roman" w:hAnsi="Times New Roman"/>
          <w:i/>
          <w:szCs w:val="24"/>
          <w:lang w:val="ro-RO"/>
        </w:rPr>
        <w:t xml:space="preserve"> </w:t>
      </w:r>
      <w:r w:rsidRPr="005B6734">
        <w:rPr>
          <w:rFonts w:ascii="Times New Roman" w:hAnsi="Times New Roman"/>
          <w:szCs w:val="24"/>
          <w:lang w:val="ro-RO"/>
        </w:rPr>
        <w:t>fiecăr</w:t>
      </w:r>
      <w:r w:rsidR="00CA4BAE" w:rsidRPr="005B6734">
        <w:rPr>
          <w:rFonts w:ascii="Times New Roman" w:hAnsi="Times New Roman"/>
          <w:szCs w:val="24"/>
          <w:lang w:val="ro-RO"/>
        </w:rPr>
        <w:t>e</w:t>
      </w:r>
      <w:r w:rsidRPr="005B6734">
        <w:rPr>
          <w:rFonts w:ascii="Times New Roman" w:hAnsi="Times New Roman"/>
          <w:szCs w:val="24"/>
          <w:lang w:val="ro-RO"/>
        </w:rPr>
        <w:t xml:space="preserve">i </w:t>
      </w:r>
      <w:r w:rsidR="00CA4BAE" w:rsidRPr="005B6734">
        <w:rPr>
          <w:rFonts w:ascii="Times New Roman" w:hAnsi="Times New Roman"/>
          <w:szCs w:val="24"/>
          <w:lang w:val="ro-RO"/>
        </w:rPr>
        <w:t>perioade tarifare</w:t>
      </w:r>
      <w:r w:rsidRPr="005B6734">
        <w:rPr>
          <w:rFonts w:ascii="Times New Roman" w:hAnsi="Times New Roman"/>
          <w:b/>
          <w:szCs w:val="24"/>
          <w:lang w:val="ro-RO"/>
        </w:rPr>
        <w:t>.</w:t>
      </w:r>
    </w:p>
    <w:p w14:paraId="3173228A" w14:textId="77777777" w:rsidR="0063164A" w:rsidRPr="005B6734" w:rsidRDefault="0063164A" w:rsidP="0061424E">
      <w:pPr>
        <w:pStyle w:val="BodyTextIndent3"/>
        <w:numPr>
          <w:ilvl w:val="0"/>
          <w:numId w:val="2"/>
        </w:numPr>
        <w:spacing w:before="0" w:after="0" w:line="360" w:lineRule="auto"/>
        <w:ind w:left="1168" w:hanging="744"/>
        <w:rPr>
          <w:rFonts w:ascii="Times New Roman" w:hAnsi="Times New Roman"/>
          <w:szCs w:val="24"/>
          <w:lang w:val="ro-RO"/>
        </w:rPr>
      </w:pPr>
      <w:r w:rsidRPr="005B6734">
        <w:rPr>
          <w:rFonts w:ascii="Times New Roman" w:hAnsi="Times New Roman"/>
          <w:szCs w:val="24"/>
          <w:lang w:val="ro-RO"/>
        </w:rPr>
        <w:t xml:space="preserve">(1) </w:t>
      </w:r>
      <w:r w:rsidRPr="005B6734">
        <w:rPr>
          <w:lang w:val="ro-RO"/>
        </w:rPr>
        <w:t>Stabilirea</w:t>
      </w:r>
      <w:r w:rsidRPr="005B6734">
        <w:rPr>
          <w:rFonts w:ascii="Times New Roman" w:hAnsi="Times New Roman"/>
          <w:szCs w:val="24"/>
          <w:lang w:val="ro-RO"/>
        </w:rPr>
        <w:t xml:space="preserve"> </w:t>
      </w:r>
      <w:r w:rsidR="00FF55C9" w:rsidRPr="005B6734">
        <w:rPr>
          <w:rFonts w:ascii="Times New Roman" w:hAnsi="Times New Roman"/>
          <w:szCs w:val="24"/>
          <w:lang w:val="ro-RO"/>
        </w:rPr>
        <w:t xml:space="preserve">unor </w:t>
      </w:r>
      <w:r w:rsidRPr="005B6734">
        <w:rPr>
          <w:rFonts w:ascii="Times New Roman" w:hAnsi="Times New Roman"/>
          <w:szCs w:val="24"/>
          <w:lang w:val="ro-RO"/>
        </w:rPr>
        <w:t xml:space="preserve">noi tarife </w:t>
      </w:r>
      <w:r w:rsidR="00B657C8" w:rsidRPr="005B6734">
        <w:rPr>
          <w:rFonts w:ascii="Times New Roman" w:hAnsi="Times New Roman"/>
          <w:szCs w:val="24"/>
          <w:lang w:val="ro-RO"/>
        </w:rPr>
        <w:t>în cursul unei</w:t>
      </w:r>
      <w:r w:rsidRPr="005B6734">
        <w:rPr>
          <w:rFonts w:ascii="Times New Roman" w:hAnsi="Times New Roman"/>
          <w:szCs w:val="24"/>
          <w:lang w:val="ro-RO"/>
        </w:rPr>
        <w:t xml:space="preserve"> perioade tarifare a perioadei de reglementare este posibilă numai în cazuri excepţionale</w:t>
      </w:r>
      <w:r w:rsidR="008F4120" w:rsidRPr="005B6734">
        <w:rPr>
          <w:rFonts w:ascii="Times New Roman" w:hAnsi="Times New Roman"/>
          <w:szCs w:val="24"/>
          <w:lang w:val="ro-RO"/>
        </w:rPr>
        <w:t>,</w:t>
      </w:r>
      <w:r w:rsidR="00CE19BD" w:rsidRPr="005B6734">
        <w:rPr>
          <w:rFonts w:ascii="Times New Roman" w:hAnsi="Times New Roman"/>
          <w:szCs w:val="24"/>
          <w:lang w:val="ro-RO"/>
        </w:rPr>
        <w:t xml:space="preserve"> </w:t>
      </w:r>
      <w:r w:rsidRPr="005B6734">
        <w:rPr>
          <w:rFonts w:ascii="Times New Roman" w:hAnsi="Times New Roman"/>
          <w:szCs w:val="24"/>
          <w:lang w:val="ro-RO"/>
        </w:rPr>
        <w:t xml:space="preserve">dovedite de </w:t>
      </w:r>
      <w:r w:rsidR="00250604" w:rsidRPr="005B6734">
        <w:rPr>
          <w:rFonts w:ascii="Times New Roman" w:hAnsi="Times New Roman"/>
          <w:szCs w:val="24"/>
          <w:lang w:val="ro-RO"/>
        </w:rPr>
        <w:t>OTS</w:t>
      </w:r>
      <w:r w:rsidRPr="005B6734">
        <w:rPr>
          <w:rFonts w:ascii="Times New Roman" w:hAnsi="Times New Roman"/>
          <w:szCs w:val="24"/>
          <w:lang w:val="ro-RO"/>
        </w:rPr>
        <w:t xml:space="preserve"> cu documente justificative.</w:t>
      </w:r>
    </w:p>
    <w:p w14:paraId="2900DB4E" w14:textId="77777777" w:rsidR="0063164A" w:rsidRPr="005B6734" w:rsidRDefault="009A3078" w:rsidP="0061424E">
      <w:pPr>
        <w:pStyle w:val="BodyTextIndent3"/>
        <w:spacing w:before="0" w:after="0" w:line="360" w:lineRule="auto"/>
        <w:ind w:left="1168"/>
        <w:rPr>
          <w:rFonts w:ascii="Times New Roman" w:hAnsi="Times New Roman"/>
          <w:szCs w:val="24"/>
          <w:lang w:val="ro-RO"/>
        </w:rPr>
      </w:pPr>
      <w:r w:rsidRPr="005B6734">
        <w:rPr>
          <w:rFonts w:ascii="Times New Roman" w:hAnsi="Times New Roman"/>
          <w:szCs w:val="24"/>
          <w:lang w:val="ro-RO"/>
        </w:rPr>
        <w:t xml:space="preserve">(2) </w:t>
      </w:r>
      <w:r w:rsidR="00CE19BD" w:rsidRPr="005B6734">
        <w:rPr>
          <w:rFonts w:ascii="Times New Roman" w:hAnsi="Times New Roman"/>
          <w:szCs w:val="24"/>
          <w:lang w:val="ro-RO"/>
        </w:rPr>
        <w:t>În situaţia de la alin.</w:t>
      </w:r>
      <w:r w:rsidR="00A857CA" w:rsidRPr="005B6734">
        <w:rPr>
          <w:rFonts w:ascii="Times New Roman" w:hAnsi="Times New Roman"/>
          <w:szCs w:val="24"/>
          <w:lang w:val="ro-RO"/>
        </w:rPr>
        <w:t xml:space="preserve"> </w:t>
      </w:r>
      <w:r w:rsidR="00604EE3" w:rsidRPr="005B6734">
        <w:rPr>
          <w:rFonts w:ascii="Times New Roman" w:hAnsi="Times New Roman"/>
          <w:szCs w:val="24"/>
          <w:lang w:val="ro-RO"/>
        </w:rPr>
        <w:t>(</w:t>
      </w:r>
      <w:r w:rsidR="00CE19BD" w:rsidRPr="005B6734">
        <w:rPr>
          <w:rFonts w:ascii="Times New Roman" w:hAnsi="Times New Roman"/>
          <w:szCs w:val="24"/>
          <w:lang w:val="ro-RO"/>
        </w:rPr>
        <w:t>1) a</w:t>
      </w:r>
      <w:r w:rsidR="0063164A" w:rsidRPr="005B6734">
        <w:rPr>
          <w:rFonts w:ascii="Times New Roman" w:hAnsi="Times New Roman"/>
          <w:szCs w:val="24"/>
          <w:lang w:val="ro-RO"/>
        </w:rPr>
        <w:t>utoritatea competentă poate considera un factor care corectează diferenţele de venit înregistrate pentru perioada de întârziere;</w:t>
      </w:r>
      <w:r w:rsidR="00CE19BD" w:rsidRPr="005B6734">
        <w:rPr>
          <w:rFonts w:ascii="Times New Roman" w:hAnsi="Times New Roman"/>
          <w:szCs w:val="24"/>
          <w:lang w:val="ro-RO"/>
        </w:rPr>
        <w:t xml:space="preserve"> </w:t>
      </w:r>
      <w:r w:rsidR="0063164A" w:rsidRPr="005B6734">
        <w:rPr>
          <w:rFonts w:ascii="Times New Roman" w:hAnsi="Times New Roman"/>
          <w:szCs w:val="24"/>
          <w:lang w:val="ro-RO"/>
        </w:rPr>
        <w:t xml:space="preserve">factorul de corecţie este </w:t>
      </w:r>
      <w:r w:rsidR="00883C56" w:rsidRPr="005B6734">
        <w:rPr>
          <w:rFonts w:ascii="Times New Roman" w:hAnsi="Times New Roman"/>
          <w:szCs w:val="24"/>
          <w:lang w:val="ro-RO"/>
        </w:rPr>
        <w:t xml:space="preserve">inclus </w:t>
      </w:r>
      <w:r w:rsidR="0063164A" w:rsidRPr="005B6734">
        <w:rPr>
          <w:rFonts w:ascii="Times New Roman" w:hAnsi="Times New Roman"/>
          <w:szCs w:val="24"/>
          <w:lang w:val="ro-RO"/>
        </w:rPr>
        <w:t>în tarifele aprobate pe o perioadă definită de autoritatea competentă.</w:t>
      </w:r>
    </w:p>
    <w:p w14:paraId="20EA0AA4" w14:textId="77777777" w:rsidR="0063164A" w:rsidRPr="005B6734" w:rsidRDefault="00A66D42" w:rsidP="0061424E">
      <w:pPr>
        <w:pStyle w:val="BodyTextIndent3"/>
        <w:numPr>
          <w:ilvl w:val="0"/>
          <w:numId w:val="2"/>
        </w:numPr>
        <w:spacing w:before="0" w:after="0" w:line="360" w:lineRule="auto"/>
        <w:ind w:left="1168" w:hanging="744"/>
        <w:rPr>
          <w:rFonts w:ascii="Times New Roman" w:hAnsi="Times New Roman"/>
          <w:szCs w:val="24"/>
          <w:lang w:val="ro-RO"/>
        </w:rPr>
      </w:pPr>
      <w:r w:rsidRPr="005B6734">
        <w:rPr>
          <w:lang w:val="ro-RO"/>
        </w:rPr>
        <w:t>Procesul</w:t>
      </w:r>
      <w:r w:rsidRPr="005B6734">
        <w:rPr>
          <w:rFonts w:ascii="Times New Roman" w:hAnsi="Times New Roman"/>
          <w:szCs w:val="24"/>
          <w:lang w:val="ro-RO"/>
        </w:rPr>
        <w:t xml:space="preserve"> de stabilire a tarifelor pentru perioadele tarifare </w:t>
      </w:r>
      <w:r w:rsidRPr="005B6734">
        <w:rPr>
          <w:rFonts w:ascii="Times New Roman" w:hAnsi="Times New Roman"/>
          <w:i/>
          <w:szCs w:val="24"/>
          <w:lang w:val="ro-RO"/>
        </w:rPr>
        <w:t>t</w:t>
      </w:r>
      <w:r w:rsidRPr="005B6734">
        <w:rPr>
          <w:rFonts w:ascii="Times New Roman" w:hAnsi="Times New Roman"/>
          <w:szCs w:val="24"/>
          <w:lang w:val="ro-RO"/>
        </w:rPr>
        <w:t xml:space="preserve"> ale unei perioade de reglementare </w:t>
      </w:r>
      <w:r w:rsidRPr="005B6734">
        <w:rPr>
          <w:rFonts w:ascii="Times New Roman" w:hAnsi="Times New Roman"/>
          <w:i/>
          <w:szCs w:val="24"/>
          <w:lang w:val="ro-RO"/>
        </w:rPr>
        <w:t>p</w:t>
      </w:r>
      <w:r w:rsidRPr="005B6734">
        <w:rPr>
          <w:rFonts w:ascii="Times New Roman" w:hAnsi="Times New Roman"/>
          <w:szCs w:val="24"/>
          <w:lang w:val="ro-RO"/>
        </w:rPr>
        <w:t>, cuprinde următoarele faze:</w:t>
      </w:r>
    </w:p>
    <w:p w14:paraId="4DA6FE1C" w14:textId="2A7BD06E" w:rsidR="005A3387" w:rsidRPr="005B6734" w:rsidRDefault="005A3387" w:rsidP="0061424E">
      <w:pPr>
        <w:numPr>
          <w:ilvl w:val="0"/>
          <w:numId w:val="22"/>
        </w:numPr>
        <w:tabs>
          <w:tab w:val="clear" w:pos="360"/>
          <w:tab w:val="num" w:pos="1530"/>
          <w:tab w:val="left" w:pos="1710"/>
        </w:tabs>
        <w:spacing w:line="360" w:lineRule="auto"/>
        <w:ind w:left="1530"/>
        <w:jc w:val="both"/>
        <w:rPr>
          <w:rFonts w:ascii="Times New Roman" w:hAnsi="Times New Roman"/>
          <w:szCs w:val="24"/>
        </w:rPr>
      </w:pPr>
      <w:r w:rsidRPr="005B6734">
        <w:rPr>
          <w:rFonts w:ascii="Times New Roman" w:hAnsi="Times New Roman"/>
          <w:szCs w:val="24"/>
        </w:rPr>
        <w:t xml:space="preserve">Faza I </w:t>
      </w:r>
      <w:r w:rsidRPr="005B6734">
        <w:rPr>
          <w:rFonts w:ascii="Times New Roman" w:hAnsi="Times New Roman"/>
          <w:szCs w:val="24"/>
        </w:rPr>
        <w:sym w:font="Symbol" w:char="F02D"/>
      </w:r>
      <w:r w:rsidRPr="005B6734">
        <w:rPr>
          <w:rFonts w:ascii="Times New Roman" w:hAnsi="Times New Roman"/>
          <w:szCs w:val="24"/>
        </w:rPr>
        <w:t xml:space="preserve"> </w:t>
      </w:r>
      <w:r w:rsidR="008F4120" w:rsidRPr="005B6734">
        <w:rPr>
          <w:rFonts w:ascii="Times New Roman" w:hAnsi="Times New Roman"/>
          <w:szCs w:val="24"/>
        </w:rPr>
        <w:t xml:space="preserve">stabilirea </w:t>
      </w:r>
      <w:r w:rsidRPr="005B6734">
        <w:rPr>
          <w:rFonts w:ascii="Times New Roman" w:hAnsi="Times New Roman"/>
          <w:szCs w:val="24"/>
        </w:rPr>
        <w:t xml:space="preserve">venitului de referinţă în conformitate cu </w:t>
      </w:r>
      <w:r w:rsidR="002F1182" w:rsidRPr="005B6734">
        <w:rPr>
          <w:rFonts w:ascii="Times New Roman" w:hAnsi="Times New Roman"/>
          <w:szCs w:val="24"/>
        </w:rPr>
        <w:t xml:space="preserve">prevederile </w:t>
      </w:r>
      <w:r w:rsidR="002B272D" w:rsidRPr="005B6734">
        <w:rPr>
          <w:rFonts w:ascii="Times New Roman" w:hAnsi="Times New Roman"/>
          <w:szCs w:val="24"/>
        </w:rPr>
        <w:t>cap</w:t>
      </w:r>
      <w:r w:rsidR="00066212" w:rsidRPr="005B6734">
        <w:rPr>
          <w:rFonts w:ascii="Times New Roman" w:hAnsi="Times New Roman"/>
          <w:szCs w:val="24"/>
        </w:rPr>
        <w:t>itolului</w:t>
      </w:r>
      <w:r w:rsidR="002B272D" w:rsidRPr="005B6734">
        <w:rPr>
          <w:rFonts w:ascii="Times New Roman" w:hAnsi="Times New Roman"/>
          <w:szCs w:val="24"/>
        </w:rPr>
        <w:t xml:space="preserve"> III, </w:t>
      </w:r>
      <w:r w:rsidR="002F1182" w:rsidRPr="005B6734">
        <w:rPr>
          <w:rFonts w:ascii="Times New Roman" w:hAnsi="Times New Roman"/>
          <w:szCs w:val="24"/>
        </w:rPr>
        <w:t>secţiun</w:t>
      </w:r>
      <w:r w:rsidR="002B272D" w:rsidRPr="005B6734">
        <w:rPr>
          <w:rFonts w:ascii="Times New Roman" w:hAnsi="Times New Roman"/>
          <w:szCs w:val="24"/>
        </w:rPr>
        <w:t>ea</w:t>
      </w:r>
      <w:r w:rsidR="00066212" w:rsidRPr="005B6734">
        <w:rPr>
          <w:rFonts w:ascii="Times New Roman" w:hAnsi="Times New Roman"/>
          <w:szCs w:val="24"/>
        </w:rPr>
        <w:t xml:space="preserve"> 1</w:t>
      </w:r>
      <w:r w:rsidR="002C019C" w:rsidRPr="005B6734">
        <w:rPr>
          <w:rFonts w:ascii="Times New Roman" w:hAnsi="Times New Roman"/>
          <w:szCs w:val="24"/>
        </w:rPr>
        <w:t>.</w:t>
      </w:r>
      <w:r w:rsidRPr="005B6734">
        <w:rPr>
          <w:rFonts w:ascii="Times New Roman" w:hAnsi="Times New Roman"/>
          <w:szCs w:val="24"/>
        </w:rPr>
        <w:t xml:space="preserve"> </w:t>
      </w:r>
    </w:p>
    <w:p w14:paraId="1A6F4B6B" w14:textId="236054C3" w:rsidR="000F3728" w:rsidRPr="005B6734" w:rsidRDefault="000F3728" w:rsidP="0061424E">
      <w:pPr>
        <w:numPr>
          <w:ilvl w:val="0"/>
          <w:numId w:val="22"/>
        </w:numPr>
        <w:tabs>
          <w:tab w:val="clear" w:pos="360"/>
          <w:tab w:val="num" w:pos="1530"/>
          <w:tab w:val="left" w:pos="1710"/>
        </w:tabs>
        <w:spacing w:line="360" w:lineRule="auto"/>
        <w:ind w:left="1530"/>
        <w:jc w:val="both"/>
        <w:rPr>
          <w:rFonts w:ascii="Times New Roman" w:hAnsi="Times New Roman"/>
          <w:szCs w:val="24"/>
        </w:rPr>
      </w:pPr>
      <w:r w:rsidRPr="005B6734">
        <w:rPr>
          <w:rFonts w:ascii="Times New Roman" w:hAnsi="Times New Roman"/>
          <w:szCs w:val="24"/>
        </w:rPr>
        <w:t xml:space="preserve">Faza II </w:t>
      </w:r>
      <w:r w:rsidRPr="005B6734">
        <w:rPr>
          <w:rFonts w:ascii="Times New Roman" w:hAnsi="Times New Roman"/>
          <w:szCs w:val="24"/>
        </w:rPr>
        <w:sym w:font="Symbol" w:char="F02D"/>
      </w:r>
      <w:r w:rsidRPr="005B6734">
        <w:rPr>
          <w:rFonts w:ascii="Times New Roman" w:hAnsi="Times New Roman"/>
          <w:szCs w:val="24"/>
        </w:rPr>
        <w:t xml:space="preserve"> </w:t>
      </w:r>
      <w:r w:rsidR="008F4120" w:rsidRPr="005B6734">
        <w:rPr>
          <w:rFonts w:ascii="Times New Roman" w:hAnsi="Times New Roman"/>
          <w:szCs w:val="24"/>
        </w:rPr>
        <w:t xml:space="preserve">stabilirea </w:t>
      </w:r>
      <w:r w:rsidRPr="005B6734">
        <w:rPr>
          <w:rFonts w:ascii="Times New Roman" w:hAnsi="Times New Roman"/>
          <w:szCs w:val="24"/>
        </w:rPr>
        <w:t xml:space="preserve">venitului ţintă iniţial pentru perioadele tarifare </w:t>
      </w:r>
      <w:r w:rsidRPr="005B6734">
        <w:rPr>
          <w:rFonts w:ascii="Times New Roman" w:hAnsi="Times New Roman"/>
          <w:i/>
          <w:szCs w:val="24"/>
        </w:rPr>
        <w:t>t</w:t>
      </w:r>
      <w:r w:rsidR="008F4120" w:rsidRPr="005B6734">
        <w:rPr>
          <w:rFonts w:ascii="Times New Roman" w:hAnsi="Times New Roman"/>
          <w:szCs w:val="24"/>
        </w:rPr>
        <w:t>,</w:t>
      </w:r>
      <w:r w:rsidRPr="005B6734">
        <w:rPr>
          <w:rFonts w:ascii="Times New Roman" w:hAnsi="Times New Roman"/>
          <w:szCs w:val="24"/>
        </w:rPr>
        <w:t xml:space="preserve"> în conformitate cu </w:t>
      </w:r>
      <w:r w:rsidR="002F1182" w:rsidRPr="005B6734">
        <w:rPr>
          <w:rFonts w:ascii="Times New Roman" w:hAnsi="Times New Roman"/>
          <w:szCs w:val="24"/>
        </w:rPr>
        <w:t xml:space="preserve">prevederile </w:t>
      </w:r>
      <w:r w:rsidR="00066212" w:rsidRPr="005B6734">
        <w:rPr>
          <w:rFonts w:ascii="Times New Roman" w:hAnsi="Times New Roman"/>
          <w:szCs w:val="24"/>
        </w:rPr>
        <w:t xml:space="preserve">capitolului III, </w:t>
      </w:r>
      <w:r w:rsidR="002F1182" w:rsidRPr="005B6734">
        <w:rPr>
          <w:rFonts w:ascii="Times New Roman" w:hAnsi="Times New Roman"/>
          <w:szCs w:val="24"/>
        </w:rPr>
        <w:t>secţiun</w:t>
      </w:r>
      <w:r w:rsidR="00066212" w:rsidRPr="005B6734">
        <w:rPr>
          <w:rFonts w:ascii="Times New Roman" w:hAnsi="Times New Roman"/>
          <w:szCs w:val="24"/>
        </w:rPr>
        <w:t>ea 2</w:t>
      </w:r>
      <w:r w:rsidR="008F4120" w:rsidRPr="005B6734">
        <w:rPr>
          <w:rFonts w:ascii="Times New Roman" w:hAnsi="Times New Roman"/>
          <w:szCs w:val="24"/>
        </w:rPr>
        <w:t>,</w:t>
      </w:r>
      <w:r w:rsidRPr="005B6734">
        <w:rPr>
          <w:rFonts w:ascii="Times New Roman" w:hAnsi="Times New Roman"/>
          <w:szCs w:val="24"/>
        </w:rPr>
        <w:t xml:space="preserve"> ţinând seama de:</w:t>
      </w:r>
    </w:p>
    <w:p w14:paraId="3AAD1A25" w14:textId="751C2F15" w:rsidR="000F3728" w:rsidRPr="005B6734" w:rsidRDefault="000F3728" w:rsidP="0061424E">
      <w:pPr>
        <w:tabs>
          <w:tab w:val="left" w:pos="1710"/>
          <w:tab w:val="left" w:pos="1800"/>
        </w:tabs>
        <w:spacing w:line="360" w:lineRule="auto"/>
        <w:ind w:left="1710"/>
        <w:jc w:val="both"/>
        <w:rPr>
          <w:rFonts w:ascii="Times New Roman" w:hAnsi="Times New Roman"/>
          <w:szCs w:val="24"/>
        </w:rPr>
      </w:pPr>
      <w:r w:rsidRPr="005B6734">
        <w:rPr>
          <w:rFonts w:ascii="Times New Roman" w:hAnsi="Times New Roman"/>
          <w:szCs w:val="24"/>
        </w:rPr>
        <w:sym w:font="Symbol" w:char="F02D"/>
      </w:r>
      <w:r w:rsidRPr="005B6734">
        <w:rPr>
          <w:rFonts w:ascii="Times New Roman" w:hAnsi="Times New Roman"/>
          <w:szCs w:val="24"/>
        </w:rPr>
        <w:t xml:space="preserve"> prognoza costurilor justificate</w:t>
      </w:r>
      <w:r w:rsidR="00746A61" w:rsidRPr="005B6734">
        <w:rPr>
          <w:rFonts w:ascii="Times New Roman" w:hAnsi="Times New Roman"/>
          <w:szCs w:val="24"/>
        </w:rPr>
        <w:t>,</w:t>
      </w:r>
      <w:r w:rsidRPr="005B6734">
        <w:rPr>
          <w:rFonts w:ascii="Times New Roman" w:hAnsi="Times New Roman"/>
          <w:szCs w:val="24"/>
        </w:rPr>
        <w:t xml:space="preserve"> determinată în conformitate cu </w:t>
      </w:r>
      <w:r w:rsidR="002F1182" w:rsidRPr="005B6734">
        <w:rPr>
          <w:rFonts w:ascii="Times New Roman" w:hAnsi="Times New Roman"/>
          <w:szCs w:val="24"/>
        </w:rPr>
        <w:t xml:space="preserve">prevederile </w:t>
      </w:r>
      <w:r w:rsidR="00AC5622" w:rsidRPr="005B6734">
        <w:rPr>
          <w:rFonts w:ascii="Times New Roman" w:hAnsi="Times New Roman"/>
          <w:szCs w:val="24"/>
        </w:rPr>
        <w:t xml:space="preserve">capitolului III </w:t>
      </w:r>
      <w:r w:rsidR="002F1182" w:rsidRPr="005B6734">
        <w:rPr>
          <w:rFonts w:ascii="Times New Roman" w:hAnsi="Times New Roman"/>
          <w:szCs w:val="24"/>
        </w:rPr>
        <w:t>secţiunil</w:t>
      </w:r>
      <w:r w:rsidR="00AC5622" w:rsidRPr="005B6734">
        <w:rPr>
          <w:rFonts w:ascii="Times New Roman" w:hAnsi="Times New Roman"/>
          <w:szCs w:val="24"/>
        </w:rPr>
        <w:t>e</w:t>
      </w:r>
      <w:r w:rsidR="002F1182" w:rsidRPr="005B6734">
        <w:rPr>
          <w:rFonts w:ascii="Times New Roman" w:hAnsi="Times New Roman"/>
          <w:szCs w:val="24"/>
        </w:rPr>
        <w:t xml:space="preserve"> </w:t>
      </w:r>
      <w:r w:rsidR="00AC5622" w:rsidRPr="005B6734">
        <w:rPr>
          <w:rFonts w:ascii="Times New Roman" w:hAnsi="Times New Roman"/>
          <w:szCs w:val="24"/>
        </w:rPr>
        <w:t xml:space="preserve">3, 5, 6 şi </w:t>
      </w:r>
      <w:r w:rsidR="00DF3E15" w:rsidRPr="005B6734">
        <w:rPr>
          <w:rFonts w:ascii="Times New Roman" w:hAnsi="Times New Roman"/>
          <w:szCs w:val="24"/>
        </w:rPr>
        <w:t>7</w:t>
      </w:r>
      <w:r w:rsidR="002F1182" w:rsidRPr="005B6734">
        <w:rPr>
          <w:rFonts w:ascii="Times New Roman" w:hAnsi="Times New Roman"/>
          <w:szCs w:val="24"/>
        </w:rPr>
        <w:t xml:space="preserve">, </w:t>
      </w:r>
      <w:r w:rsidRPr="005B6734">
        <w:rPr>
          <w:rFonts w:ascii="Times New Roman" w:hAnsi="Times New Roman"/>
          <w:szCs w:val="24"/>
        </w:rPr>
        <w:t xml:space="preserve">; </w:t>
      </w:r>
    </w:p>
    <w:p w14:paraId="1DD0C1DA" w14:textId="14E86352" w:rsidR="000F3728" w:rsidRPr="005B6734" w:rsidRDefault="000F3728" w:rsidP="0061424E">
      <w:pPr>
        <w:tabs>
          <w:tab w:val="left" w:pos="1260"/>
          <w:tab w:val="left" w:pos="1530"/>
          <w:tab w:val="left" w:pos="1710"/>
          <w:tab w:val="left" w:pos="1800"/>
        </w:tabs>
        <w:spacing w:line="360" w:lineRule="auto"/>
        <w:ind w:left="1710" w:hanging="270"/>
        <w:jc w:val="both"/>
        <w:rPr>
          <w:rFonts w:ascii="Times New Roman" w:hAnsi="Times New Roman"/>
          <w:szCs w:val="24"/>
        </w:rPr>
      </w:pPr>
      <w:r w:rsidRPr="005B6734">
        <w:rPr>
          <w:rFonts w:ascii="Times New Roman" w:hAnsi="Times New Roman"/>
          <w:szCs w:val="24"/>
        </w:rPr>
        <w:t xml:space="preserve">    </w:t>
      </w:r>
      <w:r w:rsidRPr="005B6734">
        <w:rPr>
          <w:rFonts w:ascii="Times New Roman" w:hAnsi="Times New Roman"/>
          <w:szCs w:val="24"/>
        </w:rPr>
        <w:sym w:font="Symbol" w:char="F02D"/>
      </w:r>
      <w:r w:rsidRPr="005B6734">
        <w:rPr>
          <w:rFonts w:ascii="Times New Roman" w:hAnsi="Times New Roman"/>
          <w:szCs w:val="24"/>
        </w:rPr>
        <w:t xml:space="preserve"> prognoza bazei reglementate a activelor, determinată în conformitate cu </w:t>
      </w:r>
      <w:r w:rsidR="00CD3AA9" w:rsidRPr="005B6734">
        <w:rPr>
          <w:rFonts w:ascii="Times New Roman" w:hAnsi="Times New Roman"/>
          <w:szCs w:val="24"/>
        </w:rPr>
        <w:t xml:space="preserve">prevederile capitolului III, secţiunea </w:t>
      </w:r>
      <w:r w:rsidR="00280D3C" w:rsidRPr="005B6734">
        <w:rPr>
          <w:rFonts w:ascii="Times New Roman" w:hAnsi="Times New Roman"/>
          <w:szCs w:val="24"/>
        </w:rPr>
        <w:t>8</w:t>
      </w:r>
      <w:r w:rsidRPr="005B6734">
        <w:rPr>
          <w:rFonts w:ascii="Times New Roman" w:hAnsi="Times New Roman"/>
          <w:szCs w:val="24"/>
        </w:rPr>
        <w:t>;</w:t>
      </w:r>
    </w:p>
    <w:p w14:paraId="6CA99BD0" w14:textId="7A901C04" w:rsidR="000F142B" w:rsidRPr="005B6734" w:rsidRDefault="000F142B" w:rsidP="0061424E">
      <w:pPr>
        <w:tabs>
          <w:tab w:val="left" w:pos="1260"/>
          <w:tab w:val="left" w:pos="1530"/>
          <w:tab w:val="left" w:pos="1710"/>
          <w:tab w:val="left" w:pos="1800"/>
        </w:tabs>
        <w:spacing w:line="360" w:lineRule="auto"/>
        <w:ind w:left="1710" w:hanging="270"/>
        <w:jc w:val="both"/>
        <w:rPr>
          <w:rFonts w:ascii="Times New Roman" w:hAnsi="Times New Roman"/>
          <w:szCs w:val="24"/>
        </w:rPr>
      </w:pPr>
      <w:r w:rsidRPr="005B6734">
        <w:rPr>
          <w:rFonts w:ascii="Times New Roman" w:hAnsi="Times New Roman"/>
          <w:szCs w:val="24"/>
        </w:rPr>
        <w:t xml:space="preserve">    - prognoza costurilor cu amortizarea, determinată în conformitate cu </w:t>
      </w:r>
      <w:r w:rsidR="00AC5622" w:rsidRPr="005B6734">
        <w:rPr>
          <w:rFonts w:ascii="Times New Roman" w:hAnsi="Times New Roman"/>
          <w:szCs w:val="24"/>
        </w:rPr>
        <w:t>prevederile capitolului III, secţiunea 4</w:t>
      </w:r>
      <w:r w:rsidR="006B2F75" w:rsidRPr="005B6734">
        <w:rPr>
          <w:rFonts w:ascii="Times New Roman" w:hAnsi="Times New Roman"/>
          <w:szCs w:val="24"/>
        </w:rPr>
        <w:t>;</w:t>
      </w:r>
    </w:p>
    <w:p w14:paraId="41CB6FAD" w14:textId="64AA39C1" w:rsidR="000F3728" w:rsidRPr="005B6734" w:rsidRDefault="000F3728" w:rsidP="0061424E">
      <w:pPr>
        <w:tabs>
          <w:tab w:val="left" w:pos="1170"/>
          <w:tab w:val="left" w:pos="1530"/>
          <w:tab w:val="left" w:pos="1710"/>
          <w:tab w:val="left" w:pos="1800"/>
        </w:tabs>
        <w:spacing w:line="360" w:lineRule="auto"/>
        <w:ind w:left="1710"/>
        <w:jc w:val="both"/>
        <w:rPr>
          <w:rFonts w:ascii="Times New Roman" w:hAnsi="Times New Roman"/>
          <w:szCs w:val="24"/>
        </w:rPr>
      </w:pPr>
      <w:r w:rsidRPr="005B6734">
        <w:rPr>
          <w:rFonts w:ascii="Times New Roman" w:hAnsi="Times New Roman"/>
          <w:szCs w:val="24"/>
        </w:rPr>
        <w:sym w:font="Symbol" w:char="F02D"/>
      </w:r>
      <w:r w:rsidRPr="005B6734">
        <w:rPr>
          <w:rFonts w:ascii="Times New Roman" w:hAnsi="Times New Roman"/>
          <w:szCs w:val="24"/>
        </w:rPr>
        <w:t xml:space="preserve"> rat</w:t>
      </w:r>
      <w:r w:rsidR="00CD3AA9" w:rsidRPr="005B6734">
        <w:rPr>
          <w:rFonts w:ascii="Times New Roman" w:hAnsi="Times New Roman"/>
          <w:szCs w:val="24"/>
        </w:rPr>
        <w:t>a</w:t>
      </w:r>
      <w:r w:rsidRPr="005B6734">
        <w:rPr>
          <w:rFonts w:ascii="Times New Roman" w:hAnsi="Times New Roman"/>
          <w:szCs w:val="24"/>
        </w:rPr>
        <w:t xml:space="preserve"> reglementat</w:t>
      </w:r>
      <w:r w:rsidR="00CD3AA9" w:rsidRPr="005B6734">
        <w:rPr>
          <w:rFonts w:ascii="Times New Roman" w:hAnsi="Times New Roman"/>
          <w:szCs w:val="24"/>
        </w:rPr>
        <w:t>ă</w:t>
      </w:r>
      <w:r w:rsidRPr="005B6734">
        <w:rPr>
          <w:rFonts w:ascii="Times New Roman" w:hAnsi="Times New Roman"/>
          <w:szCs w:val="24"/>
        </w:rPr>
        <w:t xml:space="preserve"> a rentabilităţii;</w:t>
      </w:r>
    </w:p>
    <w:p w14:paraId="34881617" w14:textId="71768A29" w:rsidR="000F3728" w:rsidRPr="005B6734" w:rsidRDefault="000F3728" w:rsidP="0061424E">
      <w:pPr>
        <w:tabs>
          <w:tab w:val="left" w:pos="1260"/>
          <w:tab w:val="left" w:pos="1530"/>
          <w:tab w:val="left" w:pos="1710"/>
          <w:tab w:val="left" w:pos="1800"/>
        </w:tabs>
        <w:spacing w:line="360" w:lineRule="auto"/>
        <w:ind w:left="1710" w:hanging="270"/>
        <w:jc w:val="both"/>
        <w:rPr>
          <w:rFonts w:ascii="Times New Roman" w:hAnsi="Times New Roman"/>
          <w:szCs w:val="24"/>
        </w:rPr>
      </w:pPr>
      <w:r w:rsidRPr="005B6734">
        <w:rPr>
          <w:rFonts w:ascii="Times New Roman" w:hAnsi="Times New Roman"/>
          <w:szCs w:val="24"/>
        </w:rPr>
        <w:t xml:space="preserve">    </w:t>
      </w:r>
      <w:r w:rsidRPr="005B6734">
        <w:rPr>
          <w:rFonts w:ascii="Times New Roman" w:hAnsi="Times New Roman"/>
          <w:szCs w:val="24"/>
        </w:rPr>
        <w:sym w:font="Symbol" w:char="F02D"/>
      </w:r>
      <w:r w:rsidRPr="005B6734">
        <w:rPr>
          <w:rFonts w:ascii="Times New Roman" w:hAnsi="Times New Roman"/>
          <w:szCs w:val="24"/>
        </w:rPr>
        <w:t xml:space="preserve"> rentabilitatea bazei reglementate a activelor</w:t>
      </w:r>
      <w:r w:rsidR="00746A61" w:rsidRPr="005B6734">
        <w:rPr>
          <w:rFonts w:ascii="Times New Roman" w:hAnsi="Times New Roman"/>
          <w:szCs w:val="24"/>
        </w:rPr>
        <w:t>,</w:t>
      </w:r>
      <w:r w:rsidRPr="005B6734">
        <w:rPr>
          <w:rFonts w:ascii="Times New Roman" w:hAnsi="Times New Roman"/>
          <w:szCs w:val="24"/>
        </w:rPr>
        <w:t xml:space="preserve"> determinată în conformitate cu </w:t>
      </w:r>
      <w:r w:rsidR="00CD3AA9" w:rsidRPr="005B6734">
        <w:rPr>
          <w:rFonts w:ascii="Times New Roman" w:hAnsi="Times New Roman"/>
          <w:szCs w:val="24"/>
        </w:rPr>
        <w:t>prevederile capitolului III, secţiunea 10</w:t>
      </w:r>
      <w:r w:rsidRPr="005B6734">
        <w:rPr>
          <w:rFonts w:ascii="Times New Roman" w:hAnsi="Times New Roman"/>
          <w:szCs w:val="24"/>
        </w:rPr>
        <w:t xml:space="preserve">; </w:t>
      </w:r>
    </w:p>
    <w:p w14:paraId="63C44CD1" w14:textId="6B9F3A0F" w:rsidR="000F3728" w:rsidRPr="005B6734" w:rsidRDefault="000F3728" w:rsidP="0061424E">
      <w:pPr>
        <w:tabs>
          <w:tab w:val="left" w:pos="1260"/>
          <w:tab w:val="left" w:pos="1530"/>
          <w:tab w:val="left" w:pos="1710"/>
          <w:tab w:val="left" w:pos="1800"/>
        </w:tabs>
        <w:spacing w:line="360" w:lineRule="auto"/>
        <w:ind w:left="1710" w:hanging="270"/>
        <w:jc w:val="both"/>
        <w:rPr>
          <w:rFonts w:ascii="Times New Roman" w:hAnsi="Times New Roman"/>
          <w:szCs w:val="24"/>
        </w:rPr>
      </w:pPr>
      <w:r w:rsidRPr="005B6734">
        <w:rPr>
          <w:rFonts w:ascii="Times New Roman" w:hAnsi="Times New Roman"/>
          <w:szCs w:val="24"/>
        </w:rPr>
        <w:t xml:space="preserve">    </w:t>
      </w:r>
      <w:r w:rsidRPr="005B6734">
        <w:rPr>
          <w:rFonts w:ascii="Times New Roman" w:hAnsi="Times New Roman"/>
          <w:szCs w:val="24"/>
        </w:rPr>
        <w:sym w:font="Symbol" w:char="F02D"/>
      </w:r>
      <w:r w:rsidRPr="005B6734">
        <w:rPr>
          <w:rFonts w:ascii="Times New Roman" w:hAnsi="Times New Roman"/>
          <w:szCs w:val="24"/>
        </w:rPr>
        <w:t xml:space="preserve"> factorul de eficienţă </w:t>
      </w:r>
      <w:r w:rsidRPr="005B6734">
        <w:rPr>
          <w:rFonts w:ascii="Times New Roman" w:hAnsi="Times New Roman"/>
          <w:i/>
          <w:szCs w:val="24"/>
        </w:rPr>
        <w:t>(X</w:t>
      </w:r>
      <w:r w:rsidRPr="005B6734">
        <w:rPr>
          <w:rFonts w:ascii="Times New Roman" w:hAnsi="Times New Roman"/>
          <w:i/>
          <w:szCs w:val="24"/>
          <w:vertAlign w:val="subscript"/>
        </w:rPr>
        <w:t>iniţial,eficienţă</w:t>
      </w:r>
      <w:r w:rsidRPr="005B6734">
        <w:rPr>
          <w:rFonts w:ascii="Times New Roman" w:hAnsi="Times New Roman"/>
          <w:i/>
          <w:szCs w:val="24"/>
        </w:rPr>
        <w:t>)</w:t>
      </w:r>
      <w:r w:rsidRPr="005B6734">
        <w:rPr>
          <w:rFonts w:ascii="Times New Roman" w:hAnsi="Times New Roman"/>
          <w:i/>
          <w:szCs w:val="24"/>
          <w:vertAlign w:val="subscript"/>
        </w:rPr>
        <w:t xml:space="preserve"> </w:t>
      </w:r>
      <w:r w:rsidRPr="005B6734">
        <w:rPr>
          <w:rFonts w:ascii="Times New Roman" w:hAnsi="Times New Roman"/>
          <w:szCs w:val="24"/>
        </w:rPr>
        <w:t xml:space="preserve">stabilit în conformitate cu </w:t>
      </w:r>
      <w:bookmarkStart w:id="23" w:name="_Hlt84895398"/>
      <w:r w:rsidR="0018451C" w:rsidRPr="005B6734">
        <w:rPr>
          <w:rFonts w:ascii="Times New Roman" w:hAnsi="Times New Roman"/>
          <w:szCs w:val="24"/>
        </w:rPr>
        <w:t>prevederile capitolului III, secţiunea 2</w:t>
      </w:r>
      <w:bookmarkEnd w:id="23"/>
      <w:r w:rsidR="00746A61" w:rsidRPr="005B6734">
        <w:rPr>
          <w:rFonts w:ascii="Times New Roman" w:hAnsi="Times New Roman"/>
          <w:szCs w:val="24"/>
        </w:rPr>
        <w:t>;</w:t>
      </w:r>
    </w:p>
    <w:p w14:paraId="7CC3CD4E" w14:textId="5FB63054" w:rsidR="000F3728" w:rsidRPr="005B6734" w:rsidRDefault="000F3728" w:rsidP="0061424E">
      <w:pPr>
        <w:numPr>
          <w:ilvl w:val="0"/>
          <w:numId w:val="22"/>
        </w:numPr>
        <w:tabs>
          <w:tab w:val="clear" w:pos="360"/>
          <w:tab w:val="num" w:pos="1530"/>
          <w:tab w:val="left" w:pos="1710"/>
        </w:tabs>
        <w:spacing w:line="360" w:lineRule="auto"/>
        <w:ind w:left="1530"/>
        <w:jc w:val="both"/>
        <w:rPr>
          <w:rFonts w:ascii="Times New Roman" w:hAnsi="Times New Roman"/>
          <w:szCs w:val="24"/>
        </w:rPr>
      </w:pPr>
      <w:r w:rsidRPr="005B6734">
        <w:rPr>
          <w:rFonts w:ascii="Times New Roman" w:hAnsi="Times New Roman"/>
          <w:szCs w:val="24"/>
        </w:rPr>
        <w:t xml:space="preserve">Faza III </w:t>
      </w:r>
      <w:r w:rsidRPr="005B6734">
        <w:rPr>
          <w:rFonts w:ascii="Times New Roman" w:hAnsi="Times New Roman"/>
          <w:szCs w:val="24"/>
        </w:rPr>
        <w:sym w:font="Symbol" w:char="F02D"/>
      </w:r>
      <w:r w:rsidRPr="005B6734">
        <w:rPr>
          <w:rFonts w:ascii="Times New Roman" w:hAnsi="Times New Roman"/>
          <w:szCs w:val="24"/>
        </w:rPr>
        <w:t xml:space="preserve"> </w:t>
      </w:r>
      <w:r w:rsidR="00963CF2" w:rsidRPr="005B6734">
        <w:rPr>
          <w:rFonts w:ascii="Times New Roman" w:hAnsi="Times New Roman"/>
          <w:szCs w:val="24"/>
        </w:rPr>
        <w:t xml:space="preserve">profilarea </w:t>
      </w:r>
      <w:r w:rsidRPr="005B6734">
        <w:rPr>
          <w:rFonts w:ascii="Times New Roman" w:hAnsi="Times New Roman"/>
          <w:szCs w:val="24"/>
        </w:rPr>
        <w:t xml:space="preserve">veniturilor, determinarea factorului de liniarizare </w:t>
      </w:r>
      <w:r w:rsidRPr="005B6734">
        <w:rPr>
          <w:rFonts w:ascii="Times New Roman" w:hAnsi="Times New Roman"/>
          <w:i/>
          <w:szCs w:val="24"/>
        </w:rPr>
        <w:t>(X</w:t>
      </w:r>
      <w:r w:rsidRPr="005B6734">
        <w:rPr>
          <w:rFonts w:ascii="Times New Roman" w:hAnsi="Times New Roman"/>
          <w:i/>
          <w:szCs w:val="24"/>
          <w:vertAlign w:val="subscript"/>
        </w:rPr>
        <w:t>final,liniar</w:t>
      </w:r>
      <w:r w:rsidRPr="005B6734">
        <w:rPr>
          <w:rFonts w:ascii="Times New Roman" w:hAnsi="Times New Roman"/>
          <w:i/>
          <w:szCs w:val="24"/>
        </w:rPr>
        <w:t>)</w:t>
      </w:r>
      <w:r w:rsidRPr="005B6734">
        <w:rPr>
          <w:rFonts w:ascii="Times New Roman" w:hAnsi="Times New Roman"/>
          <w:i/>
          <w:szCs w:val="24"/>
          <w:vertAlign w:val="subscript"/>
        </w:rPr>
        <w:t xml:space="preserve"> </w:t>
      </w:r>
      <w:r w:rsidRPr="005B6734">
        <w:rPr>
          <w:rFonts w:ascii="Times New Roman" w:hAnsi="Times New Roman"/>
          <w:szCs w:val="24"/>
        </w:rPr>
        <w:t xml:space="preserve">şi a veniturilor liniarizate în conformitate cu </w:t>
      </w:r>
      <w:r w:rsidR="00CD3AA9" w:rsidRPr="005B6734">
        <w:rPr>
          <w:rFonts w:ascii="Times New Roman" w:hAnsi="Times New Roman"/>
          <w:szCs w:val="24"/>
        </w:rPr>
        <w:t>prevederile capitolului III, secţiunea 11</w:t>
      </w:r>
      <w:r w:rsidR="00963CF2" w:rsidRPr="005B6734">
        <w:rPr>
          <w:rFonts w:ascii="Times New Roman" w:hAnsi="Times New Roman"/>
          <w:szCs w:val="24"/>
        </w:rPr>
        <w:t>;</w:t>
      </w:r>
    </w:p>
    <w:p w14:paraId="7EA8324D" w14:textId="6B68FDA6" w:rsidR="000F3728" w:rsidRPr="005B6734" w:rsidRDefault="000F3728" w:rsidP="0061424E">
      <w:pPr>
        <w:numPr>
          <w:ilvl w:val="0"/>
          <w:numId w:val="22"/>
        </w:numPr>
        <w:tabs>
          <w:tab w:val="clear" w:pos="360"/>
          <w:tab w:val="num" w:pos="1530"/>
          <w:tab w:val="left" w:pos="1710"/>
        </w:tabs>
        <w:spacing w:line="360" w:lineRule="auto"/>
        <w:ind w:left="1530"/>
        <w:jc w:val="both"/>
        <w:rPr>
          <w:rFonts w:ascii="Times New Roman" w:hAnsi="Times New Roman"/>
          <w:szCs w:val="24"/>
        </w:rPr>
      </w:pPr>
      <w:r w:rsidRPr="005B6734">
        <w:rPr>
          <w:rFonts w:ascii="Times New Roman" w:hAnsi="Times New Roman"/>
          <w:szCs w:val="24"/>
        </w:rPr>
        <w:lastRenderedPageBreak/>
        <w:t xml:space="preserve">Faza IV </w:t>
      </w:r>
      <w:r w:rsidRPr="005B6734">
        <w:rPr>
          <w:rFonts w:ascii="Times New Roman" w:hAnsi="Times New Roman"/>
          <w:szCs w:val="24"/>
        </w:rPr>
        <w:sym w:font="Symbol" w:char="F02D"/>
      </w:r>
      <w:r w:rsidRPr="005B6734">
        <w:rPr>
          <w:rFonts w:ascii="Times New Roman" w:hAnsi="Times New Roman"/>
          <w:szCs w:val="24"/>
        </w:rPr>
        <w:t xml:space="preserve"> </w:t>
      </w:r>
      <w:r w:rsidR="00056FF9" w:rsidRPr="005B6734">
        <w:rPr>
          <w:rFonts w:ascii="Times New Roman" w:hAnsi="Times New Roman"/>
          <w:szCs w:val="24"/>
        </w:rPr>
        <w:t xml:space="preserve">determinarea </w:t>
      </w:r>
      <w:r w:rsidRPr="005B6734">
        <w:rPr>
          <w:rFonts w:ascii="Times New Roman" w:hAnsi="Times New Roman"/>
          <w:szCs w:val="24"/>
        </w:rPr>
        <w:t>venitului reglementat în conformitate cu</w:t>
      </w:r>
      <w:bookmarkStart w:id="24" w:name="_Hlt84896474"/>
      <w:r w:rsidRPr="005B6734">
        <w:rPr>
          <w:rFonts w:ascii="Times New Roman" w:hAnsi="Times New Roman"/>
          <w:szCs w:val="24"/>
        </w:rPr>
        <w:t xml:space="preserve"> </w:t>
      </w:r>
      <w:bookmarkStart w:id="25" w:name="_Hlt89051944"/>
      <w:r w:rsidR="00CD3AA9" w:rsidRPr="005B6734">
        <w:rPr>
          <w:rFonts w:ascii="Times New Roman" w:hAnsi="Times New Roman"/>
          <w:szCs w:val="24"/>
        </w:rPr>
        <w:t>prevederile capitolului III, secţiunea 12</w:t>
      </w:r>
      <w:bookmarkEnd w:id="24"/>
      <w:bookmarkEnd w:id="25"/>
      <w:r w:rsidR="00056FF9" w:rsidRPr="005B6734">
        <w:rPr>
          <w:rFonts w:ascii="Times New Roman" w:hAnsi="Times New Roman"/>
          <w:szCs w:val="24"/>
        </w:rPr>
        <w:t>;</w:t>
      </w:r>
    </w:p>
    <w:p w14:paraId="159EB5AD" w14:textId="3FA08788" w:rsidR="000F3728" w:rsidRPr="005B6734" w:rsidRDefault="000F3728" w:rsidP="0061424E">
      <w:pPr>
        <w:numPr>
          <w:ilvl w:val="0"/>
          <w:numId w:val="22"/>
        </w:numPr>
        <w:tabs>
          <w:tab w:val="clear" w:pos="360"/>
          <w:tab w:val="num" w:pos="1530"/>
          <w:tab w:val="left" w:pos="1710"/>
        </w:tabs>
        <w:spacing w:line="360" w:lineRule="auto"/>
        <w:ind w:left="1530"/>
        <w:jc w:val="both"/>
        <w:rPr>
          <w:rFonts w:ascii="Times New Roman" w:hAnsi="Times New Roman"/>
          <w:szCs w:val="24"/>
        </w:rPr>
      </w:pPr>
      <w:r w:rsidRPr="005B6734">
        <w:rPr>
          <w:rFonts w:ascii="Times New Roman" w:hAnsi="Times New Roman"/>
          <w:szCs w:val="24"/>
        </w:rPr>
        <w:t xml:space="preserve">Faza V </w:t>
      </w:r>
      <w:r w:rsidRPr="005B6734">
        <w:rPr>
          <w:rFonts w:ascii="Times New Roman" w:hAnsi="Times New Roman"/>
          <w:szCs w:val="24"/>
        </w:rPr>
        <w:sym w:font="Symbol" w:char="F02D"/>
      </w:r>
      <w:r w:rsidRPr="005B6734">
        <w:rPr>
          <w:rFonts w:ascii="Times New Roman" w:hAnsi="Times New Roman"/>
          <w:szCs w:val="24"/>
        </w:rPr>
        <w:t xml:space="preserve"> </w:t>
      </w:r>
      <w:r w:rsidR="00056FF9" w:rsidRPr="005B6734">
        <w:rPr>
          <w:rFonts w:ascii="Times New Roman" w:hAnsi="Times New Roman"/>
          <w:szCs w:val="24"/>
        </w:rPr>
        <w:t xml:space="preserve">stabilirea </w:t>
      </w:r>
      <w:r w:rsidRPr="005B6734">
        <w:rPr>
          <w:rFonts w:ascii="Times New Roman" w:hAnsi="Times New Roman"/>
          <w:szCs w:val="24"/>
        </w:rPr>
        <w:t>tarifului mediu de transport</w:t>
      </w:r>
      <w:r w:rsidR="00056FF9" w:rsidRPr="005B6734">
        <w:rPr>
          <w:rFonts w:ascii="Times New Roman" w:hAnsi="Times New Roman"/>
          <w:szCs w:val="24"/>
        </w:rPr>
        <w:t>,</w:t>
      </w:r>
      <w:r w:rsidRPr="005B6734">
        <w:rPr>
          <w:rFonts w:ascii="Times New Roman" w:hAnsi="Times New Roman"/>
          <w:i/>
          <w:szCs w:val="24"/>
        </w:rPr>
        <w:t xml:space="preserve"> </w:t>
      </w:r>
      <w:r w:rsidR="00A34171" w:rsidRPr="005B6734">
        <w:rPr>
          <w:rFonts w:ascii="Times New Roman" w:hAnsi="Times New Roman"/>
          <w:szCs w:val="24"/>
        </w:rPr>
        <w:t xml:space="preserve">a tarifului de transport </w:t>
      </w:r>
      <w:r w:rsidR="00A17EF5" w:rsidRPr="005B6734">
        <w:rPr>
          <w:rFonts w:ascii="Times New Roman" w:hAnsi="Times New Roman"/>
          <w:szCs w:val="24"/>
        </w:rPr>
        <w:t xml:space="preserve">– componenta de </w:t>
      </w:r>
      <w:r w:rsidR="00A34171" w:rsidRPr="005B6734">
        <w:rPr>
          <w:rFonts w:ascii="Times New Roman" w:hAnsi="Times New Roman"/>
          <w:szCs w:val="24"/>
        </w:rPr>
        <w:t>introducere</w:t>
      </w:r>
      <w:r w:rsidR="00A17EF5" w:rsidRPr="005B6734">
        <w:rPr>
          <w:rFonts w:ascii="Times New Roman" w:hAnsi="Times New Roman"/>
          <w:szCs w:val="24"/>
        </w:rPr>
        <w:t xml:space="preserve"> </w:t>
      </w:r>
      <w:r w:rsidR="00A34171" w:rsidRPr="005B6734">
        <w:rPr>
          <w:rFonts w:ascii="Times New Roman" w:hAnsi="Times New Roman"/>
          <w:szCs w:val="24"/>
        </w:rPr>
        <w:t xml:space="preserve">a energiei electrice în </w:t>
      </w:r>
      <w:r w:rsidR="00A17EF5" w:rsidRPr="005B6734">
        <w:rPr>
          <w:rFonts w:ascii="Times New Roman" w:hAnsi="Times New Roman"/>
          <w:szCs w:val="24"/>
        </w:rPr>
        <w:t>rețea</w:t>
      </w:r>
      <w:r w:rsidR="00A34171" w:rsidRPr="005B6734">
        <w:rPr>
          <w:rFonts w:ascii="Times New Roman" w:hAnsi="Times New Roman"/>
          <w:szCs w:val="24"/>
        </w:rPr>
        <w:t xml:space="preserve"> și a tarifului de transport </w:t>
      </w:r>
      <w:r w:rsidR="00A17EF5" w:rsidRPr="005B6734">
        <w:rPr>
          <w:rFonts w:ascii="Times New Roman" w:hAnsi="Times New Roman"/>
          <w:szCs w:val="24"/>
        </w:rPr>
        <w:t>– componenta de</w:t>
      </w:r>
      <w:r w:rsidR="00A34171" w:rsidRPr="005B6734">
        <w:rPr>
          <w:rFonts w:ascii="Times New Roman" w:hAnsi="Times New Roman"/>
          <w:szCs w:val="24"/>
        </w:rPr>
        <w:t xml:space="preserve"> extragere</w:t>
      </w:r>
      <w:r w:rsidR="00A17EF5" w:rsidRPr="005B6734">
        <w:rPr>
          <w:rFonts w:ascii="Times New Roman" w:hAnsi="Times New Roman"/>
          <w:szCs w:val="24"/>
        </w:rPr>
        <w:t xml:space="preserve"> </w:t>
      </w:r>
      <w:r w:rsidR="00A34171" w:rsidRPr="005B6734">
        <w:rPr>
          <w:rFonts w:ascii="Times New Roman" w:hAnsi="Times New Roman"/>
          <w:szCs w:val="24"/>
        </w:rPr>
        <w:t xml:space="preserve">a energiei electrice din </w:t>
      </w:r>
      <w:r w:rsidR="00A17EF5" w:rsidRPr="005B6734">
        <w:rPr>
          <w:rFonts w:ascii="Times New Roman" w:hAnsi="Times New Roman"/>
          <w:szCs w:val="24"/>
        </w:rPr>
        <w:t>rețea,</w:t>
      </w:r>
      <w:r w:rsidR="00A17EF5" w:rsidRPr="005B6734">
        <w:rPr>
          <w:rFonts w:ascii="Times New Roman" w:hAnsi="Times New Roman"/>
          <w:i/>
          <w:szCs w:val="24"/>
        </w:rPr>
        <w:t xml:space="preserve"> </w:t>
      </w:r>
      <w:r w:rsidR="00A17EF5" w:rsidRPr="005B6734">
        <w:rPr>
          <w:rFonts w:ascii="Times New Roman" w:hAnsi="Times New Roman"/>
          <w:szCs w:val="24"/>
        </w:rPr>
        <w:t xml:space="preserve">în conformitate cu </w:t>
      </w:r>
      <w:r w:rsidR="00CD3AA9" w:rsidRPr="005B6734">
        <w:rPr>
          <w:rFonts w:ascii="Times New Roman" w:hAnsi="Times New Roman"/>
          <w:szCs w:val="24"/>
        </w:rPr>
        <w:t>prevederile capitolului III, secţiunea 14</w:t>
      </w:r>
      <w:r w:rsidR="00A17EF5" w:rsidRPr="005B6734">
        <w:rPr>
          <w:rFonts w:ascii="Times New Roman" w:hAnsi="Times New Roman"/>
          <w:szCs w:val="24"/>
        </w:rPr>
        <w:t xml:space="preserve">. </w:t>
      </w:r>
      <w:r w:rsidRPr="005B6734">
        <w:rPr>
          <w:rFonts w:ascii="Times New Roman" w:hAnsi="Times New Roman"/>
          <w:szCs w:val="24"/>
        </w:rPr>
        <w:t xml:space="preserve">. </w:t>
      </w:r>
    </w:p>
    <w:p w14:paraId="04AC7183" w14:textId="77777777" w:rsidR="0029151E" w:rsidRPr="005B6734" w:rsidRDefault="0029151E" w:rsidP="0061424E">
      <w:pPr>
        <w:pStyle w:val="Title"/>
        <w:spacing w:line="360" w:lineRule="auto"/>
        <w:jc w:val="left"/>
        <w:rPr>
          <w:rFonts w:ascii="Times New Roman" w:hAnsi="Times New Roman"/>
          <w:szCs w:val="24"/>
          <w:lang w:val="ro-RO"/>
        </w:rPr>
      </w:pPr>
      <w:r w:rsidRPr="005B6734">
        <w:rPr>
          <w:rFonts w:ascii="Times New Roman" w:hAnsi="Times New Roman"/>
          <w:szCs w:val="24"/>
          <w:lang w:val="ro-RO"/>
        </w:rPr>
        <w:t>CAPITOLUL III</w:t>
      </w:r>
    </w:p>
    <w:p w14:paraId="668B62E3" w14:textId="77777777" w:rsidR="0029151E" w:rsidRPr="005B6734" w:rsidRDefault="0029151E" w:rsidP="0061424E">
      <w:pPr>
        <w:pStyle w:val="BodyTextIndent3"/>
        <w:spacing w:before="0" w:after="0" w:line="360" w:lineRule="auto"/>
        <w:ind w:left="0"/>
        <w:rPr>
          <w:rFonts w:ascii="Times New Roman" w:hAnsi="Times New Roman"/>
          <w:b/>
          <w:szCs w:val="24"/>
          <w:lang w:val="ro-RO"/>
        </w:rPr>
      </w:pPr>
      <w:r w:rsidRPr="005B6734">
        <w:rPr>
          <w:rFonts w:ascii="Times New Roman" w:hAnsi="Times New Roman"/>
          <w:b/>
          <w:szCs w:val="24"/>
          <w:lang w:val="ro-RO"/>
        </w:rPr>
        <w:t>Calculul venitului reglementat şi al tarifului mediu de transport</w:t>
      </w:r>
    </w:p>
    <w:p w14:paraId="0C5D966E" w14:textId="77777777" w:rsidR="00555A3A" w:rsidRPr="005B6734" w:rsidRDefault="00EE0F80" w:rsidP="0061424E">
      <w:pPr>
        <w:pStyle w:val="Heading1"/>
        <w:numPr>
          <w:ilvl w:val="0"/>
          <w:numId w:val="0"/>
        </w:numPr>
        <w:spacing w:before="0" w:after="0" w:line="360" w:lineRule="auto"/>
        <w:rPr>
          <w:sz w:val="24"/>
          <w:szCs w:val="24"/>
        </w:rPr>
      </w:pPr>
      <w:bookmarkStart w:id="26" w:name="_Secţiunea_1._Stabilirea"/>
      <w:bookmarkStart w:id="27" w:name="_Toc361645502"/>
      <w:bookmarkEnd w:id="26"/>
      <w:r w:rsidRPr="005B6734">
        <w:rPr>
          <w:sz w:val="24"/>
          <w:szCs w:val="24"/>
        </w:rPr>
        <w:t xml:space="preserve">Secţiunea </w:t>
      </w:r>
      <w:r w:rsidR="00912B75" w:rsidRPr="005B6734">
        <w:rPr>
          <w:sz w:val="24"/>
          <w:szCs w:val="24"/>
        </w:rPr>
        <w:t>1</w:t>
      </w:r>
      <w:r w:rsidR="008946BA" w:rsidRPr="005B6734">
        <w:rPr>
          <w:sz w:val="24"/>
          <w:szCs w:val="24"/>
        </w:rPr>
        <w:t xml:space="preserve">. </w:t>
      </w:r>
      <w:r w:rsidR="00895C86" w:rsidRPr="005B6734">
        <w:rPr>
          <w:sz w:val="24"/>
          <w:szCs w:val="24"/>
        </w:rPr>
        <w:t>Stabilirea v</w:t>
      </w:r>
      <w:r w:rsidR="00271974" w:rsidRPr="005B6734">
        <w:rPr>
          <w:sz w:val="24"/>
          <w:szCs w:val="24"/>
        </w:rPr>
        <w:t>enitul</w:t>
      </w:r>
      <w:r w:rsidR="00895C86" w:rsidRPr="005B6734">
        <w:rPr>
          <w:sz w:val="24"/>
          <w:szCs w:val="24"/>
        </w:rPr>
        <w:t>ui</w:t>
      </w:r>
      <w:r w:rsidR="00271974" w:rsidRPr="005B6734">
        <w:rPr>
          <w:sz w:val="24"/>
          <w:szCs w:val="24"/>
        </w:rPr>
        <w:t xml:space="preserve"> de referinţă</w:t>
      </w:r>
      <w:bookmarkStart w:id="28" w:name="_Ref56265135"/>
      <w:bookmarkEnd w:id="27"/>
    </w:p>
    <w:p w14:paraId="7D60A604" w14:textId="77777777" w:rsidR="005A3387" w:rsidRPr="005B6734" w:rsidRDefault="005A3387" w:rsidP="0061424E">
      <w:pPr>
        <w:spacing w:line="360" w:lineRule="auto"/>
        <w:rPr>
          <w:rFonts w:ascii="Times New Roman" w:hAnsi="Times New Roman"/>
          <w:szCs w:val="24"/>
        </w:rPr>
      </w:pPr>
    </w:p>
    <w:p w14:paraId="7FCDE029" w14:textId="409F5A4C" w:rsidR="00331128" w:rsidRPr="005B6734" w:rsidRDefault="008B55C0" w:rsidP="0061424E">
      <w:pPr>
        <w:pStyle w:val="BodyTextIndent3"/>
        <w:numPr>
          <w:ilvl w:val="0"/>
          <w:numId w:val="2"/>
        </w:numPr>
        <w:spacing w:before="0" w:after="0" w:line="360" w:lineRule="auto"/>
        <w:ind w:left="1168" w:hanging="744"/>
        <w:rPr>
          <w:rFonts w:ascii="Times New Roman" w:hAnsi="Times New Roman"/>
          <w:szCs w:val="24"/>
          <w:lang w:val="ro-RO"/>
        </w:rPr>
      </w:pPr>
      <w:bookmarkStart w:id="29" w:name="_Ref179259193"/>
      <w:bookmarkStart w:id="30" w:name="_Ref349059426"/>
      <w:r w:rsidRPr="005B6734">
        <w:rPr>
          <w:lang w:val="ro-RO"/>
        </w:rPr>
        <w:t>Venitul</w:t>
      </w:r>
      <w:r w:rsidRPr="005B6734">
        <w:rPr>
          <w:rFonts w:ascii="Times New Roman" w:hAnsi="Times New Roman"/>
          <w:szCs w:val="24"/>
          <w:lang w:val="ro-RO"/>
        </w:rPr>
        <w:t xml:space="preserve"> de referinţă </w:t>
      </w:r>
      <w:r w:rsidRPr="005B6734">
        <w:rPr>
          <w:rFonts w:ascii="Times New Roman" w:hAnsi="Times New Roman"/>
          <w:i/>
          <w:szCs w:val="24"/>
          <w:lang w:val="ro-RO"/>
        </w:rPr>
        <w:t>(V</w:t>
      </w:r>
      <w:r w:rsidRPr="005B6734">
        <w:rPr>
          <w:rFonts w:ascii="Times New Roman" w:hAnsi="Times New Roman"/>
          <w:i/>
          <w:szCs w:val="24"/>
          <w:vertAlign w:val="subscript"/>
          <w:lang w:val="ro-RO"/>
        </w:rPr>
        <w:t>referinţă</w:t>
      </w:r>
      <w:r w:rsidRPr="005B6734">
        <w:rPr>
          <w:rFonts w:ascii="Times New Roman" w:hAnsi="Times New Roman"/>
          <w:i/>
          <w:szCs w:val="24"/>
          <w:lang w:val="ro-RO"/>
        </w:rPr>
        <w:t>)</w:t>
      </w:r>
      <w:r w:rsidR="007D5A53" w:rsidRPr="005B6734">
        <w:rPr>
          <w:rFonts w:ascii="Times New Roman" w:hAnsi="Times New Roman"/>
          <w:szCs w:val="24"/>
          <w:lang w:val="ro-RO"/>
        </w:rPr>
        <w:t xml:space="preserve"> al perioadei de reglementare </w:t>
      </w:r>
      <w:r w:rsidR="007D5A53" w:rsidRPr="005B6734">
        <w:rPr>
          <w:rFonts w:ascii="Times New Roman" w:hAnsi="Times New Roman"/>
          <w:i/>
          <w:szCs w:val="24"/>
          <w:lang w:val="ro-RO"/>
        </w:rPr>
        <w:t>p</w:t>
      </w:r>
      <w:r w:rsidR="007D5A53" w:rsidRPr="005B6734">
        <w:rPr>
          <w:rFonts w:ascii="Times New Roman" w:hAnsi="Times New Roman"/>
          <w:szCs w:val="24"/>
          <w:lang w:val="ro-RO"/>
        </w:rPr>
        <w:t xml:space="preserve"> </w:t>
      </w:r>
      <w:r w:rsidRPr="005B6734">
        <w:rPr>
          <w:rFonts w:ascii="Times New Roman" w:hAnsi="Times New Roman"/>
          <w:szCs w:val="24"/>
          <w:lang w:val="ro-RO"/>
        </w:rPr>
        <w:t xml:space="preserve">reprezintă venitul </w:t>
      </w:r>
      <w:r w:rsidR="007D5A53" w:rsidRPr="005B6734">
        <w:rPr>
          <w:rFonts w:ascii="Times New Roman" w:hAnsi="Times New Roman"/>
          <w:szCs w:val="24"/>
          <w:lang w:val="ro-RO"/>
        </w:rPr>
        <w:t xml:space="preserve">determinat pentru ultima perioadă tarifară </w:t>
      </w:r>
      <w:r w:rsidRPr="005B6734">
        <w:rPr>
          <w:rFonts w:ascii="Times New Roman" w:hAnsi="Times New Roman"/>
          <w:szCs w:val="24"/>
          <w:lang w:val="ro-RO"/>
        </w:rPr>
        <w:t xml:space="preserve">a perioadei de reglementare </w:t>
      </w:r>
      <w:r w:rsidRPr="005B6734">
        <w:rPr>
          <w:rFonts w:ascii="Times New Roman" w:hAnsi="Times New Roman"/>
          <w:i/>
          <w:szCs w:val="24"/>
          <w:lang w:val="ro-RO"/>
        </w:rPr>
        <w:t>p-1</w:t>
      </w:r>
      <w:r w:rsidRPr="005B6734">
        <w:rPr>
          <w:rFonts w:ascii="Times New Roman" w:hAnsi="Times New Roman"/>
          <w:szCs w:val="24"/>
          <w:lang w:val="ro-RO"/>
        </w:rPr>
        <w:t xml:space="preserve">, </w:t>
      </w:r>
      <w:bookmarkEnd w:id="29"/>
      <w:r w:rsidR="007D5A53" w:rsidRPr="005B6734">
        <w:rPr>
          <w:rFonts w:ascii="Times New Roman" w:hAnsi="Times New Roman"/>
          <w:szCs w:val="24"/>
          <w:lang w:val="ro-RO"/>
        </w:rPr>
        <w:t xml:space="preserve">utilizat la determinarea veniturilor liniarizate în </w:t>
      </w:r>
      <w:r w:rsidR="000435E1" w:rsidRPr="005B6734">
        <w:rPr>
          <w:rFonts w:ascii="Times New Roman" w:hAnsi="Times New Roman"/>
          <w:szCs w:val="24"/>
          <w:lang w:val="ro-RO"/>
        </w:rPr>
        <w:t>conform</w:t>
      </w:r>
      <w:r w:rsidR="007D5A53" w:rsidRPr="005B6734">
        <w:rPr>
          <w:rFonts w:ascii="Times New Roman" w:hAnsi="Times New Roman"/>
          <w:szCs w:val="24"/>
          <w:lang w:val="ro-RO"/>
        </w:rPr>
        <w:t xml:space="preserve">itate cu prevederile </w:t>
      </w:r>
      <w:r w:rsidR="00EE0F80" w:rsidRPr="005B6734">
        <w:rPr>
          <w:rFonts w:ascii="Times New Roman" w:hAnsi="Times New Roman"/>
          <w:szCs w:val="24"/>
          <w:lang w:val="ro-RO"/>
        </w:rPr>
        <w:t xml:space="preserve">art. </w:t>
      </w:r>
      <w:r w:rsidR="00B90594" w:rsidRPr="005B6734">
        <w:rPr>
          <w:rFonts w:ascii="Times New Roman" w:hAnsi="Times New Roman"/>
          <w:szCs w:val="24"/>
          <w:lang w:val="ro-RO"/>
        </w:rPr>
        <w:t>7</w:t>
      </w:r>
      <w:r w:rsidR="00EE0F80" w:rsidRPr="005B6734">
        <w:rPr>
          <w:rFonts w:ascii="Times New Roman" w:hAnsi="Times New Roman"/>
          <w:szCs w:val="24"/>
          <w:lang w:val="ro-RO"/>
        </w:rPr>
        <w:t>6</w:t>
      </w:r>
      <w:r w:rsidR="00FE394C" w:rsidRPr="005B6734">
        <w:rPr>
          <w:rFonts w:ascii="Times New Roman" w:hAnsi="Times New Roman"/>
          <w:szCs w:val="24"/>
          <w:lang w:val="ro-RO"/>
        </w:rPr>
        <w:t>.</w:t>
      </w:r>
      <w:r w:rsidR="000435E1" w:rsidRPr="005B6734">
        <w:rPr>
          <w:rFonts w:ascii="Times New Roman" w:hAnsi="Times New Roman"/>
          <w:szCs w:val="24"/>
          <w:lang w:val="ro-RO"/>
        </w:rPr>
        <w:t xml:space="preserve"> </w:t>
      </w:r>
      <w:bookmarkEnd w:id="30"/>
    </w:p>
    <w:p w14:paraId="181D76B7" w14:textId="77777777" w:rsidR="000F3728" w:rsidRPr="005B6734" w:rsidRDefault="00895C86" w:rsidP="0061424E">
      <w:pPr>
        <w:pStyle w:val="Heading1"/>
        <w:numPr>
          <w:ilvl w:val="0"/>
          <w:numId w:val="0"/>
        </w:numPr>
        <w:spacing w:before="0" w:after="0" w:line="360" w:lineRule="auto"/>
        <w:rPr>
          <w:sz w:val="24"/>
          <w:szCs w:val="24"/>
          <w:vertAlign w:val="subscript"/>
        </w:rPr>
      </w:pPr>
      <w:bookmarkStart w:id="31" w:name="_Toc349060089"/>
      <w:bookmarkStart w:id="32" w:name="_Toc349129196"/>
      <w:bookmarkStart w:id="33" w:name="_Toc349203336"/>
      <w:bookmarkStart w:id="34" w:name="_Toc349060090"/>
      <w:bookmarkStart w:id="35" w:name="_Toc349129197"/>
      <w:bookmarkStart w:id="36" w:name="_Toc349203337"/>
      <w:bookmarkStart w:id="37" w:name="_Toc361645503"/>
      <w:bookmarkEnd w:id="31"/>
      <w:bookmarkEnd w:id="32"/>
      <w:bookmarkEnd w:id="33"/>
      <w:bookmarkEnd w:id="34"/>
      <w:bookmarkEnd w:id="35"/>
      <w:bookmarkEnd w:id="36"/>
      <w:r w:rsidRPr="005B6734">
        <w:rPr>
          <w:sz w:val="24"/>
          <w:szCs w:val="24"/>
        </w:rPr>
        <w:t xml:space="preserve">Secţiunea </w:t>
      </w:r>
      <w:r w:rsidR="00912B75" w:rsidRPr="005B6734">
        <w:rPr>
          <w:sz w:val="24"/>
          <w:szCs w:val="24"/>
        </w:rPr>
        <w:t>2</w:t>
      </w:r>
      <w:r w:rsidR="008946BA" w:rsidRPr="005B6734">
        <w:rPr>
          <w:sz w:val="24"/>
          <w:szCs w:val="24"/>
        </w:rPr>
        <w:t xml:space="preserve">. </w:t>
      </w:r>
      <w:r w:rsidRPr="005B6734">
        <w:rPr>
          <w:sz w:val="24"/>
          <w:szCs w:val="24"/>
        </w:rPr>
        <w:t>Stabilirea v</w:t>
      </w:r>
      <w:r w:rsidR="00271974" w:rsidRPr="005B6734">
        <w:rPr>
          <w:sz w:val="24"/>
          <w:szCs w:val="24"/>
        </w:rPr>
        <w:t>enitul</w:t>
      </w:r>
      <w:r w:rsidRPr="005B6734">
        <w:rPr>
          <w:sz w:val="24"/>
          <w:szCs w:val="24"/>
        </w:rPr>
        <w:t>ui</w:t>
      </w:r>
      <w:r w:rsidR="00271974" w:rsidRPr="005B6734">
        <w:rPr>
          <w:sz w:val="24"/>
          <w:szCs w:val="24"/>
        </w:rPr>
        <w:t xml:space="preserve">-ţintă iniţial şi </w:t>
      </w:r>
      <w:r w:rsidRPr="005B6734">
        <w:rPr>
          <w:sz w:val="24"/>
          <w:szCs w:val="24"/>
        </w:rPr>
        <w:t xml:space="preserve">a </w:t>
      </w:r>
      <w:r w:rsidR="00271974" w:rsidRPr="005B6734">
        <w:rPr>
          <w:sz w:val="24"/>
          <w:szCs w:val="24"/>
        </w:rPr>
        <w:t>factorul</w:t>
      </w:r>
      <w:r w:rsidRPr="005B6734">
        <w:rPr>
          <w:sz w:val="24"/>
          <w:szCs w:val="24"/>
        </w:rPr>
        <w:t>ui</w:t>
      </w:r>
      <w:r w:rsidR="00271974" w:rsidRPr="005B6734">
        <w:rPr>
          <w:sz w:val="24"/>
          <w:szCs w:val="24"/>
        </w:rPr>
        <w:t xml:space="preserve"> de eficienţă</w:t>
      </w:r>
      <w:r w:rsidR="000F3728" w:rsidRPr="005B6734">
        <w:rPr>
          <w:sz w:val="24"/>
          <w:szCs w:val="24"/>
        </w:rPr>
        <w:t xml:space="preserve"> X</w:t>
      </w:r>
      <w:r w:rsidR="000F3728" w:rsidRPr="005B6734">
        <w:rPr>
          <w:sz w:val="24"/>
          <w:szCs w:val="24"/>
          <w:vertAlign w:val="subscript"/>
        </w:rPr>
        <w:t>iniţial,eficienţă</w:t>
      </w:r>
      <w:bookmarkEnd w:id="37"/>
    </w:p>
    <w:p w14:paraId="3D5FFAA9" w14:textId="77777777" w:rsidR="000F3728" w:rsidRPr="005B6734" w:rsidRDefault="000F3728" w:rsidP="0061424E">
      <w:pPr>
        <w:spacing w:line="360" w:lineRule="auto"/>
        <w:rPr>
          <w:rFonts w:ascii="Times New Roman" w:hAnsi="Times New Roman"/>
          <w:szCs w:val="24"/>
        </w:rPr>
      </w:pPr>
    </w:p>
    <w:p w14:paraId="261FF75E" w14:textId="77777777" w:rsidR="000F3728" w:rsidRPr="005B6734" w:rsidRDefault="000F3728" w:rsidP="0061424E">
      <w:pPr>
        <w:pStyle w:val="BodyTextIndent3"/>
        <w:numPr>
          <w:ilvl w:val="0"/>
          <w:numId w:val="2"/>
        </w:numPr>
        <w:spacing w:before="0" w:after="0" w:line="360" w:lineRule="auto"/>
        <w:ind w:left="1168" w:hanging="744"/>
        <w:rPr>
          <w:rFonts w:ascii="Times New Roman" w:hAnsi="Times New Roman"/>
          <w:szCs w:val="24"/>
          <w:lang w:val="ro-RO"/>
        </w:rPr>
      </w:pPr>
      <w:bookmarkStart w:id="38" w:name="_Ref334704954"/>
      <w:r w:rsidRPr="005B6734">
        <w:rPr>
          <w:lang w:val="ro-RO"/>
        </w:rPr>
        <w:t>Venitul</w:t>
      </w:r>
      <w:r w:rsidR="00056FF9" w:rsidRPr="005B6734">
        <w:rPr>
          <w:rFonts w:ascii="Times New Roman" w:hAnsi="Times New Roman"/>
          <w:szCs w:val="24"/>
          <w:lang w:val="ro-RO"/>
        </w:rPr>
        <w:t>-</w:t>
      </w:r>
      <w:r w:rsidRPr="005B6734">
        <w:rPr>
          <w:rFonts w:ascii="Times New Roman" w:hAnsi="Times New Roman"/>
          <w:szCs w:val="24"/>
          <w:lang w:val="ro-RO"/>
        </w:rPr>
        <w:t>ţintă</w:t>
      </w:r>
      <w:r w:rsidR="0076392B" w:rsidRPr="005B6734">
        <w:rPr>
          <w:rFonts w:ascii="Times New Roman" w:hAnsi="Times New Roman"/>
          <w:szCs w:val="24"/>
          <w:lang w:val="ro-RO"/>
        </w:rPr>
        <w:t xml:space="preserve"> </w:t>
      </w:r>
      <w:r w:rsidRPr="005B6734">
        <w:rPr>
          <w:rFonts w:ascii="Times New Roman" w:hAnsi="Times New Roman"/>
          <w:szCs w:val="24"/>
          <w:lang w:val="ro-RO"/>
        </w:rPr>
        <w:t>iniţial al activităţii de transport aferent perioade</w:t>
      </w:r>
      <w:r w:rsidR="005A3387" w:rsidRPr="005B6734">
        <w:rPr>
          <w:rFonts w:ascii="Times New Roman" w:hAnsi="Times New Roman"/>
          <w:szCs w:val="24"/>
          <w:lang w:val="ro-RO"/>
        </w:rPr>
        <w:t>i</w:t>
      </w:r>
      <w:r w:rsidRPr="005B6734">
        <w:rPr>
          <w:rFonts w:ascii="Times New Roman" w:hAnsi="Times New Roman"/>
          <w:szCs w:val="24"/>
          <w:lang w:val="ro-RO"/>
        </w:rPr>
        <w:t xml:space="preserve"> tarifare </w:t>
      </w:r>
      <w:r w:rsidRPr="005B6734">
        <w:rPr>
          <w:rFonts w:ascii="Times New Roman" w:hAnsi="Times New Roman"/>
          <w:i/>
          <w:szCs w:val="24"/>
          <w:lang w:val="ro-RO"/>
        </w:rPr>
        <w:t>t</w:t>
      </w:r>
      <w:r w:rsidRPr="005B6734">
        <w:rPr>
          <w:rFonts w:ascii="Times New Roman" w:hAnsi="Times New Roman"/>
          <w:szCs w:val="24"/>
          <w:lang w:val="ro-RO"/>
        </w:rPr>
        <w:t xml:space="preserve"> include rentabilitatea bazei reglementate a activelor şi următoarele costuri justificate ale </w:t>
      </w:r>
      <w:r w:rsidR="009E783B" w:rsidRPr="005B6734">
        <w:rPr>
          <w:rFonts w:ascii="Times New Roman" w:hAnsi="Times New Roman"/>
          <w:szCs w:val="24"/>
          <w:lang w:val="ro-RO"/>
        </w:rPr>
        <w:t>OTS</w:t>
      </w:r>
      <w:r w:rsidRPr="005B6734">
        <w:rPr>
          <w:rFonts w:ascii="Times New Roman" w:hAnsi="Times New Roman"/>
          <w:szCs w:val="24"/>
          <w:lang w:val="ro-RO"/>
        </w:rPr>
        <w:t xml:space="preserve"> recunoscute de autoritatea competentă:</w:t>
      </w:r>
      <w:bookmarkEnd w:id="38"/>
    </w:p>
    <w:p w14:paraId="3361A00D" w14:textId="77777777" w:rsidR="000B5ED3" w:rsidRPr="005B6734" w:rsidRDefault="000F3728" w:rsidP="0061424E">
      <w:pPr>
        <w:numPr>
          <w:ilvl w:val="0"/>
          <w:numId w:val="20"/>
        </w:numPr>
        <w:tabs>
          <w:tab w:val="clear" w:pos="360"/>
          <w:tab w:val="num" w:pos="1350"/>
        </w:tabs>
        <w:autoSpaceDE w:val="0"/>
        <w:autoSpaceDN w:val="0"/>
        <w:adjustRightInd w:val="0"/>
        <w:spacing w:line="360" w:lineRule="auto"/>
        <w:ind w:left="1418" w:hanging="248"/>
        <w:jc w:val="both"/>
        <w:rPr>
          <w:rFonts w:ascii="Times New Roman" w:hAnsi="Times New Roman"/>
          <w:szCs w:val="24"/>
        </w:rPr>
      </w:pPr>
      <w:r w:rsidRPr="005B6734">
        <w:rPr>
          <w:rFonts w:ascii="Times New Roman" w:hAnsi="Times New Roman"/>
          <w:szCs w:val="24"/>
        </w:rPr>
        <w:t xml:space="preserve">costurile de </w:t>
      </w:r>
      <w:r w:rsidRPr="005B6734">
        <w:rPr>
          <w:rStyle w:val="Hyperlink"/>
          <w:rFonts w:ascii="Times New Roman" w:hAnsi="Times New Roman"/>
          <w:color w:val="auto"/>
          <w:szCs w:val="24"/>
          <w:u w:val="none"/>
        </w:rPr>
        <w:t>operare şi mentenanţă, controlabile şi necontrolabile</w:t>
      </w:r>
      <w:r w:rsidR="006D1679" w:rsidRPr="005B6734">
        <w:rPr>
          <w:rFonts w:ascii="Times New Roman" w:hAnsi="Times New Roman"/>
          <w:szCs w:val="24"/>
        </w:rPr>
        <w:t>;</w:t>
      </w:r>
    </w:p>
    <w:p w14:paraId="4345D077" w14:textId="6297E3CB" w:rsidR="000F3728" w:rsidRPr="005B6734" w:rsidRDefault="000F3728" w:rsidP="0061424E">
      <w:pPr>
        <w:numPr>
          <w:ilvl w:val="0"/>
          <w:numId w:val="20"/>
        </w:numPr>
        <w:tabs>
          <w:tab w:val="clear" w:pos="360"/>
          <w:tab w:val="num" w:pos="1350"/>
        </w:tabs>
        <w:autoSpaceDE w:val="0"/>
        <w:autoSpaceDN w:val="0"/>
        <w:adjustRightInd w:val="0"/>
        <w:spacing w:line="360" w:lineRule="auto"/>
        <w:ind w:left="1418" w:hanging="248"/>
        <w:jc w:val="both"/>
        <w:rPr>
          <w:rFonts w:ascii="Times New Roman" w:hAnsi="Times New Roman"/>
          <w:szCs w:val="24"/>
        </w:rPr>
      </w:pPr>
      <w:r w:rsidRPr="005B6734">
        <w:rPr>
          <w:rFonts w:ascii="Times New Roman" w:hAnsi="Times New Roman"/>
          <w:szCs w:val="24"/>
        </w:rPr>
        <w:t xml:space="preserve">costurile cu amortizarea </w:t>
      </w:r>
      <w:r w:rsidR="004F550E" w:rsidRPr="005B6734">
        <w:rPr>
          <w:rFonts w:ascii="Times New Roman" w:hAnsi="Times New Roman"/>
          <w:szCs w:val="24"/>
        </w:rPr>
        <w:t xml:space="preserve">reglementată a </w:t>
      </w:r>
      <w:r w:rsidRPr="005B6734">
        <w:rPr>
          <w:rFonts w:ascii="Times New Roman" w:hAnsi="Times New Roman"/>
          <w:szCs w:val="24"/>
        </w:rPr>
        <w:t xml:space="preserve">activelor existente şi a </w:t>
      </w:r>
      <w:r w:rsidR="0043139D" w:rsidRPr="005B6734">
        <w:rPr>
          <w:rFonts w:ascii="Times New Roman" w:hAnsi="Times New Roman"/>
          <w:szCs w:val="24"/>
        </w:rPr>
        <w:t xml:space="preserve">activelor </w:t>
      </w:r>
      <w:r w:rsidR="002C019C" w:rsidRPr="005B6734">
        <w:rPr>
          <w:rFonts w:ascii="Times New Roman" w:hAnsi="Times New Roman"/>
          <w:szCs w:val="24"/>
        </w:rPr>
        <w:t xml:space="preserve">puse </w:t>
      </w:r>
      <w:r w:rsidR="00483FBC" w:rsidRPr="005B6734">
        <w:rPr>
          <w:rFonts w:ascii="Times New Roman" w:hAnsi="Times New Roman"/>
          <w:szCs w:val="24"/>
        </w:rPr>
        <w:t>în</w:t>
      </w:r>
      <w:r w:rsidR="002C019C" w:rsidRPr="005B6734">
        <w:rPr>
          <w:rFonts w:ascii="Times New Roman" w:hAnsi="Times New Roman"/>
          <w:szCs w:val="24"/>
        </w:rPr>
        <w:t xml:space="preserve"> funcţiune, </w:t>
      </w:r>
      <w:r w:rsidR="0043139D" w:rsidRPr="005B6734">
        <w:rPr>
          <w:rFonts w:ascii="Times New Roman" w:hAnsi="Times New Roman"/>
          <w:szCs w:val="24"/>
        </w:rPr>
        <w:t>înregistrate în contabilitate</w:t>
      </w:r>
      <w:r w:rsidRPr="005B6734">
        <w:rPr>
          <w:rFonts w:ascii="Times New Roman" w:hAnsi="Times New Roman"/>
          <w:szCs w:val="24"/>
        </w:rPr>
        <w:t xml:space="preserve"> în perioada tarifară </w:t>
      </w:r>
      <w:r w:rsidRPr="005B6734">
        <w:rPr>
          <w:rFonts w:ascii="Times New Roman" w:hAnsi="Times New Roman"/>
          <w:i/>
          <w:szCs w:val="24"/>
        </w:rPr>
        <w:t>t</w:t>
      </w:r>
      <w:r w:rsidR="00056FF9" w:rsidRPr="005B6734">
        <w:rPr>
          <w:rFonts w:ascii="Times New Roman" w:hAnsi="Times New Roman"/>
          <w:szCs w:val="24"/>
        </w:rPr>
        <w:t>,</w:t>
      </w:r>
      <w:r w:rsidRPr="005B6734">
        <w:rPr>
          <w:rFonts w:ascii="Times New Roman" w:hAnsi="Times New Roman"/>
          <w:szCs w:val="24"/>
        </w:rPr>
        <w:t xml:space="preserve"> </w:t>
      </w:r>
      <w:r w:rsidR="000F2B46" w:rsidRPr="005B6734">
        <w:rPr>
          <w:rFonts w:ascii="Times New Roman" w:hAnsi="Times New Roman"/>
          <w:szCs w:val="24"/>
        </w:rPr>
        <w:t xml:space="preserve">stabilite </w:t>
      </w:r>
      <w:r w:rsidRPr="005B6734">
        <w:rPr>
          <w:rFonts w:ascii="Times New Roman" w:hAnsi="Times New Roman"/>
          <w:szCs w:val="24"/>
        </w:rPr>
        <w:t>în conformitate cu</w:t>
      </w:r>
      <w:r w:rsidR="00F832FD" w:rsidRPr="005B6734">
        <w:rPr>
          <w:rFonts w:ascii="Times New Roman" w:hAnsi="Times New Roman"/>
          <w:szCs w:val="24"/>
        </w:rPr>
        <w:t xml:space="preserve"> art. 39</w:t>
      </w:r>
      <w:r w:rsidR="006D1679" w:rsidRPr="005B6734">
        <w:rPr>
          <w:rFonts w:ascii="Times New Roman" w:hAnsi="Times New Roman"/>
          <w:szCs w:val="24"/>
        </w:rPr>
        <w:t>;</w:t>
      </w:r>
    </w:p>
    <w:p w14:paraId="685B327B" w14:textId="77777777" w:rsidR="000F3728" w:rsidRPr="005B6734" w:rsidRDefault="000F3728" w:rsidP="0061424E">
      <w:pPr>
        <w:numPr>
          <w:ilvl w:val="0"/>
          <w:numId w:val="20"/>
        </w:numPr>
        <w:tabs>
          <w:tab w:val="clear" w:pos="360"/>
          <w:tab w:val="num" w:pos="1350"/>
        </w:tabs>
        <w:autoSpaceDE w:val="0"/>
        <w:autoSpaceDN w:val="0"/>
        <w:adjustRightInd w:val="0"/>
        <w:spacing w:line="360" w:lineRule="auto"/>
        <w:ind w:left="1440" w:hanging="270"/>
        <w:jc w:val="both"/>
        <w:rPr>
          <w:rFonts w:ascii="Times New Roman" w:hAnsi="Times New Roman"/>
          <w:szCs w:val="24"/>
        </w:rPr>
      </w:pPr>
      <w:r w:rsidRPr="005B6734">
        <w:rPr>
          <w:rFonts w:ascii="Times New Roman" w:hAnsi="Times New Roman"/>
          <w:szCs w:val="24"/>
        </w:rPr>
        <w:t>costurile de achiziţie a energiei electrice aferente consumului propriu tehnologic;</w:t>
      </w:r>
    </w:p>
    <w:p w14:paraId="0DAC7CF1" w14:textId="77777777" w:rsidR="000F3728" w:rsidRPr="005B6734" w:rsidRDefault="000F3728" w:rsidP="0061424E">
      <w:pPr>
        <w:numPr>
          <w:ilvl w:val="0"/>
          <w:numId w:val="20"/>
        </w:numPr>
        <w:tabs>
          <w:tab w:val="clear" w:pos="360"/>
          <w:tab w:val="num" w:pos="1350"/>
        </w:tabs>
        <w:autoSpaceDE w:val="0"/>
        <w:autoSpaceDN w:val="0"/>
        <w:adjustRightInd w:val="0"/>
        <w:spacing w:line="360" w:lineRule="auto"/>
        <w:ind w:left="1418" w:hanging="248"/>
        <w:jc w:val="both"/>
        <w:rPr>
          <w:rFonts w:ascii="Times New Roman" w:hAnsi="Times New Roman"/>
          <w:szCs w:val="24"/>
        </w:rPr>
      </w:pPr>
      <w:r w:rsidRPr="005B6734">
        <w:rPr>
          <w:rFonts w:ascii="Times New Roman" w:hAnsi="Times New Roman"/>
          <w:szCs w:val="24"/>
        </w:rPr>
        <w:t>costurile necesare eliminării congestiilor prin redispecerizare;</w:t>
      </w:r>
    </w:p>
    <w:p w14:paraId="2D41DE60" w14:textId="77777777" w:rsidR="000F3728" w:rsidRPr="005B6734" w:rsidRDefault="000F3728" w:rsidP="0061424E">
      <w:pPr>
        <w:numPr>
          <w:ilvl w:val="0"/>
          <w:numId w:val="20"/>
        </w:numPr>
        <w:tabs>
          <w:tab w:val="clear" w:pos="360"/>
          <w:tab w:val="num" w:pos="1350"/>
        </w:tabs>
        <w:autoSpaceDE w:val="0"/>
        <w:autoSpaceDN w:val="0"/>
        <w:adjustRightInd w:val="0"/>
        <w:spacing w:line="360" w:lineRule="auto"/>
        <w:ind w:left="1440" w:hanging="270"/>
        <w:jc w:val="both"/>
        <w:rPr>
          <w:rFonts w:ascii="Times New Roman" w:hAnsi="Times New Roman"/>
          <w:szCs w:val="24"/>
        </w:rPr>
      </w:pPr>
      <w:r w:rsidRPr="005B6734">
        <w:rPr>
          <w:rFonts w:ascii="Times New Roman" w:hAnsi="Times New Roman"/>
          <w:szCs w:val="24"/>
        </w:rPr>
        <w:t xml:space="preserve">costurile datorate </w:t>
      </w:r>
      <w:r w:rsidR="00E91E1A" w:rsidRPr="005B6734">
        <w:rPr>
          <w:rFonts w:ascii="Times New Roman" w:hAnsi="Times New Roman"/>
          <w:szCs w:val="24"/>
        </w:rPr>
        <w:t>transportului de energie electrică între OTS-uri</w:t>
      </w:r>
      <w:r w:rsidRPr="005B6734">
        <w:rPr>
          <w:rFonts w:ascii="Times New Roman" w:hAnsi="Times New Roman"/>
          <w:szCs w:val="24"/>
        </w:rPr>
        <w:t>.</w:t>
      </w:r>
    </w:p>
    <w:p w14:paraId="52FCE4E3" w14:textId="6A5142FA" w:rsidR="00987DA2" w:rsidRPr="005B6734" w:rsidRDefault="00B65175" w:rsidP="0061424E">
      <w:pPr>
        <w:pStyle w:val="BodyTextIndent3"/>
        <w:numPr>
          <w:ilvl w:val="0"/>
          <w:numId w:val="2"/>
        </w:numPr>
        <w:spacing w:before="0" w:after="0" w:line="360" w:lineRule="auto"/>
        <w:ind w:left="1168" w:hanging="744"/>
        <w:rPr>
          <w:rFonts w:ascii="Times New Roman" w:hAnsi="Times New Roman"/>
          <w:szCs w:val="24"/>
          <w:lang w:val="ro-RO"/>
        </w:rPr>
      </w:pPr>
      <w:bookmarkStart w:id="39" w:name="_Ref82246311"/>
      <w:r w:rsidRPr="005B6734">
        <w:rPr>
          <w:rFonts w:ascii="Times New Roman" w:hAnsi="Times New Roman"/>
          <w:szCs w:val="24"/>
          <w:lang w:val="ro-RO"/>
        </w:rPr>
        <w:t xml:space="preserve">(1) </w:t>
      </w:r>
      <w:r w:rsidR="000F3728" w:rsidRPr="005B6734">
        <w:rPr>
          <w:rFonts w:ascii="Times New Roman" w:hAnsi="Times New Roman"/>
          <w:szCs w:val="24"/>
          <w:lang w:val="ro-RO"/>
        </w:rPr>
        <w:t>Venitul</w:t>
      </w:r>
      <w:r w:rsidR="00B53A9A" w:rsidRPr="005B6734">
        <w:rPr>
          <w:rFonts w:ascii="Times New Roman" w:hAnsi="Times New Roman"/>
          <w:szCs w:val="24"/>
          <w:lang w:val="ro-RO"/>
        </w:rPr>
        <w:t>-</w:t>
      </w:r>
      <w:r w:rsidR="000F3728" w:rsidRPr="005B6734">
        <w:rPr>
          <w:rFonts w:ascii="Times New Roman" w:hAnsi="Times New Roman"/>
          <w:szCs w:val="24"/>
          <w:lang w:val="ro-RO"/>
        </w:rPr>
        <w:t xml:space="preserve">ţintă iniţial </w:t>
      </w:r>
      <w:r w:rsidR="000F3728" w:rsidRPr="005B6734">
        <w:rPr>
          <w:rFonts w:ascii="Times New Roman" w:hAnsi="Times New Roman"/>
          <w:i/>
          <w:szCs w:val="24"/>
          <w:lang w:val="ro-RO"/>
        </w:rPr>
        <w:t>V</w:t>
      </w:r>
      <w:r w:rsidR="000F3728" w:rsidRPr="005B6734">
        <w:rPr>
          <w:rFonts w:ascii="Times New Roman" w:hAnsi="Times New Roman"/>
          <w:i/>
          <w:szCs w:val="24"/>
          <w:vertAlign w:val="subscript"/>
          <w:lang w:val="ro-RO"/>
        </w:rPr>
        <w:t>ţintă,iniţial</w:t>
      </w:r>
      <w:r w:rsidR="004B6EF3" w:rsidRPr="005B6734">
        <w:rPr>
          <w:rFonts w:ascii="Times New Roman" w:hAnsi="Times New Roman"/>
          <w:i/>
          <w:szCs w:val="24"/>
          <w:vertAlign w:val="subscript"/>
          <w:lang w:val="ro-RO"/>
        </w:rPr>
        <w:t>,t</w:t>
      </w:r>
      <w:r w:rsidR="000F3728" w:rsidRPr="005B6734">
        <w:rPr>
          <w:rFonts w:ascii="Times New Roman" w:hAnsi="Times New Roman"/>
          <w:szCs w:val="24"/>
          <w:lang w:val="ro-RO"/>
        </w:rPr>
        <w:t xml:space="preserve"> pentru </w:t>
      </w:r>
      <w:r w:rsidR="005E0547" w:rsidRPr="005B6734">
        <w:rPr>
          <w:rFonts w:ascii="Times New Roman" w:hAnsi="Times New Roman"/>
          <w:szCs w:val="24"/>
          <w:lang w:val="ro-RO"/>
        </w:rPr>
        <w:t>fiecare</w:t>
      </w:r>
      <w:r w:rsidR="000F3728" w:rsidRPr="005B6734">
        <w:rPr>
          <w:rFonts w:ascii="Times New Roman" w:hAnsi="Times New Roman"/>
          <w:szCs w:val="24"/>
          <w:lang w:val="ro-RO"/>
        </w:rPr>
        <w:t xml:space="preserve"> perioadă tarifară </w:t>
      </w:r>
      <w:r w:rsidR="000F3728" w:rsidRPr="005B6734">
        <w:rPr>
          <w:rFonts w:ascii="Times New Roman" w:hAnsi="Times New Roman"/>
          <w:i/>
          <w:szCs w:val="24"/>
          <w:lang w:val="ro-RO"/>
        </w:rPr>
        <w:t>t</w:t>
      </w:r>
      <w:r w:rsidR="000F3728" w:rsidRPr="005B6734">
        <w:rPr>
          <w:rFonts w:ascii="Times New Roman" w:hAnsi="Times New Roman"/>
          <w:szCs w:val="24"/>
          <w:lang w:val="ro-RO"/>
        </w:rPr>
        <w:t xml:space="preserve"> a perioadei de reglementare </w:t>
      </w:r>
      <w:r w:rsidR="000F3728" w:rsidRPr="005B6734">
        <w:rPr>
          <w:rFonts w:ascii="Times New Roman" w:hAnsi="Times New Roman"/>
          <w:i/>
          <w:szCs w:val="24"/>
          <w:lang w:val="ro-RO"/>
        </w:rPr>
        <w:t>p</w:t>
      </w:r>
      <w:r w:rsidR="000F3728" w:rsidRPr="005B6734">
        <w:rPr>
          <w:rFonts w:ascii="Times New Roman" w:hAnsi="Times New Roman"/>
          <w:szCs w:val="24"/>
          <w:lang w:val="ro-RO"/>
        </w:rPr>
        <w:t xml:space="preserve"> se calculează cu formula:</w:t>
      </w:r>
      <w:bookmarkEnd w:id="39"/>
    </w:p>
    <w:p w14:paraId="6946A862" w14:textId="4220DC50" w:rsidR="000F3728" w:rsidRPr="005B6734" w:rsidRDefault="003A63E0" w:rsidP="0061424E">
      <w:pPr>
        <w:spacing w:line="360" w:lineRule="auto"/>
        <w:ind w:left="1134"/>
        <w:jc w:val="both"/>
        <w:rPr>
          <w:rFonts w:ascii="Times New Roman" w:hAnsi="Times New Roman"/>
          <w:szCs w:val="24"/>
        </w:rPr>
      </w:pPr>
      <w:r w:rsidRPr="005B6734">
        <w:rPr>
          <w:rFonts w:ascii="Times New Roman" w:hAnsi="Times New Roman"/>
          <w:i/>
          <w:szCs w:val="24"/>
        </w:rPr>
        <w:t>V</w:t>
      </w:r>
      <w:r w:rsidRPr="005B6734">
        <w:rPr>
          <w:rFonts w:ascii="Times New Roman" w:hAnsi="Times New Roman"/>
          <w:i/>
          <w:szCs w:val="24"/>
          <w:vertAlign w:val="subscript"/>
        </w:rPr>
        <w:t>ţintă,iniţial,t</w:t>
      </w:r>
      <w:r w:rsidRPr="005B6734">
        <w:rPr>
          <w:rFonts w:ascii="Times New Roman" w:hAnsi="Times New Roman"/>
          <w:i/>
          <w:szCs w:val="24"/>
        </w:rPr>
        <w:t>=CC</w:t>
      </w:r>
      <w:r w:rsidRPr="005B6734">
        <w:rPr>
          <w:rFonts w:ascii="Times New Roman" w:hAnsi="Times New Roman"/>
          <w:i/>
          <w:szCs w:val="24"/>
          <w:vertAlign w:val="subscript"/>
        </w:rPr>
        <w:t>referintă</w:t>
      </w:r>
      <w:r w:rsidRPr="005B6734">
        <w:rPr>
          <w:rFonts w:ascii="Times New Roman" w:hAnsi="Times New Roman"/>
          <w:i/>
          <w:position w:val="-4"/>
          <w:szCs w:val="24"/>
        </w:rPr>
        <w:object w:dxaOrig="180" w:dyaOrig="200" w14:anchorId="16E5046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2pt;height:9.2pt" o:ole="" fillcolor="window">
            <v:imagedata r:id="rId8" o:title=""/>
          </v:shape>
          <o:OLEObject Type="Embed" ProgID="Equation.3" ShapeID="_x0000_i1025" DrawAspect="Content" ObjectID="_1612628054" r:id="rId9"/>
        </w:object>
      </w:r>
      <w:r w:rsidRPr="005B6734">
        <w:rPr>
          <w:rFonts w:ascii="Times New Roman" w:hAnsi="Times New Roman"/>
          <w:i/>
          <w:szCs w:val="24"/>
        </w:rPr>
        <w:t>(1–X</w:t>
      </w:r>
      <w:r w:rsidRPr="005B6734">
        <w:rPr>
          <w:rFonts w:ascii="Times New Roman" w:hAnsi="Times New Roman"/>
          <w:i/>
          <w:szCs w:val="24"/>
          <w:vertAlign w:val="subscript"/>
        </w:rPr>
        <w:t>iniţial,eficienţă</w:t>
      </w:r>
      <w:r w:rsidRPr="005B6734">
        <w:rPr>
          <w:rFonts w:ascii="Times New Roman" w:hAnsi="Times New Roman"/>
          <w:i/>
          <w:szCs w:val="24"/>
        </w:rPr>
        <w:t>)</w:t>
      </w:r>
      <w:r w:rsidRPr="005B6734">
        <w:rPr>
          <w:rFonts w:ascii="Times New Roman" w:hAnsi="Times New Roman"/>
          <w:i/>
          <w:szCs w:val="24"/>
          <w:vertAlign w:val="superscript"/>
        </w:rPr>
        <w:t>t</w:t>
      </w:r>
      <w:r w:rsidRPr="005B6734">
        <w:rPr>
          <w:rFonts w:ascii="Times New Roman" w:hAnsi="Times New Roman"/>
          <w:i/>
          <w:szCs w:val="24"/>
        </w:rPr>
        <w:t>+</w:t>
      </w:r>
      <w:r w:rsidR="000B5ED3" w:rsidRPr="005B6734">
        <w:rPr>
          <w:rFonts w:ascii="Times New Roman" w:hAnsi="Times New Roman"/>
          <w:i/>
          <w:szCs w:val="24"/>
        </w:rPr>
        <w:t>C</w:t>
      </w:r>
      <w:r w:rsidR="000B5ED3" w:rsidRPr="005B6734">
        <w:rPr>
          <w:rFonts w:ascii="Times New Roman" w:hAnsi="Times New Roman"/>
          <w:i/>
          <w:szCs w:val="24"/>
          <w:vertAlign w:val="subscript"/>
        </w:rPr>
        <w:t>PERS t</w:t>
      </w:r>
      <w:r w:rsidR="000B5ED3" w:rsidRPr="005B6734">
        <w:rPr>
          <w:rFonts w:ascii="Times New Roman" w:hAnsi="Times New Roman"/>
          <w:i/>
          <w:szCs w:val="24"/>
        </w:rPr>
        <w:t xml:space="preserve"> +</w:t>
      </w:r>
      <w:r w:rsidR="002A2D45" w:rsidRPr="005B6734" w:rsidDel="002A2D45">
        <w:rPr>
          <w:rFonts w:ascii="Times New Roman" w:hAnsi="Times New Roman"/>
          <w:i/>
          <w:szCs w:val="24"/>
        </w:rPr>
        <w:t xml:space="preserve"> </w:t>
      </w:r>
      <w:r w:rsidRPr="005B6734">
        <w:rPr>
          <w:rFonts w:ascii="Times New Roman" w:hAnsi="Times New Roman"/>
          <w:i/>
          <w:szCs w:val="24"/>
        </w:rPr>
        <w:t>CNC</w:t>
      </w:r>
      <w:r w:rsidRPr="005B6734">
        <w:rPr>
          <w:rFonts w:ascii="Times New Roman" w:hAnsi="Times New Roman"/>
          <w:i/>
          <w:szCs w:val="24"/>
          <w:vertAlign w:val="subscript"/>
        </w:rPr>
        <w:t>t</w:t>
      </w:r>
      <w:r w:rsidRPr="005B6734">
        <w:rPr>
          <w:rFonts w:ascii="Times New Roman" w:hAnsi="Times New Roman"/>
          <w:szCs w:val="24"/>
        </w:rPr>
        <w:t xml:space="preserve">+ </w:t>
      </w:r>
      <w:r w:rsidRPr="005B6734">
        <w:rPr>
          <w:rFonts w:ascii="Times New Roman" w:hAnsi="Times New Roman"/>
          <w:i/>
          <w:szCs w:val="24"/>
        </w:rPr>
        <w:t>AM</w:t>
      </w:r>
      <w:r w:rsidRPr="005B6734">
        <w:rPr>
          <w:rFonts w:ascii="Times New Roman" w:hAnsi="Times New Roman"/>
          <w:i/>
          <w:szCs w:val="24"/>
          <w:vertAlign w:val="subscript"/>
        </w:rPr>
        <w:t xml:space="preserve">t </w:t>
      </w:r>
      <w:r w:rsidRPr="005B6734">
        <w:rPr>
          <w:rFonts w:ascii="Times New Roman" w:hAnsi="Times New Roman"/>
          <w:i/>
          <w:szCs w:val="24"/>
        </w:rPr>
        <w:t>+CPT</w:t>
      </w:r>
      <w:r w:rsidRPr="005B6734">
        <w:rPr>
          <w:rFonts w:ascii="Times New Roman" w:hAnsi="Times New Roman"/>
          <w:i/>
          <w:szCs w:val="24"/>
          <w:vertAlign w:val="subscript"/>
        </w:rPr>
        <w:t>t</w:t>
      </w:r>
      <w:r w:rsidRPr="005B6734">
        <w:rPr>
          <w:rFonts w:ascii="Times New Roman" w:hAnsi="Times New Roman"/>
          <w:i/>
          <w:szCs w:val="24"/>
        </w:rPr>
        <w:t>+CON</w:t>
      </w:r>
      <w:r w:rsidRPr="005B6734">
        <w:rPr>
          <w:rFonts w:ascii="Times New Roman" w:hAnsi="Times New Roman"/>
          <w:i/>
          <w:szCs w:val="24"/>
          <w:vertAlign w:val="subscript"/>
        </w:rPr>
        <w:t>t</w:t>
      </w:r>
      <w:r w:rsidR="00DC0CAA" w:rsidRPr="005B6734">
        <w:rPr>
          <w:rFonts w:ascii="Times New Roman" w:hAnsi="Times New Roman"/>
          <w:i/>
          <w:szCs w:val="24"/>
        </w:rPr>
        <w:t xml:space="preserve"> </w:t>
      </w:r>
      <w:r w:rsidR="002376B1" w:rsidRPr="005B6734">
        <w:rPr>
          <w:rFonts w:ascii="Times New Roman" w:hAnsi="Times New Roman"/>
          <w:i/>
          <w:szCs w:val="24"/>
        </w:rPr>
        <w:t>+TI</w:t>
      </w:r>
      <w:r w:rsidR="002376B1" w:rsidRPr="005B6734">
        <w:rPr>
          <w:rFonts w:ascii="Times New Roman" w:hAnsi="Times New Roman"/>
          <w:i/>
          <w:szCs w:val="24"/>
          <w:vertAlign w:val="subscript"/>
        </w:rPr>
        <w:t>t</w:t>
      </w:r>
      <w:r w:rsidR="00D43A7B" w:rsidRPr="005B6734">
        <w:rPr>
          <w:rFonts w:ascii="Times New Roman" w:hAnsi="Times New Roman"/>
          <w:i/>
          <w:szCs w:val="24"/>
        </w:rPr>
        <w:t xml:space="preserve"> </w:t>
      </w:r>
      <w:r w:rsidR="00781547" w:rsidRPr="005B6734">
        <w:rPr>
          <w:rFonts w:ascii="Times New Roman" w:hAnsi="Times New Roman"/>
          <w:szCs w:val="24"/>
        </w:rPr>
        <w:t>-</w:t>
      </w:r>
      <w:r w:rsidR="00D43A7B" w:rsidRPr="005B6734">
        <w:rPr>
          <w:rFonts w:ascii="Times New Roman" w:hAnsi="Times New Roman"/>
          <w:i/>
          <w:szCs w:val="24"/>
        </w:rPr>
        <w:t>KV</w:t>
      </w:r>
      <w:r w:rsidR="00D43A7B" w:rsidRPr="005B6734">
        <w:rPr>
          <w:rFonts w:ascii="Times New Roman" w:hAnsi="Times New Roman"/>
          <w:i/>
          <w:szCs w:val="24"/>
          <w:vertAlign w:val="subscript"/>
        </w:rPr>
        <w:t>p</w:t>
      </w:r>
      <w:r w:rsidR="00D43A7B" w:rsidRPr="005B6734">
        <w:rPr>
          <w:rFonts w:ascii="Times New Roman" w:hAnsi="Times New Roman"/>
          <w:szCs w:val="24"/>
        </w:rPr>
        <w:t xml:space="preserve"> </w:t>
      </w:r>
      <w:r w:rsidR="00D43A7B" w:rsidRPr="005B6734">
        <w:rPr>
          <w:rFonts w:ascii="Times New Roman" w:hAnsi="Times New Roman"/>
          <w:i/>
          <w:szCs w:val="24"/>
        </w:rPr>
        <w:t>+RBAR</w:t>
      </w:r>
      <w:r w:rsidR="00D43A7B" w:rsidRPr="005B6734">
        <w:rPr>
          <w:rFonts w:ascii="Times New Roman" w:hAnsi="Times New Roman"/>
          <w:i/>
          <w:szCs w:val="24"/>
          <w:vertAlign w:val="subscript"/>
        </w:rPr>
        <w:t>t</w:t>
      </w:r>
      <w:r w:rsidR="00674FE2" w:rsidRPr="005B6734" w:rsidDel="00674FE2">
        <w:rPr>
          <w:rFonts w:ascii="Times New Roman" w:hAnsi="Times New Roman"/>
          <w:i/>
          <w:szCs w:val="24"/>
        </w:rPr>
        <w:t xml:space="preserve"> </w:t>
      </w:r>
      <w:r w:rsidRPr="005B6734">
        <w:rPr>
          <w:rFonts w:ascii="Times New Roman" w:hAnsi="Times New Roman"/>
          <w:i/>
          <w:szCs w:val="24"/>
        </w:rPr>
        <w:t>–V</w:t>
      </w:r>
      <w:r w:rsidRPr="005B6734">
        <w:rPr>
          <w:rFonts w:ascii="Times New Roman" w:hAnsi="Times New Roman"/>
          <w:i/>
          <w:szCs w:val="24"/>
          <w:vertAlign w:val="subscript"/>
        </w:rPr>
        <w:t>t</w:t>
      </w:r>
      <w:r w:rsidRPr="005B6734">
        <w:rPr>
          <w:rFonts w:ascii="Times New Roman" w:hAnsi="Times New Roman"/>
          <w:i/>
          <w:szCs w:val="24"/>
        </w:rPr>
        <w:t xml:space="preserve"> (AA)</w:t>
      </w:r>
      <w:r w:rsidR="000F3728" w:rsidRPr="005B6734">
        <w:rPr>
          <w:rFonts w:ascii="Times New Roman" w:hAnsi="Times New Roman"/>
          <w:szCs w:val="24"/>
        </w:rPr>
        <w:t xml:space="preserve">   </w:t>
      </w:r>
      <w:r w:rsidR="00550060" w:rsidRPr="005B6734">
        <w:rPr>
          <w:rFonts w:ascii="Times New Roman" w:hAnsi="Times New Roman"/>
          <w:szCs w:val="24"/>
        </w:rPr>
        <w:t>(lei) (1)</w:t>
      </w:r>
      <w:r w:rsidR="00550060" w:rsidRPr="005B6734">
        <w:rPr>
          <w:rFonts w:ascii="Times New Roman" w:hAnsi="Times New Roman"/>
          <w:i/>
          <w:szCs w:val="24"/>
        </w:rPr>
        <w:t xml:space="preserve"> </w:t>
      </w:r>
      <w:r w:rsidR="000F3728" w:rsidRPr="005B6734">
        <w:rPr>
          <w:rFonts w:ascii="Times New Roman" w:hAnsi="Times New Roman"/>
          <w:i/>
          <w:szCs w:val="24"/>
        </w:rPr>
        <w:t xml:space="preserve">                                                                                               </w:t>
      </w:r>
      <w:r w:rsidR="003C3990" w:rsidRPr="005B6734">
        <w:rPr>
          <w:rFonts w:ascii="Times New Roman" w:hAnsi="Times New Roman"/>
          <w:i/>
          <w:szCs w:val="24"/>
        </w:rPr>
        <w:t xml:space="preserve">                                                        </w:t>
      </w:r>
      <w:r w:rsidR="000F3728" w:rsidRPr="005B6734">
        <w:rPr>
          <w:rFonts w:ascii="Times New Roman" w:hAnsi="Times New Roman"/>
          <w:i/>
          <w:szCs w:val="24"/>
        </w:rPr>
        <w:t xml:space="preserve"> </w:t>
      </w:r>
      <w:r w:rsidR="00180E55" w:rsidRPr="005B6734">
        <w:rPr>
          <w:rFonts w:ascii="Times New Roman" w:hAnsi="Times New Roman"/>
          <w:i/>
          <w:szCs w:val="24"/>
        </w:rPr>
        <w:t xml:space="preserve">      </w:t>
      </w:r>
      <w:r w:rsidR="00B65175" w:rsidRPr="005B6734">
        <w:rPr>
          <w:rFonts w:ascii="Times New Roman" w:hAnsi="Times New Roman"/>
          <w:i/>
          <w:szCs w:val="24"/>
        </w:rPr>
        <w:t xml:space="preserve">                             </w:t>
      </w:r>
    </w:p>
    <w:p w14:paraId="56B6B70E" w14:textId="77777777" w:rsidR="000F3728" w:rsidRPr="005B6734" w:rsidRDefault="00555A3A" w:rsidP="0061424E">
      <w:pPr>
        <w:spacing w:line="360" w:lineRule="auto"/>
        <w:ind w:firstLine="1134"/>
        <w:rPr>
          <w:rFonts w:ascii="Times New Roman" w:hAnsi="Times New Roman"/>
          <w:szCs w:val="24"/>
        </w:rPr>
      </w:pPr>
      <w:r w:rsidRPr="005B6734">
        <w:rPr>
          <w:rFonts w:ascii="Times New Roman" w:hAnsi="Times New Roman"/>
          <w:szCs w:val="24"/>
        </w:rPr>
        <w:t>unde:</w:t>
      </w:r>
    </w:p>
    <w:p w14:paraId="3A996CCD" w14:textId="5E0AD791" w:rsidR="002376B1" w:rsidRPr="005B6734" w:rsidRDefault="000F3728" w:rsidP="0061424E">
      <w:pPr>
        <w:spacing w:line="360" w:lineRule="auto"/>
        <w:ind w:left="1134"/>
        <w:jc w:val="both"/>
        <w:rPr>
          <w:rFonts w:ascii="Times New Roman" w:hAnsi="Times New Roman"/>
          <w:color w:val="FF0000"/>
          <w:szCs w:val="24"/>
        </w:rPr>
      </w:pPr>
      <w:r w:rsidRPr="005B6734">
        <w:rPr>
          <w:rFonts w:ascii="Times New Roman" w:hAnsi="Times New Roman"/>
          <w:i/>
          <w:szCs w:val="24"/>
        </w:rPr>
        <w:t>CC</w:t>
      </w:r>
      <w:r w:rsidRPr="005B6734">
        <w:rPr>
          <w:rFonts w:ascii="Times New Roman" w:hAnsi="Times New Roman"/>
          <w:i/>
          <w:szCs w:val="24"/>
          <w:vertAlign w:val="subscript"/>
        </w:rPr>
        <w:t>referinţă</w:t>
      </w:r>
      <w:r w:rsidRPr="005B6734">
        <w:rPr>
          <w:rFonts w:ascii="Times New Roman" w:hAnsi="Times New Roman"/>
          <w:szCs w:val="24"/>
        </w:rPr>
        <w:t xml:space="preserve"> </w:t>
      </w:r>
      <w:r w:rsidR="00610BD1" w:rsidRPr="005B6734">
        <w:rPr>
          <w:rFonts w:ascii="Times New Roman" w:hAnsi="Times New Roman"/>
          <w:szCs w:val="24"/>
        </w:rPr>
        <w:t xml:space="preserve">- </w:t>
      </w:r>
      <w:r w:rsidR="004F5D0C" w:rsidRPr="005B6734">
        <w:rPr>
          <w:rFonts w:ascii="Times New Roman" w:hAnsi="Times New Roman"/>
          <w:szCs w:val="24"/>
        </w:rPr>
        <w:t>costurile de operare şi mentenanţă controlabile</w:t>
      </w:r>
      <w:r w:rsidR="000B5ED3" w:rsidRPr="005B6734">
        <w:rPr>
          <w:rFonts w:ascii="Times New Roman" w:hAnsi="Times New Roman"/>
          <w:szCs w:val="24"/>
        </w:rPr>
        <w:t xml:space="preserve">, </w:t>
      </w:r>
      <w:r w:rsidR="000B5ED3" w:rsidRPr="005B6734">
        <w:t>altele decât cele legate de personal și cele aferente securității muncii</w:t>
      </w:r>
      <w:r w:rsidR="00006F0E" w:rsidRPr="005B6734">
        <w:t>,</w:t>
      </w:r>
      <w:r w:rsidR="004F5D0C" w:rsidRPr="005B6734">
        <w:rPr>
          <w:rFonts w:ascii="Times New Roman" w:hAnsi="Times New Roman"/>
          <w:szCs w:val="24"/>
        </w:rPr>
        <w:t xml:space="preserve"> luate în calcul ca punct de referinţă </w:t>
      </w:r>
      <w:r w:rsidR="001C0330" w:rsidRPr="005B6734">
        <w:rPr>
          <w:rFonts w:ascii="Times New Roman" w:hAnsi="Times New Roman"/>
          <w:szCs w:val="24"/>
        </w:rPr>
        <w:t xml:space="preserve">a </w:t>
      </w:r>
      <w:r w:rsidR="004F5D0C" w:rsidRPr="005B6734">
        <w:rPr>
          <w:rFonts w:ascii="Times New Roman" w:hAnsi="Times New Roman"/>
          <w:szCs w:val="24"/>
        </w:rPr>
        <w:t xml:space="preserve">perioadei de reglementare </w:t>
      </w:r>
      <w:r w:rsidR="004F5D0C" w:rsidRPr="005B6734">
        <w:rPr>
          <w:rFonts w:ascii="Times New Roman" w:hAnsi="Times New Roman"/>
          <w:i/>
          <w:szCs w:val="24"/>
        </w:rPr>
        <w:t>p</w:t>
      </w:r>
      <w:r w:rsidR="002376B1" w:rsidRPr="005B6734">
        <w:rPr>
          <w:rFonts w:ascii="Times New Roman" w:hAnsi="Times New Roman"/>
          <w:szCs w:val="24"/>
        </w:rPr>
        <w:t>;</w:t>
      </w:r>
    </w:p>
    <w:p w14:paraId="2AEFD0B6" w14:textId="77777777" w:rsidR="000B5ED3" w:rsidRPr="005B6734" w:rsidRDefault="000B5ED3" w:rsidP="0061424E">
      <w:pPr>
        <w:spacing w:line="360" w:lineRule="auto"/>
        <w:ind w:left="1080"/>
        <w:jc w:val="both"/>
      </w:pPr>
      <w:r w:rsidRPr="005B6734">
        <w:rPr>
          <w:i/>
        </w:rPr>
        <w:t>C</w:t>
      </w:r>
      <w:r w:rsidRPr="005B6734">
        <w:rPr>
          <w:i/>
          <w:vertAlign w:val="subscript"/>
        </w:rPr>
        <w:t>PERS t</w:t>
      </w:r>
      <w:r w:rsidRPr="005B6734">
        <w:t xml:space="preserve"> – costurile</w:t>
      </w:r>
      <w:r w:rsidR="00315879" w:rsidRPr="005B6734">
        <w:t xml:space="preserve"> controlabile</w:t>
      </w:r>
      <w:r w:rsidRPr="005B6734">
        <w:t xml:space="preserve"> cu personalul</w:t>
      </w:r>
      <w:r w:rsidR="00D31A9C" w:rsidRPr="005B6734">
        <w:t xml:space="preserve">, </w:t>
      </w:r>
      <w:r w:rsidR="00D31A9C" w:rsidRPr="005B6734">
        <w:rPr>
          <w:rFonts w:ascii="Times New Roman" w:hAnsi="Times New Roman"/>
          <w:szCs w:val="24"/>
        </w:rPr>
        <w:t xml:space="preserve">recunoscute de autoritatea competentă pentru perioada tarifară </w:t>
      </w:r>
      <w:r w:rsidR="00D31A9C" w:rsidRPr="005B6734">
        <w:rPr>
          <w:rFonts w:ascii="Times New Roman" w:hAnsi="Times New Roman"/>
          <w:i/>
          <w:szCs w:val="24"/>
        </w:rPr>
        <w:t>t</w:t>
      </w:r>
      <w:r w:rsidRPr="005B6734">
        <w:t>;</w:t>
      </w:r>
    </w:p>
    <w:p w14:paraId="5DEBD630" w14:textId="77777777" w:rsidR="000F3728" w:rsidRPr="005B6734" w:rsidRDefault="000F3728" w:rsidP="002A2D45">
      <w:pPr>
        <w:spacing w:line="360" w:lineRule="auto"/>
        <w:ind w:left="1080"/>
        <w:jc w:val="both"/>
        <w:rPr>
          <w:rFonts w:ascii="Times New Roman" w:hAnsi="Times New Roman"/>
          <w:szCs w:val="24"/>
        </w:rPr>
      </w:pPr>
      <w:r w:rsidRPr="005B6734">
        <w:rPr>
          <w:rFonts w:ascii="Times New Roman" w:hAnsi="Times New Roman"/>
          <w:i/>
          <w:szCs w:val="24"/>
        </w:rPr>
        <w:t>CNC</w:t>
      </w:r>
      <w:r w:rsidRPr="005B6734">
        <w:rPr>
          <w:rFonts w:ascii="Times New Roman" w:hAnsi="Times New Roman"/>
          <w:i/>
          <w:szCs w:val="24"/>
          <w:vertAlign w:val="subscript"/>
        </w:rPr>
        <w:t>t</w:t>
      </w:r>
      <w:r w:rsidRPr="005B6734">
        <w:rPr>
          <w:rFonts w:ascii="Times New Roman" w:hAnsi="Times New Roman"/>
          <w:szCs w:val="24"/>
        </w:rPr>
        <w:t xml:space="preserve"> </w:t>
      </w:r>
      <w:r w:rsidRPr="005B6734">
        <w:rPr>
          <w:rFonts w:ascii="Times New Roman" w:hAnsi="Times New Roman"/>
          <w:szCs w:val="24"/>
        </w:rPr>
        <w:sym w:font="Symbol" w:char="F02D"/>
      </w:r>
      <w:r w:rsidRPr="005B6734">
        <w:rPr>
          <w:rFonts w:ascii="Times New Roman" w:hAnsi="Times New Roman"/>
          <w:szCs w:val="24"/>
        </w:rPr>
        <w:t xml:space="preserve"> costurile necontrolabile de </w:t>
      </w:r>
      <w:r w:rsidRPr="005B6734">
        <w:rPr>
          <w:rStyle w:val="Hyperlink"/>
          <w:rFonts w:ascii="Times New Roman" w:hAnsi="Times New Roman"/>
          <w:color w:val="auto"/>
          <w:szCs w:val="24"/>
          <w:u w:val="none"/>
        </w:rPr>
        <w:t>operare şi mentenanţă</w:t>
      </w:r>
      <w:r w:rsidR="003A63E0" w:rsidRPr="005B6734">
        <w:rPr>
          <w:rStyle w:val="Hyperlink"/>
          <w:rFonts w:ascii="Times New Roman" w:hAnsi="Times New Roman"/>
          <w:color w:val="auto"/>
          <w:szCs w:val="24"/>
          <w:u w:val="none"/>
        </w:rPr>
        <w:t xml:space="preserve"> </w:t>
      </w:r>
      <w:r w:rsidR="003A63E0" w:rsidRPr="005B6734">
        <w:rPr>
          <w:rFonts w:ascii="Times New Roman" w:hAnsi="Times New Roman"/>
          <w:szCs w:val="24"/>
        </w:rPr>
        <w:t>a reţelei electrice de transport</w:t>
      </w:r>
      <w:r w:rsidRPr="005B6734">
        <w:rPr>
          <w:rFonts w:ascii="Times New Roman" w:hAnsi="Times New Roman"/>
          <w:szCs w:val="24"/>
        </w:rPr>
        <w:t xml:space="preserve">, recunoscute de autoritatea competentă pentru perioada tarifară </w:t>
      </w:r>
      <w:r w:rsidRPr="005B6734">
        <w:rPr>
          <w:rFonts w:ascii="Times New Roman" w:hAnsi="Times New Roman"/>
          <w:i/>
          <w:szCs w:val="24"/>
        </w:rPr>
        <w:t>t</w:t>
      </w:r>
      <w:r w:rsidRPr="005B6734">
        <w:rPr>
          <w:rFonts w:ascii="Times New Roman" w:hAnsi="Times New Roman"/>
          <w:szCs w:val="24"/>
        </w:rPr>
        <w:t>;</w:t>
      </w:r>
    </w:p>
    <w:p w14:paraId="3B84C9A7" w14:textId="550767C5" w:rsidR="002C019C" w:rsidRPr="005B6734" w:rsidRDefault="004B180C" w:rsidP="0061424E">
      <w:pPr>
        <w:spacing w:line="360" w:lineRule="auto"/>
        <w:ind w:left="1170"/>
        <w:jc w:val="both"/>
        <w:rPr>
          <w:rFonts w:ascii="Times New Roman" w:hAnsi="Times New Roman"/>
          <w:szCs w:val="24"/>
        </w:rPr>
      </w:pPr>
      <w:r w:rsidRPr="005B6734">
        <w:rPr>
          <w:rFonts w:ascii="Times New Roman" w:hAnsi="Times New Roman"/>
          <w:i/>
          <w:szCs w:val="24"/>
        </w:rPr>
        <w:lastRenderedPageBreak/>
        <w:t>AM</w:t>
      </w:r>
      <w:r w:rsidRPr="005B6734">
        <w:rPr>
          <w:rFonts w:ascii="Times New Roman" w:hAnsi="Times New Roman"/>
          <w:i/>
          <w:szCs w:val="24"/>
          <w:vertAlign w:val="subscript"/>
        </w:rPr>
        <w:t>t</w:t>
      </w:r>
      <w:r w:rsidR="003A63E0" w:rsidRPr="005B6734">
        <w:rPr>
          <w:rFonts w:ascii="Times New Roman" w:hAnsi="Times New Roman"/>
          <w:i/>
          <w:szCs w:val="24"/>
          <w:vertAlign w:val="subscript"/>
        </w:rPr>
        <w:t xml:space="preserve"> </w:t>
      </w:r>
      <w:r w:rsidRPr="005B6734">
        <w:rPr>
          <w:rFonts w:ascii="Times New Roman" w:hAnsi="Times New Roman"/>
          <w:i/>
          <w:szCs w:val="24"/>
          <w:vertAlign w:val="subscript"/>
        </w:rPr>
        <w:t xml:space="preserve"> </w:t>
      </w:r>
      <w:r w:rsidRPr="005B6734">
        <w:rPr>
          <w:rFonts w:ascii="Times New Roman" w:hAnsi="Times New Roman"/>
          <w:szCs w:val="24"/>
        </w:rPr>
        <w:sym w:font="Symbol" w:char="F02D"/>
      </w:r>
      <w:r w:rsidR="006D37AD" w:rsidRPr="005B6734">
        <w:rPr>
          <w:rFonts w:ascii="Times New Roman" w:hAnsi="Times New Roman"/>
          <w:szCs w:val="24"/>
        </w:rPr>
        <w:t xml:space="preserve"> </w:t>
      </w:r>
      <w:r w:rsidR="002C019C" w:rsidRPr="005B6734">
        <w:rPr>
          <w:rFonts w:ascii="Times New Roman" w:hAnsi="Times New Roman"/>
          <w:szCs w:val="24"/>
        </w:rPr>
        <w:t xml:space="preserve">amortizarea anuală </w:t>
      </w:r>
      <w:r w:rsidR="002376B1" w:rsidRPr="005B6734">
        <w:rPr>
          <w:rFonts w:ascii="Times New Roman" w:hAnsi="Times New Roman"/>
          <w:szCs w:val="24"/>
        </w:rPr>
        <w:t xml:space="preserve">reglementată </w:t>
      </w:r>
      <w:r w:rsidR="002C019C" w:rsidRPr="005B6734">
        <w:rPr>
          <w:rFonts w:ascii="Times New Roman" w:hAnsi="Times New Roman"/>
          <w:szCs w:val="24"/>
        </w:rPr>
        <w:t xml:space="preserve">aferentă activelor ce compun </w:t>
      </w:r>
      <w:r w:rsidR="002C019C" w:rsidRPr="005B6734">
        <w:rPr>
          <w:rFonts w:ascii="Times New Roman" w:hAnsi="Times New Roman"/>
          <w:i/>
          <w:szCs w:val="24"/>
        </w:rPr>
        <w:t>BAR</w:t>
      </w:r>
      <w:r w:rsidR="002C019C" w:rsidRPr="005B6734">
        <w:rPr>
          <w:rFonts w:ascii="Times New Roman" w:hAnsi="Times New Roman"/>
          <w:i/>
          <w:szCs w:val="24"/>
          <w:vertAlign w:val="subscript"/>
        </w:rPr>
        <w:t xml:space="preserve">t-1 </w:t>
      </w:r>
      <w:r w:rsidR="002C019C" w:rsidRPr="005B6734">
        <w:rPr>
          <w:rFonts w:ascii="Times New Roman" w:hAnsi="Times New Roman"/>
          <w:szCs w:val="24"/>
        </w:rPr>
        <w:t>şi cea aferentă activelor prognozate a fi puse</w:t>
      </w:r>
      <w:r w:rsidR="003A63E0" w:rsidRPr="005B6734">
        <w:rPr>
          <w:rFonts w:ascii="Times New Roman" w:hAnsi="Times New Roman"/>
          <w:szCs w:val="24"/>
        </w:rPr>
        <w:t xml:space="preserve"> în</w:t>
      </w:r>
      <w:r w:rsidR="002C019C" w:rsidRPr="005B6734">
        <w:rPr>
          <w:rFonts w:ascii="Times New Roman" w:hAnsi="Times New Roman"/>
          <w:szCs w:val="24"/>
        </w:rPr>
        <w:t xml:space="preserve">/scoase din funcţiune </w:t>
      </w:r>
      <w:r w:rsidR="00485525" w:rsidRPr="005B6734">
        <w:rPr>
          <w:rFonts w:ascii="Times New Roman" w:hAnsi="Times New Roman"/>
          <w:szCs w:val="24"/>
        </w:rPr>
        <w:t xml:space="preserve">în perioada tarifară t, </w:t>
      </w:r>
      <w:r w:rsidR="002C019C" w:rsidRPr="005B6734">
        <w:rPr>
          <w:rFonts w:ascii="Times New Roman" w:hAnsi="Times New Roman"/>
          <w:szCs w:val="24"/>
        </w:rPr>
        <w:t>, calculate folosindu-se metoda liniară</w:t>
      </w:r>
      <w:r w:rsidR="0046594C" w:rsidRPr="005B6734">
        <w:rPr>
          <w:rFonts w:ascii="Times New Roman" w:hAnsi="Times New Roman"/>
          <w:szCs w:val="24"/>
        </w:rPr>
        <w:t>,</w:t>
      </w:r>
      <w:r w:rsidR="002C019C" w:rsidRPr="005B6734">
        <w:rPr>
          <w:rFonts w:ascii="Times New Roman" w:hAnsi="Times New Roman"/>
          <w:szCs w:val="24"/>
        </w:rPr>
        <w:t xml:space="preserve"> cu aplicarea duratelor de amortizare </w:t>
      </w:r>
      <w:r w:rsidR="009626DE" w:rsidRPr="005B6734">
        <w:rPr>
          <w:rFonts w:ascii="Times New Roman" w:hAnsi="Times New Roman"/>
          <w:szCs w:val="24"/>
        </w:rPr>
        <w:t>reglementate</w:t>
      </w:r>
      <w:r w:rsidR="002C019C" w:rsidRPr="005B6734">
        <w:rPr>
          <w:rFonts w:ascii="Times New Roman" w:hAnsi="Times New Roman"/>
          <w:szCs w:val="24"/>
        </w:rPr>
        <w:t>;</w:t>
      </w:r>
      <w:r w:rsidR="005F3F5A" w:rsidRPr="005B6734">
        <w:rPr>
          <w:rFonts w:ascii="Times New Roman" w:hAnsi="Times New Roman"/>
          <w:szCs w:val="24"/>
        </w:rPr>
        <w:t xml:space="preserve"> activele se considerǎ puse în/scoase din funcţiune la jumătatea perioadei tarifare </w:t>
      </w:r>
      <w:r w:rsidR="005F3F5A" w:rsidRPr="005B6734">
        <w:rPr>
          <w:rFonts w:ascii="Times New Roman" w:hAnsi="Times New Roman"/>
          <w:i/>
          <w:szCs w:val="24"/>
        </w:rPr>
        <w:t>t</w:t>
      </w:r>
      <w:r w:rsidR="005F3F5A" w:rsidRPr="005B6734">
        <w:rPr>
          <w:rFonts w:ascii="Times New Roman" w:hAnsi="Times New Roman"/>
          <w:szCs w:val="24"/>
        </w:rPr>
        <w:t>;</w:t>
      </w:r>
    </w:p>
    <w:p w14:paraId="7038D9D1" w14:textId="77777777" w:rsidR="000F3728" w:rsidRPr="005B6734" w:rsidRDefault="000F3728" w:rsidP="0061424E">
      <w:pPr>
        <w:spacing w:line="360" w:lineRule="auto"/>
        <w:ind w:left="1134"/>
        <w:jc w:val="both"/>
        <w:rPr>
          <w:rFonts w:ascii="Times New Roman" w:hAnsi="Times New Roman"/>
          <w:szCs w:val="24"/>
          <w:lang w:eastAsia="en-US"/>
        </w:rPr>
      </w:pPr>
      <w:r w:rsidRPr="005B6734">
        <w:rPr>
          <w:rFonts w:ascii="Times New Roman" w:hAnsi="Times New Roman"/>
          <w:i/>
          <w:szCs w:val="24"/>
        </w:rPr>
        <w:t>CPT</w:t>
      </w:r>
      <w:r w:rsidRPr="005B6734">
        <w:rPr>
          <w:rFonts w:ascii="Times New Roman" w:hAnsi="Times New Roman"/>
          <w:i/>
          <w:szCs w:val="24"/>
          <w:vertAlign w:val="subscript"/>
        </w:rPr>
        <w:t>t</w:t>
      </w:r>
      <w:r w:rsidR="006D37AD" w:rsidRPr="005B6734">
        <w:rPr>
          <w:rFonts w:ascii="Times New Roman" w:hAnsi="Times New Roman"/>
          <w:i/>
          <w:szCs w:val="24"/>
          <w:vertAlign w:val="subscript"/>
        </w:rPr>
        <w:t xml:space="preserve"> </w:t>
      </w:r>
      <w:r w:rsidRPr="005B6734">
        <w:rPr>
          <w:rFonts w:ascii="Times New Roman" w:hAnsi="Times New Roman"/>
          <w:szCs w:val="24"/>
        </w:rPr>
        <w:sym w:font="Symbol" w:char="F02D"/>
      </w:r>
      <w:r w:rsidR="006D37AD" w:rsidRPr="005B6734">
        <w:rPr>
          <w:rFonts w:ascii="Times New Roman" w:hAnsi="Times New Roman"/>
          <w:szCs w:val="24"/>
          <w:lang w:eastAsia="en-US"/>
        </w:rPr>
        <w:t xml:space="preserve"> </w:t>
      </w:r>
      <w:r w:rsidRPr="005B6734">
        <w:rPr>
          <w:rFonts w:ascii="Times New Roman" w:hAnsi="Times New Roman"/>
          <w:szCs w:val="24"/>
        </w:rPr>
        <w:t>c</w:t>
      </w:r>
      <w:r w:rsidRPr="005B6734">
        <w:rPr>
          <w:rFonts w:ascii="Times New Roman" w:hAnsi="Times New Roman"/>
          <w:szCs w:val="24"/>
          <w:lang w:eastAsia="en-US"/>
        </w:rPr>
        <w:t>osturile</w:t>
      </w:r>
      <w:r w:rsidR="006D14F1" w:rsidRPr="005B6734">
        <w:rPr>
          <w:rFonts w:ascii="Times New Roman" w:hAnsi="Times New Roman"/>
          <w:szCs w:val="24"/>
        </w:rPr>
        <w:t xml:space="preserve"> </w:t>
      </w:r>
      <w:r w:rsidRPr="005B6734">
        <w:rPr>
          <w:rFonts w:ascii="Times New Roman" w:hAnsi="Times New Roman"/>
          <w:szCs w:val="24"/>
          <w:lang w:eastAsia="en-US"/>
        </w:rPr>
        <w:t>de achiziţie a energiei electrice aferente consumului propriu tehnologic</w:t>
      </w:r>
      <w:r w:rsidR="00934741" w:rsidRPr="005B6734">
        <w:rPr>
          <w:rFonts w:ascii="Times New Roman" w:hAnsi="Times New Roman"/>
          <w:szCs w:val="24"/>
          <w:lang w:eastAsia="en-US"/>
        </w:rPr>
        <w:t xml:space="preserve">, </w:t>
      </w:r>
      <w:r w:rsidR="00A857CA" w:rsidRPr="005B6734">
        <w:rPr>
          <w:rFonts w:ascii="Times New Roman" w:hAnsi="Times New Roman"/>
          <w:szCs w:val="24"/>
        </w:rPr>
        <w:t xml:space="preserve">recunoscute de autoritatea competentă </w:t>
      </w:r>
      <w:r w:rsidRPr="005B6734">
        <w:rPr>
          <w:rFonts w:ascii="Times New Roman" w:hAnsi="Times New Roman"/>
          <w:szCs w:val="24"/>
        </w:rPr>
        <w:t xml:space="preserve">pentru perioada tarifară </w:t>
      </w:r>
      <w:r w:rsidRPr="005B6734">
        <w:rPr>
          <w:rFonts w:ascii="Times New Roman" w:hAnsi="Times New Roman"/>
          <w:i/>
          <w:szCs w:val="24"/>
        </w:rPr>
        <w:t>t</w:t>
      </w:r>
      <w:r w:rsidRPr="005B6734">
        <w:rPr>
          <w:rFonts w:ascii="Times New Roman" w:hAnsi="Times New Roman"/>
          <w:szCs w:val="24"/>
          <w:lang w:eastAsia="en-US"/>
        </w:rPr>
        <w:t>;</w:t>
      </w:r>
    </w:p>
    <w:p w14:paraId="50091213" w14:textId="77777777" w:rsidR="000F3728" w:rsidRPr="005B6734" w:rsidRDefault="000F3728" w:rsidP="0061424E">
      <w:pPr>
        <w:spacing w:line="360" w:lineRule="auto"/>
        <w:ind w:left="1134"/>
        <w:jc w:val="both"/>
        <w:rPr>
          <w:rFonts w:ascii="Times New Roman" w:hAnsi="Times New Roman"/>
          <w:szCs w:val="24"/>
          <w:lang w:eastAsia="en-US"/>
        </w:rPr>
      </w:pPr>
      <w:r w:rsidRPr="005B6734">
        <w:rPr>
          <w:rFonts w:ascii="Times New Roman" w:hAnsi="Times New Roman"/>
          <w:i/>
          <w:szCs w:val="24"/>
        </w:rPr>
        <w:t>CON</w:t>
      </w:r>
      <w:r w:rsidRPr="005B6734">
        <w:rPr>
          <w:rFonts w:ascii="Times New Roman" w:hAnsi="Times New Roman"/>
          <w:i/>
          <w:szCs w:val="24"/>
          <w:vertAlign w:val="subscript"/>
        </w:rPr>
        <w:t>t</w:t>
      </w:r>
      <w:r w:rsidR="00934741" w:rsidRPr="005B6734">
        <w:rPr>
          <w:rFonts w:ascii="Times New Roman" w:hAnsi="Times New Roman"/>
          <w:szCs w:val="24"/>
        </w:rPr>
        <w:t xml:space="preserve"> </w:t>
      </w:r>
      <w:r w:rsidRPr="005B6734">
        <w:rPr>
          <w:rFonts w:ascii="Times New Roman" w:hAnsi="Times New Roman"/>
          <w:szCs w:val="24"/>
          <w:lang w:eastAsia="en-US"/>
        </w:rPr>
        <w:sym w:font="Symbol" w:char="F02D"/>
      </w:r>
      <w:r w:rsidR="00934741" w:rsidRPr="005B6734">
        <w:rPr>
          <w:rFonts w:ascii="Times New Roman" w:hAnsi="Times New Roman"/>
          <w:szCs w:val="24"/>
          <w:lang w:eastAsia="en-US"/>
        </w:rPr>
        <w:t xml:space="preserve"> </w:t>
      </w:r>
      <w:r w:rsidRPr="005B6734">
        <w:rPr>
          <w:rFonts w:ascii="Times New Roman" w:hAnsi="Times New Roman"/>
          <w:szCs w:val="24"/>
        </w:rPr>
        <w:t>c</w:t>
      </w:r>
      <w:r w:rsidRPr="005B6734">
        <w:rPr>
          <w:rFonts w:ascii="Times New Roman" w:hAnsi="Times New Roman"/>
          <w:szCs w:val="24"/>
          <w:lang w:eastAsia="en-US"/>
        </w:rPr>
        <w:t xml:space="preserve">osturile </w:t>
      </w:r>
      <w:r w:rsidRPr="005B6734">
        <w:rPr>
          <w:rFonts w:ascii="Times New Roman" w:hAnsi="Times New Roman"/>
          <w:szCs w:val="24"/>
        </w:rPr>
        <w:t>necesare eliminării congestiilor</w:t>
      </w:r>
      <w:r w:rsidR="00A857CA" w:rsidRPr="005B6734">
        <w:rPr>
          <w:rFonts w:ascii="Times New Roman" w:hAnsi="Times New Roman"/>
          <w:szCs w:val="24"/>
        </w:rPr>
        <w:t>, re</w:t>
      </w:r>
      <w:r w:rsidR="009E7DE4" w:rsidRPr="005B6734">
        <w:rPr>
          <w:rFonts w:ascii="Times New Roman" w:hAnsi="Times New Roman"/>
          <w:szCs w:val="24"/>
        </w:rPr>
        <w:t>glementa</w:t>
      </w:r>
      <w:r w:rsidR="00A857CA" w:rsidRPr="005B6734">
        <w:rPr>
          <w:rFonts w:ascii="Times New Roman" w:hAnsi="Times New Roman"/>
          <w:szCs w:val="24"/>
        </w:rPr>
        <w:t xml:space="preserve">te de autoritatea competentă </w:t>
      </w:r>
      <w:r w:rsidRPr="005B6734">
        <w:rPr>
          <w:rFonts w:ascii="Times New Roman" w:hAnsi="Times New Roman"/>
          <w:szCs w:val="24"/>
        </w:rPr>
        <w:t xml:space="preserve">pentru perioada tarifară </w:t>
      </w:r>
      <w:r w:rsidRPr="005B6734">
        <w:rPr>
          <w:rFonts w:ascii="Times New Roman" w:hAnsi="Times New Roman"/>
          <w:i/>
          <w:szCs w:val="24"/>
        </w:rPr>
        <w:t>t</w:t>
      </w:r>
      <w:r w:rsidRPr="005B6734">
        <w:rPr>
          <w:rFonts w:ascii="Times New Roman" w:hAnsi="Times New Roman"/>
          <w:szCs w:val="24"/>
          <w:lang w:eastAsia="en-US"/>
        </w:rPr>
        <w:t>;</w:t>
      </w:r>
    </w:p>
    <w:p w14:paraId="07073328" w14:textId="77777777" w:rsidR="00DC0CAA" w:rsidRPr="005B6734" w:rsidRDefault="00CE7C65" w:rsidP="0061424E">
      <w:pPr>
        <w:pStyle w:val="BodyText"/>
        <w:tabs>
          <w:tab w:val="left" w:pos="1170"/>
        </w:tabs>
        <w:spacing w:before="0" w:line="360" w:lineRule="auto"/>
        <w:ind w:left="1170"/>
        <w:rPr>
          <w:rFonts w:ascii="Times New Roman" w:hAnsi="Times New Roman"/>
          <w:szCs w:val="24"/>
          <w:lang w:val="ro-RO"/>
        </w:rPr>
      </w:pPr>
      <w:r w:rsidRPr="005B6734">
        <w:rPr>
          <w:rFonts w:ascii="Times New Roman" w:hAnsi="Times New Roman"/>
          <w:i/>
          <w:szCs w:val="24"/>
          <w:lang w:val="ro-RO"/>
        </w:rPr>
        <w:t>TI</w:t>
      </w:r>
      <w:r w:rsidR="000F3728" w:rsidRPr="005B6734">
        <w:rPr>
          <w:rFonts w:ascii="Times New Roman" w:hAnsi="Times New Roman"/>
          <w:i/>
          <w:szCs w:val="24"/>
          <w:vertAlign w:val="subscript"/>
          <w:lang w:val="ro-RO"/>
        </w:rPr>
        <w:t xml:space="preserve">t </w:t>
      </w:r>
      <w:r w:rsidR="000F3728" w:rsidRPr="005B6734">
        <w:rPr>
          <w:rFonts w:ascii="Times New Roman" w:hAnsi="Times New Roman"/>
          <w:szCs w:val="24"/>
          <w:lang w:val="ro-RO"/>
        </w:rPr>
        <w:t xml:space="preserve"> </w:t>
      </w:r>
      <w:r w:rsidR="000F3728" w:rsidRPr="005B6734">
        <w:rPr>
          <w:rFonts w:ascii="Times New Roman" w:hAnsi="Times New Roman"/>
          <w:szCs w:val="24"/>
          <w:lang w:val="ro-RO"/>
        </w:rPr>
        <w:sym w:font="Symbol" w:char="F02D"/>
      </w:r>
      <w:r w:rsidR="000F3728" w:rsidRPr="005B6734">
        <w:rPr>
          <w:rFonts w:ascii="Times New Roman" w:hAnsi="Times New Roman"/>
          <w:szCs w:val="24"/>
          <w:lang w:val="ro-RO"/>
        </w:rPr>
        <w:t xml:space="preserve"> c</w:t>
      </w:r>
      <w:r w:rsidR="000F3728" w:rsidRPr="005B6734">
        <w:rPr>
          <w:rFonts w:ascii="Times New Roman" w:hAnsi="Times New Roman"/>
          <w:szCs w:val="24"/>
          <w:lang w:val="ro-RO" w:eastAsia="en-US"/>
        </w:rPr>
        <w:t xml:space="preserve">osturile datorate </w:t>
      </w:r>
      <w:r w:rsidR="00E91E1A" w:rsidRPr="005B6734">
        <w:rPr>
          <w:rFonts w:ascii="Times New Roman" w:hAnsi="Times New Roman"/>
          <w:szCs w:val="24"/>
          <w:lang w:val="ro-RO"/>
        </w:rPr>
        <w:t>transportului de energie electrică între OTS-uri</w:t>
      </w:r>
      <w:r w:rsidR="0046594C" w:rsidRPr="005B6734">
        <w:rPr>
          <w:rFonts w:ascii="Times New Roman" w:hAnsi="Times New Roman"/>
          <w:szCs w:val="24"/>
          <w:lang w:val="ro-RO"/>
        </w:rPr>
        <w:t>,</w:t>
      </w:r>
      <w:r w:rsidR="00E91E1A" w:rsidRPr="005B6734">
        <w:rPr>
          <w:rFonts w:ascii="Times New Roman" w:hAnsi="Times New Roman"/>
          <w:szCs w:val="24"/>
          <w:lang w:val="ro-RO"/>
        </w:rPr>
        <w:t xml:space="preserve"> </w:t>
      </w:r>
      <w:r w:rsidR="00A857CA" w:rsidRPr="005B6734">
        <w:rPr>
          <w:rFonts w:ascii="Times New Roman" w:hAnsi="Times New Roman"/>
          <w:szCs w:val="24"/>
          <w:lang w:val="ro-RO"/>
        </w:rPr>
        <w:t xml:space="preserve">recunoscute de autoritatea competentă, </w:t>
      </w:r>
      <w:r w:rsidR="00D43499" w:rsidRPr="005B6734">
        <w:rPr>
          <w:rFonts w:ascii="Times New Roman" w:hAnsi="Times New Roman"/>
          <w:szCs w:val="24"/>
          <w:lang w:val="ro-RO"/>
        </w:rPr>
        <w:t xml:space="preserve">pentru </w:t>
      </w:r>
      <w:r w:rsidR="000F3728" w:rsidRPr="005B6734">
        <w:rPr>
          <w:rFonts w:ascii="Times New Roman" w:hAnsi="Times New Roman"/>
          <w:szCs w:val="24"/>
          <w:lang w:val="ro-RO"/>
        </w:rPr>
        <w:t xml:space="preserve">perioada tarifară </w:t>
      </w:r>
      <w:r w:rsidR="000F3728" w:rsidRPr="005B6734">
        <w:rPr>
          <w:rFonts w:ascii="Times New Roman" w:hAnsi="Times New Roman"/>
          <w:i/>
          <w:szCs w:val="24"/>
          <w:lang w:val="ro-RO"/>
        </w:rPr>
        <w:t>t</w:t>
      </w:r>
      <w:r w:rsidR="000F3728" w:rsidRPr="005B6734">
        <w:rPr>
          <w:rFonts w:ascii="Times New Roman" w:hAnsi="Times New Roman"/>
          <w:szCs w:val="24"/>
          <w:lang w:val="ro-RO"/>
        </w:rPr>
        <w:t>;</w:t>
      </w:r>
    </w:p>
    <w:p w14:paraId="3A422740" w14:textId="2A9FB4AD" w:rsidR="00DC0CAA" w:rsidRPr="005B6734" w:rsidRDefault="00DC0CAA" w:rsidP="0061424E">
      <w:pPr>
        <w:pStyle w:val="BodyText"/>
        <w:tabs>
          <w:tab w:val="left" w:pos="1170"/>
        </w:tabs>
        <w:spacing w:before="0" w:line="360" w:lineRule="auto"/>
        <w:ind w:left="1170"/>
        <w:rPr>
          <w:rFonts w:ascii="Times New Roman" w:hAnsi="Times New Roman"/>
          <w:szCs w:val="24"/>
          <w:lang w:val="ro-RO"/>
        </w:rPr>
      </w:pPr>
      <w:r w:rsidRPr="005B6734">
        <w:rPr>
          <w:rFonts w:ascii="Times New Roman" w:hAnsi="Times New Roman"/>
          <w:i/>
          <w:szCs w:val="24"/>
          <w:lang w:val="ro-RO"/>
        </w:rPr>
        <w:t>KV</w:t>
      </w:r>
      <w:r w:rsidRPr="005B6734">
        <w:rPr>
          <w:rFonts w:ascii="Times New Roman" w:hAnsi="Times New Roman"/>
          <w:i/>
          <w:szCs w:val="24"/>
          <w:vertAlign w:val="subscript"/>
          <w:lang w:val="ro-RO"/>
        </w:rPr>
        <w:t xml:space="preserve">p </w:t>
      </w:r>
      <w:r w:rsidR="00F43332" w:rsidRPr="005B6734">
        <w:rPr>
          <w:rFonts w:ascii="Times New Roman" w:hAnsi="Times New Roman"/>
          <w:szCs w:val="24"/>
          <w:lang w:val="ro-RO"/>
        </w:rPr>
        <w:sym w:font="Symbol" w:char="F02D"/>
      </w:r>
      <w:r w:rsidR="00F43332" w:rsidRPr="005B6734">
        <w:rPr>
          <w:rFonts w:ascii="Times New Roman" w:hAnsi="Times New Roman"/>
          <w:szCs w:val="24"/>
          <w:lang w:val="ro-RO"/>
        </w:rPr>
        <w:t xml:space="preserve"> </w:t>
      </w:r>
      <w:r w:rsidRPr="005B6734">
        <w:rPr>
          <w:rFonts w:ascii="Times New Roman" w:hAnsi="Times New Roman"/>
          <w:szCs w:val="24"/>
          <w:lang w:val="ro-RO"/>
        </w:rPr>
        <w:t>corecţia venitului</w:t>
      </w:r>
      <w:r w:rsidR="0046594C" w:rsidRPr="005B6734">
        <w:rPr>
          <w:rFonts w:ascii="Times New Roman" w:hAnsi="Times New Roman"/>
          <w:szCs w:val="24"/>
          <w:lang w:val="ro-RO"/>
        </w:rPr>
        <w:t>-</w:t>
      </w:r>
      <w:r w:rsidRPr="005B6734">
        <w:rPr>
          <w:rFonts w:ascii="Times New Roman" w:hAnsi="Times New Roman"/>
          <w:szCs w:val="24"/>
          <w:lang w:val="ro-RO"/>
        </w:rPr>
        <w:t xml:space="preserve">ţintă iniţial din prima </w:t>
      </w:r>
      <w:r w:rsidR="00E57A63" w:rsidRPr="005B6734">
        <w:rPr>
          <w:rFonts w:ascii="Times New Roman" w:hAnsi="Times New Roman"/>
          <w:szCs w:val="24"/>
          <w:lang w:val="ro-RO"/>
        </w:rPr>
        <w:t xml:space="preserve">şi </w:t>
      </w:r>
      <w:r w:rsidR="00D31A9C" w:rsidRPr="005B6734">
        <w:rPr>
          <w:rFonts w:ascii="Times New Roman" w:hAnsi="Times New Roman"/>
          <w:szCs w:val="24"/>
          <w:lang w:val="ro-RO"/>
        </w:rPr>
        <w:t xml:space="preserve">din </w:t>
      </w:r>
      <w:r w:rsidR="00E57A63" w:rsidRPr="005B6734">
        <w:rPr>
          <w:rFonts w:ascii="Times New Roman" w:hAnsi="Times New Roman"/>
          <w:szCs w:val="24"/>
          <w:lang w:val="ro-RO"/>
        </w:rPr>
        <w:t xml:space="preserve">cea de-a doua </w:t>
      </w:r>
      <w:r w:rsidRPr="005B6734">
        <w:rPr>
          <w:rFonts w:ascii="Times New Roman" w:hAnsi="Times New Roman"/>
          <w:szCs w:val="24"/>
          <w:lang w:val="ro-RO"/>
        </w:rPr>
        <w:t xml:space="preserve">perioadă tarifară a perioadei de reglementare </w:t>
      </w:r>
      <w:r w:rsidRPr="005B6734">
        <w:rPr>
          <w:rFonts w:ascii="Times New Roman" w:hAnsi="Times New Roman"/>
          <w:i/>
          <w:szCs w:val="24"/>
          <w:lang w:val="ro-RO"/>
        </w:rPr>
        <w:t>p</w:t>
      </w:r>
      <w:r w:rsidR="0046594C" w:rsidRPr="005B6734">
        <w:rPr>
          <w:rFonts w:ascii="Times New Roman" w:hAnsi="Times New Roman"/>
          <w:szCs w:val="24"/>
          <w:lang w:val="ro-RO"/>
        </w:rPr>
        <w:t>,</w:t>
      </w:r>
      <w:r w:rsidRPr="005B6734" w:rsidDel="007E4FC0">
        <w:rPr>
          <w:rFonts w:ascii="Times New Roman" w:hAnsi="Times New Roman"/>
          <w:szCs w:val="24"/>
          <w:lang w:val="ro-RO"/>
        </w:rPr>
        <w:t xml:space="preserve"> </w:t>
      </w:r>
      <w:r w:rsidRPr="005B6734">
        <w:rPr>
          <w:rFonts w:ascii="Times New Roman" w:hAnsi="Times New Roman"/>
          <w:szCs w:val="24"/>
          <w:lang w:val="ro-RO"/>
        </w:rPr>
        <w:t xml:space="preserve">ca urmare a </w:t>
      </w:r>
      <w:r w:rsidR="00C3764F" w:rsidRPr="005B6734">
        <w:rPr>
          <w:rFonts w:ascii="Times New Roman" w:hAnsi="Times New Roman"/>
          <w:szCs w:val="24"/>
          <w:lang w:val="ro-RO"/>
        </w:rPr>
        <w:t xml:space="preserve">diferenţelor înregistrate între valorile prognozate şi cele realizate în </w:t>
      </w:r>
      <w:r w:rsidR="004926FA" w:rsidRPr="005B6734">
        <w:rPr>
          <w:rFonts w:ascii="Times New Roman" w:hAnsi="Times New Roman"/>
          <w:szCs w:val="24"/>
          <w:lang w:val="ro-RO"/>
        </w:rPr>
        <w:t>perioada de reglementare anterioară</w:t>
      </w:r>
      <w:r w:rsidRPr="005B6734">
        <w:rPr>
          <w:rFonts w:ascii="Times New Roman" w:hAnsi="Times New Roman"/>
          <w:szCs w:val="24"/>
          <w:lang w:val="ro-RO"/>
        </w:rPr>
        <w:t xml:space="preserve">; </w:t>
      </w:r>
    </w:p>
    <w:p w14:paraId="16E8920D" w14:textId="77777777" w:rsidR="000F3728" w:rsidRPr="005B6734" w:rsidRDefault="000F3728" w:rsidP="0061424E">
      <w:pPr>
        <w:spacing w:line="360" w:lineRule="auto"/>
        <w:ind w:left="1134"/>
        <w:jc w:val="both"/>
        <w:rPr>
          <w:rFonts w:ascii="Times New Roman" w:hAnsi="Times New Roman"/>
          <w:szCs w:val="24"/>
        </w:rPr>
      </w:pPr>
      <w:r w:rsidRPr="005B6734">
        <w:rPr>
          <w:rFonts w:ascii="Times New Roman" w:hAnsi="Times New Roman"/>
          <w:i/>
          <w:szCs w:val="24"/>
        </w:rPr>
        <w:t>R</w:t>
      </w:r>
      <w:r w:rsidR="008E5802" w:rsidRPr="005B6734">
        <w:rPr>
          <w:rFonts w:ascii="Times New Roman" w:hAnsi="Times New Roman"/>
          <w:i/>
          <w:szCs w:val="24"/>
        </w:rPr>
        <w:t>BAR</w:t>
      </w:r>
      <w:r w:rsidRPr="005B6734">
        <w:rPr>
          <w:rFonts w:ascii="Times New Roman" w:hAnsi="Times New Roman"/>
          <w:i/>
          <w:szCs w:val="24"/>
          <w:vertAlign w:val="subscript"/>
        </w:rPr>
        <w:t>t</w:t>
      </w:r>
      <w:r w:rsidR="00934741" w:rsidRPr="005B6734">
        <w:rPr>
          <w:rFonts w:ascii="Times New Roman" w:hAnsi="Times New Roman"/>
          <w:i/>
          <w:szCs w:val="24"/>
          <w:vertAlign w:val="subscript"/>
        </w:rPr>
        <w:t xml:space="preserve"> </w:t>
      </w:r>
      <w:r w:rsidRPr="005B6734">
        <w:rPr>
          <w:rFonts w:ascii="Times New Roman" w:hAnsi="Times New Roman"/>
          <w:szCs w:val="24"/>
        </w:rPr>
        <w:sym w:font="Symbol" w:char="F02D"/>
      </w:r>
      <w:r w:rsidR="00934741" w:rsidRPr="005B6734">
        <w:rPr>
          <w:rFonts w:ascii="Times New Roman" w:hAnsi="Times New Roman"/>
          <w:szCs w:val="24"/>
        </w:rPr>
        <w:t xml:space="preserve"> </w:t>
      </w:r>
      <w:r w:rsidRPr="005B6734">
        <w:rPr>
          <w:rFonts w:ascii="Times New Roman" w:hAnsi="Times New Roman"/>
          <w:szCs w:val="24"/>
        </w:rPr>
        <w:t xml:space="preserve">rentabilitatea bazei reglementate a activelor, în termeni reali, aplicabilă perioadei  tarifare </w:t>
      </w:r>
      <w:r w:rsidRPr="005B6734">
        <w:rPr>
          <w:rFonts w:ascii="Times New Roman" w:hAnsi="Times New Roman"/>
          <w:i/>
          <w:szCs w:val="24"/>
        </w:rPr>
        <w:t>t</w:t>
      </w:r>
      <w:r w:rsidRPr="005B6734">
        <w:rPr>
          <w:rFonts w:ascii="Times New Roman" w:hAnsi="Times New Roman"/>
          <w:szCs w:val="24"/>
        </w:rPr>
        <w:t xml:space="preserve">, calculată înainte de impozitare (definită la </w:t>
      </w:r>
      <w:bookmarkStart w:id="40" w:name="_Hlt87065264"/>
      <w:r w:rsidR="00F90D2B" w:rsidRPr="005B6734">
        <w:rPr>
          <w:rFonts w:ascii="Times New Roman" w:hAnsi="Times New Roman"/>
          <w:szCs w:val="24"/>
        </w:rPr>
        <w:t>secţiunea</w:t>
      </w:r>
      <w:bookmarkEnd w:id="40"/>
      <w:r w:rsidR="00F90D2B" w:rsidRPr="005B6734">
        <w:rPr>
          <w:rFonts w:ascii="Times New Roman" w:hAnsi="Times New Roman"/>
          <w:szCs w:val="24"/>
        </w:rPr>
        <w:t>10</w:t>
      </w:r>
      <w:r w:rsidRPr="005B6734">
        <w:rPr>
          <w:rFonts w:ascii="Times New Roman" w:hAnsi="Times New Roman"/>
          <w:szCs w:val="24"/>
        </w:rPr>
        <w:t>);</w:t>
      </w:r>
    </w:p>
    <w:p w14:paraId="7337C15B" w14:textId="3529D64D" w:rsidR="000F3728" w:rsidRPr="005B6734" w:rsidRDefault="000F3728" w:rsidP="0061424E">
      <w:pPr>
        <w:spacing w:line="360" w:lineRule="auto"/>
        <w:ind w:left="1134"/>
        <w:jc w:val="both"/>
        <w:rPr>
          <w:rFonts w:ascii="Times New Roman" w:hAnsi="Times New Roman"/>
          <w:szCs w:val="24"/>
        </w:rPr>
      </w:pPr>
      <w:bookmarkStart w:id="41" w:name="OLE_LINK2"/>
      <w:r w:rsidRPr="005B6734">
        <w:rPr>
          <w:rFonts w:ascii="Times New Roman" w:hAnsi="Times New Roman"/>
          <w:i/>
          <w:szCs w:val="24"/>
        </w:rPr>
        <w:t>X</w:t>
      </w:r>
      <w:r w:rsidRPr="005B6734">
        <w:rPr>
          <w:rFonts w:ascii="Times New Roman" w:hAnsi="Times New Roman"/>
          <w:i/>
          <w:szCs w:val="24"/>
          <w:vertAlign w:val="subscript"/>
        </w:rPr>
        <w:t>iniţial,eficienţă</w:t>
      </w:r>
      <w:r w:rsidRPr="005B6734">
        <w:rPr>
          <w:rFonts w:ascii="Times New Roman" w:hAnsi="Times New Roman"/>
          <w:szCs w:val="24"/>
        </w:rPr>
        <w:t xml:space="preserve"> </w:t>
      </w:r>
      <w:bookmarkEnd w:id="41"/>
      <w:r w:rsidRPr="005B6734">
        <w:rPr>
          <w:rFonts w:ascii="Times New Roman" w:hAnsi="Times New Roman"/>
          <w:szCs w:val="24"/>
        </w:rPr>
        <w:sym w:font="Symbol" w:char="F02D"/>
      </w:r>
      <w:r w:rsidRPr="005B6734">
        <w:rPr>
          <w:rFonts w:ascii="Times New Roman" w:hAnsi="Times New Roman"/>
          <w:szCs w:val="24"/>
        </w:rPr>
        <w:t xml:space="preserve"> factor</w:t>
      </w:r>
      <w:r w:rsidR="006D14F1" w:rsidRPr="005B6734">
        <w:rPr>
          <w:rFonts w:ascii="Times New Roman" w:hAnsi="Times New Roman"/>
          <w:szCs w:val="24"/>
        </w:rPr>
        <w:t>ul</w:t>
      </w:r>
      <w:r w:rsidRPr="005B6734">
        <w:rPr>
          <w:rFonts w:ascii="Times New Roman" w:hAnsi="Times New Roman"/>
          <w:szCs w:val="24"/>
        </w:rPr>
        <w:t xml:space="preserve"> de eficienţă ce se aplică costurilor controlabile</w:t>
      </w:r>
      <w:r w:rsidR="00815D76" w:rsidRPr="005B6734">
        <w:t xml:space="preserve"> altele decât cele legate de personal </w:t>
      </w:r>
      <w:r w:rsidR="00D43499" w:rsidRPr="005B6734">
        <w:rPr>
          <w:rFonts w:ascii="Times New Roman" w:hAnsi="Times New Roman"/>
          <w:szCs w:val="24"/>
        </w:rPr>
        <w:t>;</w:t>
      </w:r>
    </w:p>
    <w:p w14:paraId="3D01A896" w14:textId="77777777" w:rsidR="000F3728" w:rsidRPr="005B6734" w:rsidRDefault="00040527" w:rsidP="0061424E">
      <w:pPr>
        <w:spacing w:line="360" w:lineRule="auto"/>
        <w:ind w:left="1134"/>
        <w:jc w:val="both"/>
        <w:rPr>
          <w:rFonts w:ascii="Times New Roman" w:hAnsi="Times New Roman"/>
          <w:szCs w:val="24"/>
        </w:rPr>
      </w:pPr>
      <w:r w:rsidRPr="005B6734">
        <w:rPr>
          <w:rFonts w:ascii="Times New Roman" w:hAnsi="Times New Roman"/>
          <w:i/>
          <w:szCs w:val="24"/>
        </w:rPr>
        <w:t>V</w:t>
      </w:r>
      <w:r w:rsidRPr="005B6734">
        <w:rPr>
          <w:rFonts w:ascii="Times New Roman" w:hAnsi="Times New Roman"/>
          <w:i/>
          <w:szCs w:val="24"/>
          <w:vertAlign w:val="subscript"/>
        </w:rPr>
        <w:t>t</w:t>
      </w:r>
      <w:r w:rsidRPr="005B6734">
        <w:rPr>
          <w:rFonts w:ascii="Times New Roman" w:hAnsi="Times New Roman"/>
          <w:i/>
          <w:szCs w:val="24"/>
        </w:rPr>
        <w:t>(AA)</w:t>
      </w:r>
      <w:r w:rsidRPr="005B6734">
        <w:rPr>
          <w:rFonts w:ascii="Times New Roman" w:hAnsi="Times New Roman"/>
          <w:szCs w:val="24"/>
        </w:rPr>
        <w:t xml:space="preserve"> </w:t>
      </w:r>
      <w:r w:rsidR="00F43332" w:rsidRPr="005B6734">
        <w:rPr>
          <w:rFonts w:ascii="Times New Roman" w:hAnsi="Times New Roman"/>
          <w:szCs w:val="24"/>
        </w:rPr>
        <w:sym w:font="Symbol" w:char="F02D"/>
      </w:r>
      <w:r w:rsidRPr="005B6734">
        <w:rPr>
          <w:rFonts w:ascii="Times New Roman" w:hAnsi="Times New Roman"/>
          <w:szCs w:val="24"/>
        </w:rPr>
        <w:t xml:space="preserve"> venituri obţinute din alte activităţi ce utilizează resursele recunoscute pentru desfăşurarea activităţii de transport aferente perioadei tarifare </w:t>
      </w:r>
      <w:r w:rsidRPr="005B6734">
        <w:rPr>
          <w:rFonts w:ascii="Times New Roman" w:hAnsi="Times New Roman"/>
          <w:i/>
          <w:szCs w:val="24"/>
        </w:rPr>
        <w:t>t</w:t>
      </w:r>
      <w:r w:rsidR="00D43499" w:rsidRPr="005B6734">
        <w:rPr>
          <w:rFonts w:ascii="Times New Roman" w:hAnsi="Times New Roman"/>
          <w:szCs w:val="24"/>
        </w:rPr>
        <w:t>.</w:t>
      </w:r>
    </w:p>
    <w:p w14:paraId="03AD44F5" w14:textId="77777777" w:rsidR="0082036F" w:rsidRPr="005B6734" w:rsidRDefault="007F0E48" w:rsidP="0061424E">
      <w:pPr>
        <w:pStyle w:val="BodyText"/>
        <w:numPr>
          <w:ilvl w:val="1"/>
          <w:numId w:val="64"/>
        </w:numPr>
        <w:tabs>
          <w:tab w:val="left" w:pos="1170"/>
        </w:tabs>
        <w:spacing w:before="0" w:line="360" w:lineRule="auto"/>
        <w:ind w:left="1134" w:hanging="425"/>
        <w:rPr>
          <w:rFonts w:ascii="Times New Roman" w:hAnsi="Times New Roman"/>
          <w:szCs w:val="24"/>
          <w:lang w:val="ro-RO"/>
        </w:rPr>
      </w:pPr>
      <w:r w:rsidRPr="005B6734">
        <w:rPr>
          <w:rFonts w:ascii="Times New Roman" w:hAnsi="Times New Roman"/>
          <w:i/>
          <w:szCs w:val="24"/>
          <w:lang w:val="ro-RO"/>
        </w:rPr>
        <w:t>KV</w:t>
      </w:r>
      <w:r w:rsidRPr="005B6734">
        <w:rPr>
          <w:rFonts w:ascii="Times New Roman" w:hAnsi="Times New Roman"/>
          <w:i/>
          <w:szCs w:val="24"/>
          <w:vertAlign w:val="subscript"/>
          <w:lang w:val="ro-RO"/>
        </w:rPr>
        <w:t xml:space="preserve">p </w:t>
      </w:r>
      <w:r w:rsidRPr="005B6734">
        <w:rPr>
          <w:rFonts w:ascii="Times New Roman" w:hAnsi="Times New Roman"/>
          <w:szCs w:val="24"/>
          <w:lang w:val="ro-RO"/>
        </w:rPr>
        <w:sym w:font="Symbol" w:char="F02D"/>
      </w:r>
      <w:r w:rsidRPr="005B6734">
        <w:rPr>
          <w:rFonts w:ascii="Times New Roman" w:hAnsi="Times New Roman"/>
          <w:szCs w:val="24"/>
          <w:lang w:val="ro-RO"/>
        </w:rPr>
        <w:t xml:space="preserve"> corecţia venitului-ţintă iniţial din prima şi din cea de-a doua perioadă tarifară a perioadei de reglementare </w:t>
      </w:r>
      <w:r w:rsidRPr="005B6734">
        <w:rPr>
          <w:rFonts w:ascii="Times New Roman" w:hAnsi="Times New Roman"/>
          <w:i/>
          <w:szCs w:val="24"/>
          <w:lang w:val="ro-RO"/>
        </w:rPr>
        <w:t>p</w:t>
      </w:r>
      <w:r w:rsidRPr="005B6734" w:rsidDel="007E4FC0">
        <w:rPr>
          <w:rFonts w:ascii="Times New Roman" w:hAnsi="Times New Roman"/>
          <w:szCs w:val="24"/>
          <w:lang w:val="ro-RO"/>
        </w:rPr>
        <w:t xml:space="preserve"> </w:t>
      </w:r>
      <w:r w:rsidRPr="005B6734">
        <w:rPr>
          <w:rFonts w:ascii="Times New Roman" w:hAnsi="Times New Roman"/>
          <w:szCs w:val="24"/>
          <w:lang w:val="ro-RO"/>
        </w:rPr>
        <w:t>corespunde</w:t>
      </w:r>
      <w:r w:rsidRPr="005B6734">
        <w:rPr>
          <w:rFonts w:ascii="Times New Roman" w:hAnsi="Times New Roman"/>
          <w:i/>
          <w:szCs w:val="24"/>
          <w:lang w:val="ro-RO"/>
        </w:rPr>
        <w:t xml:space="preserve"> </w:t>
      </w:r>
      <w:r w:rsidRPr="005B6734">
        <w:rPr>
          <w:rFonts w:ascii="Times New Roman" w:hAnsi="Times New Roman"/>
          <w:szCs w:val="24"/>
          <w:lang w:val="ro-RO"/>
        </w:rPr>
        <w:t xml:space="preserve">corecţiilor de amortizare şi rentabilitate a activelor intrate în/ieşite din BAR în perioada de reglementare </w:t>
      </w:r>
      <w:r w:rsidRPr="005B6734">
        <w:rPr>
          <w:rFonts w:ascii="Times New Roman" w:hAnsi="Times New Roman"/>
          <w:i/>
          <w:szCs w:val="24"/>
          <w:lang w:val="ro-RO"/>
        </w:rPr>
        <w:t>p-1</w:t>
      </w:r>
      <w:r w:rsidRPr="005B6734">
        <w:rPr>
          <w:rFonts w:ascii="Times New Roman" w:hAnsi="Times New Roman"/>
          <w:szCs w:val="24"/>
          <w:lang w:val="ro-RO" w:eastAsia="en-US"/>
        </w:rPr>
        <w:t xml:space="preserve">. </w:t>
      </w:r>
      <w:r w:rsidR="0082036F" w:rsidRPr="005B6734">
        <w:rPr>
          <w:rFonts w:ascii="Times New Roman" w:hAnsi="Times New Roman"/>
          <w:szCs w:val="24"/>
          <w:lang w:val="ro-RO"/>
        </w:rPr>
        <w:t>Pentru cea de-a IV-a perioadǎ de reglementare,</w:t>
      </w:r>
      <w:r w:rsidR="0082036F" w:rsidRPr="005B6734">
        <w:rPr>
          <w:rFonts w:ascii="Times New Roman" w:hAnsi="Times New Roman"/>
          <w:i/>
          <w:szCs w:val="24"/>
          <w:lang w:val="ro-RO"/>
        </w:rPr>
        <w:t xml:space="preserve"> </w:t>
      </w:r>
      <w:r w:rsidR="0082036F" w:rsidRPr="005B6734">
        <w:rPr>
          <w:rFonts w:ascii="Times New Roman" w:hAnsi="Times New Roman"/>
          <w:szCs w:val="24"/>
          <w:lang w:val="ro-RO"/>
        </w:rPr>
        <w:t xml:space="preserve">factorul de corecţie a venitului-ţintă iniţial </w:t>
      </w:r>
      <w:r w:rsidR="00282C49" w:rsidRPr="005B6734">
        <w:rPr>
          <w:rFonts w:ascii="Times New Roman" w:hAnsi="Times New Roman"/>
          <w:i/>
          <w:szCs w:val="24"/>
          <w:lang w:val="ro-RO"/>
        </w:rPr>
        <w:t>KV</w:t>
      </w:r>
      <w:r w:rsidR="00282C49" w:rsidRPr="005B6734">
        <w:rPr>
          <w:rFonts w:ascii="Times New Roman" w:hAnsi="Times New Roman"/>
          <w:i/>
          <w:szCs w:val="24"/>
          <w:vertAlign w:val="subscript"/>
          <w:lang w:val="ro-RO"/>
        </w:rPr>
        <w:t>p</w:t>
      </w:r>
      <w:r w:rsidR="0082036F" w:rsidRPr="005B6734">
        <w:rPr>
          <w:rFonts w:ascii="Times New Roman" w:hAnsi="Times New Roman"/>
          <w:szCs w:val="24"/>
          <w:lang w:val="ro-RO"/>
        </w:rPr>
        <w:t xml:space="preserve"> din prima şi din cea de-a doua perioadă tarifară cuprinde şi câştigurile de eficienţă peste ţintele stabilite pentru perioada de reglementare anterioară</w:t>
      </w:r>
      <w:r w:rsidRPr="005B6734">
        <w:rPr>
          <w:rFonts w:ascii="Times New Roman" w:hAnsi="Times New Roman"/>
          <w:szCs w:val="24"/>
          <w:lang w:val="ro-RO"/>
        </w:rPr>
        <w:t xml:space="preserve">, precum şi diferenţa dintre costurile de operare şi mentenanţǎ controlabile prognozate şi cele realizate în perioada de reglementare </w:t>
      </w:r>
      <w:r w:rsidRPr="005B6734">
        <w:rPr>
          <w:rFonts w:ascii="Times New Roman" w:hAnsi="Times New Roman"/>
          <w:i/>
          <w:szCs w:val="24"/>
          <w:lang w:val="ro-RO"/>
        </w:rPr>
        <w:t>p-1</w:t>
      </w:r>
      <w:r w:rsidRPr="005B6734">
        <w:rPr>
          <w:rFonts w:ascii="Times New Roman" w:hAnsi="Times New Roman"/>
          <w:szCs w:val="24"/>
          <w:lang w:val="ro-RO"/>
        </w:rPr>
        <w:t xml:space="preserve"> care nu reprezintǎ câştig de eficienţǎ</w:t>
      </w:r>
      <w:r w:rsidR="00C33E4C" w:rsidRPr="005B6734">
        <w:rPr>
          <w:rFonts w:ascii="Times New Roman" w:hAnsi="Times New Roman"/>
          <w:szCs w:val="24"/>
          <w:lang w:val="ro-RO"/>
        </w:rPr>
        <w:t>.</w:t>
      </w:r>
    </w:p>
    <w:p w14:paraId="293B22E7" w14:textId="7311DE38" w:rsidR="005E037E" w:rsidRPr="005B6734" w:rsidRDefault="00C54B8C" w:rsidP="0061424E">
      <w:pPr>
        <w:pStyle w:val="BodyText"/>
        <w:numPr>
          <w:ilvl w:val="1"/>
          <w:numId w:val="64"/>
        </w:numPr>
        <w:tabs>
          <w:tab w:val="left" w:pos="1170"/>
        </w:tabs>
        <w:spacing w:before="0" w:line="360" w:lineRule="auto"/>
        <w:ind w:left="1134" w:hanging="425"/>
        <w:rPr>
          <w:rFonts w:ascii="Times New Roman" w:hAnsi="Times New Roman"/>
          <w:szCs w:val="24"/>
          <w:lang w:val="ro-RO"/>
        </w:rPr>
      </w:pPr>
      <w:r w:rsidRPr="005B6734">
        <w:rPr>
          <w:rFonts w:ascii="Times New Roman" w:hAnsi="Times New Roman"/>
          <w:szCs w:val="24"/>
          <w:lang w:val="ro-RO"/>
        </w:rPr>
        <w:t>Pentru cea de-a IV-a perioadǎ de reglementare, f</w:t>
      </w:r>
      <w:r w:rsidR="005E037E" w:rsidRPr="005B6734">
        <w:rPr>
          <w:rFonts w:ascii="Times New Roman" w:hAnsi="Times New Roman"/>
          <w:szCs w:val="24"/>
          <w:lang w:val="ro-RO"/>
        </w:rPr>
        <w:t>actorul de corecţie a venitului</w:t>
      </w:r>
      <w:r w:rsidR="00103D34" w:rsidRPr="005B6734">
        <w:rPr>
          <w:rFonts w:ascii="Times New Roman" w:hAnsi="Times New Roman"/>
          <w:szCs w:val="24"/>
          <w:lang w:val="ro-RO"/>
        </w:rPr>
        <w:t>-</w:t>
      </w:r>
      <w:r w:rsidR="005E037E" w:rsidRPr="005B6734">
        <w:rPr>
          <w:rFonts w:ascii="Times New Roman" w:hAnsi="Times New Roman"/>
          <w:szCs w:val="24"/>
          <w:lang w:val="ro-RO"/>
        </w:rPr>
        <w:t xml:space="preserve">ţintă iniţial </w:t>
      </w:r>
      <w:r w:rsidR="005E037E" w:rsidRPr="005B6734">
        <w:rPr>
          <w:rFonts w:ascii="Times New Roman" w:hAnsi="Times New Roman"/>
          <w:i/>
          <w:szCs w:val="24"/>
          <w:lang w:val="ro-RO"/>
        </w:rPr>
        <w:t>KV</w:t>
      </w:r>
      <w:r w:rsidR="005E037E" w:rsidRPr="005B6734">
        <w:rPr>
          <w:rFonts w:ascii="Times New Roman" w:hAnsi="Times New Roman"/>
          <w:i/>
          <w:szCs w:val="24"/>
          <w:vertAlign w:val="subscript"/>
          <w:lang w:val="ro-RO"/>
        </w:rPr>
        <w:t>p</w:t>
      </w:r>
      <w:r w:rsidR="008E1BCE" w:rsidRPr="005B6734">
        <w:rPr>
          <w:rFonts w:ascii="Times New Roman" w:hAnsi="Times New Roman"/>
          <w:szCs w:val="24"/>
          <w:lang w:val="ro-RO"/>
        </w:rPr>
        <w:t xml:space="preserve"> </w:t>
      </w:r>
      <w:r w:rsidR="005E037E" w:rsidRPr="005B6734">
        <w:rPr>
          <w:rFonts w:ascii="Times New Roman" w:hAnsi="Times New Roman"/>
          <w:szCs w:val="24"/>
          <w:lang w:val="ro-RO"/>
        </w:rPr>
        <w:t xml:space="preserve">din prima </w:t>
      </w:r>
      <w:r w:rsidR="00C3764F" w:rsidRPr="005B6734">
        <w:rPr>
          <w:rFonts w:ascii="Times New Roman" w:hAnsi="Times New Roman"/>
          <w:szCs w:val="24"/>
          <w:lang w:val="ro-RO"/>
        </w:rPr>
        <w:t xml:space="preserve">şi din cea de-a doua </w:t>
      </w:r>
      <w:r w:rsidR="005E037E" w:rsidRPr="005B6734">
        <w:rPr>
          <w:rFonts w:ascii="Times New Roman" w:hAnsi="Times New Roman"/>
          <w:szCs w:val="24"/>
          <w:lang w:val="ro-RO"/>
        </w:rPr>
        <w:t>perioad</w:t>
      </w:r>
      <w:r w:rsidR="00C3764F" w:rsidRPr="005B6734">
        <w:rPr>
          <w:rFonts w:ascii="Times New Roman" w:hAnsi="Times New Roman"/>
          <w:szCs w:val="24"/>
          <w:lang w:val="ro-RO"/>
        </w:rPr>
        <w:t>ă</w:t>
      </w:r>
      <w:r w:rsidR="005E037E" w:rsidRPr="005B6734">
        <w:rPr>
          <w:rFonts w:ascii="Times New Roman" w:hAnsi="Times New Roman"/>
          <w:szCs w:val="24"/>
          <w:lang w:val="ro-RO"/>
        </w:rPr>
        <w:t xml:space="preserve"> tarifară a perioadei de reglementare </w:t>
      </w:r>
      <w:r w:rsidR="005E037E" w:rsidRPr="005B6734">
        <w:rPr>
          <w:rFonts w:ascii="Times New Roman" w:hAnsi="Times New Roman"/>
          <w:i/>
          <w:szCs w:val="24"/>
          <w:lang w:val="ro-RO"/>
        </w:rPr>
        <w:t>p</w:t>
      </w:r>
      <w:r w:rsidR="005E037E" w:rsidRPr="005B6734">
        <w:rPr>
          <w:rFonts w:ascii="Times New Roman" w:hAnsi="Times New Roman"/>
          <w:szCs w:val="24"/>
          <w:lang w:val="ro-RO"/>
        </w:rPr>
        <w:t xml:space="preserve">, asociat </w:t>
      </w:r>
      <w:r w:rsidR="006A1165" w:rsidRPr="005B6734">
        <w:rPr>
          <w:rFonts w:ascii="Times New Roman" w:hAnsi="Times New Roman"/>
          <w:szCs w:val="24"/>
          <w:lang w:val="ro-RO"/>
        </w:rPr>
        <w:t>planului de</w:t>
      </w:r>
      <w:r w:rsidR="005E037E" w:rsidRPr="005B6734">
        <w:rPr>
          <w:rFonts w:ascii="Times New Roman" w:hAnsi="Times New Roman"/>
          <w:szCs w:val="24"/>
          <w:lang w:val="ro-RO"/>
        </w:rPr>
        <w:t xml:space="preserve"> investiţii </w:t>
      </w:r>
      <w:r w:rsidR="008E1BCE" w:rsidRPr="005B6734">
        <w:rPr>
          <w:rFonts w:ascii="Times New Roman" w:hAnsi="Times New Roman"/>
          <w:i/>
          <w:szCs w:val="24"/>
          <w:lang w:val="ro-RO"/>
        </w:rPr>
        <w:t>I</w:t>
      </w:r>
      <w:r w:rsidR="008E1BCE" w:rsidRPr="005B6734">
        <w:rPr>
          <w:rFonts w:ascii="Times New Roman" w:hAnsi="Times New Roman"/>
          <w:i/>
          <w:szCs w:val="24"/>
          <w:vertAlign w:val="subscript"/>
          <w:lang w:val="ro-RO"/>
        </w:rPr>
        <w:t>p-1</w:t>
      </w:r>
      <w:r w:rsidR="008E1BCE" w:rsidRPr="005B6734">
        <w:rPr>
          <w:rFonts w:ascii="Times New Roman" w:hAnsi="Times New Roman"/>
          <w:i/>
          <w:szCs w:val="24"/>
          <w:lang w:val="ro-RO"/>
        </w:rPr>
        <w:t xml:space="preserve"> </w:t>
      </w:r>
      <w:r w:rsidR="005E037E" w:rsidRPr="005B6734">
        <w:rPr>
          <w:rFonts w:ascii="Times New Roman" w:hAnsi="Times New Roman"/>
          <w:szCs w:val="24"/>
          <w:lang w:val="ro-RO"/>
        </w:rPr>
        <w:t>(</w:t>
      </w:r>
      <w:r w:rsidR="008E1BCE" w:rsidRPr="005B6734">
        <w:rPr>
          <w:rFonts w:ascii="Times New Roman" w:hAnsi="Times New Roman"/>
          <w:szCs w:val="24"/>
          <w:lang w:val="ro-RO"/>
        </w:rPr>
        <w:t xml:space="preserve">mijloacelor </w:t>
      </w:r>
      <w:r w:rsidR="005E037E" w:rsidRPr="005B6734">
        <w:rPr>
          <w:rFonts w:ascii="Times New Roman" w:hAnsi="Times New Roman"/>
          <w:szCs w:val="24"/>
          <w:lang w:val="ro-RO"/>
        </w:rPr>
        <w:t xml:space="preserve">fixe aferente) prognozat de OTS şi aprobat de autoritatea competentă pentru perioada de reglementare </w:t>
      </w:r>
      <w:r w:rsidR="005E037E" w:rsidRPr="005B6734">
        <w:rPr>
          <w:rFonts w:ascii="Times New Roman" w:hAnsi="Times New Roman"/>
          <w:i/>
          <w:szCs w:val="24"/>
          <w:lang w:val="ro-RO"/>
        </w:rPr>
        <w:t>p-1</w:t>
      </w:r>
      <w:r w:rsidR="005E037E" w:rsidRPr="005B6734">
        <w:rPr>
          <w:rFonts w:ascii="Times New Roman" w:hAnsi="Times New Roman"/>
          <w:szCs w:val="24"/>
          <w:lang w:val="ro-RO"/>
        </w:rPr>
        <w:t xml:space="preserve"> </w:t>
      </w:r>
      <w:r w:rsidR="00C902C7" w:rsidRPr="005B6734">
        <w:rPr>
          <w:rFonts w:ascii="Times New Roman" w:hAnsi="Times New Roman"/>
          <w:szCs w:val="24"/>
          <w:lang w:val="ro-RO"/>
        </w:rPr>
        <w:t xml:space="preserve">şi </w:t>
      </w:r>
      <w:r w:rsidR="000F0AF2" w:rsidRPr="005B6734">
        <w:rPr>
          <w:rFonts w:ascii="Times New Roman" w:hAnsi="Times New Roman"/>
          <w:szCs w:val="24"/>
          <w:lang w:val="ro-RO"/>
        </w:rPr>
        <w:t>costurilor de operare şi mentenanţǎ controlabile</w:t>
      </w:r>
      <w:r w:rsidR="00C902C7" w:rsidRPr="005B6734">
        <w:rPr>
          <w:rFonts w:ascii="Times New Roman" w:hAnsi="Times New Roman"/>
          <w:szCs w:val="24"/>
          <w:lang w:val="ro-RO"/>
        </w:rPr>
        <w:t xml:space="preserve"> </w:t>
      </w:r>
      <w:r w:rsidR="005E037E" w:rsidRPr="005B6734">
        <w:rPr>
          <w:rFonts w:ascii="Times New Roman" w:hAnsi="Times New Roman"/>
          <w:szCs w:val="24"/>
          <w:lang w:val="ro-RO"/>
        </w:rPr>
        <w:t>se calculează cu formula:</w:t>
      </w:r>
    </w:p>
    <w:p w14:paraId="5CB6BEB9" w14:textId="7EDF89D5" w:rsidR="005E037E" w:rsidRPr="005B6734" w:rsidRDefault="005E037E" w:rsidP="0061424E">
      <w:pPr>
        <w:pStyle w:val="BodyText"/>
        <w:tabs>
          <w:tab w:val="left" w:pos="1170"/>
        </w:tabs>
        <w:spacing w:before="0" w:line="360" w:lineRule="auto"/>
        <w:ind w:left="1170"/>
        <w:rPr>
          <w:rFonts w:ascii="Times New Roman" w:hAnsi="Times New Roman"/>
          <w:szCs w:val="24"/>
          <w:lang w:val="ro-RO"/>
        </w:rPr>
      </w:pPr>
      <w:r w:rsidRPr="005B6734">
        <w:rPr>
          <w:rFonts w:ascii="Times New Roman" w:hAnsi="Times New Roman"/>
          <w:i/>
          <w:szCs w:val="24"/>
          <w:lang w:val="ro-RO"/>
        </w:rPr>
        <w:t>KV</w:t>
      </w:r>
      <w:r w:rsidRPr="005B6734">
        <w:rPr>
          <w:rFonts w:ascii="Times New Roman" w:hAnsi="Times New Roman"/>
          <w:i/>
          <w:szCs w:val="24"/>
          <w:vertAlign w:val="subscript"/>
          <w:lang w:val="ro-RO"/>
        </w:rPr>
        <w:t>p</w:t>
      </w:r>
      <w:r w:rsidRPr="005B6734">
        <w:rPr>
          <w:rFonts w:ascii="Times New Roman" w:hAnsi="Times New Roman"/>
          <w:i/>
          <w:szCs w:val="24"/>
          <w:lang w:val="ro-RO"/>
        </w:rPr>
        <w:t xml:space="preserve">= </w:t>
      </w:r>
      <w:r w:rsidRPr="005B6734">
        <w:rPr>
          <w:rFonts w:ascii="Times New Roman" w:hAnsi="Times New Roman"/>
          <w:i/>
          <w:szCs w:val="24"/>
          <w:lang w:val="ro-RO"/>
        </w:rPr>
        <w:sym w:font="Symbol" w:char="F044"/>
      </w:r>
      <w:r w:rsidRPr="005B6734">
        <w:rPr>
          <w:rFonts w:ascii="Times New Roman" w:hAnsi="Times New Roman"/>
          <w:i/>
          <w:szCs w:val="24"/>
          <w:lang w:val="ro-RO"/>
        </w:rPr>
        <w:t>V</w:t>
      </w:r>
      <w:r w:rsidRPr="005B6734">
        <w:rPr>
          <w:rFonts w:ascii="Times New Roman" w:hAnsi="Times New Roman"/>
          <w:i/>
          <w:szCs w:val="24"/>
          <w:vertAlign w:val="subscript"/>
          <w:lang w:val="ro-RO"/>
        </w:rPr>
        <w:t>p</w:t>
      </w:r>
      <w:r w:rsidRPr="005B6734">
        <w:rPr>
          <w:rFonts w:ascii="Times New Roman" w:hAnsi="Times New Roman"/>
          <w:i/>
          <w:szCs w:val="24"/>
          <w:lang w:val="ro-RO"/>
        </w:rPr>
        <w:t>(I</w:t>
      </w:r>
      <w:r w:rsidRPr="005B6734">
        <w:rPr>
          <w:rFonts w:ascii="Times New Roman" w:hAnsi="Times New Roman"/>
          <w:i/>
          <w:szCs w:val="24"/>
          <w:vertAlign w:val="subscript"/>
          <w:lang w:val="ro-RO"/>
        </w:rPr>
        <w:t>p-1</w:t>
      </w:r>
      <w:r w:rsidRPr="005B6734">
        <w:rPr>
          <w:rFonts w:ascii="Times New Roman" w:hAnsi="Times New Roman"/>
          <w:i/>
          <w:szCs w:val="24"/>
          <w:lang w:val="ro-RO"/>
        </w:rPr>
        <w:t xml:space="preserve">) </w:t>
      </w:r>
      <w:r w:rsidR="00781547" w:rsidRPr="005B6734">
        <w:rPr>
          <w:rFonts w:ascii="Times New Roman" w:hAnsi="Times New Roman"/>
          <w:i/>
          <w:szCs w:val="24"/>
          <w:lang w:val="ro-RO"/>
        </w:rPr>
        <w:t>+</w:t>
      </w:r>
      <w:r w:rsidR="00C902C7" w:rsidRPr="005B6734">
        <w:rPr>
          <w:rFonts w:ascii="Times New Roman" w:hAnsi="Times New Roman"/>
          <w:i/>
          <w:szCs w:val="24"/>
          <w:lang w:val="ro-RO"/>
        </w:rPr>
        <w:t xml:space="preserve"> </w:t>
      </w:r>
      <w:r w:rsidR="00C902C7" w:rsidRPr="005B6734">
        <w:rPr>
          <w:rFonts w:ascii="Times New Roman" w:hAnsi="Times New Roman"/>
          <w:i/>
          <w:szCs w:val="24"/>
          <w:lang w:val="ro-RO"/>
        </w:rPr>
        <w:sym w:font="Symbol" w:char="F044"/>
      </w:r>
      <w:r w:rsidR="00C902C7" w:rsidRPr="005B6734">
        <w:rPr>
          <w:rFonts w:ascii="Times New Roman" w:hAnsi="Times New Roman"/>
          <w:i/>
          <w:szCs w:val="24"/>
          <w:lang w:val="ro-RO"/>
        </w:rPr>
        <w:t>V</w:t>
      </w:r>
      <w:r w:rsidR="00C902C7" w:rsidRPr="005B6734">
        <w:rPr>
          <w:rFonts w:ascii="Times New Roman" w:hAnsi="Times New Roman"/>
          <w:i/>
          <w:szCs w:val="24"/>
          <w:vertAlign w:val="subscript"/>
          <w:lang w:val="ro-RO"/>
        </w:rPr>
        <w:t>p</w:t>
      </w:r>
      <w:r w:rsidR="00C902C7" w:rsidRPr="005B6734">
        <w:rPr>
          <w:rFonts w:ascii="Times New Roman" w:hAnsi="Times New Roman"/>
          <w:i/>
          <w:szCs w:val="24"/>
          <w:lang w:val="ro-RO"/>
        </w:rPr>
        <w:t>(E</w:t>
      </w:r>
      <w:r w:rsidR="00C902C7" w:rsidRPr="005B6734">
        <w:rPr>
          <w:rFonts w:ascii="Times New Roman" w:hAnsi="Times New Roman"/>
          <w:i/>
          <w:szCs w:val="24"/>
          <w:vertAlign w:val="subscript"/>
          <w:lang w:val="ro-RO"/>
        </w:rPr>
        <w:t>p-1</w:t>
      </w:r>
      <w:r w:rsidR="00C902C7" w:rsidRPr="005B6734">
        <w:rPr>
          <w:rFonts w:ascii="Times New Roman" w:hAnsi="Times New Roman"/>
          <w:i/>
          <w:szCs w:val="24"/>
          <w:lang w:val="ro-RO"/>
        </w:rPr>
        <w:t xml:space="preserve">)  </w:t>
      </w:r>
      <w:r w:rsidR="00781547" w:rsidRPr="005B6734">
        <w:rPr>
          <w:rFonts w:ascii="Times New Roman" w:hAnsi="Times New Roman"/>
          <w:i/>
          <w:szCs w:val="24"/>
          <w:lang w:val="ro-RO"/>
        </w:rPr>
        <w:t>+</w:t>
      </w:r>
      <w:r w:rsidR="00A94FB4" w:rsidRPr="005B6734">
        <w:rPr>
          <w:rFonts w:ascii="Times New Roman" w:hAnsi="Times New Roman"/>
          <w:i/>
          <w:szCs w:val="24"/>
          <w:lang w:val="ro-RO"/>
        </w:rPr>
        <w:t xml:space="preserve"> </w:t>
      </w:r>
      <w:r w:rsidRPr="005B6734">
        <w:rPr>
          <w:rFonts w:ascii="Times New Roman" w:hAnsi="Times New Roman"/>
          <w:i/>
          <w:szCs w:val="24"/>
          <w:lang w:val="ro-RO"/>
        </w:rPr>
        <w:sym w:font="Symbol" w:char="F044"/>
      </w:r>
      <w:r w:rsidRPr="005B6734">
        <w:rPr>
          <w:rFonts w:ascii="Times New Roman" w:hAnsi="Times New Roman"/>
          <w:i/>
          <w:szCs w:val="24"/>
          <w:lang w:val="ro-RO"/>
        </w:rPr>
        <w:t>V</w:t>
      </w:r>
      <w:r w:rsidRPr="005B6734">
        <w:rPr>
          <w:rFonts w:ascii="Times New Roman" w:hAnsi="Times New Roman"/>
          <w:i/>
          <w:szCs w:val="24"/>
          <w:vertAlign w:val="subscript"/>
          <w:lang w:val="ro-RO"/>
        </w:rPr>
        <w:t xml:space="preserve">p </w:t>
      </w:r>
      <w:r w:rsidRPr="005B6734">
        <w:rPr>
          <w:rFonts w:ascii="Times New Roman" w:hAnsi="Times New Roman"/>
          <w:i/>
          <w:szCs w:val="24"/>
          <w:lang w:val="ro-RO"/>
        </w:rPr>
        <w:t>(</w:t>
      </w:r>
      <w:r w:rsidRPr="005B6734">
        <w:rPr>
          <w:rFonts w:ascii="Times New Roman" w:hAnsi="Times New Roman"/>
          <w:i/>
          <w:szCs w:val="24"/>
          <w:lang w:val="ro-RO"/>
        </w:rPr>
        <w:sym w:font="Symbol" w:char="F044"/>
      </w:r>
      <w:r w:rsidR="00652333" w:rsidRPr="005B6734">
        <w:rPr>
          <w:rFonts w:ascii="Times New Roman" w:hAnsi="Times New Roman"/>
          <w:i/>
          <w:szCs w:val="24"/>
          <w:lang w:val="ro-RO"/>
        </w:rPr>
        <w:t xml:space="preserve">CC </w:t>
      </w:r>
      <w:r w:rsidR="00652333" w:rsidRPr="005B6734">
        <w:rPr>
          <w:rFonts w:ascii="Times New Roman" w:hAnsi="Times New Roman"/>
          <w:i/>
          <w:szCs w:val="24"/>
          <w:vertAlign w:val="subscript"/>
          <w:lang w:val="ro-RO"/>
        </w:rPr>
        <w:t xml:space="preserve">nerealiz, </w:t>
      </w:r>
      <w:r w:rsidRPr="005B6734">
        <w:rPr>
          <w:rFonts w:ascii="Times New Roman" w:hAnsi="Times New Roman"/>
          <w:i/>
          <w:szCs w:val="24"/>
          <w:vertAlign w:val="subscript"/>
          <w:lang w:val="ro-RO"/>
        </w:rPr>
        <w:t>p-</w:t>
      </w:r>
      <w:r w:rsidR="00652333" w:rsidRPr="005B6734">
        <w:rPr>
          <w:rFonts w:ascii="Times New Roman" w:hAnsi="Times New Roman"/>
          <w:i/>
          <w:szCs w:val="24"/>
          <w:vertAlign w:val="subscript"/>
          <w:lang w:val="ro-RO"/>
        </w:rPr>
        <w:t>1</w:t>
      </w:r>
      <w:r w:rsidRPr="005B6734">
        <w:rPr>
          <w:rFonts w:ascii="Times New Roman" w:hAnsi="Times New Roman"/>
          <w:i/>
          <w:szCs w:val="24"/>
          <w:lang w:val="ro-RO"/>
        </w:rPr>
        <w:t>)</w:t>
      </w:r>
      <w:r w:rsidR="00D00848" w:rsidRPr="005B6734">
        <w:rPr>
          <w:rFonts w:ascii="Times New Roman" w:hAnsi="Times New Roman"/>
          <w:i/>
          <w:szCs w:val="24"/>
          <w:lang w:val="ro-RO"/>
        </w:rPr>
        <w:tab/>
      </w:r>
      <w:r w:rsidR="00D00848" w:rsidRPr="005B6734">
        <w:rPr>
          <w:rFonts w:ascii="Times New Roman" w:hAnsi="Times New Roman"/>
          <w:i/>
          <w:szCs w:val="24"/>
          <w:lang w:val="ro-RO"/>
        </w:rPr>
        <w:tab/>
      </w:r>
      <w:r w:rsidR="00D00848" w:rsidRPr="005B6734">
        <w:rPr>
          <w:rFonts w:ascii="Times New Roman" w:hAnsi="Times New Roman"/>
          <w:i/>
          <w:szCs w:val="24"/>
          <w:lang w:val="ro-RO"/>
        </w:rPr>
        <w:tab/>
      </w:r>
      <w:r w:rsidR="00D00848" w:rsidRPr="005B6734">
        <w:rPr>
          <w:rFonts w:ascii="Times New Roman" w:hAnsi="Times New Roman"/>
          <w:szCs w:val="24"/>
          <w:lang w:val="ro-RO"/>
        </w:rPr>
        <w:t>(</w:t>
      </w:r>
      <w:r w:rsidR="00687265" w:rsidRPr="005B6734">
        <w:rPr>
          <w:rFonts w:ascii="Times New Roman" w:hAnsi="Times New Roman"/>
          <w:szCs w:val="24"/>
          <w:lang w:val="ro-RO"/>
        </w:rPr>
        <w:t>l</w:t>
      </w:r>
      <w:r w:rsidR="00D00848" w:rsidRPr="005B6734">
        <w:rPr>
          <w:rFonts w:ascii="Times New Roman" w:hAnsi="Times New Roman"/>
          <w:szCs w:val="24"/>
          <w:lang w:val="ro-RO"/>
        </w:rPr>
        <w:t>ei) (</w:t>
      </w:r>
      <w:r w:rsidR="00706DF6" w:rsidRPr="005B6734">
        <w:rPr>
          <w:rFonts w:ascii="Times New Roman" w:hAnsi="Times New Roman"/>
          <w:szCs w:val="24"/>
          <w:lang w:val="ro-RO"/>
        </w:rPr>
        <w:t>2</w:t>
      </w:r>
      <w:r w:rsidR="00D00848" w:rsidRPr="005B6734">
        <w:rPr>
          <w:rFonts w:ascii="Times New Roman" w:hAnsi="Times New Roman"/>
          <w:szCs w:val="24"/>
          <w:lang w:val="ro-RO"/>
        </w:rPr>
        <w:t>)</w:t>
      </w:r>
    </w:p>
    <w:p w14:paraId="69BFB1FF" w14:textId="77777777" w:rsidR="005E037E" w:rsidRPr="005B6734" w:rsidRDefault="005E037E" w:rsidP="0061424E">
      <w:pPr>
        <w:pStyle w:val="BodyText"/>
        <w:tabs>
          <w:tab w:val="left" w:pos="1170"/>
        </w:tabs>
        <w:spacing w:before="0" w:line="360" w:lineRule="auto"/>
        <w:ind w:left="1170"/>
        <w:rPr>
          <w:rFonts w:ascii="Times New Roman" w:hAnsi="Times New Roman"/>
          <w:szCs w:val="24"/>
          <w:vertAlign w:val="subscript"/>
          <w:lang w:val="ro-RO"/>
        </w:rPr>
      </w:pPr>
      <w:r w:rsidRPr="005B6734">
        <w:rPr>
          <w:rFonts w:ascii="Times New Roman" w:hAnsi="Times New Roman"/>
          <w:szCs w:val="24"/>
          <w:lang w:val="ro-RO"/>
        </w:rPr>
        <w:t>unde:</w:t>
      </w:r>
    </w:p>
    <w:p w14:paraId="7A1C67F6" w14:textId="4786D803" w:rsidR="005E037E" w:rsidRPr="005B6734" w:rsidRDefault="005E037E" w:rsidP="0061424E">
      <w:pPr>
        <w:pStyle w:val="BodyText"/>
        <w:tabs>
          <w:tab w:val="left" w:pos="1170"/>
        </w:tabs>
        <w:spacing w:before="0" w:line="360" w:lineRule="auto"/>
        <w:ind w:left="1170"/>
        <w:rPr>
          <w:rFonts w:ascii="Times New Roman" w:hAnsi="Times New Roman"/>
          <w:szCs w:val="24"/>
          <w:lang w:val="ro-RO"/>
        </w:rPr>
      </w:pPr>
      <w:r w:rsidRPr="005B6734">
        <w:rPr>
          <w:rFonts w:ascii="Times New Roman" w:hAnsi="Times New Roman"/>
          <w:i/>
          <w:szCs w:val="24"/>
          <w:lang w:val="ro-RO"/>
        </w:rPr>
        <w:sym w:font="Symbol" w:char="F044"/>
      </w:r>
      <w:r w:rsidRPr="005B6734">
        <w:rPr>
          <w:rFonts w:ascii="Times New Roman" w:hAnsi="Times New Roman"/>
          <w:i/>
          <w:szCs w:val="24"/>
          <w:lang w:val="ro-RO"/>
        </w:rPr>
        <w:t>V</w:t>
      </w:r>
      <w:r w:rsidRPr="005B6734">
        <w:rPr>
          <w:rFonts w:ascii="Times New Roman" w:hAnsi="Times New Roman"/>
          <w:i/>
          <w:szCs w:val="24"/>
          <w:vertAlign w:val="subscript"/>
          <w:lang w:val="ro-RO"/>
        </w:rPr>
        <w:t>p</w:t>
      </w:r>
      <w:r w:rsidRPr="005B6734">
        <w:rPr>
          <w:rFonts w:ascii="Times New Roman" w:hAnsi="Times New Roman"/>
          <w:i/>
          <w:szCs w:val="24"/>
          <w:lang w:val="ro-RO"/>
        </w:rPr>
        <w:t>(I</w:t>
      </w:r>
      <w:r w:rsidRPr="005B6734">
        <w:rPr>
          <w:rFonts w:ascii="Times New Roman" w:hAnsi="Times New Roman"/>
          <w:i/>
          <w:szCs w:val="24"/>
          <w:vertAlign w:val="subscript"/>
          <w:lang w:val="ro-RO"/>
        </w:rPr>
        <w:t>p-1</w:t>
      </w:r>
      <w:r w:rsidRPr="005B6734">
        <w:rPr>
          <w:rFonts w:ascii="Times New Roman" w:hAnsi="Times New Roman"/>
          <w:i/>
          <w:szCs w:val="24"/>
          <w:lang w:val="ro-RO"/>
        </w:rPr>
        <w:t xml:space="preserve">) </w:t>
      </w:r>
      <w:r w:rsidR="00BF7FED" w:rsidRPr="005B6734">
        <w:rPr>
          <w:rFonts w:ascii="Times New Roman" w:hAnsi="Times New Roman"/>
          <w:szCs w:val="24"/>
          <w:lang w:val="ro-RO"/>
        </w:rPr>
        <w:t xml:space="preserve">- </w:t>
      </w:r>
      <w:r w:rsidRPr="005B6734">
        <w:rPr>
          <w:rFonts w:ascii="Times New Roman" w:hAnsi="Times New Roman"/>
          <w:szCs w:val="24"/>
          <w:lang w:val="ro-RO"/>
        </w:rPr>
        <w:t xml:space="preserve">corecţia </w:t>
      </w:r>
      <w:r w:rsidR="00C54B8C" w:rsidRPr="005B6734">
        <w:rPr>
          <w:rFonts w:ascii="Times New Roman" w:hAnsi="Times New Roman"/>
          <w:szCs w:val="24"/>
          <w:lang w:val="ro-RO"/>
        </w:rPr>
        <w:t xml:space="preserve">de amortizare şi rentabilitate a activelor intrate în/ieşite din BAR </w:t>
      </w:r>
      <w:r w:rsidRPr="005B6734">
        <w:rPr>
          <w:rFonts w:ascii="Times New Roman" w:hAnsi="Times New Roman"/>
          <w:szCs w:val="24"/>
          <w:lang w:val="ro-RO"/>
        </w:rPr>
        <w:t xml:space="preserve">în perioada de reglementare </w:t>
      </w:r>
      <w:r w:rsidRPr="005B6734">
        <w:rPr>
          <w:rFonts w:ascii="Times New Roman" w:hAnsi="Times New Roman"/>
          <w:i/>
          <w:szCs w:val="24"/>
          <w:lang w:val="ro-RO"/>
        </w:rPr>
        <w:t>p-1</w:t>
      </w:r>
      <w:r w:rsidRPr="005B6734">
        <w:rPr>
          <w:rFonts w:ascii="Times New Roman" w:hAnsi="Times New Roman"/>
          <w:szCs w:val="24"/>
          <w:lang w:val="ro-RO"/>
        </w:rPr>
        <w:t>.</w:t>
      </w:r>
      <w:r w:rsidR="00D9283A" w:rsidRPr="005B6734">
        <w:rPr>
          <w:rFonts w:ascii="Times New Roman" w:hAnsi="Times New Roman"/>
          <w:szCs w:val="24"/>
          <w:lang w:val="ro-RO"/>
        </w:rPr>
        <w:t xml:space="preserve"> </w:t>
      </w:r>
      <w:r w:rsidRPr="005B6734">
        <w:rPr>
          <w:rFonts w:ascii="Times New Roman" w:hAnsi="Times New Roman"/>
          <w:szCs w:val="24"/>
          <w:lang w:val="ro-RO"/>
        </w:rPr>
        <w:t xml:space="preserve">La determinarea factorului de corecţie a venitului </w:t>
      </w:r>
      <w:r w:rsidRPr="005B6734">
        <w:rPr>
          <w:rFonts w:ascii="Times New Roman" w:hAnsi="Times New Roman"/>
          <w:i/>
          <w:szCs w:val="24"/>
          <w:lang w:val="ro-RO"/>
        </w:rPr>
        <w:t>KV</w:t>
      </w:r>
      <w:r w:rsidRPr="005B6734">
        <w:rPr>
          <w:rFonts w:ascii="Times New Roman" w:hAnsi="Times New Roman"/>
          <w:i/>
          <w:szCs w:val="24"/>
          <w:vertAlign w:val="subscript"/>
          <w:lang w:val="ro-RO"/>
        </w:rPr>
        <w:t>p</w:t>
      </w:r>
      <w:r w:rsidRPr="005B6734">
        <w:rPr>
          <w:rFonts w:ascii="Times New Roman" w:hAnsi="Times New Roman"/>
          <w:szCs w:val="24"/>
          <w:lang w:val="ro-RO"/>
        </w:rPr>
        <w:t xml:space="preserve"> </w:t>
      </w:r>
      <w:r w:rsidR="00282C49" w:rsidRPr="005B6734">
        <w:rPr>
          <w:rFonts w:ascii="Times New Roman" w:hAnsi="Times New Roman"/>
          <w:szCs w:val="24"/>
          <w:lang w:val="ro-RO"/>
        </w:rPr>
        <w:t>ce se aplică în prima</w:t>
      </w:r>
      <w:r w:rsidRPr="005B6734">
        <w:rPr>
          <w:rFonts w:ascii="Times New Roman" w:hAnsi="Times New Roman"/>
          <w:szCs w:val="24"/>
          <w:lang w:val="ro-RO"/>
        </w:rPr>
        <w:t xml:space="preserve"> perioadă tarifară a perioadei de reglementare </w:t>
      </w:r>
      <w:r w:rsidRPr="005B6734">
        <w:rPr>
          <w:rFonts w:ascii="Times New Roman" w:hAnsi="Times New Roman"/>
          <w:i/>
          <w:szCs w:val="24"/>
          <w:lang w:val="ro-RO"/>
        </w:rPr>
        <w:t>p</w:t>
      </w:r>
      <w:r w:rsidRPr="005B6734">
        <w:rPr>
          <w:rFonts w:ascii="Times New Roman" w:hAnsi="Times New Roman"/>
          <w:szCs w:val="24"/>
          <w:lang w:val="ro-RO"/>
        </w:rPr>
        <w:t xml:space="preserve">, </w:t>
      </w:r>
      <w:r w:rsidR="00C33E4C" w:rsidRPr="005B6734">
        <w:rPr>
          <w:lang w:val="ro-RO"/>
        </w:rPr>
        <w:t xml:space="preserve">valoarea intrărilor/ieșirilor </w:t>
      </w:r>
      <w:r w:rsidR="00C33E4C" w:rsidRPr="005B6734">
        <w:rPr>
          <w:lang w:val="ro-RO"/>
        </w:rPr>
        <w:lastRenderedPageBreak/>
        <w:t xml:space="preserve">de mijloace fixe </w:t>
      </w:r>
      <w:r w:rsidR="00C54B8C" w:rsidRPr="005B6734">
        <w:rPr>
          <w:rFonts w:ascii="Times New Roman" w:hAnsi="Times New Roman"/>
          <w:szCs w:val="24"/>
          <w:lang w:val="ro-RO"/>
        </w:rPr>
        <w:t xml:space="preserve">pentru ultima perioadă tarifară a perioadei de reglementare </w:t>
      </w:r>
      <w:r w:rsidR="00C54B8C" w:rsidRPr="005B6734">
        <w:rPr>
          <w:rFonts w:ascii="Times New Roman" w:hAnsi="Times New Roman"/>
          <w:i/>
          <w:szCs w:val="24"/>
          <w:lang w:val="ro-RO"/>
        </w:rPr>
        <w:t>p-1</w:t>
      </w:r>
      <w:r w:rsidR="00C54B8C" w:rsidRPr="005B6734">
        <w:rPr>
          <w:rFonts w:ascii="Times New Roman" w:hAnsi="Times New Roman"/>
          <w:szCs w:val="24"/>
          <w:lang w:val="ro-RO"/>
        </w:rPr>
        <w:t xml:space="preserve"> </w:t>
      </w:r>
      <w:r w:rsidR="00C33E4C" w:rsidRPr="005B6734">
        <w:rPr>
          <w:lang w:val="ro-RO"/>
        </w:rPr>
        <w:t>și amortizarea aferentă</w:t>
      </w:r>
      <w:r w:rsidR="00C54B8C" w:rsidRPr="005B6734">
        <w:rPr>
          <w:lang w:val="ro-RO"/>
        </w:rPr>
        <w:t xml:space="preserve"> acestora</w:t>
      </w:r>
      <w:r w:rsidR="00C33E4C" w:rsidRPr="005B6734">
        <w:rPr>
          <w:lang w:val="ro-RO"/>
        </w:rPr>
        <w:t xml:space="preserve"> se consideră la nivelul prognozat</w:t>
      </w:r>
      <w:r w:rsidR="00307904" w:rsidRPr="005B6734">
        <w:rPr>
          <w:rFonts w:ascii="Times New Roman" w:hAnsi="Times New Roman"/>
          <w:szCs w:val="24"/>
          <w:lang w:val="ro-RO"/>
        </w:rPr>
        <w:t>;</w:t>
      </w:r>
    </w:p>
    <w:p w14:paraId="2ECD50E3" w14:textId="4B730CF2" w:rsidR="00C902C7" w:rsidRPr="005B6734" w:rsidRDefault="00C902C7" w:rsidP="0061424E">
      <w:pPr>
        <w:pStyle w:val="BodyText"/>
        <w:tabs>
          <w:tab w:val="left" w:pos="1170"/>
        </w:tabs>
        <w:spacing w:before="0" w:line="360" w:lineRule="auto"/>
        <w:ind w:left="1170"/>
        <w:rPr>
          <w:rFonts w:ascii="Times New Roman" w:hAnsi="Times New Roman"/>
          <w:szCs w:val="24"/>
          <w:lang w:val="ro-RO"/>
        </w:rPr>
      </w:pPr>
      <w:r w:rsidRPr="005B6734">
        <w:rPr>
          <w:rFonts w:ascii="Times New Roman" w:hAnsi="Times New Roman"/>
          <w:i/>
          <w:szCs w:val="24"/>
          <w:lang w:val="ro-RO"/>
        </w:rPr>
        <w:sym w:font="Symbol" w:char="F044"/>
      </w:r>
      <w:r w:rsidRPr="005B6734">
        <w:rPr>
          <w:rFonts w:ascii="Times New Roman" w:hAnsi="Times New Roman"/>
          <w:i/>
          <w:szCs w:val="24"/>
          <w:lang w:val="ro-RO"/>
        </w:rPr>
        <w:t>V</w:t>
      </w:r>
      <w:r w:rsidRPr="005B6734">
        <w:rPr>
          <w:rFonts w:ascii="Times New Roman" w:hAnsi="Times New Roman"/>
          <w:i/>
          <w:szCs w:val="24"/>
          <w:vertAlign w:val="subscript"/>
          <w:lang w:val="ro-RO"/>
        </w:rPr>
        <w:t>p</w:t>
      </w:r>
      <w:r w:rsidRPr="005B6734">
        <w:rPr>
          <w:rFonts w:ascii="Times New Roman" w:hAnsi="Times New Roman"/>
          <w:i/>
          <w:szCs w:val="24"/>
          <w:lang w:val="ro-RO"/>
        </w:rPr>
        <w:t>(E</w:t>
      </w:r>
      <w:r w:rsidRPr="005B6734">
        <w:rPr>
          <w:rFonts w:ascii="Times New Roman" w:hAnsi="Times New Roman"/>
          <w:i/>
          <w:szCs w:val="24"/>
          <w:vertAlign w:val="subscript"/>
          <w:lang w:val="ro-RO"/>
        </w:rPr>
        <w:t>p-1</w:t>
      </w:r>
      <w:r w:rsidRPr="005B6734">
        <w:rPr>
          <w:rFonts w:ascii="Times New Roman" w:hAnsi="Times New Roman"/>
          <w:i/>
          <w:szCs w:val="24"/>
          <w:lang w:val="ro-RO"/>
        </w:rPr>
        <w:t xml:space="preserve">)  - </w:t>
      </w:r>
      <w:r w:rsidRPr="005B6734">
        <w:rPr>
          <w:rFonts w:ascii="Times New Roman" w:hAnsi="Times New Roman"/>
          <w:szCs w:val="24"/>
          <w:lang w:val="ro-RO"/>
        </w:rPr>
        <w:t xml:space="preserve">corecţia datorată câştigurilor de eficienţă peste ţintele stabilite pentru perioada de reglementare </w:t>
      </w:r>
      <w:r w:rsidR="00DC482B" w:rsidRPr="005B6734">
        <w:rPr>
          <w:rFonts w:ascii="Times New Roman" w:hAnsi="Times New Roman"/>
          <w:szCs w:val="24"/>
          <w:lang w:val="ro-RO"/>
        </w:rPr>
        <w:t xml:space="preserve"> </w:t>
      </w:r>
      <w:r w:rsidR="008E1BCE" w:rsidRPr="005B6734">
        <w:rPr>
          <w:rFonts w:ascii="Times New Roman" w:hAnsi="Times New Roman"/>
          <w:i/>
          <w:szCs w:val="24"/>
          <w:lang w:val="ro-RO"/>
        </w:rPr>
        <w:t>p-1</w:t>
      </w:r>
      <w:r w:rsidRPr="005B6734">
        <w:rPr>
          <w:rFonts w:ascii="Times New Roman" w:hAnsi="Times New Roman"/>
          <w:szCs w:val="24"/>
          <w:lang w:val="ro-RO"/>
        </w:rPr>
        <w:t>;</w:t>
      </w:r>
    </w:p>
    <w:p w14:paraId="15A4EC82" w14:textId="7A3FC23D" w:rsidR="00C7705F" w:rsidRPr="005B6734" w:rsidRDefault="005E037E" w:rsidP="00402BDF">
      <w:pPr>
        <w:pStyle w:val="BodyText"/>
        <w:tabs>
          <w:tab w:val="left" w:pos="1170"/>
        </w:tabs>
        <w:spacing w:before="0" w:line="360" w:lineRule="auto"/>
        <w:ind w:left="1170"/>
        <w:rPr>
          <w:rFonts w:ascii="Times New Roman" w:hAnsi="Times New Roman"/>
          <w:szCs w:val="24"/>
          <w:lang w:val="ro-RO"/>
        </w:rPr>
      </w:pPr>
      <w:r w:rsidRPr="005B6734">
        <w:rPr>
          <w:rFonts w:ascii="Times New Roman" w:hAnsi="Times New Roman"/>
          <w:i/>
          <w:szCs w:val="24"/>
          <w:lang w:val="ro-RO"/>
        </w:rPr>
        <w:sym w:font="Symbol" w:char="F044"/>
      </w:r>
      <w:r w:rsidRPr="005B6734">
        <w:rPr>
          <w:rFonts w:ascii="Times New Roman" w:hAnsi="Times New Roman"/>
          <w:i/>
          <w:szCs w:val="24"/>
          <w:lang w:val="ro-RO"/>
        </w:rPr>
        <w:t>V</w:t>
      </w:r>
      <w:r w:rsidRPr="005B6734">
        <w:rPr>
          <w:rFonts w:ascii="Times New Roman" w:hAnsi="Times New Roman"/>
          <w:i/>
          <w:szCs w:val="24"/>
          <w:vertAlign w:val="subscript"/>
          <w:lang w:val="ro-RO"/>
        </w:rPr>
        <w:t xml:space="preserve">p </w:t>
      </w:r>
      <w:r w:rsidRPr="005B6734">
        <w:rPr>
          <w:rFonts w:ascii="Times New Roman" w:hAnsi="Times New Roman"/>
          <w:i/>
          <w:szCs w:val="24"/>
          <w:lang w:val="ro-RO"/>
        </w:rPr>
        <w:t>(</w:t>
      </w:r>
      <w:r w:rsidRPr="005B6734">
        <w:rPr>
          <w:rFonts w:ascii="Times New Roman" w:hAnsi="Times New Roman"/>
          <w:i/>
          <w:szCs w:val="24"/>
          <w:lang w:val="ro-RO"/>
        </w:rPr>
        <w:sym w:font="Symbol" w:char="F044"/>
      </w:r>
      <w:r w:rsidR="00652333" w:rsidRPr="005B6734">
        <w:rPr>
          <w:rFonts w:ascii="Times New Roman" w:hAnsi="Times New Roman"/>
          <w:i/>
          <w:szCs w:val="24"/>
          <w:lang w:val="ro-RO"/>
        </w:rPr>
        <w:t xml:space="preserve">CC </w:t>
      </w:r>
      <w:r w:rsidR="00652333" w:rsidRPr="005B6734">
        <w:rPr>
          <w:rFonts w:ascii="Times New Roman" w:hAnsi="Times New Roman"/>
          <w:i/>
          <w:szCs w:val="24"/>
          <w:vertAlign w:val="subscript"/>
          <w:lang w:val="ro-RO"/>
        </w:rPr>
        <w:t xml:space="preserve">nerealiz, </w:t>
      </w:r>
      <w:r w:rsidR="007A6734" w:rsidRPr="005B6734">
        <w:rPr>
          <w:rFonts w:ascii="Times New Roman" w:hAnsi="Times New Roman"/>
          <w:i/>
          <w:szCs w:val="24"/>
          <w:vertAlign w:val="subscript"/>
          <w:lang w:val="ro-RO"/>
        </w:rPr>
        <w:t>p</w:t>
      </w:r>
      <w:r w:rsidRPr="005B6734">
        <w:rPr>
          <w:rFonts w:ascii="Times New Roman" w:hAnsi="Times New Roman"/>
          <w:i/>
          <w:szCs w:val="24"/>
          <w:vertAlign w:val="subscript"/>
          <w:lang w:val="ro-RO"/>
        </w:rPr>
        <w:t>-</w:t>
      </w:r>
      <w:r w:rsidR="00652333" w:rsidRPr="005B6734">
        <w:rPr>
          <w:rFonts w:ascii="Times New Roman" w:hAnsi="Times New Roman"/>
          <w:i/>
          <w:szCs w:val="24"/>
          <w:vertAlign w:val="subscript"/>
          <w:lang w:val="ro-RO"/>
        </w:rPr>
        <w:t>1</w:t>
      </w:r>
      <w:r w:rsidRPr="005B6734">
        <w:rPr>
          <w:rFonts w:ascii="Times New Roman" w:hAnsi="Times New Roman"/>
          <w:i/>
          <w:szCs w:val="24"/>
          <w:lang w:val="ro-RO"/>
        </w:rPr>
        <w:t>)</w:t>
      </w:r>
      <w:r w:rsidR="00F43332" w:rsidRPr="005B6734">
        <w:rPr>
          <w:rFonts w:ascii="Times New Roman" w:hAnsi="Times New Roman"/>
          <w:szCs w:val="24"/>
          <w:lang w:val="ro-RO"/>
        </w:rPr>
        <w:t xml:space="preserve"> </w:t>
      </w:r>
      <w:r w:rsidR="00F43332" w:rsidRPr="005B6734">
        <w:rPr>
          <w:rFonts w:ascii="Times New Roman" w:hAnsi="Times New Roman"/>
          <w:szCs w:val="24"/>
          <w:lang w:val="ro-RO"/>
        </w:rPr>
        <w:sym w:font="Symbol" w:char="F02D"/>
      </w:r>
      <w:r w:rsidRPr="005B6734">
        <w:rPr>
          <w:rFonts w:ascii="Times New Roman" w:hAnsi="Times New Roman"/>
          <w:i/>
          <w:szCs w:val="24"/>
          <w:lang w:val="ro-RO"/>
        </w:rPr>
        <w:t xml:space="preserve"> </w:t>
      </w:r>
      <w:r w:rsidRPr="005B6734">
        <w:rPr>
          <w:rFonts w:ascii="Times New Roman" w:hAnsi="Times New Roman"/>
          <w:szCs w:val="24"/>
          <w:lang w:val="ro-RO"/>
        </w:rPr>
        <w:t xml:space="preserve">corecţia datorată diferenţei </w:t>
      </w:r>
      <w:r w:rsidR="00652333" w:rsidRPr="005B6734">
        <w:rPr>
          <w:rFonts w:ascii="Times New Roman" w:hAnsi="Times New Roman"/>
          <w:szCs w:val="24"/>
          <w:lang w:val="ro-RO"/>
        </w:rPr>
        <w:t xml:space="preserve">dintre costurile de operare şi mentenanţǎ controlabile prognozate şi </w:t>
      </w:r>
      <w:r w:rsidR="00E57A63" w:rsidRPr="005B6734">
        <w:rPr>
          <w:rFonts w:ascii="Times New Roman" w:hAnsi="Times New Roman"/>
          <w:szCs w:val="24"/>
          <w:lang w:val="ro-RO"/>
        </w:rPr>
        <w:t xml:space="preserve">cele </w:t>
      </w:r>
      <w:r w:rsidR="00652333" w:rsidRPr="005B6734">
        <w:rPr>
          <w:rFonts w:ascii="Times New Roman" w:hAnsi="Times New Roman"/>
          <w:szCs w:val="24"/>
          <w:lang w:val="ro-RO"/>
        </w:rPr>
        <w:t xml:space="preserve">realizate în perioada de reglementare </w:t>
      </w:r>
      <w:r w:rsidR="00652333" w:rsidRPr="005B6734">
        <w:rPr>
          <w:rFonts w:ascii="Times New Roman" w:hAnsi="Times New Roman"/>
          <w:i/>
          <w:szCs w:val="24"/>
          <w:lang w:val="ro-RO"/>
        </w:rPr>
        <w:t>p-1</w:t>
      </w:r>
      <w:r w:rsidR="00652333" w:rsidRPr="005B6734">
        <w:rPr>
          <w:rFonts w:ascii="Times New Roman" w:hAnsi="Times New Roman"/>
          <w:szCs w:val="24"/>
          <w:lang w:val="ro-RO"/>
        </w:rPr>
        <w:t xml:space="preserve"> care nu reprezintǎ câştig de eficienţǎ</w:t>
      </w:r>
      <w:r w:rsidR="00001EF0" w:rsidRPr="005B6734">
        <w:rPr>
          <w:rFonts w:ascii="Times New Roman" w:hAnsi="Times New Roman"/>
          <w:szCs w:val="24"/>
          <w:lang w:val="ro-RO"/>
        </w:rPr>
        <w:t>.</w:t>
      </w:r>
    </w:p>
    <w:p w14:paraId="7311FB1C" w14:textId="77777777" w:rsidR="00E57A63" w:rsidRPr="005B6734" w:rsidRDefault="00E57A63" w:rsidP="0061424E">
      <w:pPr>
        <w:pStyle w:val="BodyText"/>
        <w:numPr>
          <w:ilvl w:val="1"/>
          <w:numId w:val="64"/>
        </w:numPr>
        <w:tabs>
          <w:tab w:val="left" w:pos="1170"/>
        </w:tabs>
        <w:spacing w:before="0" w:line="360" w:lineRule="auto"/>
        <w:ind w:left="1134" w:hanging="425"/>
        <w:rPr>
          <w:rFonts w:ascii="Times New Roman" w:hAnsi="Times New Roman"/>
          <w:szCs w:val="24"/>
          <w:lang w:val="ro-RO"/>
        </w:rPr>
      </w:pPr>
      <w:r w:rsidRPr="005B6734">
        <w:rPr>
          <w:rFonts w:ascii="Times New Roman" w:hAnsi="Times New Roman"/>
          <w:szCs w:val="24"/>
          <w:lang w:val="ro-RO"/>
        </w:rPr>
        <w:t xml:space="preserve">Factorul de corecţie a venitului-ţintă iniţial </w:t>
      </w:r>
      <w:r w:rsidRPr="005B6734">
        <w:rPr>
          <w:rFonts w:ascii="Times New Roman" w:hAnsi="Times New Roman"/>
          <w:i/>
          <w:szCs w:val="24"/>
          <w:lang w:val="ro-RO"/>
        </w:rPr>
        <w:t>KV</w:t>
      </w:r>
      <w:r w:rsidRPr="005B6734">
        <w:rPr>
          <w:rFonts w:ascii="Times New Roman" w:hAnsi="Times New Roman"/>
          <w:i/>
          <w:szCs w:val="24"/>
          <w:vertAlign w:val="subscript"/>
          <w:lang w:val="ro-RO"/>
        </w:rPr>
        <w:t>p</w:t>
      </w:r>
      <w:r w:rsidRPr="005B6734">
        <w:rPr>
          <w:rFonts w:ascii="Times New Roman" w:hAnsi="Times New Roman"/>
          <w:szCs w:val="24"/>
          <w:lang w:val="ro-RO"/>
        </w:rPr>
        <w:t xml:space="preserve"> din cea de-a doua perioadǎ tarifară a perioadei de reglementare </w:t>
      </w:r>
      <w:r w:rsidRPr="005B6734">
        <w:rPr>
          <w:rFonts w:ascii="Times New Roman" w:hAnsi="Times New Roman"/>
          <w:i/>
          <w:szCs w:val="24"/>
          <w:lang w:val="ro-RO"/>
        </w:rPr>
        <w:t>p</w:t>
      </w:r>
      <w:r w:rsidRPr="005B6734">
        <w:rPr>
          <w:rFonts w:ascii="Times New Roman" w:hAnsi="Times New Roman"/>
          <w:szCs w:val="24"/>
          <w:lang w:val="ro-RO"/>
        </w:rPr>
        <w:t xml:space="preserve"> </w:t>
      </w:r>
      <w:r w:rsidR="00E933AC" w:rsidRPr="005B6734">
        <w:rPr>
          <w:rFonts w:ascii="Times New Roman" w:hAnsi="Times New Roman"/>
          <w:szCs w:val="24"/>
          <w:lang w:val="ro-RO"/>
        </w:rPr>
        <w:t xml:space="preserve">reprezintǎ corecţia de venit datorată </w:t>
      </w:r>
      <w:r w:rsidR="00402BDF" w:rsidRPr="005B6734">
        <w:rPr>
          <w:rFonts w:ascii="Times New Roman" w:hAnsi="Times New Roman"/>
          <w:szCs w:val="24"/>
          <w:lang w:val="ro-RO"/>
        </w:rPr>
        <w:t xml:space="preserve">realizărilor aferente </w:t>
      </w:r>
      <w:r w:rsidR="00E933AC" w:rsidRPr="005B6734">
        <w:rPr>
          <w:rFonts w:ascii="Times New Roman" w:hAnsi="Times New Roman"/>
          <w:szCs w:val="24"/>
          <w:lang w:val="ro-RO"/>
        </w:rPr>
        <w:t>ultim</w:t>
      </w:r>
      <w:r w:rsidR="00402BDF" w:rsidRPr="005B6734">
        <w:rPr>
          <w:rFonts w:ascii="Times New Roman" w:hAnsi="Times New Roman"/>
          <w:szCs w:val="24"/>
          <w:lang w:val="ro-RO"/>
        </w:rPr>
        <w:t>ei</w:t>
      </w:r>
      <w:r w:rsidR="00E933AC" w:rsidRPr="005B6734">
        <w:rPr>
          <w:rFonts w:ascii="Times New Roman" w:hAnsi="Times New Roman"/>
          <w:szCs w:val="24"/>
          <w:lang w:val="ro-RO"/>
        </w:rPr>
        <w:t xml:space="preserve"> perioad</w:t>
      </w:r>
      <w:r w:rsidR="00402BDF" w:rsidRPr="005B6734">
        <w:rPr>
          <w:rFonts w:ascii="Times New Roman" w:hAnsi="Times New Roman"/>
          <w:szCs w:val="24"/>
          <w:lang w:val="ro-RO"/>
        </w:rPr>
        <w:t>e</w:t>
      </w:r>
      <w:r w:rsidR="00E933AC" w:rsidRPr="005B6734">
        <w:rPr>
          <w:rFonts w:ascii="Times New Roman" w:hAnsi="Times New Roman"/>
          <w:szCs w:val="24"/>
          <w:lang w:val="ro-RO"/>
        </w:rPr>
        <w:t xml:space="preserve"> tarifar</w:t>
      </w:r>
      <w:r w:rsidR="00402BDF" w:rsidRPr="005B6734">
        <w:rPr>
          <w:rFonts w:ascii="Times New Roman" w:hAnsi="Times New Roman"/>
          <w:szCs w:val="24"/>
          <w:lang w:val="ro-RO"/>
        </w:rPr>
        <w:t>e</w:t>
      </w:r>
      <w:r w:rsidR="00E933AC" w:rsidRPr="005B6734">
        <w:rPr>
          <w:rFonts w:ascii="Times New Roman" w:hAnsi="Times New Roman"/>
          <w:szCs w:val="24"/>
          <w:lang w:val="ro-RO"/>
        </w:rPr>
        <w:t xml:space="preserve"> a perioadei de reglementare </w:t>
      </w:r>
      <w:r w:rsidR="00E933AC" w:rsidRPr="005B6734">
        <w:rPr>
          <w:rFonts w:ascii="Times New Roman" w:hAnsi="Times New Roman"/>
          <w:i/>
          <w:szCs w:val="24"/>
          <w:lang w:val="ro-RO"/>
        </w:rPr>
        <w:t>p-</w:t>
      </w:r>
      <w:r w:rsidR="00E933AC" w:rsidRPr="005B6734">
        <w:rPr>
          <w:rFonts w:ascii="Times New Roman" w:hAnsi="Times New Roman"/>
          <w:i/>
          <w:szCs w:val="24"/>
          <w:lang w:val="ro-RO" w:eastAsia="en-US"/>
        </w:rPr>
        <w:t>1</w:t>
      </w:r>
      <w:r w:rsidR="00E933AC" w:rsidRPr="005B6734">
        <w:rPr>
          <w:rFonts w:ascii="Times New Roman" w:hAnsi="Times New Roman"/>
          <w:szCs w:val="24"/>
          <w:lang w:val="ro-RO" w:eastAsia="en-US"/>
        </w:rPr>
        <w:t>.</w:t>
      </w:r>
    </w:p>
    <w:p w14:paraId="13DB50BE" w14:textId="14D70216" w:rsidR="00C902C7" w:rsidRPr="005B6734" w:rsidRDefault="00EE3BF3" w:rsidP="0061424E">
      <w:pPr>
        <w:pStyle w:val="BodyText"/>
        <w:numPr>
          <w:ilvl w:val="1"/>
          <w:numId w:val="64"/>
        </w:numPr>
        <w:tabs>
          <w:tab w:val="left" w:pos="1170"/>
        </w:tabs>
        <w:spacing w:before="0" w:line="360" w:lineRule="auto"/>
        <w:ind w:left="1134" w:hanging="425"/>
        <w:rPr>
          <w:rFonts w:ascii="Times New Roman" w:hAnsi="Times New Roman"/>
          <w:szCs w:val="24"/>
          <w:lang w:val="ro-RO"/>
        </w:rPr>
      </w:pPr>
      <w:r w:rsidRPr="005B6734">
        <w:rPr>
          <w:rFonts w:ascii="Times New Roman" w:hAnsi="Times New Roman"/>
          <w:szCs w:val="24"/>
          <w:lang w:val="ro-RO"/>
        </w:rPr>
        <w:t xml:space="preserve"> </w:t>
      </w:r>
      <w:r w:rsidR="00175730" w:rsidRPr="005B6734">
        <w:rPr>
          <w:rFonts w:ascii="Times New Roman" w:hAnsi="Times New Roman"/>
          <w:szCs w:val="24"/>
          <w:lang w:val="ro-RO"/>
        </w:rPr>
        <w:t xml:space="preserve">Veniturile obţinute din alte activităţi ce utilizează resursele recunoscute pentru desfăşurarea activităţii de transport aferente perioadei tarifare </w:t>
      </w:r>
      <w:r w:rsidR="00175730" w:rsidRPr="005B6734">
        <w:rPr>
          <w:rFonts w:ascii="Times New Roman" w:hAnsi="Times New Roman"/>
          <w:i/>
          <w:szCs w:val="24"/>
          <w:lang w:val="ro-RO"/>
        </w:rPr>
        <w:t>t</w:t>
      </w:r>
      <w:r w:rsidR="00175730" w:rsidRPr="005B6734">
        <w:rPr>
          <w:rFonts w:ascii="Times New Roman" w:hAnsi="Times New Roman"/>
          <w:szCs w:val="24"/>
          <w:lang w:val="ro-RO"/>
        </w:rPr>
        <w:t xml:space="preserve"> </w:t>
      </w:r>
      <w:r w:rsidR="00175730" w:rsidRPr="005B6734">
        <w:rPr>
          <w:rFonts w:ascii="Times New Roman" w:hAnsi="Times New Roman"/>
          <w:i/>
          <w:szCs w:val="24"/>
          <w:lang w:val="ro-RO"/>
        </w:rPr>
        <w:t>- V</w:t>
      </w:r>
      <w:r w:rsidR="00175730" w:rsidRPr="005B6734">
        <w:rPr>
          <w:rFonts w:ascii="Times New Roman" w:hAnsi="Times New Roman"/>
          <w:i/>
          <w:szCs w:val="24"/>
          <w:vertAlign w:val="subscript"/>
          <w:lang w:val="ro-RO"/>
        </w:rPr>
        <w:t>t</w:t>
      </w:r>
      <w:r w:rsidR="00175730" w:rsidRPr="005B6734">
        <w:rPr>
          <w:rFonts w:ascii="Times New Roman" w:hAnsi="Times New Roman"/>
          <w:i/>
          <w:szCs w:val="24"/>
          <w:lang w:val="ro-RO"/>
        </w:rPr>
        <w:t>(AA)</w:t>
      </w:r>
      <w:r w:rsidR="00175730" w:rsidRPr="005B6734">
        <w:rPr>
          <w:rFonts w:ascii="Times New Roman" w:hAnsi="Times New Roman"/>
          <w:szCs w:val="24"/>
          <w:lang w:val="ro-RO"/>
        </w:rPr>
        <w:t xml:space="preserve"> cuprind: venituri din alocarea capacităţii de transport pe liniile de interconexiune</w:t>
      </w:r>
      <w:r w:rsidR="00AA5E96" w:rsidRPr="005B6734">
        <w:rPr>
          <w:rFonts w:ascii="Times New Roman" w:hAnsi="Times New Roman"/>
          <w:szCs w:val="24"/>
          <w:lang w:val="ro-RO"/>
        </w:rPr>
        <w:t xml:space="preserve"> în condiţiile de la alin. </w:t>
      </w:r>
      <w:r w:rsidR="003124AD" w:rsidRPr="005B6734">
        <w:rPr>
          <w:rFonts w:ascii="Times New Roman" w:hAnsi="Times New Roman"/>
          <w:szCs w:val="24"/>
          <w:lang w:val="ro-RO"/>
        </w:rPr>
        <w:t>(6), (7) şi (8)</w:t>
      </w:r>
      <w:r w:rsidR="00175730" w:rsidRPr="005B6734">
        <w:rPr>
          <w:rFonts w:ascii="Times New Roman" w:hAnsi="Times New Roman"/>
          <w:szCs w:val="24"/>
          <w:lang w:val="ro-RO"/>
        </w:rPr>
        <w:t xml:space="preserve">, venituri din </w:t>
      </w:r>
      <w:r w:rsidR="00811114" w:rsidRPr="005B6734">
        <w:rPr>
          <w:rFonts w:ascii="Times New Roman" w:hAnsi="Times New Roman"/>
          <w:szCs w:val="24"/>
          <w:lang w:val="ro-RO"/>
        </w:rPr>
        <w:t>utilizarea SEN pentru schimburile de energie electrică programate cu țările perimetrice</w:t>
      </w:r>
      <w:r w:rsidR="00EC6D12" w:rsidRPr="005B6734">
        <w:rPr>
          <w:rFonts w:ascii="Times New Roman" w:hAnsi="Times New Roman"/>
          <w:szCs w:val="24"/>
          <w:lang w:val="ro-RO"/>
        </w:rPr>
        <w:t xml:space="preserve"> </w:t>
      </w:r>
      <w:r w:rsidR="00AD04C5" w:rsidRPr="005B6734">
        <w:rPr>
          <w:rFonts w:ascii="Times New Roman" w:hAnsi="Times New Roman"/>
          <w:szCs w:val="24"/>
          <w:lang w:val="ro-RO"/>
        </w:rPr>
        <w:t xml:space="preserve">potrivit prevederilor </w:t>
      </w:r>
      <w:r w:rsidR="00001EF0" w:rsidRPr="005B6734">
        <w:rPr>
          <w:rFonts w:ascii="Times New Roman" w:hAnsi="Times New Roman"/>
          <w:szCs w:val="24"/>
          <w:lang w:val="ro-RO"/>
        </w:rPr>
        <w:t>Secţiunii 7</w:t>
      </w:r>
      <w:r w:rsidR="00175730" w:rsidRPr="005B6734">
        <w:rPr>
          <w:rFonts w:ascii="Times New Roman" w:hAnsi="Times New Roman"/>
          <w:szCs w:val="24"/>
          <w:lang w:val="ro-RO"/>
        </w:rPr>
        <w:t>, venituri din energi</w:t>
      </w:r>
      <w:r w:rsidR="00045FB4" w:rsidRPr="005B6734">
        <w:rPr>
          <w:rFonts w:ascii="Times New Roman" w:hAnsi="Times New Roman"/>
          <w:szCs w:val="24"/>
          <w:lang w:val="ro-RO"/>
        </w:rPr>
        <w:t>e</w:t>
      </w:r>
      <w:r w:rsidR="00175730" w:rsidRPr="005B6734">
        <w:rPr>
          <w:rFonts w:ascii="Times New Roman" w:hAnsi="Times New Roman"/>
          <w:szCs w:val="24"/>
          <w:lang w:val="ro-RO"/>
        </w:rPr>
        <w:t xml:space="preserve"> electrică reactivă, venituri din alte prestaţii, alte venituri de exploatare</w:t>
      </w:r>
      <w:r w:rsidR="00EB3F8C" w:rsidRPr="005B6734">
        <w:rPr>
          <w:rFonts w:ascii="Times New Roman" w:hAnsi="Times New Roman"/>
          <w:szCs w:val="24"/>
          <w:lang w:val="ro-RO"/>
        </w:rPr>
        <w:t xml:space="preserve"> </w:t>
      </w:r>
      <w:r w:rsidR="00EB3F8C" w:rsidRPr="005B6734">
        <w:rPr>
          <w:rFonts w:ascii="Times New Roman" w:hAnsi="Times New Roman"/>
          <w:szCs w:val="24"/>
          <w:lang w:val="ro-RO" w:eastAsia="en-US"/>
        </w:rPr>
        <w:t>(cu excep</w:t>
      </w:r>
      <w:r w:rsidR="00AF6E90" w:rsidRPr="005B6734">
        <w:rPr>
          <w:rFonts w:ascii="Times New Roman" w:hAnsi="Times New Roman"/>
          <w:szCs w:val="24"/>
          <w:lang w:val="ro-RO" w:eastAsia="en-US"/>
        </w:rPr>
        <w:t>ţ</w:t>
      </w:r>
      <w:r w:rsidR="00EB3F8C" w:rsidRPr="005B6734">
        <w:rPr>
          <w:rFonts w:ascii="Times New Roman" w:hAnsi="Times New Roman"/>
          <w:szCs w:val="24"/>
          <w:lang w:val="ro-RO" w:eastAsia="en-US"/>
        </w:rPr>
        <w:t xml:space="preserve">ia veniturilor </w:t>
      </w:r>
      <w:r w:rsidR="00AA37D5" w:rsidRPr="005B6734">
        <w:rPr>
          <w:rFonts w:ascii="Times New Roman" w:hAnsi="Times New Roman"/>
          <w:szCs w:val="24"/>
          <w:lang w:val="ro-RO" w:eastAsia="en-US"/>
        </w:rPr>
        <w:t>ob</w:t>
      </w:r>
      <w:r w:rsidR="00AF6E90" w:rsidRPr="005B6734">
        <w:rPr>
          <w:rFonts w:ascii="Times New Roman" w:hAnsi="Times New Roman"/>
          <w:szCs w:val="24"/>
          <w:lang w:val="ro-RO" w:eastAsia="en-US"/>
        </w:rPr>
        <w:t>ţ</w:t>
      </w:r>
      <w:r w:rsidR="00AA37D5" w:rsidRPr="005B6734">
        <w:rPr>
          <w:rFonts w:ascii="Times New Roman" w:hAnsi="Times New Roman"/>
          <w:szCs w:val="24"/>
          <w:lang w:val="ro-RO" w:eastAsia="en-US"/>
        </w:rPr>
        <w:t xml:space="preserve">inute </w:t>
      </w:r>
      <w:r w:rsidR="00EB3F8C" w:rsidRPr="005B6734">
        <w:rPr>
          <w:rFonts w:ascii="Times New Roman" w:hAnsi="Times New Roman"/>
          <w:szCs w:val="24"/>
          <w:lang w:val="ro-RO" w:eastAsia="en-US"/>
        </w:rPr>
        <w:t xml:space="preserve">din dezmembrări nevalorificate, a </w:t>
      </w:r>
      <w:r w:rsidR="00AA37D5" w:rsidRPr="005B6734">
        <w:rPr>
          <w:rFonts w:ascii="Times New Roman" w:hAnsi="Times New Roman"/>
          <w:szCs w:val="24"/>
          <w:lang w:val="ro-RO" w:eastAsia="en-US"/>
        </w:rPr>
        <w:t>celor înregistrate în contabilitate la nivelul</w:t>
      </w:r>
      <w:r w:rsidR="00EB3F8C" w:rsidRPr="005B6734">
        <w:rPr>
          <w:rFonts w:ascii="Times New Roman" w:hAnsi="Times New Roman"/>
          <w:szCs w:val="24"/>
          <w:lang w:val="ro-RO" w:eastAsia="en-US"/>
        </w:rPr>
        <w:t xml:space="preserve"> cheltuielilor cu amortizarea mijloacelor fixe realizate din contribu</w:t>
      </w:r>
      <w:r w:rsidR="00AF6E90" w:rsidRPr="005B6734">
        <w:rPr>
          <w:rFonts w:ascii="Times New Roman" w:hAnsi="Times New Roman"/>
          <w:szCs w:val="24"/>
          <w:lang w:val="ro-RO" w:eastAsia="en-US"/>
        </w:rPr>
        <w:t>ţ</w:t>
      </w:r>
      <w:r w:rsidR="00EB3F8C" w:rsidRPr="005B6734">
        <w:rPr>
          <w:rFonts w:ascii="Times New Roman" w:hAnsi="Times New Roman"/>
          <w:szCs w:val="24"/>
          <w:lang w:val="ro-RO" w:eastAsia="en-US"/>
        </w:rPr>
        <w:t>ii financiare</w:t>
      </w:r>
      <w:r w:rsidR="00733992" w:rsidRPr="005B6734">
        <w:rPr>
          <w:rFonts w:ascii="Times New Roman" w:hAnsi="Times New Roman"/>
          <w:szCs w:val="24"/>
          <w:lang w:val="ro-RO" w:eastAsia="en-US"/>
        </w:rPr>
        <w:t>,</w:t>
      </w:r>
      <w:r w:rsidR="00EB3F8C" w:rsidRPr="005B6734">
        <w:rPr>
          <w:rFonts w:ascii="Times New Roman" w:hAnsi="Times New Roman"/>
          <w:szCs w:val="24"/>
          <w:lang w:val="ro-RO" w:eastAsia="en-US"/>
        </w:rPr>
        <w:t xml:space="preserve"> a </w:t>
      </w:r>
      <w:r w:rsidR="00724B78" w:rsidRPr="005B6734">
        <w:rPr>
          <w:rFonts w:ascii="Times New Roman" w:hAnsi="Times New Roman"/>
          <w:szCs w:val="24"/>
          <w:lang w:val="ro-RO" w:eastAsia="en-US"/>
        </w:rPr>
        <w:t>celor provenite din</w:t>
      </w:r>
      <w:r w:rsidR="00EB3F8C" w:rsidRPr="005B6734">
        <w:rPr>
          <w:rFonts w:ascii="Times New Roman" w:hAnsi="Times New Roman"/>
          <w:szCs w:val="24"/>
          <w:lang w:val="ro-RO" w:eastAsia="en-US"/>
        </w:rPr>
        <w:t xml:space="preserve"> valorificarea bunurilor apar</w:t>
      </w:r>
      <w:r w:rsidR="00AF6E90" w:rsidRPr="005B6734">
        <w:rPr>
          <w:rFonts w:ascii="Times New Roman" w:hAnsi="Times New Roman"/>
          <w:szCs w:val="24"/>
          <w:lang w:val="ro-RO" w:eastAsia="en-US"/>
        </w:rPr>
        <w:t>ţ</w:t>
      </w:r>
      <w:r w:rsidR="00EB3F8C" w:rsidRPr="005B6734">
        <w:rPr>
          <w:rFonts w:ascii="Times New Roman" w:hAnsi="Times New Roman"/>
          <w:szCs w:val="24"/>
          <w:lang w:val="ro-RO" w:eastAsia="en-US"/>
        </w:rPr>
        <w:t>inând domeniului public al statului</w:t>
      </w:r>
      <w:r w:rsidR="00733992" w:rsidRPr="005B6734">
        <w:rPr>
          <w:rFonts w:ascii="Times New Roman" w:hAnsi="Times New Roman"/>
          <w:b/>
          <w:color w:val="FF0000"/>
          <w:szCs w:val="24"/>
          <w:lang w:val="ro-RO" w:eastAsia="en-US"/>
        </w:rPr>
        <w:t xml:space="preserve"> </w:t>
      </w:r>
      <w:r w:rsidR="00733992" w:rsidRPr="005B6734">
        <w:rPr>
          <w:rFonts w:ascii="Times New Roman" w:hAnsi="Times New Roman"/>
          <w:szCs w:val="24"/>
          <w:lang w:val="ro-RO" w:eastAsia="en-US"/>
        </w:rPr>
        <w:t>şi a celor rezultate din anularea provizioanelor pentru crean</w:t>
      </w:r>
      <w:r w:rsidR="00AF6E90" w:rsidRPr="005B6734">
        <w:rPr>
          <w:rFonts w:ascii="Times New Roman" w:hAnsi="Times New Roman"/>
          <w:szCs w:val="24"/>
          <w:lang w:val="ro-RO" w:eastAsia="en-US"/>
        </w:rPr>
        <w:t>ţ</w:t>
      </w:r>
      <w:r w:rsidR="00733992" w:rsidRPr="005B6734">
        <w:rPr>
          <w:rFonts w:ascii="Times New Roman" w:hAnsi="Times New Roman"/>
          <w:szCs w:val="24"/>
          <w:lang w:val="ro-RO" w:eastAsia="en-US"/>
        </w:rPr>
        <w:t xml:space="preserve">e încasate </w:t>
      </w:r>
      <w:r w:rsidR="00AF6E90" w:rsidRPr="005B6734">
        <w:rPr>
          <w:rFonts w:ascii="Times New Roman" w:hAnsi="Times New Roman"/>
          <w:szCs w:val="24"/>
          <w:lang w:val="ro-RO" w:eastAsia="en-US"/>
        </w:rPr>
        <w:t>ş</w:t>
      </w:r>
      <w:r w:rsidR="00733992" w:rsidRPr="005B6734">
        <w:rPr>
          <w:rFonts w:ascii="Times New Roman" w:hAnsi="Times New Roman"/>
          <w:szCs w:val="24"/>
          <w:lang w:val="ro-RO" w:eastAsia="en-US"/>
        </w:rPr>
        <w:t>i pentru pierderi din crean</w:t>
      </w:r>
      <w:r w:rsidR="00AF6E90" w:rsidRPr="005B6734">
        <w:rPr>
          <w:rFonts w:ascii="Times New Roman" w:hAnsi="Times New Roman"/>
          <w:szCs w:val="24"/>
          <w:lang w:val="ro-RO" w:eastAsia="en-US"/>
        </w:rPr>
        <w:t>ţ</w:t>
      </w:r>
      <w:r w:rsidR="00733992" w:rsidRPr="005B6734">
        <w:rPr>
          <w:rFonts w:ascii="Times New Roman" w:hAnsi="Times New Roman"/>
          <w:szCs w:val="24"/>
          <w:lang w:val="ro-RO" w:eastAsia="en-US"/>
        </w:rPr>
        <w:t>e</w:t>
      </w:r>
      <w:r w:rsidR="00EB3F8C" w:rsidRPr="005B6734">
        <w:rPr>
          <w:rFonts w:ascii="Times New Roman" w:hAnsi="Times New Roman"/>
          <w:szCs w:val="24"/>
          <w:lang w:val="ro-RO" w:eastAsia="en-US"/>
        </w:rPr>
        <w:t>)</w:t>
      </w:r>
      <w:r w:rsidR="00175730" w:rsidRPr="005B6734">
        <w:rPr>
          <w:rFonts w:ascii="Times New Roman" w:hAnsi="Times New Roman"/>
          <w:szCs w:val="24"/>
          <w:lang w:val="ro-RO"/>
        </w:rPr>
        <w:t>.</w:t>
      </w:r>
    </w:p>
    <w:p w14:paraId="5FB54E55" w14:textId="7BDA7439" w:rsidR="000F4913" w:rsidRPr="005B6734" w:rsidRDefault="006B6B1E" w:rsidP="0061424E">
      <w:pPr>
        <w:pStyle w:val="BodyText"/>
        <w:numPr>
          <w:ilvl w:val="1"/>
          <w:numId w:val="64"/>
        </w:numPr>
        <w:tabs>
          <w:tab w:val="left" w:pos="1170"/>
        </w:tabs>
        <w:spacing w:before="0" w:line="360" w:lineRule="auto"/>
        <w:ind w:left="1134" w:hanging="425"/>
        <w:rPr>
          <w:rFonts w:ascii="Times New Roman" w:hAnsi="Times New Roman"/>
          <w:szCs w:val="24"/>
          <w:lang w:val="ro-RO"/>
        </w:rPr>
      </w:pPr>
      <w:r w:rsidRPr="005B6734">
        <w:rPr>
          <w:rFonts w:ascii="Times New Roman" w:hAnsi="Times New Roman"/>
          <w:szCs w:val="24"/>
          <w:lang w:val="ro-RO"/>
        </w:rPr>
        <w:t xml:space="preserve">Veniturile </w:t>
      </w:r>
      <w:r w:rsidR="00065133" w:rsidRPr="005B6734">
        <w:rPr>
          <w:rFonts w:ascii="Times New Roman" w:hAnsi="Times New Roman"/>
          <w:szCs w:val="24"/>
          <w:lang w:val="ro-RO"/>
        </w:rPr>
        <w:t>care se realizeaz</w:t>
      </w:r>
      <w:r w:rsidR="000F0143" w:rsidRPr="005B6734">
        <w:rPr>
          <w:rFonts w:ascii="Times New Roman" w:hAnsi="Times New Roman"/>
          <w:szCs w:val="24"/>
          <w:lang w:val="ro-RO"/>
        </w:rPr>
        <w:t>ă</w:t>
      </w:r>
      <w:r w:rsidRPr="005B6734">
        <w:rPr>
          <w:rFonts w:ascii="Times New Roman" w:hAnsi="Times New Roman"/>
          <w:szCs w:val="24"/>
          <w:lang w:val="ro-RO"/>
        </w:rPr>
        <w:t xml:space="preserve"> din alocarea capacităţii de transport pe liniile de interconexiune se </w:t>
      </w:r>
      <w:r w:rsidR="000F0143" w:rsidRPr="005B6734">
        <w:rPr>
          <w:rFonts w:ascii="Times New Roman" w:hAnsi="Times New Roman"/>
          <w:szCs w:val="24"/>
          <w:lang w:val="ro-RO"/>
        </w:rPr>
        <w:t>utilizează</w:t>
      </w:r>
      <w:r w:rsidR="00A23051" w:rsidRPr="005B6734">
        <w:rPr>
          <w:rFonts w:ascii="Times New Roman" w:hAnsi="Times New Roman"/>
          <w:szCs w:val="24"/>
          <w:lang w:val="ro-RO"/>
        </w:rPr>
        <w:t xml:space="preserve"> </w:t>
      </w:r>
      <w:r w:rsidR="00724B78" w:rsidRPr="005B6734">
        <w:rPr>
          <w:rFonts w:ascii="Times New Roman" w:hAnsi="Times New Roman"/>
          <w:szCs w:val="24"/>
          <w:lang w:val="ro-RO"/>
        </w:rPr>
        <w:t xml:space="preserve">cu prioritate </w:t>
      </w:r>
      <w:r w:rsidR="000F4913" w:rsidRPr="005B6734">
        <w:rPr>
          <w:rFonts w:ascii="Times New Roman" w:hAnsi="Times New Roman"/>
          <w:szCs w:val="24"/>
          <w:lang w:val="ro-RO"/>
        </w:rPr>
        <w:t>în conformitate cu prevederile art. 16 alin. (6) al Regulamentului (CE) nr. 714/2009</w:t>
      </w:r>
      <w:r w:rsidR="00A23051" w:rsidRPr="005B6734">
        <w:rPr>
          <w:rFonts w:ascii="Times New Roman" w:hAnsi="Times New Roman"/>
          <w:szCs w:val="24"/>
          <w:lang w:val="ro-RO"/>
        </w:rPr>
        <w:t>.</w:t>
      </w:r>
      <w:r w:rsidR="000F4913" w:rsidRPr="005B6734">
        <w:rPr>
          <w:rFonts w:ascii="Times New Roman" w:hAnsi="Times New Roman"/>
          <w:szCs w:val="24"/>
          <w:lang w:val="ro-RO"/>
        </w:rPr>
        <w:t xml:space="preserve"> </w:t>
      </w:r>
    </w:p>
    <w:p w14:paraId="498AED64" w14:textId="77777777" w:rsidR="000F4913" w:rsidRPr="005B6734" w:rsidRDefault="000F4913" w:rsidP="0061424E">
      <w:pPr>
        <w:spacing w:line="360" w:lineRule="auto"/>
        <w:ind w:left="1170"/>
        <w:jc w:val="both"/>
        <w:rPr>
          <w:rFonts w:ascii="Times New Roman" w:hAnsi="Times New Roman"/>
          <w:szCs w:val="24"/>
        </w:rPr>
      </w:pPr>
      <w:r w:rsidRPr="005B6734">
        <w:rPr>
          <w:rFonts w:ascii="Times New Roman" w:hAnsi="Times New Roman"/>
          <w:szCs w:val="24"/>
        </w:rPr>
        <w:t>Aceste venituri cons</w:t>
      </w:r>
      <w:r w:rsidR="002C0369" w:rsidRPr="005B6734">
        <w:rPr>
          <w:rFonts w:ascii="Times New Roman" w:hAnsi="Times New Roman"/>
          <w:szCs w:val="24"/>
        </w:rPr>
        <w:t>t</w:t>
      </w:r>
      <w:r w:rsidRPr="005B6734">
        <w:rPr>
          <w:rFonts w:ascii="Times New Roman" w:hAnsi="Times New Roman"/>
          <w:szCs w:val="24"/>
        </w:rPr>
        <w:t>ituie sursa de finan</w:t>
      </w:r>
      <w:r w:rsidR="00AF6E90" w:rsidRPr="005B6734">
        <w:rPr>
          <w:rFonts w:ascii="Times New Roman" w:hAnsi="Times New Roman"/>
          <w:szCs w:val="24"/>
        </w:rPr>
        <w:t>ţ</w:t>
      </w:r>
      <w:r w:rsidRPr="005B6734">
        <w:rPr>
          <w:rFonts w:ascii="Times New Roman" w:hAnsi="Times New Roman"/>
          <w:szCs w:val="24"/>
        </w:rPr>
        <w:t>are a investi</w:t>
      </w:r>
      <w:r w:rsidR="00AF6E90" w:rsidRPr="005B6734">
        <w:rPr>
          <w:rFonts w:ascii="Times New Roman" w:hAnsi="Times New Roman"/>
          <w:szCs w:val="24"/>
        </w:rPr>
        <w:t>ţ</w:t>
      </w:r>
      <w:r w:rsidRPr="005B6734">
        <w:rPr>
          <w:rFonts w:ascii="Times New Roman" w:hAnsi="Times New Roman"/>
          <w:szCs w:val="24"/>
        </w:rPr>
        <w:t>iilor pentru cre</w:t>
      </w:r>
      <w:r w:rsidR="00AF6E90" w:rsidRPr="005B6734">
        <w:rPr>
          <w:rFonts w:ascii="Times New Roman" w:hAnsi="Times New Roman"/>
          <w:szCs w:val="24"/>
        </w:rPr>
        <w:t>ş</w:t>
      </w:r>
      <w:r w:rsidRPr="005B6734">
        <w:rPr>
          <w:rFonts w:ascii="Times New Roman" w:hAnsi="Times New Roman"/>
          <w:szCs w:val="24"/>
        </w:rPr>
        <w:t>terea capacită</w:t>
      </w:r>
      <w:r w:rsidR="00AF6E90" w:rsidRPr="005B6734">
        <w:rPr>
          <w:rFonts w:ascii="Times New Roman" w:hAnsi="Times New Roman"/>
          <w:szCs w:val="24"/>
        </w:rPr>
        <w:t>ţ</w:t>
      </w:r>
      <w:r w:rsidRPr="005B6734">
        <w:rPr>
          <w:rFonts w:ascii="Times New Roman" w:hAnsi="Times New Roman"/>
          <w:szCs w:val="24"/>
        </w:rPr>
        <w:t>ii de interconexiune cu sistemele vecine</w:t>
      </w:r>
      <w:r w:rsidR="00870D04" w:rsidRPr="005B6734">
        <w:rPr>
          <w:rFonts w:ascii="Times New Roman" w:hAnsi="Times New Roman"/>
          <w:szCs w:val="24"/>
        </w:rPr>
        <w:t>,</w:t>
      </w:r>
      <w:r w:rsidRPr="005B6734">
        <w:rPr>
          <w:rFonts w:ascii="Times New Roman" w:hAnsi="Times New Roman"/>
          <w:szCs w:val="24"/>
        </w:rPr>
        <w:t xml:space="preserve"> care </w:t>
      </w:r>
      <w:r w:rsidR="002C0369" w:rsidRPr="005B6734">
        <w:rPr>
          <w:rFonts w:ascii="Times New Roman" w:hAnsi="Times New Roman"/>
          <w:szCs w:val="24"/>
        </w:rPr>
        <w:t>fac parte din</w:t>
      </w:r>
      <w:r w:rsidRPr="005B6734">
        <w:rPr>
          <w:rFonts w:ascii="Times New Roman" w:hAnsi="Times New Roman"/>
          <w:szCs w:val="24"/>
        </w:rPr>
        <w:t xml:space="preserve"> planul de investi</w:t>
      </w:r>
      <w:r w:rsidR="00AF6E90" w:rsidRPr="005B6734">
        <w:rPr>
          <w:rFonts w:ascii="Times New Roman" w:hAnsi="Times New Roman"/>
          <w:szCs w:val="24"/>
        </w:rPr>
        <w:t>ţ</w:t>
      </w:r>
      <w:r w:rsidRPr="005B6734">
        <w:rPr>
          <w:rFonts w:ascii="Times New Roman" w:hAnsi="Times New Roman"/>
          <w:szCs w:val="24"/>
        </w:rPr>
        <w:t xml:space="preserve">ii aprobat de autoritatea competentă pentru perioada de reglementare </w:t>
      </w:r>
      <w:r w:rsidRPr="005B6734">
        <w:rPr>
          <w:rFonts w:ascii="Times New Roman" w:hAnsi="Times New Roman"/>
          <w:i/>
          <w:szCs w:val="24"/>
        </w:rPr>
        <w:t>p</w:t>
      </w:r>
      <w:r w:rsidRPr="005B6734">
        <w:rPr>
          <w:rFonts w:ascii="Times New Roman" w:hAnsi="Times New Roman"/>
          <w:szCs w:val="24"/>
        </w:rPr>
        <w:t xml:space="preserve">. </w:t>
      </w:r>
    </w:p>
    <w:p w14:paraId="62DDC9C1" w14:textId="06A9B01D" w:rsidR="004D52C3" w:rsidRPr="005B6734" w:rsidRDefault="000F0143" w:rsidP="0061424E">
      <w:pPr>
        <w:pStyle w:val="BodyText"/>
        <w:numPr>
          <w:ilvl w:val="1"/>
          <w:numId w:val="64"/>
        </w:numPr>
        <w:tabs>
          <w:tab w:val="left" w:pos="1170"/>
        </w:tabs>
        <w:spacing w:before="0" w:line="360" w:lineRule="auto"/>
        <w:ind w:left="1134" w:hanging="425"/>
        <w:rPr>
          <w:rFonts w:ascii="Times New Roman" w:hAnsi="Times New Roman"/>
          <w:szCs w:val="24"/>
          <w:lang w:val="ro-RO"/>
        </w:rPr>
      </w:pPr>
      <w:r w:rsidRPr="005B6734">
        <w:rPr>
          <w:rFonts w:ascii="Times New Roman" w:hAnsi="Times New Roman"/>
          <w:szCs w:val="24"/>
          <w:lang w:val="ro-RO"/>
        </w:rPr>
        <w:t>Veniturile neutilizate în scopurile menţionate la alin. (</w:t>
      </w:r>
      <w:r w:rsidR="00CC4B12" w:rsidRPr="005B6734">
        <w:rPr>
          <w:rFonts w:ascii="Times New Roman" w:hAnsi="Times New Roman"/>
          <w:szCs w:val="24"/>
          <w:lang w:val="ro-RO"/>
        </w:rPr>
        <w:t>6</w:t>
      </w:r>
      <w:r w:rsidRPr="005B6734">
        <w:rPr>
          <w:rFonts w:ascii="Times New Roman" w:hAnsi="Times New Roman"/>
          <w:szCs w:val="24"/>
          <w:lang w:val="ro-RO"/>
        </w:rPr>
        <w:t xml:space="preserve">) se includ în veniturile obţinute din alte activităţi ce utilizează resursele recunoscute pentru desfăşurarea activităţii de transport aferente perioadei tarifare </w:t>
      </w:r>
      <w:r w:rsidRPr="005B6734">
        <w:rPr>
          <w:rFonts w:ascii="Times New Roman" w:hAnsi="Times New Roman"/>
          <w:i/>
          <w:szCs w:val="24"/>
          <w:lang w:val="ro-RO"/>
        </w:rPr>
        <w:t>t</w:t>
      </w:r>
      <w:r w:rsidRPr="005B6734">
        <w:rPr>
          <w:rFonts w:ascii="Times New Roman" w:hAnsi="Times New Roman"/>
          <w:szCs w:val="24"/>
          <w:lang w:val="ro-RO"/>
        </w:rPr>
        <w:t xml:space="preserve"> </w:t>
      </w:r>
      <w:r w:rsidRPr="005B6734">
        <w:rPr>
          <w:rFonts w:ascii="Times New Roman" w:hAnsi="Times New Roman"/>
          <w:i/>
          <w:szCs w:val="24"/>
          <w:lang w:val="ro-RO"/>
        </w:rPr>
        <w:t>- V</w:t>
      </w:r>
      <w:r w:rsidRPr="005B6734">
        <w:rPr>
          <w:rFonts w:ascii="Times New Roman" w:hAnsi="Times New Roman"/>
          <w:i/>
          <w:szCs w:val="24"/>
          <w:vertAlign w:val="subscript"/>
          <w:lang w:val="ro-RO"/>
        </w:rPr>
        <w:t>t</w:t>
      </w:r>
      <w:r w:rsidRPr="005B6734">
        <w:rPr>
          <w:rFonts w:ascii="Times New Roman" w:hAnsi="Times New Roman"/>
          <w:i/>
          <w:szCs w:val="24"/>
          <w:lang w:val="ro-RO"/>
        </w:rPr>
        <w:t>(AA)</w:t>
      </w:r>
      <w:r w:rsidRPr="005B6734">
        <w:rPr>
          <w:rFonts w:ascii="Times New Roman" w:hAnsi="Times New Roman"/>
          <w:szCs w:val="24"/>
          <w:lang w:val="ro-RO"/>
        </w:rPr>
        <w:t>, până la o sumă maximă aprobată de autoritatea competentă</w:t>
      </w:r>
      <w:r w:rsidR="0032050E" w:rsidRPr="005B6734">
        <w:rPr>
          <w:rFonts w:ascii="Times New Roman" w:hAnsi="Times New Roman"/>
          <w:szCs w:val="24"/>
          <w:lang w:val="ro-RO"/>
        </w:rPr>
        <w:t>. Aceas</w:t>
      </w:r>
      <w:r w:rsidR="00AF6E90" w:rsidRPr="005B6734">
        <w:rPr>
          <w:rFonts w:ascii="Times New Roman" w:hAnsi="Times New Roman"/>
          <w:szCs w:val="24"/>
          <w:lang w:val="ro-RO"/>
        </w:rPr>
        <w:t>tă sumă se determină ca diferenţă</w:t>
      </w:r>
      <w:r w:rsidR="0032050E" w:rsidRPr="005B6734">
        <w:rPr>
          <w:rFonts w:ascii="Times New Roman" w:hAnsi="Times New Roman"/>
          <w:szCs w:val="24"/>
          <w:lang w:val="ro-RO"/>
        </w:rPr>
        <w:t xml:space="preserve"> dintre veniturile din alocarea capacităţii de interconexiune prognozate a fi realizate </w:t>
      </w:r>
      <w:r w:rsidR="00AF6E90" w:rsidRPr="005B6734">
        <w:rPr>
          <w:rFonts w:ascii="Times New Roman" w:hAnsi="Times New Roman"/>
          <w:szCs w:val="24"/>
          <w:lang w:val="ro-RO"/>
        </w:rPr>
        <w:t>ş</w:t>
      </w:r>
      <w:r w:rsidR="002C0369" w:rsidRPr="005B6734">
        <w:rPr>
          <w:rFonts w:ascii="Times New Roman" w:hAnsi="Times New Roman"/>
          <w:szCs w:val="24"/>
          <w:lang w:val="ro-RO"/>
        </w:rPr>
        <w:t>i valoarea planificată a investi</w:t>
      </w:r>
      <w:r w:rsidR="00AF6E90" w:rsidRPr="005B6734">
        <w:rPr>
          <w:rFonts w:ascii="Times New Roman" w:hAnsi="Times New Roman"/>
          <w:szCs w:val="24"/>
          <w:lang w:val="ro-RO"/>
        </w:rPr>
        <w:t>ţ</w:t>
      </w:r>
      <w:r w:rsidR="002C0369" w:rsidRPr="005B6734">
        <w:rPr>
          <w:rFonts w:ascii="Times New Roman" w:hAnsi="Times New Roman"/>
          <w:szCs w:val="24"/>
          <w:lang w:val="ro-RO"/>
        </w:rPr>
        <w:t>iilor pentru cre</w:t>
      </w:r>
      <w:r w:rsidR="00AF6E90" w:rsidRPr="005B6734">
        <w:rPr>
          <w:rFonts w:ascii="Times New Roman" w:hAnsi="Times New Roman"/>
          <w:szCs w:val="24"/>
          <w:lang w:val="ro-RO"/>
        </w:rPr>
        <w:t>ş</w:t>
      </w:r>
      <w:r w:rsidR="002C0369" w:rsidRPr="005B6734">
        <w:rPr>
          <w:rFonts w:ascii="Times New Roman" w:hAnsi="Times New Roman"/>
          <w:szCs w:val="24"/>
          <w:lang w:val="ro-RO"/>
        </w:rPr>
        <w:t>terea capacită</w:t>
      </w:r>
      <w:r w:rsidR="00AF6E90" w:rsidRPr="005B6734">
        <w:rPr>
          <w:rFonts w:ascii="Times New Roman" w:hAnsi="Times New Roman"/>
          <w:szCs w:val="24"/>
          <w:lang w:val="ro-RO"/>
        </w:rPr>
        <w:t>ţ</w:t>
      </w:r>
      <w:r w:rsidR="002C0369" w:rsidRPr="005B6734">
        <w:rPr>
          <w:rFonts w:ascii="Times New Roman" w:hAnsi="Times New Roman"/>
          <w:szCs w:val="24"/>
          <w:lang w:val="ro-RO"/>
        </w:rPr>
        <w:t>ii de interconexiune cu sistemele vecine din planul de investi</w:t>
      </w:r>
      <w:r w:rsidR="00AF6E90" w:rsidRPr="005B6734">
        <w:rPr>
          <w:rFonts w:ascii="Times New Roman" w:hAnsi="Times New Roman"/>
          <w:szCs w:val="24"/>
          <w:lang w:val="ro-RO"/>
        </w:rPr>
        <w:t>ţ</w:t>
      </w:r>
      <w:r w:rsidR="002C0369" w:rsidRPr="005B6734">
        <w:rPr>
          <w:rFonts w:ascii="Times New Roman" w:hAnsi="Times New Roman"/>
          <w:szCs w:val="24"/>
          <w:lang w:val="ro-RO"/>
        </w:rPr>
        <w:t>ii aprobat de autoritatea competentă, aferente</w:t>
      </w:r>
      <w:r w:rsidR="0032050E" w:rsidRPr="005B6734">
        <w:rPr>
          <w:rFonts w:ascii="Times New Roman" w:hAnsi="Times New Roman"/>
          <w:szCs w:val="24"/>
          <w:lang w:val="ro-RO"/>
        </w:rPr>
        <w:t xml:space="preserve"> fiecare</w:t>
      </w:r>
      <w:r w:rsidR="002C0369" w:rsidRPr="005B6734">
        <w:rPr>
          <w:rFonts w:ascii="Times New Roman" w:hAnsi="Times New Roman"/>
          <w:szCs w:val="24"/>
          <w:lang w:val="ro-RO"/>
        </w:rPr>
        <w:t>i</w:t>
      </w:r>
      <w:r w:rsidR="0032050E" w:rsidRPr="005B6734">
        <w:rPr>
          <w:rFonts w:ascii="Times New Roman" w:hAnsi="Times New Roman"/>
          <w:szCs w:val="24"/>
          <w:lang w:val="ro-RO"/>
        </w:rPr>
        <w:t xml:space="preserve"> perioad</w:t>
      </w:r>
      <w:r w:rsidR="002C0369" w:rsidRPr="005B6734">
        <w:rPr>
          <w:rFonts w:ascii="Times New Roman" w:hAnsi="Times New Roman"/>
          <w:szCs w:val="24"/>
          <w:lang w:val="ro-RO"/>
        </w:rPr>
        <w:t>e</w:t>
      </w:r>
      <w:r w:rsidR="0032050E" w:rsidRPr="005B6734">
        <w:rPr>
          <w:rFonts w:ascii="Times New Roman" w:hAnsi="Times New Roman"/>
          <w:szCs w:val="24"/>
          <w:lang w:val="ro-RO"/>
        </w:rPr>
        <w:t xml:space="preserve"> tarifar</w:t>
      </w:r>
      <w:r w:rsidR="002C0369" w:rsidRPr="005B6734">
        <w:rPr>
          <w:rFonts w:ascii="Times New Roman" w:hAnsi="Times New Roman"/>
          <w:szCs w:val="24"/>
          <w:lang w:val="ro-RO"/>
        </w:rPr>
        <w:t>e</w:t>
      </w:r>
      <w:r w:rsidR="0032050E" w:rsidRPr="005B6734">
        <w:rPr>
          <w:rFonts w:ascii="Times New Roman" w:hAnsi="Times New Roman"/>
          <w:szCs w:val="24"/>
          <w:lang w:val="ro-RO"/>
        </w:rPr>
        <w:t xml:space="preserve"> </w:t>
      </w:r>
      <w:r w:rsidR="0032050E" w:rsidRPr="005B6734">
        <w:rPr>
          <w:rFonts w:ascii="Times New Roman" w:hAnsi="Times New Roman"/>
          <w:i/>
          <w:szCs w:val="24"/>
          <w:lang w:val="ro-RO"/>
        </w:rPr>
        <w:t>t</w:t>
      </w:r>
      <w:r w:rsidR="0032050E" w:rsidRPr="005B6734">
        <w:rPr>
          <w:rFonts w:ascii="Times New Roman" w:hAnsi="Times New Roman"/>
          <w:szCs w:val="24"/>
          <w:lang w:val="ro-RO"/>
        </w:rPr>
        <w:t xml:space="preserve"> a perioadei de reglementare </w:t>
      </w:r>
      <w:r w:rsidR="0032050E" w:rsidRPr="005B6734">
        <w:rPr>
          <w:rFonts w:ascii="Times New Roman" w:hAnsi="Times New Roman"/>
          <w:i/>
          <w:szCs w:val="24"/>
          <w:lang w:val="ro-RO"/>
        </w:rPr>
        <w:t>p</w:t>
      </w:r>
      <w:r w:rsidRPr="005B6734">
        <w:rPr>
          <w:rFonts w:ascii="Times New Roman" w:hAnsi="Times New Roman"/>
          <w:szCs w:val="24"/>
          <w:lang w:val="ro-RO"/>
        </w:rPr>
        <w:t>.</w:t>
      </w:r>
    </w:p>
    <w:p w14:paraId="3A6DFA5C" w14:textId="3467DC51" w:rsidR="00AA665F" w:rsidRPr="005B6734" w:rsidRDefault="000F0143" w:rsidP="0061424E">
      <w:pPr>
        <w:pStyle w:val="BodyText"/>
        <w:numPr>
          <w:ilvl w:val="1"/>
          <w:numId w:val="64"/>
        </w:numPr>
        <w:tabs>
          <w:tab w:val="left" w:pos="1170"/>
        </w:tabs>
        <w:spacing w:before="0" w:line="360" w:lineRule="auto"/>
        <w:ind w:left="1134" w:hanging="425"/>
        <w:rPr>
          <w:rFonts w:ascii="Times New Roman" w:hAnsi="Times New Roman"/>
          <w:szCs w:val="24"/>
          <w:lang w:val="ro-RO"/>
        </w:rPr>
      </w:pPr>
      <w:r w:rsidRPr="005B6734">
        <w:rPr>
          <w:rFonts w:ascii="Times New Roman" w:hAnsi="Times New Roman"/>
          <w:szCs w:val="24"/>
          <w:lang w:val="ro-RO"/>
        </w:rPr>
        <w:t>Veniturile rămase după aplicarea prevederilor alin. (</w:t>
      </w:r>
      <w:r w:rsidR="00895B63" w:rsidRPr="005B6734">
        <w:rPr>
          <w:rFonts w:ascii="Times New Roman" w:hAnsi="Times New Roman"/>
          <w:szCs w:val="24"/>
          <w:lang w:val="ro-RO"/>
        </w:rPr>
        <w:t>7</w:t>
      </w:r>
      <w:r w:rsidRPr="005B6734">
        <w:rPr>
          <w:rFonts w:ascii="Times New Roman" w:hAnsi="Times New Roman"/>
          <w:szCs w:val="24"/>
          <w:lang w:val="ro-RO"/>
        </w:rPr>
        <w:t xml:space="preserve">) sunt plasate de către OTS într-un cont intern separat al acestuia, </w:t>
      </w:r>
      <w:r w:rsidR="00502B76" w:rsidRPr="005B6734">
        <w:rPr>
          <w:rFonts w:ascii="Times New Roman" w:hAnsi="Times New Roman"/>
          <w:szCs w:val="24"/>
          <w:lang w:val="ro-RO"/>
        </w:rPr>
        <w:t>pentru a</w:t>
      </w:r>
      <w:r w:rsidRPr="005B6734">
        <w:rPr>
          <w:rFonts w:ascii="Times New Roman" w:hAnsi="Times New Roman"/>
          <w:szCs w:val="24"/>
          <w:lang w:val="ro-RO"/>
        </w:rPr>
        <w:t xml:space="preserve"> fi cheltuite în </w:t>
      </w:r>
      <w:r w:rsidR="00A23051" w:rsidRPr="005B6734">
        <w:rPr>
          <w:rFonts w:ascii="Times New Roman" w:hAnsi="Times New Roman"/>
          <w:szCs w:val="24"/>
          <w:lang w:val="ro-RO"/>
        </w:rPr>
        <w:t>conformitate cu prevederile</w:t>
      </w:r>
      <w:r w:rsidRPr="005B6734">
        <w:rPr>
          <w:rFonts w:ascii="Times New Roman" w:hAnsi="Times New Roman"/>
          <w:szCs w:val="24"/>
          <w:lang w:val="ro-RO"/>
        </w:rPr>
        <w:t xml:space="preserve"> alin. (</w:t>
      </w:r>
      <w:r w:rsidR="00895B63" w:rsidRPr="005B6734">
        <w:rPr>
          <w:rFonts w:ascii="Times New Roman" w:hAnsi="Times New Roman"/>
          <w:szCs w:val="24"/>
          <w:lang w:val="ro-RO"/>
        </w:rPr>
        <w:t>6</w:t>
      </w:r>
      <w:r w:rsidRPr="005B6734">
        <w:rPr>
          <w:rFonts w:ascii="Times New Roman" w:hAnsi="Times New Roman"/>
          <w:szCs w:val="24"/>
          <w:lang w:val="ro-RO"/>
        </w:rPr>
        <w:t>).</w:t>
      </w:r>
    </w:p>
    <w:p w14:paraId="282A6D2C" w14:textId="24828704" w:rsidR="00B10AF8" w:rsidRPr="005B6734" w:rsidRDefault="00B10AF8" w:rsidP="0061424E">
      <w:pPr>
        <w:pStyle w:val="BodyTextIndent3"/>
        <w:numPr>
          <w:ilvl w:val="0"/>
          <w:numId w:val="2"/>
        </w:numPr>
        <w:spacing w:before="0" w:after="0" w:line="360" w:lineRule="auto"/>
        <w:ind w:left="1168" w:hanging="744"/>
        <w:rPr>
          <w:rFonts w:ascii="Times New Roman" w:hAnsi="Times New Roman"/>
          <w:szCs w:val="24"/>
          <w:lang w:val="ro-RO"/>
        </w:rPr>
      </w:pPr>
      <w:r w:rsidRPr="005B6734">
        <w:rPr>
          <w:rFonts w:ascii="Times New Roman" w:hAnsi="Times New Roman"/>
          <w:szCs w:val="24"/>
          <w:lang w:val="ro-RO"/>
        </w:rPr>
        <w:lastRenderedPageBreak/>
        <w:t xml:space="preserve">(1) </w:t>
      </w:r>
      <w:r w:rsidR="001B2CB3" w:rsidRPr="005B6734">
        <w:rPr>
          <w:rFonts w:ascii="Times New Roman" w:hAnsi="Times New Roman"/>
          <w:szCs w:val="24"/>
          <w:lang w:val="ro-RO"/>
        </w:rPr>
        <w:t xml:space="preserve">Factorul de eficienţă </w:t>
      </w:r>
      <w:r w:rsidR="001B2CB3" w:rsidRPr="005B6734">
        <w:rPr>
          <w:rFonts w:ascii="Times New Roman" w:hAnsi="Times New Roman"/>
          <w:i/>
          <w:szCs w:val="24"/>
          <w:lang w:val="ro-RO"/>
        </w:rPr>
        <w:t>X</w:t>
      </w:r>
      <w:r w:rsidR="001B2CB3" w:rsidRPr="005B6734">
        <w:rPr>
          <w:rFonts w:ascii="Times New Roman" w:hAnsi="Times New Roman"/>
          <w:i/>
          <w:szCs w:val="24"/>
          <w:vertAlign w:val="subscript"/>
          <w:lang w:val="ro-RO"/>
        </w:rPr>
        <w:t>iniţial,eficienţă</w:t>
      </w:r>
      <w:r w:rsidR="001B2CB3" w:rsidRPr="005B6734">
        <w:rPr>
          <w:rFonts w:ascii="Times New Roman" w:hAnsi="Times New Roman"/>
          <w:szCs w:val="24"/>
          <w:lang w:val="ro-RO"/>
        </w:rPr>
        <w:t xml:space="preserve"> </w:t>
      </w:r>
      <w:r w:rsidR="00434054" w:rsidRPr="005B6734">
        <w:rPr>
          <w:rFonts w:ascii="Times New Roman" w:hAnsi="Times New Roman"/>
          <w:szCs w:val="24"/>
          <w:lang w:val="ro-RO"/>
        </w:rPr>
        <w:t>este aplicat</w:t>
      </w:r>
      <w:r w:rsidR="001B2CB3" w:rsidRPr="005B6734">
        <w:rPr>
          <w:rFonts w:ascii="Times New Roman" w:hAnsi="Times New Roman"/>
          <w:szCs w:val="24"/>
          <w:lang w:val="ro-RO"/>
        </w:rPr>
        <w:t xml:space="preserve"> costurilor controlabile</w:t>
      </w:r>
      <w:r w:rsidR="001B2CB3" w:rsidRPr="005B6734">
        <w:rPr>
          <w:lang w:val="ro-RO"/>
        </w:rPr>
        <w:t xml:space="preserve"> altele decât cele legate de personal</w:t>
      </w:r>
      <w:r w:rsidR="001B2CB3" w:rsidRPr="005B6734">
        <w:rPr>
          <w:rFonts w:ascii="Times New Roman" w:hAnsi="Times New Roman"/>
          <w:szCs w:val="24"/>
          <w:lang w:val="ro-RO"/>
        </w:rPr>
        <w:t xml:space="preserve">. </w:t>
      </w:r>
    </w:p>
    <w:p w14:paraId="7EAAEAFA" w14:textId="7B80C935" w:rsidR="007A1E32" w:rsidRPr="005B6734" w:rsidRDefault="00B10AF8" w:rsidP="00B10AF8">
      <w:pPr>
        <w:pStyle w:val="BodyText"/>
        <w:numPr>
          <w:ilvl w:val="0"/>
          <w:numId w:val="116"/>
        </w:numPr>
        <w:tabs>
          <w:tab w:val="left" w:pos="1170"/>
        </w:tabs>
        <w:spacing w:before="0" w:line="360" w:lineRule="auto"/>
        <w:rPr>
          <w:rFonts w:ascii="Times New Roman" w:hAnsi="Times New Roman"/>
          <w:szCs w:val="24"/>
          <w:lang w:val="ro-RO"/>
        </w:rPr>
      </w:pPr>
      <w:r w:rsidRPr="005B6734">
        <w:rPr>
          <w:lang w:val="ro-RO"/>
        </w:rPr>
        <w:t xml:space="preserve">Autoritatea </w:t>
      </w:r>
      <w:r w:rsidRPr="005B6734">
        <w:rPr>
          <w:rFonts w:ascii="Times New Roman" w:hAnsi="Times New Roman"/>
          <w:szCs w:val="24"/>
          <w:lang w:val="ro-RO"/>
        </w:rPr>
        <w:t>competentă</w:t>
      </w:r>
      <w:r w:rsidRPr="005B6734">
        <w:rPr>
          <w:lang w:val="ro-RO"/>
        </w:rPr>
        <w:t xml:space="preserve"> impune reducerea treptată a costurilor prevăzute la alin. (1) și absorbția constantă a ineficienței prin creșterea anuală a țintelor de eficiență. </w:t>
      </w:r>
      <w:r w:rsidR="001B2CB3" w:rsidRPr="005B6734">
        <w:rPr>
          <w:rFonts w:ascii="Times New Roman" w:hAnsi="Times New Roman"/>
          <w:szCs w:val="24"/>
          <w:lang w:val="ro-RO"/>
        </w:rPr>
        <w:t xml:space="preserve">Factorul </w:t>
      </w:r>
      <w:r w:rsidRPr="005B6734">
        <w:rPr>
          <w:rFonts w:ascii="Times New Roman" w:hAnsi="Times New Roman"/>
          <w:i/>
          <w:szCs w:val="24"/>
          <w:lang w:val="ro-RO"/>
        </w:rPr>
        <w:t>X</w:t>
      </w:r>
      <w:r w:rsidRPr="005B6734">
        <w:rPr>
          <w:rFonts w:ascii="Times New Roman" w:hAnsi="Times New Roman"/>
          <w:i/>
          <w:szCs w:val="24"/>
          <w:vertAlign w:val="subscript"/>
          <w:lang w:val="ro-RO"/>
        </w:rPr>
        <w:t>iniţial,eficienţă</w:t>
      </w:r>
      <w:r w:rsidRPr="005B6734">
        <w:rPr>
          <w:rFonts w:ascii="Times New Roman" w:hAnsi="Times New Roman"/>
          <w:szCs w:val="24"/>
          <w:lang w:val="ro-RO"/>
        </w:rPr>
        <w:t xml:space="preserve"> </w:t>
      </w:r>
      <w:r w:rsidRPr="005B6734">
        <w:rPr>
          <w:lang w:val="ro-RO"/>
        </w:rPr>
        <w:t>se stabileşte</w:t>
      </w:r>
      <w:r w:rsidRPr="005B6734">
        <w:rPr>
          <w:rFonts w:ascii="Times New Roman" w:hAnsi="Times New Roman"/>
          <w:szCs w:val="24"/>
          <w:lang w:val="ro-RO"/>
        </w:rPr>
        <w:t xml:space="preserve"> de autoritatea competentă </w:t>
      </w:r>
      <w:r w:rsidR="00620D47" w:rsidRPr="005B6734">
        <w:rPr>
          <w:rFonts w:ascii="Times New Roman" w:hAnsi="Times New Roman"/>
          <w:szCs w:val="24"/>
          <w:lang w:val="ro-RO"/>
        </w:rPr>
        <w:t xml:space="preserve">la o valoare de minim 1%, care este constantǎ </w:t>
      </w:r>
      <w:r w:rsidR="001B2CB3" w:rsidRPr="005B6734">
        <w:rPr>
          <w:rFonts w:ascii="Times New Roman" w:hAnsi="Times New Roman"/>
          <w:szCs w:val="24"/>
          <w:lang w:val="ro-RO"/>
        </w:rPr>
        <w:t xml:space="preserve">pentru </w:t>
      </w:r>
      <w:r w:rsidR="00620D47" w:rsidRPr="005B6734">
        <w:rPr>
          <w:rFonts w:ascii="Times New Roman" w:hAnsi="Times New Roman"/>
          <w:szCs w:val="24"/>
          <w:lang w:val="ro-RO"/>
        </w:rPr>
        <w:t>toţi anii tarifari</w:t>
      </w:r>
      <w:r w:rsidR="001B2CB3" w:rsidRPr="005B6734">
        <w:rPr>
          <w:rFonts w:ascii="Times New Roman" w:hAnsi="Times New Roman"/>
          <w:szCs w:val="24"/>
          <w:lang w:val="ro-RO"/>
        </w:rPr>
        <w:t xml:space="preserve"> </w:t>
      </w:r>
      <w:r w:rsidR="001B2CB3" w:rsidRPr="005B6734">
        <w:rPr>
          <w:rFonts w:ascii="Times New Roman" w:hAnsi="Times New Roman"/>
          <w:i/>
          <w:szCs w:val="24"/>
          <w:lang w:val="ro-RO"/>
        </w:rPr>
        <w:t>t</w:t>
      </w:r>
      <w:r w:rsidR="001B2CB3" w:rsidRPr="005B6734">
        <w:rPr>
          <w:rFonts w:ascii="Times New Roman" w:hAnsi="Times New Roman"/>
          <w:szCs w:val="24"/>
          <w:lang w:val="ro-RO"/>
        </w:rPr>
        <w:t xml:space="preserve"> a</w:t>
      </w:r>
      <w:r w:rsidR="00620D47" w:rsidRPr="005B6734">
        <w:rPr>
          <w:rFonts w:ascii="Times New Roman" w:hAnsi="Times New Roman"/>
          <w:szCs w:val="24"/>
          <w:lang w:val="ro-RO"/>
        </w:rPr>
        <w:t>i</w:t>
      </w:r>
      <w:r w:rsidR="001B2CB3" w:rsidRPr="005B6734">
        <w:rPr>
          <w:rFonts w:ascii="Times New Roman" w:hAnsi="Times New Roman"/>
          <w:szCs w:val="24"/>
          <w:lang w:val="ro-RO"/>
        </w:rPr>
        <w:t xml:space="preserve"> unei perioade de reglementare.</w:t>
      </w:r>
      <w:r w:rsidR="00434054" w:rsidRPr="005B6734">
        <w:rPr>
          <w:lang w:val="ro-RO"/>
        </w:rPr>
        <w:t xml:space="preserve"> </w:t>
      </w:r>
    </w:p>
    <w:p w14:paraId="7E056949" w14:textId="77777777" w:rsidR="00EC6D12" w:rsidRPr="005B6734" w:rsidRDefault="00EC6D12" w:rsidP="0061424E">
      <w:pPr>
        <w:pStyle w:val="BodyText"/>
        <w:tabs>
          <w:tab w:val="left" w:pos="1170"/>
        </w:tabs>
        <w:spacing w:before="0" w:line="360" w:lineRule="auto"/>
        <w:ind w:left="1170"/>
        <w:rPr>
          <w:rFonts w:ascii="Times New Roman" w:hAnsi="Times New Roman"/>
          <w:szCs w:val="24"/>
          <w:lang w:val="ro-RO"/>
        </w:rPr>
      </w:pPr>
    </w:p>
    <w:p w14:paraId="30A50816" w14:textId="77777777" w:rsidR="000F3728" w:rsidRPr="005B6734" w:rsidRDefault="00AF6E90" w:rsidP="0061424E">
      <w:pPr>
        <w:pStyle w:val="BodyText"/>
        <w:tabs>
          <w:tab w:val="left" w:pos="1170"/>
        </w:tabs>
        <w:spacing w:before="0" w:line="360" w:lineRule="auto"/>
        <w:rPr>
          <w:rFonts w:ascii="Times New Roman" w:hAnsi="Times New Roman"/>
          <w:b/>
          <w:szCs w:val="24"/>
          <w:lang w:val="ro-RO"/>
        </w:rPr>
      </w:pPr>
      <w:r w:rsidRPr="005B6734">
        <w:rPr>
          <w:rFonts w:ascii="Times New Roman" w:hAnsi="Times New Roman"/>
          <w:b/>
          <w:szCs w:val="24"/>
          <w:lang w:val="ro-RO"/>
        </w:rPr>
        <w:t xml:space="preserve">Secţiunea 3. </w:t>
      </w:r>
      <w:r w:rsidR="000F3728" w:rsidRPr="005B6734">
        <w:rPr>
          <w:rFonts w:ascii="Times New Roman" w:hAnsi="Times New Roman"/>
          <w:b/>
          <w:szCs w:val="24"/>
          <w:lang w:val="ro-RO"/>
        </w:rPr>
        <w:t xml:space="preserve">Costurile de </w:t>
      </w:r>
      <w:r w:rsidR="00555A3A" w:rsidRPr="005B6734">
        <w:rPr>
          <w:rFonts w:ascii="Times New Roman" w:hAnsi="Times New Roman"/>
          <w:b/>
          <w:szCs w:val="24"/>
          <w:lang w:val="ro-RO"/>
        </w:rPr>
        <w:t>operare şi mentenanţă</w:t>
      </w:r>
    </w:p>
    <w:p w14:paraId="4634037E" w14:textId="77777777" w:rsidR="000F3728" w:rsidRPr="005B6734" w:rsidRDefault="000F3728" w:rsidP="0061424E">
      <w:pPr>
        <w:pStyle w:val="BodyTextIndent3"/>
        <w:numPr>
          <w:ilvl w:val="0"/>
          <w:numId w:val="2"/>
        </w:numPr>
        <w:spacing w:before="0" w:after="0" w:line="360" w:lineRule="auto"/>
        <w:ind w:left="1168" w:hanging="744"/>
        <w:rPr>
          <w:rFonts w:ascii="Times New Roman" w:hAnsi="Times New Roman"/>
          <w:szCs w:val="24"/>
          <w:lang w:val="ro-RO" w:eastAsia="en-US"/>
        </w:rPr>
      </w:pPr>
      <w:bookmarkStart w:id="42" w:name="_Ref82245723"/>
      <w:r w:rsidRPr="005B6734">
        <w:rPr>
          <w:rFonts w:ascii="Times New Roman" w:hAnsi="Times New Roman"/>
          <w:i/>
          <w:szCs w:val="24"/>
          <w:lang w:val="ro-RO"/>
        </w:rPr>
        <w:t xml:space="preserve">Costurile de </w:t>
      </w:r>
      <w:r w:rsidRPr="005B6734">
        <w:rPr>
          <w:rStyle w:val="Hyperlink"/>
          <w:rFonts w:ascii="Times New Roman" w:hAnsi="Times New Roman"/>
          <w:i/>
          <w:color w:val="auto"/>
          <w:szCs w:val="24"/>
          <w:u w:val="none"/>
          <w:lang w:val="ro-RO"/>
        </w:rPr>
        <w:t>operare şi mentenanţă</w:t>
      </w:r>
      <w:r w:rsidRPr="005B6734">
        <w:rPr>
          <w:rFonts w:ascii="Times New Roman" w:hAnsi="Times New Roman"/>
          <w:szCs w:val="24"/>
          <w:lang w:val="ro-RO"/>
        </w:rPr>
        <w:t xml:space="preserve"> reprezintă costuri fixe, diferenţiate în costuri controlabile </w:t>
      </w:r>
      <w:r w:rsidRPr="005B6734">
        <w:rPr>
          <w:rFonts w:ascii="Times New Roman" w:hAnsi="Times New Roman"/>
          <w:szCs w:val="24"/>
          <w:lang w:val="ro-RO" w:eastAsia="en-US"/>
        </w:rPr>
        <w:t xml:space="preserve">(CC) </w:t>
      </w:r>
      <w:r w:rsidRPr="005B6734">
        <w:rPr>
          <w:rFonts w:ascii="Times New Roman" w:hAnsi="Times New Roman"/>
          <w:szCs w:val="24"/>
          <w:lang w:val="ro-RO"/>
        </w:rPr>
        <w:t xml:space="preserve"> şi costuri necontrolabile </w:t>
      </w:r>
      <w:r w:rsidRPr="005B6734">
        <w:rPr>
          <w:rFonts w:ascii="Times New Roman" w:hAnsi="Times New Roman"/>
          <w:szCs w:val="24"/>
          <w:lang w:val="ro-RO" w:eastAsia="en-US"/>
        </w:rPr>
        <w:t>(CNC)</w:t>
      </w:r>
      <w:r w:rsidR="00171194" w:rsidRPr="005B6734">
        <w:rPr>
          <w:rFonts w:ascii="Times New Roman" w:hAnsi="Times New Roman"/>
          <w:szCs w:val="24"/>
          <w:lang w:val="ro-RO" w:eastAsia="en-US"/>
        </w:rPr>
        <w:t>.</w:t>
      </w:r>
      <w:bookmarkEnd w:id="28"/>
      <w:bookmarkEnd w:id="42"/>
    </w:p>
    <w:p w14:paraId="5476C7E6" w14:textId="77777777" w:rsidR="008F3E7F" w:rsidRPr="005B6734" w:rsidRDefault="008F3E7F" w:rsidP="0061424E">
      <w:pPr>
        <w:pStyle w:val="BodyTextIndent3"/>
        <w:spacing w:before="0" w:after="0" w:line="360" w:lineRule="auto"/>
        <w:rPr>
          <w:rFonts w:ascii="Times New Roman" w:hAnsi="Times New Roman"/>
          <w:szCs w:val="24"/>
          <w:lang w:val="ro-RO" w:eastAsia="en-US"/>
        </w:rPr>
      </w:pPr>
    </w:p>
    <w:p w14:paraId="6BDF9533" w14:textId="77777777" w:rsidR="00D91AA6" w:rsidRPr="005B6734" w:rsidRDefault="00D91AA6" w:rsidP="0061424E">
      <w:pPr>
        <w:spacing w:line="360" w:lineRule="auto"/>
        <w:ind w:left="972"/>
        <w:jc w:val="both"/>
        <w:rPr>
          <w:i/>
        </w:rPr>
      </w:pPr>
      <w:r w:rsidRPr="005B6734">
        <w:rPr>
          <w:i/>
        </w:rPr>
        <w:t>Costurile de operare și mentenanță controlabile</w:t>
      </w:r>
    </w:p>
    <w:p w14:paraId="7B6BACC6" w14:textId="597BC0BA" w:rsidR="00BB11A9" w:rsidRPr="005B6734" w:rsidRDefault="000F3728" w:rsidP="0061424E">
      <w:pPr>
        <w:pStyle w:val="BodyTextIndent3"/>
        <w:numPr>
          <w:ilvl w:val="0"/>
          <w:numId w:val="2"/>
        </w:numPr>
        <w:spacing w:before="0" w:after="0" w:line="360" w:lineRule="auto"/>
        <w:ind w:left="1168" w:hanging="744"/>
        <w:rPr>
          <w:rFonts w:ascii="Times New Roman" w:hAnsi="Times New Roman"/>
          <w:szCs w:val="24"/>
          <w:lang w:val="ro-RO"/>
        </w:rPr>
      </w:pPr>
      <w:bookmarkStart w:id="43" w:name="_Ref56265162"/>
      <w:r w:rsidRPr="005B6734">
        <w:rPr>
          <w:rFonts w:ascii="Times New Roman" w:hAnsi="Times New Roman"/>
          <w:szCs w:val="24"/>
          <w:lang w:val="ro-RO"/>
        </w:rPr>
        <w:t xml:space="preserve">Costurile de </w:t>
      </w:r>
      <w:r w:rsidRPr="005B6734">
        <w:rPr>
          <w:rStyle w:val="Hyperlink"/>
          <w:rFonts w:ascii="Times New Roman" w:hAnsi="Times New Roman"/>
          <w:color w:val="auto"/>
          <w:szCs w:val="24"/>
          <w:u w:val="none"/>
          <w:lang w:val="ro-RO"/>
        </w:rPr>
        <w:t xml:space="preserve">operare şi mentenanţă </w:t>
      </w:r>
      <w:r w:rsidRPr="005B6734">
        <w:rPr>
          <w:rFonts w:ascii="Times New Roman" w:hAnsi="Times New Roman"/>
          <w:szCs w:val="24"/>
          <w:lang w:val="ro-RO" w:eastAsia="en-US"/>
        </w:rPr>
        <w:t>controlabile</w:t>
      </w:r>
      <w:r w:rsidR="00F832FD" w:rsidRPr="005B6734">
        <w:rPr>
          <w:rFonts w:ascii="Times New Roman" w:hAnsi="Times New Roman"/>
          <w:szCs w:val="24"/>
          <w:lang w:val="ro-RO" w:eastAsia="en-US"/>
        </w:rPr>
        <w:t xml:space="preserve"> </w:t>
      </w:r>
      <w:r w:rsidR="008430E1" w:rsidRPr="005B6734">
        <w:rPr>
          <w:lang w:val="ro-RO"/>
        </w:rPr>
        <w:t xml:space="preserve">reprezintă cheltuieli de exploatare deductibile fiscal în limita prevederilor legale în vigoare, al căror nivel și oportunitate pot fi controlate prin decizii de management sau asupra cărora </w:t>
      </w:r>
      <w:r w:rsidR="00A675E6" w:rsidRPr="005B6734">
        <w:rPr>
          <w:lang w:val="ro-RO"/>
        </w:rPr>
        <w:t>OTS</w:t>
      </w:r>
      <w:r w:rsidR="008430E1" w:rsidRPr="005B6734">
        <w:rPr>
          <w:rFonts w:asciiTheme="minorHAnsi" w:hAnsiTheme="minorHAnsi"/>
          <w:lang w:val="ro-RO"/>
        </w:rPr>
        <w:t xml:space="preserve"> </w:t>
      </w:r>
      <w:r w:rsidR="008430E1" w:rsidRPr="005B6734">
        <w:rPr>
          <w:lang w:val="ro-RO"/>
        </w:rPr>
        <w:t>poate acționa direct pentru creșterea eficienței activității privind prestarea serviciului de transport al energie</w:t>
      </w:r>
      <w:r w:rsidR="00A675E6" w:rsidRPr="005B6734">
        <w:rPr>
          <w:lang w:val="ro-RO"/>
        </w:rPr>
        <w:t>i</w:t>
      </w:r>
      <w:r w:rsidR="008430E1" w:rsidRPr="005B6734">
        <w:rPr>
          <w:lang w:val="ro-RO"/>
        </w:rPr>
        <w:t xml:space="preserve"> electrice și </w:t>
      </w:r>
      <w:r w:rsidRPr="005B6734">
        <w:rPr>
          <w:rFonts w:ascii="Times New Roman" w:hAnsi="Times New Roman"/>
          <w:szCs w:val="24"/>
          <w:lang w:val="ro-RO"/>
        </w:rPr>
        <w:t>cuprind</w:t>
      </w:r>
      <w:r w:rsidR="008430E1" w:rsidRPr="005B6734">
        <w:rPr>
          <w:rFonts w:ascii="Times New Roman" w:hAnsi="Times New Roman"/>
          <w:szCs w:val="24"/>
          <w:lang w:val="ro-RO"/>
        </w:rPr>
        <w:t xml:space="preserve"> </w:t>
      </w:r>
      <w:r w:rsidR="004F1131" w:rsidRPr="005B6734">
        <w:rPr>
          <w:lang w:val="ro-RO"/>
        </w:rPr>
        <w:t>în principal,</w:t>
      </w:r>
      <w:r w:rsidR="004F1131" w:rsidRPr="005B6734">
        <w:rPr>
          <w:rFonts w:ascii="Times New Roman" w:hAnsi="Times New Roman"/>
          <w:szCs w:val="24"/>
          <w:lang w:val="ro-RO"/>
        </w:rPr>
        <w:t xml:space="preserve"> </w:t>
      </w:r>
      <w:r w:rsidR="008430E1" w:rsidRPr="005B6734">
        <w:rPr>
          <w:rFonts w:ascii="Times New Roman" w:hAnsi="Times New Roman"/>
          <w:szCs w:val="24"/>
          <w:lang w:val="ro-RO"/>
        </w:rPr>
        <w:t>fără a fi limitate la, următoarele</w:t>
      </w:r>
      <w:r w:rsidRPr="005B6734">
        <w:rPr>
          <w:rFonts w:ascii="Times New Roman" w:hAnsi="Times New Roman"/>
          <w:szCs w:val="24"/>
          <w:lang w:val="ro-RO"/>
        </w:rPr>
        <w:t>:</w:t>
      </w:r>
      <w:bookmarkEnd w:id="43"/>
      <w:r w:rsidR="00BB11A9" w:rsidRPr="005B6734">
        <w:rPr>
          <w:rFonts w:ascii="Times New Roman" w:hAnsi="Times New Roman"/>
          <w:szCs w:val="24"/>
          <w:lang w:val="ro-RO"/>
        </w:rPr>
        <w:t xml:space="preserve"> </w:t>
      </w:r>
    </w:p>
    <w:p w14:paraId="6CD033D2" w14:textId="77777777" w:rsidR="000F3728" w:rsidRPr="005B6734" w:rsidRDefault="000F3728" w:rsidP="0061424E">
      <w:pPr>
        <w:numPr>
          <w:ilvl w:val="0"/>
          <w:numId w:val="31"/>
        </w:numPr>
        <w:spacing w:line="360" w:lineRule="auto"/>
        <w:jc w:val="both"/>
        <w:rPr>
          <w:rFonts w:ascii="Times New Roman" w:hAnsi="Times New Roman"/>
          <w:szCs w:val="24"/>
        </w:rPr>
      </w:pPr>
      <w:r w:rsidRPr="005B6734">
        <w:rPr>
          <w:rFonts w:ascii="Times New Roman" w:hAnsi="Times New Roman"/>
          <w:szCs w:val="24"/>
        </w:rPr>
        <w:t>costuri cu materii prime şi materiale consumabile;</w:t>
      </w:r>
    </w:p>
    <w:p w14:paraId="0A60DDED" w14:textId="77777777" w:rsidR="000F3728" w:rsidRPr="005B6734" w:rsidRDefault="000F3728" w:rsidP="0061424E">
      <w:pPr>
        <w:numPr>
          <w:ilvl w:val="0"/>
          <w:numId w:val="31"/>
        </w:numPr>
        <w:spacing w:line="360" w:lineRule="auto"/>
        <w:jc w:val="both"/>
        <w:rPr>
          <w:rFonts w:ascii="Times New Roman" w:hAnsi="Times New Roman"/>
          <w:szCs w:val="24"/>
        </w:rPr>
      </w:pPr>
      <w:r w:rsidRPr="005B6734">
        <w:rPr>
          <w:rFonts w:ascii="Times New Roman" w:hAnsi="Times New Roman"/>
          <w:szCs w:val="24"/>
        </w:rPr>
        <w:t>alte costuri cu materiale;</w:t>
      </w:r>
    </w:p>
    <w:p w14:paraId="412E9075" w14:textId="77777777" w:rsidR="000F3728" w:rsidRPr="005B6734" w:rsidRDefault="000F3728" w:rsidP="0061424E">
      <w:pPr>
        <w:numPr>
          <w:ilvl w:val="0"/>
          <w:numId w:val="31"/>
        </w:numPr>
        <w:spacing w:line="360" w:lineRule="auto"/>
        <w:jc w:val="both"/>
        <w:rPr>
          <w:rFonts w:ascii="Times New Roman" w:hAnsi="Times New Roman"/>
          <w:szCs w:val="24"/>
        </w:rPr>
      </w:pPr>
      <w:r w:rsidRPr="005B6734">
        <w:rPr>
          <w:rFonts w:ascii="Times New Roman" w:hAnsi="Times New Roman"/>
          <w:szCs w:val="24"/>
        </w:rPr>
        <w:t xml:space="preserve">costuri cu </w:t>
      </w:r>
      <w:r w:rsidR="00012BF8" w:rsidRPr="005B6734">
        <w:rPr>
          <w:rFonts w:ascii="Times New Roman" w:hAnsi="Times New Roman"/>
          <w:szCs w:val="24"/>
        </w:rPr>
        <w:t>utilită</w:t>
      </w:r>
      <w:r w:rsidR="00AF6E90" w:rsidRPr="005B6734">
        <w:rPr>
          <w:rFonts w:ascii="Times New Roman" w:hAnsi="Times New Roman"/>
          <w:szCs w:val="24"/>
        </w:rPr>
        <w:t>ţ</w:t>
      </w:r>
      <w:r w:rsidR="00012BF8" w:rsidRPr="005B6734">
        <w:rPr>
          <w:rFonts w:ascii="Times New Roman" w:hAnsi="Times New Roman"/>
          <w:szCs w:val="24"/>
        </w:rPr>
        <w:t xml:space="preserve">ile - </w:t>
      </w:r>
      <w:r w:rsidRPr="005B6734">
        <w:rPr>
          <w:rFonts w:ascii="Times New Roman" w:hAnsi="Times New Roman"/>
          <w:szCs w:val="24"/>
        </w:rPr>
        <w:t xml:space="preserve">apa, energia </w:t>
      </w:r>
      <w:r w:rsidR="009D450A" w:rsidRPr="005B6734">
        <w:rPr>
          <w:rFonts w:ascii="Times New Roman" w:hAnsi="Times New Roman"/>
          <w:szCs w:val="24"/>
        </w:rPr>
        <w:t>electrică</w:t>
      </w:r>
      <w:r w:rsidR="00012BF8" w:rsidRPr="005B6734">
        <w:rPr>
          <w:rFonts w:ascii="Times New Roman" w:hAnsi="Times New Roman"/>
          <w:szCs w:val="24"/>
        </w:rPr>
        <w:t xml:space="preserve"> </w:t>
      </w:r>
      <w:r w:rsidR="00733992" w:rsidRPr="005B6734">
        <w:rPr>
          <w:rFonts w:ascii="Times New Roman" w:hAnsi="Times New Roman"/>
          <w:szCs w:val="24"/>
        </w:rPr>
        <w:t>(cu excep</w:t>
      </w:r>
      <w:r w:rsidR="00AF6E90" w:rsidRPr="005B6734">
        <w:rPr>
          <w:rFonts w:ascii="Times New Roman" w:hAnsi="Times New Roman"/>
          <w:szCs w:val="24"/>
        </w:rPr>
        <w:t>ţ</w:t>
      </w:r>
      <w:r w:rsidR="00733992" w:rsidRPr="005B6734">
        <w:rPr>
          <w:rFonts w:ascii="Times New Roman" w:hAnsi="Times New Roman"/>
          <w:szCs w:val="24"/>
        </w:rPr>
        <w:t>ia celei aferente acoperirii CPT),</w:t>
      </w:r>
      <w:r w:rsidR="00084516" w:rsidRPr="005B6734">
        <w:rPr>
          <w:rFonts w:ascii="Times New Roman" w:hAnsi="Times New Roman"/>
          <w:szCs w:val="24"/>
        </w:rPr>
        <w:t xml:space="preserve"> </w:t>
      </w:r>
      <w:r w:rsidR="004F5082" w:rsidRPr="005B6734">
        <w:rPr>
          <w:rFonts w:ascii="Times New Roman" w:hAnsi="Times New Roman"/>
          <w:szCs w:val="24"/>
        </w:rPr>
        <w:t>încălzirea, telecomunica</w:t>
      </w:r>
      <w:r w:rsidR="00AF6E90" w:rsidRPr="005B6734">
        <w:rPr>
          <w:rFonts w:ascii="Times New Roman" w:hAnsi="Times New Roman"/>
          <w:szCs w:val="24"/>
        </w:rPr>
        <w:t>ţ</w:t>
      </w:r>
      <w:r w:rsidR="004F5082" w:rsidRPr="005B6734">
        <w:rPr>
          <w:rFonts w:ascii="Times New Roman" w:hAnsi="Times New Roman"/>
          <w:szCs w:val="24"/>
        </w:rPr>
        <w:t xml:space="preserve">iile </w:t>
      </w:r>
      <w:r w:rsidR="00012BF8" w:rsidRPr="005B6734">
        <w:rPr>
          <w:rFonts w:ascii="Times New Roman" w:hAnsi="Times New Roman"/>
          <w:szCs w:val="24"/>
        </w:rPr>
        <w:t>etc</w:t>
      </w:r>
      <w:r w:rsidRPr="005B6734">
        <w:rPr>
          <w:rFonts w:ascii="Times New Roman" w:hAnsi="Times New Roman"/>
          <w:szCs w:val="24"/>
        </w:rPr>
        <w:t>;</w:t>
      </w:r>
    </w:p>
    <w:p w14:paraId="3268BDA9" w14:textId="77777777" w:rsidR="000F3728" w:rsidRPr="005B6734" w:rsidRDefault="000F3728" w:rsidP="0061424E">
      <w:pPr>
        <w:numPr>
          <w:ilvl w:val="0"/>
          <w:numId w:val="31"/>
        </w:numPr>
        <w:spacing w:line="360" w:lineRule="auto"/>
        <w:jc w:val="both"/>
        <w:rPr>
          <w:rFonts w:ascii="Times New Roman" w:hAnsi="Times New Roman"/>
          <w:szCs w:val="24"/>
        </w:rPr>
      </w:pPr>
      <w:r w:rsidRPr="005B6734">
        <w:rPr>
          <w:rFonts w:ascii="Times New Roman" w:hAnsi="Times New Roman"/>
          <w:szCs w:val="24"/>
        </w:rPr>
        <w:t>costuri cu lucrări de întreţinere şi reparaţii</w:t>
      </w:r>
      <w:r w:rsidR="00C22C4E" w:rsidRPr="005B6734">
        <w:rPr>
          <w:rFonts w:ascii="Times New Roman" w:hAnsi="Times New Roman"/>
          <w:szCs w:val="24"/>
        </w:rPr>
        <w:t xml:space="preserve"> executate de terţi</w:t>
      </w:r>
      <w:r w:rsidRPr="005B6734">
        <w:rPr>
          <w:rFonts w:ascii="Times New Roman" w:hAnsi="Times New Roman"/>
          <w:szCs w:val="24"/>
        </w:rPr>
        <w:t>;</w:t>
      </w:r>
    </w:p>
    <w:p w14:paraId="7740B81C" w14:textId="77777777" w:rsidR="000F3728" w:rsidRPr="005B6734" w:rsidRDefault="000F3728" w:rsidP="0061424E">
      <w:pPr>
        <w:numPr>
          <w:ilvl w:val="0"/>
          <w:numId w:val="31"/>
        </w:numPr>
        <w:spacing w:line="360" w:lineRule="auto"/>
        <w:jc w:val="both"/>
        <w:rPr>
          <w:rFonts w:ascii="Times New Roman" w:hAnsi="Times New Roman"/>
          <w:szCs w:val="24"/>
        </w:rPr>
      </w:pPr>
      <w:r w:rsidRPr="005B6734">
        <w:rPr>
          <w:rFonts w:ascii="Times New Roman" w:hAnsi="Times New Roman"/>
          <w:szCs w:val="24"/>
        </w:rPr>
        <w:t>costuri cu locaţii de gestiune şi chirii;</w:t>
      </w:r>
    </w:p>
    <w:p w14:paraId="08E40176" w14:textId="77777777" w:rsidR="000F3728" w:rsidRPr="005B6734" w:rsidRDefault="000F3728" w:rsidP="0061424E">
      <w:pPr>
        <w:numPr>
          <w:ilvl w:val="0"/>
          <w:numId w:val="31"/>
        </w:numPr>
        <w:spacing w:line="360" w:lineRule="auto"/>
        <w:jc w:val="both"/>
        <w:rPr>
          <w:rFonts w:ascii="Times New Roman" w:hAnsi="Times New Roman"/>
          <w:szCs w:val="24"/>
        </w:rPr>
      </w:pPr>
      <w:r w:rsidRPr="005B6734">
        <w:rPr>
          <w:rFonts w:ascii="Times New Roman" w:hAnsi="Times New Roman"/>
          <w:szCs w:val="24"/>
        </w:rPr>
        <w:t>costuri cu prime de asigurare;</w:t>
      </w:r>
    </w:p>
    <w:p w14:paraId="2E18C5F0" w14:textId="77777777" w:rsidR="000F3728" w:rsidRPr="005B6734" w:rsidRDefault="000F3728" w:rsidP="0061424E">
      <w:pPr>
        <w:numPr>
          <w:ilvl w:val="0"/>
          <w:numId w:val="31"/>
        </w:numPr>
        <w:spacing w:line="360" w:lineRule="auto"/>
        <w:jc w:val="both"/>
        <w:rPr>
          <w:rFonts w:ascii="Times New Roman" w:hAnsi="Times New Roman"/>
          <w:szCs w:val="24"/>
        </w:rPr>
      </w:pPr>
      <w:r w:rsidRPr="005B6734">
        <w:rPr>
          <w:rFonts w:ascii="Times New Roman" w:hAnsi="Times New Roman"/>
          <w:szCs w:val="24"/>
        </w:rPr>
        <w:t>costuri cu studii şi cercetări</w:t>
      </w:r>
      <w:r w:rsidR="008430E1" w:rsidRPr="005B6734">
        <w:rPr>
          <w:rFonts w:ascii="Times New Roman" w:hAnsi="Times New Roman"/>
          <w:szCs w:val="24"/>
        </w:rPr>
        <w:t>, prevăzute de l</w:t>
      </w:r>
      <w:r w:rsidR="00266A8C" w:rsidRPr="005B6734">
        <w:rPr>
          <w:rFonts w:ascii="Times New Roman" w:hAnsi="Times New Roman"/>
          <w:szCs w:val="24"/>
        </w:rPr>
        <w:t>e</w:t>
      </w:r>
      <w:r w:rsidR="008430E1" w:rsidRPr="005B6734">
        <w:rPr>
          <w:rFonts w:ascii="Times New Roman" w:hAnsi="Times New Roman"/>
          <w:szCs w:val="24"/>
        </w:rPr>
        <w:t>gislație sau de reglementările în vigoare</w:t>
      </w:r>
      <w:r w:rsidRPr="005B6734">
        <w:rPr>
          <w:rFonts w:ascii="Times New Roman" w:hAnsi="Times New Roman"/>
          <w:szCs w:val="24"/>
        </w:rPr>
        <w:t>;</w:t>
      </w:r>
    </w:p>
    <w:p w14:paraId="076E5944" w14:textId="34AB2D3B" w:rsidR="000F3728" w:rsidRPr="005B6734" w:rsidRDefault="000F3728" w:rsidP="0061424E">
      <w:pPr>
        <w:numPr>
          <w:ilvl w:val="0"/>
          <w:numId w:val="31"/>
        </w:numPr>
        <w:spacing w:line="360" w:lineRule="auto"/>
        <w:jc w:val="both"/>
        <w:rPr>
          <w:rFonts w:ascii="Times New Roman" w:hAnsi="Times New Roman"/>
          <w:szCs w:val="24"/>
        </w:rPr>
      </w:pPr>
      <w:r w:rsidRPr="005B6734">
        <w:rPr>
          <w:rFonts w:ascii="Times New Roman" w:hAnsi="Times New Roman"/>
          <w:szCs w:val="24"/>
        </w:rPr>
        <w:t>costuri cu alte servicii executate cu terţi (inclusiv cursuri pentru perfecţionarea personalului, colaboratori, comisioane şi onorarii, publicitate, deplasări, detaşări şi transfer</w:t>
      </w:r>
      <w:r w:rsidR="00181DC8" w:rsidRPr="005B6734">
        <w:rPr>
          <w:rFonts w:ascii="Times New Roman" w:hAnsi="Times New Roman"/>
          <w:szCs w:val="24"/>
        </w:rPr>
        <w:t>u</w:t>
      </w:r>
      <w:r w:rsidRPr="005B6734">
        <w:rPr>
          <w:rFonts w:ascii="Times New Roman" w:hAnsi="Times New Roman"/>
          <w:szCs w:val="24"/>
        </w:rPr>
        <w:t>ri, cheltuieli poştale şi taxe de telecomunicaţii);</w:t>
      </w:r>
    </w:p>
    <w:p w14:paraId="2F632759" w14:textId="6ADD232B" w:rsidR="000F3728" w:rsidRPr="005B6734" w:rsidRDefault="000F3728" w:rsidP="0061424E">
      <w:pPr>
        <w:numPr>
          <w:ilvl w:val="0"/>
          <w:numId w:val="31"/>
        </w:numPr>
        <w:tabs>
          <w:tab w:val="left" w:pos="1620"/>
        </w:tabs>
        <w:spacing w:line="360" w:lineRule="auto"/>
        <w:jc w:val="both"/>
        <w:rPr>
          <w:rFonts w:ascii="Times New Roman" w:hAnsi="Times New Roman"/>
          <w:szCs w:val="24"/>
        </w:rPr>
      </w:pPr>
      <w:r w:rsidRPr="005B6734">
        <w:rPr>
          <w:rFonts w:ascii="Times New Roman" w:hAnsi="Times New Roman"/>
          <w:szCs w:val="24"/>
        </w:rPr>
        <w:t xml:space="preserve">costuri legate de personal (salarii, diurne, prime, </w:t>
      </w:r>
      <w:r w:rsidR="008430E1" w:rsidRPr="005B6734">
        <w:rPr>
          <w:rFonts w:ascii="Times New Roman" w:hAnsi="Times New Roman"/>
          <w:szCs w:val="24"/>
        </w:rPr>
        <w:t xml:space="preserve">alte drepturi acordate conform prevederilor legale în vigoare cu respectarea art. </w:t>
      </w:r>
      <w:r w:rsidR="008430E1" w:rsidRPr="005B6734">
        <w:rPr>
          <w:rFonts w:ascii="Times New Roman" w:hAnsi="Times New Roman"/>
          <w:color w:val="FF0000"/>
          <w:szCs w:val="24"/>
        </w:rPr>
        <w:t>1</w:t>
      </w:r>
      <w:r w:rsidR="00001EF0" w:rsidRPr="005B6734">
        <w:rPr>
          <w:rFonts w:ascii="Times New Roman" w:hAnsi="Times New Roman"/>
          <w:color w:val="FF0000"/>
          <w:szCs w:val="24"/>
        </w:rPr>
        <w:t>7</w:t>
      </w:r>
      <w:r w:rsidR="00A570D4" w:rsidRPr="005B6734">
        <w:rPr>
          <w:rFonts w:ascii="Times New Roman" w:hAnsi="Times New Roman"/>
          <w:color w:val="FF0000"/>
          <w:szCs w:val="24"/>
        </w:rPr>
        <w:t xml:space="preserve"> lit. </w:t>
      </w:r>
      <w:r w:rsidR="00001EF0" w:rsidRPr="005B6734">
        <w:rPr>
          <w:rFonts w:ascii="Times New Roman" w:hAnsi="Times New Roman"/>
          <w:color w:val="FF0000"/>
          <w:szCs w:val="24"/>
        </w:rPr>
        <w:t>v</w:t>
      </w:r>
      <w:r w:rsidRPr="005B6734">
        <w:rPr>
          <w:rFonts w:ascii="Times New Roman" w:hAnsi="Times New Roman"/>
          <w:szCs w:val="24"/>
        </w:rPr>
        <w:t>);</w:t>
      </w:r>
    </w:p>
    <w:p w14:paraId="09E94A2A" w14:textId="01496A37" w:rsidR="00A570D4" w:rsidRPr="005B6734" w:rsidRDefault="000F3728" w:rsidP="0061424E">
      <w:pPr>
        <w:numPr>
          <w:ilvl w:val="0"/>
          <w:numId w:val="31"/>
        </w:numPr>
        <w:tabs>
          <w:tab w:val="left" w:pos="1620"/>
        </w:tabs>
        <w:spacing w:line="360" w:lineRule="auto"/>
        <w:jc w:val="both"/>
        <w:rPr>
          <w:rFonts w:ascii="Times New Roman" w:hAnsi="Times New Roman"/>
          <w:szCs w:val="24"/>
        </w:rPr>
      </w:pPr>
      <w:r w:rsidRPr="005B6734">
        <w:rPr>
          <w:rFonts w:ascii="Times New Roman" w:hAnsi="Times New Roman"/>
          <w:szCs w:val="24"/>
        </w:rPr>
        <w:t>costuri cu despăgubiri</w:t>
      </w:r>
      <w:r w:rsidR="00C22C4E" w:rsidRPr="005B6734">
        <w:rPr>
          <w:rFonts w:ascii="Times New Roman" w:hAnsi="Times New Roman"/>
          <w:szCs w:val="24"/>
        </w:rPr>
        <w:t xml:space="preserve"> plătite de OTS terţilor pentru efectuarea lucrărilor de mentenanţă</w:t>
      </w:r>
      <w:r w:rsidRPr="005B6734">
        <w:rPr>
          <w:rFonts w:ascii="Times New Roman" w:hAnsi="Times New Roman"/>
          <w:szCs w:val="24"/>
        </w:rPr>
        <w:t xml:space="preserve">, stabilite </w:t>
      </w:r>
      <w:r w:rsidR="004F1131" w:rsidRPr="005B6734">
        <w:rPr>
          <w:rFonts w:ascii="Times New Roman" w:hAnsi="Times New Roman"/>
          <w:szCs w:val="24"/>
        </w:rPr>
        <w:t>conform prevederilor legale în vigoare</w:t>
      </w:r>
      <w:r w:rsidR="00A570D4" w:rsidRPr="005B6734">
        <w:rPr>
          <w:rFonts w:ascii="Times New Roman" w:hAnsi="Times New Roman"/>
          <w:szCs w:val="24"/>
        </w:rPr>
        <w:t>;</w:t>
      </w:r>
    </w:p>
    <w:p w14:paraId="55CEF603" w14:textId="787C7F84" w:rsidR="000F3728" w:rsidRPr="005B6734" w:rsidRDefault="00A570D4" w:rsidP="0061424E">
      <w:pPr>
        <w:numPr>
          <w:ilvl w:val="0"/>
          <w:numId w:val="31"/>
        </w:numPr>
        <w:tabs>
          <w:tab w:val="left" w:pos="1620"/>
        </w:tabs>
        <w:spacing w:line="360" w:lineRule="auto"/>
        <w:jc w:val="both"/>
        <w:rPr>
          <w:rFonts w:ascii="Times New Roman" w:hAnsi="Times New Roman"/>
          <w:szCs w:val="24"/>
        </w:rPr>
      </w:pPr>
      <w:r w:rsidRPr="005B6734">
        <w:t>cheltuieli privind asigurările, protecția socială și alte acțiuni sociale (FASC);</w:t>
      </w:r>
    </w:p>
    <w:p w14:paraId="7FC0B93D" w14:textId="77777777" w:rsidR="00A570D4" w:rsidRPr="005B6734" w:rsidRDefault="00A570D4" w:rsidP="0061424E">
      <w:pPr>
        <w:numPr>
          <w:ilvl w:val="0"/>
          <w:numId w:val="31"/>
        </w:numPr>
        <w:tabs>
          <w:tab w:val="left" w:pos="1620"/>
        </w:tabs>
        <w:spacing w:line="360" w:lineRule="auto"/>
        <w:jc w:val="both"/>
      </w:pPr>
      <w:r w:rsidRPr="005B6734">
        <w:t>salarii/indemnizații/sume compensatorii acordate angajaților la încetarea contractelor individuale de muncă conform unui program de restructurare a societății aprobat conform prevederilor legale în vigoare;</w:t>
      </w:r>
    </w:p>
    <w:p w14:paraId="1F8F456F" w14:textId="5B34EC5B" w:rsidR="00A570D4" w:rsidRPr="005B6734" w:rsidRDefault="00A570D4" w:rsidP="0061424E">
      <w:pPr>
        <w:numPr>
          <w:ilvl w:val="0"/>
          <w:numId w:val="31"/>
        </w:numPr>
        <w:tabs>
          <w:tab w:val="left" w:pos="1620"/>
        </w:tabs>
        <w:spacing w:line="360" w:lineRule="auto"/>
        <w:jc w:val="both"/>
      </w:pPr>
      <w:r w:rsidRPr="005B6734">
        <w:lastRenderedPageBreak/>
        <w:t>contribuții aferente fondului de salarii, conform obligațiilor și în limita valorilor/procentelor stabilite prin legislația în vigoare</w:t>
      </w:r>
      <w:r w:rsidR="004F1131" w:rsidRPr="005B6734">
        <w:t>.</w:t>
      </w:r>
      <w:r w:rsidRPr="005B6734">
        <w:t xml:space="preserve"> </w:t>
      </w:r>
    </w:p>
    <w:p w14:paraId="566778EE" w14:textId="3D26F271" w:rsidR="00A570D4" w:rsidRPr="005B6734" w:rsidRDefault="00CF3FF8" w:rsidP="00CF3FF8">
      <w:pPr>
        <w:pStyle w:val="BodyText"/>
        <w:numPr>
          <w:ilvl w:val="0"/>
          <w:numId w:val="125"/>
        </w:numPr>
        <w:tabs>
          <w:tab w:val="left" w:pos="1170"/>
        </w:tabs>
        <w:spacing w:before="0" w:line="360" w:lineRule="auto"/>
        <w:rPr>
          <w:rFonts w:ascii="Times New Roman" w:hAnsi="Times New Roman"/>
          <w:szCs w:val="24"/>
        </w:rPr>
      </w:pPr>
      <w:r w:rsidRPr="005B6734">
        <w:rPr>
          <w:rFonts w:ascii="Times New Roman" w:hAnsi="Times New Roman"/>
          <w:szCs w:val="24"/>
        </w:rPr>
        <w:t>C</w:t>
      </w:r>
      <w:r w:rsidRPr="005B6734">
        <w:rPr>
          <w:rFonts w:ascii="Times New Roman" w:hAnsi="Times New Roman"/>
          <w:szCs w:val="24"/>
          <w:lang w:val="ro-RO"/>
        </w:rPr>
        <w:t>osturil</w:t>
      </w:r>
      <w:r w:rsidRPr="005B6734">
        <w:rPr>
          <w:rFonts w:ascii="Times New Roman" w:hAnsi="Times New Roman"/>
          <w:szCs w:val="24"/>
        </w:rPr>
        <w:t>e</w:t>
      </w:r>
      <w:r w:rsidRPr="005B6734">
        <w:rPr>
          <w:rFonts w:ascii="Times New Roman" w:hAnsi="Times New Roman"/>
          <w:szCs w:val="24"/>
          <w:lang w:val="ro-RO"/>
        </w:rPr>
        <w:t xml:space="preserve"> controlabile</w:t>
      </w:r>
      <w:r w:rsidRPr="005B6734">
        <w:rPr>
          <w:lang w:val="ro-RO"/>
        </w:rPr>
        <w:t xml:space="preserve"> </w:t>
      </w:r>
      <w:r w:rsidRPr="005B6734">
        <w:rPr>
          <w:rFonts w:ascii="Times New Roman" w:hAnsi="Times New Roman"/>
          <w:szCs w:val="24"/>
          <w:lang w:val="ro-RO"/>
        </w:rPr>
        <w:t>aferente</w:t>
      </w:r>
      <w:r w:rsidRPr="005B6734">
        <w:rPr>
          <w:lang w:val="ro-RO"/>
        </w:rPr>
        <w:t xml:space="preserve"> securit</w:t>
      </w:r>
      <w:r w:rsidRPr="005B6734">
        <w:rPr>
          <w:rFonts w:hint="eastAsia"/>
          <w:lang w:val="ro-RO"/>
        </w:rPr>
        <w:t>ă</w:t>
      </w:r>
      <w:r w:rsidRPr="005B6734">
        <w:rPr>
          <w:lang w:val="ro-RO"/>
        </w:rPr>
        <w:t>ții muncii</w:t>
      </w:r>
      <w:r w:rsidRPr="005B6734">
        <w:t xml:space="preserve"> se raporteazǎ de OTS </w:t>
      </w:r>
      <w:r w:rsidRPr="005B6734">
        <w:rPr>
          <w:rFonts w:hint="eastAsia"/>
        </w:rPr>
        <w:t>ş</w:t>
      </w:r>
      <w:r w:rsidRPr="005B6734">
        <w:t>i se monitorizeazǎ distinct de cǎtre autoritatea competentǎ.</w:t>
      </w:r>
    </w:p>
    <w:p w14:paraId="5A9738D9" w14:textId="036767B1" w:rsidR="00A570D4" w:rsidRPr="005B6734" w:rsidRDefault="00A570D4" w:rsidP="0061424E">
      <w:pPr>
        <w:pStyle w:val="BodyTextIndent3"/>
        <w:numPr>
          <w:ilvl w:val="0"/>
          <w:numId w:val="2"/>
        </w:numPr>
        <w:spacing w:before="0" w:after="0" w:line="360" w:lineRule="auto"/>
        <w:ind w:left="1168" w:hanging="744"/>
        <w:rPr>
          <w:lang w:val="ro-RO"/>
        </w:rPr>
      </w:pPr>
      <w:bookmarkStart w:id="44" w:name="_Ref181509294"/>
      <w:r w:rsidRPr="005B6734">
        <w:rPr>
          <w:rFonts w:ascii="Times New Roman" w:hAnsi="Times New Roman"/>
          <w:szCs w:val="24"/>
          <w:lang w:val="ro-RO"/>
        </w:rPr>
        <w:t>Costurile</w:t>
      </w:r>
      <w:r w:rsidRPr="005B6734">
        <w:rPr>
          <w:lang w:val="ro-RO"/>
        </w:rPr>
        <w:t xml:space="preserve"> de operare și </w:t>
      </w:r>
      <w:r w:rsidRPr="005B6734">
        <w:rPr>
          <w:rStyle w:val="Hyperlink"/>
          <w:rFonts w:ascii="Times New Roman" w:hAnsi="Times New Roman"/>
          <w:color w:val="auto"/>
          <w:szCs w:val="24"/>
          <w:u w:val="none"/>
          <w:lang w:val="ro-RO"/>
        </w:rPr>
        <w:t>mentenanță</w:t>
      </w:r>
      <w:r w:rsidRPr="005B6734">
        <w:rPr>
          <w:lang w:val="ro-RO"/>
        </w:rPr>
        <w:t xml:space="preserve"> controlabile nu includ cheltuielile care au fost capitalizate, aferente realizării imobilizărilor corporale și necorporale finalizate sau aflate în curs de execuție</w:t>
      </w:r>
      <w:r w:rsidR="008A1B43" w:rsidRPr="005B6734">
        <w:rPr>
          <w:lang w:val="ro-RO"/>
        </w:rPr>
        <w:t>, precum şi valorile</w:t>
      </w:r>
      <w:r w:rsidRPr="005B6734">
        <w:rPr>
          <w:lang w:val="ro-RO"/>
        </w:rPr>
        <w:t xml:space="preserve"> care la fundamentarea tarifelor de </w:t>
      </w:r>
      <w:r w:rsidR="00AD02DB" w:rsidRPr="005B6734">
        <w:rPr>
          <w:lang w:val="ro-RO"/>
        </w:rPr>
        <w:t>transport</w:t>
      </w:r>
      <w:r w:rsidRPr="005B6734">
        <w:rPr>
          <w:lang w:val="ro-RO"/>
        </w:rPr>
        <w:t xml:space="preserve"> a</w:t>
      </w:r>
      <w:r w:rsidR="008A1B43" w:rsidRPr="005B6734">
        <w:rPr>
          <w:lang w:val="ro-RO"/>
        </w:rPr>
        <w:t>u</w:t>
      </w:r>
      <w:r w:rsidRPr="005B6734">
        <w:rPr>
          <w:lang w:val="ro-RO"/>
        </w:rPr>
        <w:t xml:space="preserve"> fost recunoscut</w:t>
      </w:r>
      <w:r w:rsidR="008A1B43" w:rsidRPr="005B6734">
        <w:rPr>
          <w:lang w:val="ro-RO"/>
        </w:rPr>
        <w:t>e</w:t>
      </w:r>
      <w:r w:rsidRPr="005B6734">
        <w:rPr>
          <w:lang w:val="ro-RO"/>
        </w:rPr>
        <w:t xml:space="preserve"> în investiții, dar în contabilitatea financiară a </w:t>
      </w:r>
      <w:r w:rsidR="00AD02DB" w:rsidRPr="005B6734">
        <w:rPr>
          <w:lang w:val="ro-RO"/>
        </w:rPr>
        <w:t>OTS</w:t>
      </w:r>
      <w:r w:rsidRPr="005B6734">
        <w:rPr>
          <w:lang w:val="ro-RO"/>
        </w:rPr>
        <w:t xml:space="preserve"> a</w:t>
      </w:r>
      <w:r w:rsidR="008A1B43" w:rsidRPr="005B6734">
        <w:rPr>
          <w:lang w:val="ro-RO"/>
        </w:rPr>
        <w:t>u</w:t>
      </w:r>
      <w:r w:rsidRPr="005B6734">
        <w:rPr>
          <w:lang w:val="ro-RO"/>
        </w:rPr>
        <w:t xml:space="preserve"> fost înregistrat</w:t>
      </w:r>
      <w:r w:rsidR="008A1B43" w:rsidRPr="005B6734">
        <w:rPr>
          <w:lang w:val="ro-RO"/>
        </w:rPr>
        <w:t>e</w:t>
      </w:r>
      <w:r w:rsidRPr="005B6734">
        <w:rPr>
          <w:lang w:val="ro-RO"/>
        </w:rPr>
        <w:t xml:space="preserve"> drept cheltui</w:t>
      </w:r>
      <w:r w:rsidR="008A1B43" w:rsidRPr="005B6734">
        <w:rPr>
          <w:lang w:val="ro-RO"/>
        </w:rPr>
        <w:t>eli</w:t>
      </w:r>
      <w:r w:rsidRPr="005B6734">
        <w:rPr>
          <w:lang w:val="ro-RO"/>
        </w:rPr>
        <w:t xml:space="preserve"> de exploatare.</w:t>
      </w:r>
    </w:p>
    <w:p w14:paraId="766CB65E" w14:textId="48A8BFB2" w:rsidR="00825CE3" w:rsidRPr="005B6734" w:rsidRDefault="00825CE3" w:rsidP="0061424E">
      <w:pPr>
        <w:pStyle w:val="BodyTextIndent3"/>
        <w:numPr>
          <w:ilvl w:val="0"/>
          <w:numId w:val="2"/>
        </w:numPr>
        <w:spacing w:before="0" w:after="0" w:line="360" w:lineRule="auto"/>
        <w:ind w:left="1168" w:hanging="744"/>
        <w:rPr>
          <w:lang w:val="ro-RO"/>
        </w:rPr>
      </w:pPr>
      <w:r w:rsidRPr="005B6734">
        <w:rPr>
          <w:lang w:val="ro-RO"/>
        </w:rPr>
        <w:t xml:space="preserve">La stabilirea costurilor de operare și mentenanță controlabile prognozate, </w:t>
      </w:r>
      <w:r w:rsidR="00AD02DB" w:rsidRPr="005B6734">
        <w:rPr>
          <w:lang w:val="ro-RO"/>
        </w:rPr>
        <w:t>autoritatea competentǎ</w:t>
      </w:r>
      <w:r w:rsidRPr="005B6734">
        <w:rPr>
          <w:lang w:val="ro-RO"/>
        </w:rPr>
        <w:t xml:space="preserve"> are în vedere costurile cu personalul angajat</w:t>
      </w:r>
      <w:r w:rsidRPr="005B6734">
        <w:rPr>
          <w:lang w:val="ro-RO" w:eastAsia="it-IT"/>
        </w:rPr>
        <w:t>,</w:t>
      </w:r>
      <w:r w:rsidRPr="005B6734">
        <w:rPr>
          <w:lang w:val="ro-RO"/>
        </w:rPr>
        <w:t xml:space="preserve"> fundamentate de </w:t>
      </w:r>
      <w:r w:rsidR="00AD02DB" w:rsidRPr="005B6734">
        <w:rPr>
          <w:lang w:val="ro-RO"/>
        </w:rPr>
        <w:t>OTS</w:t>
      </w:r>
      <w:r w:rsidRPr="005B6734">
        <w:rPr>
          <w:lang w:val="ro-RO"/>
        </w:rPr>
        <w:t xml:space="preserve"> pe baza numărului de personal angajat cu contract individual de muncă utilizat de </w:t>
      </w:r>
      <w:r w:rsidR="00AD02DB" w:rsidRPr="005B6734">
        <w:rPr>
          <w:lang w:val="ro-RO"/>
        </w:rPr>
        <w:t>OTS</w:t>
      </w:r>
      <w:r w:rsidRPr="005B6734">
        <w:rPr>
          <w:lang w:val="ro-RO"/>
        </w:rPr>
        <w:t xml:space="preserve">, a nivelului salarial mediu și a celorlalte costuri de personal prevăzute la art. </w:t>
      </w:r>
      <w:r w:rsidR="00FE66E5" w:rsidRPr="005B6734">
        <w:rPr>
          <w:lang w:val="ro-RO"/>
        </w:rPr>
        <w:t>29</w:t>
      </w:r>
      <w:r w:rsidRPr="005B6734">
        <w:rPr>
          <w:lang w:val="ro-RO"/>
        </w:rPr>
        <w:t xml:space="preserve">. În cadrul fundamentǎrii costurilor de personal pentru urmǎtoarea perioadă de reglementare </w:t>
      </w:r>
      <w:r w:rsidR="00AD02DB" w:rsidRPr="005B6734">
        <w:rPr>
          <w:lang w:val="ro-RO"/>
        </w:rPr>
        <w:t>OTS</w:t>
      </w:r>
      <w:r w:rsidRPr="005B6734">
        <w:rPr>
          <w:lang w:val="ro-RO"/>
        </w:rPr>
        <w:t xml:space="preserve"> trebuie sǎ prezinte detaliat, pentru fiecare </w:t>
      </w:r>
      <w:r w:rsidR="00AD02DB" w:rsidRPr="005B6734">
        <w:rPr>
          <w:lang w:val="ro-RO"/>
        </w:rPr>
        <w:t>perioadǎ tarifarǎ a</w:t>
      </w:r>
      <w:r w:rsidRPr="005B6734">
        <w:rPr>
          <w:lang w:val="ro-RO"/>
        </w:rPr>
        <w:t xml:space="preserve"> urmǎtoarei perioade de reglementare și pentru</w:t>
      </w:r>
      <w:r w:rsidR="00A83FEA" w:rsidRPr="005B6734">
        <w:rPr>
          <w:lang w:val="ro-RO"/>
        </w:rPr>
        <w:t xml:space="preserve"> ultima perioadǎ tarifarǎ a perioadei de reglementare anterioare</w:t>
      </w:r>
      <w:r w:rsidRPr="005B6734">
        <w:rPr>
          <w:lang w:val="ro-RO"/>
        </w:rPr>
        <w:t>, modalitatea de calcul a elementelor utilizate și justificǎri privind valorile luate în considerare și evoluția acestora de la an la an.</w:t>
      </w:r>
    </w:p>
    <w:p w14:paraId="01474E83" w14:textId="304BEF9C" w:rsidR="00EC195F" w:rsidRPr="005B6734" w:rsidRDefault="00EC195F" w:rsidP="009320BA">
      <w:pPr>
        <w:pStyle w:val="BodyText"/>
        <w:numPr>
          <w:ilvl w:val="0"/>
          <w:numId w:val="2"/>
        </w:numPr>
        <w:tabs>
          <w:tab w:val="left" w:pos="1170"/>
        </w:tabs>
        <w:spacing w:before="0" w:line="360" w:lineRule="auto"/>
        <w:ind w:left="1168" w:hanging="744"/>
        <w:rPr>
          <w:color w:val="191919"/>
          <w:lang w:val="ro-RO"/>
        </w:rPr>
      </w:pPr>
      <w:r w:rsidRPr="005B6734">
        <w:rPr>
          <w:lang w:val="ro-RO"/>
        </w:rPr>
        <w:t xml:space="preserve">(1) Pentru costurile efectuate de </w:t>
      </w:r>
      <w:r w:rsidR="005F4EB6" w:rsidRPr="005B6734">
        <w:rPr>
          <w:lang w:val="ro-RO"/>
        </w:rPr>
        <w:t>OTS</w:t>
      </w:r>
      <w:r w:rsidR="003370E1" w:rsidRPr="005B6734">
        <w:rPr>
          <w:lang w:val="ro-RO"/>
        </w:rPr>
        <w:t xml:space="preserve"> </w:t>
      </w:r>
      <w:r w:rsidRPr="005B6734">
        <w:rPr>
          <w:lang w:val="ro-RO"/>
        </w:rPr>
        <w:t xml:space="preserve">în relația cu societățile afiliate, </w:t>
      </w:r>
      <w:r w:rsidRPr="005B6734">
        <w:rPr>
          <w:color w:val="191919"/>
          <w:lang w:val="ro-RO"/>
        </w:rPr>
        <w:t xml:space="preserve">ANRE are dreptul sǎ verifice prin sondaj îndeplinirea </w:t>
      </w:r>
      <w:r w:rsidRPr="005B6734">
        <w:rPr>
          <w:lang w:val="ro-RO"/>
        </w:rPr>
        <w:t xml:space="preserve">condițiilor </w:t>
      </w:r>
      <w:r w:rsidRPr="005B6734">
        <w:rPr>
          <w:color w:val="191919"/>
          <w:lang w:val="ro-RO"/>
        </w:rPr>
        <w:t>prevăzute la art, 1</w:t>
      </w:r>
      <w:r w:rsidR="00FE66E5" w:rsidRPr="005B6734">
        <w:rPr>
          <w:color w:val="191919"/>
          <w:lang w:val="ro-RO"/>
        </w:rPr>
        <w:t>6</w:t>
      </w:r>
      <w:r w:rsidRPr="005B6734">
        <w:rPr>
          <w:color w:val="191919"/>
          <w:lang w:val="ro-RO"/>
        </w:rPr>
        <w:t xml:space="preserve"> alin. (1).</w:t>
      </w:r>
    </w:p>
    <w:p w14:paraId="279BABE4" w14:textId="2276359D" w:rsidR="00266A8C" w:rsidRPr="005B6734" w:rsidRDefault="00266A8C" w:rsidP="009320BA">
      <w:pPr>
        <w:pStyle w:val="BodyText"/>
        <w:numPr>
          <w:ilvl w:val="0"/>
          <w:numId w:val="126"/>
        </w:numPr>
        <w:tabs>
          <w:tab w:val="left" w:pos="1170"/>
        </w:tabs>
        <w:spacing w:before="0" w:line="360" w:lineRule="auto"/>
        <w:rPr>
          <w:color w:val="191919"/>
          <w:lang w:val="ro-RO"/>
        </w:rPr>
      </w:pPr>
      <w:r w:rsidRPr="005B6734">
        <w:rPr>
          <w:rFonts w:ascii="Times New Roman" w:hAnsi="Times New Roman"/>
          <w:color w:val="191919"/>
          <w:lang w:val="ro-RO"/>
        </w:rPr>
        <w:t>Operatorul de transport și de sistem are</w:t>
      </w:r>
      <w:r w:rsidRPr="005B6734">
        <w:rPr>
          <w:color w:val="191919"/>
          <w:lang w:val="ro-RO"/>
        </w:rPr>
        <w:t xml:space="preserve"> obligația să transmită, la solicitarea </w:t>
      </w:r>
      <w:r w:rsidR="005F4EB6" w:rsidRPr="005B6734">
        <w:rPr>
          <w:color w:val="191919"/>
          <w:lang w:val="ro-RO"/>
        </w:rPr>
        <w:t>autoritǎţii competente</w:t>
      </w:r>
      <w:r w:rsidRPr="005B6734">
        <w:rPr>
          <w:color w:val="191919"/>
          <w:lang w:val="ro-RO"/>
        </w:rPr>
        <w:t xml:space="preserve">, în vederea efectuǎrii verificǎrilor prevăzute la alin. (1), în termenul stabilit prin solicitare, documentele care justifică îndeplinirea condițiilor prevăzute la </w:t>
      </w:r>
      <w:r w:rsidR="00FE66E5" w:rsidRPr="005B6734">
        <w:rPr>
          <w:color w:val="191919"/>
          <w:lang w:val="ro-RO"/>
        </w:rPr>
        <w:t>art. 16</w:t>
      </w:r>
      <w:r w:rsidRPr="005B6734">
        <w:rPr>
          <w:color w:val="191919"/>
          <w:lang w:val="ro-RO"/>
        </w:rPr>
        <w:t xml:space="preserve"> alin. (1), precum și date și informații privind costurile și veniturile </w:t>
      </w:r>
      <w:r w:rsidRPr="005B6734">
        <w:rPr>
          <w:lang w:val="ro-RO"/>
        </w:rPr>
        <w:t>societăților afiliate care presteazǎ serviciile/lucrǎrile pentru care s-au realizat costurile</w:t>
      </w:r>
      <w:r w:rsidRPr="005B6734">
        <w:rPr>
          <w:color w:val="191919"/>
          <w:lang w:val="ro-RO"/>
        </w:rPr>
        <w:t>.</w:t>
      </w:r>
    </w:p>
    <w:p w14:paraId="1A1E1B6E" w14:textId="45B1DFEC" w:rsidR="00266A8C" w:rsidRPr="005B6734" w:rsidRDefault="00266A8C" w:rsidP="009320BA">
      <w:pPr>
        <w:pStyle w:val="BodyText"/>
        <w:numPr>
          <w:ilvl w:val="0"/>
          <w:numId w:val="126"/>
        </w:numPr>
        <w:tabs>
          <w:tab w:val="left" w:pos="1170"/>
        </w:tabs>
        <w:spacing w:before="0" w:line="360" w:lineRule="auto"/>
        <w:rPr>
          <w:lang w:val="ro-RO"/>
        </w:rPr>
      </w:pPr>
      <w:r w:rsidRPr="005B6734">
        <w:rPr>
          <w:lang w:val="ro-RO"/>
        </w:rPr>
        <w:t>A</w:t>
      </w:r>
      <w:r w:rsidR="005F4EB6" w:rsidRPr="005B6734">
        <w:rPr>
          <w:lang w:val="ro-RO"/>
        </w:rPr>
        <w:t>utoritatea competentǎ</w:t>
      </w:r>
      <w:r w:rsidRPr="005B6734">
        <w:rPr>
          <w:lang w:val="ro-RO"/>
        </w:rPr>
        <w:t xml:space="preserve"> are dreptul să refuze motivat </w:t>
      </w:r>
      <w:r w:rsidRPr="005B6734">
        <w:rPr>
          <w:color w:val="191919"/>
          <w:lang w:val="ro-RO"/>
        </w:rPr>
        <w:t>recunoașterea</w:t>
      </w:r>
      <w:r w:rsidRPr="005B6734">
        <w:rPr>
          <w:lang w:val="ro-RO"/>
        </w:rPr>
        <w:t xml:space="preserve"> integrală sau parțială a unor costuri pentru care nu au fost transmise documentele solicitate conform prevederilor alin. (2) sau cele pentru care, prin documentele transmise de </w:t>
      </w:r>
      <w:r w:rsidR="005F4EB6" w:rsidRPr="005B6734">
        <w:rPr>
          <w:lang w:val="ro-RO"/>
        </w:rPr>
        <w:t>OTS</w:t>
      </w:r>
      <w:r w:rsidRPr="005B6734">
        <w:rPr>
          <w:lang w:val="ro-RO"/>
        </w:rPr>
        <w:t xml:space="preserve"> conform alin. (2) nu se confirmă îndeplinirea </w:t>
      </w:r>
      <w:r w:rsidRPr="005B6734">
        <w:rPr>
          <w:color w:val="191919"/>
          <w:lang w:val="ro-RO"/>
        </w:rPr>
        <w:t>condițiilor prevăzute la art, 1</w:t>
      </w:r>
      <w:r w:rsidR="00FE66E5" w:rsidRPr="005B6734">
        <w:rPr>
          <w:color w:val="191919"/>
          <w:lang w:val="ro-RO"/>
        </w:rPr>
        <w:t>6</w:t>
      </w:r>
      <w:r w:rsidRPr="005B6734">
        <w:rPr>
          <w:color w:val="191919"/>
          <w:lang w:val="ro-RO"/>
        </w:rPr>
        <w:t xml:space="preserve"> alin. (1)</w:t>
      </w:r>
      <w:r w:rsidRPr="005B6734">
        <w:rPr>
          <w:lang w:val="ro-RO"/>
        </w:rPr>
        <w:t>.</w:t>
      </w:r>
    </w:p>
    <w:p w14:paraId="100F0286" w14:textId="77777777" w:rsidR="000F3728" w:rsidRPr="005B6734" w:rsidRDefault="000F3728" w:rsidP="0061424E">
      <w:pPr>
        <w:pStyle w:val="BodyTextIndent3"/>
        <w:numPr>
          <w:ilvl w:val="0"/>
          <w:numId w:val="2"/>
        </w:numPr>
        <w:spacing w:before="0" w:after="0" w:line="360" w:lineRule="auto"/>
        <w:ind w:left="1168" w:hanging="744"/>
        <w:rPr>
          <w:rFonts w:ascii="Times New Roman" w:hAnsi="Times New Roman"/>
          <w:szCs w:val="24"/>
          <w:lang w:val="ro-RO"/>
        </w:rPr>
      </w:pPr>
      <w:r w:rsidRPr="005B6734">
        <w:rPr>
          <w:rFonts w:ascii="Times New Roman" w:hAnsi="Times New Roman"/>
          <w:szCs w:val="24"/>
          <w:lang w:val="ro-RO"/>
        </w:rPr>
        <w:t xml:space="preserve">(1) </w:t>
      </w:r>
      <w:r w:rsidRPr="005B6734">
        <w:rPr>
          <w:lang w:val="ro-RO"/>
        </w:rPr>
        <w:t>În</w:t>
      </w:r>
      <w:r w:rsidRPr="005B6734">
        <w:rPr>
          <w:rFonts w:ascii="Times New Roman" w:hAnsi="Times New Roman"/>
          <w:szCs w:val="24"/>
          <w:lang w:val="ro-RO"/>
        </w:rPr>
        <w:t xml:space="preserve"> ultima</w:t>
      </w:r>
      <w:r w:rsidR="00181DC8" w:rsidRPr="005B6734">
        <w:rPr>
          <w:rFonts w:ascii="Times New Roman" w:hAnsi="Times New Roman"/>
          <w:szCs w:val="24"/>
          <w:lang w:val="ro-RO"/>
        </w:rPr>
        <w:t xml:space="preserve"> </w:t>
      </w:r>
      <w:r w:rsidR="00181DC8" w:rsidRPr="005B6734">
        <w:rPr>
          <w:color w:val="191919"/>
          <w:lang w:val="ro-RO"/>
        </w:rPr>
        <w:t>perioadă</w:t>
      </w:r>
      <w:r w:rsidR="00181DC8" w:rsidRPr="005B6734">
        <w:rPr>
          <w:rFonts w:ascii="Times New Roman" w:hAnsi="Times New Roman"/>
          <w:szCs w:val="24"/>
          <w:lang w:val="ro-RO"/>
        </w:rPr>
        <w:t xml:space="preserve"> tarifară</w:t>
      </w:r>
      <w:r w:rsidRPr="005B6734">
        <w:rPr>
          <w:rFonts w:ascii="Times New Roman" w:hAnsi="Times New Roman"/>
          <w:szCs w:val="24"/>
          <w:lang w:val="ro-RO"/>
        </w:rPr>
        <w:t xml:space="preserve"> a </w:t>
      </w:r>
      <w:r w:rsidR="00C03716" w:rsidRPr="005B6734">
        <w:rPr>
          <w:rFonts w:ascii="Times New Roman" w:hAnsi="Times New Roman"/>
          <w:szCs w:val="24"/>
          <w:lang w:val="ro-RO"/>
        </w:rPr>
        <w:t xml:space="preserve">unei </w:t>
      </w:r>
      <w:r w:rsidRPr="005B6734">
        <w:rPr>
          <w:rFonts w:ascii="Times New Roman" w:hAnsi="Times New Roman"/>
          <w:szCs w:val="24"/>
          <w:lang w:val="ro-RO"/>
        </w:rPr>
        <w:t>perioade de reglementare</w:t>
      </w:r>
      <w:r w:rsidR="00973F67" w:rsidRPr="005B6734">
        <w:rPr>
          <w:rFonts w:ascii="Times New Roman" w:hAnsi="Times New Roman"/>
          <w:szCs w:val="24"/>
          <w:lang w:val="ro-RO"/>
        </w:rPr>
        <w:t xml:space="preserve"> </w:t>
      </w:r>
      <w:r w:rsidR="00973F67" w:rsidRPr="005B6734">
        <w:rPr>
          <w:rFonts w:ascii="Times New Roman" w:hAnsi="Times New Roman"/>
          <w:i/>
          <w:szCs w:val="24"/>
          <w:lang w:val="ro-RO"/>
        </w:rPr>
        <w:t>p-1</w:t>
      </w:r>
      <w:r w:rsidRPr="005B6734">
        <w:rPr>
          <w:rFonts w:ascii="Times New Roman" w:hAnsi="Times New Roman"/>
          <w:szCs w:val="24"/>
          <w:lang w:val="ro-RO"/>
        </w:rPr>
        <w:t>, autoritatea competent</w:t>
      </w:r>
      <w:r w:rsidR="00934741" w:rsidRPr="005B6734">
        <w:rPr>
          <w:rFonts w:ascii="Times New Roman" w:hAnsi="Times New Roman"/>
          <w:szCs w:val="24"/>
          <w:lang w:val="ro-RO"/>
        </w:rPr>
        <w:t>ă</w:t>
      </w:r>
      <w:r w:rsidRPr="005B6734">
        <w:rPr>
          <w:rFonts w:ascii="Times New Roman" w:hAnsi="Times New Roman"/>
          <w:szCs w:val="24"/>
          <w:lang w:val="ro-RO"/>
        </w:rPr>
        <w:t xml:space="preserve"> analizează nivelul costurilor de operare şi mentenanţă controlabile </w:t>
      </w:r>
      <w:r w:rsidR="00973F67" w:rsidRPr="005B6734">
        <w:rPr>
          <w:rFonts w:ascii="Times New Roman" w:hAnsi="Times New Roman"/>
          <w:szCs w:val="24"/>
          <w:lang w:val="ro-RO"/>
        </w:rPr>
        <w:t xml:space="preserve">realizat în fiecare perioadă tarifară </w:t>
      </w:r>
      <w:r w:rsidRPr="005B6734">
        <w:rPr>
          <w:rFonts w:ascii="Times New Roman" w:hAnsi="Times New Roman"/>
          <w:szCs w:val="24"/>
          <w:lang w:val="ro-RO"/>
        </w:rPr>
        <w:t>a perioade</w:t>
      </w:r>
      <w:r w:rsidR="00C03716" w:rsidRPr="005B6734">
        <w:rPr>
          <w:rFonts w:ascii="Times New Roman" w:hAnsi="Times New Roman"/>
          <w:szCs w:val="24"/>
          <w:lang w:val="ro-RO"/>
        </w:rPr>
        <w:t>i</w:t>
      </w:r>
      <w:r w:rsidR="00541989" w:rsidRPr="005B6734">
        <w:rPr>
          <w:rFonts w:ascii="Times New Roman" w:hAnsi="Times New Roman"/>
          <w:szCs w:val="24"/>
          <w:lang w:val="ro-RO"/>
        </w:rPr>
        <w:t xml:space="preserve"> de reglementare</w:t>
      </w:r>
      <w:r w:rsidRPr="005B6734">
        <w:rPr>
          <w:rFonts w:ascii="Times New Roman" w:hAnsi="Times New Roman"/>
          <w:szCs w:val="24"/>
          <w:lang w:val="ro-RO"/>
        </w:rPr>
        <w:t>.</w:t>
      </w:r>
      <w:bookmarkEnd w:id="44"/>
      <w:r w:rsidRPr="005B6734">
        <w:rPr>
          <w:rFonts w:ascii="Times New Roman" w:hAnsi="Times New Roman"/>
          <w:szCs w:val="24"/>
          <w:lang w:val="ro-RO"/>
        </w:rPr>
        <w:t xml:space="preserve"> </w:t>
      </w:r>
    </w:p>
    <w:p w14:paraId="2AE08950" w14:textId="07CC2793" w:rsidR="005411AF" w:rsidRPr="005B6734" w:rsidRDefault="005411AF" w:rsidP="0061424E">
      <w:pPr>
        <w:pStyle w:val="BodyText"/>
        <w:numPr>
          <w:ilvl w:val="0"/>
          <w:numId w:val="65"/>
        </w:numPr>
        <w:tabs>
          <w:tab w:val="left" w:pos="1170"/>
        </w:tabs>
        <w:spacing w:before="0" w:line="360" w:lineRule="auto"/>
        <w:rPr>
          <w:rFonts w:ascii="Times New Roman" w:hAnsi="Times New Roman"/>
          <w:szCs w:val="24"/>
          <w:lang w:val="ro-RO"/>
        </w:rPr>
      </w:pPr>
      <w:r w:rsidRPr="005B6734">
        <w:rPr>
          <w:rFonts w:ascii="Times New Roman" w:hAnsi="Times New Roman"/>
          <w:szCs w:val="24"/>
          <w:lang w:val="ro-RO"/>
        </w:rPr>
        <w:t xml:space="preserve">La calculul venitului </w:t>
      </w:r>
      <w:r w:rsidR="00CA21B4" w:rsidRPr="005B6734">
        <w:rPr>
          <w:rFonts w:ascii="Times New Roman" w:hAnsi="Times New Roman"/>
          <w:szCs w:val="24"/>
          <w:lang w:val="ro-RO"/>
        </w:rPr>
        <w:t>ţintǎ iniţial</w:t>
      </w:r>
      <w:r w:rsidRPr="005B6734">
        <w:rPr>
          <w:rFonts w:ascii="Times New Roman" w:hAnsi="Times New Roman"/>
          <w:szCs w:val="24"/>
          <w:lang w:val="ro-RO"/>
        </w:rPr>
        <w:t xml:space="preserve"> pentru prim</w:t>
      </w:r>
      <w:r w:rsidR="000E1AF4" w:rsidRPr="005B6734">
        <w:rPr>
          <w:rFonts w:ascii="Times New Roman" w:hAnsi="Times New Roman"/>
          <w:szCs w:val="24"/>
          <w:lang w:val="ro-RO"/>
        </w:rPr>
        <w:t>a</w:t>
      </w:r>
      <w:r w:rsidRPr="005B6734">
        <w:rPr>
          <w:rFonts w:ascii="Times New Roman" w:hAnsi="Times New Roman"/>
          <w:szCs w:val="24"/>
          <w:lang w:val="ro-RO"/>
        </w:rPr>
        <w:t xml:space="preserve"> </w:t>
      </w:r>
      <w:r w:rsidR="000E1AF4" w:rsidRPr="005B6734">
        <w:rPr>
          <w:rFonts w:ascii="Times New Roman" w:hAnsi="Times New Roman"/>
          <w:szCs w:val="24"/>
          <w:lang w:val="ro-RO"/>
        </w:rPr>
        <w:t xml:space="preserve">perioadă tarifară </w:t>
      </w:r>
      <w:r w:rsidRPr="005B6734">
        <w:rPr>
          <w:rFonts w:ascii="Times New Roman" w:hAnsi="Times New Roman"/>
          <w:szCs w:val="24"/>
          <w:lang w:val="ro-RO"/>
        </w:rPr>
        <w:t xml:space="preserve">a </w:t>
      </w:r>
      <w:r w:rsidR="00CA21B4" w:rsidRPr="005B6734">
        <w:rPr>
          <w:rFonts w:ascii="Times New Roman" w:hAnsi="Times New Roman"/>
          <w:szCs w:val="24"/>
          <w:lang w:val="ro-RO"/>
        </w:rPr>
        <w:t>celei de-a IV-a</w:t>
      </w:r>
      <w:r w:rsidRPr="005B6734">
        <w:rPr>
          <w:rFonts w:ascii="Times New Roman" w:hAnsi="Times New Roman"/>
          <w:szCs w:val="24"/>
          <w:lang w:val="ro-RO"/>
        </w:rPr>
        <w:t xml:space="preserve"> perioade de reglementare, autoritatea competentă determină suma aferentă câştigurilor de eficienţă </w:t>
      </w:r>
      <w:r w:rsidR="0035502D" w:rsidRPr="005B6734">
        <w:rPr>
          <w:rFonts w:ascii="Times New Roman" w:hAnsi="Times New Roman"/>
          <w:szCs w:val="24"/>
          <w:lang w:val="ro-RO"/>
        </w:rPr>
        <w:t>recunoscute de autoritatea competentǎ</w:t>
      </w:r>
      <w:r w:rsidRPr="005B6734">
        <w:rPr>
          <w:rFonts w:ascii="Times New Roman" w:hAnsi="Times New Roman"/>
          <w:szCs w:val="24"/>
          <w:lang w:val="ro-RO"/>
        </w:rPr>
        <w:t xml:space="preserve"> pentru perioada </w:t>
      </w:r>
      <w:r w:rsidR="00CA21B4" w:rsidRPr="005B6734">
        <w:rPr>
          <w:rFonts w:ascii="Times New Roman" w:hAnsi="Times New Roman"/>
          <w:szCs w:val="24"/>
          <w:lang w:val="ro-RO"/>
        </w:rPr>
        <w:t xml:space="preserve">a III-a </w:t>
      </w:r>
      <w:r w:rsidRPr="005B6734">
        <w:rPr>
          <w:rFonts w:ascii="Times New Roman" w:hAnsi="Times New Roman"/>
          <w:szCs w:val="24"/>
          <w:lang w:val="ro-RO"/>
        </w:rPr>
        <w:t>de reglementare</w:t>
      </w:r>
      <w:r w:rsidR="00244A98" w:rsidRPr="005B6734">
        <w:rPr>
          <w:rFonts w:ascii="Times New Roman" w:hAnsi="Times New Roman"/>
          <w:szCs w:val="24"/>
          <w:lang w:val="ro-RO"/>
        </w:rPr>
        <w:t xml:space="preserve"> </w:t>
      </w:r>
      <w:r w:rsidRPr="005B6734">
        <w:rPr>
          <w:rFonts w:ascii="Times New Roman" w:hAnsi="Times New Roman"/>
          <w:szCs w:val="24"/>
          <w:lang w:val="ro-RO"/>
        </w:rPr>
        <w:t xml:space="preserve">şi alocă clienţilor serviciului de transport 50 % din surplus (mecanism de împărţire a câştigurilor). </w:t>
      </w:r>
      <w:r w:rsidRPr="005B6734">
        <w:rPr>
          <w:rFonts w:ascii="Times New Roman" w:hAnsi="Times New Roman"/>
          <w:szCs w:val="24"/>
          <w:lang w:val="ro-RO"/>
        </w:rPr>
        <w:lastRenderedPageBreak/>
        <w:t>Această sumă se scade din venitul ţintă iniţial aferent primei perioade tarifare a perioadei de reglementare.</w:t>
      </w:r>
    </w:p>
    <w:p w14:paraId="03008DDB" w14:textId="381042AD" w:rsidR="00ED634B" w:rsidRPr="005B6734" w:rsidRDefault="00ED634B" w:rsidP="0061424E">
      <w:pPr>
        <w:pStyle w:val="BodyText"/>
        <w:numPr>
          <w:ilvl w:val="0"/>
          <w:numId w:val="65"/>
        </w:numPr>
        <w:tabs>
          <w:tab w:val="left" w:pos="1170"/>
        </w:tabs>
        <w:spacing w:before="0" w:line="360" w:lineRule="auto"/>
        <w:rPr>
          <w:rFonts w:ascii="Times New Roman" w:hAnsi="Times New Roman"/>
          <w:szCs w:val="24"/>
          <w:lang w:val="ro-RO"/>
        </w:rPr>
      </w:pPr>
      <w:r w:rsidRPr="005B6734">
        <w:rPr>
          <w:rFonts w:ascii="Times New Roman" w:hAnsi="Times New Roman"/>
          <w:szCs w:val="24"/>
          <w:lang w:val="ro-RO"/>
        </w:rPr>
        <w:t>Câştigul de eficienţǎ reprezintǎ reducerea costurilor de operare şi mentenanţǎ controlabile</w:t>
      </w:r>
      <w:r w:rsidR="00DE70E0" w:rsidRPr="005B6734">
        <w:rPr>
          <w:rFonts w:ascii="Times New Roman" w:hAnsi="Times New Roman"/>
          <w:szCs w:val="24"/>
          <w:lang w:val="ro-RO"/>
        </w:rPr>
        <w:t xml:space="preserve"> </w:t>
      </w:r>
      <w:r w:rsidR="0005343B" w:rsidRPr="005B6734">
        <w:rPr>
          <w:rFonts w:ascii="Times New Roman" w:hAnsi="Times New Roman"/>
          <w:szCs w:val="24"/>
          <w:lang w:val="ro-RO"/>
        </w:rPr>
        <w:t>aferente</w:t>
      </w:r>
      <w:r w:rsidR="007F52F7" w:rsidRPr="005B6734">
        <w:rPr>
          <w:rFonts w:ascii="Times New Roman" w:hAnsi="Times New Roman"/>
          <w:szCs w:val="24"/>
          <w:lang w:val="ro-RO"/>
        </w:rPr>
        <w:t xml:space="preserve"> realiz</w:t>
      </w:r>
      <w:r w:rsidR="0005343B" w:rsidRPr="005B6734">
        <w:rPr>
          <w:rFonts w:ascii="Times New Roman" w:hAnsi="Times New Roman"/>
          <w:szCs w:val="24"/>
          <w:lang w:val="ro-RO"/>
        </w:rPr>
        <w:t>ǎrii</w:t>
      </w:r>
      <w:r w:rsidR="002D3AFD" w:rsidRPr="005B6734">
        <w:rPr>
          <w:rFonts w:ascii="Times New Roman" w:hAnsi="Times New Roman"/>
          <w:szCs w:val="24"/>
          <w:lang w:val="ro-RO"/>
        </w:rPr>
        <w:t xml:space="preserve"> lucrăril</w:t>
      </w:r>
      <w:r w:rsidR="007F52F7" w:rsidRPr="005B6734">
        <w:rPr>
          <w:rFonts w:ascii="Times New Roman" w:hAnsi="Times New Roman"/>
          <w:szCs w:val="24"/>
          <w:lang w:val="ro-RO"/>
        </w:rPr>
        <w:t>or</w:t>
      </w:r>
      <w:r w:rsidR="002D3AFD" w:rsidRPr="005B6734">
        <w:rPr>
          <w:rFonts w:ascii="Times New Roman" w:hAnsi="Times New Roman"/>
          <w:szCs w:val="24"/>
          <w:lang w:val="ro-RO"/>
        </w:rPr>
        <w:t xml:space="preserve"> din</w:t>
      </w:r>
      <w:r w:rsidRPr="005B6734">
        <w:rPr>
          <w:rFonts w:ascii="Times New Roman" w:hAnsi="Times New Roman"/>
          <w:szCs w:val="24"/>
          <w:lang w:val="ro-RO"/>
        </w:rPr>
        <w:t xml:space="preserve"> volumul de lucrǎri prognozate</w:t>
      </w:r>
      <w:r w:rsidR="002D3AFD" w:rsidRPr="005B6734">
        <w:rPr>
          <w:rFonts w:ascii="Times New Roman" w:hAnsi="Times New Roman"/>
          <w:szCs w:val="24"/>
          <w:lang w:val="ro-RO"/>
        </w:rPr>
        <w:t xml:space="preserve"> sau </w:t>
      </w:r>
      <w:r w:rsidR="00244A98" w:rsidRPr="005B6734">
        <w:rPr>
          <w:rFonts w:ascii="Times New Roman" w:hAnsi="Times New Roman"/>
          <w:szCs w:val="24"/>
          <w:lang w:val="ro-RO"/>
        </w:rPr>
        <w:t xml:space="preserve">economia </w:t>
      </w:r>
      <w:r w:rsidR="0005343B" w:rsidRPr="005B6734">
        <w:rPr>
          <w:rFonts w:ascii="Times New Roman" w:hAnsi="Times New Roman"/>
          <w:szCs w:val="24"/>
          <w:lang w:val="ro-RO"/>
        </w:rPr>
        <w:t xml:space="preserve">obţinutǎ </w:t>
      </w:r>
      <w:r w:rsidR="002D3AFD" w:rsidRPr="005B6734">
        <w:rPr>
          <w:rFonts w:ascii="Times New Roman" w:hAnsi="Times New Roman"/>
          <w:szCs w:val="24"/>
          <w:lang w:val="ro-RO"/>
        </w:rPr>
        <w:t>prin diminuarea unor categorii de cheltuieli</w:t>
      </w:r>
      <w:r w:rsidRPr="005B6734">
        <w:rPr>
          <w:rFonts w:ascii="Times New Roman" w:hAnsi="Times New Roman"/>
          <w:szCs w:val="24"/>
          <w:lang w:val="ro-RO"/>
        </w:rPr>
        <w:t xml:space="preserve"> ca urmare a </w:t>
      </w:r>
      <w:r w:rsidR="0013767B" w:rsidRPr="005B6734">
        <w:rPr>
          <w:rFonts w:ascii="Times New Roman" w:hAnsi="Times New Roman"/>
          <w:szCs w:val="24"/>
          <w:lang w:val="ro-RO"/>
        </w:rPr>
        <w:t xml:space="preserve">implementǎrii unor mǎsuri </w:t>
      </w:r>
      <w:r w:rsidRPr="005B6734">
        <w:rPr>
          <w:rFonts w:ascii="Times New Roman" w:hAnsi="Times New Roman"/>
          <w:szCs w:val="24"/>
          <w:lang w:val="ro-RO"/>
        </w:rPr>
        <w:t>organiz</w:t>
      </w:r>
      <w:r w:rsidR="0013767B" w:rsidRPr="005B6734">
        <w:rPr>
          <w:rFonts w:ascii="Times New Roman" w:hAnsi="Times New Roman"/>
          <w:szCs w:val="24"/>
          <w:lang w:val="ro-RO"/>
        </w:rPr>
        <w:t>aţionale de eficientizare</w:t>
      </w:r>
      <w:r w:rsidRPr="005B6734">
        <w:rPr>
          <w:rFonts w:ascii="Times New Roman" w:hAnsi="Times New Roman"/>
          <w:szCs w:val="24"/>
          <w:lang w:val="ro-RO"/>
        </w:rPr>
        <w:t xml:space="preserve"> a activitǎţii, a încheierii unor contracte mai avantajoase cu terţii, etc.</w:t>
      </w:r>
      <w:r w:rsidR="00312CEE" w:rsidRPr="005B6734">
        <w:rPr>
          <w:rFonts w:ascii="Times New Roman" w:hAnsi="Times New Roman"/>
          <w:szCs w:val="24"/>
          <w:lang w:val="ro-RO"/>
        </w:rPr>
        <w:t>, în raport cu costurile de operare şi mentenanţǎ controlabile</w:t>
      </w:r>
      <w:r w:rsidRPr="005B6734">
        <w:rPr>
          <w:rFonts w:ascii="Times New Roman" w:hAnsi="Times New Roman"/>
          <w:szCs w:val="24"/>
          <w:lang w:val="ro-RO"/>
        </w:rPr>
        <w:t xml:space="preserve"> </w:t>
      </w:r>
      <w:r w:rsidR="00312CEE" w:rsidRPr="005B6734">
        <w:rPr>
          <w:rFonts w:ascii="Times New Roman" w:hAnsi="Times New Roman"/>
          <w:szCs w:val="24"/>
          <w:lang w:val="ro-RO"/>
        </w:rPr>
        <w:t xml:space="preserve">prognozate. </w:t>
      </w:r>
      <w:r w:rsidR="0013767B" w:rsidRPr="005B6734">
        <w:rPr>
          <w:rFonts w:ascii="Times New Roman" w:hAnsi="Times New Roman"/>
          <w:szCs w:val="24"/>
          <w:lang w:val="ro-RO"/>
        </w:rPr>
        <w:t>Neefectuarea de c</w:t>
      </w:r>
      <w:r w:rsidR="0035354C" w:rsidRPr="005B6734">
        <w:rPr>
          <w:rFonts w:ascii="Times New Roman" w:hAnsi="Times New Roman"/>
          <w:szCs w:val="24"/>
          <w:lang w:val="ro-RO"/>
        </w:rPr>
        <w:t>heltuieli</w:t>
      </w:r>
      <w:r w:rsidR="0013767B" w:rsidRPr="005B6734">
        <w:rPr>
          <w:rFonts w:ascii="Times New Roman" w:hAnsi="Times New Roman"/>
          <w:szCs w:val="24"/>
          <w:lang w:val="ro-RO"/>
        </w:rPr>
        <w:t xml:space="preserve"> ca urmare a n</w:t>
      </w:r>
      <w:r w:rsidRPr="005B6734">
        <w:rPr>
          <w:rFonts w:ascii="Times New Roman" w:hAnsi="Times New Roman"/>
          <w:szCs w:val="24"/>
          <w:lang w:val="ro-RO"/>
        </w:rPr>
        <w:t>erealiz</w:t>
      </w:r>
      <w:r w:rsidR="0013767B" w:rsidRPr="005B6734">
        <w:rPr>
          <w:rFonts w:ascii="Times New Roman" w:hAnsi="Times New Roman"/>
          <w:szCs w:val="24"/>
          <w:lang w:val="ro-RO"/>
        </w:rPr>
        <w:t>ǎrii</w:t>
      </w:r>
      <w:r w:rsidRPr="005B6734">
        <w:rPr>
          <w:rFonts w:ascii="Times New Roman" w:hAnsi="Times New Roman"/>
          <w:szCs w:val="24"/>
          <w:lang w:val="ro-RO"/>
        </w:rPr>
        <w:t xml:space="preserve"> programului de mentenanţǎ sau a altor lucrǎri prognozate la începutul perioadei de reglementare nu reprezintǎ câştig de eficienţǎ.</w:t>
      </w:r>
    </w:p>
    <w:p w14:paraId="474EC6D7" w14:textId="77777777" w:rsidR="00B97FA8" w:rsidRPr="005B6734" w:rsidRDefault="00961E51" w:rsidP="0061424E">
      <w:pPr>
        <w:pStyle w:val="BodyText"/>
        <w:numPr>
          <w:ilvl w:val="0"/>
          <w:numId w:val="65"/>
        </w:numPr>
        <w:tabs>
          <w:tab w:val="left" w:pos="1170"/>
        </w:tabs>
        <w:spacing w:before="0" w:line="360" w:lineRule="auto"/>
        <w:rPr>
          <w:rFonts w:ascii="Times New Roman" w:hAnsi="Times New Roman"/>
          <w:szCs w:val="24"/>
          <w:lang w:val="ro-RO"/>
        </w:rPr>
      </w:pPr>
      <w:r w:rsidRPr="005B6734">
        <w:rPr>
          <w:rFonts w:ascii="Times New Roman" w:hAnsi="Times New Roman"/>
          <w:szCs w:val="24"/>
          <w:lang w:val="ro-RO"/>
        </w:rPr>
        <w:t xml:space="preserve">În ultima perioadǎ tarifarǎ a </w:t>
      </w:r>
      <w:r w:rsidR="006E3D2D" w:rsidRPr="005B6734">
        <w:rPr>
          <w:rFonts w:ascii="Times New Roman" w:hAnsi="Times New Roman"/>
          <w:szCs w:val="24"/>
          <w:lang w:val="ro-RO"/>
        </w:rPr>
        <w:t>celei de-a I</w:t>
      </w:r>
      <w:r w:rsidR="00B97FA8" w:rsidRPr="005B6734">
        <w:rPr>
          <w:rFonts w:ascii="Times New Roman" w:hAnsi="Times New Roman"/>
          <w:szCs w:val="24"/>
          <w:lang w:val="ro-RO"/>
        </w:rPr>
        <w:t>II</w:t>
      </w:r>
      <w:r w:rsidR="006E3D2D" w:rsidRPr="005B6734">
        <w:rPr>
          <w:rFonts w:ascii="Times New Roman" w:hAnsi="Times New Roman"/>
          <w:szCs w:val="24"/>
          <w:lang w:val="ro-RO"/>
        </w:rPr>
        <w:t xml:space="preserve">-a </w:t>
      </w:r>
      <w:r w:rsidRPr="005B6734">
        <w:rPr>
          <w:rFonts w:ascii="Times New Roman" w:hAnsi="Times New Roman"/>
          <w:szCs w:val="24"/>
          <w:lang w:val="ro-RO"/>
        </w:rPr>
        <w:t>perioade de reglementare, OTS fundamenteazǎ</w:t>
      </w:r>
      <w:r w:rsidR="00604A8E" w:rsidRPr="005B6734">
        <w:rPr>
          <w:rFonts w:ascii="Times New Roman" w:hAnsi="Times New Roman"/>
          <w:szCs w:val="24"/>
          <w:lang w:val="ro-RO"/>
        </w:rPr>
        <w:t xml:space="preserve"> şi prezintǎ </w:t>
      </w:r>
      <w:r w:rsidR="0035354C" w:rsidRPr="005B6734">
        <w:rPr>
          <w:rFonts w:ascii="Times New Roman" w:hAnsi="Times New Roman"/>
          <w:szCs w:val="24"/>
          <w:lang w:val="ro-RO"/>
        </w:rPr>
        <w:t xml:space="preserve">autorităţii competente </w:t>
      </w:r>
      <w:r w:rsidR="00604A8E" w:rsidRPr="005B6734">
        <w:rPr>
          <w:rFonts w:ascii="Times New Roman" w:hAnsi="Times New Roman"/>
          <w:szCs w:val="24"/>
          <w:lang w:val="ro-RO"/>
        </w:rPr>
        <w:t>câştigul de eficienţǎ aferent fiecǎrei perioade tarifare din perioada de reglementare în curs, susţinut cu documente justificative.</w:t>
      </w:r>
      <w:r w:rsidR="00B97FA8" w:rsidRPr="005B6734">
        <w:rPr>
          <w:rFonts w:ascii="Times New Roman" w:hAnsi="Times New Roman"/>
          <w:szCs w:val="24"/>
          <w:lang w:val="ro-RO"/>
        </w:rPr>
        <w:t xml:space="preserve"> </w:t>
      </w:r>
    </w:p>
    <w:p w14:paraId="342EF1C0" w14:textId="77777777" w:rsidR="00604A8E" w:rsidRPr="005B6734" w:rsidRDefault="00B97FA8" w:rsidP="0061424E">
      <w:pPr>
        <w:pStyle w:val="BodyText"/>
        <w:numPr>
          <w:ilvl w:val="0"/>
          <w:numId w:val="65"/>
        </w:numPr>
        <w:tabs>
          <w:tab w:val="left" w:pos="1170"/>
        </w:tabs>
        <w:spacing w:before="0" w:line="360" w:lineRule="auto"/>
        <w:rPr>
          <w:rFonts w:ascii="Times New Roman" w:hAnsi="Times New Roman"/>
          <w:szCs w:val="24"/>
          <w:lang w:val="ro-RO"/>
        </w:rPr>
      </w:pPr>
      <w:r w:rsidRPr="005B6734">
        <w:rPr>
          <w:rFonts w:ascii="Times New Roman" w:hAnsi="Times New Roman"/>
          <w:szCs w:val="24"/>
          <w:lang w:val="ro-RO"/>
        </w:rPr>
        <w:t>Pentru ultima perioadǎ tarifarǎ a celei de-a III-a perioade de reglementare, OTS prezintǎ informaţiile şi documentele prevǎzute la alin. (4) în prima perioadǎ tarifarǎ a celei de-a IV-a perioade de reglementare.</w:t>
      </w:r>
    </w:p>
    <w:p w14:paraId="07FD1810" w14:textId="77777777" w:rsidR="0035502D" w:rsidRPr="005B6734" w:rsidRDefault="0035502D" w:rsidP="0061424E">
      <w:pPr>
        <w:pStyle w:val="BodyText"/>
        <w:numPr>
          <w:ilvl w:val="0"/>
          <w:numId w:val="65"/>
        </w:numPr>
        <w:tabs>
          <w:tab w:val="left" w:pos="1170"/>
        </w:tabs>
        <w:spacing w:before="0" w:line="360" w:lineRule="auto"/>
        <w:rPr>
          <w:rFonts w:ascii="Times New Roman" w:hAnsi="Times New Roman"/>
          <w:szCs w:val="24"/>
          <w:lang w:val="ro-RO"/>
        </w:rPr>
      </w:pPr>
      <w:r w:rsidRPr="005B6734">
        <w:rPr>
          <w:rFonts w:ascii="Times New Roman" w:hAnsi="Times New Roman"/>
          <w:szCs w:val="24"/>
          <w:lang w:val="ro-RO"/>
        </w:rPr>
        <w:t>Câştigul de eficienţǎ recunoscut de autoritatea competentǎ se stabileşte prin analiza documentelor prezentate de OTS conform alin. (4).</w:t>
      </w:r>
    </w:p>
    <w:p w14:paraId="1390D1F7" w14:textId="2C6BBC4B" w:rsidR="00961E51" w:rsidRPr="005B6734" w:rsidRDefault="00604A8E" w:rsidP="0061424E">
      <w:pPr>
        <w:pStyle w:val="BodyText"/>
        <w:numPr>
          <w:ilvl w:val="0"/>
          <w:numId w:val="65"/>
        </w:numPr>
        <w:tabs>
          <w:tab w:val="left" w:pos="1170"/>
        </w:tabs>
        <w:spacing w:before="0" w:line="360" w:lineRule="auto"/>
        <w:rPr>
          <w:rFonts w:ascii="Times New Roman" w:hAnsi="Times New Roman"/>
          <w:szCs w:val="24"/>
          <w:lang w:val="ro-RO"/>
        </w:rPr>
      </w:pPr>
      <w:r w:rsidRPr="005B6734">
        <w:rPr>
          <w:rFonts w:ascii="Times New Roman" w:hAnsi="Times New Roman"/>
          <w:szCs w:val="24"/>
          <w:lang w:val="ro-RO"/>
        </w:rPr>
        <w:t xml:space="preserve">Diferenţa dintre costurile de operare şi mentenanţǎ controlabile prognozate şi </w:t>
      </w:r>
      <w:r w:rsidR="0009777F" w:rsidRPr="005B6734">
        <w:rPr>
          <w:rFonts w:ascii="Times New Roman" w:hAnsi="Times New Roman"/>
          <w:szCs w:val="24"/>
          <w:lang w:val="ro-RO"/>
        </w:rPr>
        <w:t xml:space="preserve">cele </w:t>
      </w:r>
      <w:r w:rsidRPr="005B6734">
        <w:rPr>
          <w:rFonts w:ascii="Times New Roman" w:hAnsi="Times New Roman"/>
          <w:szCs w:val="24"/>
          <w:lang w:val="ro-RO"/>
        </w:rPr>
        <w:t xml:space="preserve">realizate în </w:t>
      </w:r>
      <w:r w:rsidR="006E3D2D" w:rsidRPr="005B6734">
        <w:rPr>
          <w:rFonts w:ascii="Times New Roman" w:hAnsi="Times New Roman"/>
          <w:szCs w:val="24"/>
          <w:lang w:val="ro-RO"/>
        </w:rPr>
        <w:t xml:space="preserve">cea de-a III-a </w:t>
      </w:r>
      <w:r w:rsidRPr="005B6734">
        <w:rPr>
          <w:rFonts w:ascii="Times New Roman" w:hAnsi="Times New Roman"/>
          <w:szCs w:val="24"/>
          <w:lang w:val="ro-RO"/>
        </w:rPr>
        <w:t>perioad</w:t>
      </w:r>
      <w:r w:rsidR="006E3D2D" w:rsidRPr="005B6734">
        <w:rPr>
          <w:rFonts w:ascii="Times New Roman" w:hAnsi="Times New Roman"/>
          <w:szCs w:val="24"/>
          <w:lang w:val="ro-RO"/>
        </w:rPr>
        <w:t>ǎ</w:t>
      </w:r>
      <w:r w:rsidRPr="005B6734">
        <w:rPr>
          <w:rFonts w:ascii="Times New Roman" w:hAnsi="Times New Roman"/>
          <w:szCs w:val="24"/>
          <w:lang w:val="ro-RO"/>
        </w:rPr>
        <w:t xml:space="preserve"> de reglementare</w:t>
      </w:r>
      <w:r w:rsidR="006E3D2D" w:rsidRPr="005B6734">
        <w:rPr>
          <w:rFonts w:ascii="Times New Roman" w:hAnsi="Times New Roman"/>
          <w:szCs w:val="24"/>
          <w:lang w:val="ro-RO"/>
        </w:rPr>
        <w:t xml:space="preserve"> </w:t>
      </w:r>
      <w:r w:rsidR="0009777F" w:rsidRPr="005B6734">
        <w:rPr>
          <w:rFonts w:ascii="Times New Roman" w:hAnsi="Times New Roman"/>
          <w:szCs w:val="24"/>
          <w:lang w:val="ro-RO"/>
        </w:rPr>
        <w:t xml:space="preserve">şi corectate conform prevederilor prezentei metodologii aplicabile începând cu cea de-a IV-a perioadă de reglementare, </w:t>
      </w:r>
      <w:r w:rsidRPr="005B6734">
        <w:rPr>
          <w:rFonts w:ascii="Times New Roman" w:hAnsi="Times New Roman"/>
          <w:szCs w:val="24"/>
          <w:lang w:val="ro-RO"/>
        </w:rPr>
        <w:t>care nu reprezintǎ câştig de eficienţǎ</w:t>
      </w:r>
      <w:r w:rsidR="0009777F" w:rsidRPr="005B6734">
        <w:rPr>
          <w:rFonts w:ascii="Times New Roman" w:hAnsi="Times New Roman"/>
          <w:szCs w:val="24"/>
          <w:lang w:val="ro-RO"/>
        </w:rPr>
        <w:t>,</w:t>
      </w:r>
      <w:r w:rsidRPr="005B6734">
        <w:rPr>
          <w:rFonts w:ascii="Times New Roman" w:hAnsi="Times New Roman"/>
          <w:szCs w:val="24"/>
          <w:lang w:val="ro-RO"/>
        </w:rPr>
        <w:t xml:space="preserve"> constituie corecţie care se scade din venitul ţintǎ iniţial al primei perioade tarifare a </w:t>
      </w:r>
      <w:r w:rsidR="006E3D2D" w:rsidRPr="005B6734">
        <w:rPr>
          <w:rFonts w:ascii="Times New Roman" w:hAnsi="Times New Roman"/>
          <w:szCs w:val="24"/>
          <w:lang w:val="ro-RO"/>
        </w:rPr>
        <w:t xml:space="preserve">celei de-a IV-a </w:t>
      </w:r>
      <w:r w:rsidRPr="005B6734">
        <w:rPr>
          <w:rFonts w:ascii="Times New Roman" w:hAnsi="Times New Roman"/>
          <w:szCs w:val="24"/>
          <w:lang w:val="ro-RO"/>
        </w:rPr>
        <w:t>perioade de reglementare.</w:t>
      </w:r>
    </w:p>
    <w:p w14:paraId="35D3B464" w14:textId="77777777" w:rsidR="0030614C" w:rsidRPr="005B6734" w:rsidRDefault="0030614C" w:rsidP="0061424E">
      <w:pPr>
        <w:pStyle w:val="BodyText"/>
        <w:numPr>
          <w:ilvl w:val="0"/>
          <w:numId w:val="65"/>
        </w:numPr>
        <w:tabs>
          <w:tab w:val="left" w:pos="1170"/>
        </w:tabs>
        <w:spacing w:before="0" w:line="360" w:lineRule="auto"/>
        <w:rPr>
          <w:rFonts w:ascii="Times New Roman" w:hAnsi="Times New Roman"/>
          <w:szCs w:val="24"/>
          <w:lang w:val="ro-RO"/>
        </w:rPr>
      </w:pPr>
      <w:r w:rsidRPr="005B6734">
        <w:rPr>
          <w:lang w:val="ro-RO"/>
        </w:rPr>
        <w:t xml:space="preserve">În </w:t>
      </w:r>
      <w:r w:rsidR="0035502D" w:rsidRPr="005B6734">
        <w:rPr>
          <w:lang w:val="ro-RO"/>
        </w:rPr>
        <w:t xml:space="preserve">prima perioadǎ tarifarǎ a </w:t>
      </w:r>
      <w:r w:rsidR="006E3D2D" w:rsidRPr="005B6734">
        <w:rPr>
          <w:lang w:val="ro-RO"/>
        </w:rPr>
        <w:t xml:space="preserve">celei de-a IV-a </w:t>
      </w:r>
      <w:r w:rsidRPr="005B6734">
        <w:rPr>
          <w:lang w:val="ro-RO"/>
        </w:rPr>
        <w:t>perioade de reglementare se refac calcul</w:t>
      </w:r>
      <w:r w:rsidR="00DE70E0" w:rsidRPr="005B6734">
        <w:rPr>
          <w:lang w:val="ro-RO"/>
        </w:rPr>
        <w:t>ele</w:t>
      </w:r>
      <w:r w:rsidRPr="005B6734">
        <w:rPr>
          <w:lang w:val="ro-RO"/>
        </w:rPr>
        <w:t xml:space="preserve"> prevăzut</w:t>
      </w:r>
      <w:r w:rsidR="00DE70E0" w:rsidRPr="005B6734">
        <w:rPr>
          <w:lang w:val="ro-RO"/>
        </w:rPr>
        <w:t>e</w:t>
      </w:r>
      <w:r w:rsidRPr="005B6734">
        <w:rPr>
          <w:lang w:val="ro-RO"/>
        </w:rPr>
        <w:t xml:space="preserve"> la alin. (2)</w:t>
      </w:r>
      <w:r w:rsidR="00DE70E0" w:rsidRPr="005B6734">
        <w:rPr>
          <w:lang w:val="ro-RO"/>
        </w:rPr>
        <w:t xml:space="preserve"> şi (7)</w:t>
      </w:r>
      <w:r w:rsidRPr="005B6734">
        <w:rPr>
          <w:lang w:val="ro-RO"/>
        </w:rPr>
        <w:t xml:space="preserve">, cu luarea în considerare a realizărilor aferente </w:t>
      </w:r>
      <w:r w:rsidR="006E3D2D" w:rsidRPr="005B6734">
        <w:rPr>
          <w:lang w:val="ro-RO"/>
        </w:rPr>
        <w:t>ultimei perioade tarifare a celei de-a III-a</w:t>
      </w:r>
      <w:r w:rsidRPr="005B6734">
        <w:rPr>
          <w:lang w:val="ro-RO"/>
        </w:rPr>
        <w:t xml:space="preserve"> perioade de reglementare</w:t>
      </w:r>
      <w:r w:rsidR="00B97FA8" w:rsidRPr="005B6734">
        <w:rPr>
          <w:lang w:val="ro-RO"/>
        </w:rPr>
        <w:t xml:space="preserve"> inclusiv a documentelor</w:t>
      </w:r>
      <w:r w:rsidR="00B97FA8" w:rsidRPr="005B6734">
        <w:rPr>
          <w:rFonts w:ascii="Times New Roman" w:hAnsi="Times New Roman"/>
          <w:szCs w:val="24"/>
          <w:lang w:val="ro-RO"/>
        </w:rPr>
        <w:t xml:space="preserve"> prezentate de OTS conform alin. (</w:t>
      </w:r>
      <w:r w:rsidR="004402FD" w:rsidRPr="005B6734">
        <w:rPr>
          <w:rFonts w:ascii="Times New Roman" w:hAnsi="Times New Roman"/>
          <w:szCs w:val="24"/>
          <w:lang w:val="ro-RO"/>
        </w:rPr>
        <w:t>5</w:t>
      </w:r>
      <w:r w:rsidR="00B97FA8" w:rsidRPr="005B6734">
        <w:rPr>
          <w:rFonts w:ascii="Times New Roman" w:hAnsi="Times New Roman"/>
          <w:szCs w:val="24"/>
          <w:lang w:val="ro-RO"/>
        </w:rPr>
        <w:t>)</w:t>
      </w:r>
      <w:r w:rsidR="00100910" w:rsidRPr="005B6734">
        <w:rPr>
          <w:rFonts w:ascii="Times New Roman" w:hAnsi="Times New Roman"/>
          <w:szCs w:val="24"/>
          <w:lang w:val="ro-RO"/>
        </w:rPr>
        <w:t>,</w:t>
      </w:r>
      <w:r w:rsidR="00100910" w:rsidRPr="005B6734">
        <w:rPr>
          <w:lang w:val="ro-RO"/>
        </w:rPr>
        <w:t xml:space="preserve"> în scopul stabilirii f</w:t>
      </w:r>
      <w:r w:rsidR="00100910" w:rsidRPr="005B6734">
        <w:rPr>
          <w:rFonts w:ascii="Times New Roman" w:hAnsi="Times New Roman"/>
          <w:szCs w:val="24"/>
          <w:lang w:val="ro-RO"/>
        </w:rPr>
        <w:t xml:space="preserve">actorului de corecţie a venitului-ţintă iniţial </w:t>
      </w:r>
      <w:r w:rsidR="00100910" w:rsidRPr="005B6734">
        <w:rPr>
          <w:rFonts w:ascii="Times New Roman" w:hAnsi="Times New Roman"/>
          <w:i/>
          <w:szCs w:val="24"/>
          <w:lang w:val="ro-RO"/>
        </w:rPr>
        <w:t>KV</w:t>
      </w:r>
      <w:r w:rsidR="00100910" w:rsidRPr="005B6734">
        <w:rPr>
          <w:rFonts w:ascii="Times New Roman" w:hAnsi="Times New Roman"/>
          <w:i/>
          <w:szCs w:val="24"/>
          <w:vertAlign w:val="subscript"/>
          <w:lang w:val="ro-RO"/>
        </w:rPr>
        <w:t>p</w:t>
      </w:r>
      <w:r w:rsidR="00100910" w:rsidRPr="005B6734">
        <w:rPr>
          <w:rFonts w:ascii="Times New Roman" w:hAnsi="Times New Roman"/>
          <w:szCs w:val="24"/>
          <w:lang w:val="ro-RO"/>
        </w:rPr>
        <w:t xml:space="preserve"> din cea de-a doua perioadǎ tarifară a perioadei de reglementare.</w:t>
      </w:r>
      <w:r w:rsidR="00DE70E0" w:rsidRPr="005B6734">
        <w:rPr>
          <w:lang w:val="ro-RO"/>
        </w:rPr>
        <w:t xml:space="preserve"> </w:t>
      </w:r>
    </w:p>
    <w:p w14:paraId="15BC3AFF" w14:textId="520947DE" w:rsidR="00CC1531" w:rsidRPr="005B6734" w:rsidRDefault="00AD2E37" w:rsidP="00F06E64">
      <w:pPr>
        <w:pStyle w:val="BodyText"/>
        <w:numPr>
          <w:ilvl w:val="0"/>
          <w:numId w:val="65"/>
        </w:numPr>
        <w:tabs>
          <w:tab w:val="left" w:pos="1170"/>
        </w:tabs>
        <w:spacing w:before="0" w:line="360" w:lineRule="auto"/>
        <w:rPr>
          <w:rFonts w:ascii="Times New Roman" w:hAnsi="Times New Roman"/>
          <w:szCs w:val="24"/>
          <w:lang w:val="ro-RO"/>
        </w:rPr>
      </w:pPr>
      <w:r w:rsidRPr="005B6734">
        <w:rPr>
          <w:rFonts w:ascii="Times New Roman" w:hAnsi="Times New Roman"/>
          <w:szCs w:val="24"/>
          <w:lang w:val="ro-RO"/>
        </w:rPr>
        <w:t xml:space="preserve"> </w:t>
      </w:r>
      <w:r w:rsidR="00545DB3" w:rsidRPr="005B6734">
        <w:rPr>
          <w:rFonts w:ascii="Times New Roman" w:hAnsi="Times New Roman"/>
          <w:szCs w:val="24"/>
          <w:lang w:val="ro-RO"/>
        </w:rPr>
        <w:t xml:space="preserve">În cazul </w:t>
      </w:r>
      <w:r w:rsidR="00545DB3" w:rsidRPr="005B6734">
        <w:rPr>
          <w:lang w:val="ro-RO"/>
        </w:rPr>
        <w:t>sc</w:t>
      </w:r>
      <w:r w:rsidR="00545DB3" w:rsidRPr="005B6734">
        <w:rPr>
          <w:rFonts w:hint="eastAsia"/>
          <w:lang w:val="ro-RO"/>
        </w:rPr>
        <w:t>ă</w:t>
      </w:r>
      <w:r w:rsidR="00545DB3" w:rsidRPr="005B6734">
        <w:rPr>
          <w:lang w:val="ro-RO"/>
        </w:rPr>
        <w:t>derii</w:t>
      </w:r>
      <w:r w:rsidR="00545DB3" w:rsidRPr="005B6734">
        <w:rPr>
          <w:rFonts w:ascii="Times New Roman" w:hAnsi="Times New Roman"/>
          <w:szCs w:val="24"/>
          <w:lang w:val="ro-RO"/>
        </w:rPr>
        <w:t xml:space="preserve"> consumului de energie electrică cu până la 3 %</w:t>
      </w:r>
      <w:r w:rsidR="00961CE0" w:rsidRPr="005B6734">
        <w:rPr>
          <w:rFonts w:ascii="Times New Roman" w:hAnsi="Times New Roman"/>
          <w:szCs w:val="24"/>
          <w:lang w:val="ro-RO"/>
        </w:rPr>
        <w:t xml:space="preserve"> inclusiv</w:t>
      </w:r>
      <w:r w:rsidR="00486C72" w:rsidRPr="005B6734">
        <w:rPr>
          <w:rFonts w:ascii="Times New Roman" w:hAnsi="Times New Roman"/>
          <w:szCs w:val="24"/>
          <w:lang w:val="ro-RO"/>
        </w:rPr>
        <w:t xml:space="preserve"> faţă de prognoza de consum</w:t>
      </w:r>
      <w:r w:rsidR="00B67F42" w:rsidRPr="005B6734">
        <w:rPr>
          <w:rFonts w:ascii="Times New Roman" w:hAnsi="Times New Roman"/>
          <w:szCs w:val="24"/>
          <w:lang w:val="ro-RO"/>
        </w:rPr>
        <w:t xml:space="preserve"> în </w:t>
      </w:r>
      <w:r w:rsidR="00FD64B2" w:rsidRPr="005B6734">
        <w:rPr>
          <w:rFonts w:ascii="Times New Roman" w:hAnsi="Times New Roman"/>
          <w:szCs w:val="24"/>
          <w:lang w:val="ro-RO"/>
        </w:rPr>
        <w:t>anul</w:t>
      </w:r>
      <w:r w:rsidR="00B67F42" w:rsidRPr="005B6734">
        <w:rPr>
          <w:rFonts w:ascii="Times New Roman" w:hAnsi="Times New Roman"/>
          <w:szCs w:val="24"/>
          <w:lang w:val="ro-RO"/>
        </w:rPr>
        <w:t xml:space="preserve"> tarifar </w:t>
      </w:r>
      <w:r w:rsidR="00B67F42" w:rsidRPr="005B6734">
        <w:rPr>
          <w:rFonts w:ascii="Times New Roman" w:hAnsi="Times New Roman"/>
          <w:i/>
          <w:szCs w:val="24"/>
          <w:lang w:val="ro-RO"/>
        </w:rPr>
        <w:t>t</w:t>
      </w:r>
      <w:r w:rsidR="00545DB3" w:rsidRPr="005B6734">
        <w:rPr>
          <w:rFonts w:ascii="Times New Roman" w:hAnsi="Times New Roman"/>
          <w:szCs w:val="24"/>
          <w:lang w:val="ro-RO"/>
        </w:rPr>
        <w:t xml:space="preserve">, </w:t>
      </w:r>
      <w:r w:rsidR="00572168" w:rsidRPr="005B6734">
        <w:rPr>
          <w:rFonts w:ascii="Times New Roman" w:hAnsi="Times New Roman"/>
          <w:szCs w:val="24"/>
          <w:lang w:val="ro-RO"/>
        </w:rPr>
        <w:t xml:space="preserve">autoritatea competentă reduce proporţional </w:t>
      </w:r>
      <w:r w:rsidR="00C96141" w:rsidRPr="005B6734">
        <w:rPr>
          <w:rFonts w:ascii="Times New Roman" w:hAnsi="Times New Roman"/>
          <w:szCs w:val="24"/>
          <w:lang w:val="ro-RO"/>
        </w:rPr>
        <w:t xml:space="preserve">toate categoriile de </w:t>
      </w:r>
      <w:r w:rsidR="00572168" w:rsidRPr="005B6734">
        <w:rPr>
          <w:rFonts w:ascii="Times New Roman" w:hAnsi="Times New Roman"/>
          <w:szCs w:val="24"/>
          <w:lang w:val="ro-RO"/>
        </w:rPr>
        <w:t>costuri</w:t>
      </w:r>
      <w:r w:rsidR="00CC1531" w:rsidRPr="005B6734">
        <w:rPr>
          <w:rFonts w:ascii="Times New Roman" w:hAnsi="Times New Roman"/>
          <w:szCs w:val="24"/>
          <w:lang w:val="ro-RO"/>
        </w:rPr>
        <w:t xml:space="preserve"> de operare şi mentenanţă controlabile </w:t>
      </w:r>
      <w:r w:rsidR="00486C72" w:rsidRPr="005B6734">
        <w:rPr>
          <w:rFonts w:ascii="Times New Roman" w:hAnsi="Times New Roman"/>
          <w:szCs w:val="24"/>
          <w:lang w:val="ro-RO"/>
        </w:rPr>
        <w:t>prognozate</w:t>
      </w:r>
      <w:r w:rsidR="00CC1531" w:rsidRPr="005B6734">
        <w:rPr>
          <w:rFonts w:ascii="Times New Roman" w:hAnsi="Times New Roman"/>
          <w:szCs w:val="24"/>
          <w:lang w:val="ro-RO"/>
        </w:rPr>
        <w:t xml:space="preserve"> </w:t>
      </w:r>
      <w:r w:rsidR="00F946D6" w:rsidRPr="005B6734">
        <w:rPr>
          <w:rFonts w:ascii="Times New Roman" w:hAnsi="Times New Roman"/>
          <w:szCs w:val="24"/>
          <w:lang w:val="ro-RO"/>
        </w:rPr>
        <w:t xml:space="preserve">ale OTS </w:t>
      </w:r>
      <w:r w:rsidR="00CC1531" w:rsidRPr="005B6734">
        <w:rPr>
          <w:rFonts w:ascii="Times New Roman" w:hAnsi="Times New Roman"/>
          <w:szCs w:val="24"/>
          <w:lang w:val="ro-RO"/>
        </w:rPr>
        <w:t xml:space="preserve">pentru </w:t>
      </w:r>
      <w:r w:rsidR="00F946D6" w:rsidRPr="005B6734">
        <w:rPr>
          <w:rFonts w:ascii="Times New Roman" w:hAnsi="Times New Roman"/>
          <w:szCs w:val="24"/>
          <w:lang w:val="ro-RO"/>
        </w:rPr>
        <w:t>acelaşi an</w:t>
      </w:r>
      <w:r w:rsidR="00CC1531" w:rsidRPr="005B6734">
        <w:rPr>
          <w:rFonts w:ascii="Times New Roman" w:hAnsi="Times New Roman"/>
          <w:szCs w:val="24"/>
          <w:lang w:val="ro-RO"/>
        </w:rPr>
        <w:t xml:space="preserve"> tarifar </w:t>
      </w:r>
      <w:r w:rsidR="00CC1531" w:rsidRPr="005B6734">
        <w:rPr>
          <w:rFonts w:ascii="Times New Roman" w:hAnsi="Times New Roman"/>
          <w:i/>
          <w:szCs w:val="24"/>
          <w:lang w:val="ro-RO"/>
        </w:rPr>
        <w:t>t</w:t>
      </w:r>
      <w:r w:rsidR="0074308C" w:rsidRPr="005B6734">
        <w:rPr>
          <w:rFonts w:ascii="Times New Roman" w:hAnsi="Times New Roman"/>
          <w:szCs w:val="24"/>
          <w:lang w:val="ro-RO"/>
        </w:rPr>
        <w:t xml:space="preserve">, </w:t>
      </w:r>
      <w:r w:rsidR="00F946D6" w:rsidRPr="005B6734">
        <w:rPr>
          <w:rFonts w:ascii="Times New Roman" w:hAnsi="Times New Roman"/>
          <w:szCs w:val="24"/>
          <w:lang w:val="ro-RO"/>
        </w:rPr>
        <w:t>prin considerarea unei corecţii negative</w:t>
      </w:r>
      <w:r w:rsidR="00CC1531" w:rsidRPr="005B6734">
        <w:rPr>
          <w:rFonts w:ascii="Times New Roman" w:hAnsi="Times New Roman"/>
          <w:szCs w:val="24"/>
          <w:lang w:val="ro-RO"/>
        </w:rPr>
        <w:t>.</w:t>
      </w:r>
    </w:p>
    <w:p w14:paraId="57AB846F" w14:textId="46486F6C" w:rsidR="00012BF8" w:rsidRPr="005B6734" w:rsidRDefault="00486C72" w:rsidP="00F06E64">
      <w:pPr>
        <w:pStyle w:val="BodyText"/>
        <w:numPr>
          <w:ilvl w:val="0"/>
          <w:numId w:val="65"/>
        </w:numPr>
        <w:tabs>
          <w:tab w:val="left" w:pos="1170"/>
        </w:tabs>
        <w:spacing w:before="0" w:line="360" w:lineRule="auto"/>
        <w:rPr>
          <w:rFonts w:ascii="Times New Roman" w:hAnsi="Times New Roman"/>
          <w:szCs w:val="24"/>
          <w:lang w:val="ro-RO"/>
        </w:rPr>
      </w:pPr>
      <w:bookmarkStart w:id="45" w:name="_Ref361231560"/>
      <w:r w:rsidRPr="005B6734">
        <w:rPr>
          <w:rFonts w:ascii="Times New Roman" w:hAnsi="Times New Roman"/>
          <w:szCs w:val="24"/>
        </w:rPr>
        <w:t>În situaţia prevăzută la alin. (9), c</w:t>
      </w:r>
      <w:r w:rsidR="00CF4E79" w:rsidRPr="005B6734">
        <w:rPr>
          <w:rFonts w:ascii="Times New Roman" w:hAnsi="Times New Roman"/>
          <w:szCs w:val="24"/>
        </w:rPr>
        <w:t>â</w:t>
      </w:r>
      <w:r w:rsidR="00AF6E90" w:rsidRPr="005B6734">
        <w:rPr>
          <w:rFonts w:ascii="Times New Roman" w:hAnsi="Times New Roman"/>
          <w:szCs w:val="24"/>
        </w:rPr>
        <w:t>ş</w:t>
      </w:r>
      <w:r w:rsidR="00CF4E79" w:rsidRPr="005B6734">
        <w:rPr>
          <w:rFonts w:ascii="Times New Roman" w:hAnsi="Times New Roman"/>
          <w:szCs w:val="24"/>
        </w:rPr>
        <w:t>tigul de eficien</w:t>
      </w:r>
      <w:r w:rsidR="00AF6E90" w:rsidRPr="005B6734">
        <w:rPr>
          <w:rFonts w:ascii="Times New Roman" w:hAnsi="Times New Roman"/>
          <w:szCs w:val="24"/>
        </w:rPr>
        <w:t>ţ</w:t>
      </w:r>
      <w:r w:rsidR="00CF4E79" w:rsidRPr="005B6734">
        <w:rPr>
          <w:rFonts w:ascii="Times New Roman" w:hAnsi="Times New Roman"/>
          <w:szCs w:val="24"/>
        </w:rPr>
        <w:t xml:space="preserve">ă se </w:t>
      </w:r>
      <w:r w:rsidR="000B0B64" w:rsidRPr="005B6734">
        <w:rPr>
          <w:rFonts w:ascii="Times New Roman" w:hAnsi="Times New Roman"/>
          <w:szCs w:val="24"/>
        </w:rPr>
        <w:t xml:space="preserve">stabilește </w:t>
      </w:r>
      <w:r w:rsidR="00301DED" w:rsidRPr="005B6734">
        <w:rPr>
          <w:rFonts w:ascii="Times New Roman" w:hAnsi="Times New Roman"/>
          <w:szCs w:val="24"/>
        </w:rPr>
        <w:t>în raport cu</w:t>
      </w:r>
      <w:r w:rsidR="009E0E9D" w:rsidRPr="005B6734">
        <w:rPr>
          <w:rFonts w:ascii="Times New Roman" w:hAnsi="Times New Roman"/>
          <w:szCs w:val="24"/>
        </w:rPr>
        <w:t xml:space="preserve"> </w:t>
      </w:r>
      <w:r w:rsidR="000B0B64" w:rsidRPr="005B6734">
        <w:rPr>
          <w:rFonts w:ascii="Times New Roman" w:hAnsi="Times New Roman"/>
          <w:szCs w:val="24"/>
        </w:rPr>
        <w:t>costuril</w:t>
      </w:r>
      <w:r w:rsidR="00631C4A" w:rsidRPr="005B6734">
        <w:rPr>
          <w:rFonts w:ascii="Times New Roman" w:hAnsi="Times New Roman"/>
          <w:szCs w:val="24"/>
        </w:rPr>
        <w:t>e</w:t>
      </w:r>
      <w:r w:rsidR="000B0B64" w:rsidRPr="005B6734">
        <w:rPr>
          <w:rFonts w:ascii="Times New Roman" w:hAnsi="Times New Roman"/>
          <w:szCs w:val="24"/>
        </w:rPr>
        <w:t xml:space="preserve"> de operare şi mentenanţă controlabile reduse </w:t>
      </w:r>
      <w:r w:rsidRPr="005B6734">
        <w:rPr>
          <w:rFonts w:ascii="Times New Roman" w:hAnsi="Times New Roman"/>
          <w:szCs w:val="24"/>
        </w:rPr>
        <w:t>faţă de valoarea prognozată</w:t>
      </w:r>
      <w:r w:rsidR="00F946D6" w:rsidRPr="005B6734">
        <w:rPr>
          <w:rFonts w:ascii="Times New Roman" w:hAnsi="Times New Roman"/>
          <w:szCs w:val="24"/>
        </w:rPr>
        <w:t xml:space="preserve"> la începutul perioadei de reglementare</w:t>
      </w:r>
      <w:r w:rsidR="00C96141" w:rsidRPr="005B6734">
        <w:rPr>
          <w:rFonts w:ascii="Times New Roman" w:hAnsi="Times New Roman"/>
          <w:szCs w:val="24"/>
        </w:rPr>
        <w:t>,</w:t>
      </w:r>
      <w:r w:rsidR="005E0547" w:rsidRPr="005B6734">
        <w:rPr>
          <w:rFonts w:ascii="Times New Roman" w:hAnsi="Times New Roman"/>
          <w:szCs w:val="24"/>
        </w:rPr>
        <w:t xml:space="preserve"> </w:t>
      </w:r>
      <w:r w:rsidR="00C96141" w:rsidRPr="005B6734">
        <w:rPr>
          <w:rFonts w:ascii="Times New Roman" w:hAnsi="Times New Roman"/>
          <w:szCs w:val="24"/>
        </w:rPr>
        <w:t xml:space="preserve">în </w:t>
      </w:r>
      <w:r w:rsidR="009A0BFD" w:rsidRPr="005B6734">
        <w:rPr>
          <w:rFonts w:ascii="Times New Roman" w:hAnsi="Times New Roman"/>
          <w:szCs w:val="24"/>
        </w:rPr>
        <w:t>conform</w:t>
      </w:r>
      <w:r w:rsidR="00C96141" w:rsidRPr="005B6734">
        <w:rPr>
          <w:rFonts w:ascii="Times New Roman" w:hAnsi="Times New Roman"/>
          <w:szCs w:val="24"/>
        </w:rPr>
        <w:t>itate cu</w:t>
      </w:r>
      <w:r w:rsidR="009A0BFD" w:rsidRPr="005B6734">
        <w:rPr>
          <w:rFonts w:ascii="Times New Roman" w:hAnsi="Times New Roman"/>
          <w:szCs w:val="24"/>
        </w:rPr>
        <w:t xml:space="preserve"> alin. (9)</w:t>
      </w:r>
      <w:r w:rsidR="00012BF8" w:rsidRPr="005B6734">
        <w:rPr>
          <w:rFonts w:ascii="Times New Roman" w:hAnsi="Times New Roman"/>
          <w:szCs w:val="24"/>
        </w:rPr>
        <w:t>.</w:t>
      </w:r>
      <w:bookmarkEnd w:id="45"/>
      <w:r w:rsidR="00161CFB" w:rsidRPr="005B6734">
        <w:rPr>
          <w:rFonts w:ascii="Times New Roman" w:hAnsi="Times New Roman"/>
          <w:szCs w:val="24"/>
        </w:rPr>
        <w:t xml:space="preserve"> </w:t>
      </w:r>
    </w:p>
    <w:p w14:paraId="47F442C9" w14:textId="4AB8B98A" w:rsidR="004F404E" w:rsidRPr="005B6734" w:rsidRDefault="000F3728" w:rsidP="00E46C91">
      <w:pPr>
        <w:pStyle w:val="BodyTextIndent3"/>
        <w:numPr>
          <w:ilvl w:val="0"/>
          <w:numId w:val="2"/>
        </w:numPr>
        <w:spacing w:before="0" w:after="0" w:line="360" w:lineRule="auto"/>
        <w:ind w:left="1168" w:hanging="744"/>
      </w:pPr>
      <w:bookmarkStart w:id="46" w:name="_Ref360452649"/>
      <w:r w:rsidRPr="005B6734">
        <w:rPr>
          <w:rFonts w:ascii="Times New Roman" w:hAnsi="Times New Roman"/>
          <w:szCs w:val="24"/>
          <w:lang w:val="ro-RO"/>
        </w:rPr>
        <w:t>(</w:t>
      </w:r>
      <w:r w:rsidR="005411AF" w:rsidRPr="005B6734">
        <w:rPr>
          <w:rFonts w:ascii="Times New Roman" w:hAnsi="Times New Roman"/>
          <w:szCs w:val="24"/>
          <w:lang w:val="ro-RO"/>
        </w:rPr>
        <w:t>1</w:t>
      </w:r>
      <w:r w:rsidRPr="005B6734">
        <w:rPr>
          <w:rFonts w:ascii="Times New Roman" w:hAnsi="Times New Roman"/>
          <w:szCs w:val="24"/>
          <w:lang w:val="ro-RO"/>
        </w:rPr>
        <w:t xml:space="preserve">) </w:t>
      </w:r>
      <w:r w:rsidRPr="005B6734">
        <w:rPr>
          <w:lang w:val="ro-RO"/>
        </w:rPr>
        <w:t>Costu</w:t>
      </w:r>
      <w:r w:rsidR="004F404E" w:rsidRPr="005B6734">
        <w:rPr>
          <w:lang w:val="ro-RO"/>
        </w:rPr>
        <w:t>ri</w:t>
      </w:r>
      <w:r w:rsidRPr="005B6734">
        <w:rPr>
          <w:lang w:val="ro-RO"/>
        </w:rPr>
        <w:t>l</w:t>
      </w:r>
      <w:r w:rsidR="004F404E" w:rsidRPr="005B6734">
        <w:rPr>
          <w:lang w:val="ro-RO"/>
        </w:rPr>
        <w:t>e</w:t>
      </w:r>
      <w:r w:rsidRPr="005B6734">
        <w:rPr>
          <w:rFonts w:ascii="Times New Roman" w:hAnsi="Times New Roman"/>
          <w:szCs w:val="24"/>
          <w:lang w:val="ro-RO"/>
        </w:rPr>
        <w:t xml:space="preserve"> de operare şi mentenanţă controlabil</w:t>
      </w:r>
      <w:r w:rsidR="004F404E" w:rsidRPr="005B6734">
        <w:rPr>
          <w:rFonts w:ascii="Times New Roman" w:hAnsi="Times New Roman"/>
          <w:szCs w:val="24"/>
          <w:lang w:val="ro-RO"/>
        </w:rPr>
        <w:t>e</w:t>
      </w:r>
      <w:r w:rsidRPr="005B6734">
        <w:rPr>
          <w:rFonts w:ascii="Times New Roman" w:hAnsi="Times New Roman"/>
          <w:szCs w:val="24"/>
          <w:lang w:val="ro-RO"/>
        </w:rPr>
        <w:t xml:space="preserve"> luat</w:t>
      </w:r>
      <w:r w:rsidR="004F404E" w:rsidRPr="005B6734">
        <w:rPr>
          <w:rFonts w:ascii="Times New Roman" w:hAnsi="Times New Roman"/>
          <w:szCs w:val="24"/>
          <w:lang w:val="ro-RO"/>
        </w:rPr>
        <w:t>e</w:t>
      </w:r>
      <w:r w:rsidRPr="005B6734">
        <w:rPr>
          <w:rFonts w:ascii="Times New Roman" w:hAnsi="Times New Roman"/>
          <w:szCs w:val="24"/>
          <w:lang w:val="ro-RO"/>
        </w:rPr>
        <w:t xml:space="preserve"> în calcul ca punct de </w:t>
      </w:r>
      <w:r w:rsidR="00973F67" w:rsidRPr="005B6734">
        <w:rPr>
          <w:rFonts w:ascii="Times New Roman" w:hAnsi="Times New Roman"/>
          <w:szCs w:val="24"/>
          <w:lang w:val="ro-RO"/>
        </w:rPr>
        <w:t xml:space="preserve">referinţă </w:t>
      </w:r>
      <w:r w:rsidR="009F195E" w:rsidRPr="005B6734">
        <w:rPr>
          <w:rFonts w:ascii="Times New Roman" w:hAnsi="Times New Roman"/>
          <w:szCs w:val="24"/>
          <w:lang w:val="ro-RO"/>
        </w:rPr>
        <w:t xml:space="preserve">a </w:t>
      </w:r>
      <w:r w:rsidRPr="005B6734">
        <w:rPr>
          <w:rFonts w:ascii="Times New Roman" w:hAnsi="Times New Roman"/>
          <w:szCs w:val="24"/>
          <w:lang w:val="ro-RO"/>
        </w:rPr>
        <w:t>perioade</w:t>
      </w:r>
      <w:r w:rsidR="001C33FA" w:rsidRPr="005B6734">
        <w:rPr>
          <w:rFonts w:ascii="Times New Roman" w:hAnsi="Times New Roman"/>
          <w:szCs w:val="24"/>
          <w:lang w:val="ro-RO"/>
        </w:rPr>
        <w:t>i</w:t>
      </w:r>
      <w:r w:rsidRPr="005B6734">
        <w:rPr>
          <w:rFonts w:ascii="Times New Roman" w:hAnsi="Times New Roman"/>
          <w:szCs w:val="24"/>
          <w:lang w:val="ro-RO"/>
        </w:rPr>
        <w:t xml:space="preserve"> </w:t>
      </w:r>
      <w:r w:rsidR="00181DC8" w:rsidRPr="005B6734">
        <w:rPr>
          <w:rFonts w:ascii="Times New Roman" w:hAnsi="Times New Roman"/>
          <w:szCs w:val="24"/>
          <w:lang w:val="ro-RO"/>
        </w:rPr>
        <w:t xml:space="preserve">de reglementare </w:t>
      </w:r>
      <w:r w:rsidR="00B92877" w:rsidRPr="005B6734">
        <w:rPr>
          <w:rFonts w:ascii="Times New Roman" w:hAnsi="Times New Roman"/>
          <w:i/>
          <w:szCs w:val="24"/>
          <w:lang w:val="ro-RO"/>
        </w:rPr>
        <w:t>p</w:t>
      </w:r>
      <w:r w:rsidR="00B92877" w:rsidRPr="005B6734">
        <w:rPr>
          <w:rFonts w:ascii="Times New Roman" w:hAnsi="Times New Roman"/>
          <w:szCs w:val="24"/>
          <w:lang w:val="ro-RO"/>
        </w:rPr>
        <w:t xml:space="preserve"> </w:t>
      </w:r>
      <w:r w:rsidR="000007B9" w:rsidRPr="005B6734">
        <w:rPr>
          <w:rFonts w:ascii="Times New Roman" w:hAnsi="Times New Roman"/>
          <w:szCs w:val="24"/>
          <w:lang w:val="ro-RO"/>
        </w:rPr>
        <w:t>se stabilesc pe baza</w:t>
      </w:r>
      <w:r w:rsidR="005057EE" w:rsidRPr="005B6734">
        <w:rPr>
          <w:rFonts w:ascii="Times New Roman" w:hAnsi="Times New Roman"/>
          <w:szCs w:val="24"/>
          <w:lang w:val="ro-RO"/>
        </w:rPr>
        <w:t xml:space="preserve"> medi</w:t>
      </w:r>
      <w:r w:rsidR="000007B9" w:rsidRPr="005B6734">
        <w:rPr>
          <w:rFonts w:ascii="Times New Roman" w:hAnsi="Times New Roman"/>
          <w:szCs w:val="24"/>
          <w:lang w:val="ro-RO"/>
        </w:rPr>
        <w:t>ei</w:t>
      </w:r>
      <w:r w:rsidR="00670887" w:rsidRPr="005B6734">
        <w:rPr>
          <w:rFonts w:ascii="Times New Roman" w:hAnsi="Times New Roman"/>
          <w:szCs w:val="24"/>
          <w:lang w:val="ro-RO"/>
        </w:rPr>
        <w:t xml:space="preserve"> costuri</w:t>
      </w:r>
      <w:r w:rsidR="005057EE" w:rsidRPr="005B6734">
        <w:rPr>
          <w:rFonts w:ascii="Times New Roman" w:hAnsi="Times New Roman"/>
          <w:szCs w:val="24"/>
          <w:lang w:val="ro-RO"/>
        </w:rPr>
        <w:t>lor</w:t>
      </w:r>
      <w:r w:rsidR="00670887" w:rsidRPr="005B6734">
        <w:rPr>
          <w:rFonts w:ascii="Times New Roman" w:hAnsi="Times New Roman"/>
          <w:szCs w:val="24"/>
          <w:lang w:val="ro-RO"/>
        </w:rPr>
        <w:t xml:space="preserve"> de operare şi mentenanţă anuale realizate în perioada de reglementare </w:t>
      </w:r>
      <w:r w:rsidR="00B92877" w:rsidRPr="005B6734">
        <w:rPr>
          <w:rFonts w:ascii="Times New Roman" w:hAnsi="Times New Roman"/>
          <w:i/>
          <w:szCs w:val="24"/>
          <w:lang w:val="ro-RO"/>
        </w:rPr>
        <w:t>p-1</w:t>
      </w:r>
      <w:r w:rsidR="00F5306B" w:rsidRPr="005B6734">
        <w:rPr>
          <w:rFonts w:ascii="Times New Roman" w:hAnsi="Times New Roman"/>
          <w:szCs w:val="24"/>
          <w:lang w:val="ro-RO"/>
        </w:rPr>
        <w:t xml:space="preserve"> şi </w:t>
      </w:r>
      <w:r w:rsidR="00122B29" w:rsidRPr="005B6734">
        <w:rPr>
          <w:rFonts w:ascii="Times New Roman" w:hAnsi="Times New Roman"/>
          <w:szCs w:val="24"/>
          <w:lang w:val="ro-RO"/>
        </w:rPr>
        <w:t>corectate</w:t>
      </w:r>
      <w:r w:rsidR="00F5306B" w:rsidRPr="005B6734">
        <w:rPr>
          <w:rFonts w:ascii="Times New Roman" w:hAnsi="Times New Roman"/>
          <w:szCs w:val="24"/>
          <w:lang w:val="ro-RO"/>
        </w:rPr>
        <w:t xml:space="preserve"> conform prevederilor </w:t>
      </w:r>
      <w:r w:rsidR="00F5306B" w:rsidRPr="005B6734">
        <w:rPr>
          <w:rFonts w:ascii="Times New Roman" w:hAnsi="Times New Roman"/>
          <w:szCs w:val="24"/>
          <w:lang w:val="ro-RO"/>
        </w:rPr>
        <w:lastRenderedPageBreak/>
        <w:t>prezentei metodologii</w:t>
      </w:r>
      <w:r w:rsidR="00670887" w:rsidRPr="005B6734">
        <w:rPr>
          <w:rFonts w:ascii="Times New Roman" w:hAnsi="Times New Roman"/>
          <w:szCs w:val="24"/>
          <w:lang w:val="ro-RO"/>
        </w:rPr>
        <w:t xml:space="preserve">, </w:t>
      </w:r>
      <w:r w:rsidR="005057EE" w:rsidRPr="005B6734">
        <w:rPr>
          <w:rFonts w:ascii="Times New Roman" w:hAnsi="Times New Roman"/>
          <w:szCs w:val="24"/>
          <w:lang w:val="ro-RO"/>
        </w:rPr>
        <w:t xml:space="preserve">exprimată </w:t>
      </w:r>
      <w:r w:rsidR="00670887" w:rsidRPr="005B6734">
        <w:rPr>
          <w:rFonts w:ascii="Times New Roman" w:hAnsi="Times New Roman"/>
          <w:szCs w:val="24"/>
          <w:lang w:val="ro-RO"/>
        </w:rPr>
        <w:t xml:space="preserve">în termeni reali ai ultimei perioade tarifare a perioadei de reglementare </w:t>
      </w:r>
      <w:r w:rsidR="00B92877" w:rsidRPr="005B6734">
        <w:rPr>
          <w:rFonts w:ascii="Times New Roman" w:hAnsi="Times New Roman"/>
          <w:i/>
          <w:szCs w:val="24"/>
          <w:lang w:val="ro-RO"/>
        </w:rPr>
        <w:t>p</w:t>
      </w:r>
      <w:r w:rsidR="00973F67" w:rsidRPr="005B6734">
        <w:rPr>
          <w:rFonts w:ascii="Times New Roman" w:hAnsi="Times New Roman"/>
          <w:i/>
          <w:szCs w:val="24"/>
          <w:lang w:val="ro-RO"/>
        </w:rPr>
        <w:t>-</w:t>
      </w:r>
      <w:r w:rsidR="00B92877" w:rsidRPr="005B6734">
        <w:rPr>
          <w:rFonts w:ascii="Times New Roman" w:hAnsi="Times New Roman"/>
          <w:i/>
          <w:szCs w:val="24"/>
          <w:lang w:val="ro-RO"/>
        </w:rPr>
        <w:t>1</w:t>
      </w:r>
      <w:r w:rsidR="00AD4CFC" w:rsidRPr="005B6734">
        <w:rPr>
          <w:rFonts w:ascii="Times New Roman" w:hAnsi="Times New Roman"/>
          <w:szCs w:val="24"/>
          <w:lang w:val="ro-RO"/>
        </w:rPr>
        <w:t>,</w:t>
      </w:r>
      <w:r w:rsidR="00C03716" w:rsidRPr="005B6734">
        <w:rPr>
          <w:rFonts w:ascii="Times New Roman" w:hAnsi="Times New Roman"/>
          <w:szCs w:val="24"/>
          <w:lang w:val="ro-RO"/>
        </w:rPr>
        <w:t xml:space="preserve"> </w:t>
      </w:r>
      <w:r w:rsidR="000007B9" w:rsidRPr="005B6734">
        <w:rPr>
          <w:rFonts w:ascii="Times New Roman" w:hAnsi="Times New Roman"/>
          <w:szCs w:val="24"/>
          <w:lang w:val="ro-RO"/>
        </w:rPr>
        <w:t>precum şi a costurilor solicitate şi fundamentate de OTS pentru anul de referinţă</w:t>
      </w:r>
      <w:bookmarkEnd w:id="46"/>
      <w:r w:rsidR="000B4D9C" w:rsidRPr="005B6734">
        <w:rPr>
          <w:rFonts w:ascii="Times New Roman" w:hAnsi="Times New Roman"/>
          <w:szCs w:val="24"/>
          <w:lang w:val="ro-RO"/>
        </w:rPr>
        <w:t>.</w:t>
      </w:r>
    </w:p>
    <w:p w14:paraId="6A80A616" w14:textId="41019F85" w:rsidR="00CD303C" w:rsidRPr="005B6734" w:rsidRDefault="00CD303C" w:rsidP="00F06CF0">
      <w:pPr>
        <w:pStyle w:val="BodyText"/>
        <w:numPr>
          <w:ilvl w:val="0"/>
          <w:numId w:val="66"/>
        </w:numPr>
        <w:tabs>
          <w:tab w:val="left" w:pos="1170"/>
        </w:tabs>
        <w:spacing w:before="0" w:line="360" w:lineRule="auto"/>
        <w:rPr>
          <w:rFonts w:ascii="Times New Roman" w:hAnsi="Times New Roman"/>
          <w:szCs w:val="24"/>
          <w:lang w:val="ro-RO"/>
        </w:rPr>
      </w:pPr>
      <w:r w:rsidRPr="005B6734">
        <w:rPr>
          <w:lang w:val="ro-RO"/>
        </w:rPr>
        <w:t xml:space="preserve">La stabilirea nivelului costurilor controlabile </w:t>
      </w:r>
      <w:r w:rsidR="00F06CF0" w:rsidRPr="005B6734">
        <w:rPr>
          <w:lang w:val="ro-RO"/>
        </w:rPr>
        <w:t>realizate prev</w:t>
      </w:r>
      <w:r w:rsidR="00F06CF0" w:rsidRPr="005B6734">
        <w:rPr>
          <w:rFonts w:hint="eastAsia"/>
          <w:lang w:val="ro-RO"/>
        </w:rPr>
        <w:t>ăzute la alin. (1)</w:t>
      </w:r>
      <w:r w:rsidRPr="005B6734">
        <w:rPr>
          <w:lang w:val="ro-RO"/>
        </w:rPr>
        <w:t xml:space="preserve">, se ia în considerare valoarea contribuțiilor aferente fondului de salarii, prevǎzute la </w:t>
      </w:r>
      <w:r w:rsidRPr="005B6734">
        <w:t xml:space="preserve">art. </w:t>
      </w:r>
      <w:r w:rsidR="00B96186" w:rsidRPr="005B6734">
        <w:t>29</w:t>
      </w:r>
      <w:r w:rsidRPr="005B6734">
        <w:t xml:space="preserve"> lit. </w:t>
      </w:r>
      <w:r w:rsidRPr="005B6734">
        <w:rPr>
          <w:lang w:val="ro-RO"/>
        </w:rPr>
        <w:t>m</w:t>
      </w:r>
      <w:r w:rsidRPr="005B6734">
        <w:t>)</w:t>
      </w:r>
      <w:r w:rsidRPr="005B6734">
        <w:rPr>
          <w:lang w:val="ro-RO"/>
        </w:rPr>
        <w:t>.</w:t>
      </w:r>
    </w:p>
    <w:p w14:paraId="08A89C70" w14:textId="0B023519" w:rsidR="000670D5" w:rsidRPr="005B6734" w:rsidRDefault="00D825C3" w:rsidP="00D825C3">
      <w:pPr>
        <w:pStyle w:val="BodyText"/>
        <w:numPr>
          <w:ilvl w:val="0"/>
          <w:numId w:val="66"/>
        </w:numPr>
        <w:tabs>
          <w:tab w:val="left" w:pos="1170"/>
        </w:tabs>
        <w:spacing w:before="0" w:line="360" w:lineRule="auto"/>
        <w:rPr>
          <w:rFonts w:ascii="Times New Roman" w:hAnsi="Times New Roman"/>
          <w:szCs w:val="24"/>
          <w:lang w:val="ro-RO"/>
        </w:rPr>
      </w:pPr>
      <w:r w:rsidRPr="005B6734">
        <w:rPr>
          <w:lang w:val="ro-RO"/>
        </w:rPr>
        <w:t>Costurile</w:t>
      </w:r>
      <w:r w:rsidRPr="005B6734">
        <w:rPr>
          <w:rFonts w:ascii="Times New Roman" w:hAnsi="Times New Roman"/>
          <w:szCs w:val="24"/>
          <w:lang w:val="ro-RO"/>
        </w:rPr>
        <w:t xml:space="preserve"> de </w:t>
      </w:r>
      <w:r w:rsidRPr="005B6734">
        <w:rPr>
          <w:lang w:val="ro-RO"/>
        </w:rPr>
        <w:t>operare</w:t>
      </w:r>
      <w:r w:rsidRPr="005B6734">
        <w:rPr>
          <w:rFonts w:ascii="Times New Roman" w:hAnsi="Times New Roman"/>
          <w:szCs w:val="24"/>
          <w:lang w:val="ro-RO"/>
        </w:rPr>
        <w:t xml:space="preserve"> şi mentenanţă controlabile prognozate pentru fiecare perioadǎ tarifarǎ a perioadei de reglementare </w:t>
      </w:r>
      <w:r w:rsidRPr="005B6734">
        <w:rPr>
          <w:rFonts w:ascii="Times New Roman" w:hAnsi="Times New Roman"/>
          <w:i/>
          <w:szCs w:val="24"/>
          <w:lang w:val="ro-RO"/>
        </w:rPr>
        <w:t>p</w:t>
      </w:r>
      <w:r w:rsidRPr="005B6734">
        <w:rPr>
          <w:rFonts w:ascii="Times New Roman" w:hAnsi="Times New Roman"/>
          <w:szCs w:val="24"/>
          <w:lang w:val="ro-RO"/>
        </w:rPr>
        <w:t xml:space="preserve"> nu depǎşesc valoarea </w:t>
      </w:r>
      <w:r w:rsidR="000007B9" w:rsidRPr="005B6734">
        <w:rPr>
          <w:rFonts w:ascii="Times New Roman" w:hAnsi="Times New Roman"/>
          <w:szCs w:val="24"/>
          <w:lang w:val="ro-RO"/>
        </w:rPr>
        <w:t xml:space="preserve">calculată ca </w:t>
      </w:r>
      <w:r w:rsidR="000007B9" w:rsidRPr="005B6734">
        <w:rPr>
          <w:rFonts w:ascii="Times New Roman" w:hAnsi="Times New Roman"/>
          <w:szCs w:val="24"/>
          <w:lang w:val="ro-RO"/>
        </w:rPr>
        <w:t>medi</w:t>
      </w:r>
      <w:r w:rsidR="000007B9" w:rsidRPr="005B6734">
        <w:rPr>
          <w:rFonts w:ascii="Times New Roman" w:hAnsi="Times New Roman"/>
          <w:szCs w:val="24"/>
          <w:lang w:val="ro-RO"/>
        </w:rPr>
        <w:t>e</w:t>
      </w:r>
      <w:r w:rsidR="000007B9" w:rsidRPr="005B6734">
        <w:rPr>
          <w:rFonts w:ascii="Times New Roman" w:hAnsi="Times New Roman"/>
          <w:szCs w:val="24"/>
          <w:lang w:val="ro-RO"/>
        </w:rPr>
        <w:t xml:space="preserve"> aritmetică a costurilor de operare şi mentenanţă anuale realizate în perioada de reglementare </w:t>
      </w:r>
      <w:r w:rsidR="000007B9" w:rsidRPr="005B6734">
        <w:rPr>
          <w:rFonts w:ascii="Times New Roman" w:hAnsi="Times New Roman"/>
          <w:i/>
          <w:szCs w:val="24"/>
          <w:lang w:val="ro-RO"/>
        </w:rPr>
        <w:t>p-1</w:t>
      </w:r>
      <w:r w:rsidR="000007B9" w:rsidRPr="005B6734">
        <w:rPr>
          <w:rFonts w:ascii="Times New Roman" w:hAnsi="Times New Roman"/>
          <w:szCs w:val="24"/>
          <w:lang w:val="ro-RO"/>
        </w:rPr>
        <w:t xml:space="preserve"> şi corectate conform prevederilor prezentei metodologii, exprimată în termeni reali ai ultimei perioade tarifare a perioadei de reglementare </w:t>
      </w:r>
      <w:r w:rsidR="000007B9" w:rsidRPr="005B6734">
        <w:rPr>
          <w:rFonts w:ascii="Times New Roman" w:hAnsi="Times New Roman"/>
          <w:i/>
          <w:szCs w:val="24"/>
          <w:lang w:val="ro-RO"/>
        </w:rPr>
        <w:t>p-1</w:t>
      </w:r>
      <w:r w:rsidR="000007B9" w:rsidRPr="005B6734">
        <w:rPr>
          <w:rFonts w:ascii="Times New Roman" w:hAnsi="Times New Roman"/>
          <w:szCs w:val="24"/>
          <w:lang w:val="ro-RO"/>
        </w:rPr>
        <w:t xml:space="preserve">, la care se adaugă jumătate din media aritmetică a câştigurilor de eficienţă recunoscute de autoritatea competentǎ în perioada de reglementare </w:t>
      </w:r>
      <w:r w:rsidR="000007B9" w:rsidRPr="005B6734">
        <w:rPr>
          <w:rFonts w:ascii="Times New Roman" w:hAnsi="Times New Roman"/>
          <w:i/>
          <w:szCs w:val="24"/>
          <w:lang w:val="ro-RO"/>
        </w:rPr>
        <w:t>p-1</w:t>
      </w:r>
      <w:r w:rsidR="000007B9" w:rsidRPr="005B6734">
        <w:rPr>
          <w:rFonts w:ascii="Times New Roman" w:hAnsi="Times New Roman"/>
          <w:szCs w:val="24"/>
          <w:lang w:val="ro-RO"/>
        </w:rPr>
        <w:t>.</w:t>
      </w:r>
      <w:r w:rsidR="000670D5" w:rsidRPr="005B6734">
        <w:rPr>
          <w:rFonts w:ascii="Times New Roman" w:hAnsi="Times New Roman"/>
          <w:szCs w:val="24"/>
          <w:lang w:val="ro-RO"/>
        </w:rPr>
        <w:t xml:space="preserve"> </w:t>
      </w:r>
    </w:p>
    <w:p w14:paraId="333D2C35" w14:textId="68FC3413" w:rsidR="00D825C3" w:rsidRPr="005B6734" w:rsidRDefault="000670D5" w:rsidP="00D825C3">
      <w:pPr>
        <w:pStyle w:val="BodyText"/>
        <w:numPr>
          <w:ilvl w:val="0"/>
          <w:numId w:val="66"/>
        </w:numPr>
        <w:tabs>
          <w:tab w:val="left" w:pos="1170"/>
        </w:tabs>
        <w:spacing w:before="0" w:line="360" w:lineRule="auto"/>
        <w:rPr>
          <w:rFonts w:ascii="Times New Roman" w:hAnsi="Times New Roman"/>
          <w:szCs w:val="24"/>
          <w:lang w:val="ro-RO"/>
        </w:rPr>
      </w:pPr>
      <w:r w:rsidRPr="005B6734">
        <w:rPr>
          <w:rFonts w:ascii="Times New Roman" w:hAnsi="Times New Roman"/>
          <w:szCs w:val="24"/>
          <w:lang w:val="ro-RO"/>
        </w:rPr>
        <w:t>Prevederile alineatului (</w:t>
      </w:r>
      <w:r w:rsidR="00F06CF0" w:rsidRPr="005B6734">
        <w:rPr>
          <w:rFonts w:ascii="Times New Roman" w:hAnsi="Times New Roman"/>
          <w:szCs w:val="24"/>
          <w:lang w:val="ro-RO"/>
        </w:rPr>
        <w:t>3</w:t>
      </w:r>
      <w:r w:rsidRPr="005B6734">
        <w:rPr>
          <w:rFonts w:ascii="Times New Roman" w:hAnsi="Times New Roman"/>
          <w:szCs w:val="24"/>
          <w:lang w:val="ro-RO"/>
        </w:rPr>
        <w:t xml:space="preserve">) nu se aplică în cazul în care media costurilor de operare şi mentenanţă anuale realizate în perioada de reglementare </w:t>
      </w:r>
      <w:r w:rsidRPr="005B6734">
        <w:rPr>
          <w:rFonts w:ascii="Times New Roman" w:hAnsi="Times New Roman"/>
          <w:i/>
          <w:szCs w:val="24"/>
          <w:lang w:val="ro-RO"/>
        </w:rPr>
        <w:t xml:space="preserve">p-1 </w:t>
      </w:r>
      <w:r w:rsidRPr="005B6734">
        <w:rPr>
          <w:rFonts w:ascii="Times New Roman" w:hAnsi="Times New Roman"/>
          <w:szCs w:val="24"/>
          <w:lang w:val="ro-RO"/>
        </w:rPr>
        <w:t>şi corectate conform prevederilor prezentei metodologii</w:t>
      </w:r>
      <w:r w:rsidRPr="005B6734">
        <w:rPr>
          <w:rFonts w:ascii="Times New Roman" w:hAnsi="Times New Roman"/>
          <w:szCs w:val="24"/>
          <w:lang w:val="ro-RO"/>
        </w:rPr>
        <w:t xml:space="preserve"> </w:t>
      </w:r>
      <w:r w:rsidRPr="005B6734">
        <w:rPr>
          <w:rFonts w:ascii="Times New Roman" w:hAnsi="Times New Roman"/>
          <w:szCs w:val="24"/>
          <w:lang w:val="ro-RO"/>
        </w:rPr>
        <w:t xml:space="preserve">este mai mare decât costurile de operare şi mentenanţă controlabile stabilite anterior de autoritatea competentă pentru ultima perioadă tarifară a perioadei de reglementare </w:t>
      </w:r>
      <w:r w:rsidRPr="005B6734">
        <w:rPr>
          <w:rFonts w:ascii="Times New Roman" w:hAnsi="Times New Roman"/>
          <w:i/>
          <w:szCs w:val="24"/>
          <w:lang w:val="ro-RO"/>
        </w:rPr>
        <w:t>p-1.</w:t>
      </w:r>
      <w:r w:rsidRPr="005B6734">
        <w:rPr>
          <w:rFonts w:ascii="Times New Roman" w:hAnsi="Times New Roman"/>
          <w:szCs w:val="24"/>
          <w:lang w:val="ro-RO"/>
        </w:rPr>
        <w:t xml:space="preserve"> În acest caz, </w:t>
      </w:r>
      <w:r w:rsidRPr="005B6734">
        <w:rPr>
          <w:rFonts w:ascii="Times New Roman" w:hAnsi="Times New Roman"/>
          <w:szCs w:val="24"/>
          <w:lang w:val="ro-RO"/>
        </w:rPr>
        <w:t>c</w:t>
      </w:r>
      <w:r w:rsidRPr="005B6734">
        <w:rPr>
          <w:lang w:val="ro-RO"/>
        </w:rPr>
        <w:t>osturile</w:t>
      </w:r>
      <w:r w:rsidRPr="005B6734">
        <w:rPr>
          <w:rFonts w:ascii="Times New Roman" w:hAnsi="Times New Roman"/>
          <w:szCs w:val="24"/>
          <w:lang w:val="ro-RO"/>
        </w:rPr>
        <w:t xml:space="preserve"> de operare şi mentenanţă controlabile prognozate pentru fiecare perioadǎ tarifarǎ a perioadei de reglementare </w:t>
      </w:r>
      <w:r w:rsidRPr="005B6734">
        <w:rPr>
          <w:rFonts w:ascii="Times New Roman" w:hAnsi="Times New Roman"/>
          <w:i/>
          <w:szCs w:val="24"/>
          <w:lang w:val="ro-RO"/>
        </w:rPr>
        <w:t>p</w:t>
      </w:r>
      <w:r w:rsidRPr="005B6734">
        <w:rPr>
          <w:rFonts w:ascii="Times New Roman" w:hAnsi="Times New Roman"/>
          <w:szCs w:val="24"/>
          <w:lang w:val="ro-RO"/>
        </w:rPr>
        <w:t xml:space="preserve"> nu depǎşesc costurile de operare şi mentenanţă controlabile stabilite anterior de autoritatea competentă pentru ultima perioadă tarifară a perioadei de reglementare </w:t>
      </w:r>
      <w:r w:rsidRPr="005B6734">
        <w:rPr>
          <w:rFonts w:ascii="Times New Roman" w:hAnsi="Times New Roman"/>
          <w:i/>
          <w:szCs w:val="24"/>
          <w:lang w:val="ro-RO"/>
        </w:rPr>
        <w:t>p-1</w:t>
      </w:r>
      <w:r w:rsidRPr="005B6734">
        <w:rPr>
          <w:rFonts w:ascii="Times New Roman" w:hAnsi="Times New Roman"/>
          <w:szCs w:val="24"/>
          <w:lang w:val="ro-RO"/>
        </w:rPr>
        <w:t>.</w:t>
      </w:r>
    </w:p>
    <w:p w14:paraId="6470813E" w14:textId="6EBBA984" w:rsidR="00AF7743" w:rsidRPr="005B6734" w:rsidRDefault="00AF7743" w:rsidP="0061424E">
      <w:pPr>
        <w:tabs>
          <w:tab w:val="left" w:pos="964"/>
          <w:tab w:val="left" w:pos="1080"/>
        </w:tabs>
        <w:spacing w:line="360" w:lineRule="auto"/>
        <w:ind w:left="540"/>
        <w:jc w:val="both"/>
      </w:pPr>
    </w:p>
    <w:p w14:paraId="4B1B185D" w14:textId="77777777" w:rsidR="00AF7743" w:rsidRPr="005B6734" w:rsidRDefault="00AF7743" w:rsidP="00137B42">
      <w:pPr>
        <w:spacing w:line="360" w:lineRule="auto"/>
        <w:jc w:val="both"/>
        <w:rPr>
          <w:i/>
        </w:rPr>
      </w:pPr>
      <w:r w:rsidRPr="005B6734">
        <w:rPr>
          <w:i/>
        </w:rPr>
        <w:t xml:space="preserve">          Costurile de operare și mentenanță necontrolabile</w:t>
      </w:r>
    </w:p>
    <w:p w14:paraId="698296C0" w14:textId="2DA92EEE" w:rsidR="00D91AA6" w:rsidRPr="005B6734" w:rsidRDefault="00D91AA6" w:rsidP="0061424E">
      <w:pPr>
        <w:pStyle w:val="BodyTextIndent3"/>
        <w:numPr>
          <w:ilvl w:val="0"/>
          <w:numId w:val="2"/>
        </w:numPr>
        <w:spacing w:before="0" w:after="0" w:line="360" w:lineRule="auto"/>
        <w:ind w:left="1168" w:hanging="744"/>
        <w:rPr>
          <w:rFonts w:ascii="Times New Roman" w:hAnsi="Times New Roman"/>
          <w:szCs w:val="24"/>
          <w:lang w:val="ro-RO"/>
        </w:rPr>
      </w:pPr>
      <w:r w:rsidRPr="005B6734">
        <w:rPr>
          <w:lang w:val="ro-RO"/>
        </w:rPr>
        <w:t xml:space="preserve">Costurile necontrolabile reprezintă cheltuieli de exploatare deductibile fiscal în limita prevederilor legale în vigoare, ce nu pot fi controlate de </w:t>
      </w:r>
      <w:r w:rsidR="009D712F" w:rsidRPr="005B6734">
        <w:rPr>
          <w:lang w:val="ro-RO"/>
        </w:rPr>
        <w:t>OTS</w:t>
      </w:r>
      <w:r w:rsidRPr="005B6734">
        <w:rPr>
          <w:lang w:val="ro-RO"/>
        </w:rPr>
        <w:t xml:space="preserve"> și asupra cărora </w:t>
      </w:r>
      <w:r w:rsidR="009D712F" w:rsidRPr="005B6734">
        <w:rPr>
          <w:lang w:val="ro-RO"/>
        </w:rPr>
        <w:t>OTS</w:t>
      </w:r>
      <w:r w:rsidRPr="005B6734">
        <w:rPr>
          <w:lang w:val="ro-RO"/>
        </w:rPr>
        <w:t xml:space="preserve"> nu poate acționa direct în scopul creșterii eficienței activității privind prestarea serviciului de transport al energiei electrice</w:t>
      </w:r>
      <w:r w:rsidR="00CD303C" w:rsidRPr="005B6734">
        <w:rPr>
          <w:lang w:val="ro-RO"/>
        </w:rPr>
        <w:t>.</w:t>
      </w:r>
      <w:r w:rsidRPr="005B6734">
        <w:rPr>
          <w:rFonts w:ascii="Times New Roman" w:hAnsi="Times New Roman"/>
          <w:szCs w:val="24"/>
          <w:lang w:val="ro-RO"/>
        </w:rPr>
        <w:t xml:space="preserve"> </w:t>
      </w:r>
    </w:p>
    <w:p w14:paraId="51DE4454" w14:textId="77777777" w:rsidR="000F3728" w:rsidRPr="005B6734" w:rsidRDefault="00D91AA6" w:rsidP="0061424E">
      <w:pPr>
        <w:pStyle w:val="BodyTextIndent3"/>
        <w:numPr>
          <w:ilvl w:val="0"/>
          <w:numId w:val="2"/>
        </w:numPr>
        <w:spacing w:before="0" w:after="0" w:line="360" w:lineRule="auto"/>
        <w:ind w:left="1168" w:hanging="744"/>
        <w:rPr>
          <w:rFonts w:ascii="Times New Roman" w:hAnsi="Times New Roman"/>
          <w:szCs w:val="24"/>
          <w:lang w:val="ro-RO"/>
        </w:rPr>
      </w:pPr>
      <w:r w:rsidRPr="005B6734">
        <w:rPr>
          <w:lang w:val="ro-RO"/>
        </w:rPr>
        <w:t xml:space="preserve"> </w:t>
      </w:r>
      <w:bookmarkStart w:id="47" w:name="_Ref85621788"/>
      <w:bookmarkStart w:id="48" w:name="_Ref82246042"/>
      <w:r w:rsidR="000F3728" w:rsidRPr="005B6734">
        <w:rPr>
          <w:lang w:val="ro-RO"/>
        </w:rPr>
        <w:t>Următoarele</w:t>
      </w:r>
      <w:r w:rsidR="000F3728" w:rsidRPr="005B6734">
        <w:rPr>
          <w:rFonts w:ascii="Times New Roman" w:hAnsi="Times New Roman"/>
          <w:szCs w:val="24"/>
          <w:lang w:val="ro-RO"/>
        </w:rPr>
        <w:t xml:space="preserve"> </w:t>
      </w:r>
      <w:r w:rsidR="000F3728" w:rsidRPr="005B6734">
        <w:rPr>
          <w:lang w:val="ro-RO"/>
        </w:rPr>
        <w:t>costuri</w:t>
      </w:r>
      <w:r w:rsidR="000F3728" w:rsidRPr="005B6734">
        <w:rPr>
          <w:rFonts w:ascii="Times New Roman" w:hAnsi="Times New Roman"/>
          <w:szCs w:val="24"/>
          <w:lang w:val="ro-RO"/>
        </w:rPr>
        <w:t xml:space="preserve"> de operare şi mentenanţă sunt considerate necontrolabile:</w:t>
      </w:r>
      <w:bookmarkEnd w:id="47"/>
    </w:p>
    <w:p w14:paraId="56F018AA" w14:textId="77777777" w:rsidR="000F3728" w:rsidRPr="005B6734" w:rsidRDefault="000F3728" w:rsidP="0061424E">
      <w:pPr>
        <w:pStyle w:val="BodyText2"/>
        <w:numPr>
          <w:ilvl w:val="0"/>
          <w:numId w:val="6"/>
        </w:numPr>
        <w:tabs>
          <w:tab w:val="clear" w:pos="1080"/>
          <w:tab w:val="left" w:pos="1440"/>
        </w:tabs>
        <w:spacing w:after="0" w:line="360" w:lineRule="auto"/>
        <w:ind w:left="1170" w:firstLine="0"/>
        <w:jc w:val="both"/>
        <w:rPr>
          <w:rFonts w:ascii="Times New Roman" w:hAnsi="Times New Roman"/>
          <w:szCs w:val="24"/>
        </w:rPr>
      </w:pPr>
      <w:r w:rsidRPr="005B6734">
        <w:rPr>
          <w:rFonts w:ascii="Times New Roman" w:hAnsi="Times New Roman"/>
          <w:szCs w:val="24"/>
        </w:rPr>
        <w:t>costuri rezultate din plata impozitelor, redevenţelor, taxelor şi vărsămintelor asimilate, stabilite conform reglementărilor legale în vigoare sau de către autorităţile locale;</w:t>
      </w:r>
    </w:p>
    <w:p w14:paraId="53EF1CE8" w14:textId="77777777" w:rsidR="000F3728" w:rsidRPr="005B6734" w:rsidRDefault="000F3728" w:rsidP="0061424E">
      <w:pPr>
        <w:pStyle w:val="BodyText2"/>
        <w:numPr>
          <w:ilvl w:val="0"/>
          <w:numId w:val="6"/>
        </w:numPr>
        <w:tabs>
          <w:tab w:val="clear" w:pos="1080"/>
          <w:tab w:val="left" w:pos="1440"/>
        </w:tabs>
        <w:spacing w:after="0" w:line="360" w:lineRule="auto"/>
        <w:ind w:left="1170" w:firstLine="0"/>
        <w:jc w:val="both"/>
        <w:rPr>
          <w:rFonts w:ascii="Times New Roman" w:hAnsi="Times New Roman"/>
          <w:szCs w:val="24"/>
        </w:rPr>
      </w:pPr>
      <w:r w:rsidRPr="005B6734">
        <w:rPr>
          <w:rFonts w:ascii="Times New Roman" w:hAnsi="Times New Roman"/>
          <w:szCs w:val="24"/>
        </w:rPr>
        <w:t>costuri reglementate privind cheltuieli speciale;</w:t>
      </w:r>
    </w:p>
    <w:p w14:paraId="1734C062" w14:textId="441816AA" w:rsidR="0003596E" w:rsidRPr="005B6734" w:rsidRDefault="002C4301" w:rsidP="0061424E">
      <w:pPr>
        <w:pStyle w:val="BodyText2"/>
        <w:numPr>
          <w:ilvl w:val="0"/>
          <w:numId w:val="6"/>
        </w:numPr>
        <w:tabs>
          <w:tab w:val="clear" w:pos="1080"/>
          <w:tab w:val="left" w:pos="1440"/>
        </w:tabs>
        <w:spacing w:after="0" w:line="360" w:lineRule="auto"/>
        <w:ind w:left="1170" w:firstLine="0"/>
        <w:jc w:val="both"/>
        <w:rPr>
          <w:rFonts w:ascii="Times New Roman" w:hAnsi="Times New Roman"/>
          <w:szCs w:val="24"/>
        </w:rPr>
      </w:pPr>
      <w:r w:rsidRPr="005B6734">
        <w:t>contribuții aferente fondului de salarii, conform obligațiilor și în limita valorilor/procentelor stabilite prin acte normative intrate în vigoare în timpul perioadei de reglementare, suplimentar față de cele stabilite prin legislația primară în vigoare la începutul perioadei de reglementare</w:t>
      </w:r>
      <w:r w:rsidR="000F3728" w:rsidRPr="005B6734">
        <w:rPr>
          <w:rFonts w:ascii="Times New Roman" w:hAnsi="Times New Roman"/>
          <w:szCs w:val="24"/>
        </w:rPr>
        <w:t>;</w:t>
      </w:r>
    </w:p>
    <w:p w14:paraId="36A6CBEF" w14:textId="7ED2CE4F" w:rsidR="0056725E" w:rsidRPr="005B6734" w:rsidRDefault="000F3728" w:rsidP="00B96186">
      <w:pPr>
        <w:pStyle w:val="BodyText2"/>
        <w:numPr>
          <w:ilvl w:val="0"/>
          <w:numId w:val="6"/>
        </w:numPr>
        <w:tabs>
          <w:tab w:val="clear" w:pos="1080"/>
          <w:tab w:val="left" w:pos="1440"/>
        </w:tabs>
        <w:spacing w:after="0" w:line="360" w:lineRule="auto"/>
        <w:ind w:left="1170" w:firstLine="0"/>
        <w:jc w:val="both"/>
        <w:rPr>
          <w:rFonts w:ascii="Times New Roman" w:hAnsi="Times New Roman"/>
          <w:szCs w:val="24"/>
        </w:rPr>
      </w:pPr>
      <w:r w:rsidRPr="005B6734">
        <w:rPr>
          <w:rFonts w:ascii="Times New Roman" w:hAnsi="Times New Roman"/>
          <w:szCs w:val="24"/>
        </w:rPr>
        <w:t>costuri extraordinare</w:t>
      </w:r>
      <w:r w:rsidR="000544D0" w:rsidRPr="005B6734">
        <w:rPr>
          <w:rFonts w:ascii="Times New Roman" w:hAnsi="Times New Roman"/>
          <w:szCs w:val="24"/>
        </w:rPr>
        <w:t xml:space="preserve"> </w:t>
      </w:r>
      <w:r w:rsidR="000544D0" w:rsidRPr="005B6734">
        <w:t xml:space="preserve">apărute în cazuri excepționale (de exemplu: război, cutremur, acte teroriste) sau </w:t>
      </w:r>
      <w:r w:rsidR="002C4301" w:rsidRPr="005B6734">
        <w:t xml:space="preserve">ca urmare </w:t>
      </w:r>
      <w:r w:rsidR="000544D0" w:rsidRPr="005B6734">
        <w:t>a unor condiții meteorologice deosebite</w:t>
      </w:r>
      <w:bookmarkEnd w:id="48"/>
      <w:r w:rsidR="00B96186" w:rsidRPr="005B6734">
        <w:rPr>
          <w:rFonts w:ascii="Times New Roman" w:hAnsi="Times New Roman"/>
          <w:szCs w:val="24"/>
        </w:rPr>
        <w:t>.</w:t>
      </w:r>
    </w:p>
    <w:p w14:paraId="16C5394D" w14:textId="6019B9DD" w:rsidR="002F6F23" w:rsidRPr="005B6734" w:rsidRDefault="002F6F23" w:rsidP="0061424E">
      <w:pPr>
        <w:pStyle w:val="BodyTextIndent3"/>
        <w:numPr>
          <w:ilvl w:val="0"/>
          <w:numId w:val="2"/>
        </w:numPr>
        <w:spacing w:before="0" w:after="0" w:line="360" w:lineRule="auto"/>
        <w:ind w:left="1168" w:hanging="744"/>
        <w:rPr>
          <w:lang w:val="ro-RO"/>
        </w:rPr>
      </w:pPr>
      <w:r w:rsidRPr="005B6734">
        <w:lastRenderedPageBreak/>
        <w:t>Cheltuielile</w:t>
      </w:r>
      <w:r w:rsidRPr="005B6734">
        <w:rPr>
          <w:rFonts w:ascii="Times New Roman" w:hAnsi="Times New Roman"/>
          <w:szCs w:val="24"/>
          <w:lang w:val="ro-RO"/>
        </w:rPr>
        <w:t xml:space="preserve"> speciale determinate de cauze extraordinare sau evenimente aleatorii (care nu se realizează repetitiv) pot fi amânate şi recuperate eşalonat pe perioada pe care aceste cheltuieli îşi produc efectele.</w:t>
      </w:r>
    </w:p>
    <w:p w14:paraId="37EA5F53" w14:textId="397D4B79" w:rsidR="00CA1FD8" w:rsidRPr="005B6734" w:rsidRDefault="00CA1FD8" w:rsidP="0061424E">
      <w:pPr>
        <w:pStyle w:val="BodyTextIndent3"/>
        <w:numPr>
          <w:ilvl w:val="0"/>
          <w:numId w:val="2"/>
        </w:numPr>
        <w:spacing w:before="0" w:after="0" w:line="360" w:lineRule="auto"/>
        <w:ind w:left="1168" w:hanging="744"/>
        <w:rPr>
          <w:lang w:val="ro-RO"/>
        </w:rPr>
      </w:pPr>
      <w:r w:rsidRPr="005B6734">
        <w:rPr>
          <w:lang w:val="ro-RO"/>
        </w:rPr>
        <w:t>Costurile de operare și mentenanță necontrolabile nu includ cheltuielile care au fost capitalizate, aferente realizării imobilizărilor corporale și necorporale finalizate sau aflate în curs de execuție și nici orice valoare care la fundamentarea tarifelor de transport a fost inclusǎ în investiții, dar în contabilitatea financiară a operatorului de transport și de sistem a fost înregistratǎ drept cheltuialǎ de exploatare.</w:t>
      </w:r>
    </w:p>
    <w:p w14:paraId="3557C247" w14:textId="77777777" w:rsidR="001970D1" w:rsidRPr="005B6734" w:rsidRDefault="001970D1" w:rsidP="0061424E">
      <w:pPr>
        <w:spacing w:line="360" w:lineRule="auto"/>
        <w:ind w:left="1170"/>
        <w:jc w:val="both"/>
        <w:rPr>
          <w:rFonts w:ascii="Times New Roman" w:hAnsi="Times New Roman"/>
          <w:b/>
          <w:szCs w:val="24"/>
        </w:rPr>
      </w:pPr>
    </w:p>
    <w:p w14:paraId="02C4F071" w14:textId="77777777" w:rsidR="000F3728" w:rsidRPr="005B6734" w:rsidRDefault="00AF6E90" w:rsidP="0061424E">
      <w:pPr>
        <w:spacing w:line="360" w:lineRule="auto"/>
        <w:jc w:val="both"/>
        <w:rPr>
          <w:rFonts w:ascii="Times New Roman" w:hAnsi="Times New Roman"/>
          <w:b/>
          <w:szCs w:val="24"/>
        </w:rPr>
      </w:pPr>
      <w:r w:rsidRPr="005B6734">
        <w:rPr>
          <w:rFonts w:ascii="Times New Roman" w:hAnsi="Times New Roman"/>
          <w:b/>
          <w:szCs w:val="24"/>
        </w:rPr>
        <w:t xml:space="preserve">Secţiunea 4. </w:t>
      </w:r>
      <w:r w:rsidR="000F3728" w:rsidRPr="005B6734">
        <w:rPr>
          <w:rFonts w:ascii="Times New Roman" w:hAnsi="Times New Roman"/>
          <w:b/>
          <w:szCs w:val="24"/>
        </w:rPr>
        <w:t>Costurile cu amortizarea</w:t>
      </w:r>
    </w:p>
    <w:p w14:paraId="7EC3DF90" w14:textId="63AE836C" w:rsidR="00181DC8" w:rsidRPr="005B6734" w:rsidRDefault="0068649D" w:rsidP="00E522D8">
      <w:pPr>
        <w:pStyle w:val="BodyTextIndent3"/>
        <w:numPr>
          <w:ilvl w:val="0"/>
          <w:numId w:val="2"/>
        </w:numPr>
        <w:spacing w:before="0" w:after="0" w:line="360" w:lineRule="auto"/>
        <w:ind w:left="1168" w:hanging="744"/>
        <w:rPr>
          <w:rFonts w:ascii="Times New Roman" w:hAnsi="Times New Roman"/>
          <w:szCs w:val="24"/>
          <w:lang w:val="ro-RO"/>
        </w:rPr>
      </w:pPr>
      <w:bookmarkStart w:id="49" w:name="_Ref64254574"/>
      <w:bookmarkStart w:id="50" w:name="_Ref179875189"/>
      <w:r w:rsidRPr="005B6734">
        <w:rPr>
          <w:rFonts w:ascii="Times New Roman" w:hAnsi="Times New Roman"/>
          <w:szCs w:val="24"/>
          <w:lang w:val="ro-RO"/>
        </w:rPr>
        <w:t xml:space="preserve">(1) </w:t>
      </w:r>
      <w:r w:rsidRPr="005B6734">
        <w:rPr>
          <w:lang w:val="ro-RO"/>
        </w:rPr>
        <w:t>Costurile</w:t>
      </w:r>
      <w:r w:rsidRPr="005B6734">
        <w:rPr>
          <w:rFonts w:ascii="Times New Roman" w:hAnsi="Times New Roman"/>
          <w:szCs w:val="24"/>
          <w:lang w:val="ro-RO"/>
        </w:rPr>
        <w:t xml:space="preserve"> cu amortizarea anuală a activelor cuprinse în venitul</w:t>
      </w:r>
      <w:r w:rsidR="00171194" w:rsidRPr="005B6734">
        <w:rPr>
          <w:rFonts w:ascii="Times New Roman" w:hAnsi="Times New Roman"/>
          <w:szCs w:val="24"/>
          <w:lang w:val="ro-RO"/>
        </w:rPr>
        <w:t>-</w:t>
      </w:r>
      <w:r w:rsidRPr="005B6734">
        <w:rPr>
          <w:rFonts w:ascii="Times New Roman" w:hAnsi="Times New Roman"/>
          <w:szCs w:val="24"/>
          <w:lang w:val="ro-RO"/>
        </w:rPr>
        <w:t xml:space="preserve">ţintă </w:t>
      </w:r>
      <w:r w:rsidR="00181DC8" w:rsidRPr="005B6734">
        <w:rPr>
          <w:rFonts w:ascii="Times New Roman" w:hAnsi="Times New Roman"/>
          <w:szCs w:val="24"/>
          <w:lang w:val="ro-RO"/>
        </w:rPr>
        <w:t xml:space="preserve">iniţial </w:t>
      </w:r>
      <w:r w:rsidRPr="005B6734">
        <w:rPr>
          <w:rFonts w:ascii="Times New Roman" w:hAnsi="Times New Roman"/>
          <w:szCs w:val="24"/>
          <w:lang w:val="ro-RO"/>
        </w:rPr>
        <w:t xml:space="preserve">conform </w:t>
      </w:r>
      <w:r w:rsidR="00AF6E90" w:rsidRPr="005B6734">
        <w:rPr>
          <w:rFonts w:ascii="Times New Roman" w:hAnsi="Times New Roman"/>
          <w:szCs w:val="24"/>
          <w:lang w:val="ro-RO"/>
        </w:rPr>
        <w:t>art. 2</w:t>
      </w:r>
      <w:r w:rsidR="008A78C0" w:rsidRPr="005B6734">
        <w:rPr>
          <w:rFonts w:ascii="Times New Roman" w:hAnsi="Times New Roman"/>
          <w:szCs w:val="24"/>
          <w:lang w:val="ro-RO"/>
        </w:rPr>
        <w:t>6</w:t>
      </w:r>
      <w:r w:rsidRPr="005B6734">
        <w:rPr>
          <w:rFonts w:ascii="Times New Roman" w:hAnsi="Times New Roman"/>
          <w:szCs w:val="24"/>
          <w:lang w:val="ro-RO"/>
        </w:rPr>
        <w:t xml:space="preserve"> trebuie să fie identice cu costurile cu amortizarea anuală considerate la </w:t>
      </w:r>
      <w:r w:rsidR="00181DC8" w:rsidRPr="005B6734">
        <w:rPr>
          <w:rFonts w:ascii="Times New Roman" w:hAnsi="Times New Roman"/>
          <w:szCs w:val="24"/>
          <w:lang w:val="ro-RO"/>
        </w:rPr>
        <w:t>determinarea</w:t>
      </w:r>
      <w:r w:rsidRPr="005B6734">
        <w:rPr>
          <w:rFonts w:ascii="Times New Roman" w:hAnsi="Times New Roman"/>
          <w:szCs w:val="24"/>
          <w:lang w:val="ro-RO"/>
        </w:rPr>
        <w:t xml:space="preserve"> bazei reglementate a activelor </w:t>
      </w:r>
      <w:r w:rsidR="0008518E" w:rsidRPr="005B6734">
        <w:rPr>
          <w:rFonts w:ascii="Times New Roman" w:hAnsi="Times New Roman"/>
          <w:szCs w:val="24"/>
          <w:lang w:val="ro-RO"/>
        </w:rPr>
        <w:t xml:space="preserve">prognozate </w:t>
      </w:r>
      <w:r w:rsidRPr="005B6734">
        <w:rPr>
          <w:rFonts w:ascii="Times New Roman" w:hAnsi="Times New Roman"/>
          <w:szCs w:val="24"/>
          <w:lang w:val="ro-RO"/>
        </w:rPr>
        <w:t xml:space="preserve">conform </w:t>
      </w:r>
      <w:r w:rsidR="00AF6E90" w:rsidRPr="005B6734">
        <w:rPr>
          <w:rFonts w:ascii="Times New Roman" w:hAnsi="Times New Roman"/>
          <w:szCs w:val="24"/>
          <w:lang w:val="ro-RO"/>
        </w:rPr>
        <w:t xml:space="preserve">art. </w:t>
      </w:r>
      <w:r w:rsidR="008A78C0" w:rsidRPr="005B6734">
        <w:rPr>
          <w:rFonts w:ascii="Times New Roman" w:hAnsi="Times New Roman"/>
          <w:szCs w:val="24"/>
          <w:lang w:val="ro-RO"/>
        </w:rPr>
        <w:t>53</w:t>
      </w:r>
      <w:r w:rsidRPr="005B6734">
        <w:rPr>
          <w:rFonts w:ascii="Times New Roman" w:hAnsi="Times New Roman"/>
          <w:szCs w:val="24"/>
          <w:lang w:val="ro-RO"/>
        </w:rPr>
        <w:t>.</w:t>
      </w:r>
      <w:bookmarkEnd w:id="50"/>
      <w:r w:rsidRPr="005B6734">
        <w:rPr>
          <w:rFonts w:ascii="Times New Roman" w:hAnsi="Times New Roman"/>
          <w:szCs w:val="24"/>
          <w:lang w:val="ro-RO"/>
        </w:rPr>
        <w:t xml:space="preserve"> </w:t>
      </w:r>
      <w:bookmarkStart w:id="51" w:name="_Ref84837767"/>
    </w:p>
    <w:bookmarkEnd w:id="49"/>
    <w:bookmarkEnd w:id="51"/>
    <w:p w14:paraId="1F265CE8" w14:textId="77777777" w:rsidR="007C6E14" w:rsidRPr="005B6734" w:rsidRDefault="00E51455" w:rsidP="00436EED">
      <w:pPr>
        <w:pStyle w:val="BodyText"/>
        <w:numPr>
          <w:ilvl w:val="0"/>
          <w:numId w:val="68"/>
        </w:numPr>
        <w:tabs>
          <w:tab w:val="left" w:pos="1170"/>
        </w:tabs>
        <w:spacing w:before="0" w:line="360" w:lineRule="auto"/>
        <w:rPr>
          <w:rFonts w:ascii="Times New Roman" w:hAnsi="Times New Roman"/>
          <w:szCs w:val="24"/>
          <w:lang w:val="ro-RO"/>
        </w:rPr>
      </w:pPr>
      <w:r w:rsidRPr="005B6734">
        <w:rPr>
          <w:rFonts w:ascii="Times New Roman" w:hAnsi="Times New Roman"/>
          <w:szCs w:val="24"/>
          <w:lang w:val="ro-RO"/>
        </w:rPr>
        <w:t>Costurile cu amortizarea anuală a activelor noi înregistrate în contabilitate ca mijloace fixe în cadrul unei perioade tarifare</w:t>
      </w:r>
      <w:r w:rsidR="003F67E3" w:rsidRPr="005B6734">
        <w:rPr>
          <w:rFonts w:ascii="Times New Roman" w:hAnsi="Times New Roman"/>
          <w:szCs w:val="24"/>
          <w:lang w:val="ro-RO"/>
        </w:rPr>
        <w:t xml:space="preserve"> se calculează folosind metoda liniară, cu aplicarea duratelor normale de viaţă </w:t>
      </w:r>
      <w:r w:rsidR="007112C7" w:rsidRPr="005B6734">
        <w:rPr>
          <w:rFonts w:ascii="Times New Roman" w:hAnsi="Times New Roman"/>
          <w:szCs w:val="24"/>
          <w:lang w:val="ro-RO"/>
        </w:rPr>
        <w:t>reglementate</w:t>
      </w:r>
      <w:r w:rsidR="00464B0D" w:rsidRPr="005B6734">
        <w:rPr>
          <w:rFonts w:ascii="Times New Roman" w:hAnsi="Times New Roman"/>
          <w:szCs w:val="24"/>
          <w:lang w:val="ro-RO"/>
        </w:rPr>
        <w:t>,</w:t>
      </w:r>
      <w:r w:rsidR="007112C7" w:rsidRPr="005B6734">
        <w:rPr>
          <w:rFonts w:ascii="Times New Roman" w:hAnsi="Times New Roman"/>
          <w:szCs w:val="24"/>
          <w:lang w:val="ro-RO"/>
        </w:rPr>
        <w:t xml:space="preserve"> </w:t>
      </w:r>
      <w:r w:rsidR="003D6A56" w:rsidRPr="005B6734">
        <w:rPr>
          <w:rFonts w:ascii="Times New Roman" w:hAnsi="Times New Roman"/>
          <w:szCs w:val="24"/>
          <w:lang w:val="ro-RO"/>
        </w:rPr>
        <w:t xml:space="preserve">prevăzute </w:t>
      </w:r>
      <w:r w:rsidR="00EE4502" w:rsidRPr="005B6734">
        <w:rPr>
          <w:rFonts w:ascii="Times New Roman" w:hAnsi="Times New Roman"/>
          <w:szCs w:val="24"/>
          <w:lang w:val="ro-RO"/>
        </w:rPr>
        <w:t>în anexa 1 la prezenta metodologie</w:t>
      </w:r>
      <w:r w:rsidR="007112C7" w:rsidRPr="005B6734">
        <w:rPr>
          <w:rFonts w:ascii="Times New Roman" w:hAnsi="Times New Roman"/>
          <w:szCs w:val="24"/>
          <w:lang w:val="ro-RO"/>
        </w:rPr>
        <w:t>.</w:t>
      </w:r>
    </w:p>
    <w:p w14:paraId="1DC6F345" w14:textId="77777777" w:rsidR="0036409F" w:rsidRPr="005B6734" w:rsidRDefault="0036409F" w:rsidP="0061424E">
      <w:pPr>
        <w:pStyle w:val="BodyText"/>
        <w:numPr>
          <w:ilvl w:val="0"/>
          <w:numId w:val="68"/>
        </w:numPr>
        <w:tabs>
          <w:tab w:val="left" w:pos="1170"/>
        </w:tabs>
        <w:spacing w:before="0" w:line="360" w:lineRule="auto"/>
        <w:rPr>
          <w:rFonts w:ascii="Times New Roman" w:hAnsi="Times New Roman"/>
          <w:szCs w:val="24"/>
          <w:lang w:val="ro-RO"/>
        </w:rPr>
      </w:pPr>
      <w:r w:rsidRPr="005B6734">
        <w:rPr>
          <w:rFonts w:ascii="Times New Roman" w:hAnsi="Times New Roman"/>
          <w:szCs w:val="24"/>
          <w:lang w:val="ro-RO"/>
        </w:rPr>
        <w:t xml:space="preserve">Pentru alte categorii de mijloace fixe, neincluse în anexa 1, se folosesc duratele maxime de funcţionare stabilite în Catalogul privind clasificarea şi duratele normale de funcţionare a mijloacelor fixe aprobat prin hotărâre a Guvernului, sau durate mai mari decât acestea,  aprobate prin decizii/hotărâri ale conducerii </w:t>
      </w:r>
      <w:r w:rsidR="00F750B2" w:rsidRPr="005B6734">
        <w:rPr>
          <w:rFonts w:ascii="Times New Roman" w:hAnsi="Times New Roman"/>
          <w:szCs w:val="24"/>
          <w:lang w:val="ro-RO"/>
        </w:rPr>
        <w:t>OTS</w:t>
      </w:r>
      <w:r w:rsidRPr="005B6734">
        <w:rPr>
          <w:rFonts w:ascii="Times New Roman" w:hAnsi="Times New Roman"/>
          <w:szCs w:val="24"/>
          <w:lang w:val="ro-RO"/>
        </w:rPr>
        <w:t>.</w:t>
      </w:r>
    </w:p>
    <w:p w14:paraId="746F6060" w14:textId="4ED617E6" w:rsidR="00612777" w:rsidRPr="005B6734" w:rsidRDefault="00612777" w:rsidP="0061424E">
      <w:pPr>
        <w:pStyle w:val="BodyTextIndent3"/>
        <w:numPr>
          <w:ilvl w:val="0"/>
          <w:numId w:val="2"/>
        </w:numPr>
        <w:spacing w:before="0" w:after="0" w:line="360" w:lineRule="auto"/>
        <w:ind w:left="1168" w:hanging="744"/>
        <w:rPr>
          <w:rFonts w:ascii="Times New Roman" w:hAnsi="Times New Roman"/>
          <w:szCs w:val="24"/>
          <w:lang w:val="ro-RO"/>
        </w:rPr>
      </w:pPr>
      <w:bookmarkStart w:id="52" w:name="_Ref334705520"/>
      <w:r w:rsidRPr="005B6734">
        <w:rPr>
          <w:lang w:val="ro-RO"/>
        </w:rPr>
        <w:t>Amortizarea</w:t>
      </w:r>
      <w:r w:rsidRPr="005B6734">
        <w:rPr>
          <w:rFonts w:ascii="Times New Roman" w:hAnsi="Times New Roman"/>
          <w:szCs w:val="24"/>
          <w:lang w:val="ro-RO"/>
        </w:rPr>
        <w:t xml:space="preserve"> aferentă activelor primite cu titlu gratuit, achiziţionate din fonduri nerambursabile, inclusiv cele obţinute din aplicarea tarifelor de racordare noilor </w:t>
      </w:r>
      <w:r w:rsidR="00A124A3" w:rsidRPr="005B6734">
        <w:rPr>
          <w:rFonts w:ascii="Times New Roman" w:hAnsi="Times New Roman"/>
          <w:szCs w:val="24"/>
          <w:lang w:val="ro-RO"/>
        </w:rPr>
        <w:t>utilizatori</w:t>
      </w:r>
      <w:r w:rsidRPr="005B6734">
        <w:rPr>
          <w:rFonts w:ascii="Times New Roman" w:hAnsi="Times New Roman"/>
          <w:szCs w:val="24"/>
          <w:lang w:val="ro-RO"/>
        </w:rPr>
        <w:t xml:space="preserve">, </w:t>
      </w:r>
      <w:r w:rsidR="000F0143" w:rsidRPr="005B6734">
        <w:rPr>
          <w:rFonts w:ascii="Times New Roman" w:hAnsi="Times New Roman"/>
          <w:szCs w:val="24"/>
          <w:lang w:val="ro-RO"/>
        </w:rPr>
        <w:t xml:space="preserve">precum şi cea aferentă activelor realizate din veniturile obţinute de OTS din alocarea capacităţii de interconexiune, </w:t>
      </w:r>
      <w:r w:rsidRPr="005B6734">
        <w:rPr>
          <w:rFonts w:ascii="Times New Roman" w:hAnsi="Times New Roman"/>
          <w:szCs w:val="24"/>
          <w:lang w:val="ro-RO"/>
        </w:rPr>
        <w:t>nu se includ</w:t>
      </w:r>
      <w:r w:rsidR="00171194" w:rsidRPr="005B6734">
        <w:rPr>
          <w:rFonts w:ascii="Times New Roman" w:hAnsi="Times New Roman"/>
          <w:szCs w:val="24"/>
          <w:lang w:val="ro-RO"/>
        </w:rPr>
        <w:t>e</w:t>
      </w:r>
      <w:r w:rsidRPr="005B6734">
        <w:rPr>
          <w:rFonts w:ascii="Times New Roman" w:hAnsi="Times New Roman"/>
          <w:szCs w:val="24"/>
          <w:lang w:val="ro-RO"/>
        </w:rPr>
        <w:t xml:space="preserve"> în costurile justificate ce stau la baza stabilirii tarifului de transport.</w:t>
      </w:r>
      <w:bookmarkEnd w:id="52"/>
    </w:p>
    <w:p w14:paraId="6FD1398F" w14:textId="0086FE3F" w:rsidR="000F3728" w:rsidRPr="005B6734" w:rsidRDefault="000F3728" w:rsidP="002F6F23">
      <w:pPr>
        <w:pStyle w:val="BodyTextIndent3"/>
        <w:spacing w:before="0" w:after="0" w:line="360" w:lineRule="auto"/>
        <w:ind w:left="1168"/>
        <w:rPr>
          <w:rFonts w:ascii="Times New Roman" w:hAnsi="Times New Roman"/>
          <w:szCs w:val="24"/>
          <w:lang w:val="ro-RO"/>
        </w:rPr>
      </w:pPr>
      <w:bookmarkStart w:id="53" w:name="_Ref57787625"/>
      <w:r w:rsidRPr="005B6734">
        <w:t>Cheltuielile</w:t>
      </w:r>
      <w:r w:rsidRPr="005B6734">
        <w:rPr>
          <w:rFonts w:ascii="Times New Roman" w:hAnsi="Times New Roman"/>
          <w:szCs w:val="24"/>
          <w:lang w:val="ro-RO"/>
        </w:rPr>
        <w:t xml:space="preserve"> speciale determinate de cauze extraordinare sau evenimente </w:t>
      </w:r>
      <w:r w:rsidR="00171194" w:rsidRPr="005B6734">
        <w:rPr>
          <w:rFonts w:ascii="Times New Roman" w:hAnsi="Times New Roman"/>
          <w:szCs w:val="24"/>
          <w:lang w:val="ro-RO"/>
        </w:rPr>
        <w:t xml:space="preserve">aleatorii </w:t>
      </w:r>
      <w:r w:rsidRPr="005B6734">
        <w:rPr>
          <w:rFonts w:ascii="Times New Roman" w:hAnsi="Times New Roman"/>
          <w:szCs w:val="24"/>
          <w:lang w:val="ro-RO"/>
        </w:rPr>
        <w:t xml:space="preserve">(care nu se realizează repetitiv) pot fi amânate şi amortizate pe perioada pe care </w:t>
      </w:r>
      <w:r w:rsidR="00171194" w:rsidRPr="005B6734">
        <w:rPr>
          <w:rFonts w:ascii="Times New Roman" w:hAnsi="Times New Roman"/>
          <w:szCs w:val="24"/>
          <w:lang w:val="ro-RO"/>
        </w:rPr>
        <w:t>aceste cheltuieli</w:t>
      </w:r>
      <w:r w:rsidRPr="005B6734">
        <w:rPr>
          <w:rFonts w:ascii="Times New Roman" w:hAnsi="Times New Roman"/>
          <w:szCs w:val="24"/>
          <w:lang w:val="ro-RO"/>
        </w:rPr>
        <w:t xml:space="preserve"> îşi produc efectele.</w:t>
      </w:r>
      <w:bookmarkEnd w:id="53"/>
      <w:r w:rsidRPr="005B6734">
        <w:rPr>
          <w:rFonts w:ascii="Times New Roman" w:hAnsi="Times New Roman"/>
          <w:szCs w:val="24"/>
          <w:lang w:val="ro-RO"/>
        </w:rPr>
        <w:t xml:space="preserve"> </w:t>
      </w:r>
    </w:p>
    <w:p w14:paraId="489A185D" w14:textId="77777777" w:rsidR="000F3728" w:rsidRPr="005B6734" w:rsidRDefault="00AF6E90" w:rsidP="0061424E">
      <w:pPr>
        <w:pStyle w:val="BodyTextIndent3"/>
        <w:spacing w:before="0" w:after="0" w:line="360" w:lineRule="auto"/>
        <w:ind w:left="0"/>
        <w:rPr>
          <w:rFonts w:ascii="Times New Roman" w:hAnsi="Times New Roman"/>
          <w:b/>
          <w:szCs w:val="24"/>
          <w:lang w:val="ro-RO"/>
        </w:rPr>
      </w:pPr>
      <w:r w:rsidRPr="005B6734">
        <w:rPr>
          <w:rFonts w:ascii="Times New Roman" w:hAnsi="Times New Roman"/>
          <w:b/>
          <w:szCs w:val="24"/>
          <w:lang w:val="ro-RO"/>
        </w:rPr>
        <w:t xml:space="preserve">Secţiunea 5. </w:t>
      </w:r>
      <w:r w:rsidR="000F3728" w:rsidRPr="005B6734">
        <w:rPr>
          <w:rFonts w:ascii="Times New Roman" w:hAnsi="Times New Roman"/>
          <w:b/>
          <w:szCs w:val="24"/>
          <w:lang w:val="ro-RO"/>
        </w:rPr>
        <w:t>Costurile de achiziţie a energiei electrice aferente consumului propriu</w:t>
      </w:r>
      <w:r w:rsidR="000F3728" w:rsidRPr="005B6734">
        <w:rPr>
          <w:rFonts w:ascii="Times New Roman" w:hAnsi="Times New Roman"/>
          <w:b/>
          <w:szCs w:val="24"/>
          <w:lang w:val="ro-RO" w:eastAsia="en-US"/>
        </w:rPr>
        <w:t xml:space="preserve">  tehnologic </w:t>
      </w:r>
    </w:p>
    <w:p w14:paraId="5AA57389" w14:textId="189723EC" w:rsidR="00B1541B" w:rsidRPr="005B6734" w:rsidRDefault="00B1541B" w:rsidP="0061424E">
      <w:pPr>
        <w:pStyle w:val="BodyTextIndent3"/>
        <w:numPr>
          <w:ilvl w:val="0"/>
          <w:numId w:val="2"/>
        </w:numPr>
        <w:spacing w:before="0" w:after="0" w:line="360" w:lineRule="auto"/>
        <w:ind w:left="1168" w:hanging="744"/>
        <w:rPr>
          <w:rFonts w:ascii="Times New Roman" w:hAnsi="Times New Roman"/>
          <w:szCs w:val="24"/>
          <w:lang w:val="ro-RO"/>
        </w:rPr>
      </w:pPr>
      <w:bookmarkStart w:id="54" w:name="_Ref178391412"/>
      <w:r w:rsidRPr="005B6734">
        <w:rPr>
          <w:lang w:val="ro-RO"/>
        </w:rPr>
        <w:t xml:space="preserve">(1) </w:t>
      </w:r>
      <w:r w:rsidR="00521663" w:rsidRPr="005B6734">
        <w:rPr>
          <w:lang w:val="ro-RO"/>
        </w:rPr>
        <w:t>În ultim</w:t>
      </w:r>
      <w:r w:rsidR="00436EED" w:rsidRPr="005B6734">
        <w:rPr>
          <w:lang w:val="ro-RO"/>
        </w:rPr>
        <w:t xml:space="preserve">ul an tarifar </w:t>
      </w:r>
      <w:r w:rsidR="00174AD5" w:rsidRPr="005B6734">
        <w:rPr>
          <w:lang w:val="ro-RO"/>
        </w:rPr>
        <w:t>a</w:t>
      </w:r>
      <w:r w:rsidR="00436EED" w:rsidRPr="005B6734">
        <w:rPr>
          <w:lang w:val="ro-RO"/>
        </w:rPr>
        <w:t>l</w:t>
      </w:r>
      <w:r w:rsidR="00521663" w:rsidRPr="005B6734">
        <w:rPr>
          <w:lang w:val="ro-RO"/>
        </w:rPr>
        <w:t xml:space="preserve"> perioadei de reglementare </w:t>
      </w:r>
      <w:r w:rsidR="00521663" w:rsidRPr="005B6734">
        <w:rPr>
          <w:i/>
          <w:lang w:val="ro-RO"/>
        </w:rPr>
        <w:t>p-1</w:t>
      </w:r>
      <w:r w:rsidR="00521663" w:rsidRPr="005B6734">
        <w:rPr>
          <w:lang w:val="ro-RO"/>
        </w:rPr>
        <w:t xml:space="preserve">, </w:t>
      </w:r>
      <w:r w:rsidR="00436EED" w:rsidRPr="005B6734">
        <w:rPr>
          <w:lang w:val="ro-RO"/>
        </w:rPr>
        <w:t xml:space="preserve">o datǎ cu solicitarea de aprobare a tarifelor pentru urmǎtoarea perioadǎ de reglementare, </w:t>
      </w:r>
      <w:r w:rsidR="00521663" w:rsidRPr="005B6734">
        <w:rPr>
          <w:lang w:val="ro-RO"/>
        </w:rPr>
        <w:t>OTS transmite la autoritatea competentǎ</w:t>
      </w:r>
      <w:r w:rsidR="00436EED" w:rsidRPr="005B6734">
        <w:rPr>
          <w:lang w:val="ro-RO"/>
        </w:rPr>
        <w:t xml:space="preserve"> </w:t>
      </w:r>
      <w:r w:rsidR="00521663" w:rsidRPr="005B6734">
        <w:rPr>
          <w:lang w:val="ro-RO"/>
        </w:rPr>
        <w:t xml:space="preserve">programul de reducere a </w:t>
      </w:r>
      <w:r w:rsidR="00D1496D" w:rsidRPr="005B6734">
        <w:rPr>
          <w:lang w:val="ro-RO"/>
        </w:rPr>
        <w:t>cpt</w:t>
      </w:r>
      <w:r w:rsidR="000F2262" w:rsidRPr="005B6734">
        <w:rPr>
          <w:lang w:val="ro-RO"/>
        </w:rPr>
        <w:t xml:space="preserve">, care conţine procentele de </w:t>
      </w:r>
      <w:r w:rsidR="00D1496D" w:rsidRPr="005B6734">
        <w:rPr>
          <w:lang w:val="ro-RO"/>
        </w:rPr>
        <w:t>cpt</w:t>
      </w:r>
      <w:r w:rsidR="000F2262" w:rsidRPr="005B6734">
        <w:rPr>
          <w:lang w:val="ro-RO"/>
        </w:rPr>
        <w:t xml:space="preserve"> pe care OTS îşi propune să le atingă </w:t>
      </w:r>
      <w:r w:rsidR="00521663" w:rsidRPr="005B6734">
        <w:rPr>
          <w:lang w:val="ro-RO"/>
        </w:rPr>
        <w:t xml:space="preserve">pentru fiecare perioadǎ tarifarǎ a perioadei de reglementare </w:t>
      </w:r>
      <w:r w:rsidR="00521663" w:rsidRPr="005B6734">
        <w:rPr>
          <w:i/>
          <w:lang w:val="ro-RO"/>
        </w:rPr>
        <w:t>p</w:t>
      </w:r>
      <w:r w:rsidR="000F2262" w:rsidRPr="005B6734">
        <w:rPr>
          <w:lang w:val="ro-RO"/>
        </w:rPr>
        <w:t>, denumite ținte cpt propuse</w:t>
      </w:r>
      <w:r w:rsidR="00521663" w:rsidRPr="005B6734">
        <w:rPr>
          <w:lang w:val="ro-RO"/>
        </w:rPr>
        <w:t>.</w:t>
      </w:r>
    </w:p>
    <w:p w14:paraId="0D24B00F" w14:textId="77777777" w:rsidR="00B1541B" w:rsidRPr="005B6734" w:rsidRDefault="00B1541B" w:rsidP="0061424E">
      <w:pPr>
        <w:pStyle w:val="BodyText"/>
        <w:numPr>
          <w:ilvl w:val="0"/>
          <w:numId w:val="69"/>
        </w:numPr>
        <w:tabs>
          <w:tab w:val="left" w:pos="1170"/>
        </w:tabs>
        <w:spacing w:before="0" w:line="360" w:lineRule="auto"/>
        <w:rPr>
          <w:lang w:val="ro-RO"/>
        </w:rPr>
      </w:pPr>
      <w:r w:rsidRPr="005B6734">
        <w:rPr>
          <w:lang w:val="ro-RO"/>
        </w:rPr>
        <w:t xml:space="preserve">În programul de </w:t>
      </w:r>
      <w:r w:rsidRPr="005B6734">
        <w:rPr>
          <w:rFonts w:ascii="Times New Roman" w:hAnsi="Times New Roman"/>
          <w:szCs w:val="24"/>
          <w:lang w:val="ro-RO"/>
        </w:rPr>
        <w:t>reducere</w:t>
      </w:r>
      <w:r w:rsidRPr="005B6734">
        <w:rPr>
          <w:lang w:val="ro-RO"/>
        </w:rPr>
        <w:t xml:space="preserve"> a </w:t>
      </w:r>
      <w:r w:rsidR="00D1496D" w:rsidRPr="005B6734">
        <w:rPr>
          <w:lang w:val="ro-RO"/>
        </w:rPr>
        <w:t>cpt</w:t>
      </w:r>
      <w:r w:rsidRPr="005B6734">
        <w:rPr>
          <w:lang w:val="ro-RO"/>
        </w:rPr>
        <w:t xml:space="preserve">, </w:t>
      </w:r>
      <w:r w:rsidR="00D1496D" w:rsidRPr="005B6734">
        <w:rPr>
          <w:lang w:val="ro-RO"/>
        </w:rPr>
        <w:t>OTS are</w:t>
      </w:r>
      <w:r w:rsidRPr="005B6734">
        <w:rPr>
          <w:lang w:val="ro-RO"/>
        </w:rPr>
        <w:t xml:space="preserve"> în vedere că ținta </w:t>
      </w:r>
      <w:r w:rsidR="00D1496D" w:rsidRPr="005B6734">
        <w:rPr>
          <w:lang w:val="ro-RO"/>
        </w:rPr>
        <w:t>cpt</w:t>
      </w:r>
      <w:r w:rsidRPr="005B6734">
        <w:rPr>
          <w:lang w:val="ro-RO"/>
        </w:rPr>
        <w:t xml:space="preserve"> propusă pentru prim</w:t>
      </w:r>
      <w:r w:rsidR="00112CA1" w:rsidRPr="005B6734">
        <w:rPr>
          <w:lang w:val="ro-RO"/>
        </w:rPr>
        <w:t xml:space="preserve">a perioadǎ tarifarǎ a </w:t>
      </w:r>
      <w:r w:rsidRPr="005B6734">
        <w:rPr>
          <w:lang w:val="ro-RO"/>
        </w:rPr>
        <w:t xml:space="preserve">oricărei perioade de reglementare </w:t>
      </w:r>
      <w:r w:rsidRPr="005B6734">
        <w:rPr>
          <w:i/>
          <w:lang w:val="ro-RO"/>
        </w:rPr>
        <w:t>p</w:t>
      </w:r>
      <w:r w:rsidRPr="005B6734">
        <w:rPr>
          <w:lang w:val="ro-RO"/>
        </w:rPr>
        <w:t xml:space="preserve"> trebuie să fie mai mică decât procentul de </w:t>
      </w:r>
      <w:r w:rsidR="00D1496D" w:rsidRPr="005B6734">
        <w:rPr>
          <w:lang w:val="ro-RO"/>
        </w:rPr>
        <w:t>cpt</w:t>
      </w:r>
      <w:r w:rsidRPr="005B6734">
        <w:rPr>
          <w:lang w:val="ro-RO"/>
        </w:rPr>
        <w:t xml:space="preserve"> minim realizat în oricare </w:t>
      </w:r>
      <w:r w:rsidR="00D1496D" w:rsidRPr="005B6734">
        <w:rPr>
          <w:lang w:val="ro-RO"/>
        </w:rPr>
        <w:t>perioadǎ tarifarǎ a</w:t>
      </w:r>
      <w:r w:rsidRPr="005B6734">
        <w:rPr>
          <w:lang w:val="ro-RO"/>
        </w:rPr>
        <w:t xml:space="preserve"> perioadei de reglementare </w:t>
      </w:r>
      <w:r w:rsidRPr="005B6734">
        <w:rPr>
          <w:i/>
          <w:lang w:val="ro-RO"/>
        </w:rPr>
        <w:t>p</w:t>
      </w:r>
      <w:r w:rsidR="00D1496D" w:rsidRPr="005B6734">
        <w:rPr>
          <w:i/>
          <w:lang w:val="ro-RO"/>
        </w:rPr>
        <w:t>-1</w:t>
      </w:r>
      <w:r w:rsidRPr="005B6734">
        <w:rPr>
          <w:lang w:val="ro-RO"/>
        </w:rPr>
        <w:t xml:space="preserve">. </w:t>
      </w:r>
    </w:p>
    <w:p w14:paraId="5382DD9B" w14:textId="77777777" w:rsidR="00A859AE" w:rsidRPr="005B6734" w:rsidRDefault="00B1541B" w:rsidP="0061424E">
      <w:pPr>
        <w:pStyle w:val="BodyText"/>
        <w:numPr>
          <w:ilvl w:val="0"/>
          <w:numId w:val="69"/>
        </w:numPr>
        <w:tabs>
          <w:tab w:val="left" w:pos="1170"/>
        </w:tabs>
        <w:spacing w:before="0" w:line="360" w:lineRule="auto"/>
        <w:rPr>
          <w:rFonts w:ascii="Times New Roman" w:hAnsi="Times New Roman"/>
          <w:szCs w:val="24"/>
          <w:lang w:val="ro-RO"/>
        </w:rPr>
      </w:pPr>
      <w:r w:rsidRPr="005B6734">
        <w:rPr>
          <w:lang w:val="ro-RO"/>
        </w:rPr>
        <w:lastRenderedPageBreak/>
        <w:t xml:space="preserve">În programul de reducere a </w:t>
      </w:r>
      <w:r w:rsidR="00D1496D" w:rsidRPr="005B6734">
        <w:rPr>
          <w:lang w:val="ro-RO"/>
        </w:rPr>
        <w:t>cpt</w:t>
      </w:r>
      <w:r w:rsidRPr="005B6734">
        <w:rPr>
          <w:lang w:val="ro-RO"/>
        </w:rPr>
        <w:t xml:space="preserve">, </w:t>
      </w:r>
      <w:r w:rsidR="00D1496D" w:rsidRPr="005B6734">
        <w:rPr>
          <w:lang w:val="ro-RO"/>
        </w:rPr>
        <w:t>OTS are</w:t>
      </w:r>
      <w:r w:rsidRPr="005B6734">
        <w:rPr>
          <w:lang w:val="ro-RO"/>
        </w:rPr>
        <w:t xml:space="preserve"> în vedere că </w:t>
      </w:r>
      <w:r w:rsidRPr="005B6734">
        <w:rPr>
          <w:bCs/>
          <w:lang w:val="ro-RO"/>
        </w:rPr>
        <w:t xml:space="preserve">ținta </w:t>
      </w:r>
      <w:r w:rsidR="00D1496D" w:rsidRPr="005B6734">
        <w:rPr>
          <w:bCs/>
          <w:lang w:val="ro-RO"/>
        </w:rPr>
        <w:t>cpt</w:t>
      </w:r>
      <w:r w:rsidRPr="005B6734">
        <w:rPr>
          <w:bCs/>
          <w:lang w:val="ro-RO"/>
        </w:rPr>
        <w:t xml:space="preserve"> propusă pentru fiecare </w:t>
      </w:r>
      <w:r w:rsidR="00D1496D" w:rsidRPr="005B6734">
        <w:rPr>
          <w:bCs/>
          <w:lang w:val="ro-RO"/>
        </w:rPr>
        <w:t>perioadǎ tarifarǎ a</w:t>
      </w:r>
      <w:r w:rsidRPr="005B6734">
        <w:rPr>
          <w:bCs/>
          <w:lang w:val="ro-RO"/>
        </w:rPr>
        <w:t xml:space="preserve"> oricărei perioade de reglementare, începând cu </w:t>
      </w:r>
      <w:r w:rsidR="00D1496D" w:rsidRPr="005B6734">
        <w:rPr>
          <w:bCs/>
          <w:lang w:val="ro-RO"/>
        </w:rPr>
        <w:t>a doua perioadǎ tarifarǎ</w:t>
      </w:r>
      <w:r w:rsidRPr="005B6734">
        <w:rPr>
          <w:bCs/>
          <w:lang w:val="ro-RO"/>
        </w:rPr>
        <w:t xml:space="preserve">, trebuie să fie mai mică decât cea stabilită pentru </w:t>
      </w:r>
      <w:r w:rsidR="00DA595E" w:rsidRPr="005B6734">
        <w:rPr>
          <w:bCs/>
          <w:lang w:val="ro-RO"/>
        </w:rPr>
        <w:t>perioada tarifarǎ</w:t>
      </w:r>
      <w:r w:rsidRPr="005B6734">
        <w:rPr>
          <w:bCs/>
          <w:lang w:val="ro-RO"/>
        </w:rPr>
        <w:t xml:space="preserve"> anterio</w:t>
      </w:r>
      <w:r w:rsidR="00DA595E" w:rsidRPr="005B6734">
        <w:rPr>
          <w:bCs/>
          <w:lang w:val="ro-RO"/>
        </w:rPr>
        <w:t>a</w:t>
      </w:r>
      <w:r w:rsidRPr="005B6734">
        <w:rPr>
          <w:bCs/>
          <w:lang w:val="ro-RO"/>
        </w:rPr>
        <w:t>r</w:t>
      </w:r>
      <w:r w:rsidR="00DA595E" w:rsidRPr="005B6734">
        <w:rPr>
          <w:bCs/>
          <w:lang w:val="ro-RO"/>
        </w:rPr>
        <w:t>ǎ</w:t>
      </w:r>
      <w:r w:rsidRPr="005B6734">
        <w:rPr>
          <w:bCs/>
          <w:lang w:val="ro-RO"/>
        </w:rPr>
        <w:t>.</w:t>
      </w:r>
    </w:p>
    <w:p w14:paraId="5E7C58F3" w14:textId="77777777" w:rsidR="00A859AE" w:rsidRPr="005B6734" w:rsidRDefault="00A859AE" w:rsidP="0061424E">
      <w:pPr>
        <w:pStyle w:val="BodyTextIndent3"/>
        <w:numPr>
          <w:ilvl w:val="0"/>
          <w:numId w:val="2"/>
        </w:numPr>
        <w:spacing w:before="0" w:after="0" w:line="360" w:lineRule="auto"/>
        <w:ind w:left="1168" w:hanging="744"/>
        <w:rPr>
          <w:lang w:val="ro-RO"/>
        </w:rPr>
      </w:pPr>
      <w:r w:rsidRPr="005B6734">
        <w:rPr>
          <w:lang w:val="ro-RO"/>
        </w:rPr>
        <w:t xml:space="preserve">(1) La </w:t>
      </w:r>
      <w:r w:rsidRPr="005B6734">
        <w:rPr>
          <w:rFonts w:ascii="Times New Roman" w:hAnsi="Times New Roman"/>
          <w:szCs w:val="24"/>
          <w:lang w:val="ro-RO"/>
        </w:rPr>
        <w:t>stabilirea</w:t>
      </w:r>
      <w:r w:rsidRPr="005B6734">
        <w:rPr>
          <w:lang w:val="ro-RO"/>
        </w:rPr>
        <w:t xml:space="preserve"> țintelor cpt reglementat, autoritatea competentǎ are în vedere următoarele:</w:t>
      </w:r>
    </w:p>
    <w:p w14:paraId="636D53B8" w14:textId="24A71EE6" w:rsidR="00A859AE" w:rsidRPr="005B6734" w:rsidRDefault="00A859AE" w:rsidP="0061424E">
      <w:pPr>
        <w:numPr>
          <w:ilvl w:val="0"/>
          <w:numId w:val="70"/>
        </w:numPr>
        <w:tabs>
          <w:tab w:val="clear" w:pos="360"/>
          <w:tab w:val="num" w:pos="851"/>
        </w:tabs>
        <w:spacing w:line="360" w:lineRule="auto"/>
        <w:ind w:left="851" w:hanging="284"/>
        <w:jc w:val="both"/>
      </w:pPr>
      <w:r w:rsidRPr="005B6734">
        <w:t xml:space="preserve"> programul de reducere a cpt prevăzut la art. 4</w:t>
      </w:r>
      <w:r w:rsidR="008A78C0" w:rsidRPr="005B6734">
        <w:t>1</w:t>
      </w:r>
      <w:r w:rsidRPr="005B6734">
        <w:t>, întocmit conform prevederilor prezentei metodologii;</w:t>
      </w:r>
    </w:p>
    <w:p w14:paraId="743193D4" w14:textId="77777777" w:rsidR="00A859AE" w:rsidRPr="005B6734" w:rsidRDefault="00A859AE" w:rsidP="0061424E">
      <w:pPr>
        <w:numPr>
          <w:ilvl w:val="0"/>
          <w:numId w:val="70"/>
        </w:numPr>
        <w:tabs>
          <w:tab w:val="clear" w:pos="360"/>
          <w:tab w:val="num" w:pos="851"/>
        </w:tabs>
        <w:spacing w:line="360" w:lineRule="auto"/>
        <w:ind w:left="851" w:hanging="284"/>
        <w:jc w:val="both"/>
      </w:pPr>
      <w:r w:rsidRPr="005B6734">
        <w:t>valorile cpt realizate și țintele anterior stabilite, precum și evoluția acestora în timp;</w:t>
      </w:r>
    </w:p>
    <w:p w14:paraId="2D0131FD" w14:textId="77777777" w:rsidR="00A859AE" w:rsidRPr="005B6734" w:rsidRDefault="00A859AE" w:rsidP="0061424E">
      <w:pPr>
        <w:numPr>
          <w:ilvl w:val="0"/>
          <w:numId w:val="70"/>
        </w:numPr>
        <w:tabs>
          <w:tab w:val="clear" w:pos="360"/>
          <w:tab w:val="num" w:pos="851"/>
        </w:tabs>
        <w:spacing w:line="360" w:lineRule="auto"/>
        <w:ind w:left="851" w:hanging="284"/>
        <w:jc w:val="both"/>
      </w:pPr>
      <w:r w:rsidRPr="005B6734">
        <w:t xml:space="preserve">valorile cpt și gradul de reducere al acestuia, </w:t>
      </w:r>
      <w:r w:rsidR="00275248" w:rsidRPr="005B6734">
        <w:t>comparativ cu</w:t>
      </w:r>
      <w:r w:rsidRPr="005B6734">
        <w:t xml:space="preserve"> nivelul mediu din țǎrile membre UE;</w:t>
      </w:r>
    </w:p>
    <w:p w14:paraId="21E7880F" w14:textId="77777777" w:rsidR="00A859AE" w:rsidRPr="005B6734" w:rsidRDefault="00A859AE" w:rsidP="0061424E">
      <w:pPr>
        <w:numPr>
          <w:ilvl w:val="0"/>
          <w:numId w:val="70"/>
        </w:numPr>
        <w:tabs>
          <w:tab w:val="clear" w:pos="360"/>
          <w:tab w:val="num" w:pos="851"/>
        </w:tabs>
        <w:spacing w:line="360" w:lineRule="auto"/>
        <w:ind w:left="851" w:hanging="284"/>
        <w:jc w:val="both"/>
      </w:pPr>
      <w:r w:rsidRPr="005B6734">
        <w:t>nivelul investițiilor realizate de OTS;</w:t>
      </w:r>
    </w:p>
    <w:p w14:paraId="4A5B766C" w14:textId="77777777" w:rsidR="00A859AE" w:rsidRPr="005B6734" w:rsidRDefault="00A859AE" w:rsidP="0061424E">
      <w:pPr>
        <w:numPr>
          <w:ilvl w:val="0"/>
          <w:numId w:val="70"/>
        </w:numPr>
        <w:tabs>
          <w:tab w:val="clear" w:pos="360"/>
          <w:tab w:val="num" w:pos="851"/>
        </w:tabs>
        <w:spacing w:line="360" w:lineRule="auto"/>
        <w:ind w:left="851" w:hanging="284"/>
        <w:jc w:val="both"/>
      </w:pPr>
      <w:r w:rsidRPr="005B6734">
        <w:t>alte date relevante.</w:t>
      </w:r>
    </w:p>
    <w:p w14:paraId="31DAF84F" w14:textId="77777777" w:rsidR="00C61AA8" w:rsidRPr="005B6734" w:rsidRDefault="00A859AE" w:rsidP="0061424E">
      <w:pPr>
        <w:pStyle w:val="BodyText"/>
        <w:numPr>
          <w:ilvl w:val="0"/>
          <w:numId w:val="72"/>
        </w:numPr>
        <w:tabs>
          <w:tab w:val="left" w:pos="1170"/>
        </w:tabs>
        <w:spacing w:before="0" w:line="360" w:lineRule="auto"/>
        <w:rPr>
          <w:rFonts w:ascii="Times New Roman" w:hAnsi="Times New Roman"/>
          <w:szCs w:val="24"/>
          <w:lang w:val="ro-RO"/>
        </w:rPr>
      </w:pPr>
      <w:r w:rsidRPr="005B6734">
        <w:rPr>
          <w:lang w:val="ro-RO"/>
        </w:rPr>
        <w:t>Țintele cpt stabilite se utilizează atât la prognoza costurilor cu CPT reglementat cât și la efectuarea corecțiilor anuale ale veniturilor datorate modificării cantităților de energie electrică aferente CPT reglementat.</w:t>
      </w:r>
      <w:r w:rsidR="00F70EFB" w:rsidRPr="005B6734">
        <w:rPr>
          <w:rFonts w:ascii="Times New Roman" w:hAnsi="Times New Roman"/>
          <w:szCs w:val="24"/>
          <w:lang w:val="ro-RO"/>
        </w:rPr>
        <w:t xml:space="preserve"> </w:t>
      </w:r>
      <w:bookmarkStart w:id="55" w:name="_Ref88115163"/>
      <w:bookmarkEnd w:id="54"/>
    </w:p>
    <w:p w14:paraId="61CED7B8" w14:textId="353B20BE" w:rsidR="00B860AF" w:rsidRPr="005B6734" w:rsidRDefault="00B860AF" w:rsidP="0061424E">
      <w:pPr>
        <w:pStyle w:val="BodyTextIndent3"/>
        <w:numPr>
          <w:ilvl w:val="0"/>
          <w:numId w:val="2"/>
        </w:numPr>
        <w:spacing w:before="0" w:after="0" w:line="360" w:lineRule="auto"/>
        <w:ind w:left="1168" w:hanging="744"/>
        <w:rPr>
          <w:szCs w:val="24"/>
          <w:lang w:val="ro-RO"/>
        </w:rPr>
      </w:pPr>
      <w:r w:rsidRPr="005B6734">
        <w:rPr>
          <w:szCs w:val="24"/>
          <w:lang w:val="ro-RO"/>
        </w:rPr>
        <w:t>Câ</w:t>
      </w:r>
      <w:r w:rsidRPr="005B6734">
        <w:rPr>
          <w:rFonts w:hint="eastAsia"/>
          <w:szCs w:val="24"/>
          <w:lang w:val="ro-RO"/>
        </w:rPr>
        <w:t>ştigul de eficien</w:t>
      </w:r>
      <w:r w:rsidRPr="005B6734">
        <w:rPr>
          <w:szCs w:val="24"/>
          <w:lang w:val="ro-RO"/>
        </w:rPr>
        <w:t>ţ</w:t>
      </w:r>
      <w:r w:rsidRPr="005B6734">
        <w:rPr>
          <w:rFonts w:hint="eastAsia"/>
          <w:szCs w:val="24"/>
          <w:lang w:val="ro-RO"/>
        </w:rPr>
        <w:t>ă ob</w:t>
      </w:r>
      <w:r w:rsidRPr="005B6734">
        <w:rPr>
          <w:szCs w:val="24"/>
          <w:lang w:val="ro-RO"/>
        </w:rPr>
        <w:t xml:space="preserve">ţinut de OTS din realizarea unui cpt mai mic decât </w:t>
      </w:r>
      <w:r w:rsidRPr="005B6734">
        <w:rPr>
          <w:rFonts w:hint="eastAsia"/>
          <w:szCs w:val="24"/>
          <w:lang w:val="ro-RO"/>
        </w:rPr>
        <w:t>ţinta aprobat</w:t>
      </w:r>
      <w:r w:rsidRPr="005B6734">
        <w:rPr>
          <w:szCs w:val="24"/>
          <w:lang w:val="ro-RO"/>
        </w:rPr>
        <w:t>ă, este l</w:t>
      </w:r>
      <w:r w:rsidRPr="005B6734">
        <w:rPr>
          <w:rFonts w:hint="eastAsia"/>
          <w:szCs w:val="24"/>
          <w:lang w:val="ro-RO"/>
        </w:rPr>
        <w:t>ăsat la dispozi</w:t>
      </w:r>
      <w:r w:rsidRPr="005B6734">
        <w:rPr>
          <w:szCs w:val="24"/>
          <w:lang w:val="ro-RO"/>
        </w:rPr>
        <w:t>ţia OTS la sfâr</w:t>
      </w:r>
      <w:r w:rsidRPr="005B6734">
        <w:rPr>
          <w:rFonts w:hint="eastAsia"/>
          <w:szCs w:val="24"/>
          <w:lang w:val="ro-RO"/>
        </w:rPr>
        <w:t xml:space="preserve">şitul perioadei de reglementare </w:t>
      </w:r>
      <w:r w:rsidRPr="005B6734">
        <w:rPr>
          <w:szCs w:val="24"/>
          <w:lang w:val="ro-RO"/>
        </w:rPr>
        <w:t>în propor</w:t>
      </w:r>
      <w:r w:rsidRPr="005B6734">
        <w:rPr>
          <w:rFonts w:hint="eastAsia"/>
          <w:szCs w:val="24"/>
          <w:lang w:val="ro-RO"/>
        </w:rPr>
        <w:t>ţie de 25%, dac</w:t>
      </w:r>
      <w:r w:rsidRPr="005B6734">
        <w:rPr>
          <w:szCs w:val="24"/>
          <w:lang w:val="ro-RO"/>
        </w:rPr>
        <w:t xml:space="preserve">ă cpt realizat este mai mic decât </w:t>
      </w:r>
      <w:r w:rsidRPr="005B6734">
        <w:rPr>
          <w:rFonts w:hint="eastAsia"/>
          <w:szCs w:val="24"/>
          <w:lang w:val="ro-RO"/>
        </w:rPr>
        <w:t>ţinta de cpt reglementat aprobat</w:t>
      </w:r>
      <w:r w:rsidRPr="005B6734">
        <w:rPr>
          <w:szCs w:val="24"/>
          <w:lang w:val="ro-RO"/>
        </w:rPr>
        <w:t>ă pentru fiecare an al perioadei de reglementare.</w:t>
      </w:r>
    </w:p>
    <w:p w14:paraId="32841220" w14:textId="0ACD315E" w:rsidR="003701B6" w:rsidRPr="005B6734" w:rsidRDefault="003701B6" w:rsidP="00EC2DCF">
      <w:pPr>
        <w:pStyle w:val="BodyTextIndent3"/>
        <w:numPr>
          <w:ilvl w:val="0"/>
          <w:numId w:val="2"/>
        </w:numPr>
        <w:spacing w:before="0" w:after="0" w:line="360" w:lineRule="auto"/>
        <w:ind w:left="1168" w:hanging="744"/>
        <w:rPr>
          <w:szCs w:val="24"/>
          <w:lang w:val="ro-RO"/>
        </w:rPr>
      </w:pPr>
      <w:r w:rsidRPr="005B6734">
        <w:rPr>
          <w:rFonts w:ascii="Times New Roman" w:hAnsi="Times New Roman"/>
          <w:szCs w:val="24"/>
          <w:lang w:val="ro-RO"/>
        </w:rPr>
        <w:t xml:space="preserve">Preţul </w:t>
      </w:r>
      <w:r w:rsidR="00EC2DCF" w:rsidRPr="005B6734">
        <w:rPr>
          <w:rFonts w:ascii="Times New Roman" w:hAnsi="Times New Roman"/>
          <w:szCs w:val="24"/>
          <w:lang w:val="ro-RO"/>
        </w:rPr>
        <w:t>mediu d</w:t>
      </w:r>
      <w:r w:rsidRPr="005B6734">
        <w:rPr>
          <w:rFonts w:ascii="Times New Roman" w:hAnsi="Times New Roman"/>
          <w:szCs w:val="24"/>
          <w:lang w:val="ro-RO"/>
        </w:rPr>
        <w:t xml:space="preserve">e achiziţie a energiei electrice pentru asigurarea CPT prognozat </w:t>
      </w:r>
      <w:r w:rsidR="00EC2DCF" w:rsidRPr="005B6734">
        <w:rPr>
          <w:rFonts w:ascii="Times New Roman" w:hAnsi="Times New Roman"/>
          <w:szCs w:val="24"/>
          <w:lang w:val="ro-RO"/>
        </w:rPr>
        <w:t>pentru</w:t>
      </w:r>
      <w:r w:rsidRPr="005B6734">
        <w:rPr>
          <w:rFonts w:ascii="Times New Roman" w:hAnsi="Times New Roman"/>
          <w:szCs w:val="24"/>
          <w:lang w:val="ro-RO"/>
        </w:rPr>
        <w:t xml:space="preserve"> perioad</w:t>
      </w:r>
      <w:r w:rsidR="00EC2DCF" w:rsidRPr="005B6734">
        <w:rPr>
          <w:rFonts w:ascii="Times New Roman" w:hAnsi="Times New Roman"/>
          <w:szCs w:val="24"/>
          <w:lang w:val="ro-RO"/>
        </w:rPr>
        <w:t>a</w:t>
      </w:r>
      <w:r w:rsidRPr="005B6734">
        <w:rPr>
          <w:rFonts w:ascii="Times New Roman" w:hAnsi="Times New Roman"/>
          <w:szCs w:val="24"/>
          <w:lang w:val="ro-RO"/>
        </w:rPr>
        <w:t xml:space="preserve"> de reglementare </w:t>
      </w:r>
      <w:r w:rsidRPr="005B6734">
        <w:rPr>
          <w:rFonts w:ascii="Times New Roman" w:hAnsi="Times New Roman"/>
          <w:i/>
          <w:szCs w:val="24"/>
          <w:lang w:val="ro-RO"/>
        </w:rPr>
        <w:t>p</w:t>
      </w:r>
      <w:r w:rsidRPr="005B6734">
        <w:rPr>
          <w:rFonts w:ascii="Times New Roman" w:hAnsi="Times New Roman"/>
          <w:szCs w:val="24"/>
          <w:lang w:val="ro-RO"/>
        </w:rPr>
        <w:t xml:space="preserve"> </w:t>
      </w:r>
      <w:r w:rsidRPr="005B6734">
        <w:rPr>
          <w:lang w:val="ro-RO"/>
        </w:rPr>
        <w:t xml:space="preserve">se determină în ultima perioadă tarifară a perioadei de reglementare </w:t>
      </w:r>
      <w:r w:rsidRPr="005B6734">
        <w:rPr>
          <w:i/>
          <w:lang w:val="ro-RO"/>
        </w:rPr>
        <w:t>p-1</w:t>
      </w:r>
      <w:r w:rsidRPr="005B6734">
        <w:rPr>
          <w:lang w:val="ro-RO"/>
        </w:rPr>
        <w:t xml:space="preserve"> ca medie a prețurilor de achiziție realizate de operatorii de rețea (operatorii de distribuție și operatorul de transport și de sistem) pe o perioadă de 12 luni aferente ultimului an calendaristic al perioadei reglementare </w:t>
      </w:r>
      <w:r w:rsidRPr="005B6734">
        <w:rPr>
          <w:i/>
          <w:lang w:val="ro-RO"/>
        </w:rPr>
        <w:t>p-1</w:t>
      </w:r>
      <w:r w:rsidRPr="005B6734">
        <w:rPr>
          <w:lang w:val="ro-RO"/>
        </w:rPr>
        <w:t>, recalculate prin limitarea dezechilibrelor pozitive și negative la 5% din cantitatea de energie electrică pentru acoperirea CPT, medie stabilită după eliminarea celor două valori extreme.</w:t>
      </w:r>
    </w:p>
    <w:bookmarkEnd w:id="55"/>
    <w:p w14:paraId="2333A59C" w14:textId="77777777" w:rsidR="000F3728" w:rsidRPr="005B6734" w:rsidRDefault="00AF6E90" w:rsidP="0061424E">
      <w:pPr>
        <w:pStyle w:val="BodyTextIndent3"/>
        <w:spacing w:before="0" w:after="0" w:line="360" w:lineRule="auto"/>
        <w:ind w:left="0"/>
        <w:rPr>
          <w:rFonts w:ascii="Times New Roman" w:hAnsi="Times New Roman"/>
          <w:b/>
          <w:szCs w:val="24"/>
          <w:lang w:val="ro-RO"/>
        </w:rPr>
      </w:pPr>
      <w:r w:rsidRPr="005B6734">
        <w:rPr>
          <w:rFonts w:ascii="Times New Roman" w:hAnsi="Times New Roman"/>
          <w:b/>
          <w:szCs w:val="24"/>
          <w:lang w:val="ro-RO"/>
        </w:rPr>
        <w:t xml:space="preserve">Secţiunea 6. </w:t>
      </w:r>
      <w:r w:rsidR="000F3728" w:rsidRPr="005B6734">
        <w:rPr>
          <w:rFonts w:ascii="Times New Roman" w:hAnsi="Times New Roman"/>
          <w:b/>
          <w:szCs w:val="24"/>
          <w:lang w:val="ro-RO"/>
        </w:rPr>
        <w:t>Costurile necesare eliminării congestiilor prin redispecerizare</w:t>
      </w:r>
    </w:p>
    <w:p w14:paraId="25B6D593" w14:textId="2E02A554" w:rsidR="00886E03" w:rsidRPr="005B6734" w:rsidRDefault="00096AE0" w:rsidP="006C3402">
      <w:pPr>
        <w:pStyle w:val="BodyTextIndent3"/>
        <w:numPr>
          <w:ilvl w:val="0"/>
          <w:numId w:val="2"/>
        </w:numPr>
        <w:spacing w:before="0" w:after="0" w:line="360" w:lineRule="auto"/>
        <w:ind w:left="1168" w:hanging="744"/>
        <w:rPr>
          <w:rFonts w:ascii="Times New Roman" w:hAnsi="Times New Roman"/>
          <w:szCs w:val="24"/>
          <w:lang w:val="ro-RO"/>
        </w:rPr>
      </w:pPr>
      <w:bookmarkStart w:id="56" w:name="_Ref178391498"/>
      <w:bookmarkStart w:id="57" w:name="_Ref179262847"/>
      <w:bookmarkStart w:id="58" w:name="_Ref87178171"/>
      <w:bookmarkStart w:id="59" w:name="_Ref87750253"/>
      <w:r w:rsidRPr="005B6734">
        <w:rPr>
          <w:rFonts w:ascii="Times New Roman" w:hAnsi="Times New Roman"/>
          <w:szCs w:val="24"/>
          <w:lang w:val="ro-RO"/>
        </w:rPr>
        <w:t xml:space="preserve">(1) </w:t>
      </w:r>
      <w:r w:rsidR="00886E03" w:rsidRPr="005B6734">
        <w:rPr>
          <w:lang w:val="ro-RO"/>
        </w:rPr>
        <w:t xml:space="preserve">În ultimul an tarifar al perioadei de reglementare </w:t>
      </w:r>
      <w:r w:rsidR="00886E03" w:rsidRPr="005B6734">
        <w:rPr>
          <w:i/>
          <w:lang w:val="ro-RO"/>
        </w:rPr>
        <w:t>p-1</w:t>
      </w:r>
      <w:r w:rsidR="00886E03" w:rsidRPr="005B6734">
        <w:rPr>
          <w:lang w:val="ro-RO"/>
        </w:rPr>
        <w:t xml:space="preserve">, o datǎ cu solicitarea de aprobare a tarifelor pentru urmǎtoarea perioadǎ de reglementare, OTS </w:t>
      </w:r>
      <w:r w:rsidR="006C3402" w:rsidRPr="005B6734">
        <w:rPr>
          <w:lang w:val="ro-RO"/>
        </w:rPr>
        <w:t>transmite autoritǎ</w:t>
      </w:r>
      <w:r w:rsidR="006C3402" w:rsidRPr="005B6734">
        <w:rPr>
          <w:rFonts w:hint="eastAsia"/>
          <w:lang w:val="ro-RO"/>
        </w:rPr>
        <w:t>ţii compe</w:t>
      </w:r>
      <w:r w:rsidR="006C3402" w:rsidRPr="005B6734">
        <w:rPr>
          <w:lang w:val="ro-RO"/>
        </w:rPr>
        <w:t>te</w:t>
      </w:r>
      <w:r w:rsidR="006C3402" w:rsidRPr="005B6734">
        <w:rPr>
          <w:rFonts w:hint="eastAsia"/>
          <w:lang w:val="ro-RO"/>
        </w:rPr>
        <w:t xml:space="preserve">nte </w:t>
      </w:r>
      <w:r w:rsidR="006C3402" w:rsidRPr="005B6734">
        <w:rPr>
          <w:lang w:val="ro-RO"/>
        </w:rPr>
        <w:t xml:space="preserve">fundamentarea </w:t>
      </w:r>
      <w:r w:rsidR="006C3402" w:rsidRPr="005B6734">
        <w:rPr>
          <w:rFonts w:ascii="Times New Roman" w:hAnsi="Times New Roman"/>
          <w:szCs w:val="24"/>
          <w:lang w:val="ro-RO"/>
        </w:rPr>
        <w:t>costurilor reglementate</w:t>
      </w:r>
      <w:r w:rsidR="006C3402" w:rsidRPr="005B6734">
        <w:rPr>
          <w:rFonts w:ascii="Times New Roman" w:hAnsi="Times New Roman"/>
          <w:szCs w:val="24"/>
          <w:lang w:val="ro-RO" w:eastAsia="en-US"/>
        </w:rPr>
        <w:t xml:space="preserve"> </w:t>
      </w:r>
      <w:r w:rsidR="006C3402" w:rsidRPr="005B6734">
        <w:rPr>
          <w:rFonts w:ascii="Times New Roman" w:hAnsi="Times New Roman"/>
          <w:szCs w:val="24"/>
          <w:lang w:val="ro-RO"/>
        </w:rPr>
        <w:t xml:space="preserve">necesare eliminării congestiilor prin redispecerizare </w:t>
      </w:r>
      <w:r w:rsidR="006C3402" w:rsidRPr="005B6734">
        <w:rPr>
          <w:rFonts w:ascii="Times New Roman" w:hAnsi="Times New Roman"/>
          <w:i/>
          <w:szCs w:val="24"/>
          <w:lang w:val="ro-RO"/>
        </w:rPr>
        <w:t>(CON)</w:t>
      </w:r>
      <w:r w:rsidR="006C3402" w:rsidRPr="005B6734">
        <w:rPr>
          <w:rFonts w:ascii="Times New Roman" w:hAnsi="Times New Roman"/>
          <w:szCs w:val="24"/>
          <w:lang w:val="ro-RO"/>
        </w:rPr>
        <w:t xml:space="preserve"> apărute ca o consecinţă a funcţionării pieţei de energie electrică, pentru perioada de reglementare </w:t>
      </w:r>
      <w:r w:rsidR="006C3402" w:rsidRPr="005B6734">
        <w:rPr>
          <w:rFonts w:ascii="Times New Roman" w:hAnsi="Times New Roman"/>
          <w:i/>
          <w:szCs w:val="24"/>
          <w:lang w:val="ro-RO"/>
        </w:rPr>
        <w:t>p</w:t>
      </w:r>
      <w:r w:rsidR="006C3402" w:rsidRPr="005B6734">
        <w:rPr>
          <w:rFonts w:ascii="Times New Roman" w:hAnsi="Times New Roman"/>
          <w:szCs w:val="24"/>
          <w:lang w:val="ro-RO"/>
        </w:rPr>
        <w:t>.</w:t>
      </w:r>
    </w:p>
    <w:p w14:paraId="170B2450" w14:textId="25C24744" w:rsidR="00323286" w:rsidRPr="005B6734" w:rsidRDefault="00323286" w:rsidP="006C3402">
      <w:pPr>
        <w:pStyle w:val="BodyText"/>
        <w:numPr>
          <w:ilvl w:val="0"/>
          <w:numId w:val="127"/>
        </w:numPr>
        <w:tabs>
          <w:tab w:val="left" w:pos="1170"/>
        </w:tabs>
        <w:spacing w:before="0" w:line="360" w:lineRule="auto"/>
        <w:rPr>
          <w:rFonts w:ascii="Times New Roman" w:hAnsi="Times New Roman"/>
          <w:szCs w:val="24"/>
          <w:lang w:val="ro-RO"/>
        </w:rPr>
      </w:pPr>
      <w:r w:rsidRPr="005B6734">
        <w:rPr>
          <w:rFonts w:ascii="Times New Roman" w:hAnsi="Times New Roman"/>
          <w:szCs w:val="24"/>
          <w:lang w:val="ro-RO"/>
        </w:rPr>
        <w:t xml:space="preserve">Pentru perioada de reglementare </w:t>
      </w:r>
      <w:r w:rsidRPr="005B6734">
        <w:rPr>
          <w:rFonts w:ascii="Times New Roman" w:hAnsi="Times New Roman"/>
          <w:i/>
          <w:szCs w:val="24"/>
          <w:lang w:val="ro-RO"/>
        </w:rPr>
        <w:t>p</w:t>
      </w:r>
      <w:r w:rsidRPr="005B6734">
        <w:rPr>
          <w:rFonts w:ascii="Times New Roman" w:hAnsi="Times New Roman"/>
          <w:szCs w:val="24"/>
          <w:lang w:val="ro-RO"/>
        </w:rPr>
        <w:t>, costurile reglementate</w:t>
      </w:r>
      <w:r w:rsidRPr="005B6734">
        <w:rPr>
          <w:rFonts w:ascii="Times New Roman" w:hAnsi="Times New Roman"/>
          <w:szCs w:val="24"/>
          <w:lang w:val="ro-RO" w:eastAsia="en-US"/>
        </w:rPr>
        <w:t xml:space="preserve"> </w:t>
      </w:r>
      <w:r w:rsidRPr="005B6734">
        <w:rPr>
          <w:rFonts w:ascii="Times New Roman" w:hAnsi="Times New Roman"/>
          <w:szCs w:val="24"/>
          <w:lang w:val="ro-RO"/>
        </w:rPr>
        <w:t xml:space="preserve">necesare eliminării congestiilor prin redispecerizare </w:t>
      </w:r>
      <w:r w:rsidRPr="005B6734">
        <w:rPr>
          <w:rFonts w:ascii="Times New Roman" w:hAnsi="Times New Roman"/>
          <w:i/>
          <w:szCs w:val="24"/>
          <w:lang w:val="ro-RO"/>
        </w:rPr>
        <w:t>(CON)</w:t>
      </w:r>
      <w:r w:rsidRPr="005B6734">
        <w:rPr>
          <w:rFonts w:ascii="Times New Roman" w:hAnsi="Times New Roman"/>
          <w:szCs w:val="24"/>
          <w:lang w:val="ro-RO"/>
        </w:rPr>
        <w:t xml:space="preserve"> apărute ca o consecinţă a funcţionării pieţei de energie electrică se estimează </w:t>
      </w:r>
      <w:r w:rsidR="00DC7661" w:rsidRPr="005B6734">
        <w:rPr>
          <w:rFonts w:ascii="Times New Roman" w:hAnsi="Times New Roman"/>
          <w:szCs w:val="24"/>
          <w:lang w:val="ro-RO"/>
        </w:rPr>
        <w:t xml:space="preserve">de cǎtre OTS </w:t>
      </w:r>
      <w:r w:rsidR="005E31D2" w:rsidRPr="005B6734">
        <w:rPr>
          <w:rFonts w:ascii="Times New Roman" w:hAnsi="Times New Roman"/>
          <w:szCs w:val="24"/>
          <w:lang w:val="ro-RO"/>
        </w:rPr>
        <w:t xml:space="preserve">la aceeaşi valoare </w:t>
      </w:r>
      <w:r w:rsidRPr="005B6734">
        <w:rPr>
          <w:rFonts w:ascii="Times New Roman" w:hAnsi="Times New Roman"/>
          <w:szCs w:val="24"/>
          <w:lang w:val="ro-RO"/>
        </w:rPr>
        <w:t xml:space="preserve">pentru fiecare </w:t>
      </w:r>
      <w:r w:rsidR="00E90D71" w:rsidRPr="005B6734">
        <w:rPr>
          <w:rFonts w:ascii="Times New Roman" w:hAnsi="Times New Roman"/>
          <w:szCs w:val="24"/>
          <w:lang w:val="ro-RO"/>
        </w:rPr>
        <w:t>an tarifar</w:t>
      </w:r>
      <w:r w:rsidRPr="005B6734">
        <w:rPr>
          <w:rFonts w:ascii="Times New Roman" w:hAnsi="Times New Roman"/>
          <w:szCs w:val="24"/>
          <w:lang w:val="ro-RO"/>
        </w:rPr>
        <w:t xml:space="preserve">, ţinând seama de </w:t>
      </w:r>
      <w:r w:rsidR="00DB4EED" w:rsidRPr="005B6734">
        <w:rPr>
          <w:rFonts w:ascii="Times New Roman" w:hAnsi="Times New Roman"/>
          <w:szCs w:val="24"/>
          <w:lang w:val="ro-RO"/>
        </w:rPr>
        <w:t xml:space="preserve">media </w:t>
      </w:r>
      <w:r w:rsidRPr="005B6734">
        <w:rPr>
          <w:rFonts w:ascii="Times New Roman" w:hAnsi="Times New Roman"/>
          <w:szCs w:val="24"/>
          <w:lang w:val="ro-RO"/>
        </w:rPr>
        <w:t>costuril</w:t>
      </w:r>
      <w:r w:rsidR="00DB4EED" w:rsidRPr="005B6734">
        <w:rPr>
          <w:rFonts w:ascii="Times New Roman" w:hAnsi="Times New Roman"/>
          <w:szCs w:val="24"/>
          <w:lang w:val="ro-RO"/>
        </w:rPr>
        <w:t>or</w:t>
      </w:r>
      <w:r w:rsidRPr="005B6734">
        <w:rPr>
          <w:rFonts w:ascii="Times New Roman" w:hAnsi="Times New Roman"/>
          <w:szCs w:val="24"/>
          <w:lang w:val="ro-RO"/>
        </w:rPr>
        <w:t xml:space="preserve"> recunoscute de autoritatea competentǎ </w:t>
      </w:r>
      <w:r w:rsidRPr="005B6734">
        <w:rPr>
          <w:rFonts w:ascii="Times New Roman" w:hAnsi="Times New Roman"/>
          <w:szCs w:val="24"/>
          <w:lang w:val="ro-RO" w:eastAsia="en-US"/>
        </w:rPr>
        <w:t xml:space="preserve">în </w:t>
      </w:r>
      <w:r w:rsidR="00E90D71" w:rsidRPr="005B6734">
        <w:rPr>
          <w:rFonts w:ascii="Times New Roman" w:hAnsi="Times New Roman"/>
          <w:szCs w:val="24"/>
          <w:lang w:val="ro-RO"/>
        </w:rPr>
        <w:t>anii tarifari</w:t>
      </w:r>
      <w:r w:rsidR="00DB4EED" w:rsidRPr="005B6734">
        <w:rPr>
          <w:rFonts w:ascii="Times New Roman" w:hAnsi="Times New Roman"/>
          <w:szCs w:val="24"/>
          <w:lang w:val="ro-RO"/>
        </w:rPr>
        <w:t xml:space="preserve"> din perioada de reglementare</w:t>
      </w:r>
      <w:r w:rsidRPr="005B6734">
        <w:rPr>
          <w:rFonts w:ascii="Times New Roman" w:hAnsi="Times New Roman"/>
          <w:szCs w:val="24"/>
          <w:lang w:val="ro-RO"/>
        </w:rPr>
        <w:t xml:space="preserve"> anterioară</w:t>
      </w:r>
      <w:r w:rsidR="00DB4EED" w:rsidRPr="005B6734">
        <w:rPr>
          <w:rFonts w:ascii="Times New Roman" w:hAnsi="Times New Roman"/>
          <w:szCs w:val="24"/>
          <w:lang w:val="ro-RO"/>
        </w:rPr>
        <w:t xml:space="preserve">, </w:t>
      </w:r>
      <w:r w:rsidR="00E90D71" w:rsidRPr="005B6734">
        <w:rPr>
          <w:rFonts w:ascii="Times New Roman" w:hAnsi="Times New Roman"/>
          <w:szCs w:val="24"/>
          <w:lang w:val="ro-RO"/>
        </w:rPr>
        <w:t xml:space="preserve">medie </w:t>
      </w:r>
      <w:r w:rsidR="00080719" w:rsidRPr="005B6734">
        <w:rPr>
          <w:rFonts w:ascii="Times New Roman" w:hAnsi="Times New Roman"/>
          <w:szCs w:val="24"/>
          <w:lang w:val="ro-RO"/>
        </w:rPr>
        <w:t xml:space="preserve">obţinută </w:t>
      </w:r>
      <w:r w:rsidR="00E90D71" w:rsidRPr="005B6734">
        <w:rPr>
          <w:rFonts w:ascii="Times New Roman" w:hAnsi="Times New Roman"/>
          <w:szCs w:val="24"/>
          <w:lang w:val="ro-RO"/>
        </w:rPr>
        <w:t>dupǎ</w:t>
      </w:r>
      <w:r w:rsidR="00080719" w:rsidRPr="005B6734">
        <w:rPr>
          <w:rFonts w:ascii="Times New Roman" w:hAnsi="Times New Roman"/>
          <w:szCs w:val="24"/>
          <w:lang w:val="ro-RO"/>
        </w:rPr>
        <w:t xml:space="preserve"> eliminarea </w:t>
      </w:r>
      <w:r w:rsidR="00E90D71" w:rsidRPr="005B6734">
        <w:rPr>
          <w:rFonts w:ascii="Times New Roman" w:hAnsi="Times New Roman"/>
          <w:szCs w:val="24"/>
          <w:lang w:val="ro-RO"/>
        </w:rPr>
        <w:t>valorilor extreme</w:t>
      </w:r>
      <w:r w:rsidR="00DB4EED" w:rsidRPr="005B6734">
        <w:rPr>
          <w:rFonts w:ascii="Times New Roman" w:hAnsi="Times New Roman"/>
          <w:szCs w:val="24"/>
          <w:lang w:val="ro-RO"/>
        </w:rPr>
        <w:t xml:space="preserve"> </w:t>
      </w:r>
      <w:r w:rsidR="00080719" w:rsidRPr="005B6734">
        <w:rPr>
          <w:rFonts w:ascii="Times New Roman" w:hAnsi="Times New Roman"/>
          <w:szCs w:val="24"/>
          <w:lang w:val="ro-RO"/>
        </w:rPr>
        <w:t xml:space="preserve">aferente </w:t>
      </w:r>
      <w:r w:rsidR="00DB4EED" w:rsidRPr="005B6734">
        <w:rPr>
          <w:rFonts w:ascii="Times New Roman" w:hAnsi="Times New Roman"/>
          <w:szCs w:val="24"/>
          <w:lang w:val="ro-RO"/>
        </w:rPr>
        <w:t xml:space="preserve">congestiilor cu </w:t>
      </w:r>
      <w:r w:rsidR="00E90D71" w:rsidRPr="005B6734">
        <w:rPr>
          <w:rFonts w:ascii="Times New Roman" w:hAnsi="Times New Roman"/>
          <w:szCs w:val="24"/>
          <w:lang w:val="ro-RO"/>
        </w:rPr>
        <w:t>costuri</w:t>
      </w:r>
      <w:r w:rsidR="00DB4EED" w:rsidRPr="005B6734">
        <w:rPr>
          <w:rFonts w:ascii="Times New Roman" w:hAnsi="Times New Roman"/>
          <w:szCs w:val="24"/>
          <w:lang w:val="ro-RO"/>
        </w:rPr>
        <w:t xml:space="preserve"> </w:t>
      </w:r>
      <w:r w:rsidR="00507269" w:rsidRPr="005B6734">
        <w:rPr>
          <w:rFonts w:ascii="Times New Roman" w:hAnsi="Times New Roman"/>
          <w:szCs w:val="24"/>
          <w:lang w:val="ro-RO"/>
        </w:rPr>
        <w:t xml:space="preserve">foarte mari </w:t>
      </w:r>
      <w:r w:rsidR="00DB4EED" w:rsidRPr="005B6734">
        <w:rPr>
          <w:rFonts w:ascii="Times New Roman" w:hAnsi="Times New Roman"/>
          <w:szCs w:val="24"/>
          <w:lang w:val="ro-RO"/>
        </w:rPr>
        <w:t>în raport cu media anuală</w:t>
      </w:r>
      <w:r w:rsidRPr="005B6734">
        <w:rPr>
          <w:rFonts w:ascii="Times New Roman" w:hAnsi="Times New Roman"/>
          <w:szCs w:val="24"/>
          <w:lang w:val="ro-RO" w:eastAsia="en-US"/>
        </w:rPr>
        <w:t>.</w:t>
      </w:r>
    </w:p>
    <w:p w14:paraId="7D3436B2" w14:textId="02E24ABE" w:rsidR="005A194E" w:rsidRPr="005B6734" w:rsidRDefault="00457CFA" w:rsidP="00482CC8">
      <w:pPr>
        <w:pStyle w:val="BodyTextIndent3"/>
        <w:numPr>
          <w:ilvl w:val="0"/>
          <w:numId w:val="2"/>
        </w:numPr>
        <w:spacing w:before="0" w:after="0" w:line="360" w:lineRule="auto"/>
        <w:ind w:left="1168" w:hanging="744"/>
        <w:rPr>
          <w:rFonts w:ascii="Times New Roman" w:hAnsi="Times New Roman"/>
          <w:szCs w:val="24"/>
          <w:lang w:val="ro-RO"/>
        </w:rPr>
      </w:pPr>
      <w:r w:rsidRPr="005B6734">
        <w:rPr>
          <w:rFonts w:ascii="Times New Roman" w:hAnsi="Times New Roman"/>
          <w:szCs w:val="24"/>
        </w:rPr>
        <w:lastRenderedPageBreak/>
        <w:t xml:space="preserve">(1) </w:t>
      </w:r>
      <w:bookmarkEnd w:id="56"/>
      <w:bookmarkEnd w:id="57"/>
      <w:r w:rsidR="005A194E" w:rsidRPr="005B6734">
        <w:rPr>
          <w:rFonts w:ascii="Times New Roman" w:hAnsi="Times New Roman"/>
          <w:szCs w:val="24"/>
          <w:lang w:val="ro-RO" w:eastAsia="en-US"/>
        </w:rPr>
        <w:t xml:space="preserve">La </w:t>
      </w:r>
      <w:r w:rsidR="00507269" w:rsidRPr="005B6734">
        <w:rPr>
          <w:rFonts w:ascii="Times New Roman" w:hAnsi="Times New Roman"/>
          <w:szCs w:val="24"/>
          <w:lang w:val="ro-RO" w:eastAsia="en-US"/>
        </w:rPr>
        <w:t>recunoaşterea</w:t>
      </w:r>
      <w:r w:rsidR="005A194E" w:rsidRPr="005B6734">
        <w:rPr>
          <w:rFonts w:ascii="Times New Roman" w:hAnsi="Times New Roman"/>
          <w:szCs w:val="24"/>
          <w:lang w:val="ro-RO" w:eastAsia="en-US"/>
        </w:rPr>
        <w:t xml:space="preserve"> </w:t>
      </w:r>
      <w:r w:rsidR="005A194E" w:rsidRPr="005B6734">
        <w:rPr>
          <w:rFonts w:ascii="Times New Roman" w:hAnsi="Times New Roman"/>
          <w:szCs w:val="24"/>
          <w:lang w:val="ro-RO"/>
        </w:rPr>
        <w:t xml:space="preserve">costurilor necesare eliminării congestiilor prin redispecerizare nu se iau în considerare costurile aferente </w:t>
      </w:r>
      <w:r w:rsidR="005A194E" w:rsidRPr="005B6734">
        <w:rPr>
          <w:rFonts w:ascii="Times New Roman" w:hAnsi="Times New Roman"/>
          <w:szCs w:val="24"/>
          <w:lang w:val="ro-RO" w:eastAsia="en-US"/>
        </w:rPr>
        <w:t>congestiilor apǎrute ca urmare a</w:t>
      </w:r>
      <w:r w:rsidR="005A194E" w:rsidRPr="005B6734">
        <w:rPr>
          <w:rFonts w:ascii="Times New Roman" w:hAnsi="Times New Roman"/>
          <w:szCs w:val="24"/>
          <w:lang w:val="ro-RO"/>
        </w:rPr>
        <w:t xml:space="preserve"> retragerilor din exploatare a elementelor reţelelor electrice de transport. OTS ia măsurile necesare, astfel încât să se evite apariţia congestiilor de reţea pe durata retehnologizărilor sau a operării şi mentenanţei. Stabilirea programului anual de retrageri din exploatare şi a perioadelor pe care se consideră retragerile respective ale reţelelor electrice de transport ţine seama de programul de opriri ale grupurilor generatoare şi ale reţelelor electrice de distribuţie, convenite cu producătorii şi cu operatorii de distribuţie.</w:t>
      </w:r>
    </w:p>
    <w:p w14:paraId="7265C7DF" w14:textId="1DFA4858" w:rsidR="005A194E" w:rsidRPr="005B6734" w:rsidRDefault="005A194E" w:rsidP="005A194E">
      <w:pPr>
        <w:pStyle w:val="BodyText"/>
        <w:numPr>
          <w:ilvl w:val="0"/>
          <w:numId w:val="74"/>
        </w:numPr>
        <w:tabs>
          <w:tab w:val="left" w:pos="1170"/>
        </w:tabs>
        <w:spacing w:before="0" w:line="360" w:lineRule="auto"/>
        <w:rPr>
          <w:rFonts w:ascii="Times New Roman" w:hAnsi="Times New Roman"/>
          <w:snapToGrid w:val="0"/>
          <w:szCs w:val="24"/>
          <w:lang w:val="ro-RO" w:eastAsia="en-US"/>
        </w:rPr>
      </w:pPr>
      <w:r w:rsidRPr="005B6734">
        <w:rPr>
          <w:rFonts w:ascii="Times New Roman" w:hAnsi="Times New Roman"/>
          <w:szCs w:val="24"/>
          <w:lang w:val="ro-RO"/>
        </w:rPr>
        <w:t>Costurile necesare eliminǎrii congestiilor apǎrute ca urmare a acţiunii unui terţ se iau în considerare la stabilirea costurilor reglementate numai în situaţiile în care OTS are obligaţia</w:t>
      </w:r>
      <w:r w:rsidR="00507269" w:rsidRPr="005B6734">
        <w:rPr>
          <w:rFonts w:ascii="Times New Roman" w:hAnsi="Times New Roman"/>
          <w:szCs w:val="24"/>
          <w:lang w:val="ro-RO"/>
        </w:rPr>
        <w:t xml:space="preserve"> legalǎ</w:t>
      </w:r>
      <w:r w:rsidRPr="005B6734">
        <w:rPr>
          <w:rFonts w:ascii="Times New Roman" w:hAnsi="Times New Roman"/>
          <w:szCs w:val="24"/>
          <w:lang w:val="ro-RO"/>
        </w:rPr>
        <w:t xml:space="preserve"> de a suporta costurile respective.</w:t>
      </w:r>
    </w:p>
    <w:p w14:paraId="00D284C3" w14:textId="51F20A7E" w:rsidR="00457CFA" w:rsidRPr="005B6734" w:rsidRDefault="00C025E3" w:rsidP="00BA42B8">
      <w:pPr>
        <w:pStyle w:val="BodyTextIndent3"/>
        <w:numPr>
          <w:ilvl w:val="0"/>
          <w:numId w:val="2"/>
        </w:numPr>
        <w:spacing w:before="0" w:after="0" w:line="360" w:lineRule="auto"/>
        <w:ind w:left="1168" w:hanging="744"/>
        <w:rPr>
          <w:rFonts w:ascii="Times New Roman" w:hAnsi="Times New Roman"/>
          <w:snapToGrid w:val="0"/>
          <w:szCs w:val="24"/>
          <w:lang w:val="ro-RO" w:eastAsia="en-US"/>
        </w:rPr>
      </w:pPr>
      <w:r w:rsidRPr="005B6734">
        <w:rPr>
          <w:rFonts w:ascii="Times New Roman" w:hAnsi="Times New Roman"/>
          <w:snapToGrid w:val="0"/>
          <w:szCs w:val="24"/>
          <w:lang w:val="ro-RO" w:eastAsia="en-US"/>
        </w:rPr>
        <w:t>Pentru recunoaşterea costurilor aferente</w:t>
      </w:r>
      <w:r w:rsidR="00457CFA" w:rsidRPr="005B6734">
        <w:rPr>
          <w:rFonts w:ascii="Times New Roman" w:hAnsi="Times New Roman"/>
          <w:snapToGrid w:val="0"/>
          <w:szCs w:val="24"/>
          <w:lang w:val="ro-RO" w:eastAsia="en-US"/>
        </w:rPr>
        <w:t xml:space="preserve"> unei congestii, OTS are obligaţia de a transmite la autoritatea competentǎ, în termen de 15 zile lucrǎtoare</w:t>
      </w:r>
      <w:r w:rsidRPr="005B6734">
        <w:rPr>
          <w:rFonts w:ascii="Times New Roman" w:hAnsi="Times New Roman"/>
          <w:snapToGrid w:val="0"/>
          <w:szCs w:val="24"/>
          <w:lang w:val="ro-RO" w:eastAsia="en-US"/>
        </w:rPr>
        <w:t xml:space="preserve"> de la data producerii acesteia</w:t>
      </w:r>
      <w:r w:rsidR="00457CFA" w:rsidRPr="005B6734">
        <w:rPr>
          <w:rFonts w:ascii="Times New Roman" w:hAnsi="Times New Roman"/>
          <w:snapToGrid w:val="0"/>
          <w:szCs w:val="24"/>
          <w:lang w:val="ro-RO" w:eastAsia="en-US"/>
        </w:rPr>
        <w:t>, o informare detaliatǎ în care sǎ se regǎseascǎ cel puţin urmǎtoarele:</w:t>
      </w:r>
    </w:p>
    <w:p w14:paraId="0F185067" w14:textId="3A9BB8F6" w:rsidR="00457CFA" w:rsidRPr="005B6734" w:rsidRDefault="008738CE" w:rsidP="00BA42B8">
      <w:pPr>
        <w:numPr>
          <w:ilvl w:val="0"/>
          <w:numId w:val="122"/>
        </w:numPr>
        <w:tabs>
          <w:tab w:val="clear" w:pos="360"/>
          <w:tab w:val="num" w:pos="1440"/>
        </w:tabs>
        <w:spacing w:line="360" w:lineRule="auto"/>
        <w:ind w:left="1440"/>
        <w:jc w:val="both"/>
        <w:rPr>
          <w:rFonts w:ascii="Times New Roman" w:hAnsi="Times New Roman"/>
          <w:snapToGrid w:val="0"/>
          <w:szCs w:val="24"/>
          <w:lang w:eastAsia="en-US"/>
        </w:rPr>
      </w:pPr>
      <w:r w:rsidRPr="005B6734">
        <w:rPr>
          <w:rFonts w:ascii="Times New Roman" w:hAnsi="Times New Roman"/>
          <w:snapToGrid w:val="0"/>
          <w:szCs w:val="24"/>
          <w:lang w:eastAsia="en-US"/>
        </w:rPr>
        <w:t>condiţiile care au condus la apariţia congestiei;</w:t>
      </w:r>
    </w:p>
    <w:p w14:paraId="5EB03E2C" w14:textId="094FC94D" w:rsidR="008738CE" w:rsidRPr="005B6734" w:rsidRDefault="008738CE" w:rsidP="00BA42B8">
      <w:pPr>
        <w:numPr>
          <w:ilvl w:val="0"/>
          <w:numId w:val="122"/>
        </w:numPr>
        <w:tabs>
          <w:tab w:val="clear" w:pos="360"/>
          <w:tab w:val="num" w:pos="1440"/>
        </w:tabs>
        <w:spacing w:line="360" w:lineRule="auto"/>
        <w:ind w:left="1440"/>
        <w:jc w:val="both"/>
        <w:rPr>
          <w:rFonts w:ascii="Times New Roman" w:hAnsi="Times New Roman"/>
          <w:snapToGrid w:val="0"/>
          <w:szCs w:val="24"/>
          <w:lang w:eastAsia="en-US"/>
        </w:rPr>
      </w:pPr>
      <w:r w:rsidRPr="005B6734">
        <w:rPr>
          <w:rFonts w:ascii="Times New Roman" w:hAnsi="Times New Roman"/>
          <w:snapToGrid w:val="0"/>
          <w:szCs w:val="24"/>
          <w:lang w:eastAsia="en-US"/>
        </w:rPr>
        <w:t>costurile cu eliminarea congestiei şi justificarea acestora</w:t>
      </w:r>
      <w:r w:rsidR="00F411BF" w:rsidRPr="005B6734">
        <w:rPr>
          <w:rFonts w:ascii="Times New Roman" w:hAnsi="Times New Roman"/>
          <w:snapToGrid w:val="0"/>
          <w:szCs w:val="24"/>
          <w:lang w:eastAsia="en-US"/>
        </w:rPr>
        <w:t>.</w:t>
      </w:r>
      <w:r w:rsidRPr="005B6734">
        <w:rPr>
          <w:rFonts w:ascii="Times New Roman" w:hAnsi="Times New Roman"/>
          <w:snapToGrid w:val="0"/>
          <w:szCs w:val="24"/>
          <w:lang w:eastAsia="en-US"/>
        </w:rPr>
        <w:t xml:space="preserve"> </w:t>
      </w:r>
    </w:p>
    <w:bookmarkEnd w:id="58"/>
    <w:bookmarkEnd w:id="59"/>
    <w:p w14:paraId="42F57A0A" w14:textId="77777777" w:rsidR="000F3728" w:rsidRPr="005B6734" w:rsidRDefault="00EA0FC2" w:rsidP="0061424E">
      <w:pPr>
        <w:pStyle w:val="BodyTextIndent3"/>
        <w:spacing w:before="0" w:after="0" w:line="360" w:lineRule="auto"/>
        <w:ind w:left="0"/>
        <w:rPr>
          <w:rFonts w:ascii="Times New Roman" w:hAnsi="Times New Roman"/>
          <w:b/>
          <w:szCs w:val="24"/>
          <w:lang w:val="ro-RO"/>
        </w:rPr>
      </w:pPr>
      <w:r w:rsidRPr="005B6734">
        <w:rPr>
          <w:rFonts w:ascii="Times New Roman" w:hAnsi="Times New Roman"/>
          <w:b/>
          <w:szCs w:val="24"/>
          <w:lang w:val="ro-RO"/>
        </w:rPr>
        <w:t xml:space="preserve">Secţiunea 7. </w:t>
      </w:r>
      <w:r w:rsidR="000F3728" w:rsidRPr="005B6734">
        <w:rPr>
          <w:rFonts w:ascii="Times New Roman" w:hAnsi="Times New Roman"/>
          <w:b/>
          <w:szCs w:val="24"/>
          <w:lang w:val="ro-RO"/>
        </w:rPr>
        <w:t>C</w:t>
      </w:r>
      <w:r w:rsidR="000F3728" w:rsidRPr="005B6734">
        <w:rPr>
          <w:rFonts w:ascii="Times New Roman" w:hAnsi="Times New Roman"/>
          <w:b/>
          <w:szCs w:val="24"/>
          <w:lang w:val="ro-RO" w:eastAsia="en-US"/>
        </w:rPr>
        <w:t xml:space="preserve">osturile </w:t>
      </w:r>
      <w:r w:rsidRPr="005B6734">
        <w:rPr>
          <w:rFonts w:ascii="Times New Roman" w:hAnsi="Times New Roman"/>
          <w:b/>
          <w:szCs w:val="24"/>
          <w:lang w:val="ro-RO" w:eastAsia="en-US"/>
        </w:rPr>
        <w:t>ş</w:t>
      </w:r>
      <w:r w:rsidR="00320E1C" w:rsidRPr="005B6734">
        <w:rPr>
          <w:rFonts w:ascii="Times New Roman" w:hAnsi="Times New Roman"/>
          <w:b/>
          <w:szCs w:val="24"/>
          <w:lang w:val="ro-RO" w:eastAsia="en-US"/>
        </w:rPr>
        <w:t xml:space="preserve">i veniturile aferente </w:t>
      </w:r>
      <w:r w:rsidR="00E91E1A" w:rsidRPr="005B6734">
        <w:rPr>
          <w:rFonts w:ascii="Times New Roman" w:hAnsi="Times New Roman"/>
          <w:b/>
          <w:szCs w:val="24"/>
          <w:lang w:val="ro-RO" w:eastAsia="en-US"/>
        </w:rPr>
        <w:t xml:space="preserve">transportului de energie electrică între OTS-uri </w:t>
      </w:r>
    </w:p>
    <w:p w14:paraId="48C0273C" w14:textId="1D4B88A6" w:rsidR="006C3402" w:rsidRPr="005B6734" w:rsidRDefault="006C3402" w:rsidP="0061424E">
      <w:pPr>
        <w:pStyle w:val="BodyTextIndent3"/>
        <w:numPr>
          <w:ilvl w:val="0"/>
          <w:numId w:val="2"/>
        </w:numPr>
        <w:spacing w:before="0" w:after="0" w:line="360" w:lineRule="auto"/>
        <w:ind w:left="1168" w:hanging="744"/>
        <w:rPr>
          <w:rFonts w:ascii="Times New Roman" w:hAnsi="Times New Roman"/>
          <w:szCs w:val="24"/>
          <w:lang w:val="ro-RO"/>
        </w:rPr>
      </w:pPr>
      <w:bookmarkStart w:id="60" w:name="_Ref334705130"/>
      <w:r w:rsidRPr="005B6734">
        <w:rPr>
          <w:lang w:val="ro-RO"/>
        </w:rPr>
        <w:t xml:space="preserve">(1) În ultimul an tarifar al perioadei de reglementare </w:t>
      </w:r>
      <w:r w:rsidRPr="005B6734">
        <w:rPr>
          <w:i/>
          <w:lang w:val="ro-RO"/>
        </w:rPr>
        <w:t>p-1</w:t>
      </w:r>
      <w:r w:rsidRPr="005B6734">
        <w:rPr>
          <w:lang w:val="ro-RO"/>
        </w:rPr>
        <w:t>, o datǎ cu solicitarea de aprobare a tarifelor pentru urmǎtoarea perioadǎ de reglementare, OTS transmite autoritǎ</w:t>
      </w:r>
      <w:r w:rsidRPr="005B6734">
        <w:rPr>
          <w:rFonts w:hint="eastAsia"/>
          <w:lang w:val="ro-RO"/>
        </w:rPr>
        <w:t>ţii compe</w:t>
      </w:r>
      <w:r w:rsidRPr="005B6734">
        <w:rPr>
          <w:lang w:val="ro-RO"/>
        </w:rPr>
        <w:t>te</w:t>
      </w:r>
      <w:r w:rsidRPr="005B6734">
        <w:rPr>
          <w:rFonts w:hint="eastAsia"/>
          <w:lang w:val="ro-RO"/>
        </w:rPr>
        <w:t xml:space="preserve">nte </w:t>
      </w:r>
      <w:r w:rsidRPr="005B6734">
        <w:rPr>
          <w:lang w:val="ro-RO"/>
        </w:rPr>
        <w:t xml:space="preserve">fundamentarea </w:t>
      </w:r>
      <w:r w:rsidRPr="005B6734">
        <w:rPr>
          <w:rFonts w:ascii="Times New Roman" w:hAnsi="Times New Roman"/>
          <w:szCs w:val="24"/>
          <w:lang w:val="ro-RO"/>
        </w:rPr>
        <w:t xml:space="preserve">costurilor şi veniturilor </w:t>
      </w:r>
      <w:r w:rsidRPr="005B6734">
        <w:rPr>
          <w:rFonts w:ascii="Times New Roman" w:hAnsi="Times New Roman"/>
          <w:szCs w:val="24"/>
          <w:lang w:val="ro-RO" w:eastAsia="en-US"/>
        </w:rPr>
        <w:t>aferente transportului de energie electrică între OTS-uri</w:t>
      </w:r>
      <w:r w:rsidRPr="005B6734">
        <w:rPr>
          <w:rFonts w:ascii="Times New Roman" w:hAnsi="Times New Roman"/>
          <w:szCs w:val="24"/>
          <w:lang w:val="ro-RO"/>
        </w:rPr>
        <w:t xml:space="preserve">, pentru perioada de reglementare </w:t>
      </w:r>
      <w:r w:rsidRPr="005B6734">
        <w:rPr>
          <w:rFonts w:ascii="Times New Roman" w:hAnsi="Times New Roman"/>
          <w:i/>
          <w:szCs w:val="24"/>
          <w:lang w:val="ro-RO"/>
        </w:rPr>
        <w:t>p</w:t>
      </w:r>
      <w:r w:rsidRPr="005B6734">
        <w:rPr>
          <w:rFonts w:ascii="Times New Roman" w:hAnsi="Times New Roman"/>
          <w:szCs w:val="24"/>
          <w:lang w:val="ro-RO"/>
        </w:rPr>
        <w:t>.</w:t>
      </w:r>
    </w:p>
    <w:p w14:paraId="3BFCB1C5" w14:textId="2E99152C" w:rsidR="00C025E3" w:rsidRPr="005B6734" w:rsidRDefault="00C025E3" w:rsidP="006C3402">
      <w:pPr>
        <w:pStyle w:val="BodyText"/>
        <w:numPr>
          <w:ilvl w:val="0"/>
          <w:numId w:val="128"/>
        </w:numPr>
        <w:tabs>
          <w:tab w:val="left" w:pos="1170"/>
        </w:tabs>
        <w:spacing w:before="0" w:line="360" w:lineRule="auto"/>
        <w:rPr>
          <w:rFonts w:ascii="Times New Roman" w:hAnsi="Times New Roman"/>
          <w:szCs w:val="24"/>
          <w:lang w:val="ro-RO"/>
        </w:rPr>
      </w:pPr>
      <w:r w:rsidRPr="005B6734">
        <w:rPr>
          <w:rFonts w:ascii="Times New Roman" w:hAnsi="Times New Roman"/>
          <w:szCs w:val="24"/>
          <w:lang w:val="ro-RO"/>
        </w:rPr>
        <w:t xml:space="preserve">Pentru perioada de reglementare </w:t>
      </w:r>
      <w:r w:rsidRPr="005B6734">
        <w:rPr>
          <w:rFonts w:ascii="Times New Roman" w:hAnsi="Times New Roman"/>
          <w:i/>
          <w:szCs w:val="24"/>
          <w:lang w:val="ro-RO"/>
        </w:rPr>
        <w:t>p</w:t>
      </w:r>
      <w:r w:rsidRPr="005B6734">
        <w:rPr>
          <w:rFonts w:ascii="Times New Roman" w:hAnsi="Times New Roman"/>
          <w:szCs w:val="24"/>
          <w:lang w:val="ro-RO"/>
        </w:rPr>
        <w:t xml:space="preserve">, costurile şi veniturile </w:t>
      </w:r>
      <w:r w:rsidRPr="005B6734">
        <w:rPr>
          <w:rFonts w:ascii="Times New Roman" w:hAnsi="Times New Roman"/>
          <w:szCs w:val="24"/>
          <w:lang w:val="ro-RO" w:eastAsia="en-US"/>
        </w:rPr>
        <w:t>aferente transportului de energie electrică între OTS-uri</w:t>
      </w:r>
      <w:r w:rsidRPr="005B6734">
        <w:rPr>
          <w:rFonts w:ascii="Times New Roman" w:hAnsi="Times New Roman"/>
          <w:szCs w:val="24"/>
          <w:lang w:val="ro-RO"/>
        </w:rPr>
        <w:t xml:space="preserve"> se estimează de cǎtre OTS la aceeaşi valoare pentru fiecare an tarifar, ţinând seama de media </w:t>
      </w:r>
      <w:r w:rsidR="00141F38" w:rsidRPr="005B6734">
        <w:rPr>
          <w:rFonts w:ascii="Times New Roman" w:hAnsi="Times New Roman"/>
          <w:szCs w:val="24"/>
          <w:lang w:val="ro-RO"/>
        </w:rPr>
        <w:t>valorilor recunoscute în</w:t>
      </w:r>
      <w:r w:rsidRPr="005B6734">
        <w:rPr>
          <w:rFonts w:ascii="Times New Roman" w:hAnsi="Times New Roman"/>
          <w:szCs w:val="24"/>
          <w:lang w:val="ro-RO"/>
        </w:rPr>
        <w:t xml:space="preserve"> perioada de reglementare anterioară</w:t>
      </w:r>
      <w:r w:rsidRPr="005B6734">
        <w:rPr>
          <w:rFonts w:ascii="Times New Roman" w:hAnsi="Times New Roman"/>
          <w:szCs w:val="24"/>
          <w:lang w:val="ro-RO" w:eastAsia="en-US"/>
        </w:rPr>
        <w:t>.</w:t>
      </w:r>
    </w:p>
    <w:p w14:paraId="5E57B669" w14:textId="5C4B5C08" w:rsidR="000F3728" w:rsidRPr="005B6734" w:rsidRDefault="00320E1C" w:rsidP="0061424E">
      <w:pPr>
        <w:pStyle w:val="BodyTextIndent3"/>
        <w:numPr>
          <w:ilvl w:val="0"/>
          <w:numId w:val="2"/>
        </w:numPr>
        <w:spacing w:before="0" w:after="0" w:line="360" w:lineRule="auto"/>
        <w:ind w:left="1168" w:hanging="744"/>
        <w:rPr>
          <w:rFonts w:ascii="Times New Roman" w:hAnsi="Times New Roman"/>
          <w:b/>
          <w:szCs w:val="24"/>
          <w:lang w:val="ro-RO" w:eastAsia="en-US"/>
        </w:rPr>
      </w:pPr>
      <w:r w:rsidRPr="005B6734">
        <w:rPr>
          <w:rFonts w:ascii="Times New Roman" w:hAnsi="Times New Roman"/>
          <w:szCs w:val="24"/>
          <w:lang w:val="ro-RO"/>
        </w:rPr>
        <w:t xml:space="preserve">(1) </w:t>
      </w:r>
      <w:r w:rsidR="000F3728" w:rsidRPr="005B6734">
        <w:rPr>
          <w:rFonts w:ascii="Times New Roman" w:hAnsi="Times New Roman"/>
          <w:szCs w:val="24"/>
          <w:lang w:val="ro-RO"/>
        </w:rPr>
        <w:t>C</w:t>
      </w:r>
      <w:r w:rsidR="000F3728" w:rsidRPr="005B6734">
        <w:rPr>
          <w:rFonts w:ascii="Times New Roman" w:hAnsi="Times New Roman"/>
          <w:szCs w:val="24"/>
          <w:lang w:val="ro-RO" w:eastAsia="en-US"/>
        </w:rPr>
        <w:t xml:space="preserve">osturile </w:t>
      </w:r>
      <w:r w:rsidR="009E783B" w:rsidRPr="005B6734">
        <w:rPr>
          <w:rFonts w:ascii="Times New Roman" w:hAnsi="Times New Roman"/>
          <w:szCs w:val="24"/>
          <w:lang w:val="ro-RO"/>
        </w:rPr>
        <w:t>OTS</w:t>
      </w:r>
      <w:r w:rsidR="000F3728" w:rsidRPr="005B6734">
        <w:rPr>
          <w:rFonts w:ascii="Times New Roman" w:hAnsi="Times New Roman"/>
          <w:szCs w:val="24"/>
          <w:lang w:val="ro-RO"/>
        </w:rPr>
        <w:t xml:space="preserve"> </w:t>
      </w:r>
      <w:r w:rsidR="000F3728" w:rsidRPr="005B6734">
        <w:rPr>
          <w:rFonts w:ascii="Times New Roman" w:hAnsi="Times New Roman"/>
          <w:szCs w:val="24"/>
          <w:lang w:val="ro-RO" w:eastAsia="en-US"/>
        </w:rPr>
        <w:t xml:space="preserve">datorate </w:t>
      </w:r>
      <w:r w:rsidR="00E91E1A" w:rsidRPr="005B6734">
        <w:rPr>
          <w:rFonts w:ascii="Times New Roman" w:hAnsi="Times New Roman"/>
          <w:szCs w:val="24"/>
          <w:lang w:val="ro-RO" w:eastAsia="en-US"/>
        </w:rPr>
        <w:t xml:space="preserve">transportului de energie electrică între OTS-uri </w:t>
      </w:r>
      <w:r w:rsidR="00CE7C65" w:rsidRPr="005B6734">
        <w:rPr>
          <w:rFonts w:ascii="Times New Roman" w:hAnsi="Times New Roman"/>
          <w:i/>
          <w:szCs w:val="24"/>
          <w:lang w:val="ro-RO"/>
        </w:rPr>
        <w:t>(TI)</w:t>
      </w:r>
      <w:r w:rsidR="008D2952" w:rsidRPr="005B6734">
        <w:rPr>
          <w:rFonts w:ascii="Times New Roman" w:hAnsi="Times New Roman"/>
          <w:szCs w:val="24"/>
          <w:lang w:val="ro-RO"/>
        </w:rPr>
        <w:t xml:space="preserve"> </w:t>
      </w:r>
      <w:r w:rsidR="000F3728" w:rsidRPr="005B6734">
        <w:rPr>
          <w:rFonts w:ascii="Times New Roman" w:hAnsi="Times New Roman"/>
          <w:szCs w:val="24"/>
          <w:lang w:val="ro-RO" w:eastAsia="en-US"/>
        </w:rPr>
        <w:t xml:space="preserve">pentru </w:t>
      </w:r>
      <w:r w:rsidR="00C025E3" w:rsidRPr="005B6734">
        <w:rPr>
          <w:rFonts w:ascii="Times New Roman" w:hAnsi="Times New Roman"/>
          <w:szCs w:val="24"/>
          <w:lang w:val="ro-RO" w:eastAsia="en-US"/>
        </w:rPr>
        <w:t>anul tarifar</w:t>
      </w:r>
      <w:r w:rsidR="000F3728" w:rsidRPr="005B6734">
        <w:rPr>
          <w:rFonts w:ascii="Times New Roman" w:hAnsi="Times New Roman"/>
          <w:szCs w:val="24"/>
          <w:lang w:val="ro-RO" w:eastAsia="en-US"/>
        </w:rPr>
        <w:t xml:space="preserve"> </w:t>
      </w:r>
      <w:r w:rsidR="000F3728" w:rsidRPr="005B6734">
        <w:rPr>
          <w:rFonts w:ascii="Times New Roman" w:hAnsi="Times New Roman"/>
          <w:i/>
          <w:szCs w:val="24"/>
          <w:lang w:val="ro-RO" w:eastAsia="en-US"/>
        </w:rPr>
        <w:t>t</w:t>
      </w:r>
      <w:r w:rsidR="000F3728" w:rsidRPr="005B6734">
        <w:rPr>
          <w:rFonts w:ascii="Times New Roman" w:hAnsi="Times New Roman"/>
          <w:szCs w:val="24"/>
          <w:lang w:val="ro-RO" w:eastAsia="en-US"/>
        </w:rPr>
        <w:t xml:space="preserve">, se propun de </w:t>
      </w:r>
      <w:r w:rsidR="00250604" w:rsidRPr="005B6734">
        <w:rPr>
          <w:rFonts w:ascii="Times New Roman" w:hAnsi="Times New Roman"/>
          <w:szCs w:val="24"/>
          <w:lang w:val="ro-RO"/>
        </w:rPr>
        <w:t>OTS</w:t>
      </w:r>
      <w:r w:rsidR="00AE6054" w:rsidRPr="005B6734">
        <w:rPr>
          <w:rFonts w:ascii="Times New Roman" w:hAnsi="Times New Roman"/>
          <w:szCs w:val="24"/>
          <w:lang w:val="ro-RO"/>
        </w:rPr>
        <w:t>,</w:t>
      </w:r>
      <w:r w:rsidR="000F3728" w:rsidRPr="005B6734">
        <w:rPr>
          <w:rFonts w:ascii="Times New Roman" w:hAnsi="Times New Roman"/>
          <w:szCs w:val="24"/>
          <w:lang w:val="ro-RO"/>
        </w:rPr>
        <w:t xml:space="preserve"> </w:t>
      </w:r>
      <w:r w:rsidR="000F3728" w:rsidRPr="005B6734">
        <w:rPr>
          <w:rFonts w:ascii="Times New Roman" w:hAnsi="Times New Roman"/>
          <w:szCs w:val="24"/>
          <w:lang w:val="ro-RO" w:eastAsia="en-US"/>
        </w:rPr>
        <w:t xml:space="preserve">în conformitate cu </w:t>
      </w:r>
      <w:r w:rsidR="00ED76BF" w:rsidRPr="005B6734">
        <w:rPr>
          <w:rFonts w:ascii="Times New Roman" w:hAnsi="Times New Roman"/>
          <w:szCs w:val="24"/>
          <w:lang w:val="ro-RO" w:eastAsia="en-US"/>
        </w:rPr>
        <w:t>M</w:t>
      </w:r>
      <w:r w:rsidR="000F3728" w:rsidRPr="005B6734">
        <w:rPr>
          <w:rFonts w:ascii="Times New Roman" w:hAnsi="Times New Roman"/>
          <w:szCs w:val="24"/>
          <w:lang w:val="ro-RO" w:eastAsia="en-US"/>
        </w:rPr>
        <w:t xml:space="preserve">ecanismul </w:t>
      </w:r>
      <w:r w:rsidR="00ED76BF" w:rsidRPr="005B6734">
        <w:rPr>
          <w:rFonts w:ascii="Times New Roman" w:hAnsi="Times New Roman"/>
          <w:szCs w:val="24"/>
          <w:lang w:val="ro-RO" w:eastAsia="en-US"/>
        </w:rPr>
        <w:t xml:space="preserve">de compensare a efectelor utilizării reţelelor electrice de transport pentru tranzite de </w:t>
      </w:r>
      <w:r w:rsidR="000F3728" w:rsidRPr="005B6734">
        <w:rPr>
          <w:rFonts w:ascii="Times New Roman" w:hAnsi="Times New Roman"/>
          <w:szCs w:val="24"/>
          <w:lang w:val="ro-RO" w:eastAsia="en-US"/>
        </w:rPr>
        <w:t>energie electrică în</w:t>
      </w:r>
      <w:r w:rsidR="00ED76BF" w:rsidRPr="005B6734">
        <w:rPr>
          <w:rFonts w:ascii="Times New Roman" w:hAnsi="Times New Roman"/>
          <w:szCs w:val="24"/>
          <w:lang w:val="ro-RO" w:eastAsia="en-US"/>
        </w:rPr>
        <w:t>tre O</w:t>
      </w:r>
      <w:r w:rsidR="00ED76BF" w:rsidRPr="005B6734">
        <w:rPr>
          <w:rFonts w:ascii="Times New Roman" w:hAnsi="Times New Roman"/>
          <w:szCs w:val="24"/>
          <w:lang w:val="ro-RO"/>
        </w:rPr>
        <w:t xml:space="preserve">peratorii de Transport şi de Sistem </w:t>
      </w:r>
      <w:r w:rsidR="000F3728" w:rsidRPr="005B6734">
        <w:rPr>
          <w:rFonts w:ascii="Times New Roman" w:hAnsi="Times New Roman"/>
          <w:szCs w:val="24"/>
          <w:lang w:val="ro-RO" w:eastAsia="en-US"/>
        </w:rPr>
        <w:t>şi se aprobă de</w:t>
      </w:r>
      <w:r w:rsidR="000F3728" w:rsidRPr="005B6734">
        <w:rPr>
          <w:rFonts w:ascii="Times New Roman" w:hAnsi="Times New Roman"/>
          <w:szCs w:val="24"/>
          <w:lang w:val="ro-RO"/>
        </w:rPr>
        <w:t xml:space="preserve"> a</w:t>
      </w:r>
      <w:r w:rsidR="000F3728" w:rsidRPr="005B6734">
        <w:rPr>
          <w:rFonts w:ascii="Times New Roman" w:hAnsi="Times New Roman"/>
          <w:szCs w:val="24"/>
          <w:lang w:val="ro-RO" w:eastAsia="en-US"/>
        </w:rPr>
        <w:t>utoritatea competentă.</w:t>
      </w:r>
      <w:bookmarkEnd w:id="60"/>
    </w:p>
    <w:p w14:paraId="65FDBFBF" w14:textId="77777777" w:rsidR="00320E1C" w:rsidRPr="005B6734" w:rsidRDefault="00320E1C" w:rsidP="0061424E">
      <w:pPr>
        <w:pStyle w:val="BodyText"/>
        <w:numPr>
          <w:ilvl w:val="0"/>
          <w:numId w:val="75"/>
        </w:numPr>
        <w:tabs>
          <w:tab w:val="left" w:pos="1170"/>
        </w:tabs>
        <w:spacing w:before="0" w:line="360" w:lineRule="auto"/>
        <w:rPr>
          <w:rFonts w:ascii="Times New Roman" w:hAnsi="Times New Roman"/>
          <w:szCs w:val="24"/>
          <w:lang w:val="ro-RO"/>
        </w:rPr>
      </w:pPr>
      <w:r w:rsidRPr="005B6734">
        <w:rPr>
          <w:rFonts w:ascii="Times New Roman" w:hAnsi="Times New Roman"/>
          <w:szCs w:val="24"/>
          <w:lang w:val="ro-RO"/>
        </w:rPr>
        <w:t xml:space="preserve">Veniturile care se </w:t>
      </w:r>
      <w:r w:rsidRPr="005B6734">
        <w:rPr>
          <w:rFonts w:ascii="Times New Roman" w:hAnsi="Times New Roman"/>
          <w:szCs w:val="24"/>
          <w:lang w:val="ro-RO" w:eastAsia="en-US"/>
        </w:rPr>
        <w:t>realizează</w:t>
      </w:r>
      <w:r w:rsidRPr="005B6734">
        <w:rPr>
          <w:rFonts w:ascii="Times New Roman" w:hAnsi="Times New Roman"/>
          <w:szCs w:val="24"/>
          <w:lang w:val="ro-RO"/>
        </w:rPr>
        <w:t xml:space="preserve"> din </w:t>
      </w:r>
      <w:r w:rsidR="00D37118" w:rsidRPr="005B6734">
        <w:rPr>
          <w:rFonts w:ascii="Times New Roman" w:hAnsi="Times New Roman"/>
          <w:szCs w:val="24"/>
          <w:lang w:val="ro-RO"/>
        </w:rPr>
        <w:t xml:space="preserve">utilizarea SEN pentru </w:t>
      </w:r>
      <w:r w:rsidR="00750D91" w:rsidRPr="005B6734">
        <w:rPr>
          <w:rFonts w:ascii="Times New Roman" w:hAnsi="Times New Roman"/>
          <w:szCs w:val="24"/>
          <w:lang w:val="ro-RO"/>
        </w:rPr>
        <w:t>schimburile de energie electrică programate cu</w:t>
      </w:r>
      <w:r w:rsidRPr="005B6734">
        <w:rPr>
          <w:rFonts w:ascii="Times New Roman" w:hAnsi="Times New Roman"/>
          <w:szCs w:val="24"/>
          <w:lang w:val="ro-RO"/>
        </w:rPr>
        <w:t xml:space="preserve"> </w:t>
      </w:r>
      <w:r w:rsidR="00EA0FC2" w:rsidRPr="005B6734">
        <w:rPr>
          <w:rFonts w:ascii="Times New Roman" w:hAnsi="Times New Roman"/>
          <w:szCs w:val="24"/>
          <w:lang w:val="ro-RO"/>
        </w:rPr>
        <w:t>ţ</w:t>
      </w:r>
      <w:r w:rsidRPr="005B6734">
        <w:rPr>
          <w:rFonts w:ascii="Times New Roman" w:hAnsi="Times New Roman"/>
          <w:szCs w:val="24"/>
          <w:lang w:val="ro-RO"/>
        </w:rPr>
        <w:t>ări</w:t>
      </w:r>
      <w:r w:rsidR="00AD04C5" w:rsidRPr="005B6734">
        <w:rPr>
          <w:rFonts w:ascii="Times New Roman" w:hAnsi="Times New Roman"/>
          <w:szCs w:val="24"/>
          <w:lang w:val="ro-RO"/>
        </w:rPr>
        <w:t>le</w:t>
      </w:r>
      <w:r w:rsidRPr="005B6734">
        <w:rPr>
          <w:rFonts w:ascii="Times New Roman" w:hAnsi="Times New Roman"/>
          <w:szCs w:val="24"/>
          <w:lang w:val="ro-RO"/>
        </w:rPr>
        <w:t xml:space="preserve"> perimetrice se ob</w:t>
      </w:r>
      <w:r w:rsidR="00EA0FC2" w:rsidRPr="005B6734">
        <w:rPr>
          <w:rFonts w:ascii="Times New Roman" w:hAnsi="Times New Roman"/>
          <w:szCs w:val="24"/>
          <w:lang w:val="ro-RO"/>
        </w:rPr>
        <w:t>ţ</w:t>
      </w:r>
      <w:r w:rsidRPr="005B6734">
        <w:rPr>
          <w:rFonts w:ascii="Times New Roman" w:hAnsi="Times New Roman"/>
          <w:szCs w:val="24"/>
          <w:lang w:val="ro-RO"/>
        </w:rPr>
        <w:t xml:space="preserve">in prin </w:t>
      </w:r>
      <w:r w:rsidR="00750D91" w:rsidRPr="005B6734">
        <w:rPr>
          <w:rFonts w:ascii="Times New Roman" w:hAnsi="Times New Roman"/>
          <w:szCs w:val="24"/>
          <w:lang w:val="ro-RO"/>
        </w:rPr>
        <w:t xml:space="preserve">aplicarea </w:t>
      </w:r>
      <w:r w:rsidRPr="005B6734">
        <w:rPr>
          <w:rFonts w:ascii="Times New Roman" w:hAnsi="Times New Roman"/>
          <w:szCs w:val="24"/>
          <w:lang w:val="ro-RO"/>
        </w:rPr>
        <w:t xml:space="preserve">tarifului reglementat </w:t>
      </w:r>
      <w:r w:rsidR="00750D91" w:rsidRPr="005B6734">
        <w:rPr>
          <w:rFonts w:ascii="Times New Roman" w:hAnsi="Times New Roman"/>
          <w:szCs w:val="24"/>
          <w:lang w:val="ro-RO"/>
        </w:rPr>
        <w:t>pentru schimburile de energie electrică</w:t>
      </w:r>
      <w:r w:rsidRPr="005B6734">
        <w:rPr>
          <w:rFonts w:ascii="Times New Roman" w:hAnsi="Times New Roman"/>
          <w:szCs w:val="24"/>
          <w:lang w:val="ro-RO"/>
        </w:rPr>
        <w:t xml:space="preserve"> </w:t>
      </w:r>
      <w:r w:rsidR="00750D91" w:rsidRPr="005B6734">
        <w:rPr>
          <w:rFonts w:ascii="Times New Roman" w:hAnsi="Times New Roman"/>
          <w:szCs w:val="24"/>
          <w:lang w:val="ro-RO"/>
        </w:rPr>
        <w:t xml:space="preserve">cu </w:t>
      </w:r>
      <w:r w:rsidRPr="005B6734">
        <w:rPr>
          <w:rFonts w:ascii="Times New Roman" w:hAnsi="Times New Roman"/>
          <w:szCs w:val="24"/>
          <w:lang w:val="ro-RO"/>
        </w:rPr>
        <w:t>ţările perimetrice</w:t>
      </w:r>
      <w:r w:rsidR="00AD04C5" w:rsidRPr="005B6734">
        <w:rPr>
          <w:rFonts w:ascii="Times New Roman" w:hAnsi="Times New Roman"/>
          <w:szCs w:val="24"/>
          <w:lang w:val="ro-RO"/>
        </w:rPr>
        <w:t>,</w:t>
      </w:r>
      <w:r w:rsidRPr="005B6734">
        <w:rPr>
          <w:rFonts w:ascii="Times New Roman" w:hAnsi="Times New Roman"/>
          <w:szCs w:val="24"/>
          <w:lang w:val="ro-RO"/>
        </w:rPr>
        <w:t xml:space="preserve"> potrivit mecanismului de compensare </w:t>
      </w:r>
      <w:r w:rsidR="006C4E5B" w:rsidRPr="005B6734">
        <w:rPr>
          <w:rFonts w:ascii="Times New Roman" w:hAnsi="Times New Roman"/>
          <w:szCs w:val="24"/>
          <w:lang w:val="ro-RO"/>
        </w:rPr>
        <w:t xml:space="preserve">prevăzut </w:t>
      </w:r>
      <w:r w:rsidR="00AD04C5" w:rsidRPr="005B6734">
        <w:rPr>
          <w:rFonts w:ascii="Times New Roman" w:hAnsi="Times New Roman"/>
          <w:szCs w:val="24"/>
          <w:lang w:val="ro-RO"/>
        </w:rPr>
        <w:t xml:space="preserve">la alin. (1) </w:t>
      </w:r>
      <w:r w:rsidRPr="005B6734">
        <w:rPr>
          <w:rFonts w:ascii="Times New Roman" w:hAnsi="Times New Roman"/>
          <w:szCs w:val="24"/>
          <w:lang w:val="ro-RO"/>
        </w:rPr>
        <w:t xml:space="preserve">în conformitate cu prevederile art. 13 din </w:t>
      </w:r>
      <w:r w:rsidRPr="005B6734">
        <w:rPr>
          <w:rFonts w:ascii="Times New Roman" w:hAnsi="Times New Roman"/>
          <w:i/>
          <w:szCs w:val="24"/>
          <w:lang w:val="ro-RO"/>
        </w:rPr>
        <w:t>Regulamentul (CE) nr. 714/2009</w:t>
      </w:r>
      <w:r w:rsidR="00080271" w:rsidRPr="005B6734">
        <w:rPr>
          <w:rFonts w:ascii="Times New Roman" w:hAnsi="Times New Roman"/>
          <w:i/>
          <w:szCs w:val="24"/>
          <w:lang w:val="ro-RO"/>
        </w:rPr>
        <w:t xml:space="preserve"> </w:t>
      </w:r>
      <w:r w:rsidRPr="005B6734">
        <w:rPr>
          <w:rFonts w:ascii="Times New Roman" w:hAnsi="Times New Roman"/>
          <w:szCs w:val="24"/>
          <w:lang w:val="ro-RO"/>
        </w:rPr>
        <w:t xml:space="preserve"> şi ale </w:t>
      </w:r>
      <w:r w:rsidRPr="005B6734">
        <w:rPr>
          <w:rFonts w:ascii="Times New Roman" w:hAnsi="Times New Roman"/>
          <w:i/>
          <w:szCs w:val="24"/>
          <w:lang w:val="ro-RO"/>
        </w:rPr>
        <w:t>Regulamentului (UE) nr. 838/2010</w:t>
      </w:r>
      <w:r w:rsidR="00080271" w:rsidRPr="005B6734">
        <w:rPr>
          <w:rFonts w:ascii="Times New Roman" w:hAnsi="Times New Roman"/>
          <w:szCs w:val="24"/>
          <w:lang w:val="ro-RO"/>
        </w:rPr>
        <w:t>.</w:t>
      </w:r>
      <w:r w:rsidRPr="005B6734">
        <w:rPr>
          <w:rFonts w:ascii="Times New Roman" w:hAnsi="Times New Roman"/>
          <w:i/>
          <w:szCs w:val="24"/>
          <w:lang w:val="ro-RO"/>
        </w:rPr>
        <w:t xml:space="preserve"> </w:t>
      </w:r>
    </w:p>
    <w:p w14:paraId="52B1E7EA" w14:textId="77777777" w:rsidR="00E82AB8" w:rsidRPr="005B6734" w:rsidRDefault="00E82AB8" w:rsidP="0061424E">
      <w:pPr>
        <w:pStyle w:val="BodyText"/>
        <w:numPr>
          <w:ilvl w:val="0"/>
          <w:numId w:val="75"/>
        </w:numPr>
        <w:tabs>
          <w:tab w:val="left" w:pos="1170"/>
        </w:tabs>
        <w:spacing w:before="0" w:line="360" w:lineRule="auto"/>
        <w:rPr>
          <w:rFonts w:ascii="Times New Roman" w:hAnsi="Times New Roman"/>
          <w:szCs w:val="24"/>
          <w:lang w:val="ro-RO"/>
        </w:rPr>
      </w:pPr>
      <w:r w:rsidRPr="005B6734">
        <w:rPr>
          <w:rFonts w:ascii="Times New Roman" w:hAnsi="Times New Roman"/>
          <w:szCs w:val="24"/>
          <w:lang w:val="ro-RO"/>
        </w:rPr>
        <w:t xml:space="preserve">Tariful reglementat </w:t>
      </w:r>
      <w:r w:rsidR="00D37118" w:rsidRPr="005B6734">
        <w:rPr>
          <w:rFonts w:ascii="Times New Roman" w:hAnsi="Times New Roman"/>
          <w:szCs w:val="24"/>
          <w:lang w:val="ro-RO"/>
        </w:rPr>
        <w:t xml:space="preserve">aferent utilizării SEN pentru schimburile de energie electrică programate cu </w:t>
      </w:r>
      <w:r w:rsidR="00446D9F" w:rsidRPr="005B6734">
        <w:rPr>
          <w:rFonts w:ascii="Times New Roman" w:hAnsi="Times New Roman"/>
          <w:szCs w:val="24"/>
          <w:lang w:val="ro-RO"/>
        </w:rPr>
        <w:t xml:space="preserve">ţările perimetrice </w:t>
      </w:r>
      <w:r w:rsidR="006C4E5B" w:rsidRPr="005B6734">
        <w:rPr>
          <w:rFonts w:ascii="Times New Roman" w:hAnsi="Times New Roman"/>
          <w:szCs w:val="24"/>
          <w:lang w:val="ro-RO"/>
        </w:rPr>
        <w:t xml:space="preserve">prevăzut </w:t>
      </w:r>
      <w:r w:rsidR="00446D9F" w:rsidRPr="005B6734">
        <w:rPr>
          <w:rFonts w:ascii="Times New Roman" w:hAnsi="Times New Roman"/>
          <w:szCs w:val="24"/>
          <w:lang w:val="ro-RO"/>
        </w:rPr>
        <w:t xml:space="preserve">la alin. (2) </w:t>
      </w:r>
      <w:r w:rsidRPr="005B6734">
        <w:rPr>
          <w:rFonts w:ascii="Times New Roman" w:hAnsi="Times New Roman"/>
          <w:szCs w:val="24"/>
          <w:lang w:val="ro-RO"/>
        </w:rPr>
        <w:t xml:space="preserve">se determină de ENTSO-E </w:t>
      </w:r>
      <w:r w:rsidR="00EA0FC2" w:rsidRPr="005B6734">
        <w:rPr>
          <w:rFonts w:ascii="Times New Roman" w:hAnsi="Times New Roman"/>
          <w:szCs w:val="24"/>
          <w:lang w:val="ro-RO"/>
        </w:rPr>
        <w:t>ş</w:t>
      </w:r>
      <w:r w:rsidRPr="005B6734">
        <w:rPr>
          <w:rFonts w:ascii="Times New Roman" w:hAnsi="Times New Roman"/>
          <w:szCs w:val="24"/>
          <w:lang w:val="ro-RO"/>
        </w:rPr>
        <w:t xml:space="preserve">i se justifică de </w:t>
      </w:r>
      <w:r w:rsidR="00250604" w:rsidRPr="005B6734">
        <w:rPr>
          <w:rFonts w:ascii="Times New Roman" w:hAnsi="Times New Roman"/>
          <w:szCs w:val="24"/>
          <w:lang w:val="ro-RO"/>
        </w:rPr>
        <w:t>OTS</w:t>
      </w:r>
      <w:r w:rsidRPr="005B6734">
        <w:rPr>
          <w:rFonts w:ascii="Times New Roman" w:hAnsi="Times New Roman"/>
          <w:szCs w:val="24"/>
          <w:lang w:val="ro-RO"/>
        </w:rPr>
        <w:t>.</w:t>
      </w:r>
    </w:p>
    <w:p w14:paraId="0E1ADA92" w14:textId="77777777" w:rsidR="000F3728" w:rsidRPr="005B6734" w:rsidRDefault="00EA0FC2" w:rsidP="0061424E">
      <w:pPr>
        <w:pStyle w:val="Heading1"/>
        <w:numPr>
          <w:ilvl w:val="0"/>
          <w:numId w:val="0"/>
        </w:numPr>
        <w:spacing w:before="0" w:after="0" w:line="360" w:lineRule="auto"/>
        <w:rPr>
          <w:sz w:val="24"/>
          <w:szCs w:val="24"/>
        </w:rPr>
      </w:pPr>
      <w:bookmarkStart w:id="61" w:name="_Ref84989132"/>
      <w:bookmarkStart w:id="62" w:name="_Toc361645504"/>
      <w:r w:rsidRPr="005B6734">
        <w:rPr>
          <w:sz w:val="24"/>
          <w:szCs w:val="24"/>
        </w:rPr>
        <w:lastRenderedPageBreak/>
        <w:t xml:space="preserve">Secţiunea 8. </w:t>
      </w:r>
      <w:r w:rsidR="000F3728" w:rsidRPr="005B6734">
        <w:rPr>
          <w:sz w:val="24"/>
          <w:szCs w:val="24"/>
        </w:rPr>
        <w:t>B</w:t>
      </w:r>
      <w:r w:rsidR="00271974" w:rsidRPr="005B6734">
        <w:rPr>
          <w:sz w:val="24"/>
          <w:szCs w:val="24"/>
        </w:rPr>
        <w:t>aza reglementată a activelor</w:t>
      </w:r>
      <w:bookmarkEnd w:id="61"/>
      <w:bookmarkEnd w:id="62"/>
    </w:p>
    <w:p w14:paraId="373FCF5B" w14:textId="77777777" w:rsidR="000F3728" w:rsidRPr="005B6734" w:rsidRDefault="000F3728" w:rsidP="0061424E">
      <w:pPr>
        <w:spacing w:line="360" w:lineRule="auto"/>
        <w:rPr>
          <w:rFonts w:ascii="Times New Roman" w:hAnsi="Times New Roman"/>
          <w:szCs w:val="24"/>
        </w:rPr>
      </w:pPr>
    </w:p>
    <w:p w14:paraId="2602B85E" w14:textId="77777777" w:rsidR="00030BD6" w:rsidRPr="005B6734" w:rsidRDefault="000F3728" w:rsidP="0061424E">
      <w:pPr>
        <w:pStyle w:val="BodyTextIndent3"/>
        <w:numPr>
          <w:ilvl w:val="0"/>
          <w:numId w:val="2"/>
        </w:numPr>
        <w:spacing w:before="0" w:after="0" w:line="360" w:lineRule="auto"/>
        <w:ind w:left="1168" w:hanging="744"/>
        <w:rPr>
          <w:rFonts w:ascii="Times New Roman" w:hAnsi="Times New Roman"/>
          <w:szCs w:val="24"/>
          <w:lang w:val="ro-RO"/>
        </w:rPr>
      </w:pPr>
      <w:bookmarkStart w:id="63" w:name="_Ref334705257"/>
      <w:r w:rsidRPr="005B6734">
        <w:rPr>
          <w:rFonts w:ascii="Times New Roman" w:hAnsi="Times New Roman"/>
          <w:szCs w:val="24"/>
          <w:lang w:val="ro-RO"/>
        </w:rPr>
        <w:t>(1)</w:t>
      </w:r>
      <w:r w:rsidRPr="005B6734">
        <w:rPr>
          <w:rFonts w:ascii="Times New Roman" w:hAnsi="Times New Roman"/>
          <w:b/>
          <w:szCs w:val="24"/>
          <w:lang w:val="ro-RO"/>
        </w:rPr>
        <w:t xml:space="preserve"> </w:t>
      </w:r>
      <w:r w:rsidR="007F1D66" w:rsidRPr="005B6734">
        <w:rPr>
          <w:rFonts w:ascii="Times New Roman" w:hAnsi="Times New Roman"/>
          <w:szCs w:val="24"/>
          <w:lang w:val="ro-RO"/>
        </w:rPr>
        <w:t xml:space="preserve">Baza reglementată a activelor </w:t>
      </w:r>
      <w:r w:rsidR="007F1D66" w:rsidRPr="005B6734">
        <w:rPr>
          <w:rFonts w:ascii="Times New Roman" w:hAnsi="Times New Roman"/>
          <w:i/>
          <w:szCs w:val="24"/>
          <w:lang w:val="ro-RO"/>
        </w:rPr>
        <w:t>(BAR)</w:t>
      </w:r>
      <w:r w:rsidR="007F1D66" w:rsidRPr="005B6734">
        <w:rPr>
          <w:rFonts w:ascii="Times New Roman" w:hAnsi="Times New Roman"/>
          <w:szCs w:val="24"/>
          <w:lang w:val="ro-RO"/>
        </w:rPr>
        <w:t xml:space="preserve"> include valoarea netă a activelor corporale şi necorporale corespunzătoare patrimoniului privat al companiei</w:t>
      </w:r>
      <w:r w:rsidR="00D675E7" w:rsidRPr="005B6734">
        <w:rPr>
          <w:rFonts w:ascii="Times New Roman" w:hAnsi="Times New Roman"/>
          <w:szCs w:val="24"/>
          <w:lang w:val="ro-RO"/>
        </w:rPr>
        <w:t xml:space="preserve"> </w:t>
      </w:r>
      <w:r w:rsidR="00EA0FC2" w:rsidRPr="005B6734">
        <w:rPr>
          <w:rFonts w:ascii="Times New Roman" w:hAnsi="Times New Roman"/>
          <w:szCs w:val="24"/>
          <w:lang w:val="ro-RO"/>
        </w:rPr>
        <w:t>ş</w:t>
      </w:r>
      <w:r w:rsidR="00D675E7" w:rsidRPr="005B6734">
        <w:rPr>
          <w:rFonts w:ascii="Times New Roman" w:hAnsi="Times New Roman"/>
          <w:szCs w:val="24"/>
          <w:lang w:val="ro-RO"/>
        </w:rPr>
        <w:t>i valoarea netă a activelor apar</w:t>
      </w:r>
      <w:r w:rsidR="00EA0FC2" w:rsidRPr="005B6734">
        <w:rPr>
          <w:rFonts w:ascii="Times New Roman" w:hAnsi="Times New Roman"/>
          <w:szCs w:val="24"/>
          <w:lang w:val="ro-RO"/>
        </w:rPr>
        <w:t>ţ</w:t>
      </w:r>
      <w:r w:rsidR="00D675E7" w:rsidRPr="005B6734">
        <w:rPr>
          <w:rFonts w:ascii="Times New Roman" w:hAnsi="Times New Roman"/>
          <w:szCs w:val="24"/>
          <w:lang w:val="ro-RO"/>
        </w:rPr>
        <w:t>inând domeniului public al statului finan</w:t>
      </w:r>
      <w:r w:rsidR="00EA0FC2" w:rsidRPr="005B6734">
        <w:rPr>
          <w:rFonts w:ascii="Times New Roman" w:hAnsi="Times New Roman"/>
          <w:szCs w:val="24"/>
          <w:lang w:val="ro-RO"/>
        </w:rPr>
        <w:t>ţ</w:t>
      </w:r>
      <w:r w:rsidR="00D675E7" w:rsidRPr="005B6734">
        <w:rPr>
          <w:rFonts w:ascii="Times New Roman" w:hAnsi="Times New Roman"/>
          <w:szCs w:val="24"/>
          <w:lang w:val="ro-RO"/>
        </w:rPr>
        <w:t>ate integral din surse proprii</w:t>
      </w:r>
      <w:r w:rsidR="00BF76D4" w:rsidRPr="005B6734">
        <w:rPr>
          <w:rFonts w:ascii="Times New Roman" w:hAnsi="Times New Roman"/>
          <w:szCs w:val="24"/>
          <w:lang w:val="ro-RO"/>
        </w:rPr>
        <w:t>,</w:t>
      </w:r>
      <w:r w:rsidR="007F1D66" w:rsidRPr="005B6734">
        <w:rPr>
          <w:rFonts w:ascii="Times New Roman" w:hAnsi="Times New Roman"/>
          <w:szCs w:val="24"/>
          <w:lang w:val="ro-RO"/>
        </w:rPr>
        <w:t xml:space="preserve"> rezultate în urma investiţiilor eficiente</w:t>
      </w:r>
      <w:r w:rsidR="00030BD6" w:rsidRPr="005B6734">
        <w:rPr>
          <w:rFonts w:ascii="Times New Roman" w:hAnsi="Times New Roman"/>
          <w:szCs w:val="24"/>
          <w:lang w:val="ro-RO"/>
        </w:rPr>
        <w:t>.</w:t>
      </w:r>
      <w:bookmarkEnd w:id="63"/>
      <w:r w:rsidR="00030BD6" w:rsidRPr="005B6734">
        <w:rPr>
          <w:rFonts w:ascii="Times New Roman" w:hAnsi="Times New Roman"/>
          <w:szCs w:val="24"/>
          <w:lang w:val="ro-RO"/>
        </w:rPr>
        <w:t xml:space="preserve"> </w:t>
      </w:r>
    </w:p>
    <w:p w14:paraId="5167AD9D" w14:textId="7440A61C" w:rsidR="000F3728" w:rsidRPr="005B6734" w:rsidRDefault="000F3728" w:rsidP="0061424E">
      <w:pPr>
        <w:pStyle w:val="BodyText"/>
        <w:numPr>
          <w:ilvl w:val="0"/>
          <w:numId w:val="76"/>
        </w:numPr>
        <w:tabs>
          <w:tab w:val="left" w:pos="1170"/>
        </w:tabs>
        <w:spacing w:before="0" w:line="360" w:lineRule="auto"/>
        <w:rPr>
          <w:rFonts w:ascii="Times New Roman" w:hAnsi="Times New Roman"/>
          <w:szCs w:val="24"/>
          <w:lang w:val="ro-RO"/>
        </w:rPr>
      </w:pPr>
      <w:r w:rsidRPr="005B6734">
        <w:rPr>
          <w:rFonts w:ascii="Times New Roman" w:hAnsi="Times New Roman"/>
          <w:szCs w:val="24"/>
          <w:lang w:val="ro-RO"/>
        </w:rPr>
        <w:t xml:space="preserve">Activele incluse în </w:t>
      </w:r>
      <w:r w:rsidRPr="005B6734">
        <w:rPr>
          <w:rFonts w:ascii="Times New Roman" w:hAnsi="Times New Roman"/>
          <w:i/>
          <w:szCs w:val="24"/>
          <w:lang w:val="ro-RO"/>
        </w:rPr>
        <w:t>BAR</w:t>
      </w:r>
      <w:r w:rsidRPr="005B6734">
        <w:rPr>
          <w:rFonts w:ascii="Times New Roman" w:hAnsi="Times New Roman"/>
          <w:szCs w:val="24"/>
          <w:lang w:val="ro-RO"/>
        </w:rPr>
        <w:t xml:space="preserve"> trebuie să fie cele utilizate de </w:t>
      </w:r>
      <w:r w:rsidR="00250604" w:rsidRPr="005B6734">
        <w:rPr>
          <w:rFonts w:ascii="Times New Roman" w:hAnsi="Times New Roman"/>
          <w:szCs w:val="24"/>
          <w:lang w:val="ro-RO"/>
        </w:rPr>
        <w:t>OTS</w:t>
      </w:r>
      <w:r w:rsidRPr="005B6734">
        <w:rPr>
          <w:rFonts w:ascii="Times New Roman" w:hAnsi="Times New Roman"/>
          <w:szCs w:val="24"/>
          <w:lang w:val="ro-RO"/>
        </w:rPr>
        <w:t xml:space="preserve"> </w:t>
      </w:r>
      <w:r w:rsidR="00E77170" w:rsidRPr="005B6734">
        <w:rPr>
          <w:rFonts w:ascii="Times New Roman" w:hAnsi="Times New Roman"/>
          <w:szCs w:val="24"/>
          <w:lang w:val="ro-RO"/>
        </w:rPr>
        <w:t>pentru</w:t>
      </w:r>
      <w:r w:rsidRPr="005B6734">
        <w:rPr>
          <w:rFonts w:ascii="Times New Roman" w:hAnsi="Times New Roman"/>
          <w:szCs w:val="24"/>
          <w:lang w:val="ro-RO"/>
        </w:rPr>
        <w:t xml:space="preserve"> prestarea serviciului de transport. </w:t>
      </w:r>
      <w:r w:rsidR="007042F2" w:rsidRPr="005B6734">
        <w:rPr>
          <w:rFonts w:ascii="Times New Roman" w:hAnsi="Times New Roman"/>
          <w:szCs w:val="24"/>
          <w:lang w:val="ro-RO"/>
        </w:rPr>
        <w:t>Pentru activele comune serviciului de transport şi serviciului de sistem</w:t>
      </w:r>
      <w:r w:rsidR="009C297F" w:rsidRPr="005B6734">
        <w:rPr>
          <w:rFonts w:ascii="Times New Roman" w:hAnsi="Times New Roman"/>
          <w:szCs w:val="24"/>
          <w:lang w:val="ro-RO"/>
        </w:rPr>
        <w:t xml:space="preserve"> sau altor servicii</w:t>
      </w:r>
      <w:r w:rsidR="007042F2" w:rsidRPr="005B6734">
        <w:rPr>
          <w:rFonts w:ascii="Times New Roman" w:hAnsi="Times New Roman"/>
          <w:szCs w:val="24"/>
          <w:lang w:val="ro-RO"/>
        </w:rPr>
        <w:t xml:space="preserve">, </w:t>
      </w:r>
      <w:r w:rsidR="00250604" w:rsidRPr="005B6734">
        <w:rPr>
          <w:rFonts w:ascii="Times New Roman" w:hAnsi="Times New Roman"/>
          <w:szCs w:val="24"/>
          <w:lang w:val="ro-RO"/>
        </w:rPr>
        <w:t>OTS</w:t>
      </w:r>
      <w:r w:rsidR="007042F2" w:rsidRPr="005B6734">
        <w:rPr>
          <w:rFonts w:ascii="Times New Roman" w:hAnsi="Times New Roman"/>
          <w:szCs w:val="24"/>
          <w:lang w:val="ro-RO"/>
        </w:rPr>
        <w:t xml:space="preserve"> prezintă cheia de alocare între </w:t>
      </w:r>
      <w:r w:rsidR="009C297F" w:rsidRPr="005B6734">
        <w:rPr>
          <w:rFonts w:ascii="Times New Roman" w:hAnsi="Times New Roman"/>
          <w:szCs w:val="24"/>
          <w:lang w:val="ro-RO"/>
        </w:rPr>
        <w:t>acestea</w:t>
      </w:r>
      <w:r w:rsidR="00BF76D4" w:rsidRPr="005B6734">
        <w:rPr>
          <w:rFonts w:ascii="Times New Roman" w:hAnsi="Times New Roman"/>
          <w:szCs w:val="24"/>
          <w:lang w:val="ro-RO"/>
        </w:rPr>
        <w:t>,</w:t>
      </w:r>
      <w:r w:rsidR="009C297F" w:rsidRPr="005B6734">
        <w:rPr>
          <w:rFonts w:ascii="Times New Roman" w:hAnsi="Times New Roman"/>
          <w:szCs w:val="24"/>
          <w:lang w:val="ro-RO"/>
        </w:rPr>
        <w:t xml:space="preserve"> pe bază de justificări, </w:t>
      </w:r>
      <w:r w:rsidR="009558AD" w:rsidRPr="005B6734">
        <w:rPr>
          <w:rFonts w:ascii="Times New Roman" w:hAnsi="Times New Roman"/>
          <w:szCs w:val="24"/>
          <w:lang w:val="ro-RO"/>
        </w:rPr>
        <w:t xml:space="preserve">utilizând o cheie de alocare </w:t>
      </w:r>
      <w:r w:rsidR="00937A34" w:rsidRPr="005B6734">
        <w:rPr>
          <w:rFonts w:ascii="Times New Roman" w:hAnsi="Times New Roman"/>
          <w:szCs w:val="24"/>
          <w:lang w:val="ro-RO"/>
        </w:rPr>
        <w:t xml:space="preserve">determinată </w:t>
      </w:r>
      <w:r w:rsidR="009C297F" w:rsidRPr="005B6734">
        <w:rPr>
          <w:rFonts w:ascii="Times New Roman" w:hAnsi="Times New Roman"/>
          <w:szCs w:val="24"/>
          <w:lang w:val="ro-RO"/>
        </w:rPr>
        <w:t xml:space="preserve">similar cu prevederile </w:t>
      </w:r>
      <w:r w:rsidR="00446D9F" w:rsidRPr="005B6734">
        <w:rPr>
          <w:rFonts w:ascii="Times New Roman" w:hAnsi="Times New Roman"/>
          <w:szCs w:val="24"/>
          <w:lang w:val="ro-RO"/>
        </w:rPr>
        <w:t xml:space="preserve">de la </w:t>
      </w:r>
      <w:r w:rsidR="00EA0FC2" w:rsidRPr="005B6734">
        <w:rPr>
          <w:rFonts w:ascii="Times New Roman" w:hAnsi="Times New Roman"/>
          <w:szCs w:val="24"/>
          <w:lang w:val="ro-RO"/>
        </w:rPr>
        <w:t>art. 1</w:t>
      </w:r>
      <w:r w:rsidR="00FA06EA" w:rsidRPr="005B6734">
        <w:rPr>
          <w:rFonts w:ascii="Times New Roman" w:hAnsi="Times New Roman"/>
          <w:szCs w:val="24"/>
          <w:lang w:val="ro-RO"/>
        </w:rPr>
        <w:t>3</w:t>
      </w:r>
      <w:r w:rsidR="009C297F" w:rsidRPr="005B6734">
        <w:rPr>
          <w:rFonts w:ascii="Times New Roman" w:hAnsi="Times New Roman"/>
          <w:szCs w:val="24"/>
          <w:lang w:val="ro-RO"/>
        </w:rPr>
        <w:t xml:space="preserve"> referitoare la costuri.</w:t>
      </w:r>
      <w:r w:rsidR="00A93F42" w:rsidRPr="005B6734">
        <w:rPr>
          <w:rFonts w:ascii="Times New Roman" w:hAnsi="Times New Roman"/>
          <w:szCs w:val="24"/>
          <w:lang w:val="ro-RO"/>
        </w:rPr>
        <w:t xml:space="preserve"> </w:t>
      </w:r>
      <w:r w:rsidRPr="005B6734">
        <w:rPr>
          <w:rFonts w:ascii="Times New Roman" w:hAnsi="Times New Roman"/>
          <w:szCs w:val="24"/>
          <w:lang w:val="ro-RO"/>
        </w:rPr>
        <w:t>Dacă active</w:t>
      </w:r>
      <w:r w:rsidR="00B40677" w:rsidRPr="005B6734">
        <w:rPr>
          <w:rFonts w:ascii="Times New Roman" w:hAnsi="Times New Roman"/>
          <w:szCs w:val="24"/>
          <w:lang w:val="ro-RO"/>
        </w:rPr>
        <w:t>le</w:t>
      </w:r>
      <w:r w:rsidRPr="005B6734">
        <w:rPr>
          <w:rFonts w:ascii="Times New Roman" w:hAnsi="Times New Roman"/>
          <w:szCs w:val="24"/>
          <w:lang w:val="ro-RO"/>
        </w:rPr>
        <w:t xml:space="preserve"> </w:t>
      </w:r>
      <w:r w:rsidR="00B40677" w:rsidRPr="005B6734">
        <w:rPr>
          <w:rFonts w:ascii="Times New Roman" w:hAnsi="Times New Roman"/>
          <w:szCs w:val="24"/>
          <w:lang w:val="ro-RO"/>
        </w:rPr>
        <w:t xml:space="preserve">utilizate </w:t>
      </w:r>
      <w:r w:rsidR="00E77170" w:rsidRPr="005B6734">
        <w:rPr>
          <w:rFonts w:ascii="Times New Roman" w:hAnsi="Times New Roman"/>
          <w:szCs w:val="24"/>
          <w:lang w:val="ro-RO"/>
        </w:rPr>
        <w:t>pentru</w:t>
      </w:r>
      <w:r w:rsidR="00B40677" w:rsidRPr="005B6734">
        <w:rPr>
          <w:rFonts w:ascii="Times New Roman" w:hAnsi="Times New Roman"/>
          <w:szCs w:val="24"/>
          <w:lang w:val="ro-RO"/>
        </w:rPr>
        <w:t xml:space="preserve"> prestarea serviciului de transport </w:t>
      </w:r>
      <w:r w:rsidRPr="005B6734">
        <w:rPr>
          <w:rFonts w:ascii="Times New Roman" w:hAnsi="Times New Roman"/>
          <w:szCs w:val="24"/>
          <w:lang w:val="ro-RO"/>
        </w:rPr>
        <w:t xml:space="preserve">sunt utilizate şi pentru alte activităţi, valoarea inclusă în BAR </w:t>
      </w:r>
      <w:r w:rsidR="00B21DC6" w:rsidRPr="005B6734">
        <w:rPr>
          <w:rFonts w:ascii="Times New Roman" w:hAnsi="Times New Roman"/>
          <w:szCs w:val="24"/>
          <w:lang w:val="ro-RO"/>
        </w:rPr>
        <w:t>este</w:t>
      </w:r>
      <w:r w:rsidRPr="005B6734">
        <w:rPr>
          <w:rFonts w:ascii="Times New Roman" w:hAnsi="Times New Roman"/>
          <w:szCs w:val="24"/>
          <w:lang w:val="ro-RO"/>
        </w:rPr>
        <w:t xml:space="preserve"> ajustată cu gradul de utilizare al activelor pentru serviciul de transport.</w:t>
      </w:r>
    </w:p>
    <w:p w14:paraId="117C341C" w14:textId="494AD7A6" w:rsidR="000F3728" w:rsidRPr="005B6734" w:rsidRDefault="000F3728" w:rsidP="0061424E">
      <w:pPr>
        <w:pStyle w:val="BodyText"/>
        <w:numPr>
          <w:ilvl w:val="0"/>
          <w:numId w:val="76"/>
        </w:numPr>
        <w:tabs>
          <w:tab w:val="left" w:pos="1170"/>
        </w:tabs>
        <w:spacing w:before="0" w:line="360" w:lineRule="auto"/>
        <w:rPr>
          <w:rFonts w:ascii="Times New Roman" w:hAnsi="Times New Roman"/>
          <w:szCs w:val="24"/>
          <w:lang w:val="ro-RO"/>
        </w:rPr>
      </w:pPr>
      <w:r w:rsidRPr="005B6734">
        <w:rPr>
          <w:rFonts w:ascii="Times New Roman" w:hAnsi="Times New Roman"/>
          <w:szCs w:val="24"/>
          <w:lang w:val="ro-RO"/>
        </w:rPr>
        <w:t>Autoritatea competentă controlează volumul activelor incluse în BAR</w:t>
      </w:r>
      <w:r w:rsidR="00BF76D4" w:rsidRPr="005B6734">
        <w:rPr>
          <w:rFonts w:ascii="Times New Roman" w:hAnsi="Times New Roman"/>
          <w:szCs w:val="24"/>
          <w:lang w:val="ro-RO"/>
        </w:rPr>
        <w:t>,</w:t>
      </w:r>
      <w:r w:rsidRPr="005B6734">
        <w:rPr>
          <w:rFonts w:ascii="Times New Roman" w:hAnsi="Times New Roman"/>
          <w:szCs w:val="24"/>
          <w:lang w:val="ro-RO"/>
        </w:rPr>
        <w:t xml:space="preserve"> astfel încât să nu existe costuri determinate de decizii incorecte sau de o structură a activelor care nu mai corespunde condiţiilor economice, dar şi să se asigure viabilitatea financiară a </w:t>
      </w:r>
      <w:r w:rsidR="009E783B" w:rsidRPr="005B6734">
        <w:rPr>
          <w:rFonts w:ascii="Times New Roman" w:hAnsi="Times New Roman"/>
          <w:szCs w:val="24"/>
          <w:lang w:val="ro-RO"/>
        </w:rPr>
        <w:t>OTS</w:t>
      </w:r>
      <w:r w:rsidRPr="005B6734">
        <w:rPr>
          <w:rFonts w:ascii="Times New Roman" w:hAnsi="Times New Roman"/>
          <w:szCs w:val="24"/>
          <w:lang w:val="ro-RO"/>
        </w:rPr>
        <w:t xml:space="preserve">. </w:t>
      </w:r>
    </w:p>
    <w:p w14:paraId="64E7C201" w14:textId="1737CDC7" w:rsidR="000F3728" w:rsidRPr="005B6734" w:rsidRDefault="000F3728" w:rsidP="0061424E">
      <w:pPr>
        <w:pStyle w:val="BodyText"/>
        <w:numPr>
          <w:ilvl w:val="0"/>
          <w:numId w:val="76"/>
        </w:numPr>
        <w:tabs>
          <w:tab w:val="left" w:pos="1170"/>
        </w:tabs>
        <w:spacing w:before="0" w:line="360" w:lineRule="auto"/>
        <w:rPr>
          <w:rFonts w:ascii="Times New Roman" w:hAnsi="Times New Roman"/>
          <w:szCs w:val="24"/>
          <w:lang w:val="ro-RO"/>
        </w:rPr>
      </w:pPr>
      <w:r w:rsidRPr="005B6734">
        <w:rPr>
          <w:rFonts w:ascii="Times New Roman" w:hAnsi="Times New Roman"/>
          <w:szCs w:val="24"/>
          <w:lang w:val="ro-RO"/>
        </w:rPr>
        <w:t>Baza reglementată a activelor nu include</w:t>
      </w:r>
      <w:r w:rsidR="00446D9F" w:rsidRPr="005B6734">
        <w:rPr>
          <w:rFonts w:ascii="Times New Roman" w:hAnsi="Times New Roman"/>
          <w:szCs w:val="24"/>
          <w:lang w:val="ro-RO"/>
        </w:rPr>
        <w:t>:</w:t>
      </w:r>
      <w:r w:rsidRPr="005B6734">
        <w:rPr>
          <w:rFonts w:ascii="Times New Roman" w:hAnsi="Times New Roman"/>
          <w:szCs w:val="24"/>
          <w:lang w:val="ro-RO"/>
        </w:rPr>
        <w:t xml:space="preserve"> </w:t>
      </w:r>
      <w:r w:rsidR="003002AD" w:rsidRPr="005B6734">
        <w:rPr>
          <w:rFonts w:ascii="Times New Roman" w:hAnsi="Times New Roman"/>
          <w:szCs w:val="24"/>
          <w:lang w:val="ro-RO"/>
        </w:rPr>
        <w:t>valoarea investiţiilor</w:t>
      </w:r>
      <w:r w:rsidR="0008518E" w:rsidRPr="005B6734">
        <w:rPr>
          <w:rFonts w:ascii="Times New Roman" w:hAnsi="Times New Roman"/>
          <w:szCs w:val="24"/>
          <w:lang w:val="ro-RO"/>
        </w:rPr>
        <w:t xml:space="preserve"> </w:t>
      </w:r>
      <w:r w:rsidR="00220004" w:rsidRPr="005B6734">
        <w:rPr>
          <w:rFonts w:ascii="Times New Roman" w:hAnsi="Times New Roman"/>
          <w:szCs w:val="24"/>
          <w:lang w:val="ro-RO"/>
        </w:rPr>
        <w:t>financiare</w:t>
      </w:r>
      <w:r w:rsidR="00BE393C" w:rsidRPr="005B6734">
        <w:rPr>
          <w:rFonts w:ascii="Times New Roman" w:hAnsi="Times New Roman"/>
          <w:szCs w:val="24"/>
          <w:lang w:val="ro-RO"/>
        </w:rPr>
        <w:t xml:space="preserve"> în alte activităţi în afara serviciului de transport</w:t>
      </w:r>
      <w:r w:rsidR="003002AD" w:rsidRPr="005B6734">
        <w:rPr>
          <w:rFonts w:ascii="Times New Roman" w:hAnsi="Times New Roman"/>
          <w:szCs w:val="24"/>
          <w:lang w:val="ro-RO"/>
        </w:rPr>
        <w:t xml:space="preserve">, </w:t>
      </w:r>
      <w:r w:rsidR="00446D9F" w:rsidRPr="005B6734">
        <w:rPr>
          <w:rFonts w:ascii="Times New Roman" w:hAnsi="Times New Roman"/>
          <w:szCs w:val="24"/>
          <w:lang w:val="ro-RO"/>
        </w:rPr>
        <w:t xml:space="preserve">valoarea </w:t>
      </w:r>
      <w:r w:rsidR="003002AD" w:rsidRPr="005B6734">
        <w:rPr>
          <w:rFonts w:ascii="Times New Roman" w:hAnsi="Times New Roman"/>
          <w:szCs w:val="24"/>
          <w:lang w:val="ro-RO"/>
        </w:rPr>
        <w:t xml:space="preserve">investiţiilor realizate </w:t>
      </w:r>
      <w:r w:rsidR="00030ECB" w:rsidRPr="005B6734">
        <w:rPr>
          <w:rFonts w:ascii="Times New Roman" w:hAnsi="Times New Roman"/>
          <w:szCs w:val="24"/>
          <w:lang w:val="ro-RO"/>
        </w:rPr>
        <w:t>din contribuţii financiare</w:t>
      </w:r>
      <w:r w:rsidR="00446D9F" w:rsidRPr="005B6734">
        <w:rPr>
          <w:rFonts w:ascii="Times New Roman" w:hAnsi="Times New Roman"/>
          <w:szCs w:val="24"/>
          <w:lang w:val="ro-RO"/>
        </w:rPr>
        <w:t>, valoarea</w:t>
      </w:r>
      <w:r w:rsidR="00A93F42" w:rsidRPr="005B6734">
        <w:rPr>
          <w:rFonts w:ascii="Times New Roman" w:hAnsi="Times New Roman"/>
          <w:szCs w:val="24"/>
          <w:lang w:val="ro-RO"/>
        </w:rPr>
        <w:t xml:space="preserve"> </w:t>
      </w:r>
      <w:r w:rsidR="00446D9F" w:rsidRPr="005B6734">
        <w:rPr>
          <w:rFonts w:ascii="Times New Roman" w:hAnsi="Times New Roman"/>
          <w:szCs w:val="24"/>
          <w:lang w:val="ro-RO"/>
        </w:rPr>
        <w:t>investi</w:t>
      </w:r>
      <w:r w:rsidR="00EA0FC2" w:rsidRPr="005B6734">
        <w:rPr>
          <w:rFonts w:ascii="Times New Roman" w:hAnsi="Times New Roman"/>
          <w:szCs w:val="24"/>
          <w:lang w:val="ro-RO"/>
        </w:rPr>
        <w:t>ţ</w:t>
      </w:r>
      <w:r w:rsidR="00446D9F" w:rsidRPr="005B6734">
        <w:rPr>
          <w:rFonts w:ascii="Times New Roman" w:hAnsi="Times New Roman"/>
          <w:szCs w:val="24"/>
          <w:lang w:val="ro-RO"/>
        </w:rPr>
        <w:t>iilor</w:t>
      </w:r>
      <w:r w:rsidR="003002AD" w:rsidRPr="005B6734">
        <w:rPr>
          <w:rFonts w:ascii="Times New Roman" w:hAnsi="Times New Roman"/>
          <w:szCs w:val="24"/>
          <w:lang w:val="ro-RO"/>
        </w:rPr>
        <w:t xml:space="preserve"> </w:t>
      </w:r>
      <w:r w:rsidR="003B53F2" w:rsidRPr="005B6734">
        <w:rPr>
          <w:rFonts w:ascii="Times New Roman" w:hAnsi="Times New Roman"/>
          <w:szCs w:val="24"/>
          <w:lang w:val="ro-RO"/>
        </w:rPr>
        <w:t>având ca sursă de finan</w:t>
      </w:r>
      <w:r w:rsidR="00EA0FC2" w:rsidRPr="005B6734">
        <w:rPr>
          <w:rFonts w:ascii="Times New Roman" w:hAnsi="Times New Roman"/>
          <w:szCs w:val="24"/>
          <w:lang w:val="ro-RO"/>
        </w:rPr>
        <w:t>ţ</w:t>
      </w:r>
      <w:r w:rsidR="003B53F2" w:rsidRPr="005B6734">
        <w:rPr>
          <w:rFonts w:ascii="Times New Roman" w:hAnsi="Times New Roman"/>
          <w:szCs w:val="24"/>
          <w:lang w:val="ro-RO"/>
        </w:rPr>
        <w:t>are</w:t>
      </w:r>
      <w:r w:rsidR="003002AD" w:rsidRPr="005B6734">
        <w:rPr>
          <w:rFonts w:ascii="Times New Roman" w:hAnsi="Times New Roman"/>
          <w:szCs w:val="24"/>
          <w:lang w:val="ro-RO"/>
        </w:rPr>
        <w:t xml:space="preserve"> venituri</w:t>
      </w:r>
      <w:r w:rsidR="003B53F2" w:rsidRPr="005B6734">
        <w:rPr>
          <w:rFonts w:ascii="Times New Roman" w:hAnsi="Times New Roman"/>
          <w:szCs w:val="24"/>
          <w:lang w:val="ro-RO"/>
        </w:rPr>
        <w:t>le ob</w:t>
      </w:r>
      <w:r w:rsidR="00EA0FC2" w:rsidRPr="005B6734">
        <w:rPr>
          <w:rFonts w:ascii="Times New Roman" w:hAnsi="Times New Roman"/>
          <w:szCs w:val="24"/>
          <w:lang w:val="ro-RO"/>
        </w:rPr>
        <w:t>ţ</w:t>
      </w:r>
      <w:r w:rsidR="003B53F2" w:rsidRPr="005B6734">
        <w:rPr>
          <w:rFonts w:ascii="Times New Roman" w:hAnsi="Times New Roman"/>
          <w:szCs w:val="24"/>
          <w:lang w:val="ro-RO"/>
        </w:rPr>
        <w:t>inute</w:t>
      </w:r>
      <w:r w:rsidR="003002AD" w:rsidRPr="005B6734">
        <w:rPr>
          <w:rFonts w:ascii="Times New Roman" w:hAnsi="Times New Roman"/>
          <w:szCs w:val="24"/>
          <w:lang w:val="ro-RO"/>
        </w:rPr>
        <w:t xml:space="preserve"> din alocare</w:t>
      </w:r>
      <w:r w:rsidR="00FA06EA" w:rsidRPr="005B6734">
        <w:rPr>
          <w:rFonts w:ascii="Times New Roman" w:hAnsi="Times New Roman"/>
          <w:szCs w:val="24"/>
          <w:lang w:val="ro-RO"/>
        </w:rPr>
        <w:t>a capacităţii de interconexiune</w:t>
      </w:r>
      <w:r w:rsidR="003002AD" w:rsidRPr="005B6734">
        <w:rPr>
          <w:rFonts w:ascii="Times New Roman" w:hAnsi="Times New Roman"/>
          <w:szCs w:val="24"/>
          <w:lang w:val="ro-RO"/>
        </w:rPr>
        <w:t xml:space="preserve"> </w:t>
      </w:r>
      <w:r w:rsidR="00EA0FC2" w:rsidRPr="005B6734">
        <w:rPr>
          <w:rFonts w:ascii="Times New Roman" w:hAnsi="Times New Roman"/>
          <w:szCs w:val="24"/>
          <w:lang w:val="ro-RO"/>
        </w:rPr>
        <w:t>ş</w:t>
      </w:r>
      <w:r w:rsidR="003B53F2" w:rsidRPr="005B6734">
        <w:rPr>
          <w:rFonts w:ascii="Times New Roman" w:hAnsi="Times New Roman"/>
          <w:szCs w:val="24"/>
          <w:lang w:val="ro-RO"/>
        </w:rPr>
        <w:t xml:space="preserve">i valoarea amortizărilor </w:t>
      </w:r>
      <w:r w:rsidR="00A93F42" w:rsidRPr="005B6734">
        <w:rPr>
          <w:rFonts w:ascii="Times New Roman" w:hAnsi="Times New Roman"/>
          <w:szCs w:val="24"/>
          <w:lang w:val="ro-RO"/>
        </w:rPr>
        <w:t xml:space="preserve">corespunzătoare </w:t>
      </w:r>
      <w:r w:rsidR="00030ECB" w:rsidRPr="005B6734">
        <w:rPr>
          <w:rFonts w:ascii="Times New Roman" w:hAnsi="Times New Roman"/>
          <w:szCs w:val="24"/>
          <w:lang w:val="ro-RO"/>
        </w:rPr>
        <w:t>acestora.</w:t>
      </w:r>
    </w:p>
    <w:p w14:paraId="2A0A842B" w14:textId="77777777" w:rsidR="00925A00" w:rsidRPr="005B6734" w:rsidRDefault="008A467F" w:rsidP="0061424E">
      <w:pPr>
        <w:pStyle w:val="BodyText"/>
        <w:numPr>
          <w:ilvl w:val="0"/>
          <w:numId w:val="76"/>
        </w:numPr>
        <w:tabs>
          <w:tab w:val="left" w:pos="1170"/>
        </w:tabs>
        <w:spacing w:before="0" w:line="360" w:lineRule="auto"/>
        <w:rPr>
          <w:rFonts w:ascii="Times New Roman" w:hAnsi="Times New Roman"/>
          <w:szCs w:val="24"/>
          <w:lang w:val="ro-RO"/>
        </w:rPr>
      </w:pPr>
      <w:r w:rsidRPr="005B6734">
        <w:rPr>
          <w:rFonts w:ascii="Times New Roman" w:hAnsi="Times New Roman"/>
          <w:szCs w:val="24"/>
          <w:lang w:val="ro-RO"/>
        </w:rPr>
        <w:t>Baza reglementată a activelor nu include</w:t>
      </w:r>
      <w:r w:rsidRPr="005B6734">
        <w:rPr>
          <w:lang w:val="ro-RO"/>
        </w:rPr>
        <w:t xml:space="preserve"> </w:t>
      </w:r>
      <w:r w:rsidR="00925A00" w:rsidRPr="005B6734">
        <w:rPr>
          <w:lang w:val="ro-RO"/>
        </w:rPr>
        <w:t>mijloacele fixe a căror folosință este obținută prin contract de închiriere/comodat de la terți sau rezultă din lucrări de investiții care vizează mijloace fixe obținute în acest fel, precum și mijloacele fixe a căror folosință este cedată terților prin contract de închiriere/comodat, fie și parțial.</w:t>
      </w:r>
    </w:p>
    <w:p w14:paraId="707D3D5C" w14:textId="77777777" w:rsidR="00925A00" w:rsidRPr="005B6734" w:rsidRDefault="00925A00" w:rsidP="0061424E">
      <w:pPr>
        <w:pStyle w:val="BodyText"/>
        <w:numPr>
          <w:ilvl w:val="0"/>
          <w:numId w:val="76"/>
        </w:numPr>
        <w:tabs>
          <w:tab w:val="left" w:pos="1170"/>
        </w:tabs>
        <w:spacing w:before="0" w:line="360" w:lineRule="auto"/>
        <w:rPr>
          <w:rFonts w:ascii="Times New Roman" w:hAnsi="Times New Roman"/>
          <w:szCs w:val="24"/>
          <w:lang w:val="ro-RO"/>
        </w:rPr>
      </w:pPr>
      <w:r w:rsidRPr="005B6734">
        <w:rPr>
          <w:lang w:val="ro-RO"/>
        </w:rPr>
        <w:t>Prin derogare de la prevederile alin. (5), se menţin în BAR imobilizările corporale de natura clădirilor, utilizate ca sedii și puncte de lucru pentru activitatea de transport a energiei electrice, a căror folosinţă este cedată parţial terților prin contract de închiriere.</w:t>
      </w:r>
    </w:p>
    <w:p w14:paraId="0FA7E72A" w14:textId="138830CD" w:rsidR="00694AEA" w:rsidRPr="005B6734" w:rsidRDefault="008A467F" w:rsidP="0061424E">
      <w:pPr>
        <w:pStyle w:val="BodyTextIndent"/>
        <w:numPr>
          <w:ilvl w:val="0"/>
          <w:numId w:val="76"/>
        </w:numPr>
        <w:tabs>
          <w:tab w:val="clear" w:pos="540"/>
          <w:tab w:val="clear" w:pos="567"/>
          <w:tab w:val="clear" w:pos="810"/>
          <w:tab w:val="left" w:pos="1170"/>
        </w:tabs>
        <w:spacing w:before="0" w:line="360" w:lineRule="auto"/>
        <w:rPr>
          <w:szCs w:val="24"/>
        </w:rPr>
      </w:pPr>
      <w:r w:rsidRPr="005B6734">
        <w:rPr>
          <w:szCs w:val="24"/>
        </w:rPr>
        <w:t>Baza reglementată a activelor nu include</w:t>
      </w:r>
      <w:r w:rsidRPr="005B6734">
        <w:t xml:space="preserve"> </w:t>
      </w:r>
      <w:r w:rsidR="00694AEA" w:rsidRPr="005B6734">
        <w:t>terenurile, activele circulante (cu excepția licențelor și brevetelor), activele puse în conservare sau stocurile, inclusiv mijloacele fixe aflate în depozit.</w:t>
      </w:r>
    </w:p>
    <w:p w14:paraId="375BE9BC" w14:textId="77777777" w:rsidR="005656B6" w:rsidRPr="005B6734" w:rsidRDefault="00694AEA" w:rsidP="00BA42B8">
      <w:pPr>
        <w:pStyle w:val="BodyTextIndent"/>
        <w:numPr>
          <w:ilvl w:val="0"/>
          <w:numId w:val="76"/>
        </w:numPr>
        <w:tabs>
          <w:tab w:val="clear" w:pos="540"/>
          <w:tab w:val="clear" w:pos="567"/>
          <w:tab w:val="clear" w:pos="810"/>
          <w:tab w:val="left" w:pos="1170"/>
        </w:tabs>
        <w:spacing w:before="0" w:line="360" w:lineRule="auto"/>
        <w:rPr>
          <w:szCs w:val="24"/>
        </w:rPr>
      </w:pPr>
      <w:r w:rsidRPr="005B6734">
        <w:t xml:space="preserve">Nu se includ în BAR cheltuielile efectuate pe parcursul realizării unui mijloc fix recepționat, pus în funcțiune sau dat în folosință, dar care nu au fost incluse de </w:t>
      </w:r>
      <w:r w:rsidR="00D04C50" w:rsidRPr="005B6734">
        <w:t>OTS</w:t>
      </w:r>
      <w:r w:rsidRPr="005B6734">
        <w:t xml:space="preserve"> în valoarea mijlocului fix la data recepției.</w:t>
      </w:r>
      <w:bookmarkStart w:id="64" w:name="_Ref334705259"/>
    </w:p>
    <w:p w14:paraId="5C22A2F8" w14:textId="6834FC8D" w:rsidR="00694AEA" w:rsidRPr="005B6734" w:rsidRDefault="00886482" w:rsidP="00BA42B8">
      <w:pPr>
        <w:pStyle w:val="BodyTextIndent3"/>
        <w:numPr>
          <w:ilvl w:val="0"/>
          <w:numId w:val="2"/>
        </w:numPr>
        <w:spacing w:before="0" w:after="0" w:line="360" w:lineRule="auto"/>
        <w:ind w:left="1168" w:hanging="744"/>
        <w:rPr>
          <w:szCs w:val="24"/>
        </w:rPr>
      </w:pPr>
      <w:r w:rsidRPr="005B6734">
        <w:rPr>
          <w:lang w:val="ro-RO"/>
        </w:rPr>
        <w:t xml:space="preserve">(1) </w:t>
      </w:r>
      <w:r w:rsidR="00694AEA" w:rsidRPr="005B6734">
        <w:t xml:space="preserve">OTS </w:t>
      </w:r>
      <w:r w:rsidR="00694AEA" w:rsidRPr="005B6734">
        <w:rPr>
          <w:lang w:val="ro-RO"/>
        </w:rPr>
        <w:t>este</w:t>
      </w:r>
      <w:r w:rsidR="00694AEA" w:rsidRPr="005B6734">
        <w:t xml:space="preserve"> obligat s</w:t>
      </w:r>
      <w:r w:rsidR="00694AEA" w:rsidRPr="005B6734">
        <w:rPr>
          <w:rFonts w:hint="eastAsia"/>
        </w:rPr>
        <w:t>ă</w:t>
      </w:r>
      <w:r w:rsidR="00694AEA" w:rsidRPr="005B6734">
        <w:t xml:space="preserve"> </w:t>
      </w:r>
      <w:r w:rsidR="00694AEA" w:rsidRPr="005B6734">
        <w:rPr>
          <w:rFonts w:ascii="Times New Roman" w:hAnsi="Times New Roman"/>
          <w:szCs w:val="24"/>
          <w:lang w:val="ro-RO"/>
        </w:rPr>
        <w:t>transmit</w:t>
      </w:r>
      <w:r w:rsidR="00694AEA" w:rsidRPr="005B6734">
        <w:rPr>
          <w:rFonts w:ascii="Times New Roman" w:hAnsi="Times New Roman" w:hint="eastAsia"/>
          <w:szCs w:val="24"/>
          <w:lang w:val="ro-RO"/>
        </w:rPr>
        <w:t>ă</w:t>
      </w:r>
      <w:r w:rsidR="00694AEA" w:rsidRPr="005B6734">
        <w:t xml:space="preserve"> anual, odat</w:t>
      </w:r>
      <w:r w:rsidR="00694AEA" w:rsidRPr="005B6734">
        <w:rPr>
          <w:rFonts w:hint="eastAsia"/>
        </w:rPr>
        <w:t>ă</w:t>
      </w:r>
      <w:r w:rsidR="00694AEA" w:rsidRPr="005B6734">
        <w:t xml:space="preserve"> cu documentația de solicitare de tarife</w:t>
      </w:r>
      <w:r w:rsidR="00694AEA" w:rsidRPr="005B6734">
        <w:rPr>
          <w:lang w:val="ro-RO"/>
        </w:rPr>
        <w:t xml:space="preserve">, o situație a imobilizărilor pentru care au fost încheiate contracte de cedare a folosinței, precum și a celor care au intrat în conservare și să le includă </w:t>
      </w:r>
      <w:r w:rsidR="00694AEA" w:rsidRPr="005B6734">
        <w:t>în lista Mijloace</w:t>
      </w:r>
      <w:r w:rsidR="00BA42B8" w:rsidRPr="005B6734">
        <w:rPr>
          <w:lang w:val="ro-RO"/>
        </w:rPr>
        <w:t>lor</w:t>
      </w:r>
      <w:r w:rsidR="00694AEA" w:rsidRPr="005B6734">
        <w:t xml:space="preserve"> Fixe </w:t>
      </w:r>
      <w:r w:rsidR="00BA42B8" w:rsidRPr="005B6734">
        <w:rPr>
          <w:lang w:val="ro-RO"/>
        </w:rPr>
        <w:t>scoase din func</w:t>
      </w:r>
      <w:r w:rsidR="00BA42B8" w:rsidRPr="005B6734">
        <w:rPr>
          <w:rFonts w:hint="eastAsia"/>
          <w:lang w:val="ro-RO"/>
        </w:rPr>
        <w:t>ţiune anual</w:t>
      </w:r>
      <w:r w:rsidR="00694AEA" w:rsidRPr="005B6734">
        <w:rPr>
          <w:lang w:val="ro-RO"/>
        </w:rPr>
        <w:t>.</w:t>
      </w:r>
    </w:p>
    <w:p w14:paraId="37D2DD7C" w14:textId="24D8C717" w:rsidR="00886482" w:rsidRPr="005B6734" w:rsidRDefault="00420A0A" w:rsidP="005656B6">
      <w:pPr>
        <w:pStyle w:val="BodyTextIndent"/>
        <w:numPr>
          <w:ilvl w:val="0"/>
          <w:numId w:val="117"/>
        </w:numPr>
        <w:tabs>
          <w:tab w:val="clear" w:pos="540"/>
          <w:tab w:val="clear" w:pos="567"/>
          <w:tab w:val="clear" w:pos="810"/>
          <w:tab w:val="left" w:pos="1170"/>
        </w:tabs>
        <w:spacing w:before="0" w:line="360" w:lineRule="auto"/>
        <w:rPr>
          <w:szCs w:val="24"/>
        </w:rPr>
      </w:pPr>
      <w:r w:rsidRPr="005B6734">
        <w:lastRenderedPageBreak/>
        <w:t>S</w:t>
      </w:r>
      <w:r w:rsidR="00886482" w:rsidRPr="005B6734">
        <w:t>ituaţi</w:t>
      </w:r>
      <w:r w:rsidRPr="005B6734">
        <w:t>a</w:t>
      </w:r>
      <w:r w:rsidR="00886482" w:rsidRPr="005B6734">
        <w:t xml:space="preserve"> transmisǎ de OTS conform alin, (1)</w:t>
      </w:r>
      <w:r w:rsidRPr="005B6734">
        <w:t xml:space="preserve"> în </w:t>
      </w:r>
      <w:r w:rsidR="000F10A5" w:rsidRPr="005B6734">
        <w:t xml:space="preserve">prima </w:t>
      </w:r>
      <w:r w:rsidRPr="005B6734">
        <w:t>perioad</w:t>
      </w:r>
      <w:r w:rsidR="000F10A5" w:rsidRPr="005B6734">
        <w:t>ǎ</w:t>
      </w:r>
      <w:r w:rsidRPr="005B6734">
        <w:t xml:space="preserve"> tarifarǎ </w:t>
      </w:r>
      <w:r w:rsidR="000F10A5" w:rsidRPr="005B6734">
        <w:t xml:space="preserve">a </w:t>
      </w:r>
      <w:r w:rsidR="000F10A5" w:rsidRPr="005B6734">
        <w:rPr>
          <w:szCs w:val="24"/>
        </w:rPr>
        <w:t>perioadei a IV-a de reglementare</w:t>
      </w:r>
      <w:r w:rsidR="00886482" w:rsidRPr="005B6734">
        <w:t xml:space="preserve"> trebuie sǎ cuprindǎ mijloacele fixe existente care îndeplinesc condiţiile de la art. </w:t>
      </w:r>
      <w:r w:rsidR="009703F4" w:rsidRPr="005B6734">
        <w:t>50</w:t>
      </w:r>
      <w:r w:rsidR="00886482" w:rsidRPr="005B6734">
        <w:t xml:space="preserve"> alin. (5), mai puţin activele prevǎzute la art. </w:t>
      </w:r>
      <w:r w:rsidR="009703F4" w:rsidRPr="005B6734">
        <w:t>50</w:t>
      </w:r>
      <w:r w:rsidR="00886482" w:rsidRPr="005B6734">
        <w:t xml:space="preserve"> alin. (6), în vederea eliminǎrii acestora din BAR.</w:t>
      </w:r>
    </w:p>
    <w:p w14:paraId="2F87AC46" w14:textId="2F2E4D30" w:rsidR="007F1D66" w:rsidRPr="005B6734" w:rsidRDefault="00B34548" w:rsidP="0061424E">
      <w:pPr>
        <w:pStyle w:val="BodyTextIndent3"/>
        <w:numPr>
          <w:ilvl w:val="0"/>
          <w:numId w:val="2"/>
        </w:numPr>
        <w:spacing w:before="0" w:after="0" w:line="360" w:lineRule="auto"/>
        <w:ind w:left="1168" w:hanging="744"/>
        <w:rPr>
          <w:rFonts w:ascii="Times New Roman" w:hAnsi="Times New Roman"/>
          <w:szCs w:val="24"/>
          <w:lang w:val="ro-RO"/>
        </w:rPr>
      </w:pPr>
      <w:r w:rsidRPr="005B6734">
        <w:rPr>
          <w:rFonts w:ascii="Times New Roman" w:hAnsi="Times New Roman"/>
          <w:szCs w:val="24"/>
          <w:lang w:val="ro-RO"/>
        </w:rPr>
        <w:t xml:space="preserve">(1) </w:t>
      </w:r>
      <w:r w:rsidR="007F1D66" w:rsidRPr="005B6734">
        <w:rPr>
          <w:rFonts w:ascii="Times New Roman" w:hAnsi="Times New Roman"/>
          <w:szCs w:val="24"/>
          <w:lang w:val="ro-RO"/>
        </w:rPr>
        <w:t>Pentru calculul bazei reglementate a activelor</w:t>
      </w:r>
      <w:r w:rsidR="000B5C71" w:rsidRPr="005B6734">
        <w:rPr>
          <w:rFonts w:ascii="Times New Roman" w:hAnsi="Times New Roman"/>
          <w:szCs w:val="24"/>
          <w:lang w:val="ro-RO"/>
        </w:rPr>
        <w:t xml:space="preserve"> aferente activităţii de transport </w:t>
      </w:r>
      <w:r w:rsidR="007F1D66" w:rsidRPr="005B6734">
        <w:rPr>
          <w:rFonts w:ascii="Times New Roman" w:hAnsi="Times New Roman"/>
          <w:szCs w:val="24"/>
          <w:lang w:val="ro-RO"/>
        </w:rPr>
        <w:t xml:space="preserve">existente la </w:t>
      </w:r>
      <w:r w:rsidR="000B5C71" w:rsidRPr="005B6734">
        <w:rPr>
          <w:rFonts w:ascii="Times New Roman" w:hAnsi="Times New Roman"/>
          <w:szCs w:val="24"/>
          <w:lang w:val="ro-RO"/>
        </w:rPr>
        <w:t>începutul perioade</w:t>
      </w:r>
      <w:r w:rsidR="00220004" w:rsidRPr="005B6734">
        <w:rPr>
          <w:rFonts w:ascii="Times New Roman" w:hAnsi="Times New Roman"/>
          <w:szCs w:val="24"/>
          <w:lang w:val="ro-RO"/>
        </w:rPr>
        <w:t>i</w:t>
      </w:r>
      <w:r w:rsidR="000B5C71" w:rsidRPr="005B6734">
        <w:rPr>
          <w:rFonts w:ascii="Times New Roman" w:hAnsi="Times New Roman"/>
          <w:szCs w:val="24"/>
          <w:lang w:val="ro-RO"/>
        </w:rPr>
        <w:t xml:space="preserve"> </w:t>
      </w:r>
      <w:r w:rsidR="0095657E" w:rsidRPr="005B6734">
        <w:rPr>
          <w:rFonts w:ascii="Times New Roman" w:hAnsi="Times New Roman"/>
          <w:szCs w:val="24"/>
          <w:lang w:val="ro-RO"/>
        </w:rPr>
        <w:t>de reglementare</w:t>
      </w:r>
      <w:r w:rsidR="00DB12E3" w:rsidRPr="005B6734">
        <w:rPr>
          <w:rFonts w:ascii="Times New Roman" w:hAnsi="Times New Roman"/>
          <w:szCs w:val="24"/>
          <w:lang w:val="ro-RO"/>
        </w:rPr>
        <w:t xml:space="preserve"> </w:t>
      </w:r>
      <w:r w:rsidR="00DB12E3" w:rsidRPr="005B6734">
        <w:rPr>
          <w:rFonts w:ascii="Times New Roman" w:hAnsi="Times New Roman"/>
          <w:i/>
          <w:szCs w:val="24"/>
          <w:lang w:val="ro-RO"/>
        </w:rPr>
        <w:t>p</w:t>
      </w:r>
      <w:r w:rsidR="007F1D66" w:rsidRPr="005B6734">
        <w:rPr>
          <w:rFonts w:ascii="Times New Roman" w:hAnsi="Times New Roman"/>
          <w:szCs w:val="24"/>
          <w:lang w:val="ro-RO"/>
        </w:rPr>
        <w:t xml:space="preserve">, autoritatea competentă </w:t>
      </w:r>
      <w:r w:rsidR="00EA0FC2" w:rsidRPr="005B6734">
        <w:rPr>
          <w:rFonts w:ascii="Times New Roman" w:hAnsi="Times New Roman"/>
          <w:szCs w:val="24"/>
          <w:lang w:val="ro-RO"/>
        </w:rPr>
        <w:t xml:space="preserve">ia în </w:t>
      </w:r>
      <w:r w:rsidR="007F1D66" w:rsidRPr="005B6734">
        <w:rPr>
          <w:rFonts w:ascii="Times New Roman" w:hAnsi="Times New Roman"/>
          <w:szCs w:val="24"/>
          <w:lang w:val="ro-RO"/>
        </w:rPr>
        <w:t>consider</w:t>
      </w:r>
      <w:r w:rsidR="00EA0FC2" w:rsidRPr="005B6734">
        <w:rPr>
          <w:rFonts w:ascii="Times New Roman" w:hAnsi="Times New Roman"/>
          <w:szCs w:val="24"/>
          <w:lang w:val="ro-RO"/>
        </w:rPr>
        <w:t>are următoarele</w:t>
      </w:r>
      <w:r w:rsidR="007F1D66" w:rsidRPr="005B6734">
        <w:rPr>
          <w:rFonts w:ascii="Times New Roman" w:hAnsi="Times New Roman"/>
          <w:szCs w:val="24"/>
          <w:lang w:val="ro-RO"/>
        </w:rPr>
        <w:t>:</w:t>
      </w:r>
      <w:bookmarkEnd w:id="64"/>
      <w:r w:rsidR="007F1D66" w:rsidRPr="005B6734">
        <w:rPr>
          <w:rFonts w:ascii="Times New Roman" w:hAnsi="Times New Roman"/>
          <w:szCs w:val="24"/>
          <w:lang w:val="ro-RO"/>
        </w:rPr>
        <w:t xml:space="preserve"> </w:t>
      </w:r>
    </w:p>
    <w:p w14:paraId="02E8C530" w14:textId="5F20138E" w:rsidR="000F3728" w:rsidRPr="005B6734" w:rsidRDefault="007F1D66" w:rsidP="0061424E">
      <w:pPr>
        <w:numPr>
          <w:ilvl w:val="0"/>
          <w:numId w:val="13"/>
        </w:numPr>
        <w:tabs>
          <w:tab w:val="clear" w:pos="360"/>
          <w:tab w:val="num" w:pos="1353"/>
        </w:tabs>
        <w:spacing w:line="360" w:lineRule="auto"/>
        <w:ind w:left="1353" w:hanging="183"/>
        <w:jc w:val="both"/>
        <w:rPr>
          <w:rFonts w:ascii="Times New Roman" w:hAnsi="Times New Roman"/>
          <w:szCs w:val="24"/>
        </w:rPr>
      </w:pPr>
      <w:r w:rsidRPr="005B6734">
        <w:rPr>
          <w:rFonts w:ascii="Times New Roman" w:hAnsi="Times New Roman"/>
          <w:szCs w:val="24"/>
        </w:rPr>
        <w:t xml:space="preserve">valoarea activelor corporale </w:t>
      </w:r>
      <w:r w:rsidR="00F93BB4" w:rsidRPr="005B6734">
        <w:rPr>
          <w:rFonts w:ascii="Times New Roman" w:hAnsi="Times New Roman"/>
          <w:szCs w:val="24"/>
        </w:rPr>
        <w:t>ş</w:t>
      </w:r>
      <w:r w:rsidRPr="005B6734">
        <w:rPr>
          <w:rFonts w:ascii="Times New Roman" w:hAnsi="Times New Roman"/>
          <w:szCs w:val="24"/>
        </w:rPr>
        <w:t>i necorporale</w:t>
      </w:r>
      <w:r w:rsidR="00D5296F" w:rsidRPr="005B6734">
        <w:rPr>
          <w:rFonts w:ascii="Times New Roman" w:hAnsi="Times New Roman"/>
          <w:szCs w:val="24"/>
        </w:rPr>
        <w:t xml:space="preserve"> amortizabile,</w:t>
      </w:r>
      <w:r w:rsidRPr="005B6734">
        <w:rPr>
          <w:rFonts w:ascii="Times New Roman" w:hAnsi="Times New Roman"/>
          <w:szCs w:val="24"/>
        </w:rPr>
        <w:t xml:space="preserve"> corespunzătoare patrimoniului privat al companiei de transport</w:t>
      </w:r>
      <w:r w:rsidR="00885CAF" w:rsidRPr="005B6734">
        <w:rPr>
          <w:rFonts w:ascii="Times New Roman" w:hAnsi="Times New Roman"/>
          <w:szCs w:val="24"/>
        </w:rPr>
        <w:t xml:space="preserve"> şi valo</w:t>
      </w:r>
      <w:r w:rsidR="0000044D" w:rsidRPr="005B6734">
        <w:rPr>
          <w:rFonts w:ascii="Times New Roman" w:hAnsi="Times New Roman"/>
          <w:szCs w:val="24"/>
        </w:rPr>
        <w:t>area</w:t>
      </w:r>
      <w:r w:rsidR="00885CAF" w:rsidRPr="005B6734">
        <w:rPr>
          <w:rFonts w:ascii="Times New Roman" w:hAnsi="Times New Roman"/>
          <w:szCs w:val="24"/>
        </w:rPr>
        <w:t xml:space="preserve"> activelor aparţinând domeniului public al statului finanţat</w:t>
      </w:r>
      <w:r w:rsidR="00E77170" w:rsidRPr="005B6734">
        <w:rPr>
          <w:rFonts w:ascii="Times New Roman" w:hAnsi="Times New Roman"/>
          <w:szCs w:val="24"/>
        </w:rPr>
        <w:t>e</w:t>
      </w:r>
      <w:r w:rsidR="00885CAF" w:rsidRPr="005B6734">
        <w:rPr>
          <w:rFonts w:ascii="Times New Roman" w:hAnsi="Times New Roman"/>
          <w:szCs w:val="24"/>
        </w:rPr>
        <w:t xml:space="preserve"> integral din surse proprii</w:t>
      </w:r>
      <w:r w:rsidRPr="005B6734">
        <w:rPr>
          <w:rFonts w:ascii="Times New Roman" w:hAnsi="Times New Roman"/>
          <w:szCs w:val="24"/>
        </w:rPr>
        <w:t xml:space="preserve">, din bilanţul contabil de la data de </w:t>
      </w:r>
      <w:r w:rsidR="004B1F11" w:rsidRPr="005B6734">
        <w:rPr>
          <w:rFonts w:ascii="Times New Roman" w:hAnsi="Times New Roman"/>
          <w:szCs w:val="24"/>
        </w:rPr>
        <w:t xml:space="preserve">30 iunie </w:t>
      </w:r>
      <w:r w:rsidR="0095657E" w:rsidRPr="005B6734">
        <w:rPr>
          <w:rFonts w:ascii="Times New Roman" w:hAnsi="Times New Roman"/>
          <w:szCs w:val="24"/>
        </w:rPr>
        <w:t>a ultim</w:t>
      </w:r>
      <w:r w:rsidR="00DB12E3" w:rsidRPr="005B6734">
        <w:rPr>
          <w:rFonts w:ascii="Times New Roman" w:hAnsi="Times New Roman"/>
          <w:szCs w:val="24"/>
        </w:rPr>
        <w:t>ei perioade</w:t>
      </w:r>
      <w:r w:rsidR="0095657E" w:rsidRPr="005B6734">
        <w:rPr>
          <w:rFonts w:ascii="Times New Roman" w:hAnsi="Times New Roman"/>
          <w:szCs w:val="24"/>
        </w:rPr>
        <w:t xml:space="preserve"> tarifar</w:t>
      </w:r>
      <w:r w:rsidR="00DB12E3" w:rsidRPr="005B6734">
        <w:rPr>
          <w:rFonts w:ascii="Times New Roman" w:hAnsi="Times New Roman"/>
          <w:szCs w:val="24"/>
        </w:rPr>
        <w:t xml:space="preserve">e </w:t>
      </w:r>
      <w:r w:rsidR="0095657E" w:rsidRPr="005B6734">
        <w:rPr>
          <w:rFonts w:ascii="Times New Roman" w:hAnsi="Times New Roman"/>
          <w:szCs w:val="24"/>
        </w:rPr>
        <w:t>a perioade</w:t>
      </w:r>
      <w:r w:rsidR="00DB12E3" w:rsidRPr="005B6734">
        <w:rPr>
          <w:rFonts w:ascii="Times New Roman" w:hAnsi="Times New Roman"/>
          <w:szCs w:val="24"/>
        </w:rPr>
        <w:t>i</w:t>
      </w:r>
      <w:r w:rsidR="0095657E" w:rsidRPr="005B6734">
        <w:rPr>
          <w:rFonts w:ascii="Times New Roman" w:hAnsi="Times New Roman"/>
          <w:szCs w:val="24"/>
        </w:rPr>
        <w:t xml:space="preserve"> de reglementare</w:t>
      </w:r>
      <w:r w:rsidR="00DB12E3" w:rsidRPr="005B6734">
        <w:rPr>
          <w:rFonts w:ascii="Times New Roman" w:hAnsi="Times New Roman"/>
          <w:szCs w:val="24"/>
        </w:rPr>
        <w:t xml:space="preserve"> </w:t>
      </w:r>
      <w:r w:rsidR="00DB12E3" w:rsidRPr="005B6734">
        <w:rPr>
          <w:rFonts w:ascii="Times New Roman" w:hAnsi="Times New Roman"/>
          <w:i/>
          <w:szCs w:val="24"/>
        </w:rPr>
        <w:t>p-1</w:t>
      </w:r>
      <w:r w:rsidR="000F3728" w:rsidRPr="005B6734">
        <w:rPr>
          <w:rFonts w:ascii="Times New Roman" w:hAnsi="Times New Roman"/>
          <w:szCs w:val="24"/>
        </w:rPr>
        <w:t>;</w:t>
      </w:r>
    </w:p>
    <w:p w14:paraId="36E1680D" w14:textId="77777777" w:rsidR="000F3728" w:rsidRPr="005B6734" w:rsidRDefault="000F3728" w:rsidP="0061424E">
      <w:pPr>
        <w:numPr>
          <w:ilvl w:val="0"/>
          <w:numId w:val="13"/>
        </w:numPr>
        <w:tabs>
          <w:tab w:val="clear" w:pos="360"/>
          <w:tab w:val="num" w:pos="1353"/>
        </w:tabs>
        <w:spacing w:line="360" w:lineRule="auto"/>
        <w:ind w:left="1353" w:hanging="183"/>
        <w:jc w:val="both"/>
        <w:rPr>
          <w:rFonts w:ascii="Times New Roman" w:hAnsi="Times New Roman"/>
          <w:szCs w:val="24"/>
        </w:rPr>
      </w:pPr>
      <w:r w:rsidRPr="005B6734">
        <w:rPr>
          <w:rFonts w:ascii="Times New Roman" w:hAnsi="Times New Roman"/>
          <w:szCs w:val="24"/>
        </w:rPr>
        <w:t xml:space="preserve">amortizarea anuală aferentă </w:t>
      </w:r>
      <w:r w:rsidR="00DB12E3" w:rsidRPr="005B6734">
        <w:rPr>
          <w:rFonts w:ascii="Times New Roman" w:hAnsi="Times New Roman"/>
          <w:szCs w:val="24"/>
        </w:rPr>
        <w:t xml:space="preserve">activelor considerate la </w:t>
      </w:r>
      <w:r w:rsidR="00BF76D4" w:rsidRPr="005B6734">
        <w:rPr>
          <w:rFonts w:ascii="Times New Roman" w:hAnsi="Times New Roman"/>
          <w:szCs w:val="24"/>
        </w:rPr>
        <w:t xml:space="preserve">lit. </w:t>
      </w:r>
      <w:r w:rsidR="00DB12E3" w:rsidRPr="005B6734">
        <w:rPr>
          <w:rFonts w:ascii="Times New Roman" w:hAnsi="Times New Roman"/>
          <w:szCs w:val="24"/>
        </w:rPr>
        <w:t>a)</w:t>
      </w:r>
      <w:r w:rsidR="00A93F42" w:rsidRPr="005B6734">
        <w:rPr>
          <w:rFonts w:ascii="Times New Roman" w:hAnsi="Times New Roman"/>
          <w:szCs w:val="24"/>
        </w:rPr>
        <w:t>.</w:t>
      </w:r>
    </w:p>
    <w:p w14:paraId="00619B9D" w14:textId="6C9B0ABF" w:rsidR="00B34548" w:rsidRPr="005B6734" w:rsidRDefault="00B34548" w:rsidP="0061424E">
      <w:pPr>
        <w:pStyle w:val="BodyText"/>
        <w:numPr>
          <w:ilvl w:val="0"/>
          <w:numId w:val="77"/>
        </w:numPr>
        <w:tabs>
          <w:tab w:val="left" w:pos="1170"/>
        </w:tabs>
        <w:spacing w:before="0" w:line="360" w:lineRule="auto"/>
        <w:rPr>
          <w:rFonts w:ascii="Times New Roman" w:hAnsi="Times New Roman"/>
          <w:szCs w:val="24"/>
          <w:lang w:val="ro-RO"/>
        </w:rPr>
      </w:pPr>
      <w:r w:rsidRPr="005B6734">
        <w:rPr>
          <w:rFonts w:ascii="Times New Roman" w:hAnsi="Times New Roman"/>
          <w:szCs w:val="24"/>
          <w:lang w:val="ro-RO"/>
        </w:rPr>
        <w:t xml:space="preserve">În </w:t>
      </w:r>
      <w:r w:rsidR="004B1F11" w:rsidRPr="005B6734">
        <w:rPr>
          <w:rFonts w:ascii="Times New Roman" w:hAnsi="Times New Roman"/>
          <w:szCs w:val="24"/>
          <w:lang w:val="ro-RO"/>
        </w:rPr>
        <w:t xml:space="preserve">ultima perioadă tarifară a </w:t>
      </w:r>
      <w:r w:rsidRPr="005B6734">
        <w:rPr>
          <w:rFonts w:ascii="Times New Roman" w:hAnsi="Times New Roman"/>
          <w:szCs w:val="24"/>
          <w:lang w:val="ro-RO"/>
        </w:rPr>
        <w:t xml:space="preserve">fiecărei perioade de reglementare, </w:t>
      </w:r>
      <w:r w:rsidR="00250604" w:rsidRPr="005B6734">
        <w:rPr>
          <w:rFonts w:ascii="Times New Roman" w:hAnsi="Times New Roman"/>
          <w:szCs w:val="24"/>
          <w:lang w:val="ro-RO"/>
        </w:rPr>
        <w:t>OTS</w:t>
      </w:r>
      <w:r w:rsidRPr="005B6734">
        <w:rPr>
          <w:rFonts w:ascii="Times New Roman" w:hAnsi="Times New Roman"/>
          <w:szCs w:val="24"/>
          <w:lang w:val="ro-RO"/>
        </w:rPr>
        <w:t xml:space="preserve"> poate solicita autorităţii competente recunoaşterea reevaluării activelor</w:t>
      </w:r>
      <w:r w:rsidR="00DA1530" w:rsidRPr="005B6734">
        <w:rPr>
          <w:rFonts w:ascii="Times New Roman" w:hAnsi="Times New Roman"/>
          <w:szCs w:val="24"/>
          <w:lang w:val="ro-RO"/>
        </w:rPr>
        <w:t xml:space="preserve"> pe baza studiilor de reevaluare efectuate conform legislaţiei primare</w:t>
      </w:r>
      <w:r w:rsidRPr="005B6734">
        <w:rPr>
          <w:rFonts w:ascii="Times New Roman" w:hAnsi="Times New Roman"/>
          <w:szCs w:val="24"/>
          <w:lang w:val="ro-RO"/>
        </w:rPr>
        <w:t xml:space="preserve">.                                                                                                                                          </w:t>
      </w:r>
    </w:p>
    <w:p w14:paraId="3B9B74D5" w14:textId="7DFB9E80" w:rsidR="00BC15B9" w:rsidRPr="005B6734" w:rsidRDefault="00BC15B9" w:rsidP="0061424E">
      <w:pPr>
        <w:pStyle w:val="BodyText"/>
        <w:numPr>
          <w:ilvl w:val="0"/>
          <w:numId w:val="77"/>
        </w:numPr>
        <w:tabs>
          <w:tab w:val="left" w:pos="1170"/>
        </w:tabs>
        <w:spacing w:before="0" w:line="360" w:lineRule="auto"/>
        <w:rPr>
          <w:rFonts w:ascii="Times New Roman" w:hAnsi="Times New Roman"/>
          <w:szCs w:val="24"/>
          <w:lang w:val="ro-RO"/>
        </w:rPr>
      </w:pPr>
      <w:r w:rsidRPr="005B6734">
        <w:rPr>
          <w:rFonts w:ascii="Times New Roman" w:hAnsi="Times New Roman"/>
          <w:szCs w:val="24"/>
          <w:lang w:val="ro-RO"/>
        </w:rPr>
        <w:t xml:space="preserve">Valoarea acceptată a activelor patrimoniului privat al OTS </w:t>
      </w:r>
      <w:r w:rsidR="00EA0FC2" w:rsidRPr="005B6734">
        <w:rPr>
          <w:rFonts w:ascii="Times New Roman" w:hAnsi="Times New Roman"/>
          <w:szCs w:val="24"/>
          <w:lang w:val="ro-RO"/>
        </w:rPr>
        <w:t>ş</w:t>
      </w:r>
      <w:r w:rsidRPr="005B6734">
        <w:rPr>
          <w:rFonts w:ascii="Times New Roman" w:hAnsi="Times New Roman"/>
          <w:szCs w:val="24"/>
          <w:lang w:val="ro-RO"/>
        </w:rPr>
        <w:t>i a bunurilor apar</w:t>
      </w:r>
      <w:r w:rsidR="00EA0FC2" w:rsidRPr="005B6734">
        <w:rPr>
          <w:rFonts w:ascii="Times New Roman" w:hAnsi="Times New Roman"/>
          <w:szCs w:val="24"/>
          <w:lang w:val="ro-RO"/>
        </w:rPr>
        <w:t>ţ</w:t>
      </w:r>
      <w:r w:rsidRPr="005B6734">
        <w:rPr>
          <w:rFonts w:ascii="Times New Roman" w:hAnsi="Times New Roman"/>
          <w:szCs w:val="24"/>
          <w:lang w:val="ro-RO"/>
        </w:rPr>
        <w:t>inând domeniului public al statului finan</w:t>
      </w:r>
      <w:r w:rsidR="00EA0FC2" w:rsidRPr="005B6734">
        <w:rPr>
          <w:rFonts w:ascii="Times New Roman" w:hAnsi="Times New Roman"/>
          <w:szCs w:val="24"/>
          <w:lang w:val="ro-RO"/>
        </w:rPr>
        <w:t>ţ</w:t>
      </w:r>
      <w:r w:rsidRPr="005B6734">
        <w:rPr>
          <w:rFonts w:ascii="Times New Roman" w:hAnsi="Times New Roman"/>
          <w:szCs w:val="24"/>
          <w:lang w:val="ro-RO"/>
        </w:rPr>
        <w:t>ate integral din surse proprii OTS, la sfâr</w:t>
      </w:r>
      <w:r w:rsidR="00EA0FC2" w:rsidRPr="005B6734">
        <w:rPr>
          <w:rFonts w:ascii="Times New Roman" w:hAnsi="Times New Roman"/>
          <w:szCs w:val="24"/>
          <w:lang w:val="ro-RO"/>
        </w:rPr>
        <w:t>ş</w:t>
      </w:r>
      <w:r w:rsidRPr="005B6734">
        <w:rPr>
          <w:rFonts w:ascii="Times New Roman" w:hAnsi="Times New Roman"/>
          <w:szCs w:val="24"/>
          <w:lang w:val="ro-RO"/>
        </w:rPr>
        <w:t>itul unei perioade de reglementare, inclusiv cea determinată de reevaluarea unor grupe de active, nu va depă</w:t>
      </w:r>
      <w:r w:rsidR="00EA0FC2" w:rsidRPr="005B6734">
        <w:rPr>
          <w:rFonts w:ascii="Times New Roman" w:hAnsi="Times New Roman"/>
          <w:szCs w:val="24"/>
          <w:lang w:val="ro-RO"/>
        </w:rPr>
        <w:t>ş</w:t>
      </w:r>
      <w:r w:rsidRPr="005B6734">
        <w:rPr>
          <w:rFonts w:ascii="Times New Roman" w:hAnsi="Times New Roman"/>
          <w:szCs w:val="24"/>
          <w:lang w:val="ro-RO"/>
        </w:rPr>
        <w:t>i valoarea cumulată a ratei infla</w:t>
      </w:r>
      <w:r w:rsidR="00EA0FC2" w:rsidRPr="005B6734">
        <w:rPr>
          <w:rFonts w:ascii="Times New Roman" w:hAnsi="Times New Roman"/>
          <w:szCs w:val="24"/>
          <w:lang w:val="ro-RO"/>
        </w:rPr>
        <w:t>ţ</w:t>
      </w:r>
      <w:r w:rsidRPr="005B6734">
        <w:rPr>
          <w:rFonts w:ascii="Times New Roman" w:hAnsi="Times New Roman"/>
          <w:szCs w:val="24"/>
          <w:lang w:val="ro-RO"/>
        </w:rPr>
        <w:t>iei pe perioada respectivă de reglementare, aplicată la valoarea BAR</w:t>
      </w:r>
      <w:r w:rsidRPr="005B6734">
        <w:rPr>
          <w:rFonts w:ascii="Times New Roman" w:hAnsi="Times New Roman"/>
          <w:i/>
          <w:szCs w:val="24"/>
          <w:vertAlign w:val="subscript"/>
          <w:lang w:val="ro-RO"/>
        </w:rPr>
        <w:t>p</w:t>
      </w:r>
      <w:r w:rsidR="00506F43" w:rsidRPr="005B6734">
        <w:rPr>
          <w:rFonts w:ascii="Times New Roman" w:hAnsi="Times New Roman"/>
          <w:i/>
          <w:szCs w:val="24"/>
          <w:vertAlign w:val="subscript"/>
          <w:lang w:val="ro-RO"/>
        </w:rPr>
        <w:t>-1</w:t>
      </w:r>
      <w:r w:rsidRPr="005B6734">
        <w:rPr>
          <w:rFonts w:ascii="Times New Roman" w:hAnsi="Times New Roman"/>
          <w:szCs w:val="24"/>
          <w:lang w:val="ro-RO"/>
        </w:rPr>
        <w:t xml:space="preserve"> la data de 1 </w:t>
      </w:r>
      <w:r w:rsidR="004B1F11" w:rsidRPr="005B6734">
        <w:rPr>
          <w:rFonts w:ascii="Times New Roman" w:hAnsi="Times New Roman"/>
          <w:szCs w:val="24"/>
          <w:lang w:val="ro-RO"/>
        </w:rPr>
        <w:t xml:space="preserve">iulie </w:t>
      </w:r>
      <w:r w:rsidRPr="005B6734">
        <w:rPr>
          <w:rFonts w:ascii="Times New Roman" w:hAnsi="Times New Roman"/>
          <w:szCs w:val="24"/>
          <w:lang w:val="ro-RO"/>
        </w:rPr>
        <w:t xml:space="preserve">a primei perioade tarifare a perioadei de reglementare </w:t>
      </w:r>
      <w:r w:rsidRPr="005B6734">
        <w:rPr>
          <w:rFonts w:ascii="Times New Roman" w:hAnsi="Times New Roman"/>
          <w:i/>
          <w:szCs w:val="24"/>
          <w:lang w:val="ro-RO"/>
        </w:rPr>
        <w:t>p</w:t>
      </w:r>
      <w:r w:rsidR="00506F43" w:rsidRPr="005B6734">
        <w:rPr>
          <w:rFonts w:ascii="Times New Roman" w:hAnsi="Times New Roman"/>
          <w:i/>
          <w:szCs w:val="24"/>
          <w:lang w:val="ro-RO"/>
        </w:rPr>
        <w:t>-1</w:t>
      </w:r>
      <w:r w:rsidRPr="005B6734">
        <w:rPr>
          <w:rFonts w:ascii="Times New Roman" w:hAnsi="Times New Roman"/>
          <w:szCs w:val="24"/>
          <w:lang w:val="ro-RO"/>
        </w:rPr>
        <w:t xml:space="preserve">, conform prevederilor </w:t>
      </w:r>
      <w:r w:rsidR="00EA0FC2" w:rsidRPr="005B6734">
        <w:rPr>
          <w:rFonts w:ascii="Times New Roman" w:hAnsi="Times New Roman"/>
          <w:szCs w:val="24"/>
          <w:lang w:val="ro-RO"/>
        </w:rPr>
        <w:t xml:space="preserve">art. </w:t>
      </w:r>
      <w:r w:rsidR="00615E29" w:rsidRPr="005B6734">
        <w:rPr>
          <w:rFonts w:ascii="Times New Roman" w:hAnsi="Times New Roman"/>
          <w:szCs w:val="24"/>
          <w:lang w:val="ro-RO"/>
        </w:rPr>
        <w:t>54</w:t>
      </w:r>
      <w:r w:rsidRPr="005B6734">
        <w:rPr>
          <w:rFonts w:ascii="Times New Roman" w:hAnsi="Times New Roman"/>
          <w:szCs w:val="24"/>
          <w:lang w:val="ro-RO"/>
        </w:rPr>
        <w:t>.</w:t>
      </w:r>
    </w:p>
    <w:p w14:paraId="55DDDBF5" w14:textId="19E37CBC" w:rsidR="000F3728" w:rsidRPr="005B6734" w:rsidRDefault="004534AB" w:rsidP="0061424E">
      <w:pPr>
        <w:pStyle w:val="BodyTextIndent3"/>
        <w:numPr>
          <w:ilvl w:val="0"/>
          <w:numId w:val="2"/>
        </w:numPr>
        <w:spacing w:before="0" w:after="0" w:line="360" w:lineRule="auto"/>
        <w:ind w:left="1168" w:hanging="744"/>
        <w:rPr>
          <w:rFonts w:ascii="Times New Roman" w:hAnsi="Times New Roman"/>
          <w:szCs w:val="24"/>
          <w:lang w:val="ro-RO"/>
        </w:rPr>
      </w:pPr>
      <w:bookmarkStart w:id="65" w:name="_Ref82246157"/>
      <w:bookmarkStart w:id="66" w:name="_Ref58214323"/>
      <w:r w:rsidRPr="005B6734">
        <w:rPr>
          <w:rFonts w:ascii="Times New Roman" w:hAnsi="Times New Roman"/>
          <w:szCs w:val="24"/>
          <w:lang w:val="ro-RO"/>
        </w:rPr>
        <w:t xml:space="preserve">(1) </w:t>
      </w:r>
      <w:r w:rsidR="007B190D" w:rsidRPr="005B6734">
        <w:rPr>
          <w:rFonts w:ascii="Times New Roman" w:hAnsi="Times New Roman"/>
          <w:szCs w:val="24"/>
          <w:lang w:val="ro-RO"/>
        </w:rPr>
        <w:t>Valoarea medie a baze</w:t>
      </w:r>
      <w:r w:rsidR="000F3728" w:rsidRPr="005B6734">
        <w:rPr>
          <w:rFonts w:ascii="Times New Roman" w:hAnsi="Times New Roman"/>
          <w:szCs w:val="24"/>
          <w:lang w:val="ro-RO"/>
        </w:rPr>
        <w:t xml:space="preserve"> reglementat</w:t>
      </w:r>
      <w:r w:rsidR="007B190D" w:rsidRPr="005B6734">
        <w:rPr>
          <w:rFonts w:ascii="Times New Roman" w:hAnsi="Times New Roman"/>
          <w:szCs w:val="24"/>
          <w:lang w:val="ro-RO"/>
        </w:rPr>
        <w:t>e</w:t>
      </w:r>
      <w:r w:rsidR="000F3728" w:rsidRPr="005B6734">
        <w:rPr>
          <w:rFonts w:ascii="Times New Roman" w:hAnsi="Times New Roman"/>
          <w:szCs w:val="24"/>
          <w:lang w:val="ro-RO"/>
        </w:rPr>
        <w:t xml:space="preserve"> a activelor </w:t>
      </w:r>
      <w:r w:rsidR="000F3728" w:rsidRPr="005B6734">
        <w:rPr>
          <w:rFonts w:ascii="Times New Roman" w:hAnsi="Times New Roman"/>
          <w:i/>
          <w:szCs w:val="24"/>
          <w:lang w:val="ro-RO"/>
        </w:rPr>
        <w:t>(BAR</w:t>
      </w:r>
      <w:r w:rsidR="00721155" w:rsidRPr="005B6734">
        <w:rPr>
          <w:rFonts w:ascii="Times New Roman" w:hAnsi="Times New Roman"/>
          <w:i/>
          <w:szCs w:val="24"/>
          <w:vertAlign w:val="subscript"/>
          <w:lang w:val="ro-RO"/>
        </w:rPr>
        <w:t>med,t</w:t>
      </w:r>
      <w:r w:rsidR="000F3728" w:rsidRPr="005B6734">
        <w:rPr>
          <w:rFonts w:ascii="Times New Roman" w:hAnsi="Times New Roman"/>
          <w:i/>
          <w:szCs w:val="24"/>
          <w:lang w:val="ro-RO"/>
        </w:rPr>
        <w:t>)</w:t>
      </w:r>
      <w:r w:rsidR="000F3728" w:rsidRPr="005B6734">
        <w:rPr>
          <w:rFonts w:ascii="Times New Roman" w:hAnsi="Times New Roman"/>
          <w:szCs w:val="24"/>
          <w:lang w:val="ro-RO"/>
        </w:rPr>
        <w:t xml:space="preserve"> pentru </w:t>
      </w:r>
      <w:r w:rsidR="00475B8E" w:rsidRPr="005B6734">
        <w:rPr>
          <w:rFonts w:ascii="Times New Roman" w:hAnsi="Times New Roman"/>
          <w:szCs w:val="24"/>
          <w:lang w:val="ro-RO"/>
        </w:rPr>
        <w:t xml:space="preserve">fiecare </w:t>
      </w:r>
      <w:r w:rsidR="009901D6" w:rsidRPr="005B6734">
        <w:rPr>
          <w:rFonts w:ascii="Times New Roman" w:hAnsi="Times New Roman"/>
          <w:szCs w:val="24"/>
          <w:lang w:val="ro-RO"/>
        </w:rPr>
        <w:t>an tarifar</w:t>
      </w:r>
      <w:r w:rsidR="00475B8E" w:rsidRPr="005B6734">
        <w:rPr>
          <w:rFonts w:ascii="Times New Roman" w:hAnsi="Times New Roman"/>
          <w:szCs w:val="24"/>
          <w:lang w:val="ro-RO"/>
        </w:rPr>
        <w:t xml:space="preserve"> </w:t>
      </w:r>
      <w:r w:rsidR="000F3728" w:rsidRPr="005B6734">
        <w:rPr>
          <w:rFonts w:ascii="Times New Roman" w:hAnsi="Times New Roman"/>
          <w:i/>
          <w:szCs w:val="24"/>
          <w:lang w:val="ro-RO"/>
        </w:rPr>
        <w:t>t</w:t>
      </w:r>
      <w:r w:rsidR="00721155" w:rsidRPr="005B6734">
        <w:rPr>
          <w:rFonts w:ascii="Times New Roman" w:hAnsi="Times New Roman"/>
          <w:szCs w:val="24"/>
          <w:lang w:val="ro-RO"/>
        </w:rPr>
        <w:t xml:space="preserve"> se stabileşte cu formula</w:t>
      </w:r>
      <w:r w:rsidR="000F3728" w:rsidRPr="005B6734">
        <w:rPr>
          <w:rFonts w:ascii="Times New Roman" w:hAnsi="Times New Roman"/>
          <w:szCs w:val="24"/>
          <w:lang w:val="ro-RO"/>
        </w:rPr>
        <w:t>:</w:t>
      </w:r>
      <w:bookmarkEnd w:id="65"/>
    </w:p>
    <w:bookmarkEnd w:id="66"/>
    <w:p w14:paraId="3B4C204B" w14:textId="77777777" w:rsidR="00721155" w:rsidRPr="005B6734" w:rsidRDefault="005464EA" w:rsidP="0061424E">
      <w:pPr>
        <w:spacing w:line="360" w:lineRule="auto"/>
        <w:jc w:val="center"/>
        <w:rPr>
          <w:rFonts w:ascii="Times New Roman" w:hAnsi="Times New Roman"/>
          <w:szCs w:val="24"/>
        </w:rPr>
      </w:pPr>
      <w:r w:rsidRPr="005B6734">
        <w:rPr>
          <w:rFonts w:ascii="Times New Roman" w:hAnsi="Times New Roman"/>
          <w:szCs w:val="24"/>
        </w:rPr>
        <w:t xml:space="preserve">                    </w:t>
      </w:r>
      <w:r w:rsidR="00220004" w:rsidRPr="005B6734">
        <w:rPr>
          <w:rFonts w:ascii="Times New Roman" w:hAnsi="Times New Roman"/>
          <w:position w:val="-14"/>
          <w:szCs w:val="24"/>
        </w:rPr>
        <w:object w:dxaOrig="2920" w:dyaOrig="380" w14:anchorId="3D263255">
          <v:shape id="_x0000_i1027" type="#_x0000_t75" style="width:145.75pt;height:20.15pt" o:ole="">
            <v:imagedata r:id="rId10" o:title=""/>
          </v:shape>
          <o:OLEObject Type="Embed" ProgID="Equation.3" ShapeID="_x0000_i1027" DrawAspect="Content" ObjectID="_1612628055" r:id="rId11"/>
        </w:object>
      </w:r>
      <w:r w:rsidR="000F3728" w:rsidRPr="005B6734">
        <w:rPr>
          <w:rFonts w:ascii="Times New Roman" w:hAnsi="Times New Roman"/>
          <w:szCs w:val="24"/>
        </w:rPr>
        <w:t xml:space="preserve">                </w:t>
      </w:r>
      <w:r w:rsidRPr="005B6734">
        <w:rPr>
          <w:rFonts w:ascii="Times New Roman" w:hAnsi="Times New Roman"/>
          <w:szCs w:val="24"/>
        </w:rPr>
        <w:t xml:space="preserve">                </w:t>
      </w:r>
      <w:r w:rsidR="005832D3" w:rsidRPr="005B6734">
        <w:rPr>
          <w:rFonts w:ascii="Times New Roman" w:hAnsi="Times New Roman"/>
          <w:szCs w:val="24"/>
        </w:rPr>
        <w:t xml:space="preserve">                        </w:t>
      </w:r>
      <w:r w:rsidR="00A55C3A" w:rsidRPr="005B6734">
        <w:rPr>
          <w:rFonts w:ascii="Times New Roman" w:hAnsi="Times New Roman"/>
          <w:szCs w:val="24"/>
        </w:rPr>
        <w:t xml:space="preserve">  </w:t>
      </w:r>
      <w:r w:rsidR="005832D3" w:rsidRPr="005B6734">
        <w:rPr>
          <w:rFonts w:ascii="Times New Roman" w:hAnsi="Times New Roman"/>
          <w:szCs w:val="24"/>
        </w:rPr>
        <w:t xml:space="preserve">  </w:t>
      </w:r>
      <w:r w:rsidR="00F9531A" w:rsidRPr="005B6734">
        <w:rPr>
          <w:rFonts w:ascii="Times New Roman" w:hAnsi="Times New Roman"/>
          <w:szCs w:val="24"/>
        </w:rPr>
        <w:t xml:space="preserve">   </w:t>
      </w:r>
      <w:r w:rsidR="005832D3" w:rsidRPr="005B6734">
        <w:rPr>
          <w:rFonts w:ascii="Times New Roman" w:hAnsi="Times New Roman"/>
          <w:szCs w:val="24"/>
        </w:rPr>
        <w:t>(</w:t>
      </w:r>
      <w:r w:rsidR="00687265" w:rsidRPr="005B6734">
        <w:rPr>
          <w:rFonts w:ascii="Times New Roman" w:hAnsi="Times New Roman"/>
          <w:szCs w:val="24"/>
        </w:rPr>
        <w:t>l</w:t>
      </w:r>
      <w:r w:rsidR="005832D3" w:rsidRPr="005B6734">
        <w:rPr>
          <w:rFonts w:ascii="Times New Roman" w:hAnsi="Times New Roman"/>
          <w:szCs w:val="24"/>
        </w:rPr>
        <w:t>ei)</w:t>
      </w:r>
      <w:r w:rsidRPr="005B6734">
        <w:rPr>
          <w:rFonts w:ascii="Times New Roman" w:hAnsi="Times New Roman"/>
          <w:szCs w:val="24"/>
        </w:rPr>
        <w:t xml:space="preserve"> (</w:t>
      </w:r>
      <w:r w:rsidR="00706DF6" w:rsidRPr="005B6734">
        <w:rPr>
          <w:rFonts w:ascii="Times New Roman" w:hAnsi="Times New Roman"/>
          <w:szCs w:val="24"/>
        </w:rPr>
        <w:t>3</w:t>
      </w:r>
      <w:r w:rsidRPr="005B6734">
        <w:rPr>
          <w:rFonts w:ascii="Times New Roman" w:hAnsi="Times New Roman"/>
          <w:szCs w:val="24"/>
        </w:rPr>
        <w:t>)</w:t>
      </w:r>
    </w:p>
    <w:p w14:paraId="727FB25D" w14:textId="77777777" w:rsidR="000F3728" w:rsidRPr="005B6734" w:rsidRDefault="000F3728" w:rsidP="0061424E">
      <w:pPr>
        <w:spacing w:line="360" w:lineRule="auto"/>
        <w:jc w:val="right"/>
        <w:rPr>
          <w:rFonts w:ascii="Times New Roman" w:hAnsi="Times New Roman"/>
          <w:szCs w:val="24"/>
        </w:rPr>
      </w:pPr>
      <w:r w:rsidRPr="005B6734">
        <w:rPr>
          <w:rFonts w:ascii="Times New Roman" w:hAnsi="Times New Roman"/>
          <w:szCs w:val="24"/>
        </w:rPr>
        <w:t xml:space="preserve">                                                                                                             </w:t>
      </w:r>
    </w:p>
    <w:p w14:paraId="27EA80D0" w14:textId="77777777" w:rsidR="000F3728" w:rsidRPr="005B6734" w:rsidRDefault="000F3728" w:rsidP="0061424E">
      <w:pPr>
        <w:spacing w:line="360" w:lineRule="auto"/>
        <w:ind w:left="1170"/>
        <w:jc w:val="both"/>
        <w:rPr>
          <w:rFonts w:ascii="Times New Roman" w:hAnsi="Times New Roman"/>
          <w:szCs w:val="24"/>
        </w:rPr>
      </w:pPr>
      <w:r w:rsidRPr="005B6734">
        <w:rPr>
          <w:rFonts w:ascii="Times New Roman" w:hAnsi="Times New Roman"/>
          <w:szCs w:val="24"/>
        </w:rPr>
        <w:t>unde:</w:t>
      </w:r>
    </w:p>
    <w:p w14:paraId="6A5C7C1C" w14:textId="77777777" w:rsidR="005238FB" w:rsidRPr="005B6734" w:rsidRDefault="005238FB" w:rsidP="0061424E">
      <w:pPr>
        <w:spacing w:line="360" w:lineRule="auto"/>
        <w:ind w:left="1170"/>
        <w:jc w:val="both"/>
        <w:rPr>
          <w:rFonts w:ascii="Times New Roman" w:hAnsi="Times New Roman"/>
          <w:szCs w:val="24"/>
        </w:rPr>
      </w:pPr>
      <w:r w:rsidRPr="005B6734">
        <w:rPr>
          <w:rFonts w:ascii="Times New Roman" w:hAnsi="Times New Roman"/>
          <w:i/>
          <w:szCs w:val="24"/>
        </w:rPr>
        <w:t>BAR</w:t>
      </w:r>
      <w:r w:rsidRPr="005B6734">
        <w:rPr>
          <w:rFonts w:ascii="Times New Roman" w:hAnsi="Times New Roman"/>
          <w:i/>
          <w:szCs w:val="24"/>
          <w:vertAlign w:val="subscript"/>
        </w:rPr>
        <w:t>t-1</w:t>
      </w:r>
      <w:r w:rsidRPr="005B6734">
        <w:rPr>
          <w:rFonts w:ascii="Times New Roman" w:hAnsi="Times New Roman"/>
          <w:szCs w:val="24"/>
        </w:rPr>
        <w:t xml:space="preserve">  reprezintă baza reglementată a activelor la sfârşitul perioadei tarifare </w:t>
      </w:r>
      <w:r w:rsidRPr="005B6734">
        <w:rPr>
          <w:rFonts w:ascii="Times New Roman" w:hAnsi="Times New Roman"/>
          <w:i/>
          <w:szCs w:val="24"/>
        </w:rPr>
        <w:t>t</w:t>
      </w:r>
      <w:r w:rsidRPr="005B6734">
        <w:rPr>
          <w:rFonts w:ascii="Times New Roman" w:hAnsi="Times New Roman"/>
          <w:szCs w:val="24"/>
        </w:rPr>
        <w:t>-</w:t>
      </w:r>
      <w:r w:rsidRPr="005B6734">
        <w:rPr>
          <w:rFonts w:ascii="Times New Roman" w:hAnsi="Times New Roman"/>
          <w:i/>
          <w:szCs w:val="24"/>
        </w:rPr>
        <w:t>1</w:t>
      </w:r>
      <w:r w:rsidR="00DD1EAE" w:rsidRPr="005B6734">
        <w:rPr>
          <w:rFonts w:ascii="Times New Roman" w:hAnsi="Times New Roman"/>
          <w:szCs w:val="24"/>
        </w:rPr>
        <w:t>;</w:t>
      </w:r>
      <w:r w:rsidRPr="005B6734">
        <w:rPr>
          <w:rFonts w:ascii="Times New Roman" w:hAnsi="Times New Roman"/>
          <w:szCs w:val="24"/>
        </w:rPr>
        <w:t xml:space="preserve"> </w:t>
      </w:r>
    </w:p>
    <w:p w14:paraId="79122220" w14:textId="77777777" w:rsidR="007D0285" w:rsidRPr="005B6734" w:rsidRDefault="000F3728" w:rsidP="0061424E">
      <w:pPr>
        <w:spacing w:line="360" w:lineRule="auto"/>
        <w:ind w:left="1170"/>
        <w:jc w:val="both"/>
        <w:rPr>
          <w:rFonts w:ascii="Times New Roman" w:hAnsi="Times New Roman"/>
          <w:szCs w:val="24"/>
        </w:rPr>
      </w:pPr>
      <w:r w:rsidRPr="005B6734">
        <w:rPr>
          <w:rFonts w:ascii="Times New Roman" w:hAnsi="Times New Roman"/>
          <w:i/>
          <w:szCs w:val="24"/>
        </w:rPr>
        <w:t>BAR</w:t>
      </w:r>
      <w:r w:rsidRPr="005B6734">
        <w:rPr>
          <w:rFonts w:ascii="Times New Roman" w:hAnsi="Times New Roman"/>
          <w:i/>
          <w:szCs w:val="24"/>
          <w:vertAlign w:val="subscript"/>
        </w:rPr>
        <w:t>t</w:t>
      </w:r>
      <w:r w:rsidRPr="005B6734">
        <w:rPr>
          <w:rFonts w:ascii="Times New Roman" w:hAnsi="Times New Roman"/>
          <w:szCs w:val="24"/>
        </w:rPr>
        <w:t xml:space="preserve"> </w:t>
      </w:r>
      <w:r w:rsidR="005238FB" w:rsidRPr="005B6734">
        <w:rPr>
          <w:rFonts w:ascii="Times New Roman" w:hAnsi="Times New Roman"/>
          <w:szCs w:val="24"/>
        </w:rPr>
        <w:t xml:space="preserve"> </w:t>
      </w:r>
      <w:r w:rsidR="009F19D0" w:rsidRPr="005B6734">
        <w:rPr>
          <w:rFonts w:ascii="Times New Roman" w:hAnsi="Times New Roman"/>
          <w:szCs w:val="24"/>
        </w:rPr>
        <w:sym w:font="Symbol" w:char="F02D"/>
      </w:r>
      <w:r w:rsidR="005238FB" w:rsidRPr="005B6734">
        <w:rPr>
          <w:rFonts w:ascii="Times New Roman" w:hAnsi="Times New Roman"/>
          <w:szCs w:val="24"/>
        </w:rPr>
        <w:t xml:space="preserve"> </w:t>
      </w:r>
      <w:r w:rsidRPr="005B6734">
        <w:rPr>
          <w:rFonts w:ascii="Times New Roman" w:hAnsi="Times New Roman"/>
          <w:szCs w:val="24"/>
        </w:rPr>
        <w:t xml:space="preserve">baza reglementată a activelor </w:t>
      </w:r>
      <w:r w:rsidR="007D0285" w:rsidRPr="005B6734">
        <w:rPr>
          <w:rFonts w:ascii="Times New Roman" w:hAnsi="Times New Roman"/>
          <w:szCs w:val="24"/>
        </w:rPr>
        <w:t xml:space="preserve">la sfârşitul </w:t>
      </w:r>
      <w:r w:rsidRPr="005B6734">
        <w:rPr>
          <w:rFonts w:ascii="Times New Roman" w:hAnsi="Times New Roman"/>
          <w:szCs w:val="24"/>
        </w:rPr>
        <w:t>perioad</w:t>
      </w:r>
      <w:r w:rsidR="007D0285" w:rsidRPr="005B6734">
        <w:rPr>
          <w:rFonts w:ascii="Times New Roman" w:hAnsi="Times New Roman"/>
          <w:szCs w:val="24"/>
        </w:rPr>
        <w:t>ei</w:t>
      </w:r>
      <w:r w:rsidRPr="005B6734">
        <w:rPr>
          <w:rFonts w:ascii="Times New Roman" w:hAnsi="Times New Roman"/>
          <w:szCs w:val="24"/>
        </w:rPr>
        <w:t xml:space="preserve"> tarifar</w:t>
      </w:r>
      <w:r w:rsidR="007D0285" w:rsidRPr="005B6734">
        <w:rPr>
          <w:rFonts w:ascii="Times New Roman" w:hAnsi="Times New Roman"/>
          <w:szCs w:val="24"/>
        </w:rPr>
        <w:t>e</w:t>
      </w:r>
      <w:r w:rsidRPr="005B6734">
        <w:rPr>
          <w:rFonts w:ascii="Times New Roman" w:hAnsi="Times New Roman"/>
          <w:szCs w:val="24"/>
        </w:rPr>
        <w:t xml:space="preserve"> </w:t>
      </w:r>
      <w:r w:rsidRPr="005B6734">
        <w:rPr>
          <w:rFonts w:ascii="Times New Roman" w:hAnsi="Times New Roman"/>
          <w:i/>
          <w:szCs w:val="24"/>
        </w:rPr>
        <w:t>t</w:t>
      </w:r>
      <w:r w:rsidR="00DD1EAE" w:rsidRPr="005B6734">
        <w:rPr>
          <w:rFonts w:ascii="Times New Roman" w:hAnsi="Times New Roman"/>
          <w:szCs w:val="24"/>
        </w:rPr>
        <w:t>:</w:t>
      </w:r>
    </w:p>
    <w:p w14:paraId="47B40B4D" w14:textId="77777777" w:rsidR="003F3BA7" w:rsidRPr="005B6734" w:rsidRDefault="003F3BA7" w:rsidP="0061424E">
      <w:pPr>
        <w:spacing w:line="360" w:lineRule="auto"/>
        <w:ind w:left="1170"/>
        <w:jc w:val="both"/>
        <w:rPr>
          <w:rFonts w:ascii="Times New Roman" w:hAnsi="Times New Roman"/>
          <w:szCs w:val="24"/>
        </w:rPr>
      </w:pPr>
    </w:p>
    <w:p w14:paraId="6122758B" w14:textId="77777777" w:rsidR="005464EA" w:rsidRPr="005B6734" w:rsidRDefault="00F9531A" w:rsidP="0061424E">
      <w:pPr>
        <w:spacing w:line="360" w:lineRule="auto"/>
        <w:ind w:left="720" w:firstLine="720"/>
        <w:jc w:val="center"/>
        <w:rPr>
          <w:rFonts w:ascii="Times New Roman" w:hAnsi="Times New Roman"/>
          <w:szCs w:val="24"/>
        </w:rPr>
      </w:pPr>
      <w:r w:rsidRPr="005B6734">
        <w:rPr>
          <w:rFonts w:ascii="Times New Roman" w:hAnsi="Times New Roman"/>
          <w:position w:val="-12"/>
          <w:szCs w:val="24"/>
        </w:rPr>
        <w:object w:dxaOrig="3220" w:dyaOrig="360" w14:anchorId="7D65AB23">
          <v:shape id="_x0000_i1028" type="#_x0000_t75" style="width:160.15pt;height:19.6pt" o:ole="">
            <v:imagedata r:id="rId12" o:title=""/>
          </v:shape>
          <o:OLEObject Type="Embed" ProgID="Equation.3" ShapeID="_x0000_i1028" DrawAspect="Content" ObjectID="_1612628056" r:id="rId13"/>
        </w:object>
      </w:r>
      <w:r w:rsidR="005464EA" w:rsidRPr="005B6734">
        <w:rPr>
          <w:rFonts w:ascii="Times New Roman" w:hAnsi="Times New Roman"/>
          <w:szCs w:val="24"/>
        </w:rPr>
        <w:t xml:space="preserve">                        </w:t>
      </w:r>
      <w:r w:rsidR="003C3990" w:rsidRPr="005B6734">
        <w:rPr>
          <w:rFonts w:ascii="Times New Roman" w:hAnsi="Times New Roman"/>
          <w:szCs w:val="24"/>
        </w:rPr>
        <w:t xml:space="preserve">  </w:t>
      </w:r>
      <w:r w:rsidR="00625803" w:rsidRPr="005B6734">
        <w:rPr>
          <w:rFonts w:ascii="Times New Roman" w:hAnsi="Times New Roman"/>
          <w:szCs w:val="24"/>
        </w:rPr>
        <w:t xml:space="preserve">                               </w:t>
      </w:r>
      <w:r w:rsidR="0074472A" w:rsidRPr="005B6734">
        <w:rPr>
          <w:rFonts w:ascii="Times New Roman" w:hAnsi="Times New Roman"/>
          <w:szCs w:val="24"/>
        </w:rPr>
        <w:t xml:space="preserve">  </w:t>
      </w:r>
      <w:r w:rsidR="00625803" w:rsidRPr="005B6734">
        <w:rPr>
          <w:rFonts w:ascii="Times New Roman" w:hAnsi="Times New Roman"/>
          <w:szCs w:val="24"/>
        </w:rPr>
        <w:t>(</w:t>
      </w:r>
      <w:r w:rsidR="00687265" w:rsidRPr="005B6734">
        <w:rPr>
          <w:rFonts w:ascii="Times New Roman" w:hAnsi="Times New Roman"/>
          <w:szCs w:val="24"/>
        </w:rPr>
        <w:t>l</w:t>
      </w:r>
      <w:r w:rsidR="00625803" w:rsidRPr="005B6734">
        <w:rPr>
          <w:rFonts w:ascii="Times New Roman" w:hAnsi="Times New Roman"/>
          <w:szCs w:val="24"/>
        </w:rPr>
        <w:t>ei) (</w:t>
      </w:r>
      <w:r w:rsidR="00687265" w:rsidRPr="005B6734">
        <w:rPr>
          <w:rFonts w:ascii="Times New Roman" w:hAnsi="Times New Roman"/>
          <w:szCs w:val="24"/>
        </w:rPr>
        <w:t>4</w:t>
      </w:r>
      <w:r w:rsidR="00625803" w:rsidRPr="005B6734">
        <w:rPr>
          <w:rFonts w:ascii="Times New Roman" w:hAnsi="Times New Roman"/>
          <w:szCs w:val="24"/>
        </w:rPr>
        <w:t>)</w:t>
      </w:r>
      <w:r w:rsidR="003C3990" w:rsidRPr="005B6734">
        <w:rPr>
          <w:rFonts w:ascii="Times New Roman" w:hAnsi="Times New Roman"/>
          <w:szCs w:val="24"/>
        </w:rPr>
        <w:t xml:space="preserve">                      </w:t>
      </w:r>
      <w:r w:rsidRPr="005B6734">
        <w:rPr>
          <w:rFonts w:ascii="Times New Roman" w:hAnsi="Times New Roman"/>
          <w:szCs w:val="24"/>
        </w:rPr>
        <w:t xml:space="preserve">             </w:t>
      </w:r>
    </w:p>
    <w:p w14:paraId="020436E8" w14:textId="77777777" w:rsidR="003F3BA7" w:rsidRPr="005B6734" w:rsidRDefault="00390E3D" w:rsidP="0061424E">
      <w:pPr>
        <w:spacing w:line="360" w:lineRule="auto"/>
        <w:ind w:left="1170"/>
        <w:jc w:val="both"/>
        <w:rPr>
          <w:rFonts w:ascii="Times New Roman" w:hAnsi="Times New Roman"/>
          <w:szCs w:val="24"/>
        </w:rPr>
      </w:pPr>
      <w:r w:rsidRPr="005B6734">
        <w:rPr>
          <w:rFonts w:ascii="Times New Roman" w:hAnsi="Times New Roman"/>
          <w:szCs w:val="24"/>
        </w:rPr>
        <w:t>u</w:t>
      </w:r>
      <w:r w:rsidR="00AE6AB5" w:rsidRPr="005B6734">
        <w:rPr>
          <w:rFonts w:ascii="Times New Roman" w:hAnsi="Times New Roman"/>
          <w:szCs w:val="24"/>
        </w:rPr>
        <w:t>nde:</w:t>
      </w:r>
    </w:p>
    <w:p w14:paraId="76BB1AD9" w14:textId="77777777" w:rsidR="00030BD6" w:rsidRPr="005B6734" w:rsidRDefault="000F3728" w:rsidP="0061424E">
      <w:pPr>
        <w:spacing w:line="360" w:lineRule="auto"/>
        <w:ind w:left="1170"/>
        <w:jc w:val="both"/>
        <w:rPr>
          <w:rFonts w:ascii="Times New Roman" w:hAnsi="Times New Roman"/>
          <w:szCs w:val="24"/>
        </w:rPr>
      </w:pPr>
      <w:r w:rsidRPr="005B6734">
        <w:rPr>
          <w:rFonts w:ascii="Times New Roman" w:hAnsi="Times New Roman"/>
          <w:i/>
          <w:szCs w:val="24"/>
        </w:rPr>
        <w:t>IA</w:t>
      </w:r>
      <w:r w:rsidRPr="005B6734">
        <w:rPr>
          <w:rFonts w:ascii="Times New Roman" w:hAnsi="Times New Roman"/>
          <w:i/>
          <w:szCs w:val="24"/>
          <w:vertAlign w:val="subscript"/>
        </w:rPr>
        <w:t xml:space="preserve">t </w:t>
      </w:r>
      <w:r w:rsidRPr="005B6734">
        <w:rPr>
          <w:rFonts w:ascii="Times New Roman" w:hAnsi="Times New Roman"/>
          <w:szCs w:val="24"/>
        </w:rPr>
        <w:sym w:font="Symbol" w:char="F02D"/>
      </w:r>
      <w:r w:rsidRPr="005B6734">
        <w:rPr>
          <w:rFonts w:ascii="Times New Roman" w:hAnsi="Times New Roman"/>
          <w:szCs w:val="24"/>
        </w:rPr>
        <w:t xml:space="preserve"> intrările de active </w:t>
      </w:r>
      <w:r w:rsidR="00390E3D" w:rsidRPr="005B6734">
        <w:rPr>
          <w:rFonts w:ascii="Times New Roman" w:hAnsi="Times New Roman"/>
          <w:szCs w:val="24"/>
        </w:rPr>
        <w:t xml:space="preserve">puse în funcţiune şi </w:t>
      </w:r>
      <w:r w:rsidRPr="005B6734">
        <w:rPr>
          <w:rFonts w:ascii="Times New Roman" w:hAnsi="Times New Roman"/>
          <w:szCs w:val="24"/>
        </w:rPr>
        <w:t>recunoscute de autoritatea competentă</w:t>
      </w:r>
      <w:bookmarkStart w:id="67" w:name="OLE_LINK3"/>
      <w:bookmarkEnd w:id="67"/>
      <w:r w:rsidR="007929E9" w:rsidRPr="005B6734">
        <w:rPr>
          <w:rFonts w:ascii="Times New Roman" w:hAnsi="Times New Roman"/>
          <w:szCs w:val="24"/>
        </w:rPr>
        <w:t xml:space="preserve"> în</w:t>
      </w:r>
      <w:r w:rsidRPr="005B6734">
        <w:rPr>
          <w:rFonts w:ascii="Times New Roman" w:hAnsi="Times New Roman"/>
          <w:szCs w:val="24"/>
        </w:rPr>
        <w:t xml:space="preserve"> cursul perioadei tarifare </w:t>
      </w:r>
      <w:r w:rsidRPr="005B6734">
        <w:rPr>
          <w:rFonts w:ascii="Times New Roman" w:hAnsi="Times New Roman"/>
          <w:i/>
          <w:szCs w:val="24"/>
        </w:rPr>
        <w:t>t</w:t>
      </w:r>
      <w:r w:rsidR="00973C3C" w:rsidRPr="005B6734">
        <w:rPr>
          <w:rFonts w:ascii="Times New Roman" w:hAnsi="Times New Roman"/>
          <w:szCs w:val="24"/>
        </w:rPr>
        <w:t>, pentru care se înregistreazǎ amortizare</w:t>
      </w:r>
      <w:r w:rsidRPr="005B6734">
        <w:rPr>
          <w:rFonts w:ascii="Times New Roman" w:hAnsi="Times New Roman"/>
          <w:szCs w:val="24"/>
        </w:rPr>
        <w:t>;</w:t>
      </w:r>
    </w:p>
    <w:p w14:paraId="0301FC5C" w14:textId="40CD868B" w:rsidR="007D0285" w:rsidRPr="005B6734" w:rsidRDefault="007D0285" w:rsidP="0061424E">
      <w:pPr>
        <w:spacing w:line="360" w:lineRule="auto"/>
        <w:ind w:left="1170"/>
        <w:jc w:val="both"/>
        <w:rPr>
          <w:rFonts w:ascii="Times New Roman" w:hAnsi="Times New Roman"/>
          <w:szCs w:val="24"/>
        </w:rPr>
      </w:pPr>
      <w:r w:rsidRPr="005B6734">
        <w:rPr>
          <w:rFonts w:ascii="Times New Roman" w:hAnsi="Times New Roman"/>
          <w:i/>
          <w:szCs w:val="24"/>
        </w:rPr>
        <w:t>EA</w:t>
      </w:r>
      <w:r w:rsidRPr="005B6734">
        <w:rPr>
          <w:rFonts w:ascii="Times New Roman" w:hAnsi="Times New Roman"/>
          <w:i/>
          <w:szCs w:val="24"/>
          <w:vertAlign w:val="subscript"/>
        </w:rPr>
        <w:t>t</w:t>
      </w:r>
      <w:r w:rsidRPr="005B6734">
        <w:rPr>
          <w:rFonts w:ascii="Times New Roman" w:hAnsi="Times New Roman"/>
          <w:i/>
          <w:szCs w:val="24"/>
        </w:rPr>
        <w:t xml:space="preserve"> </w:t>
      </w:r>
      <w:r w:rsidRPr="005B6734">
        <w:rPr>
          <w:rFonts w:ascii="Times New Roman" w:hAnsi="Times New Roman"/>
          <w:szCs w:val="24"/>
        </w:rPr>
        <w:sym w:font="Symbol" w:char="F02D"/>
      </w:r>
      <w:r w:rsidRPr="005B6734">
        <w:rPr>
          <w:rFonts w:ascii="Times New Roman" w:hAnsi="Times New Roman"/>
          <w:szCs w:val="24"/>
        </w:rPr>
        <w:t xml:space="preserve"> ieşirile </w:t>
      </w:r>
      <w:r w:rsidR="00E422C6" w:rsidRPr="005B6734">
        <w:rPr>
          <w:rFonts w:ascii="Times New Roman" w:hAnsi="Times New Roman"/>
          <w:szCs w:val="24"/>
        </w:rPr>
        <w:t xml:space="preserve">pentru </w:t>
      </w:r>
      <w:r w:rsidRPr="005B6734">
        <w:rPr>
          <w:rFonts w:ascii="Times New Roman" w:hAnsi="Times New Roman"/>
          <w:szCs w:val="24"/>
        </w:rPr>
        <w:t>active</w:t>
      </w:r>
      <w:r w:rsidR="00E422C6" w:rsidRPr="005B6734">
        <w:rPr>
          <w:rFonts w:ascii="Times New Roman" w:hAnsi="Times New Roman"/>
          <w:szCs w:val="24"/>
        </w:rPr>
        <w:t>le</w:t>
      </w:r>
      <w:r w:rsidRPr="005B6734">
        <w:rPr>
          <w:rFonts w:ascii="Times New Roman" w:hAnsi="Times New Roman"/>
          <w:szCs w:val="24"/>
        </w:rPr>
        <w:t xml:space="preserve"> </w:t>
      </w:r>
      <w:r w:rsidR="00390E3D" w:rsidRPr="005B6734">
        <w:rPr>
          <w:rFonts w:ascii="Times New Roman" w:hAnsi="Times New Roman"/>
          <w:szCs w:val="24"/>
        </w:rPr>
        <w:t xml:space="preserve">scoase din funcţiune </w:t>
      </w:r>
      <w:r w:rsidRPr="005B6734">
        <w:rPr>
          <w:rFonts w:ascii="Times New Roman" w:hAnsi="Times New Roman"/>
          <w:szCs w:val="24"/>
        </w:rPr>
        <w:t xml:space="preserve">sau valoarea </w:t>
      </w:r>
      <w:r w:rsidR="0069273D" w:rsidRPr="005B6734">
        <w:rPr>
          <w:rFonts w:ascii="Times New Roman" w:hAnsi="Times New Roman"/>
          <w:szCs w:val="24"/>
        </w:rPr>
        <w:t xml:space="preserve">rămasă de amortizat a </w:t>
      </w:r>
      <w:r w:rsidRPr="005B6734">
        <w:rPr>
          <w:rFonts w:ascii="Times New Roman" w:hAnsi="Times New Roman"/>
          <w:szCs w:val="24"/>
        </w:rPr>
        <w:t>activelor</w:t>
      </w:r>
      <w:r w:rsidR="005238FB" w:rsidRPr="005B6734">
        <w:rPr>
          <w:rFonts w:ascii="Times New Roman" w:hAnsi="Times New Roman"/>
          <w:szCs w:val="24"/>
        </w:rPr>
        <w:t xml:space="preserve"> </w:t>
      </w:r>
      <w:r w:rsidRPr="005B6734">
        <w:rPr>
          <w:rFonts w:ascii="Times New Roman" w:hAnsi="Times New Roman"/>
          <w:szCs w:val="24"/>
        </w:rPr>
        <w:t xml:space="preserve">casate, vândute, cedate în cursul perioadei tarifare </w:t>
      </w:r>
      <w:r w:rsidRPr="005B6734">
        <w:rPr>
          <w:rFonts w:ascii="Times New Roman" w:hAnsi="Times New Roman"/>
          <w:i/>
          <w:szCs w:val="24"/>
        </w:rPr>
        <w:t>t</w:t>
      </w:r>
      <w:r w:rsidR="00C97DED" w:rsidRPr="005B6734">
        <w:rPr>
          <w:rFonts w:ascii="Times New Roman" w:hAnsi="Times New Roman"/>
          <w:szCs w:val="24"/>
        </w:rPr>
        <w:t>, inclusiv a celor existente la începutul primei perioade de reglementare</w:t>
      </w:r>
      <w:r w:rsidRPr="005B6734">
        <w:rPr>
          <w:rFonts w:ascii="Times New Roman" w:hAnsi="Times New Roman"/>
          <w:szCs w:val="24"/>
        </w:rPr>
        <w:t>;</w:t>
      </w:r>
      <w:r w:rsidR="00030BD6" w:rsidRPr="005B6734">
        <w:rPr>
          <w:rFonts w:ascii="Times New Roman" w:hAnsi="Times New Roman"/>
          <w:i/>
          <w:szCs w:val="24"/>
        </w:rPr>
        <w:t xml:space="preserve">                                                                                                                                                                                                                                            </w:t>
      </w:r>
    </w:p>
    <w:p w14:paraId="7E3B13D5" w14:textId="77777777" w:rsidR="006456E8" w:rsidRPr="005B6734" w:rsidRDefault="007D0285" w:rsidP="0061424E">
      <w:pPr>
        <w:spacing w:line="360" w:lineRule="auto"/>
        <w:ind w:left="1170"/>
        <w:jc w:val="both"/>
        <w:rPr>
          <w:rFonts w:ascii="Times New Roman" w:hAnsi="Times New Roman"/>
          <w:szCs w:val="24"/>
        </w:rPr>
      </w:pPr>
      <w:r w:rsidRPr="005B6734">
        <w:rPr>
          <w:rFonts w:ascii="Times New Roman" w:hAnsi="Times New Roman"/>
          <w:i/>
          <w:szCs w:val="24"/>
        </w:rPr>
        <w:lastRenderedPageBreak/>
        <w:t>AM</w:t>
      </w:r>
      <w:r w:rsidRPr="005B6734">
        <w:rPr>
          <w:rFonts w:ascii="Times New Roman" w:hAnsi="Times New Roman"/>
          <w:i/>
          <w:szCs w:val="24"/>
          <w:vertAlign w:val="subscript"/>
        </w:rPr>
        <w:t>t</w:t>
      </w:r>
      <w:r w:rsidRPr="005B6734">
        <w:rPr>
          <w:rFonts w:ascii="Times New Roman" w:hAnsi="Times New Roman"/>
          <w:szCs w:val="24"/>
        </w:rPr>
        <w:t xml:space="preserve"> </w:t>
      </w:r>
      <w:r w:rsidRPr="005B6734">
        <w:rPr>
          <w:rFonts w:ascii="Times New Roman" w:hAnsi="Times New Roman"/>
          <w:szCs w:val="24"/>
        </w:rPr>
        <w:sym w:font="Symbol" w:char="F02D"/>
      </w:r>
      <w:r w:rsidRPr="005B6734">
        <w:rPr>
          <w:rFonts w:ascii="Times New Roman" w:hAnsi="Times New Roman"/>
          <w:szCs w:val="24"/>
        </w:rPr>
        <w:t xml:space="preserve"> </w:t>
      </w:r>
      <w:r w:rsidR="005C4DA7" w:rsidRPr="005B6734">
        <w:rPr>
          <w:rFonts w:ascii="Times New Roman" w:hAnsi="Times New Roman"/>
          <w:szCs w:val="24"/>
        </w:rPr>
        <w:t xml:space="preserve">suma dintre </w:t>
      </w:r>
      <w:r w:rsidRPr="005B6734">
        <w:rPr>
          <w:rFonts w:ascii="Times New Roman" w:hAnsi="Times New Roman"/>
          <w:szCs w:val="24"/>
        </w:rPr>
        <w:t xml:space="preserve">amortizarea anuală aferentă activelor </w:t>
      </w:r>
      <w:r w:rsidR="00721155" w:rsidRPr="005B6734">
        <w:rPr>
          <w:rFonts w:ascii="Times New Roman" w:hAnsi="Times New Roman"/>
          <w:szCs w:val="24"/>
        </w:rPr>
        <w:t xml:space="preserve">ce compun </w:t>
      </w:r>
      <w:r w:rsidR="00721155" w:rsidRPr="005B6734">
        <w:rPr>
          <w:rFonts w:ascii="Times New Roman" w:hAnsi="Times New Roman"/>
          <w:i/>
          <w:szCs w:val="24"/>
        </w:rPr>
        <w:t>BAR</w:t>
      </w:r>
      <w:r w:rsidR="00721155" w:rsidRPr="005B6734">
        <w:rPr>
          <w:rFonts w:ascii="Times New Roman" w:hAnsi="Times New Roman"/>
          <w:i/>
          <w:szCs w:val="24"/>
          <w:vertAlign w:val="subscript"/>
        </w:rPr>
        <w:t xml:space="preserve">t-1 </w:t>
      </w:r>
      <w:r w:rsidR="00721155" w:rsidRPr="005B6734">
        <w:rPr>
          <w:rFonts w:ascii="Times New Roman" w:hAnsi="Times New Roman"/>
          <w:szCs w:val="24"/>
        </w:rPr>
        <w:t xml:space="preserve">şi cea aferentă activelor </w:t>
      </w:r>
      <w:r w:rsidRPr="005B6734">
        <w:rPr>
          <w:rFonts w:ascii="Times New Roman" w:hAnsi="Times New Roman"/>
          <w:szCs w:val="24"/>
        </w:rPr>
        <w:t>puse</w:t>
      </w:r>
      <w:r w:rsidR="001E3A81" w:rsidRPr="005B6734">
        <w:rPr>
          <w:rFonts w:ascii="Times New Roman" w:hAnsi="Times New Roman"/>
          <w:szCs w:val="24"/>
        </w:rPr>
        <w:t xml:space="preserve"> </w:t>
      </w:r>
      <w:r w:rsidR="00A55C3A" w:rsidRPr="005B6734">
        <w:rPr>
          <w:rFonts w:ascii="Times New Roman" w:hAnsi="Times New Roman"/>
          <w:szCs w:val="24"/>
        </w:rPr>
        <w:t xml:space="preserve">în </w:t>
      </w:r>
      <w:r w:rsidR="008C27C3" w:rsidRPr="005B6734">
        <w:rPr>
          <w:rFonts w:ascii="Times New Roman" w:hAnsi="Times New Roman"/>
          <w:szCs w:val="24"/>
        </w:rPr>
        <w:t>/scoase din</w:t>
      </w:r>
      <w:r w:rsidR="00220004" w:rsidRPr="005B6734">
        <w:rPr>
          <w:rFonts w:ascii="Times New Roman" w:hAnsi="Times New Roman"/>
          <w:szCs w:val="24"/>
        </w:rPr>
        <w:t xml:space="preserve"> </w:t>
      </w:r>
      <w:r w:rsidRPr="005B6734">
        <w:rPr>
          <w:rFonts w:ascii="Times New Roman" w:hAnsi="Times New Roman"/>
          <w:szCs w:val="24"/>
        </w:rPr>
        <w:t>funcţiune</w:t>
      </w:r>
      <w:r w:rsidR="00F40C2E" w:rsidRPr="005B6734">
        <w:rPr>
          <w:rFonts w:ascii="Times New Roman" w:hAnsi="Times New Roman"/>
          <w:szCs w:val="24"/>
        </w:rPr>
        <w:t xml:space="preserve"> </w:t>
      </w:r>
      <w:r w:rsidR="0065064D" w:rsidRPr="005B6734">
        <w:rPr>
          <w:rFonts w:ascii="Times New Roman" w:hAnsi="Times New Roman"/>
          <w:szCs w:val="24"/>
        </w:rPr>
        <w:t xml:space="preserve">în </w:t>
      </w:r>
      <w:r w:rsidR="00F40C2E" w:rsidRPr="005B6734">
        <w:rPr>
          <w:rFonts w:ascii="Times New Roman" w:hAnsi="Times New Roman"/>
          <w:szCs w:val="24"/>
        </w:rPr>
        <w:t>perioada tarifar</w:t>
      </w:r>
      <w:r w:rsidR="00A55C3A" w:rsidRPr="005B6734">
        <w:rPr>
          <w:rFonts w:ascii="Times New Roman" w:hAnsi="Times New Roman"/>
          <w:szCs w:val="24"/>
        </w:rPr>
        <w:t>ă</w:t>
      </w:r>
      <w:r w:rsidR="00F40C2E" w:rsidRPr="005B6734">
        <w:rPr>
          <w:rFonts w:ascii="Times New Roman" w:hAnsi="Times New Roman"/>
          <w:szCs w:val="24"/>
        </w:rPr>
        <w:t xml:space="preserve"> </w:t>
      </w:r>
      <w:r w:rsidR="00F40C2E" w:rsidRPr="005B6734">
        <w:rPr>
          <w:rFonts w:ascii="Times New Roman" w:hAnsi="Times New Roman"/>
          <w:i/>
          <w:szCs w:val="24"/>
        </w:rPr>
        <w:t>t</w:t>
      </w:r>
      <w:r w:rsidR="00C97DED" w:rsidRPr="005B6734">
        <w:rPr>
          <w:rFonts w:ascii="Times New Roman" w:hAnsi="Times New Roman"/>
          <w:szCs w:val="24"/>
        </w:rPr>
        <w:t>, inclusiv a celor existente la începutul primei perioade de reglementare</w:t>
      </w:r>
      <w:r w:rsidR="006456E8" w:rsidRPr="005B6734">
        <w:rPr>
          <w:rFonts w:ascii="Times New Roman" w:hAnsi="Times New Roman"/>
          <w:szCs w:val="24"/>
        </w:rPr>
        <w:t>:</w:t>
      </w:r>
    </w:p>
    <w:p w14:paraId="3B74DE59" w14:textId="77777777" w:rsidR="006456E8" w:rsidRPr="005B6734" w:rsidRDefault="006456E8" w:rsidP="0061424E">
      <w:pPr>
        <w:spacing w:line="360" w:lineRule="auto"/>
        <w:ind w:left="1170"/>
        <w:jc w:val="both"/>
        <w:rPr>
          <w:rFonts w:ascii="Times New Roman" w:hAnsi="Times New Roman"/>
          <w:szCs w:val="24"/>
        </w:rPr>
      </w:pPr>
      <w:r w:rsidRPr="005B6734">
        <w:rPr>
          <w:rFonts w:ascii="Times New Roman" w:hAnsi="Times New Roman"/>
          <w:i/>
          <w:szCs w:val="24"/>
        </w:rPr>
        <w:t>-</w:t>
      </w:r>
      <w:r w:rsidR="007D0285" w:rsidRPr="005B6734">
        <w:rPr>
          <w:rFonts w:ascii="Times New Roman" w:hAnsi="Times New Roman"/>
          <w:szCs w:val="24"/>
        </w:rPr>
        <w:t xml:space="preserve"> </w:t>
      </w:r>
      <w:r w:rsidR="005E268F" w:rsidRPr="005B6734">
        <w:rPr>
          <w:rFonts w:ascii="Times New Roman" w:hAnsi="Times New Roman"/>
          <w:szCs w:val="24"/>
        </w:rPr>
        <w:t>la jumătatea</w:t>
      </w:r>
      <w:r w:rsidR="00AE6AB5" w:rsidRPr="005B6734">
        <w:rPr>
          <w:rFonts w:ascii="Times New Roman" w:hAnsi="Times New Roman"/>
          <w:szCs w:val="24"/>
        </w:rPr>
        <w:t xml:space="preserve"> </w:t>
      </w:r>
      <w:r w:rsidR="007D0285" w:rsidRPr="005B6734">
        <w:rPr>
          <w:rFonts w:ascii="Times New Roman" w:hAnsi="Times New Roman"/>
          <w:szCs w:val="24"/>
        </w:rPr>
        <w:t>perioad</w:t>
      </w:r>
      <w:r w:rsidR="00721155" w:rsidRPr="005B6734">
        <w:rPr>
          <w:rFonts w:ascii="Times New Roman" w:hAnsi="Times New Roman"/>
          <w:szCs w:val="24"/>
        </w:rPr>
        <w:t>ei</w:t>
      </w:r>
      <w:r w:rsidR="007D0285" w:rsidRPr="005B6734">
        <w:rPr>
          <w:rFonts w:ascii="Times New Roman" w:hAnsi="Times New Roman"/>
          <w:szCs w:val="24"/>
        </w:rPr>
        <w:t xml:space="preserve"> tarifar</w:t>
      </w:r>
      <w:r w:rsidR="00721155" w:rsidRPr="005B6734">
        <w:rPr>
          <w:rFonts w:ascii="Times New Roman" w:hAnsi="Times New Roman"/>
          <w:szCs w:val="24"/>
        </w:rPr>
        <w:t>e</w:t>
      </w:r>
      <w:r w:rsidR="007D0285" w:rsidRPr="005B6734">
        <w:rPr>
          <w:rFonts w:ascii="Times New Roman" w:hAnsi="Times New Roman"/>
          <w:szCs w:val="24"/>
        </w:rPr>
        <w:t xml:space="preserve"> </w:t>
      </w:r>
      <w:r w:rsidR="007D0285" w:rsidRPr="005B6734">
        <w:rPr>
          <w:rFonts w:ascii="Times New Roman" w:hAnsi="Times New Roman"/>
          <w:i/>
          <w:szCs w:val="24"/>
        </w:rPr>
        <w:t>t</w:t>
      </w:r>
      <w:r w:rsidR="003F3BA7" w:rsidRPr="005B6734">
        <w:rPr>
          <w:rFonts w:ascii="Times New Roman" w:hAnsi="Times New Roman"/>
          <w:szCs w:val="24"/>
        </w:rPr>
        <w:t>,</w:t>
      </w:r>
      <w:r w:rsidR="0069273D" w:rsidRPr="005B6734">
        <w:rPr>
          <w:rFonts w:ascii="Times New Roman" w:hAnsi="Times New Roman"/>
          <w:szCs w:val="24"/>
        </w:rPr>
        <w:t xml:space="preserve"> pentru valorile</w:t>
      </w:r>
      <w:r w:rsidRPr="005B6734">
        <w:rPr>
          <w:rFonts w:ascii="Times New Roman" w:hAnsi="Times New Roman"/>
          <w:szCs w:val="24"/>
        </w:rPr>
        <w:t xml:space="preserve"> prognozate, </w:t>
      </w:r>
    </w:p>
    <w:p w14:paraId="0D82D294" w14:textId="77777777" w:rsidR="00655E02" w:rsidRPr="005B6734" w:rsidRDefault="006456E8" w:rsidP="006D45F8">
      <w:pPr>
        <w:spacing w:line="360" w:lineRule="auto"/>
        <w:ind w:left="1170"/>
        <w:jc w:val="both"/>
        <w:rPr>
          <w:rFonts w:ascii="Times New Roman" w:hAnsi="Times New Roman"/>
          <w:szCs w:val="24"/>
        </w:rPr>
      </w:pPr>
      <w:r w:rsidRPr="005B6734">
        <w:rPr>
          <w:rFonts w:ascii="Times New Roman" w:hAnsi="Times New Roman"/>
          <w:szCs w:val="24"/>
        </w:rPr>
        <w:t xml:space="preserve">- în luna perioadei tarifare </w:t>
      </w:r>
      <w:r w:rsidRPr="005B6734">
        <w:rPr>
          <w:rFonts w:ascii="Times New Roman" w:hAnsi="Times New Roman"/>
          <w:i/>
          <w:szCs w:val="24"/>
        </w:rPr>
        <w:t>t</w:t>
      </w:r>
      <w:r w:rsidRPr="005B6734">
        <w:rPr>
          <w:rFonts w:ascii="Times New Roman" w:hAnsi="Times New Roman"/>
          <w:szCs w:val="24"/>
        </w:rPr>
        <w:t xml:space="preserve"> în care mijloacele fixe au fost înregistrate</w:t>
      </w:r>
      <w:r w:rsidR="0065064D" w:rsidRPr="005B6734">
        <w:rPr>
          <w:rFonts w:ascii="Times New Roman" w:hAnsi="Times New Roman"/>
          <w:szCs w:val="24"/>
        </w:rPr>
        <w:t>/scoase</w:t>
      </w:r>
      <w:r w:rsidRPr="005B6734">
        <w:rPr>
          <w:rFonts w:ascii="Times New Roman" w:hAnsi="Times New Roman"/>
          <w:szCs w:val="24"/>
        </w:rPr>
        <w:t xml:space="preserve"> în</w:t>
      </w:r>
      <w:r w:rsidR="0065064D" w:rsidRPr="005B6734">
        <w:rPr>
          <w:rFonts w:ascii="Times New Roman" w:hAnsi="Times New Roman"/>
          <w:szCs w:val="24"/>
        </w:rPr>
        <w:t>/din</w:t>
      </w:r>
      <w:r w:rsidRPr="005B6734">
        <w:rPr>
          <w:rFonts w:ascii="Times New Roman" w:hAnsi="Times New Roman"/>
          <w:szCs w:val="24"/>
        </w:rPr>
        <w:t xml:space="preserve"> contabilitate, pentru valorile realizate</w:t>
      </w:r>
      <w:r w:rsidR="007420B6" w:rsidRPr="005B6734">
        <w:rPr>
          <w:rFonts w:ascii="Times New Roman" w:hAnsi="Times New Roman"/>
          <w:szCs w:val="24"/>
        </w:rPr>
        <w:t>,</w:t>
      </w:r>
      <w:r w:rsidR="00193791" w:rsidRPr="005B6734">
        <w:rPr>
          <w:rFonts w:ascii="Times New Roman" w:hAnsi="Times New Roman"/>
          <w:szCs w:val="24"/>
        </w:rPr>
        <w:t xml:space="preserve"> </w:t>
      </w:r>
      <w:r w:rsidR="00721155" w:rsidRPr="005B6734">
        <w:rPr>
          <w:rFonts w:ascii="Times New Roman" w:hAnsi="Times New Roman"/>
          <w:szCs w:val="24"/>
        </w:rPr>
        <w:t>calculate folosindu-se metoda liniară</w:t>
      </w:r>
      <w:r w:rsidR="00BF76D4" w:rsidRPr="005B6734">
        <w:rPr>
          <w:rFonts w:ascii="Times New Roman" w:hAnsi="Times New Roman"/>
          <w:szCs w:val="24"/>
        </w:rPr>
        <w:t>,</w:t>
      </w:r>
      <w:r w:rsidR="00721155" w:rsidRPr="005B6734">
        <w:rPr>
          <w:rFonts w:ascii="Times New Roman" w:hAnsi="Times New Roman"/>
          <w:szCs w:val="24"/>
        </w:rPr>
        <w:t xml:space="preserve"> cu aplicarea duratelor de amortizare </w:t>
      </w:r>
      <w:r w:rsidR="003B53F2" w:rsidRPr="005B6734">
        <w:rPr>
          <w:rFonts w:ascii="Times New Roman" w:hAnsi="Times New Roman"/>
          <w:szCs w:val="24"/>
        </w:rPr>
        <w:t xml:space="preserve"> reglementate</w:t>
      </w:r>
      <w:r w:rsidR="008C27C3" w:rsidRPr="005B6734">
        <w:rPr>
          <w:rFonts w:ascii="Times New Roman" w:hAnsi="Times New Roman"/>
          <w:szCs w:val="24"/>
        </w:rPr>
        <w:t>.</w:t>
      </w:r>
    </w:p>
    <w:p w14:paraId="6ED52DDC" w14:textId="77777777" w:rsidR="004534AB" w:rsidRPr="005B6734" w:rsidRDefault="004534AB" w:rsidP="0061424E">
      <w:pPr>
        <w:pStyle w:val="BodyText"/>
        <w:numPr>
          <w:ilvl w:val="0"/>
          <w:numId w:val="80"/>
        </w:numPr>
        <w:tabs>
          <w:tab w:val="left" w:pos="1170"/>
        </w:tabs>
        <w:spacing w:before="0" w:line="360" w:lineRule="auto"/>
        <w:rPr>
          <w:rFonts w:ascii="Times New Roman" w:hAnsi="Times New Roman"/>
          <w:szCs w:val="24"/>
          <w:lang w:val="ro-RO"/>
        </w:rPr>
      </w:pPr>
      <w:r w:rsidRPr="005B6734">
        <w:rPr>
          <w:rFonts w:ascii="Times New Roman" w:hAnsi="Times New Roman"/>
          <w:szCs w:val="24"/>
          <w:lang w:val="ro-RO"/>
        </w:rPr>
        <w:t xml:space="preserve">Baza reglementată a activelor la data de 30 iunie a perioadei tarifare </w:t>
      </w:r>
      <w:r w:rsidRPr="005B6734">
        <w:rPr>
          <w:rFonts w:ascii="Times New Roman" w:hAnsi="Times New Roman"/>
          <w:i/>
          <w:szCs w:val="24"/>
          <w:lang w:val="ro-RO"/>
        </w:rPr>
        <w:t>t</w:t>
      </w:r>
      <w:r w:rsidRPr="005B6734">
        <w:rPr>
          <w:rFonts w:ascii="Times New Roman" w:hAnsi="Times New Roman"/>
          <w:szCs w:val="24"/>
          <w:lang w:val="ro-RO"/>
        </w:rPr>
        <w:t>-</w:t>
      </w:r>
      <w:r w:rsidRPr="005B6734">
        <w:rPr>
          <w:rFonts w:ascii="Times New Roman" w:hAnsi="Times New Roman"/>
          <w:i/>
          <w:szCs w:val="24"/>
          <w:lang w:val="ro-RO"/>
        </w:rPr>
        <w:t>1</w:t>
      </w:r>
      <w:r w:rsidRPr="005B6734">
        <w:rPr>
          <w:rFonts w:ascii="Times New Roman" w:hAnsi="Times New Roman"/>
          <w:szCs w:val="24"/>
          <w:lang w:val="ro-RO"/>
        </w:rPr>
        <w:t xml:space="preserve"> este egalǎ cu baza reglementată a activelor la data de 1 iulie a perioadei tarifare </w:t>
      </w:r>
      <w:r w:rsidRPr="005B6734">
        <w:rPr>
          <w:rFonts w:ascii="Times New Roman" w:hAnsi="Times New Roman"/>
          <w:i/>
          <w:szCs w:val="24"/>
          <w:lang w:val="ro-RO"/>
        </w:rPr>
        <w:t>t</w:t>
      </w:r>
      <w:r w:rsidRPr="005B6734">
        <w:rPr>
          <w:rFonts w:ascii="Times New Roman" w:hAnsi="Times New Roman"/>
          <w:szCs w:val="24"/>
          <w:lang w:val="ro-RO"/>
        </w:rPr>
        <w:t>.</w:t>
      </w:r>
    </w:p>
    <w:p w14:paraId="034D56AC" w14:textId="62553A2D" w:rsidR="000F3728" w:rsidRPr="005B6734" w:rsidRDefault="000F3728" w:rsidP="0061424E">
      <w:pPr>
        <w:pStyle w:val="BodyTextIndent3"/>
        <w:numPr>
          <w:ilvl w:val="0"/>
          <w:numId w:val="2"/>
        </w:numPr>
        <w:spacing w:before="0" w:after="0" w:line="360" w:lineRule="auto"/>
        <w:ind w:left="1168" w:hanging="744"/>
        <w:rPr>
          <w:rFonts w:ascii="Times New Roman" w:hAnsi="Times New Roman"/>
          <w:szCs w:val="24"/>
          <w:lang w:val="ro-RO"/>
        </w:rPr>
      </w:pPr>
      <w:bookmarkStart w:id="68" w:name="_Ref179261783"/>
      <w:r w:rsidRPr="005B6734">
        <w:rPr>
          <w:rFonts w:ascii="Times New Roman" w:hAnsi="Times New Roman"/>
          <w:szCs w:val="24"/>
          <w:lang w:val="ro-RO"/>
        </w:rPr>
        <w:t>La trecerea de la o perioadă de reglementare la alta</w:t>
      </w:r>
      <w:r w:rsidR="00BF76D4" w:rsidRPr="005B6734">
        <w:rPr>
          <w:rFonts w:ascii="Times New Roman" w:hAnsi="Times New Roman"/>
          <w:szCs w:val="24"/>
          <w:lang w:val="ro-RO"/>
        </w:rPr>
        <w:t>,</w:t>
      </w:r>
      <w:r w:rsidRPr="005B6734">
        <w:rPr>
          <w:rFonts w:ascii="Times New Roman" w:hAnsi="Times New Roman"/>
          <w:szCs w:val="24"/>
          <w:lang w:val="ro-RO"/>
        </w:rPr>
        <w:t xml:space="preserve"> </w:t>
      </w:r>
      <w:r w:rsidR="00B34548" w:rsidRPr="005B6734">
        <w:rPr>
          <w:rFonts w:ascii="Times New Roman" w:hAnsi="Times New Roman"/>
          <w:szCs w:val="24"/>
          <w:lang w:val="ro-RO"/>
        </w:rPr>
        <w:t>valoarea BAR</w:t>
      </w:r>
      <w:r w:rsidR="00975506" w:rsidRPr="005B6734">
        <w:rPr>
          <w:rFonts w:ascii="Times New Roman" w:hAnsi="Times New Roman"/>
          <w:i/>
          <w:szCs w:val="24"/>
          <w:vertAlign w:val="subscript"/>
          <w:lang w:val="ro-RO"/>
        </w:rPr>
        <w:t>p</w:t>
      </w:r>
      <w:r w:rsidR="00BF76D4" w:rsidRPr="005B6734">
        <w:rPr>
          <w:rFonts w:ascii="Times New Roman" w:hAnsi="Times New Roman"/>
          <w:szCs w:val="24"/>
          <w:lang w:val="ro-RO"/>
        </w:rPr>
        <w:t>,</w:t>
      </w:r>
      <w:r w:rsidR="00B34548" w:rsidRPr="005B6734">
        <w:rPr>
          <w:rFonts w:ascii="Times New Roman" w:hAnsi="Times New Roman"/>
          <w:szCs w:val="24"/>
          <w:lang w:val="ro-RO"/>
        </w:rPr>
        <w:t xml:space="preserve"> </w:t>
      </w:r>
      <w:r w:rsidR="005C746C" w:rsidRPr="005B6734">
        <w:rPr>
          <w:rFonts w:ascii="Times New Roman" w:hAnsi="Times New Roman"/>
          <w:szCs w:val="24"/>
          <w:lang w:val="ro-RO"/>
        </w:rPr>
        <w:t xml:space="preserve">estimată a fi </w:t>
      </w:r>
      <w:r w:rsidR="00611FAB" w:rsidRPr="005B6734">
        <w:rPr>
          <w:rFonts w:ascii="Times New Roman" w:hAnsi="Times New Roman"/>
          <w:szCs w:val="24"/>
          <w:lang w:val="ro-RO"/>
        </w:rPr>
        <w:t xml:space="preserve">realizată </w:t>
      </w:r>
      <w:r w:rsidRPr="005B6734">
        <w:rPr>
          <w:rFonts w:ascii="Times New Roman" w:hAnsi="Times New Roman"/>
          <w:szCs w:val="24"/>
          <w:lang w:val="ro-RO"/>
        </w:rPr>
        <w:t xml:space="preserve">la data de </w:t>
      </w:r>
      <w:r w:rsidR="000B0D04" w:rsidRPr="005B6734">
        <w:rPr>
          <w:rFonts w:ascii="Times New Roman" w:hAnsi="Times New Roman"/>
          <w:szCs w:val="24"/>
          <w:lang w:val="ro-RO"/>
        </w:rPr>
        <w:t xml:space="preserve">30 iunie </w:t>
      </w:r>
      <w:r w:rsidRPr="005B6734">
        <w:rPr>
          <w:rFonts w:ascii="Times New Roman" w:hAnsi="Times New Roman"/>
          <w:szCs w:val="24"/>
          <w:lang w:val="ro-RO"/>
        </w:rPr>
        <w:t xml:space="preserve">a ultimei perioade tarifare a perioadei de reglementare </w:t>
      </w:r>
      <w:r w:rsidR="00926790" w:rsidRPr="005B6734">
        <w:rPr>
          <w:rFonts w:ascii="Times New Roman" w:hAnsi="Times New Roman"/>
          <w:i/>
          <w:szCs w:val="24"/>
          <w:lang w:val="ro-RO"/>
        </w:rPr>
        <w:t>p</w:t>
      </w:r>
      <w:r w:rsidR="00926790" w:rsidRPr="005B6734">
        <w:rPr>
          <w:rFonts w:ascii="Times New Roman" w:hAnsi="Times New Roman"/>
          <w:szCs w:val="24"/>
          <w:lang w:val="ro-RO"/>
        </w:rPr>
        <w:t>-</w:t>
      </w:r>
      <w:r w:rsidR="00926790" w:rsidRPr="005B6734">
        <w:rPr>
          <w:rFonts w:ascii="Times New Roman" w:hAnsi="Times New Roman"/>
          <w:i/>
          <w:szCs w:val="24"/>
          <w:lang w:val="ro-RO"/>
        </w:rPr>
        <w:t>1</w:t>
      </w:r>
      <w:r w:rsidR="00BF76D4" w:rsidRPr="005B6734">
        <w:rPr>
          <w:rFonts w:ascii="Times New Roman" w:hAnsi="Times New Roman"/>
          <w:szCs w:val="24"/>
          <w:lang w:val="ro-RO"/>
        </w:rPr>
        <w:t>,</w:t>
      </w:r>
      <w:r w:rsidR="00B34548" w:rsidRPr="005B6734">
        <w:rPr>
          <w:rFonts w:ascii="Times New Roman" w:hAnsi="Times New Roman"/>
          <w:szCs w:val="24"/>
          <w:lang w:val="ro-RO"/>
        </w:rPr>
        <w:t xml:space="preserve"> </w:t>
      </w:r>
      <w:r w:rsidRPr="005B6734">
        <w:rPr>
          <w:rFonts w:ascii="Times New Roman" w:hAnsi="Times New Roman"/>
          <w:szCs w:val="24"/>
          <w:lang w:val="ro-RO"/>
        </w:rPr>
        <w:t>se stabileşte cu formul</w:t>
      </w:r>
      <w:r w:rsidR="00975506" w:rsidRPr="005B6734">
        <w:rPr>
          <w:rFonts w:ascii="Times New Roman" w:hAnsi="Times New Roman"/>
          <w:szCs w:val="24"/>
          <w:lang w:val="ro-RO"/>
        </w:rPr>
        <w:t>a (</w:t>
      </w:r>
      <w:r w:rsidR="00057BC5" w:rsidRPr="005B6734">
        <w:rPr>
          <w:rFonts w:ascii="Times New Roman" w:hAnsi="Times New Roman"/>
          <w:szCs w:val="24"/>
          <w:lang w:val="ro-RO"/>
        </w:rPr>
        <w:t>5</w:t>
      </w:r>
      <w:r w:rsidR="00975506" w:rsidRPr="005B6734">
        <w:rPr>
          <w:rFonts w:ascii="Times New Roman" w:hAnsi="Times New Roman"/>
          <w:szCs w:val="24"/>
          <w:lang w:val="ro-RO"/>
        </w:rPr>
        <w:t>)</w:t>
      </w:r>
      <w:r w:rsidRPr="005B6734">
        <w:rPr>
          <w:rFonts w:ascii="Times New Roman" w:hAnsi="Times New Roman"/>
          <w:szCs w:val="24"/>
          <w:lang w:val="ro-RO"/>
        </w:rPr>
        <w:t xml:space="preserve"> (</w:t>
      </w:r>
      <w:r w:rsidR="00A8573E" w:rsidRPr="005B6734">
        <w:rPr>
          <w:rFonts w:ascii="Times New Roman" w:hAnsi="Times New Roman"/>
          <w:szCs w:val="24"/>
          <w:lang w:val="ro-RO"/>
        </w:rPr>
        <w:t>unde</w:t>
      </w:r>
      <w:r w:rsidR="00F12EB8" w:rsidRPr="005B6734">
        <w:rPr>
          <w:rFonts w:ascii="Times New Roman" w:hAnsi="Times New Roman"/>
          <w:szCs w:val="24"/>
          <w:lang w:val="ro-RO"/>
        </w:rPr>
        <w:t xml:space="preserve"> </w:t>
      </w:r>
      <w:r w:rsidRPr="005B6734">
        <w:rPr>
          <w:rFonts w:ascii="Times New Roman" w:hAnsi="Times New Roman"/>
          <w:i/>
          <w:szCs w:val="24"/>
          <w:lang w:val="ro-RO"/>
        </w:rPr>
        <w:t>k</w:t>
      </w:r>
      <w:r w:rsidR="00F12EB8" w:rsidRPr="005B6734">
        <w:rPr>
          <w:rFonts w:ascii="Times New Roman" w:hAnsi="Times New Roman"/>
          <w:szCs w:val="24"/>
          <w:lang w:val="ro-RO"/>
        </w:rPr>
        <w:t xml:space="preserve"> reprezintă numărul de ani ai perioadei de reglementare</w:t>
      </w:r>
      <w:r w:rsidRPr="005B6734">
        <w:rPr>
          <w:rFonts w:ascii="Times New Roman" w:hAnsi="Times New Roman"/>
          <w:szCs w:val="24"/>
          <w:lang w:val="ro-RO"/>
        </w:rPr>
        <w:t>) şi include:</w:t>
      </w:r>
      <w:bookmarkEnd w:id="68"/>
    </w:p>
    <w:p w14:paraId="4902C0CD" w14:textId="77777777" w:rsidR="000F3728" w:rsidRPr="005B6734" w:rsidRDefault="000F3728" w:rsidP="0061424E">
      <w:pPr>
        <w:pStyle w:val="BodyTextIndent3"/>
        <w:numPr>
          <w:ilvl w:val="0"/>
          <w:numId w:val="17"/>
        </w:numPr>
        <w:tabs>
          <w:tab w:val="clear" w:pos="360"/>
          <w:tab w:val="num" w:pos="1170"/>
          <w:tab w:val="left" w:pos="1350"/>
        </w:tabs>
        <w:spacing w:before="0" w:after="0" w:line="360" w:lineRule="auto"/>
        <w:ind w:left="1350" w:hanging="180"/>
        <w:rPr>
          <w:rFonts w:ascii="Times New Roman" w:hAnsi="Times New Roman"/>
          <w:szCs w:val="24"/>
          <w:lang w:val="ro-RO"/>
        </w:rPr>
      </w:pPr>
      <w:r w:rsidRPr="005B6734">
        <w:rPr>
          <w:rFonts w:ascii="Times New Roman" w:hAnsi="Times New Roman"/>
          <w:szCs w:val="24"/>
          <w:lang w:val="ro-RO"/>
        </w:rPr>
        <w:t>valoarea BAR</w:t>
      </w:r>
      <w:r w:rsidR="005C746C" w:rsidRPr="005B6734">
        <w:rPr>
          <w:rFonts w:ascii="Times New Roman" w:hAnsi="Times New Roman"/>
          <w:i/>
          <w:szCs w:val="24"/>
          <w:vertAlign w:val="subscript"/>
          <w:lang w:val="ro-RO"/>
        </w:rPr>
        <w:t>p-1</w:t>
      </w:r>
      <w:r w:rsidRPr="005B6734">
        <w:rPr>
          <w:rFonts w:ascii="Times New Roman" w:hAnsi="Times New Roman"/>
          <w:szCs w:val="24"/>
          <w:lang w:val="ro-RO"/>
        </w:rPr>
        <w:t xml:space="preserve"> la data de 1 </w:t>
      </w:r>
      <w:r w:rsidR="000B0D04" w:rsidRPr="005B6734">
        <w:rPr>
          <w:rFonts w:ascii="Times New Roman" w:hAnsi="Times New Roman"/>
          <w:szCs w:val="24"/>
          <w:lang w:val="ro-RO"/>
        </w:rPr>
        <w:t xml:space="preserve">iulie </w:t>
      </w:r>
      <w:r w:rsidRPr="005B6734">
        <w:rPr>
          <w:rFonts w:ascii="Times New Roman" w:hAnsi="Times New Roman"/>
          <w:szCs w:val="24"/>
          <w:lang w:val="ro-RO"/>
        </w:rPr>
        <w:t xml:space="preserve">a primei perioade tarifare a perioadei de reglementare </w:t>
      </w:r>
      <w:r w:rsidR="00432CCE" w:rsidRPr="005B6734">
        <w:rPr>
          <w:rFonts w:ascii="Times New Roman" w:hAnsi="Times New Roman"/>
          <w:i/>
          <w:szCs w:val="24"/>
          <w:lang w:val="ro-RO"/>
        </w:rPr>
        <w:t xml:space="preserve"> </w:t>
      </w:r>
      <w:r w:rsidR="003002AD" w:rsidRPr="005B6734">
        <w:rPr>
          <w:rFonts w:ascii="Times New Roman" w:hAnsi="Times New Roman"/>
          <w:i/>
          <w:szCs w:val="24"/>
          <w:lang w:val="ro-RO"/>
        </w:rPr>
        <w:t>p-1</w:t>
      </w:r>
      <w:r w:rsidRPr="005B6734">
        <w:rPr>
          <w:rFonts w:ascii="Times New Roman" w:hAnsi="Times New Roman"/>
          <w:szCs w:val="24"/>
          <w:lang w:val="ro-RO"/>
        </w:rPr>
        <w:t>;</w:t>
      </w:r>
    </w:p>
    <w:p w14:paraId="09AB5AC9" w14:textId="77777777" w:rsidR="005C746C" w:rsidRPr="005B6734" w:rsidRDefault="000F3728" w:rsidP="0061424E">
      <w:pPr>
        <w:pStyle w:val="BodyTextIndent3"/>
        <w:numPr>
          <w:ilvl w:val="0"/>
          <w:numId w:val="17"/>
        </w:numPr>
        <w:tabs>
          <w:tab w:val="clear" w:pos="360"/>
          <w:tab w:val="num" w:pos="1170"/>
          <w:tab w:val="left" w:pos="1350"/>
        </w:tabs>
        <w:spacing w:before="0" w:after="0" w:line="360" w:lineRule="auto"/>
        <w:ind w:left="1350" w:hanging="180"/>
        <w:rPr>
          <w:rFonts w:ascii="Times New Roman" w:hAnsi="Times New Roman"/>
          <w:szCs w:val="24"/>
          <w:lang w:val="ro-RO"/>
        </w:rPr>
      </w:pPr>
      <w:r w:rsidRPr="005B6734">
        <w:rPr>
          <w:rFonts w:ascii="Times New Roman" w:hAnsi="Times New Roman"/>
          <w:szCs w:val="24"/>
          <w:lang w:val="ro-RO"/>
        </w:rPr>
        <w:t xml:space="preserve">valorile intrărilor, ieşirilor de active realizate în perioadele tarifare ale perioadei de reglementare </w:t>
      </w:r>
      <w:r w:rsidR="00611FAB" w:rsidRPr="005B6734">
        <w:rPr>
          <w:rFonts w:ascii="Times New Roman" w:hAnsi="Times New Roman"/>
          <w:i/>
          <w:szCs w:val="24"/>
          <w:lang w:val="ro-RO"/>
        </w:rPr>
        <w:t>p-1</w:t>
      </w:r>
      <w:r w:rsidRPr="005B6734">
        <w:rPr>
          <w:rFonts w:ascii="Times New Roman" w:hAnsi="Times New Roman"/>
          <w:szCs w:val="24"/>
          <w:lang w:val="ro-RO"/>
        </w:rPr>
        <w:t xml:space="preserve"> şi ale amortizărilor corespunzătoare, considerând </w:t>
      </w:r>
      <w:r w:rsidR="006912AC" w:rsidRPr="005B6734">
        <w:rPr>
          <w:rFonts w:ascii="Times New Roman" w:hAnsi="Times New Roman"/>
          <w:szCs w:val="24"/>
          <w:lang w:val="ro-RO"/>
        </w:rPr>
        <w:t>rata inflaţiei</w:t>
      </w:r>
      <w:r w:rsidRPr="005B6734">
        <w:rPr>
          <w:rFonts w:ascii="Times New Roman" w:hAnsi="Times New Roman"/>
          <w:szCs w:val="24"/>
          <w:lang w:val="ro-RO"/>
        </w:rPr>
        <w:t xml:space="preserve"> aferen</w:t>
      </w:r>
      <w:r w:rsidR="006912AC" w:rsidRPr="005B6734">
        <w:rPr>
          <w:rFonts w:ascii="Times New Roman" w:hAnsi="Times New Roman"/>
          <w:szCs w:val="24"/>
          <w:lang w:val="ro-RO"/>
        </w:rPr>
        <w:t>tă</w:t>
      </w:r>
      <w:r w:rsidRPr="005B6734">
        <w:rPr>
          <w:rFonts w:ascii="Times New Roman" w:hAnsi="Times New Roman"/>
          <w:szCs w:val="24"/>
          <w:lang w:val="ro-RO"/>
        </w:rPr>
        <w:t xml:space="preserve"> </w:t>
      </w:r>
      <w:r w:rsidR="00611FAB" w:rsidRPr="005B6734">
        <w:rPr>
          <w:rFonts w:ascii="Times New Roman" w:hAnsi="Times New Roman"/>
          <w:szCs w:val="24"/>
          <w:lang w:val="ro-RO"/>
        </w:rPr>
        <w:t>perioadelor tarifare</w:t>
      </w:r>
      <w:r w:rsidRPr="005B6734">
        <w:rPr>
          <w:rFonts w:ascii="Times New Roman" w:hAnsi="Times New Roman"/>
          <w:szCs w:val="24"/>
          <w:lang w:val="ro-RO"/>
        </w:rPr>
        <w:t xml:space="preserve"> r</w:t>
      </w:r>
      <w:r w:rsidR="00697876" w:rsidRPr="005B6734">
        <w:rPr>
          <w:rFonts w:ascii="Times New Roman" w:hAnsi="Times New Roman"/>
          <w:szCs w:val="24"/>
          <w:lang w:val="ro-RO"/>
        </w:rPr>
        <w:t>ămase până la sfârşitul perioadei de reglementare</w:t>
      </w:r>
      <w:r w:rsidR="005C746C" w:rsidRPr="005B6734">
        <w:rPr>
          <w:rFonts w:ascii="Times New Roman" w:hAnsi="Times New Roman"/>
          <w:szCs w:val="24"/>
          <w:lang w:val="ro-RO"/>
        </w:rPr>
        <w:t>;</w:t>
      </w:r>
    </w:p>
    <w:p w14:paraId="0DC68120" w14:textId="77777777" w:rsidR="000F3728" w:rsidRPr="005B6734" w:rsidRDefault="00950346" w:rsidP="0061424E">
      <w:pPr>
        <w:pStyle w:val="BodyTextIndent3"/>
        <w:numPr>
          <w:ilvl w:val="0"/>
          <w:numId w:val="17"/>
        </w:numPr>
        <w:tabs>
          <w:tab w:val="clear" w:pos="360"/>
          <w:tab w:val="num" w:pos="1170"/>
          <w:tab w:val="left" w:pos="1350"/>
        </w:tabs>
        <w:spacing w:before="0" w:after="0" w:line="360" w:lineRule="auto"/>
        <w:ind w:left="1350" w:hanging="180"/>
        <w:rPr>
          <w:rFonts w:ascii="Times New Roman" w:hAnsi="Times New Roman"/>
          <w:szCs w:val="24"/>
          <w:lang w:val="ro-RO"/>
        </w:rPr>
      </w:pPr>
      <w:r w:rsidRPr="005B6734">
        <w:rPr>
          <w:rFonts w:ascii="Times New Roman" w:hAnsi="Times New Roman"/>
          <w:szCs w:val="24"/>
          <w:lang w:val="ro-RO"/>
        </w:rPr>
        <w:t xml:space="preserve">valoarea procentuală </w:t>
      </w:r>
      <w:r w:rsidR="00676AE3" w:rsidRPr="005B6734">
        <w:rPr>
          <w:rFonts w:ascii="Times New Roman" w:hAnsi="Times New Roman"/>
          <w:szCs w:val="24"/>
          <w:lang w:val="ro-RO"/>
        </w:rPr>
        <w:t xml:space="preserve">realizată </w:t>
      </w:r>
      <w:r w:rsidRPr="005B6734">
        <w:rPr>
          <w:rFonts w:ascii="Times New Roman" w:hAnsi="Times New Roman"/>
          <w:szCs w:val="24"/>
          <w:lang w:val="ro-RO"/>
        </w:rPr>
        <w:t xml:space="preserve">a ratei inflaţiei pentru perioadele tarifare realizate, respectiv </w:t>
      </w:r>
      <w:r w:rsidR="003B53F2" w:rsidRPr="005B6734">
        <w:rPr>
          <w:rFonts w:ascii="Times New Roman" w:hAnsi="Times New Roman"/>
          <w:szCs w:val="24"/>
          <w:lang w:val="ro-RO"/>
        </w:rPr>
        <w:t xml:space="preserve">estimată </w:t>
      </w:r>
      <w:r w:rsidRPr="005B6734">
        <w:rPr>
          <w:rFonts w:ascii="Times New Roman" w:hAnsi="Times New Roman"/>
          <w:szCs w:val="24"/>
          <w:lang w:val="ro-RO"/>
        </w:rPr>
        <w:t xml:space="preserve">pentru ultima perioadă tarifară a </w:t>
      </w:r>
      <w:r w:rsidR="005C746C" w:rsidRPr="005B6734">
        <w:rPr>
          <w:rFonts w:ascii="Times New Roman" w:hAnsi="Times New Roman"/>
          <w:szCs w:val="24"/>
          <w:lang w:val="ro-RO"/>
        </w:rPr>
        <w:t>perioadei de reglementare</w:t>
      </w:r>
      <w:r w:rsidRPr="005B6734">
        <w:rPr>
          <w:rFonts w:ascii="Times New Roman" w:hAnsi="Times New Roman"/>
          <w:szCs w:val="24"/>
          <w:lang w:val="ro-RO"/>
        </w:rPr>
        <w:t xml:space="preserve"> </w:t>
      </w:r>
      <w:r w:rsidRPr="005B6734">
        <w:rPr>
          <w:rFonts w:ascii="Times New Roman" w:hAnsi="Times New Roman"/>
          <w:i/>
          <w:szCs w:val="24"/>
          <w:lang w:val="ro-RO"/>
        </w:rPr>
        <w:t>p-1</w:t>
      </w:r>
      <w:r w:rsidR="000F3728" w:rsidRPr="005B6734">
        <w:rPr>
          <w:rFonts w:ascii="Times New Roman" w:hAnsi="Times New Roman"/>
          <w:szCs w:val="24"/>
          <w:lang w:val="ro-RO"/>
        </w:rPr>
        <w:t xml:space="preserve">. </w:t>
      </w:r>
    </w:p>
    <w:p w14:paraId="135473A2" w14:textId="77777777" w:rsidR="00B370A2" w:rsidRPr="005B6734" w:rsidRDefault="000F3728" w:rsidP="0061424E">
      <w:pPr>
        <w:spacing w:line="360" w:lineRule="auto"/>
        <w:ind w:left="1170"/>
        <w:rPr>
          <w:rFonts w:ascii="Times New Roman" w:hAnsi="Times New Roman"/>
          <w:szCs w:val="24"/>
        </w:rPr>
      </w:pPr>
      <w:r w:rsidRPr="005B6734">
        <w:rPr>
          <w:rFonts w:ascii="Times New Roman" w:hAnsi="Times New Roman"/>
          <w:szCs w:val="24"/>
        </w:rPr>
        <w:t xml:space="preserve">   </w:t>
      </w:r>
      <w:r w:rsidR="0085083A" w:rsidRPr="005B6734">
        <w:rPr>
          <w:rFonts w:ascii="Times New Roman" w:hAnsi="Times New Roman"/>
          <w:position w:val="-30"/>
          <w:szCs w:val="24"/>
        </w:rPr>
        <w:object w:dxaOrig="8840" w:dyaOrig="720" w14:anchorId="406349C3">
          <v:shape id="_x0000_i1029" type="#_x0000_t75" style="width:405.5pt;height:36.3pt" o:ole="" fillcolor="window">
            <v:imagedata r:id="rId14" o:title=""/>
          </v:shape>
          <o:OLEObject Type="Embed" ProgID="Equation.3" ShapeID="_x0000_i1029" DrawAspect="Content" ObjectID="_1612628057" r:id="rId15"/>
        </w:object>
      </w:r>
      <w:r w:rsidR="00F328DC" w:rsidRPr="005B6734">
        <w:rPr>
          <w:rFonts w:ascii="Times New Roman" w:hAnsi="Times New Roman"/>
          <w:szCs w:val="24"/>
        </w:rPr>
        <w:t xml:space="preserve">  </w:t>
      </w:r>
      <w:r w:rsidR="001970D1" w:rsidRPr="005B6734">
        <w:rPr>
          <w:rFonts w:ascii="Times New Roman" w:hAnsi="Times New Roman"/>
          <w:szCs w:val="24"/>
        </w:rPr>
        <w:t xml:space="preserve">                                        </w:t>
      </w:r>
      <w:r w:rsidRPr="005B6734">
        <w:rPr>
          <w:rFonts w:ascii="Times New Roman" w:hAnsi="Times New Roman"/>
          <w:szCs w:val="24"/>
        </w:rPr>
        <w:t xml:space="preserve">                   </w:t>
      </w:r>
    </w:p>
    <w:p w14:paraId="29E4BA83" w14:textId="77777777" w:rsidR="006D45F8" w:rsidRPr="005B6734" w:rsidRDefault="001970D1" w:rsidP="0061424E">
      <w:pPr>
        <w:spacing w:line="360" w:lineRule="auto"/>
        <w:ind w:left="1134"/>
        <w:jc w:val="both"/>
        <w:rPr>
          <w:rFonts w:ascii="Times New Roman" w:hAnsi="Times New Roman"/>
          <w:szCs w:val="24"/>
        </w:rPr>
      </w:pPr>
      <w:r w:rsidRPr="005B6734">
        <w:rPr>
          <w:rFonts w:ascii="Times New Roman" w:hAnsi="Times New Roman"/>
          <w:szCs w:val="24"/>
        </w:rPr>
        <w:t xml:space="preserve">                                                                                                                             (</w:t>
      </w:r>
      <w:r w:rsidR="00687265" w:rsidRPr="005B6734">
        <w:rPr>
          <w:rFonts w:ascii="Times New Roman" w:hAnsi="Times New Roman"/>
          <w:szCs w:val="24"/>
        </w:rPr>
        <w:t>l</w:t>
      </w:r>
      <w:r w:rsidRPr="005B6734">
        <w:rPr>
          <w:rFonts w:ascii="Times New Roman" w:hAnsi="Times New Roman"/>
          <w:szCs w:val="24"/>
        </w:rPr>
        <w:t>ei)  (</w:t>
      </w:r>
      <w:r w:rsidR="00687265" w:rsidRPr="005B6734">
        <w:rPr>
          <w:rFonts w:ascii="Times New Roman" w:hAnsi="Times New Roman"/>
          <w:szCs w:val="24"/>
        </w:rPr>
        <w:t>5</w:t>
      </w:r>
      <w:r w:rsidRPr="005B6734">
        <w:rPr>
          <w:rFonts w:ascii="Times New Roman" w:hAnsi="Times New Roman"/>
          <w:szCs w:val="24"/>
        </w:rPr>
        <w:t xml:space="preserve">) </w:t>
      </w:r>
    </w:p>
    <w:p w14:paraId="46D3F0F5" w14:textId="426B1409" w:rsidR="006D45F8" w:rsidRPr="005B6734" w:rsidRDefault="009F716B" w:rsidP="009F716B">
      <w:pPr>
        <w:pStyle w:val="BodyTextIndent3"/>
        <w:numPr>
          <w:ilvl w:val="0"/>
          <w:numId w:val="2"/>
        </w:numPr>
        <w:spacing w:before="0" w:after="0" w:line="360" w:lineRule="auto"/>
        <w:ind w:left="1168" w:hanging="744"/>
        <w:rPr>
          <w:lang w:val="ro-RO"/>
        </w:rPr>
      </w:pPr>
      <w:r w:rsidRPr="005B6734">
        <w:rPr>
          <w:rFonts w:ascii="Times New Roman" w:hAnsi="Times New Roman"/>
          <w:szCs w:val="24"/>
          <w:lang w:val="ro-RO"/>
        </w:rPr>
        <w:t xml:space="preserve">(1) </w:t>
      </w:r>
      <w:r w:rsidR="005A00F9" w:rsidRPr="005B6734">
        <w:rPr>
          <w:rFonts w:ascii="Times New Roman" w:hAnsi="Times New Roman"/>
          <w:szCs w:val="24"/>
          <w:lang w:val="ro-RO"/>
        </w:rPr>
        <w:t>În cadrul</w:t>
      </w:r>
      <w:r w:rsidR="00BB11F3" w:rsidRPr="005B6734">
        <w:rPr>
          <w:rFonts w:ascii="Times New Roman" w:hAnsi="Times New Roman"/>
          <w:szCs w:val="24"/>
          <w:lang w:val="ro-RO"/>
        </w:rPr>
        <w:t xml:space="preserve"> formule</w:t>
      </w:r>
      <w:r w:rsidRPr="005B6734">
        <w:rPr>
          <w:rFonts w:ascii="Times New Roman" w:hAnsi="Times New Roman"/>
          <w:szCs w:val="24"/>
          <w:lang w:val="ro-RO"/>
        </w:rPr>
        <w:t>lor</w:t>
      </w:r>
      <w:r w:rsidR="00BB11F3" w:rsidRPr="005B6734">
        <w:rPr>
          <w:rFonts w:ascii="Times New Roman" w:hAnsi="Times New Roman"/>
          <w:szCs w:val="24"/>
          <w:lang w:val="ro-RO"/>
        </w:rPr>
        <w:t xml:space="preserve"> de la </w:t>
      </w:r>
      <w:r w:rsidR="00C4589C" w:rsidRPr="005B6734">
        <w:rPr>
          <w:rFonts w:ascii="Times New Roman" w:hAnsi="Times New Roman"/>
          <w:szCs w:val="24"/>
          <w:lang w:val="ro-RO"/>
        </w:rPr>
        <w:t>art. 5</w:t>
      </w:r>
      <w:r w:rsidR="007F027D" w:rsidRPr="005B6734">
        <w:rPr>
          <w:rFonts w:ascii="Times New Roman" w:hAnsi="Times New Roman"/>
          <w:szCs w:val="24"/>
          <w:lang w:val="ro-RO"/>
        </w:rPr>
        <w:t>3</w:t>
      </w:r>
      <w:r w:rsidR="00C4589C" w:rsidRPr="005B6734">
        <w:rPr>
          <w:rFonts w:ascii="Times New Roman" w:hAnsi="Times New Roman"/>
          <w:szCs w:val="24"/>
          <w:lang w:val="ro-RO"/>
        </w:rPr>
        <w:t xml:space="preserve"> alin. (1)</w:t>
      </w:r>
      <w:r w:rsidRPr="005B6734">
        <w:rPr>
          <w:rFonts w:ascii="Times New Roman" w:hAnsi="Times New Roman"/>
          <w:szCs w:val="24"/>
          <w:lang w:val="ro-RO"/>
        </w:rPr>
        <w:t xml:space="preserve"> şi art. 5</w:t>
      </w:r>
      <w:r w:rsidR="007F027D" w:rsidRPr="005B6734">
        <w:rPr>
          <w:rFonts w:ascii="Times New Roman" w:hAnsi="Times New Roman"/>
          <w:szCs w:val="24"/>
          <w:lang w:val="ro-RO"/>
        </w:rPr>
        <w:t>4</w:t>
      </w:r>
      <w:r w:rsidR="00BB11F3" w:rsidRPr="005B6734">
        <w:rPr>
          <w:rFonts w:ascii="Times New Roman" w:hAnsi="Times New Roman"/>
          <w:szCs w:val="24"/>
          <w:lang w:val="ro-RO"/>
        </w:rPr>
        <w:t xml:space="preserve"> </w:t>
      </w:r>
      <w:r w:rsidR="006D45F8" w:rsidRPr="005B6734">
        <w:rPr>
          <w:lang w:val="ro-RO"/>
        </w:rPr>
        <w:t xml:space="preserve">se </w:t>
      </w:r>
      <w:r w:rsidR="00720979" w:rsidRPr="005B6734">
        <w:rPr>
          <w:lang w:val="ro-RO"/>
        </w:rPr>
        <w:t>iau în considerare</w:t>
      </w:r>
      <w:r w:rsidR="006D45F8" w:rsidRPr="005B6734">
        <w:rPr>
          <w:lang w:val="ro-RO"/>
        </w:rPr>
        <w:t xml:space="preserve"> </w:t>
      </w:r>
      <w:r w:rsidR="005A00F9" w:rsidRPr="005B6734">
        <w:rPr>
          <w:lang w:val="ro-RO"/>
        </w:rPr>
        <w:t xml:space="preserve">ieşirile </w:t>
      </w:r>
      <w:r w:rsidR="00720979" w:rsidRPr="005B6734">
        <w:rPr>
          <w:lang w:val="ro-RO"/>
        </w:rPr>
        <w:t>de active existente la începutul primei perioade de reglementare</w:t>
      </w:r>
      <w:r w:rsidR="005A00F9" w:rsidRPr="005B6734">
        <w:rPr>
          <w:lang w:val="ro-RO"/>
        </w:rPr>
        <w:t xml:space="preserve">, </w:t>
      </w:r>
      <w:r w:rsidR="006D45F8" w:rsidRPr="005B6734">
        <w:rPr>
          <w:lang w:val="ro-RO"/>
        </w:rPr>
        <w:t>după cum urmează:</w:t>
      </w:r>
    </w:p>
    <w:p w14:paraId="4BCFB7C7" w14:textId="2CE372A0" w:rsidR="006D45F8" w:rsidRPr="005B6734" w:rsidRDefault="006D45F8" w:rsidP="009F716B">
      <w:pPr>
        <w:pStyle w:val="BodyTextIndent3"/>
        <w:numPr>
          <w:ilvl w:val="0"/>
          <w:numId w:val="120"/>
        </w:numPr>
        <w:tabs>
          <w:tab w:val="clear" w:pos="360"/>
          <w:tab w:val="left" w:pos="1350"/>
          <w:tab w:val="num" w:pos="1440"/>
        </w:tabs>
        <w:spacing w:before="0" w:after="0" w:line="360" w:lineRule="auto"/>
        <w:ind w:left="1440"/>
        <w:rPr>
          <w:lang w:val="ro-RO"/>
        </w:rPr>
      </w:pPr>
      <w:r w:rsidRPr="005B6734">
        <w:rPr>
          <w:lang w:val="ro-RO"/>
        </w:rPr>
        <w:t xml:space="preserve">pentru mijloacele </w:t>
      </w:r>
      <w:r w:rsidRPr="005B6734">
        <w:rPr>
          <w:rFonts w:ascii="Times New Roman" w:hAnsi="Times New Roman"/>
          <w:szCs w:val="24"/>
          <w:lang w:val="ro-RO"/>
        </w:rPr>
        <w:t>fixe</w:t>
      </w:r>
      <w:r w:rsidRPr="005B6734">
        <w:rPr>
          <w:lang w:val="ro-RO"/>
        </w:rPr>
        <w:t xml:space="preserve"> scoase din gestiune p</w:t>
      </w:r>
      <w:r w:rsidR="007B6017" w:rsidRPr="005B6734">
        <w:rPr>
          <w:lang w:val="ro-RO"/>
        </w:rPr>
        <w:t>â</w:t>
      </w:r>
      <w:r w:rsidRPr="005B6734">
        <w:rPr>
          <w:lang w:val="ro-RO"/>
        </w:rPr>
        <w:t>nă la data de 30.06.2019</w:t>
      </w:r>
      <w:r w:rsidR="00BB11F3" w:rsidRPr="005B6734">
        <w:rPr>
          <w:lang w:val="ro-RO"/>
        </w:rPr>
        <w:t xml:space="preserve"> inclusiv</w:t>
      </w:r>
      <w:r w:rsidRPr="005B6734">
        <w:rPr>
          <w:lang w:val="ro-RO"/>
        </w:rPr>
        <w:t>, valoarea</w:t>
      </w:r>
      <w:r w:rsidR="00595966" w:rsidRPr="005B6734">
        <w:rPr>
          <w:lang w:val="ro-RO"/>
        </w:rPr>
        <w:t xml:space="preserve"> consideratǎ </w:t>
      </w:r>
      <w:r w:rsidR="00BB11F3" w:rsidRPr="005B6734">
        <w:rPr>
          <w:lang w:val="ro-RO"/>
        </w:rPr>
        <w:t>pentru</w:t>
      </w:r>
      <w:r w:rsidR="00595966" w:rsidRPr="005B6734">
        <w:rPr>
          <w:lang w:val="ro-RO"/>
        </w:rPr>
        <w:t xml:space="preserve"> </w:t>
      </w:r>
      <w:r w:rsidR="00BB11F3" w:rsidRPr="005B6734">
        <w:rPr>
          <w:lang w:val="ro-RO"/>
        </w:rPr>
        <w:t>ieşirea unui activ</w:t>
      </w:r>
      <w:r w:rsidR="00595966" w:rsidRPr="005B6734">
        <w:rPr>
          <w:lang w:val="ro-RO"/>
        </w:rPr>
        <w:t xml:space="preserve"> este egalǎ cu valoarea</w:t>
      </w:r>
      <w:r w:rsidRPr="005B6734">
        <w:rPr>
          <w:lang w:val="ro-RO"/>
        </w:rPr>
        <w:t xml:space="preserve"> rămasă neamortizată a acest</w:t>
      </w:r>
      <w:r w:rsidR="00595966" w:rsidRPr="005B6734">
        <w:rPr>
          <w:lang w:val="ro-RO"/>
        </w:rPr>
        <w:t>uia</w:t>
      </w:r>
      <w:r w:rsidRPr="005B6734">
        <w:rPr>
          <w:lang w:val="ro-RO"/>
        </w:rPr>
        <w:t xml:space="preserve"> la data de 30.06.2019, calculată cu luarea în considerare a amortizării stabilite prin metoda liniară pentru o durată normală de viață de 25 de ani, </w:t>
      </w:r>
      <w:r w:rsidR="00BB11F3" w:rsidRPr="005B6734">
        <w:rPr>
          <w:lang w:val="ro-RO"/>
        </w:rPr>
        <w:t>pornind de la</w:t>
      </w:r>
      <w:r w:rsidRPr="005B6734">
        <w:rPr>
          <w:lang w:val="ro-RO"/>
        </w:rPr>
        <w:t xml:space="preserve"> valo</w:t>
      </w:r>
      <w:r w:rsidR="00BB11F3" w:rsidRPr="005B6734">
        <w:rPr>
          <w:lang w:val="ro-RO"/>
        </w:rPr>
        <w:t>area</w:t>
      </w:r>
      <w:r w:rsidRPr="005B6734">
        <w:rPr>
          <w:lang w:val="ro-RO"/>
        </w:rPr>
        <w:t xml:space="preserve"> inițial</w:t>
      </w:r>
      <w:r w:rsidR="00BB11F3" w:rsidRPr="005B6734">
        <w:rPr>
          <w:lang w:val="ro-RO"/>
        </w:rPr>
        <w:t>ǎ</w:t>
      </w:r>
      <w:r w:rsidRPr="005B6734">
        <w:rPr>
          <w:lang w:val="ro-RO"/>
        </w:rPr>
        <w:t xml:space="preserve"> a mijloacelor fixe egală cu valoarea rămasă neamortizată la </w:t>
      </w:r>
      <w:r w:rsidRPr="005B6734">
        <w:rPr>
          <w:rFonts w:ascii="Times New Roman" w:hAnsi="Times New Roman"/>
          <w:szCs w:val="24"/>
          <w:lang w:val="ro-RO"/>
        </w:rPr>
        <w:t>începutul primei perioade de reglementare</w:t>
      </w:r>
      <w:r w:rsidRPr="005B6734">
        <w:rPr>
          <w:lang w:val="ro-RO"/>
        </w:rPr>
        <w:t>, comunicată de OTS;</w:t>
      </w:r>
    </w:p>
    <w:p w14:paraId="7ACA1FC9" w14:textId="77777777" w:rsidR="00C4589C" w:rsidRPr="005B6734" w:rsidRDefault="006D45F8" w:rsidP="009F716B">
      <w:pPr>
        <w:pStyle w:val="BodyTextIndent3"/>
        <w:numPr>
          <w:ilvl w:val="0"/>
          <w:numId w:val="120"/>
        </w:numPr>
        <w:tabs>
          <w:tab w:val="clear" w:pos="360"/>
          <w:tab w:val="left" w:pos="1350"/>
          <w:tab w:val="num" w:pos="1440"/>
        </w:tabs>
        <w:spacing w:before="0" w:after="0" w:line="360" w:lineRule="auto"/>
        <w:ind w:left="1440"/>
        <w:rPr>
          <w:rFonts w:ascii="Times New Roman" w:hAnsi="Times New Roman"/>
          <w:szCs w:val="24"/>
          <w:lang w:val="ro-RO"/>
        </w:rPr>
      </w:pPr>
      <w:r w:rsidRPr="005B6734">
        <w:rPr>
          <w:lang w:val="ro-RO"/>
        </w:rPr>
        <w:t xml:space="preserve">pentru mijloacele fixe scoase din gestiune începând cu </w:t>
      </w:r>
      <w:r w:rsidR="00BB11F3" w:rsidRPr="005B6734">
        <w:rPr>
          <w:lang w:val="ro-RO"/>
        </w:rPr>
        <w:t>data de 01.07</w:t>
      </w:r>
      <w:r w:rsidRPr="005B6734">
        <w:rPr>
          <w:lang w:val="ro-RO"/>
        </w:rPr>
        <w:t xml:space="preserve">.2019, </w:t>
      </w:r>
      <w:r w:rsidR="00BB11F3" w:rsidRPr="005B6734">
        <w:rPr>
          <w:lang w:val="ro-RO"/>
        </w:rPr>
        <w:t>valoarea consideratǎ pentru ieşirea unui activ este egalǎ cu</w:t>
      </w:r>
      <w:r w:rsidRPr="005B6734">
        <w:rPr>
          <w:lang w:val="ro-RO"/>
        </w:rPr>
        <w:t xml:space="preserve"> valoarea rămasă neamortizată aferentă lunii în care are loc ieșirea, calculată conform prevederilor lit. a).</w:t>
      </w:r>
    </w:p>
    <w:p w14:paraId="373261B3" w14:textId="77777777" w:rsidR="001970D1" w:rsidRPr="005B6734" w:rsidRDefault="00C4589C" w:rsidP="009F716B">
      <w:pPr>
        <w:pStyle w:val="BodyText"/>
        <w:numPr>
          <w:ilvl w:val="0"/>
          <w:numId w:val="119"/>
        </w:numPr>
        <w:tabs>
          <w:tab w:val="left" w:pos="1170"/>
        </w:tabs>
        <w:spacing w:before="0" w:line="360" w:lineRule="auto"/>
        <w:rPr>
          <w:rFonts w:ascii="Times New Roman" w:hAnsi="Times New Roman"/>
          <w:szCs w:val="24"/>
          <w:lang w:val="ro-RO"/>
        </w:rPr>
      </w:pPr>
      <w:r w:rsidRPr="005B6734">
        <w:t>OTS este obligat s</w:t>
      </w:r>
      <w:r w:rsidRPr="005B6734">
        <w:rPr>
          <w:rFonts w:hint="eastAsia"/>
        </w:rPr>
        <w:t>ă</w:t>
      </w:r>
      <w:r w:rsidRPr="005B6734">
        <w:t xml:space="preserve"> includ</w:t>
      </w:r>
      <w:r w:rsidRPr="005B6734">
        <w:rPr>
          <w:rFonts w:hint="eastAsia"/>
        </w:rPr>
        <w:t>ă</w:t>
      </w:r>
      <w:r w:rsidRPr="005B6734">
        <w:t xml:space="preserve"> mijloacele fixe </w:t>
      </w:r>
      <w:r w:rsidR="009F716B" w:rsidRPr="005B6734">
        <w:rPr>
          <w:lang w:val="ro-RO"/>
        </w:rPr>
        <w:t>existente la începutul primei perioade de reglementare</w:t>
      </w:r>
      <w:r w:rsidR="009F716B" w:rsidRPr="005B6734">
        <w:t xml:space="preserve"> </w:t>
      </w:r>
      <w:r w:rsidR="009F716B" w:rsidRPr="005B6734">
        <w:rPr>
          <w:rFonts w:hint="eastAsia"/>
        </w:rPr>
        <w:t>ş</w:t>
      </w:r>
      <w:r w:rsidR="009F716B" w:rsidRPr="005B6734">
        <w:t>i ieșite din gestiune</w:t>
      </w:r>
      <w:r w:rsidRPr="005B6734">
        <w:t>, în lista Ieșirilor de Mijloace Fixe din BAR care se transmite anual la ANRE</w:t>
      </w:r>
      <w:r w:rsidR="009F716B" w:rsidRPr="005B6734">
        <w:t>, cu valoarea r</w:t>
      </w:r>
      <w:r w:rsidR="009F716B" w:rsidRPr="005B6734">
        <w:rPr>
          <w:rFonts w:hint="eastAsia"/>
        </w:rPr>
        <w:t>ă</w:t>
      </w:r>
      <w:r w:rsidR="009F716B" w:rsidRPr="005B6734">
        <w:t>mas</w:t>
      </w:r>
      <w:r w:rsidR="009F716B" w:rsidRPr="005B6734">
        <w:rPr>
          <w:rFonts w:hint="eastAsia"/>
        </w:rPr>
        <w:t>ă</w:t>
      </w:r>
      <w:r w:rsidR="009F716B" w:rsidRPr="005B6734">
        <w:t xml:space="preserve"> neamortizat</w:t>
      </w:r>
      <w:r w:rsidR="009F716B" w:rsidRPr="005B6734">
        <w:rPr>
          <w:rFonts w:hint="eastAsia"/>
        </w:rPr>
        <w:t>ă</w:t>
      </w:r>
      <w:r w:rsidR="009F716B" w:rsidRPr="005B6734">
        <w:t xml:space="preserve"> calculat</w:t>
      </w:r>
      <w:r w:rsidR="009F716B" w:rsidRPr="005B6734">
        <w:rPr>
          <w:rFonts w:hint="eastAsia"/>
        </w:rPr>
        <w:t>ă</w:t>
      </w:r>
      <w:r w:rsidR="009F716B" w:rsidRPr="005B6734">
        <w:t xml:space="preserve"> conform alin. (1)</w:t>
      </w:r>
      <w:r w:rsidRPr="005B6734">
        <w:rPr>
          <w:lang w:val="ro-RO"/>
        </w:rPr>
        <w:t>.</w:t>
      </w:r>
      <w:r w:rsidR="001970D1" w:rsidRPr="005B6734">
        <w:rPr>
          <w:rFonts w:ascii="Times New Roman" w:hAnsi="Times New Roman"/>
          <w:szCs w:val="24"/>
          <w:lang w:val="ro-RO"/>
        </w:rPr>
        <w:t xml:space="preserve">                   </w:t>
      </w:r>
    </w:p>
    <w:p w14:paraId="22DAD749" w14:textId="1CD79603" w:rsidR="000F3728" w:rsidRPr="005B6734" w:rsidRDefault="00EA0FC2" w:rsidP="0061424E">
      <w:pPr>
        <w:spacing w:line="360" w:lineRule="auto"/>
        <w:rPr>
          <w:rFonts w:ascii="Times New Roman" w:hAnsi="Times New Roman"/>
          <w:b/>
          <w:szCs w:val="24"/>
        </w:rPr>
      </w:pPr>
      <w:r w:rsidRPr="005B6734">
        <w:rPr>
          <w:rFonts w:ascii="Times New Roman" w:hAnsi="Times New Roman"/>
          <w:b/>
          <w:szCs w:val="24"/>
        </w:rPr>
        <w:lastRenderedPageBreak/>
        <w:t xml:space="preserve">Secţiunea 9. </w:t>
      </w:r>
      <w:r w:rsidR="000F3728" w:rsidRPr="005B6734">
        <w:rPr>
          <w:rFonts w:ascii="Times New Roman" w:hAnsi="Times New Roman"/>
          <w:b/>
          <w:szCs w:val="24"/>
        </w:rPr>
        <w:t>Investiţii</w:t>
      </w:r>
      <w:r w:rsidR="009901D6" w:rsidRPr="005B6734">
        <w:rPr>
          <w:rStyle w:val="FootnoteReference"/>
          <w:rFonts w:ascii="Times New Roman" w:hAnsi="Times New Roman"/>
          <w:b/>
          <w:szCs w:val="24"/>
        </w:rPr>
        <w:footnoteReference w:id="1"/>
      </w:r>
    </w:p>
    <w:p w14:paraId="4081DB65" w14:textId="0C068E00" w:rsidR="008E5802" w:rsidRPr="005B6734" w:rsidRDefault="008E5802" w:rsidP="0061424E">
      <w:pPr>
        <w:pStyle w:val="BodyTextIndent3"/>
        <w:numPr>
          <w:ilvl w:val="0"/>
          <w:numId w:val="2"/>
        </w:numPr>
        <w:spacing w:before="0" w:after="0" w:line="360" w:lineRule="auto"/>
        <w:ind w:left="1168" w:hanging="744"/>
        <w:rPr>
          <w:rFonts w:ascii="Times New Roman" w:hAnsi="Times New Roman"/>
          <w:szCs w:val="24"/>
          <w:lang w:val="ro-RO"/>
        </w:rPr>
      </w:pPr>
      <w:bookmarkStart w:id="69" w:name="_Ref181776905"/>
      <w:r w:rsidRPr="005B6734">
        <w:rPr>
          <w:rFonts w:ascii="Times New Roman" w:hAnsi="Times New Roman"/>
          <w:szCs w:val="24"/>
          <w:lang w:val="ro-RO"/>
        </w:rPr>
        <w:t xml:space="preserve">(1) </w:t>
      </w:r>
      <w:r w:rsidR="00250604" w:rsidRPr="005B6734">
        <w:rPr>
          <w:rFonts w:ascii="Times New Roman" w:hAnsi="Times New Roman"/>
          <w:szCs w:val="24"/>
          <w:lang w:val="ro-RO"/>
        </w:rPr>
        <w:t>OTS</w:t>
      </w:r>
      <w:r w:rsidR="000F3728" w:rsidRPr="005B6734">
        <w:rPr>
          <w:rFonts w:ascii="Times New Roman" w:hAnsi="Times New Roman"/>
          <w:szCs w:val="24"/>
          <w:lang w:val="ro-RO"/>
        </w:rPr>
        <w:t xml:space="preserve"> are obligaţia de a înainta autorităţii competente spre aprobare la data de 1 </w:t>
      </w:r>
      <w:r w:rsidR="00154007" w:rsidRPr="005B6734">
        <w:rPr>
          <w:rFonts w:ascii="Times New Roman" w:hAnsi="Times New Roman"/>
          <w:szCs w:val="24"/>
          <w:lang w:val="ro-RO"/>
        </w:rPr>
        <w:t xml:space="preserve">octombrie </w:t>
      </w:r>
      <w:r w:rsidR="000F3728" w:rsidRPr="005B6734">
        <w:rPr>
          <w:rFonts w:ascii="Times New Roman" w:hAnsi="Times New Roman"/>
          <w:szCs w:val="24"/>
          <w:lang w:val="ro-RO"/>
        </w:rPr>
        <w:t xml:space="preserve">a </w:t>
      </w:r>
      <w:r w:rsidR="00C079C7" w:rsidRPr="005B6734">
        <w:rPr>
          <w:rFonts w:ascii="Times New Roman" w:hAnsi="Times New Roman"/>
          <w:szCs w:val="24"/>
          <w:lang w:val="ro-RO"/>
        </w:rPr>
        <w:t>ultimei perioade tarifare a perioade</w:t>
      </w:r>
      <w:r w:rsidR="00432CCE" w:rsidRPr="005B6734">
        <w:rPr>
          <w:rFonts w:ascii="Times New Roman" w:hAnsi="Times New Roman"/>
          <w:szCs w:val="24"/>
          <w:lang w:val="ro-RO"/>
        </w:rPr>
        <w:t>i</w:t>
      </w:r>
      <w:r w:rsidR="00C079C7" w:rsidRPr="005B6734">
        <w:rPr>
          <w:rFonts w:ascii="Times New Roman" w:hAnsi="Times New Roman"/>
          <w:szCs w:val="24"/>
          <w:lang w:val="ro-RO"/>
        </w:rPr>
        <w:t xml:space="preserve"> de reglementare</w:t>
      </w:r>
      <w:r w:rsidR="00432CCE" w:rsidRPr="005B6734">
        <w:rPr>
          <w:rFonts w:ascii="Times New Roman" w:hAnsi="Times New Roman"/>
          <w:szCs w:val="24"/>
          <w:lang w:val="ro-RO"/>
        </w:rPr>
        <w:t xml:space="preserve"> </w:t>
      </w:r>
      <w:r w:rsidR="00432CCE" w:rsidRPr="005B6734">
        <w:rPr>
          <w:rFonts w:ascii="Times New Roman" w:hAnsi="Times New Roman"/>
          <w:i/>
          <w:szCs w:val="24"/>
          <w:lang w:val="ro-RO"/>
        </w:rPr>
        <w:t>p-1</w:t>
      </w:r>
      <w:r w:rsidR="000F3728" w:rsidRPr="005B6734">
        <w:rPr>
          <w:rFonts w:ascii="Times New Roman" w:hAnsi="Times New Roman"/>
          <w:szCs w:val="24"/>
          <w:lang w:val="ro-RO"/>
        </w:rPr>
        <w:t xml:space="preserve">, </w:t>
      </w:r>
      <w:r w:rsidR="006A1165" w:rsidRPr="005B6734">
        <w:rPr>
          <w:rFonts w:ascii="Times New Roman" w:hAnsi="Times New Roman"/>
          <w:szCs w:val="24"/>
          <w:lang w:val="ro-RO"/>
        </w:rPr>
        <w:t xml:space="preserve">planul </w:t>
      </w:r>
      <w:r w:rsidR="00857BE6" w:rsidRPr="005B6734">
        <w:rPr>
          <w:rStyle w:val="Hyperlink"/>
          <w:rFonts w:ascii="Times New Roman" w:hAnsi="Times New Roman"/>
          <w:color w:val="auto"/>
          <w:szCs w:val="24"/>
          <w:u w:val="none"/>
          <w:lang w:val="ro-RO"/>
        </w:rPr>
        <w:t xml:space="preserve">anual </w:t>
      </w:r>
      <w:r w:rsidR="000F3728" w:rsidRPr="005B6734">
        <w:rPr>
          <w:rFonts w:ascii="Times New Roman" w:hAnsi="Times New Roman"/>
          <w:szCs w:val="24"/>
          <w:lang w:val="ro-RO"/>
        </w:rPr>
        <w:t xml:space="preserve">de </w:t>
      </w:r>
      <w:r w:rsidR="0095657E" w:rsidRPr="005B6734">
        <w:rPr>
          <w:rStyle w:val="Hyperlink"/>
          <w:rFonts w:ascii="Times New Roman" w:hAnsi="Times New Roman"/>
          <w:color w:val="auto"/>
          <w:szCs w:val="24"/>
          <w:u w:val="none"/>
          <w:lang w:val="ro-RO"/>
        </w:rPr>
        <w:t>investiţii pe surse de finanţare</w:t>
      </w:r>
      <w:r w:rsidR="003D0EC2" w:rsidRPr="005B6734">
        <w:rPr>
          <w:rStyle w:val="Hyperlink"/>
          <w:rFonts w:ascii="Times New Roman" w:hAnsi="Times New Roman"/>
          <w:color w:val="auto"/>
          <w:szCs w:val="24"/>
          <w:u w:val="none"/>
          <w:lang w:val="ro-RO"/>
        </w:rPr>
        <w:t>,</w:t>
      </w:r>
      <w:r w:rsidR="000F3728" w:rsidRPr="005B6734">
        <w:rPr>
          <w:rFonts w:ascii="Times New Roman" w:hAnsi="Times New Roman"/>
          <w:szCs w:val="24"/>
          <w:lang w:val="ro-RO"/>
        </w:rPr>
        <w:t xml:space="preserve"> pentru fiecare </w:t>
      </w:r>
      <w:r w:rsidR="00C66007" w:rsidRPr="005B6734">
        <w:rPr>
          <w:rFonts w:ascii="Times New Roman" w:hAnsi="Times New Roman"/>
          <w:szCs w:val="24"/>
          <w:lang w:val="ro-RO"/>
        </w:rPr>
        <w:t xml:space="preserve">perioadă tarifară </w:t>
      </w:r>
      <w:r w:rsidR="000F3728" w:rsidRPr="005B6734">
        <w:rPr>
          <w:rFonts w:ascii="Times New Roman" w:hAnsi="Times New Roman"/>
          <w:szCs w:val="24"/>
          <w:lang w:val="ro-RO"/>
        </w:rPr>
        <w:t xml:space="preserve">a perioadei de reglementare </w:t>
      </w:r>
      <w:r w:rsidR="00432CCE" w:rsidRPr="005B6734">
        <w:rPr>
          <w:rFonts w:ascii="Times New Roman" w:hAnsi="Times New Roman"/>
          <w:szCs w:val="24"/>
          <w:lang w:val="ro-RO"/>
        </w:rPr>
        <w:t xml:space="preserve"> </w:t>
      </w:r>
      <w:r w:rsidR="00432CCE" w:rsidRPr="005B6734">
        <w:rPr>
          <w:rFonts w:ascii="Times New Roman" w:hAnsi="Times New Roman"/>
          <w:i/>
          <w:szCs w:val="24"/>
          <w:lang w:val="ro-RO"/>
        </w:rPr>
        <w:t>p</w:t>
      </w:r>
      <w:r w:rsidR="000F3728" w:rsidRPr="005B6734">
        <w:rPr>
          <w:rFonts w:ascii="Times New Roman" w:hAnsi="Times New Roman"/>
          <w:szCs w:val="24"/>
          <w:lang w:val="ro-RO"/>
        </w:rPr>
        <w:t>.</w:t>
      </w:r>
      <w:bookmarkEnd w:id="69"/>
      <w:r w:rsidR="00FF1819" w:rsidRPr="005B6734">
        <w:rPr>
          <w:rFonts w:ascii="Times New Roman" w:hAnsi="Times New Roman"/>
          <w:szCs w:val="24"/>
          <w:lang w:val="ro-RO"/>
        </w:rPr>
        <w:t xml:space="preserve"> </w:t>
      </w:r>
    </w:p>
    <w:p w14:paraId="50CA7D4B" w14:textId="77777777" w:rsidR="00455222" w:rsidRPr="005B6734" w:rsidRDefault="00455222" w:rsidP="0061424E">
      <w:pPr>
        <w:pStyle w:val="BodyText"/>
        <w:numPr>
          <w:ilvl w:val="0"/>
          <w:numId w:val="81"/>
        </w:numPr>
        <w:tabs>
          <w:tab w:val="left" w:pos="1170"/>
        </w:tabs>
        <w:spacing w:before="0" w:line="360" w:lineRule="auto"/>
        <w:rPr>
          <w:rFonts w:ascii="Times New Roman" w:hAnsi="Times New Roman"/>
          <w:szCs w:val="24"/>
          <w:lang w:val="ro-RO"/>
        </w:rPr>
      </w:pPr>
      <w:bookmarkStart w:id="70" w:name="_Ref355856653"/>
      <w:r w:rsidRPr="005B6734">
        <w:rPr>
          <w:rFonts w:ascii="Times New Roman" w:hAnsi="Times New Roman"/>
          <w:szCs w:val="24"/>
          <w:lang w:val="ro-RO"/>
        </w:rPr>
        <w:t>P</w:t>
      </w:r>
      <w:r w:rsidR="00B874B8" w:rsidRPr="005B6734">
        <w:rPr>
          <w:rFonts w:ascii="Times New Roman" w:hAnsi="Times New Roman"/>
          <w:szCs w:val="24"/>
          <w:lang w:val="ro-RO"/>
        </w:rPr>
        <w:t>lanul de investi</w:t>
      </w:r>
      <w:r w:rsidR="00EA0FC2" w:rsidRPr="005B6734">
        <w:rPr>
          <w:rFonts w:ascii="Times New Roman" w:hAnsi="Times New Roman"/>
          <w:szCs w:val="24"/>
          <w:lang w:val="ro-RO"/>
        </w:rPr>
        <w:t>ţ</w:t>
      </w:r>
      <w:r w:rsidR="00B874B8" w:rsidRPr="005B6734">
        <w:rPr>
          <w:rFonts w:ascii="Times New Roman" w:hAnsi="Times New Roman"/>
          <w:szCs w:val="24"/>
          <w:lang w:val="ro-RO"/>
        </w:rPr>
        <w:t>ii</w:t>
      </w:r>
      <w:r w:rsidRPr="005B6734">
        <w:rPr>
          <w:rFonts w:ascii="Times New Roman" w:hAnsi="Times New Roman"/>
          <w:szCs w:val="24"/>
          <w:lang w:val="ro-RO"/>
        </w:rPr>
        <w:t xml:space="preserve"> trebuie să îndeplinească următoarele condi</w:t>
      </w:r>
      <w:r w:rsidR="00EA0FC2" w:rsidRPr="005B6734">
        <w:rPr>
          <w:rFonts w:ascii="Times New Roman" w:hAnsi="Times New Roman"/>
          <w:szCs w:val="24"/>
          <w:lang w:val="ro-RO"/>
        </w:rPr>
        <w:t>ţ</w:t>
      </w:r>
      <w:r w:rsidRPr="005B6734">
        <w:rPr>
          <w:rFonts w:ascii="Times New Roman" w:hAnsi="Times New Roman"/>
          <w:szCs w:val="24"/>
          <w:lang w:val="ro-RO"/>
        </w:rPr>
        <w:t>ii:</w:t>
      </w:r>
    </w:p>
    <w:p w14:paraId="03358AA7" w14:textId="77777777" w:rsidR="00455222" w:rsidRPr="005B6734" w:rsidRDefault="00455222" w:rsidP="0061424E">
      <w:pPr>
        <w:pStyle w:val="BodyTextIndent3"/>
        <w:numPr>
          <w:ilvl w:val="0"/>
          <w:numId w:val="82"/>
        </w:numPr>
        <w:tabs>
          <w:tab w:val="clear" w:pos="360"/>
          <w:tab w:val="left" w:pos="1350"/>
          <w:tab w:val="num" w:pos="1710"/>
        </w:tabs>
        <w:spacing w:before="0" w:after="0" w:line="360" w:lineRule="auto"/>
        <w:ind w:left="1710"/>
        <w:rPr>
          <w:rFonts w:ascii="Times New Roman" w:hAnsi="Times New Roman"/>
          <w:szCs w:val="24"/>
          <w:lang w:val="ro-RO"/>
        </w:rPr>
      </w:pPr>
      <w:r w:rsidRPr="005B6734">
        <w:rPr>
          <w:rFonts w:ascii="Times New Roman" w:hAnsi="Times New Roman"/>
          <w:szCs w:val="24"/>
          <w:lang w:val="ro-RO"/>
        </w:rPr>
        <w:t>cel pu</w:t>
      </w:r>
      <w:r w:rsidR="00EA0FC2" w:rsidRPr="005B6734">
        <w:rPr>
          <w:rFonts w:ascii="Times New Roman" w:hAnsi="Times New Roman"/>
          <w:szCs w:val="24"/>
          <w:lang w:val="ro-RO"/>
        </w:rPr>
        <w:t>ţ</w:t>
      </w:r>
      <w:r w:rsidRPr="005B6734">
        <w:rPr>
          <w:rFonts w:ascii="Times New Roman" w:hAnsi="Times New Roman"/>
          <w:szCs w:val="24"/>
          <w:lang w:val="ro-RO"/>
        </w:rPr>
        <w:t>in</w:t>
      </w:r>
      <w:r w:rsidR="00B874B8" w:rsidRPr="005B6734">
        <w:rPr>
          <w:rFonts w:ascii="Times New Roman" w:hAnsi="Times New Roman"/>
          <w:szCs w:val="24"/>
          <w:lang w:val="ro-RO"/>
        </w:rPr>
        <w:t xml:space="preserve"> 80 % din obiective</w:t>
      </w:r>
      <w:r w:rsidR="00080271" w:rsidRPr="005B6734">
        <w:rPr>
          <w:rFonts w:ascii="Times New Roman" w:hAnsi="Times New Roman"/>
          <w:szCs w:val="24"/>
          <w:lang w:val="ro-RO"/>
        </w:rPr>
        <w:t>le de investi</w:t>
      </w:r>
      <w:r w:rsidR="00EA0FC2" w:rsidRPr="005B6734">
        <w:rPr>
          <w:rFonts w:ascii="Times New Roman" w:hAnsi="Times New Roman"/>
          <w:szCs w:val="24"/>
          <w:lang w:val="ro-RO"/>
        </w:rPr>
        <w:t>ţ</w:t>
      </w:r>
      <w:r w:rsidR="00080271" w:rsidRPr="005B6734">
        <w:rPr>
          <w:rFonts w:ascii="Times New Roman" w:hAnsi="Times New Roman"/>
          <w:szCs w:val="24"/>
          <w:lang w:val="ro-RO"/>
        </w:rPr>
        <w:t>ii planificate</w:t>
      </w:r>
      <w:r w:rsidRPr="005B6734">
        <w:rPr>
          <w:rFonts w:ascii="Times New Roman" w:hAnsi="Times New Roman"/>
          <w:szCs w:val="24"/>
          <w:lang w:val="ro-RO"/>
        </w:rPr>
        <w:t xml:space="preserve"> sunt cele</w:t>
      </w:r>
      <w:r w:rsidR="00B874B8" w:rsidRPr="005B6734">
        <w:rPr>
          <w:rFonts w:ascii="Times New Roman" w:hAnsi="Times New Roman"/>
          <w:szCs w:val="24"/>
          <w:lang w:val="ro-RO"/>
        </w:rPr>
        <w:t xml:space="preserve"> cuprinse în planul de dezvoltare a RET pe 10 ani aprobat de autoritatea competentă</w:t>
      </w:r>
      <w:r w:rsidRPr="005B6734">
        <w:rPr>
          <w:rFonts w:ascii="Times New Roman" w:hAnsi="Times New Roman"/>
          <w:szCs w:val="24"/>
          <w:lang w:val="ro-RO"/>
        </w:rPr>
        <w:t>,</w:t>
      </w:r>
    </w:p>
    <w:p w14:paraId="3814EB6E" w14:textId="1776648D" w:rsidR="00455222" w:rsidRPr="005B6734" w:rsidRDefault="00455222" w:rsidP="0061424E">
      <w:pPr>
        <w:pStyle w:val="BodyTextIndent3"/>
        <w:numPr>
          <w:ilvl w:val="0"/>
          <w:numId w:val="82"/>
        </w:numPr>
        <w:tabs>
          <w:tab w:val="clear" w:pos="360"/>
          <w:tab w:val="left" w:pos="1350"/>
          <w:tab w:val="num" w:pos="1710"/>
        </w:tabs>
        <w:spacing w:before="0" w:after="0" w:line="360" w:lineRule="auto"/>
        <w:ind w:left="1710"/>
        <w:rPr>
          <w:rFonts w:ascii="Times New Roman" w:hAnsi="Times New Roman"/>
          <w:szCs w:val="24"/>
          <w:lang w:val="ro-RO"/>
        </w:rPr>
      </w:pPr>
      <w:r w:rsidRPr="005B6734">
        <w:rPr>
          <w:rFonts w:ascii="Times New Roman" w:hAnsi="Times New Roman"/>
          <w:szCs w:val="24"/>
          <w:lang w:val="ro-RO"/>
        </w:rPr>
        <w:t>durata medie de amortizare aferentă mijloacelor fixe prognozate a fi puse în funcţiune în</w:t>
      </w:r>
      <w:r w:rsidR="002E70C3" w:rsidRPr="005B6734">
        <w:rPr>
          <w:rFonts w:ascii="Times New Roman" w:hAnsi="Times New Roman"/>
          <w:szCs w:val="24"/>
          <w:lang w:val="ro-RO"/>
        </w:rPr>
        <w:t xml:space="preserve"> </w:t>
      </w:r>
      <w:r w:rsidR="009901D6" w:rsidRPr="005B6734">
        <w:rPr>
          <w:rFonts w:ascii="Times New Roman" w:hAnsi="Times New Roman"/>
          <w:szCs w:val="24"/>
          <w:lang w:val="ro-RO"/>
        </w:rPr>
        <w:t>anul tarifar</w:t>
      </w:r>
      <w:r w:rsidRPr="005B6734">
        <w:rPr>
          <w:rFonts w:ascii="Times New Roman" w:hAnsi="Times New Roman"/>
          <w:szCs w:val="24"/>
          <w:lang w:val="ro-RO"/>
        </w:rPr>
        <w:t xml:space="preserve"> </w:t>
      </w:r>
      <w:r w:rsidRPr="005B6734">
        <w:rPr>
          <w:rFonts w:ascii="Times New Roman" w:hAnsi="Times New Roman"/>
          <w:i/>
          <w:szCs w:val="24"/>
          <w:lang w:val="ro-RO"/>
        </w:rPr>
        <w:t>t</w:t>
      </w:r>
      <w:r w:rsidRPr="005B6734">
        <w:rPr>
          <w:rFonts w:ascii="Times New Roman" w:hAnsi="Times New Roman"/>
          <w:szCs w:val="24"/>
          <w:lang w:val="ro-RO"/>
        </w:rPr>
        <w:t>, determinată ca raport între valoarea totală de inventar şi valoarea amortizării anuale cumulate a acestora să fie mai mare de 20 ani,</w:t>
      </w:r>
    </w:p>
    <w:p w14:paraId="1598AEBC" w14:textId="0B51B15B" w:rsidR="00B874B8" w:rsidRPr="005B6734" w:rsidRDefault="00455222" w:rsidP="0061424E">
      <w:pPr>
        <w:pStyle w:val="BodyTextIndent3"/>
        <w:numPr>
          <w:ilvl w:val="0"/>
          <w:numId w:val="82"/>
        </w:numPr>
        <w:tabs>
          <w:tab w:val="clear" w:pos="360"/>
          <w:tab w:val="left" w:pos="1350"/>
          <w:tab w:val="num" w:pos="1710"/>
        </w:tabs>
        <w:spacing w:before="0" w:after="0" w:line="360" w:lineRule="auto"/>
        <w:ind w:left="1710"/>
        <w:rPr>
          <w:rFonts w:ascii="Times New Roman" w:hAnsi="Times New Roman"/>
          <w:szCs w:val="24"/>
          <w:lang w:val="ro-RO"/>
        </w:rPr>
      </w:pPr>
      <w:r w:rsidRPr="005B6734">
        <w:rPr>
          <w:rFonts w:ascii="Times New Roman" w:hAnsi="Times New Roman"/>
          <w:szCs w:val="24"/>
          <w:lang w:val="ro-RO"/>
        </w:rPr>
        <w:t>amortizarea anuală cumulată a mijloacelor fixe cu durată normală de funcţionare mai mică de 10 ani, să nu depăşească 20 % din valoarea anuală cumulată a amortizării mijloacelor fixe prognozate a fi puse în funcţiune în anul</w:t>
      </w:r>
      <w:r w:rsidR="009901D6" w:rsidRPr="005B6734">
        <w:rPr>
          <w:rFonts w:ascii="Times New Roman" w:hAnsi="Times New Roman"/>
          <w:szCs w:val="24"/>
          <w:lang w:val="ro-RO"/>
        </w:rPr>
        <w:t xml:space="preserve"> tarifar</w:t>
      </w:r>
      <w:r w:rsidRPr="005B6734">
        <w:rPr>
          <w:rFonts w:ascii="Times New Roman" w:hAnsi="Times New Roman"/>
          <w:szCs w:val="24"/>
          <w:lang w:val="ro-RO"/>
        </w:rPr>
        <w:t xml:space="preserve"> </w:t>
      </w:r>
      <w:r w:rsidRPr="005B6734">
        <w:rPr>
          <w:rFonts w:ascii="Times New Roman" w:hAnsi="Times New Roman"/>
          <w:i/>
          <w:szCs w:val="24"/>
          <w:lang w:val="ro-RO"/>
        </w:rPr>
        <w:t>t</w:t>
      </w:r>
      <w:r w:rsidRPr="005B6734">
        <w:rPr>
          <w:rFonts w:ascii="Times New Roman" w:hAnsi="Times New Roman"/>
          <w:szCs w:val="24"/>
          <w:lang w:val="ro-RO"/>
        </w:rPr>
        <w:t>.</w:t>
      </w:r>
      <w:r w:rsidR="00B874B8" w:rsidRPr="005B6734">
        <w:rPr>
          <w:rFonts w:ascii="Times New Roman" w:hAnsi="Times New Roman"/>
          <w:szCs w:val="24"/>
          <w:lang w:val="ro-RO"/>
        </w:rPr>
        <w:t xml:space="preserve"> </w:t>
      </w:r>
    </w:p>
    <w:p w14:paraId="1D742FA0" w14:textId="01F49E63" w:rsidR="003E3B90" w:rsidRPr="005B6734" w:rsidRDefault="006723E2" w:rsidP="0061424E">
      <w:pPr>
        <w:pStyle w:val="BodyText"/>
        <w:numPr>
          <w:ilvl w:val="0"/>
          <w:numId w:val="81"/>
        </w:numPr>
        <w:tabs>
          <w:tab w:val="left" w:pos="1170"/>
        </w:tabs>
        <w:spacing w:before="0" w:line="360" w:lineRule="auto"/>
        <w:rPr>
          <w:rFonts w:ascii="Times New Roman" w:hAnsi="Times New Roman"/>
          <w:szCs w:val="24"/>
          <w:lang w:val="ro-RO"/>
        </w:rPr>
      </w:pPr>
      <w:r w:rsidRPr="005B6734">
        <w:rPr>
          <w:rFonts w:ascii="Times New Roman" w:hAnsi="Times New Roman"/>
          <w:szCs w:val="24"/>
          <w:lang w:val="ro-RO"/>
        </w:rPr>
        <w:t xml:space="preserve">Planul de investiţii </w:t>
      </w:r>
      <w:r w:rsidR="00E82D3A" w:rsidRPr="005B6734">
        <w:rPr>
          <w:rFonts w:ascii="Times New Roman" w:hAnsi="Times New Roman"/>
          <w:szCs w:val="24"/>
          <w:lang w:val="ro-RO"/>
        </w:rPr>
        <w:t xml:space="preserve">prevăzut </w:t>
      </w:r>
      <w:r w:rsidR="00071D92" w:rsidRPr="005B6734">
        <w:rPr>
          <w:rFonts w:ascii="Times New Roman" w:hAnsi="Times New Roman"/>
          <w:szCs w:val="24"/>
          <w:lang w:val="ro-RO"/>
        </w:rPr>
        <w:t xml:space="preserve">la alin. (1) </w:t>
      </w:r>
      <w:r w:rsidRPr="005B6734">
        <w:rPr>
          <w:rFonts w:ascii="Times New Roman" w:hAnsi="Times New Roman"/>
          <w:szCs w:val="24"/>
          <w:lang w:val="ro-RO"/>
        </w:rPr>
        <w:t>se f</w:t>
      </w:r>
      <w:r w:rsidR="003F76A6" w:rsidRPr="005B6734">
        <w:rPr>
          <w:rFonts w:ascii="Times New Roman" w:hAnsi="Times New Roman"/>
          <w:szCs w:val="24"/>
          <w:lang w:val="ro-RO"/>
        </w:rPr>
        <w:t>undament</w:t>
      </w:r>
      <w:r w:rsidRPr="005B6734">
        <w:rPr>
          <w:rFonts w:ascii="Times New Roman" w:hAnsi="Times New Roman"/>
          <w:szCs w:val="24"/>
          <w:lang w:val="ro-RO"/>
        </w:rPr>
        <w:t>ează</w:t>
      </w:r>
      <w:r w:rsidR="003F76A6" w:rsidRPr="005B6734">
        <w:rPr>
          <w:rFonts w:ascii="Times New Roman" w:hAnsi="Times New Roman"/>
          <w:szCs w:val="24"/>
          <w:lang w:val="ro-RO"/>
        </w:rPr>
        <w:t xml:space="preserve"> cel puţin </w:t>
      </w:r>
      <w:r w:rsidR="00AA3A37" w:rsidRPr="005B6734">
        <w:rPr>
          <w:rFonts w:ascii="Times New Roman" w:hAnsi="Times New Roman"/>
          <w:szCs w:val="24"/>
          <w:lang w:val="ro-RO"/>
        </w:rPr>
        <w:t>prin</w:t>
      </w:r>
      <w:r w:rsidRPr="005B6734">
        <w:rPr>
          <w:rFonts w:ascii="Times New Roman" w:hAnsi="Times New Roman"/>
          <w:szCs w:val="24"/>
          <w:lang w:val="ro-RO"/>
        </w:rPr>
        <w:t>:</w:t>
      </w:r>
      <w:bookmarkEnd w:id="70"/>
    </w:p>
    <w:p w14:paraId="0D53D1FD" w14:textId="77777777" w:rsidR="006723E2" w:rsidRPr="005B6734" w:rsidRDefault="006723E2" w:rsidP="0061424E">
      <w:pPr>
        <w:pStyle w:val="BodyTextIndent3"/>
        <w:numPr>
          <w:ilvl w:val="2"/>
          <w:numId w:val="7"/>
        </w:numPr>
        <w:spacing w:before="0" w:after="0" w:line="360" w:lineRule="auto"/>
        <w:rPr>
          <w:rFonts w:ascii="Times New Roman" w:hAnsi="Times New Roman"/>
          <w:szCs w:val="24"/>
          <w:lang w:val="ro-RO"/>
        </w:rPr>
      </w:pPr>
      <w:r w:rsidRPr="005B6734">
        <w:rPr>
          <w:rFonts w:ascii="Times New Roman" w:hAnsi="Times New Roman"/>
          <w:szCs w:val="24"/>
          <w:lang w:val="ro-RO"/>
        </w:rPr>
        <w:t>planul de dezvoltare a re</w:t>
      </w:r>
      <w:r w:rsidR="00EA0FC2" w:rsidRPr="005B6734">
        <w:rPr>
          <w:rFonts w:ascii="Times New Roman" w:hAnsi="Times New Roman"/>
          <w:szCs w:val="24"/>
          <w:lang w:val="ro-RO"/>
        </w:rPr>
        <w:t>ţ</w:t>
      </w:r>
      <w:r w:rsidRPr="005B6734">
        <w:rPr>
          <w:rFonts w:ascii="Times New Roman" w:hAnsi="Times New Roman"/>
          <w:szCs w:val="24"/>
          <w:lang w:val="ro-RO"/>
        </w:rPr>
        <w:t xml:space="preserve">elei de transport pe 10 ani aprobat de </w:t>
      </w:r>
      <w:r w:rsidR="00C40663" w:rsidRPr="005B6734">
        <w:rPr>
          <w:rFonts w:ascii="Times New Roman" w:hAnsi="Times New Roman"/>
          <w:szCs w:val="24"/>
          <w:lang w:val="ro-RO"/>
        </w:rPr>
        <w:t>autoritatea competentă</w:t>
      </w:r>
      <w:r w:rsidR="004610A6" w:rsidRPr="005B6734">
        <w:rPr>
          <w:rFonts w:ascii="Times New Roman" w:hAnsi="Times New Roman"/>
          <w:szCs w:val="24"/>
          <w:lang w:val="ro-RO"/>
        </w:rPr>
        <w:t>,</w:t>
      </w:r>
      <w:r w:rsidR="00EB26A7" w:rsidRPr="005B6734">
        <w:rPr>
          <w:rFonts w:ascii="Times New Roman" w:hAnsi="Times New Roman"/>
          <w:szCs w:val="24"/>
          <w:lang w:val="ro-RO"/>
        </w:rPr>
        <w:t xml:space="preserve"> </w:t>
      </w:r>
    </w:p>
    <w:p w14:paraId="63AB879D" w14:textId="6534015E" w:rsidR="006723E2" w:rsidRPr="005B6734" w:rsidRDefault="00AA3A37" w:rsidP="0061424E">
      <w:pPr>
        <w:pStyle w:val="BodyTextIndent3"/>
        <w:numPr>
          <w:ilvl w:val="2"/>
          <w:numId w:val="7"/>
        </w:numPr>
        <w:spacing w:before="0" w:after="0" w:line="360" w:lineRule="auto"/>
        <w:rPr>
          <w:rFonts w:ascii="Times New Roman" w:hAnsi="Times New Roman"/>
          <w:szCs w:val="24"/>
          <w:lang w:val="ro-RO"/>
        </w:rPr>
      </w:pPr>
      <w:r w:rsidRPr="005B6734">
        <w:rPr>
          <w:rFonts w:ascii="Times New Roman" w:hAnsi="Times New Roman"/>
          <w:szCs w:val="24"/>
          <w:lang w:val="ro-RO"/>
        </w:rPr>
        <w:t xml:space="preserve">studiile </w:t>
      </w:r>
      <w:r w:rsidR="003F76A6" w:rsidRPr="005B6734">
        <w:rPr>
          <w:rFonts w:ascii="Times New Roman" w:hAnsi="Times New Roman"/>
          <w:szCs w:val="24"/>
          <w:lang w:val="ro-RO"/>
        </w:rPr>
        <w:t xml:space="preserve">de fezabilitate pentru proiectele programate </w:t>
      </w:r>
      <w:r w:rsidR="00EB1841" w:rsidRPr="005B6734">
        <w:rPr>
          <w:rFonts w:ascii="Times New Roman" w:hAnsi="Times New Roman"/>
          <w:szCs w:val="24"/>
          <w:lang w:val="ro-RO"/>
        </w:rPr>
        <w:t xml:space="preserve">a se realiza </w:t>
      </w:r>
      <w:r w:rsidR="003F76A6" w:rsidRPr="005B6734">
        <w:rPr>
          <w:rFonts w:ascii="Times New Roman" w:hAnsi="Times New Roman"/>
          <w:szCs w:val="24"/>
          <w:lang w:val="ro-RO"/>
        </w:rPr>
        <w:t>în primii 3 ani</w:t>
      </w:r>
      <w:r w:rsidR="001E72BC" w:rsidRPr="005B6734">
        <w:rPr>
          <w:rFonts w:ascii="Times New Roman" w:hAnsi="Times New Roman"/>
          <w:szCs w:val="24"/>
          <w:lang w:val="ro-RO"/>
        </w:rPr>
        <w:t xml:space="preserve"> tarifari</w:t>
      </w:r>
      <w:r w:rsidR="003F76A6" w:rsidRPr="005B6734">
        <w:rPr>
          <w:rFonts w:ascii="Times New Roman" w:hAnsi="Times New Roman"/>
          <w:szCs w:val="24"/>
          <w:lang w:val="ro-RO"/>
        </w:rPr>
        <w:t xml:space="preserve"> ai perioadei de reglementare</w:t>
      </w:r>
      <w:r w:rsidR="00F93075" w:rsidRPr="005B6734">
        <w:rPr>
          <w:rFonts w:ascii="Times New Roman" w:hAnsi="Times New Roman"/>
          <w:szCs w:val="24"/>
          <w:lang w:val="ro-RO"/>
        </w:rPr>
        <w:t>,</w:t>
      </w:r>
      <w:r w:rsidR="003F76A6" w:rsidRPr="005B6734">
        <w:rPr>
          <w:rFonts w:ascii="Times New Roman" w:hAnsi="Times New Roman"/>
          <w:szCs w:val="24"/>
          <w:lang w:val="ro-RO"/>
        </w:rPr>
        <w:t xml:space="preserve"> </w:t>
      </w:r>
    </w:p>
    <w:p w14:paraId="467E6E6C" w14:textId="22343893" w:rsidR="00F93075" w:rsidRPr="005B6734" w:rsidRDefault="006723E2" w:rsidP="0061424E">
      <w:pPr>
        <w:pStyle w:val="BodyTextIndent3"/>
        <w:numPr>
          <w:ilvl w:val="2"/>
          <w:numId w:val="7"/>
        </w:numPr>
        <w:spacing w:before="0" w:after="0" w:line="360" w:lineRule="auto"/>
        <w:rPr>
          <w:rFonts w:ascii="Times New Roman" w:hAnsi="Times New Roman"/>
          <w:szCs w:val="24"/>
          <w:lang w:val="ro-RO"/>
        </w:rPr>
      </w:pPr>
      <w:r w:rsidRPr="005B6734">
        <w:rPr>
          <w:rFonts w:ascii="Times New Roman" w:hAnsi="Times New Roman"/>
          <w:szCs w:val="24"/>
          <w:lang w:val="ro-RO"/>
        </w:rPr>
        <w:t xml:space="preserve">fundamentarea </w:t>
      </w:r>
      <w:r w:rsidR="003F76A6" w:rsidRPr="005B6734">
        <w:rPr>
          <w:rFonts w:ascii="Times New Roman" w:hAnsi="Times New Roman"/>
          <w:szCs w:val="24"/>
          <w:lang w:val="ro-RO"/>
        </w:rPr>
        <w:t xml:space="preserve">proiectului realizată în cadrul companiei, pentru proiectele programate </w:t>
      </w:r>
      <w:r w:rsidR="00EB1841" w:rsidRPr="005B6734">
        <w:rPr>
          <w:rFonts w:ascii="Times New Roman" w:hAnsi="Times New Roman"/>
          <w:szCs w:val="24"/>
          <w:lang w:val="ro-RO"/>
        </w:rPr>
        <w:t>a se realiza în</w:t>
      </w:r>
      <w:r w:rsidR="00EB1841" w:rsidRPr="005B6734" w:rsidDel="00EB1841">
        <w:rPr>
          <w:rFonts w:ascii="Times New Roman" w:hAnsi="Times New Roman"/>
          <w:szCs w:val="24"/>
          <w:lang w:val="ro-RO"/>
        </w:rPr>
        <w:t xml:space="preserve"> </w:t>
      </w:r>
      <w:r w:rsidR="003F76A6" w:rsidRPr="005B6734">
        <w:rPr>
          <w:rFonts w:ascii="Times New Roman" w:hAnsi="Times New Roman"/>
          <w:szCs w:val="24"/>
          <w:lang w:val="ro-RO"/>
        </w:rPr>
        <w:t xml:space="preserve">ultimii 2 ani </w:t>
      </w:r>
      <w:r w:rsidR="001E72BC" w:rsidRPr="005B6734">
        <w:rPr>
          <w:rFonts w:ascii="Times New Roman" w:hAnsi="Times New Roman"/>
          <w:szCs w:val="24"/>
          <w:lang w:val="ro-RO"/>
        </w:rPr>
        <w:t xml:space="preserve">tarifari </w:t>
      </w:r>
      <w:r w:rsidR="003F76A6" w:rsidRPr="005B6734">
        <w:rPr>
          <w:rFonts w:ascii="Times New Roman" w:hAnsi="Times New Roman"/>
          <w:szCs w:val="24"/>
          <w:lang w:val="ro-RO"/>
        </w:rPr>
        <w:t>ai perioadei de reglementare</w:t>
      </w:r>
      <w:r w:rsidR="008360CE" w:rsidRPr="005B6734">
        <w:rPr>
          <w:rFonts w:ascii="Times New Roman" w:hAnsi="Times New Roman"/>
          <w:szCs w:val="24"/>
          <w:lang w:val="ro-RO"/>
        </w:rPr>
        <w:t xml:space="preserve"> și</w:t>
      </w:r>
    </w:p>
    <w:p w14:paraId="7B5EFDA5" w14:textId="77777777" w:rsidR="003F76A6" w:rsidRPr="005B6734" w:rsidRDefault="0015496B" w:rsidP="0061424E">
      <w:pPr>
        <w:pStyle w:val="BodyTextIndent3"/>
        <w:numPr>
          <w:ilvl w:val="2"/>
          <w:numId w:val="7"/>
        </w:numPr>
        <w:spacing w:before="0" w:after="0" w:line="360" w:lineRule="auto"/>
        <w:rPr>
          <w:rFonts w:ascii="Times New Roman" w:hAnsi="Times New Roman"/>
          <w:szCs w:val="24"/>
          <w:lang w:val="ro-RO"/>
        </w:rPr>
      </w:pPr>
      <w:r w:rsidRPr="005B6734">
        <w:rPr>
          <w:rFonts w:ascii="Times New Roman" w:hAnsi="Times New Roman"/>
          <w:szCs w:val="24"/>
          <w:lang w:val="ro-RO"/>
        </w:rPr>
        <w:t xml:space="preserve">demonstrarea </w:t>
      </w:r>
      <w:r w:rsidR="00F93075" w:rsidRPr="005B6734">
        <w:rPr>
          <w:rFonts w:ascii="Times New Roman" w:hAnsi="Times New Roman"/>
          <w:szCs w:val="24"/>
          <w:lang w:val="ro-RO"/>
        </w:rPr>
        <w:t>necesit</w:t>
      </w:r>
      <w:r w:rsidRPr="005B6734">
        <w:rPr>
          <w:rFonts w:ascii="Times New Roman" w:hAnsi="Times New Roman"/>
          <w:szCs w:val="24"/>
          <w:lang w:val="ro-RO"/>
        </w:rPr>
        <w:t>ății</w:t>
      </w:r>
      <w:r w:rsidR="00F93075" w:rsidRPr="005B6734">
        <w:rPr>
          <w:rFonts w:ascii="Times New Roman" w:hAnsi="Times New Roman"/>
          <w:szCs w:val="24"/>
          <w:lang w:val="ro-RO"/>
        </w:rPr>
        <w:t>, oportunit</w:t>
      </w:r>
      <w:r w:rsidRPr="005B6734">
        <w:rPr>
          <w:rFonts w:ascii="Times New Roman" w:hAnsi="Times New Roman"/>
          <w:szCs w:val="24"/>
          <w:lang w:val="ro-RO"/>
        </w:rPr>
        <w:t>ății</w:t>
      </w:r>
      <w:r w:rsidR="00F93075" w:rsidRPr="005B6734">
        <w:rPr>
          <w:rFonts w:ascii="Times New Roman" w:hAnsi="Times New Roman"/>
          <w:szCs w:val="24"/>
          <w:lang w:val="ro-RO"/>
        </w:rPr>
        <w:t xml:space="preserve"> și eficienț</w:t>
      </w:r>
      <w:r w:rsidRPr="005B6734">
        <w:rPr>
          <w:rFonts w:ascii="Times New Roman" w:hAnsi="Times New Roman"/>
          <w:szCs w:val="24"/>
          <w:lang w:val="ro-RO"/>
        </w:rPr>
        <w:t>ei</w:t>
      </w:r>
      <w:r w:rsidR="00F93075" w:rsidRPr="005B6734">
        <w:rPr>
          <w:rFonts w:ascii="Times New Roman" w:hAnsi="Times New Roman"/>
          <w:szCs w:val="24"/>
          <w:lang w:val="ro-RO"/>
        </w:rPr>
        <w:t xml:space="preserve"> fiecărui proiect de investiții</w:t>
      </w:r>
      <w:r w:rsidR="008360CE" w:rsidRPr="005B6734">
        <w:rPr>
          <w:rFonts w:ascii="Times New Roman" w:hAnsi="Times New Roman"/>
          <w:szCs w:val="24"/>
          <w:lang w:val="ro-RO"/>
        </w:rPr>
        <w:t>.</w:t>
      </w:r>
    </w:p>
    <w:p w14:paraId="0635B009" w14:textId="23FAED42" w:rsidR="00EC4B6F" w:rsidRPr="005B6734" w:rsidRDefault="00202335" w:rsidP="0061424E">
      <w:pPr>
        <w:pStyle w:val="BodyText"/>
        <w:numPr>
          <w:ilvl w:val="0"/>
          <w:numId w:val="81"/>
        </w:numPr>
        <w:tabs>
          <w:tab w:val="left" w:pos="1170"/>
        </w:tabs>
        <w:spacing w:before="0" w:line="360" w:lineRule="auto"/>
        <w:rPr>
          <w:rFonts w:ascii="Times New Roman" w:hAnsi="Times New Roman"/>
          <w:szCs w:val="24"/>
          <w:lang w:val="ro-RO"/>
        </w:rPr>
      </w:pPr>
      <w:r w:rsidRPr="005B6734">
        <w:rPr>
          <w:rFonts w:ascii="Times New Roman" w:hAnsi="Times New Roman"/>
          <w:szCs w:val="24"/>
          <w:lang w:val="ro-RO"/>
        </w:rPr>
        <w:t xml:space="preserve">Fundamentarea </w:t>
      </w:r>
      <w:r w:rsidR="00D6359D" w:rsidRPr="005B6734">
        <w:rPr>
          <w:rFonts w:ascii="Times New Roman" w:hAnsi="Times New Roman"/>
          <w:szCs w:val="24"/>
          <w:lang w:val="ro-RO"/>
        </w:rPr>
        <w:t xml:space="preserve">planului </w:t>
      </w:r>
      <w:r w:rsidRPr="005B6734">
        <w:rPr>
          <w:rFonts w:ascii="Times New Roman" w:hAnsi="Times New Roman"/>
          <w:szCs w:val="24"/>
          <w:lang w:val="ro-RO"/>
        </w:rPr>
        <w:t xml:space="preserve">de investiţii conţine </w:t>
      </w:r>
      <w:r w:rsidR="00B874B8" w:rsidRPr="005B6734">
        <w:rPr>
          <w:rFonts w:ascii="Times New Roman" w:hAnsi="Times New Roman"/>
          <w:szCs w:val="24"/>
          <w:lang w:val="ro-RO"/>
        </w:rPr>
        <w:t>evaluarea</w:t>
      </w:r>
      <w:r w:rsidRPr="005B6734">
        <w:rPr>
          <w:rFonts w:ascii="Times New Roman" w:hAnsi="Times New Roman"/>
          <w:szCs w:val="24"/>
          <w:lang w:val="ro-RO"/>
        </w:rPr>
        <w:t xml:space="preserve"> </w:t>
      </w:r>
      <w:r w:rsidR="007268DC" w:rsidRPr="005B6734">
        <w:rPr>
          <w:rFonts w:ascii="Times New Roman" w:hAnsi="Times New Roman"/>
          <w:szCs w:val="24"/>
          <w:lang w:val="ro-RO"/>
        </w:rPr>
        <w:t xml:space="preserve">fiecărui </w:t>
      </w:r>
      <w:r w:rsidRPr="005B6734">
        <w:rPr>
          <w:rFonts w:ascii="Times New Roman" w:hAnsi="Times New Roman"/>
          <w:szCs w:val="24"/>
          <w:lang w:val="ro-RO"/>
        </w:rPr>
        <w:t xml:space="preserve"> proiect</w:t>
      </w:r>
      <w:r w:rsidR="00BF76D4" w:rsidRPr="005B6734">
        <w:rPr>
          <w:rFonts w:ascii="Times New Roman" w:hAnsi="Times New Roman"/>
          <w:szCs w:val="24"/>
          <w:lang w:val="ro-RO"/>
        </w:rPr>
        <w:t>,</w:t>
      </w:r>
      <w:r w:rsidRPr="005B6734">
        <w:rPr>
          <w:rFonts w:ascii="Times New Roman" w:hAnsi="Times New Roman"/>
          <w:szCs w:val="24"/>
          <w:lang w:val="ro-RO"/>
        </w:rPr>
        <w:t xml:space="preserve"> </w:t>
      </w:r>
      <w:r w:rsidR="00B874B8" w:rsidRPr="005B6734">
        <w:rPr>
          <w:rFonts w:ascii="Times New Roman" w:hAnsi="Times New Roman"/>
          <w:szCs w:val="24"/>
          <w:lang w:val="ro-RO"/>
        </w:rPr>
        <w:t>pe baza</w:t>
      </w:r>
      <w:r w:rsidR="00056F89" w:rsidRPr="005B6734">
        <w:rPr>
          <w:rFonts w:ascii="Times New Roman" w:hAnsi="Times New Roman"/>
          <w:szCs w:val="24"/>
          <w:lang w:val="ro-RO"/>
        </w:rPr>
        <w:t xml:space="preserve"> </w:t>
      </w:r>
      <w:r w:rsidR="00B874B8" w:rsidRPr="005B6734">
        <w:rPr>
          <w:rFonts w:ascii="Times New Roman" w:hAnsi="Times New Roman"/>
          <w:szCs w:val="24"/>
          <w:lang w:val="ro-RO"/>
        </w:rPr>
        <w:t xml:space="preserve">costurilor </w:t>
      </w:r>
      <w:r w:rsidR="003F76A6" w:rsidRPr="005B6734">
        <w:rPr>
          <w:rFonts w:ascii="Times New Roman" w:hAnsi="Times New Roman"/>
          <w:szCs w:val="24"/>
          <w:lang w:val="ro-RO"/>
        </w:rPr>
        <w:t>specifice</w:t>
      </w:r>
      <w:r w:rsidR="007268DC" w:rsidRPr="005B6734">
        <w:rPr>
          <w:rFonts w:ascii="Times New Roman" w:hAnsi="Times New Roman"/>
          <w:szCs w:val="24"/>
          <w:lang w:val="ro-RO"/>
        </w:rPr>
        <w:t xml:space="preserve"> al</w:t>
      </w:r>
      <w:r w:rsidR="00B874B8" w:rsidRPr="005B6734">
        <w:rPr>
          <w:rFonts w:ascii="Times New Roman" w:hAnsi="Times New Roman"/>
          <w:szCs w:val="24"/>
          <w:lang w:val="ro-RO"/>
        </w:rPr>
        <w:t>e</w:t>
      </w:r>
      <w:r w:rsidR="007268DC" w:rsidRPr="005B6734">
        <w:rPr>
          <w:rFonts w:ascii="Times New Roman" w:hAnsi="Times New Roman"/>
          <w:szCs w:val="24"/>
          <w:lang w:val="ro-RO"/>
        </w:rPr>
        <w:t xml:space="preserve"> elementelor de re</w:t>
      </w:r>
      <w:r w:rsidR="00EA0FC2" w:rsidRPr="005B6734">
        <w:rPr>
          <w:rFonts w:ascii="Times New Roman" w:hAnsi="Times New Roman"/>
          <w:szCs w:val="24"/>
          <w:lang w:val="ro-RO"/>
        </w:rPr>
        <w:t>ţ</w:t>
      </w:r>
      <w:r w:rsidR="007268DC" w:rsidRPr="005B6734">
        <w:rPr>
          <w:rFonts w:ascii="Times New Roman" w:hAnsi="Times New Roman"/>
          <w:szCs w:val="24"/>
          <w:lang w:val="ro-RO"/>
        </w:rPr>
        <w:t>ea</w:t>
      </w:r>
      <w:r w:rsidR="00056F89" w:rsidRPr="005B6734">
        <w:rPr>
          <w:rFonts w:ascii="Times New Roman" w:hAnsi="Times New Roman"/>
          <w:szCs w:val="24"/>
          <w:lang w:val="ro-RO"/>
        </w:rPr>
        <w:t xml:space="preserve"> relevante</w:t>
      </w:r>
      <w:r w:rsidRPr="005B6734">
        <w:rPr>
          <w:rFonts w:ascii="Times New Roman" w:hAnsi="Times New Roman"/>
          <w:szCs w:val="24"/>
          <w:lang w:val="ro-RO"/>
        </w:rPr>
        <w:t>.</w:t>
      </w:r>
      <w:r w:rsidR="003F76A6" w:rsidRPr="005B6734">
        <w:rPr>
          <w:rFonts w:ascii="Times New Roman" w:hAnsi="Times New Roman"/>
          <w:szCs w:val="24"/>
          <w:lang w:val="ro-RO"/>
        </w:rPr>
        <w:t xml:space="preserve"> </w:t>
      </w:r>
    </w:p>
    <w:p w14:paraId="54AEFDF1" w14:textId="77777777" w:rsidR="003F76A6" w:rsidRPr="005B6734" w:rsidRDefault="007B1C4E" w:rsidP="0061424E">
      <w:pPr>
        <w:pStyle w:val="BodyText"/>
        <w:numPr>
          <w:ilvl w:val="0"/>
          <w:numId w:val="81"/>
        </w:numPr>
        <w:tabs>
          <w:tab w:val="left" w:pos="1170"/>
        </w:tabs>
        <w:spacing w:before="0" w:line="360" w:lineRule="auto"/>
        <w:rPr>
          <w:rFonts w:ascii="Times New Roman" w:hAnsi="Times New Roman"/>
          <w:szCs w:val="24"/>
          <w:lang w:val="ro-RO"/>
        </w:rPr>
      </w:pPr>
      <w:r w:rsidRPr="005B6734">
        <w:rPr>
          <w:rFonts w:ascii="Times New Roman" w:hAnsi="Times New Roman"/>
          <w:szCs w:val="24"/>
          <w:lang w:val="ro-RO"/>
        </w:rPr>
        <w:t>F</w:t>
      </w:r>
      <w:r w:rsidR="003F76A6" w:rsidRPr="005B6734">
        <w:rPr>
          <w:rFonts w:ascii="Times New Roman" w:hAnsi="Times New Roman"/>
          <w:szCs w:val="24"/>
          <w:lang w:val="ro-RO"/>
        </w:rPr>
        <w:t xml:space="preserve">iecare </w:t>
      </w:r>
      <w:r w:rsidRPr="005B6734">
        <w:rPr>
          <w:rFonts w:ascii="Times New Roman" w:hAnsi="Times New Roman"/>
          <w:szCs w:val="24"/>
          <w:lang w:val="ro-RO"/>
        </w:rPr>
        <w:t xml:space="preserve">proiect de </w:t>
      </w:r>
      <w:r w:rsidR="00071D92" w:rsidRPr="005B6734">
        <w:rPr>
          <w:rFonts w:ascii="Times New Roman" w:hAnsi="Times New Roman"/>
          <w:szCs w:val="24"/>
          <w:lang w:val="ro-RO"/>
        </w:rPr>
        <w:t>in</w:t>
      </w:r>
      <w:r w:rsidRPr="005B6734">
        <w:rPr>
          <w:rFonts w:ascii="Times New Roman" w:hAnsi="Times New Roman"/>
          <w:szCs w:val="24"/>
          <w:lang w:val="ro-RO"/>
        </w:rPr>
        <w:t>v</w:t>
      </w:r>
      <w:r w:rsidR="00071D92" w:rsidRPr="005B6734">
        <w:rPr>
          <w:rFonts w:ascii="Times New Roman" w:hAnsi="Times New Roman"/>
          <w:szCs w:val="24"/>
          <w:lang w:val="ro-RO"/>
        </w:rPr>
        <w:t>esti</w:t>
      </w:r>
      <w:r w:rsidR="00EA0FC2" w:rsidRPr="005B6734">
        <w:rPr>
          <w:rFonts w:ascii="Times New Roman" w:hAnsi="Times New Roman"/>
          <w:szCs w:val="24"/>
          <w:lang w:val="ro-RO"/>
        </w:rPr>
        <w:t>ţ</w:t>
      </w:r>
      <w:r w:rsidR="00071D92" w:rsidRPr="005B6734">
        <w:rPr>
          <w:rFonts w:ascii="Times New Roman" w:hAnsi="Times New Roman"/>
          <w:szCs w:val="24"/>
          <w:lang w:val="ro-RO"/>
        </w:rPr>
        <w:t>i</w:t>
      </w:r>
      <w:r w:rsidRPr="005B6734">
        <w:rPr>
          <w:rFonts w:ascii="Times New Roman" w:hAnsi="Times New Roman"/>
          <w:szCs w:val="24"/>
          <w:lang w:val="ro-RO"/>
        </w:rPr>
        <w:t>e</w:t>
      </w:r>
      <w:r w:rsidR="00071D92" w:rsidRPr="005B6734">
        <w:rPr>
          <w:rFonts w:ascii="Times New Roman" w:hAnsi="Times New Roman"/>
          <w:szCs w:val="24"/>
          <w:lang w:val="ro-RO"/>
        </w:rPr>
        <w:t xml:space="preserve"> </w:t>
      </w:r>
      <w:r w:rsidR="00EA0FC2" w:rsidRPr="005B6734">
        <w:rPr>
          <w:rFonts w:ascii="Times New Roman" w:hAnsi="Times New Roman"/>
          <w:szCs w:val="24"/>
          <w:lang w:val="ro-RO"/>
        </w:rPr>
        <w:t>ş</w:t>
      </w:r>
      <w:r w:rsidR="00071D92" w:rsidRPr="005B6734">
        <w:rPr>
          <w:rFonts w:ascii="Times New Roman" w:hAnsi="Times New Roman"/>
          <w:szCs w:val="24"/>
          <w:lang w:val="ro-RO"/>
        </w:rPr>
        <w:t>i</w:t>
      </w:r>
      <w:r w:rsidR="00A539A1" w:rsidRPr="005B6734">
        <w:rPr>
          <w:rFonts w:ascii="Times New Roman" w:hAnsi="Times New Roman"/>
          <w:szCs w:val="24"/>
          <w:lang w:val="ro-RO"/>
        </w:rPr>
        <w:t xml:space="preserve"> </w:t>
      </w:r>
      <w:r w:rsidR="00071D92" w:rsidRPr="005B6734">
        <w:rPr>
          <w:rFonts w:ascii="Times New Roman" w:hAnsi="Times New Roman"/>
          <w:szCs w:val="24"/>
          <w:lang w:val="ro-RO"/>
        </w:rPr>
        <w:t>valoarea acest</w:t>
      </w:r>
      <w:r w:rsidRPr="005B6734">
        <w:rPr>
          <w:rFonts w:ascii="Times New Roman" w:hAnsi="Times New Roman"/>
          <w:szCs w:val="24"/>
          <w:lang w:val="ro-RO"/>
        </w:rPr>
        <w:t>u</w:t>
      </w:r>
      <w:r w:rsidR="00071D92" w:rsidRPr="005B6734">
        <w:rPr>
          <w:rFonts w:ascii="Times New Roman" w:hAnsi="Times New Roman"/>
          <w:szCs w:val="24"/>
          <w:lang w:val="ro-RO"/>
        </w:rPr>
        <w:t>ia</w:t>
      </w:r>
      <w:r w:rsidR="003002AD" w:rsidRPr="005B6734">
        <w:rPr>
          <w:rFonts w:ascii="Times New Roman" w:hAnsi="Times New Roman"/>
          <w:szCs w:val="24"/>
          <w:lang w:val="ro-RO"/>
        </w:rPr>
        <w:t xml:space="preserve"> </w:t>
      </w:r>
      <w:r w:rsidRPr="005B6734">
        <w:rPr>
          <w:rFonts w:ascii="Times New Roman" w:hAnsi="Times New Roman"/>
          <w:szCs w:val="24"/>
          <w:lang w:val="ro-RO"/>
        </w:rPr>
        <w:t xml:space="preserve">se justifică </w:t>
      </w:r>
      <w:r w:rsidR="003002AD" w:rsidRPr="005B6734">
        <w:rPr>
          <w:rFonts w:ascii="Times New Roman" w:hAnsi="Times New Roman"/>
          <w:szCs w:val="24"/>
          <w:lang w:val="ro-RO"/>
        </w:rPr>
        <w:t xml:space="preserve">în funcţie de </w:t>
      </w:r>
      <w:r w:rsidR="003F76A6" w:rsidRPr="005B6734">
        <w:rPr>
          <w:rFonts w:ascii="Times New Roman" w:hAnsi="Times New Roman"/>
          <w:szCs w:val="24"/>
          <w:lang w:val="ro-RO"/>
        </w:rPr>
        <w:t>scopu</w:t>
      </w:r>
      <w:r w:rsidR="003002AD" w:rsidRPr="005B6734">
        <w:rPr>
          <w:rFonts w:ascii="Times New Roman" w:hAnsi="Times New Roman"/>
          <w:szCs w:val="24"/>
          <w:lang w:val="ro-RO"/>
        </w:rPr>
        <w:t>l</w:t>
      </w:r>
      <w:r w:rsidR="003F76A6" w:rsidRPr="005B6734">
        <w:rPr>
          <w:rFonts w:ascii="Times New Roman" w:hAnsi="Times New Roman"/>
          <w:szCs w:val="24"/>
          <w:lang w:val="ro-RO"/>
        </w:rPr>
        <w:t xml:space="preserve"> urmărit, cum ar fi: </w:t>
      </w:r>
    </w:p>
    <w:p w14:paraId="5850FAFD" w14:textId="77777777" w:rsidR="003F76A6" w:rsidRPr="005B6734" w:rsidRDefault="003F76A6" w:rsidP="0061424E">
      <w:pPr>
        <w:pStyle w:val="BodyTextIndent3"/>
        <w:numPr>
          <w:ilvl w:val="1"/>
          <w:numId w:val="24"/>
        </w:numPr>
        <w:tabs>
          <w:tab w:val="clear" w:pos="1440"/>
          <w:tab w:val="num" w:pos="1276"/>
        </w:tabs>
        <w:spacing w:before="0" w:after="0" w:line="360" w:lineRule="auto"/>
        <w:ind w:hanging="306"/>
        <w:rPr>
          <w:rFonts w:ascii="Times New Roman" w:hAnsi="Times New Roman"/>
          <w:szCs w:val="24"/>
          <w:lang w:val="ro-RO"/>
        </w:rPr>
      </w:pPr>
      <w:r w:rsidRPr="005B6734">
        <w:rPr>
          <w:rFonts w:ascii="Times New Roman" w:hAnsi="Times New Roman"/>
          <w:szCs w:val="24"/>
          <w:lang w:val="ro-RO"/>
        </w:rPr>
        <w:t>înlocuirea mijloacelor fixe uzate, cu durată de viaţă depăşită</w:t>
      </w:r>
      <w:r w:rsidR="00BF76D4" w:rsidRPr="005B6734">
        <w:rPr>
          <w:rFonts w:ascii="Times New Roman" w:hAnsi="Times New Roman"/>
          <w:szCs w:val="24"/>
          <w:lang w:val="ro-RO"/>
        </w:rPr>
        <w:t>;</w:t>
      </w:r>
      <w:r w:rsidRPr="005B6734">
        <w:rPr>
          <w:rFonts w:ascii="Times New Roman" w:hAnsi="Times New Roman"/>
          <w:szCs w:val="24"/>
          <w:lang w:val="ro-RO"/>
        </w:rPr>
        <w:t xml:space="preserve"> </w:t>
      </w:r>
    </w:p>
    <w:p w14:paraId="35B9A017" w14:textId="77777777" w:rsidR="003F76A6" w:rsidRPr="005B6734" w:rsidRDefault="003F76A6" w:rsidP="0061424E">
      <w:pPr>
        <w:pStyle w:val="BodyTextIndent3"/>
        <w:numPr>
          <w:ilvl w:val="1"/>
          <w:numId w:val="24"/>
        </w:numPr>
        <w:tabs>
          <w:tab w:val="clear" w:pos="1440"/>
          <w:tab w:val="num" w:pos="1276"/>
        </w:tabs>
        <w:spacing w:before="0" w:after="0" w:line="360" w:lineRule="auto"/>
        <w:ind w:hanging="306"/>
        <w:rPr>
          <w:rFonts w:ascii="Times New Roman" w:hAnsi="Times New Roman"/>
          <w:szCs w:val="24"/>
          <w:lang w:val="ro-RO"/>
        </w:rPr>
      </w:pPr>
      <w:r w:rsidRPr="005B6734">
        <w:rPr>
          <w:rFonts w:ascii="Times New Roman" w:hAnsi="Times New Roman"/>
          <w:szCs w:val="24"/>
          <w:lang w:val="ro-RO"/>
        </w:rPr>
        <w:t xml:space="preserve">reducerea </w:t>
      </w:r>
      <w:r w:rsidR="00A539A1" w:rsidRPr="005B6734">
        <w:rPr>
          <w:rFonts w:ascii="Times New Roman" w:hAnsi="Times New Roman"/>
          <w:szCs w:val="24"/>
          <w:lang w:val="ro-RO"/>
        </w:rPr>
        <w:t>consumului propriu tehnologic</w:t>
      </w:r>
      <w:r w:rsidR="00BF76D4" w:rsidRPr="005B6734">
        <w:rPr>
          <w:rFonts w:ascii="Times New Roman" w:hAnsi="Times New Roman"/>
          <w:szCs w:val="24"/>
          <w:lang w:val="ro-RO"/>
        </w:rPr>
        <w:t>;</w:t>
      </w:r>
      <w:r w:rsidRPr="005B6734">
        <w:rPr>
          <w:rFonts w:ascii="Times New Roman" w:hAnsi="Times New Roman"/>
          <w:szCs w:val="24"/>
          <w:lang w:val="ro-RO"/>
        </w:rPr>
        <w:t xml:space="preserve"> </w:t>
      </w:r>
    </w:p>
    <w:p w14:paraId="2D3F6694" w14:textId="77777777" w:rsidR="003F76A6" w:rsidRPr="005B6734" w:rsidRDefault="003F76A6" w:rsidP="0061424E">
      <w:pPr>
        <w:pStyle w:val="BodyTextIndent3"/>
        <w:numPr>
          <w:ilvl w:val="1"/>
          <w:numId w:val="24"/>
        </w:numPr>
        <w:tabs>
          <w:tab w:val="clear" w:pos="1440"/>
          <w:tab w:val="num" w:pos="1276"/>
        </w:tabs>
        <w:spacing w:before="0" w:after="0" w:line="360" w:lineRule="auto"/>
        <w:ind w:hanging="306"/>
        <w:rPr>
          <w:rFonts w:ascii="Times New Roman" w:hAnsi="Times New Roman"/>
          <w:szCs w:val="24"/>
          <w:lang w:val="ro-RO"/>
        </w:rPr>
      </w:pPr>
      <w:r w:rsidRPr="005B6734">
        <w:rPr>
          <w:rFonts w:ascii="Times New Roman" w:hAnsi="Times New Roman"/>
          <w:szCs w:val="24"/>
          <w:lang w:val="ro-RO"/>
        </w:rPr>
        <w:t>îmbunătăţirea calităţii serviciului de transport</w:t>
      </w:r>
      <w:r w:rsidR="00BF76D4" w:rsidRPr="005B6734">
        <w:rPr>
          <w:rFonts w:ascii="Times New Roman" w:hAnsi="Times New Roman"/>
          <w:szCs w:val="24"/>
          <w:lang w:val="ro-RO"/>
        </w:rPr>
        <w:t>;</w:t>
      </w:r>
    </w:p>
    <w:p w14:paraId="744EF588" w14:textId="77777777" w:rsidR="003002AD" w:rsidRPr="005B6734" w:rsidRDefault="00BF76D4" w:rsidP="0061424E">
      <w:pPr>
        <w:pStyle w:val="BodyTextIndent3"/>
        <w:numPr>
          <w:ilvl w:val="1"/>
          <w:numId w:val="24"/>
        </w:numPr>
        <w:tabs>
          <w:tab w:val="clear" w:pos="1440"/>
          <w:tab w:val="num" w:pos="1276"/>
        </w:tabs>
        <w:spacing w:before="0" w:after="0" w:line="360" w:lineRule="auto"/>
        <w:ind w:hanging="306"/>
        <w:rPr>
          <w:rFonts w:ascii="Times New Roman" w:hAnsi="Times New Roman"/>
          <w:szCs w:val="24"/>
          <w:lang w:val="ro-RO"/>
        </w:rPr>
      </w:pPr>
      <w:r w:rsidRPr="005B6734">
        <w:rPr>
          <w:rFonts w:ascii="Times New Roman" w:hAnsi="Times New Roman"/>
          <w:szCs w:val="24"/>
          <w:lang w:val="ro-RO"/>
        </w:rPr>
        <w:t xml:space="preserve">creşterea </w:t>
      </w:r>
      <w:r w:rsidR="00A37C6E" w:rsidRPr="005B6734">
        <w:rPr>
          <w:rFonts w:ascii="Times New Roman" w:hAnsi="Times New Roman"/>
          <w:szCs w:val="24"/>
          <w:lang w:val="ro-RO"/>
        </w:rPr>
        <w:t>capacită</w:t>
      </w:r>
      <w:r w:rsidR="00EA0FC2" w:rsidRPr="005B6734">
        <w:rPr>
          <w:rFonts w:ascii="Times New Roman" w:hAnsi="Times New Roman"/>
          <w:szCs w:val="24"/>
          <w:lang w:val="ro-RO"/>
        </w:rPr>
        <w:t>ţ</w:t>
      </w:r>
      <w:r w:rsidR="00A37C6E" w:rsidRPr="005B6734">
        <w:rPr>
          <w:rFonts w:ascii="Times New Roman" w:hAnsi="Times New Roman"/>
          <w:szCs w:val="24"/>
          <w:lang w:val="ro-RO"/>
        </w:rPr>
        <w:t>ii de tra</w:t>
      </w:r>
      <w:r w:rsidR="00150C01" w:rsidRPr="005B6734">
        <w:rPr>
          <w:rFonts w:ascii="Times New Roman" w:hAnsi="Times New Roman"/>
          <w:szCs w:val="24"/>
          <w:lang w:val="ro-RO"/>
        </w:rPr>
        <w:t>n</w:t>
      </w:r>
      <w:r w:rsidR="00A37C6E" w:rsidRPr="005B6734">
        <w:rPr>
          <w:rFonts w:ascii="Times New Roman" w:hAnsi="Times New Roman"/>
          <w:szCs w:val="24"/>
          <w:lang w:val="ro-RO"/>
        </w:rPr>
        <w:t>sport a re</w:t>
      </w:r>
      <w:r w:rsidR="00EA0FC2" w:rsidRPr="005B6734">
        <w:rPr>
          <w:rFonts w:ascii="Times New Roman" w:hAnsi="Times New Roman"/>
          <w:szCs w:val="24"/>
          <w:lang w:val="ro-RO"/>
        </w:rPr>
        <w:t>ţ</w:t>
      </w:r>
      <w:r w:rsidR="00A37C6E" w:rsidRPr="005B6734">
        <w:rPr>
          <w:rFonts w:ascii="Times New Roman" w:hAnsi="Times New Roman"/>
          <w:szCs w:val="24"/>
          <w:lang w:val="ro-RO"/>
        </w:rPr>
        <w:t>elei electrice</w:t>
      </w:r>
      <w:r w:rsidR="00A539A1" w:rsidRPr="005B6734">
        <w:rPr>
          <w:rFonts w:ascii="Times New Roman" w:hAnsi="Times New Roman"/>
          <w:szCs w:val="24"/>
          <w:lang w:val="ro-RO"/>
        </w:rPr>
        <w:t>;</w:t>
      </w:r>
    </w:p>
    <w:p w14:paraId="142E6456" w14:textId="77777777" w:rsidR="00EC4B6F" w:rsidRPr="005B6734" w:rsidRDefault="003002AD" w:rsidP="0061424E">
      <w:pPr>
        <w:pStyle w:val="BodyTextIndent3"/>
        <w:numPr>
          <w:ilvl w:val="1"/>
          <w:numId w:val="24"/>
        </w:numPr>
        <w:tabs>
          <w:tab w:val="clear" w:pos="1440"/>
          <w:tab w:val="num" w:pos="1276"/>
        </w:tabs>
        <w:spacing w:before="0" w:after="0" w:line="360" w:lineRule="auto"/>
        <w:ind w:hanging="306"/>
        <w:rPr>
          <w:rFonts w:ascii="Times New Roman" w:hAnsi="Times New Roman"/>
          <w:szCs w:val="24"/>
          <w:lang w:val="ro-RO"/>
        </w:rPr>
      </w:pPr>
      <w:r w:rsidRPr="005B6734">
        <w:rPr>
          <w:rFonts w:ascii="Times New Roman" w:hAnsi="Times New Roman"/>
          <w:szCs w:val="24"/>
          <w:lang w:val="ro-RO"/>
        </w:rPr>
        <w:t>creşterea capacităţilor de interconexiune</w:t>
      </w:r>
      <w:r w:rsidR="003F76A6" w:rsidRPr="005B6734">
        <w:rPr>
          <w:rFonts w:ascii="Times New Roman" w:hAnsi="Times New Roman"/>
          <w:szCs w:val="24"/>
          <w:lang w:val="ro-RO"/>
        </w:rPr>
        <w:t xml:space="preserve"> etc</w:t>
      </w:r>
      <w:r w:rsidR="00BF76D4" w:rsidRPr="005B6734">
        <w:rPr>
          <w:rFonts w:ascii="Times New Roman" w:hAnsi="Times New Roman"/>
          <w:szCs w:val="24"/>
          <w:lang w:val="ro-RO"/>
        </w:rPr>
        <w:t>;</w:t>
      </w:r>
    </w:p>
    <w:p w14:paraId="52CBE985" w14:textId="77777777" w:rsidR="003F76A6" w:rsidRPr="005B6734" w:rsidRDefault="00EC4B6F" w:rsidP="0061424E">
      <w:pPr>
        <w:pStyle w:val="BodyTextIndent3"/>
        <w:spacing w:before="0" w:after="0" w:line="360" w:lineRule="auto"/>
        <w:ind w:left="1134"/>
        <w:rPr>
          <w:rFonts w:ascii="Times New Roman" w:hAnsi="Times New Roman"/>
          <w:szCs w:val="24"/>
          <w:lang w:val="ro-RO"/>
        </w:rPr>
      </w:pPr>
      <w:r w:rsidRPr="005B6734">
        <w:rPr>
          <w:rFonts w:ascii="Times New Roman" w:hAnsi="Times New Roman"/>
          <w:szCs w:val="24"/>
          <w:lang w:val="ro-RO"/>
        </w:rPr>
        <w:t xml:space="preserve">cu </w:t>
      </w:r>
      <w:r w:rsidR="00071D92" w:rsidRPr="005B6734">
        <w:rPr>
          <w:rFonts w:ascii="Times New Roman" w:hAnsi="Times New Roman"/>
          <w:szCs w:val="24"/>
          <w:lang w:val="ro-RO"/>
        </w:rPr>
        <w:t>ierarhizarea proiectelor în func</w:t>
      </w:r>
      <w:r w:rsidR="00EA0FC2" w:rsidRPr="005B6734">
        <w:rPr>
          <w:rFonts w:ascii="Times New Roman" w:hAnsi="Times New Roman"/>
          <w:szCs w:val="24"/>
          <w:lang w:val="ro-RO"/>
        </w:rPr>
        <w:t>ţ</w:t>
      </w:r>
      <w:r w:rsidR="00071D92" w:rsidRPr="005B6734">
        <w:rPr>
          <w:rFonts w:ascii="Times New Roman" w:hAnsi="Times New Roman"/>
          <w:szCs w:val="24"/>
          <w:lang w:val="ro-RO"/>
        </w:rPr>
        <w:t xml:space="preserve">ie de </w:t>
      </w:r>
      <w:r w:rsidRPr="005B6734">
        <w:rPr>
          <w:rFonts w:ascii="Times New Roman" w:hAnsi="Times New Roman"/>
          <w:szCs w:val="24"/>
          <w:lang w:val="ro-RO"/>
        </w:rPr>
        <w:t xml:space="preserve"> rezultatul estimat.</w:t>
      </w:r>
      <w:r w:rsidR="003F76A6" w:rsidRPr="005B6734">
        <w:rPr>
          <w:rFonts w:ascii="Times New Roman" w:hAnsi="Times New Roman"/>
          <w:szCs w:val="24"/>
          <w:lang w:val="ro-RO"/>
        </w:rPr>
        <w:t xml:space="preserve"> </w:t>
      </w:r>
    </w:p>
    <w:p w14:paraId="73CA6895" w14:textId="0F5658CF" w:rsidR="00EA093C" w:rsidRPr="005B6734" w:rsidRDefault="00433288" w:rsidP="0061424E">
      <w:pPr>
        <w:pStyle w:val="BodyText"/>
        <w:numPr>
          <w:ilvl w:val="0"/>
          <w:numId w:val="81"/>
        </w:numPr>
        <w:tabs>
          <w:tab w:val="left" w:pos="1170"/>
        </w:tabs>
        <w:spacing w:before="0" w:line="360" w:lineRule="auto"/>
        <w:rPr>
          <w:rFonts w:ascii="Times New Roman" w:hAnsi="Times New Roman"/>
          <w:szCs w:val="24"/>
          <w:lang w:val="ro-RO"/>
        </w:rPr>
      </w:pPr>
      <w:r w:rsidRPr="005B6734">
        <w:rPr>
          <w:rFonts w:ascii="Times New Roman" w:hAnsi="Times New Roman"/>
          <w:szCs w:val="24"/>
          <w:lang w:val="ro-RO"/>
        </w:rPr>
        <w:tab/>
        <w:t xml:space="preserve">Pentru fiecare proiect din planul de investiții se stabilesc beneficiile specifice urmărite (îmbunătățirea indicatorilor de performanță a serviciului de transport, reducerea CPT în </w:t>
      </w:r>
      <w:r w:rsidRPr="005B6734">
        <w:rPr>
          <w:rFonts w:ascii="Times New Roman" w:hAnsi="Times New Roman"/>
          <w:szCs w:val="24"/>
          <w:lang w:val="ro-RO"/>
        </w:rPr>
        <w:lastRenderedPageBreak/>
        <w:t>RET, reducerea OPEX etc.) și se determină/cuantifică ex-ante valorile estimate a</w:t>
      </w:r>
      <w:r w:rsidR="00640FC7" w:rsidRPr="005B6734">
        <w:rPr>
          <w:rFonts w:ascii="Times New Roman" w:hAnsi="Times New Roman"/>
          <w:szCs w:val="24"/>
          <w:lang w:val="ro-RO"/>
        </w:rPr>
        <w:t>le acestora</w:t>
      </w:r>
      <w:r w:rsidRPr="005B6734">
        <w:rPr>
          <w:rFonts w:ascii="Times New Roman" w:hAnsi="Times New Roman"/>
          <w:szCs w:val="24"/>
          <w:lang w:val="ro-RO"/>
        </w:rPr>
        <w:t>, în vederea monitorizării ex-post a rezultatelor obținute, conform anexei care face parte integrantă din prezenta metodologie.</w:t>
      </w:r>
    </w:p>
    <w:p w14:paraId="371B1118" w14:textId="77777777" w:rsidR="00EA093C" w:rsidRPr="005B6734" w:rsidRDefault="00EA093C" w:rsidP="0061424E">
      <w:pPr>
        <w:pStyle w:val="BodyText"/>
        <w:numPr>
          <w:ilvl w:val="0"/>
          <w:numId w:val="81"/>
        </w:numPr>
        <w:tabs>
          <w:tab w:val="left" w:pos="1170"/>
        </w:tabs>
        <w:spacing w:before="0" w:line="360" w:lineRule="auto"/>
        <w:rPr>
          <w:rFonts w:ascii="Times New Roman" w:hAnsi="Times New Roman"/>
          <w:szCs w:val="24"/>
          <w:lang w:val="ro-RO"/>
        </w:rPr>
      </w:pPr>
      <w:r w:rsidRPr="005B6734">
        <w:rPr>
          <w:rFonts w:ascii="Times New Roman" w:hAnsi="Times New Roman"/>
          <w:szCs w:val="24"/>
          <w:lang w:val="ro-RO"/>
        </w:rPr>
        <w:t xml:space="preserve">Lucrările planificate a fi realizate în perioada de reglementare </w:t>
      </w:r>
      <w:r w:rsidRPr="005B6734">
        <w:rPr>
          <w:rFonts w:ascii="Times New Roman" w:hAnsi="Times New Roman"/>
          <w:i/>
          <w:szCs w:val="24"/>
          <w:lang w:val="ro-RO"/>
        </w:rPr>
        <w:t>p-1</w:t>
      </w:r>
      <w:r w:rsidRPr="005B6734">
        <w:rPr>
          <w:rFonts w:ascii="Times New Roman" w:hAnsi="Times New Roman"/>
          <w:szCs w:val="24"/>
          <w:lang w:val="ro-RO"/>
        </w:rPr>
        <w:t xml:space="preserve"> care nu au fost realizate integral, se includ în planul de investi</w:t>
      </w:r>
      <w:r w:rsidR="00EA0FC2" w:rsidRPr="005B6734">
        <w:rPr>
          <w:rFonts w:ascii="Times New Roman" w:hAnsi="Times New Roman"/>
          <w:szCs w:val="24"/>
          <w:lang w:val="ro-RO"/>
        </w:rPr>
        <w:t>ţ</w:t>
      </w:r>
      <w:r w:rsidRPr="005B6734">
        <w:rPr>
          <w:rFonts w:ascii="Times New Roman" w:hAnsi="Times New Roman"/>
          <w:szCs w:val="24"/>
          <w:lang w:val="ro-RO"/>
        </w:rPr>
        <w:t xml:space="preserve">ii aferent perioadei de reglementare </w:t>
      </w:r>
      <w:r w:rsidRPr="005B6734">
        <w:rPr>
          <w:rFonts w:ascii="Times New Roman" w:hAnsi="Times New Roman"/>
          <w:i/>
          <w:szCs w:val="24"/>
          <w:lang w:val="ro-RO"/>
        </w:rPr>
        <w:t>p</w:t>
      </w:r>
      <w:r w:rsidRPr="005B6734">
        <w:rPr>
          <w:rFonts w:ascii="Times New Roman" w:hAnsi="Times New Roman"/>
          <w:szCs w:val="24"/>
          <w:lang w:val="ro-RO"/>
        </w:rPr>
        <w:t>.</w:t>
      </w:r>
    </w:p>
    <w:p w14:paraId="246B8E07" w14:textId="77777777" w:rsidR="00AE1A89" w:rsidRPr="005B6734" w:rsidRDefault="00AE1A89" w:rsidP="0061424E">
      <w:pPr>
        <w:pStyle w:val="BodyText"/>
        <w:numPr>
          <w:ilvl w:val="0"/>
          <w:numId w:val="81"/>
        </w:numPr>
        <w:tabs>
          <w:tab w:val="left" w:pos="1170"/>
        </w:tabs>
        <w:spacing w:before="0" w:line="360" w:lineRule="auto"/>
        <w:rPr>
          <w:rFonts w:ascii="Times New Roman" w:hAnsi="Times New Roman"/>
          <w:szCs w:val="24"/>
          <w:lang w:val="ro-RO"/>
        </w:rPr>
      </w:pPr>
      <w:r w:rsidRPr="005B6734">
        <w:rPr>
          <w:rFonts w:ascii="Times New Roman" w:hAnsi="Times New Roman"/>
          <w:szCs w:val="24"/>
          <w:lang w:val="ro-RO"/>
        </w:rPr>
        <w:t>Elaborarea planului de dezvoltare a RET pe 10 ani</w:t>
      </w:r>
      <w:r w:rsidRPr="005B6734" w:rsidDel="00FE5892">
        <w:rPr>
          <w:rFonts w:ascii="Times New Roman" w:hAnsi="Times New Roman"/>
          <w:szCs w:val="24"/>
          <w:lang w:val="ro-RO"/>
        </w:rPr>
        <w:t xml:space="preserve"> </w:t>
      </w:r>
      <w:r w:rsidRPr="005B6734">
        <w:rPr>
          <w:rFonts w:ascii="Times New Roman" w:hAnsi="Times New Roman"/>
          <w:szCs w:val="24"/>
          <w:lang w:val="ro-RO"/>
        </w:rPr>
        <w:t xml:space="preserve">şi a planului de investiţii se realizează pe baza unei proceduri interne de planificare şi gestiune a investiţiilor, întocmită de OTS </w:t>
      </w:r>
      <w:r w:rsidR="00624755" w:rsidRPr="005B6734">
        <w:rPr>
          <w:rFonts w:ascii="Times New Roman" w:hAnsi="Times New Roman"/>
          <w:szCs w:val="24"/>
          <w:lang w:val="ro-RO"/>
        </w:rPr>
        <w:t>în conformitate cu</w:t>
      </w:r>
      <w:r w:rsidRPr="005B6734">
        <w:rPr>
          <w:rFonts w:ascii="Times New Roman" w:hAnsi="Times New Roman"/>
          <w:szCs w:val="24"/>
          <w:lang w:val="ro-RO"/>
        </w:rPr>
        <w:t xml:space="preserve"> prevederile </w:t>
      </w:r>
      <w:r w:rsidR="00624755" w:rsidRPr="005B6734">
        <w:rPr>
          <w:rFonts w:ascii="Times New Roman" w:hAnsi="Times New Roman"/>
          <w:szCs w:val="24"/>
          <w:lang w:val="ro-RO"/>
        </w:rPr>
        <w:t>prezentei metodologii</w:t>
      </w:r>
      <w:r w:rsidRPr="005B6734">
        <w:rPr>
          <w:rFonts w:ascii="Times New Roman" w:hAnsi="Times New Roman"/>
          <w:szCs w:val="24"/>
          <w:lang w:val="ro-RO"/>
        </w:rPr>
        <w:t>.</w:t>
      </w:r>
    </w:p>
    <w:p w14:paraId="4D3460E2" w14:textId="77777777" w:rsidR="002962F3" w:rsidRPr="005B6734" w:rsidRDefault="00AE1A89" w:rsidP="0061424E">
      <w:pPr>
        <w:pStyle w:val="BodyText"/>
        <w:numPr>
          <w:ilvl w:val="0"/>
          <w:numId w:val="81"/>
        </w:numPr>
        <w:tabs>
          <w:tab w:val="left" w:pos="1170"/>
        </w:tabs>
        <w:spacing w:before="0" w:line="360" w:lineRule="auto"/>
        <w:rPr>
          <w:rFonts w:ascii="Times New Roman" w:hAnsi="Times New Roman"/>
          <w:szCs w:val="24"/>
          <w:lang w:val="ro-RO"/>
        </w:rPr>
      </w:pPr>
      <w:r w:rsidRPr="005B6734" w:rsidDel="00AE1A89">
        <w:rPr>
          <w:rFonts w:ascii="Times New Roman" w:hAnsi="Times New Roman"/>
          <w:szCs w:val="24"/>
          <w:lang w:val="ro-RO"/>
        </w:rPr>
        <w:t xml:space="preserve"> </w:t>
      </w:r>
      <w:r w:rsidR="002962F3" w:rsidRPr="005B6734">
        <w:rPr>
          <w:rFonts w:ascii="Times New Roman" w:hAnsi="Times New Roman"/>
          <w:szCs w:val="24"/>
          <w:lang w:val="ro-RO"/>
        </w:rPr>
        <w:t>OTS supune dezbaterii publice planul de dezvoltare a RET pe 10 ani</w:t>
      </w:r>
      <w:r w:rsidR="00F915B5" w:rsidRPr="005B6734">
        <w:rPr>
          <w:rFonts w:ascii="Times New Roman" w:hAnsi="Times New Roman"/>
          <w:szCs w:val="24"/>
          <w:lang w:val="ro-RO"/>
        </w:rPr>
        <w:t xml:space="preserve"> înainte de depunerea acestuia la autoritatea competentă în vederea aprobării</w:t>
      </w:r>
      <w:r w:rsidR="002962F3" w:rsidRPr="005B6734">
        <w:rPr>
          <w:rFonts w:ascii="Times New Roman" w:hAnsi="Times New Roman"/>
          <w:szCs w:val="24"/>
          <w:lang w:val="ro-RO"/>
        </w:rPr>
        <w:t>.</w:t>
      </w:r>
    </w:p>
    <w:p w14:paraId="6D759CBC" w14:textId="29893408" w:rsidR="00781622" w:rsidRPr="005B6734" w:rsidRDefault="00781622" w:rsidP="0061424E">
      <w:pPr>
        <w:pStyle w:val="BodyTextIndent3"/>
        <w:numPr>
          <w:ilvl w:val="0"/>
          <w:numId w:val="2"/>
        </w:numPr>
        <w:spacing w:before="0" w:after="0" w:line="360" w:lineRule="auto"/>
        <w:ind w:left="1168" w:hanging="744"/>
        <w:rPr>
          <w:rFonts w:ascii="Times New Roman" w:hAnsi="Times New Roman"/>
          <w:szCs w:val="24"/>
          <w:lang w:val="ro-RO"/>
        </w:rPr>
      </w:pPr>
      <w:r w:rsidRPr="005B6734">
        <w:rPr>
          <w:rFonts w:ascii="Times New Roman" w:hAnsi="Times New Roman"/>
          <w:szCs w:val="24"/>
          <w:lang w:val="ro-RO"/>
        </w:rPr>
        <w:t>(</w:t>
      </w:r>
      <w:r w:rsidR="00EA093C" w:rsidRPr="005B6734">
        <w:rPr>
          <w:rFonts w:ascii="Times New Roman" w:hAnsi="Times New Roman"/>
          <w:szCs w:val="24"/>
          <w:lang w:val="ro-RO"/>
        </w:rPr>
        <w:t>1</w:t>
      </w:r>
      <w:r w:rsidRPr="005B6734">
        <w:rPr>
          <w:rFonts w:ascii="Times New Roman" w:hAnsi="Times New Roman"/>
          <w:szCs w:val="24"/>
          <w:lang w:val="ro-RO"/>
        </w:rPr>
        <w:t xml:space="preserve">) </w:t>
      </w:r>
      <w:r w:rsidR="00455222" w:rsidRPr="005B6734">
        <w:rPr>
          <w:rFonts w:ascii="Times New Roman" w:hAnsi="Times New Roman"/>
          <w:szCs w:val="24"/>
          <w:lang w:val="ro-RO"/>
        </w:rPr>
        <w:t>A</w:t>
      </w:r>
      <w:r w:rsidRPr="005B6734">
        <w:rPr>
          <w:rFonts w:ascii="Times New Roman" w:hAnsi="Times New Roman"/>
          <w:szCs w:val="24"/>
          <w:lang w:val="ro-RO"/>
        </w:rPr>
        <w:t>utoritatea competentă poate limita valoarea planului de investi</w:t>
      </w:r>
      <w:r w:rsidR="00EA0FC2" w:rsidRPr="005B6734">
        <w:rPr>
          <w:rFonts w:ascii="Times New Roman" w:hAnsi="Times New Roman"/>
          <w:szCs w:val="24"/>
          <w:lang w:val="ro-RO"/>
        </w:rPr>
        <w:t>ţ</w:t>
      </w:r>
      <w:r w:rsidRPr="005B6734">
        <w:rPr>
          <w:rFonts w:ascii="Times New Roman" w:hAnsi="Times New Roman"/>
          <w:szCs w:val="24"/>
          <w:lang w:val="ro-RO"/>
        </w:rPr>
        <w:t xml:space="preserve">ii </w:t>
      </w:r>
      <w:r w:rsidR="00455222" w:rsidRPr="005B6734">
        <w:rPr>
          <w:rFonts w:ascii="Times New Roman" w:hAnsi="Times New Roman"/>
          <w:szCs w:val="24"/>
          <w:lang w:val="ro-RO"/>
        </w:rPr>
        <w:t xml:space="preserve">precum </w:t>
      </w:r>
      <w:r w:rsidRPr="005B6734">
        <w:rPr>
          <w:rFonts w:ascii="Times New Roman" w:hAnsi="Times New Roman"/>
          <w:szCs w:val="24"/>
          <w:lang w:val="ro-RO"/>
        </w:rPr>
        <w:t xml:space="preserve">şi costurile aferente amortizării, astfel încât să nu fie depăşite </w:t>
      </w:r>
      <w:r w:rsidR="00A539A1" w:rsidRPr="005B6734">
        <w:rPr>
          <w:rFonts w:ascii="Times New Roman" w:hAnsi="Times New Roman"/>
          <w:szCs w:val="24"/>
          <w:lang w:val="ro-RO"/>
        </w:rPr>
        <w:t xml:space="preserve">limitele de </w:t>
      </w:r>
      <w:r w:rsidRPr="005B6734">
        <w:rPr>
          <w:rFonts w:ascii="Times New Roman" w:hAnsi="Times New Roman"/>
          <w:szCs w:val="24"/>
          <w:lang w:val="ro-RO"/>
        </w:rPr>
        <w:t>creşter</w:t>
      </w:r>
      <w:r w:rsidR="00455222" w:rsidRPr="005B6734">
        <w:rPr>
          <w:rFonts w:ascii="Times New Roman" w:hAnsi="Times New Roman"/>
          <w:szCs w:val="24"/>
          <w:lang w:val="ro-RO"/>
        </w:rPr>
        <w:t>e</w:t>
      </w:r>
      <w:r w:rsidR="00A539A1" w:rsidRPr="005B6734">
        <w:rPr>
          <w:rFonts w:ascii="Times New Roman" w:hAnsi="Times New Roman"/>
          <w:szCs w:val="24"/>
          <w:lang w:val="ro-RO"/>
        </w:rPr>
        <w:t xml:space="preserve"> a</w:t>
      </w:r>
      <w:r w:rsidRPr="005B6734">
        <w:rPr>
          <w:rFonts w:ascii="Times New Roman" w:hAnsi="Times New Roman"/>
          <w:szCs w:val="24"/>
          <w:lang w:val="ro-RO"/>
        </w:rPr>
        <w:t xml:space="preserve"> tarifelor, prevăzute la </w:t>
      </w:r>
      <w:r w:rsidR="00A778AE" w:rsidRPr="005B6734">
        <w:rPr>
          <w:rFonts w:ascii="Times New Roman" w:hAnsi="Times New Roman"/>
          <w:szCs w:val="24"/>
          <w:lang w:val="ro-RO"/>
        </w:rPr>
        <w:t xml:space="preserve">art. </w:t>
      </w:r>
      <w:r w:rsidR="000C3F9D" w:rsidRPr="005B6734">
        <w:rPr>
          <w:rFonts w:ascii="Times New Roman" w:hAnsi="Times New Roman"/>
          <w:szCs w:val="24"/>
          <w:lang w:val="ro-RO"/>
        </w:rPr>
        <w:t>115</w:t>
      </w:r>
      <w:r w:rsidRPr="005B6734">
        <w:rPr>
          <w:rFonts w:ascii="Times New Roman" w:hAnsi="Times New Roman"/>
          <w:szCs w:val="24"/>
          <w:lang w:val="ro-RO"/>
        </w:rPr>
        <w:t>.</w:t>
      </w:r>
      <w:r w:rsidRPr="005B6734" w:rsidDel="00E0086E">
        <w:rPr>
          <w:rFonts w:ascii="Times New Roman" w:hAnsi="Times New Roman"/>
          <w:szCs w:val="24"/>
          <w:lang w:val="ro-RO"/>
        </w:rPr>
        <w:t xml:space="preserve"> </w:t>
      </w:r>
      <w:r w:rsidRPr="005B6734">
        <w:rPr>
          <w:rFonts w:ascii="Times New Roman" w:hAnsi="Times New Roman"/>
          <w:szCs w:val="24"/>
          <w:lang w:val="ro-RO"/>
        </w:rPr>
        <w:t xml:space="preserve"> </w:t>
      </w:r>
    </w:p>
    <w:p w14:paraId="540AC1F2" w14:textId="33B2B28B" w:rsidR="005162B4" w:rsidRPr="005B6734" w:rsidRDefault="009062F4" w:rsidP="0061424E">
      <w:pPr>
        <w:pStyle w:val="BodyText"/>
        <w:numPr>
          <w:ilvl w:val="0"/>
          <w:numId w:val="89"/>
        </w:numPr>
        <w:tabs>
          <w:tab w:val="left" w:pos="1170"/>
        </w:tabs>
        <w:spacing w:before="0" w:line="360" w:lineRule="auto"/>
        <w:rPr>
          <w:rFonts w:ascii="Times New Roman" w:hAnsi="Times New Roman"/>
          <w:szCs w:val="24"/>
          <w:lang w:val="ro-RO"/>
        </w:rPr>
      </w:pPr>
      <w:r w:rsidRPr="005B6734">
        <w:rPr>
          <w:rFonts w:ascii="Times New Roman" w:hAnsi="Times New Roman"/>
          <w:szCs w:val="24"/>
          <w:lang w:val="ro-RO"/>
        </w:rPr>
        <w:t xml:space="preserve">În </w:t>
      </w:r>
      <w:r w:rsidR="005162B4" w:rsidRPr="005B6734">
        <w:rPr>
          <w:rFonts w:ascii="Times New Roman" w:hAnsi="Times New Roman"/>
          <w:szCs w:val="24"/>
          <w:lang w:val="ro-RO"/>
        </w:rPr>
        <w:t>cazul unei documenta</w:t>
      </w:r>
      <w:r w:rsidR="009F19D0" w:rsidRPr="005B6734">
        <w:rPr>
          <w:rFonts w:ascii="Times New Roman" w:hAnsi="Times New Roman"/>
          <w:szCs w:val="24"/>
          <w:lang w:val="ro-RO"/>
        </w:rPr>
        <w:t>ţ</w:t>
      </w:r>
      <w:r w:rsidR="005162B4" w:rsidRPr="005B6734">
        <w:rPr>
          <w:rFonts w:ascii="Times New Roman" w:hAnsi="Times New Roman"/>
          <w:szCs w:val="24"/>
          <w:lang w:val="ro-RO"/>
        </w:rPr>
        <w:t xml:space="preserve">ii complete transmise de OTS, dacă autoritatea competentă nu înştiinţează </w:t>
      </w:r>
      <w:r w:rsidR="00250604" w:rsidRPr="005B6734">
        <w:rPr>
          <w:rFonts w:ascii="Times New Roman" w:hAnsi="Times New Roman"/>
          <w:szCs w:val="24"/>
          <w:lang w:val="ro-RO"/>
        </w:rPr>
        <w:t>OTS</w:t>
      </w:r>
      <w:r w:rsidR="005162B4" w:rsidRPr="005B6734">
        <w:rPr>
          <w:rFonts w:ascii="Times New Roman" w:hAnsi="Times New Roman"/>
          <w:szCs w:val="24"/>
          <w:lang w:val="ro-RO"/>
        </w:rPr>
        <w:t xml:space="preserve">, până la data de 1 </w:t>
      </w:r>
      <w:r w:rsidR="00154007" w:rsidRPr="005B6734">
        <w:rPr>
          <w:rFonts w:ascii="Times New Roman" w:hAnsi="Times New Roman"/>
          <w:szCs w:val="24"/>
          <w:lang w:val="ro-RO"/>
        </w:rPr>
        <w:t xml:space="preserve">februarie </w:t>
      </w:r>
      <w:r w:rsidR="005162B4" w:rsidRPr="005B6734">
        <w:rPr>
          <w:rFonts w:ascii="Times New Roman" w:hAnsi="Times New Roman"/>
          <w:szCs w:val="24"/>
          <w:lang w:val="ro-RO"/>
        </w:rPr>
        <w:t xml:space="preserve">a </w:t>
      </w:r>
      <w:r w:rsidR="00154007" w:rsidRPr="005B6734">
        <w:rPr>
          <w:rFonts w:ascii="Times New Roman" w:hAnsi="Times New Roman"/>
          <w:szCs w:val="24"/>
          <w:lang w:val="ro-RO"/>
        </w:rPr>
        <w:t xml:space="preserve"> aceleia</w:t>
      </w:r>
      <w:r w:rsidR="00EA0FC2" w:rsidRPr="005B6734">
        <w:rPr>
          <w:rFonts w:ascii="Times New Roman" w:hAnsi="Times New Roman"/>
          <w:szCs w:val="24"/>
          <w:lang w:val="ro-RO"/>
        </w:rPr>
        <w:t>ş</w:t>
      </w:r>
      <w:r w:rsidR="00154007" w:rsidRPr="005B6734">
        <w:rPr>
          <w:rFonts w:ascii="Times New Roman" w:hAnsi="Times New Roman"/>
          <w:szCs w:val="24"/>
          <w:lang w:val="ro-RO"/>
        </w:rPr>
        <w:t>i perioade tarifare</w:t>
      </w:r>
      <w:r w:rsidR="005162B4" w:rsidRPr="005B6734">
        <w:rPr>
          <w:rFonts w:ascii="Times New Roman" w:hAnsi="Times New Roman"/>
          <w:szCs w:val="24"/>
          <w:lang w:val="ro-RO"/>
        </w:rPr>
        <w:t xml:space="preserve">, că respinge </w:t>
      </w:r>
      <w:r w:rsidR="00A940EE" w:rsidRPr="005B6734">
        <w:rPr>
          <w:rFonts w:ascii="Times New Roman" w:hAnsi="Times New Roman"/>
          <w:szCs w:val="24"/>
          <w:lang w:val="ro-RO"/>
        </w:rPr>
        <w:t xml:space="preserve">planul </w:t>
      </w:r>
      <w:r w:rsidR="005162B4" w:rsidRPr="005B6734">
        <w:rPr>
          <w:rFonts w:ascii="Times New Roman" w:hAnsi="Times New Roman"/>
          <w:szCs w:val="24"/>
          <w:lang w:val="ro-RO"/>
        </w:rPr>
        <w:t xml:space="preserve">menţionat la alin. (1), acesta </w:t>
      </w:r>
      <w:r w:rsidR="00B21DC6" w:rsidRPr="005B6734">
        <w:rPr>
          <w:rFonts w:ascii="Times New Roman" w:hAnsi="Times New Roman"/>
          <w:szCs w:val="24"/>
          <w:lang w:val="ro-RO"/>
        </w:rPr>
        <w:t>se</w:t>
      </w:r>
      <w:r w:rsidR="005162B4" w:rsidRPr="005B6734">
        <w:rPr>
          <w:rFonts w:ascii="Times New Roman" w:hAnsi="Times New Roman"/>
          <w:szCs w:val="24"/>
          <w:lang w:val="ro-RO"/>
        </w:rPr>
        <w:t xml:space="preserve"> consider</w:t>
      </w:r>
      <w:r w:rsidR="00B21DC6" w:rsidRPr="005B6734">
        <w:rPr>
          <w:rFonts w:ascii="Times New Roman" w:hAnsi="Times New Roman"/>
          <w:szCs w:val="24"/>
          <w:lang w:val="ro-RO"/>
        </w:rPr>
        <w:t>ă</w:t>
      </w:r>
      <w:r w:rsidR="005162B4" w:rsidRPr="005B6734">
        <w:rPr>
          <w:rFonts w:ascii="Times New Roman" w:hAnsi="Times New Roman"/>
          <w:szCs w:val="24"/>
          <w:lang w:val="ro-RO"/>
        </w:rPr>
        <w:t xml:space="preserve"> ca fiind aprobat şi inclus în BAR.</w:t>
      </w:r>
    </w:p>
    <w:p w14:paraId="69785D81" w14:textId="50597B7A" w:rsidR="00555E2D" w:rsidRPr="005B6734" w:rsidRDefault="00555E2D" w:rsidP="0061424E">
      <w:pPr>
        <w:pStyle w:val="BodyText"/>
        <w:numPr>
          <w:ilvl w:val="0"/>
          <w:numId w:val="89"/>
        </w:numPr>
        <w:tabs>
          <w:tab w:val="left" w:pos="1170"/>
        </w:tabs>
        <w:spacing w:before="0" w:line="360" w:lineRule="auto"/>
        <w:rPr>
          <w:rFonts w:ascii="Times New Roman" w:hAnsi="Times New Roman"/>
          <w:szCs w:val="24"/>
          <w:lang w:val="ro-RO"/>
        </w:rPr>
      </w:pPr>
      <w:r w:rsidRPr="005B6734">
        <w:rPr>
          <w:rFonts w:ascii="Times New Roman" w:hAnsi="Times New Roman"/>
          <w:szCs w:val="24"/>
          <w:lang w:val="ro-RO"/>
        </w:rPr>
        <w:t>În cazul în care OTS nu transmite planul de investiții în conformitate cu prevederile art. 56 și informațiile/documentele suplimentare solicitate, ANRE are dreptul de a stabili valoarea planului de investiții pentru fiecare an al perioadei de reglementare, avand in vedere planul de dezvoltare a RET pe 10 ani, în vigoare.</w:t>
      </w:r>
    </w:p>
    <w:p w14:paraId="3BBF3F40" w14:textId="77777777" w:rsidR="005049C0" w:rsidRPr="005B6734" w:rsidRDefault="00F12DA2" w:rsidP="0061424E">
      <w:pPr>
        <w:pStyle w:val="BodyText"/>
        <w:numPr>
          <w:ilvl w:val="0"/>
          <w:numId w:val="89"/>
        </w:numPr>
        <w:tabs>
          <w:tab w:val="left" w:pos="1170"/>
        </w:tabs>
        <w:spacing w:before="0" w:line="360" w:lineRule="auto"/>
        <w:rPr>
          <w:rFonts w:ascii="Times New Roman" w:hAnsi="Times New Roman"/>
          <w:szCs w:val="24"/>
          <w:lang w:val="ro-RO"/>
        </w:rPr>
      </w:pPr>
      <w:r w:rsidRPr="005B6734" w:rsidDel="00F12DA2">
        <w:rPr>
          <w:rFonts w:ascii="Times New Roman" w:hAnsi="Times New Roman"/>
          <w:szCs w:val="24"/>
          <w:lang w:val="ro-RO"/>
        </w:rPr>
        <w:t xml:space="preserve"> </w:t>
      </w:r>
      <w:r w:rsidR="00EA093C" w:rsidRPr="005B6734">
        <w:rPr>
          <w:rFonts w:ascii="Times New Roman" w:hAnsi="Times New Roman"/>
          <w:szCs w:val="24"/>
          <w:lang w:val="ro-RO"/>
        </w:rPr>
        <w:t>Autoritatea competentă are dreptul să nu aprobe investi</w:t>
      </w:r>
      <w:r w:rsidR="00EA0FC2" w:rsidRPr="005B6734">
        <w:rPr>
          <w:rFonts w:ascii="Times New Roman" w:hAnsi="Times New Roman"/>
          <w:szCs w:val="24"/>
          <w:lang w:val="ro-RO"/>
        </w:rPr>
        <w:t>ţ</w:t>
      </w:r>
      <w:r w:rsidR="00EA093C" w:rsidRPr="005B6734">
        <w:rPr>
          <w:rFonts w:ascii="Times New Roman" w:hAnsi="Times New Roman"/>
          <w:szCs w:val="24"/>
          <w:lang w:val="ro-RO"/>
        </w:rPr>
        <w:t xml:space="preserve">iile propuse de OTS spre aprobare, dacă acestea nu pot fi probate ca eficiente. </w:t>
      </w:r>
    </w:p>
    <w:p w14:paraId="32EA4807" w14:textId="77777777" w:rsidR="00EA093C" w:rsidRPr="005B6734" w:rsidRDefault="00EA093C" w:rsidP="0061424E">
      <w:pPr>
        <w:pStyle w:val="BodyTextIndent3"/>
        <w:numPr>
          <w:ilvl w:val="0"/>
          <w:numId w:val="2"/>
        </w:numPr>
        <w:spacing w:before="0" w:after="0" w:line="360" w:lineRule="auto"/>
        <w:ind w:left="1168" w:hanging="744"/>
        <w:rPr>
          <w:rFonts w:ascii="Times New Roman" w:hAnsi="Times New Roman"/>
          <w:szCs w:val="24"/>
          <w:lang w:val="ro-RO"/>
        </w:rPr>
      </w:pPr>
      <w:bookmarkStart w:id="71" w:name="_Ref178392119"/>
      <w:r w:rsidRPr="005B6734">
        <w:rPr>
          <w:rFonts w:ascii="Times New Roman" w:hAnsi="Times New Roman"/>
          <w:szCs w:val="24"/>
          <w:lang w:val="ro-RO"/>
        </w:rPr>
        <w:t xml:space="preserve">În accepţiunea prezentei metodologii, prin </w:t>
      </w:r>
      <w:r w:rsidRPr="005B6734">
        <w:rPr>
          <w:rFonts w:ascii="Times New Roman" w:hAnsi="Times New Roman"/>
          <w:i/>
          <w:szCs w:val="24"/>
          <w:lang w:val="ro-RO"/>
        </w:rPr>
        <w:t>investiţie realizată</w:t>
      </w:r>
      <w:r w:rsidRPr="005B6734">
        <w:rPr>
          <w:rFonts w:ascii="Times New Roman" w:hAnsi="Times New Roman"/>
          <w:szCs w:val="24"/>
          <w:lang w:val="ro-RO"/>
        </w:rPr>
        <w:t xml:space="preserve"> se înţelege acea investiţie finalizată şi inclusă în lista de mijloace fixe a companiei, pentru care se înregistrează amortizare. </w:t>
      </w:r>
    </w:p>
    <w:p w14:paraId="60D9FCD9" w14:textId="6C6CB279" w:rsidR="00C225E4" w:rsidRPr="005B6734" w:rsidRDefault="00DB3C3A" w:rsidP="0061424E">
      <w:pPr>
        <w:pStyle w:val="BodyTextIndent3"/>
        <w:numPr>
          <w:ilvl w:val="0"/>
          <w:numId w:val="2"/>
        </w:numPr>
        <w:spacing w:before="0" w:after="0" w:line="360" w:lineRule="auto"/>
        <w:ind w:left="1168" w:hanging="744"/>
        <w:rPr>
          <w:rFonts w:ascii="Times New Roman" w:hAnsi="Times New Roman"/>
          <w:szCs w:val="24"/>
          <w:lang w:val="ro-RO"/>
        </w:rPr>
      </w:pPr>
      <w:bookmarkStart w:id="72" w:name="_Ref178392131"/>
      <w:bookmarkEnd w:id="71"/>
      <w:r w:rsidRPr="005B6734">
        <w:rPr>
          <w:rFonts w:ascii="Times New Roman" w:hAnsi="Times New Roman"/>
          <w:szCs w:val="24"/>
          <w:lang w:val="ro-RO"/>
        </w:rPr>
        <w:t xml:space="preserve">(1) </w:t>
      </w:r>
      <w:r w:rsidR="000777E8" w:rsidRPr="005B6734">
        <w:rPr>
          <w:rFonts w:ascii="Times New Roman" w:hAnsi="Times New Roman"/>
          <w:szCs w:val="24"/>
          <w:lang w:val="ro-RO"/>
        </w:rPr>
        <w:t>A</w:t>
      </w:r>
      <w:r w:rsidR="000F3728" w:rsidRPr="005B6734">
        <w:rPr>
          <w:rFonts w:ascii="Times New Roman" w:hAnsi="Times New Roman"/>
          <w:szCs w:val="24"/>
          <w:lang w:val="ro-RO"/>
        </w:rPr>
        <w:t>utoritatea competentă</w:t>
      </w:r>
      <w:r w:rsidR="009A7DA5" w:rsidRPr="005B6734">
        <w:rPr>
          <w:rFonts w:ascii="Times New Roman" w:hAnsi="Times New Roman"/>
          <w:szCs w:val="24"/>
          <w:lang w:val="ro-RO"/>
        </w:rPr>
        <w:t xml:space="preserve"> </w:t>
      </w:r>
      <w:r w:rsidR="000F3728" w:rsidRPr="005B6734">
        <w:rPr>
          <w:rFonts w:ascii="Times New Roman" w:hAnsi="Times New Roman"/>
          <w:szCs w:val="24"/>
          <w:lang w:val="ro-RO"/>
        </w:rPr>
        <w:t>are dreptul de a analiza în orice moment orice investiţie anterior aprobată, din punct de vedere al oportunităţii şi eficienţei acestei</w:t>
      </w:r>
      <w:r w:rsidR="00EA093C" w:rsidRPr="005B6734">
        <w:rPr>
          <w:rFonts w:ascii="Times New Roman" w:hAnsi="Times New Roman"/>
          <w:szCs w:val="24"/>
          <w:lang w:val="ro-RO"/>
        </w:rPr>
        <w:t xml:space="preserve">a </w:t>
      </w:r>
      <w:r w:rsidR="00EA0FC2" w:rsidRPr="005B6734">
        <w:rPr>
          <w:rFonts w:ascii="Times New Roman" w:hAnsi="Times New Roman"/>
          <w:szCs w:val="24"/>
          <w:lang w:val="ro-RO"/>
        </w:rPr>
        <w:t>ş</w:t>
      </w:r>
      <w:r w:rsidR="00EA093C" w:rsidRPr="005B6734">
        <w:rPr>
          <w:rFonts w:ascii="Times New Roman" w:hAnsi="Times New Roman"/>
          <w:szCs w:val="24"/>
          <w:lang w:val="ro-RO"/>
        </w:rPr>
        <w:t xml:space="preserve">i de a </w:t>
      </w:r>
      <w:r w:rsidR="00F62AC5" w:rsidRPr="005B6734">
        <w:rPr>
          <w:rFonts w:ascii="Times New Roman" w:hAnsi="Times New Roman"/>
          <w:szCs w:val="24"/>
          <w:lang w:val="ro-RO"/>
        </w:rPr>
        <w:t>elimina din</w:t>
      </w:r>
      <w:r w:rsidR="00EA093C" w:rsidRPr="005B6734">
        <w:rPr>
          <w:rFonts w:ascii="Times New Roman" w:hAnsi="Times New Roman"/>
          <w:szCs w:val="24"/>
          <w:lang w:val="ro-RO"/>
        </w:rPr>
        <w:t xml:space="preserve"> BAR mijloacele fixe rezultate din investi</w:t>
      </w:r>
      <w:r w:rsidR="00EA0FC2" w:rsidRPr="005B6734">
        <w:rPr>
          <w:rFonts w:ascii="Times New Roman" w:hAnsi="Times New Roman"/>
          <w:szCs w:val="24"/>
          <w:lang w:val="ro-RO"/>
        </w:rPr>
        <w:t>ţ</w:t>
      </w:r>
      <w:r w:rsidR="00EA093C" w:rsidRPr="005B6734">
        <w:rPr>
          <w:rFonts w:ascii="Times New Roman" w:hAnsi="Times New Roman"/>
          <w:szCs w:val="24"/>
          <w:lang w:val="ro-RO"/>
        </w:rPr>
        <w:t>ii realizate care nu pot fi probate ca eficiente</w:t>
      </w:r>
      <w:r w:rsidRPr="005B6734">
        <w:rPr>
          <w:rFonts w:ascii="Times New Roman" w:hAnsi="Times New Roman"/>
          <w:szCs w:val="24"/>
          <w:lang w:val="ro-RO"/>
        </w:rPr>
        <w:t>.</w:t>
      </w:r>
      <w:bookmarkEnd w:id="72"/>
      <w:r w:rsidR="00030BD6" w:rsidRPr="005B6734">
        <w:rPr>
          <w:rFonts w:ascii="Times New Roman" w:hAnsi="Times New Roman"/>
          <w:szCs w:val="24"/>
          <w:lang w:val="ro-RO"/>
        </w:rPr>
        <w:t xml:space="preserve"> </w:t>
      </w:r>
    </w:p>
    <w:p w14:paraId="25C5F58A" w14:textId="1B7F69EC" w:rsidR="00DB3C3A" w:rsidRPr="005B6734" w:rsidRDefault="00DB3C3A" w:rsidP="0061424E">
      <w:pPr>
        <w:pStyle w:val="BodyText"/>
        <w:numPr>
          <w:ilvl w:val="0"/>
          <w:numId w:val="90"/>
        </w:numPr>
        <w:tabs>
          <w:tab w:val="left" w:pos="1170"/>
        </w:tabs>
        <w:spacing w:before="0" w:line="360" w:lineRule="auto"/>
        <w:rPr>
          <w:rFonts w:ascii="Times New Roman" w:hAnsi="Times New Roman"/>
          <w:szCs w:val="24"/>
          <w:lang w:val="ro-RO"/>
        </w:rPr>
      </w:pPr>
      <w:r w:rsidRPr="005B6734">
        <w:rPr>
          <w:rFonts w:ascii="Times New Roman" w:hAnsi="Times New Roman"/>
          <w:szCs w:val="24"/>
          <w:lang w:val="ro-RO"/>
        </w:rPr>
        <w:t xml:space="preserve">Aprobarea </w:t>
      </w:r>
      <w:r w:rsidR="00EA0FC2" w:rsidRPr="005B6734">
        <w:rPr>
          <w:rFonts w:ascii="Times New Roman" w:hAnsi="Times New Roman"/>
          <w:szCs w:val="24"/>
          <w:lang w:val="ro-RO"/>
        </w:rPr>
        <w:t>ş</w:t>
      </w:r>
      <w:r w:rsidRPr="005B6734">
        <w:rPr>
          <w:rFonts w:ascii="Times New Roman" w:hAnsi="Times New Roman"/>
          <w:szCs w:val="24"/>
          <w:lang w:val="ro-RO"/>
        </w:rPr>
        <w:t>i monitorizarea investi</w:t>
      </w:r>
      <w:r w:rsidR="00EA0FC2" w:rsidRPr="005B6734">
        <w:rPr>
          <w:rFonts w:ascii="Times New Roman" w:hAnsi="Times New Roman"/>
          <w:szCs w:val="24"/>
          <w:lang w:val="ro-RO"/>
        </w:rPr>
        <w:t>ţ</w:t>
      </w:r>
      <w:r w:rsidRPr="005B6734">
        <w:rPr>
          <w:rFonts w:ascii="Times New Roman" w:hAnsi="Times New Roman"/>
          <w:szCs w:val="24"/>
          <w:lang w:val="ro-RO"/>
        </w:rPr>
        <w:t>iilor în re</w:t>
      </w:r>
      <w:r w:rsidR="00EA0FC2" w:rsidRPr="005B6734">
        <w:rPr>
          <w:rFonts w:ascii="Times New Roman" w:hAnsi="Times New Roman"/>
          <w:szCs w:val="24"/>
          <w:lang w:val="ro-RO"/>
        </w:rPr>
        <w:t>ţ</w:t>
      </w:r>
      <w:r w:rsidRPr="005B6734">
        <w:rPr>
          <w:rFonts w:ascii="Times New Roman" w:hAnsi="Times New Roman"/>
          <w:szCs w:val="24"/>
          <w:lang w:val="ro-RO"/>
        </w:rPr>
        <w:t xml:space="preserve">eaua electrică de transport se realizează de </w:t>
      </w:r>
      <w:r w:rsidR="00A877EF" w:rsidRPr="005B6734">
        <w:rPr>
          <w:rFonts w:ascii="Times New Roman" w:hAnsi="Times New Roman"/>
          <w:szCs w:val="24"/>
          <w:lang w:val="ro-RO"/>
        </w:rPr>
        <w:t>autoritatea competentă</w:t>
      </w:r>
      <w:r w:rsidRPr="005B6734">
        <w:rPr>
          <w:rFonts w:ascii="Times New Roman" w:hAnsi="Times New Roman"/>
          <w:szCs w:val="24"/>
          <w:lang w:val="ro-RO"/>
        </w:rPr>
        <w:t xml:space="preserve"> pe baza unor criterii obiective </w:t>
      </w:r>
      <w:r w:rsidR="00EA0FC2" w:rsidRPr="005B6734">
        <w:rPr>
          <w:rFonts w:ascii="Times New Roman" w:hAnsi="Times New Roman"/>
          <w:szCs w:val="24"/>
          <w:lang w:val="ro-RO"/>
        </w:rPr>
        <w:t>ş</w:t>
      </w:r>
      <w:r w:rsidRPr="005B6734">
        <w:rPr>
          <w:rFonts w:ascii="Times New Roman" w:hAnsi="Times New Roman"/>
          <w:szCs w:val="24"/>
          <w:lang w:val="ro-RO"/>
        </w:rPr>
        <w:t>i transparente</w:t>
      </w:r>
      <w:r w:rsidR="00555E2D" w:rsidRPr="005B6734">
        <w:rPr>
          <w:rFonts w:ascii="Times New Roman" w:hAnsi="Times New Roman"/>
          <w:szCs w:val="24"/>
          <w:lang w:val="ro-RO"/>
        </w:rPr>
        <w:t xml:space="preserve"> în conformitate cu prevederile cadrului de reglementare aplicabil</w:t>
      </w:r>
      <w:r w:rsidRPr="005B6734">
        <w:rPr>
          <w:rFonts w:ascii="Times New Roman" w:hAnsi="Times New Roman"/>
          <w:szCs w:val="24"/>
          <w:lang w:val="ro-RO"/>
        </w:rPr>
        <w:t>.</w:t>
      </w:r>
    </w:p>
    <w:p w14:paraId="36696768" w14:textId="77777777" w:rsidR="006E3E4D" w:rsidRPr="005B6734" w:rsidRDefault="006E3E4D" w:rsidP="0061424E">
      <w:pPr>
        <w:pStyle w:val="BodyText"/>
        <w:numPr>
          <w:ilvl w:val="0"/>
          <w:numId w:val="90"/>
        </w:numPr>
        <w:tabs>
          <w:tab w:val="left" w:pos="1170"/>
        </w:tabs>
        <w:spacing w:before="0" w:line="360" w:lineRule="auto"/>
        <w:rPr>
          <w:rFonts w:ascii="Times New Roman" w:hAnsi="Times New Roman"/>
          <w:szCs w:val="24"/>
          <w:lang w:val="ro-RO"/>
        </w:rPr>
      </w:pPr>
      <w:r w:rsidRPr="005B6734">
        <w:rPr>
          <w:rFonts w:ascii="Times New Roman" w:hAnsi="Times New Roman"/>
          <w:szCs w:val="24"/>
          <w:lang w:val="ro-RO"/>
        </w:rPr>
        <w:t xml:space="preserve">În scopul probării eficienței fiecărui proiect </w:t>
      </w:r>
      <w:r w:rsidR="00871C5B" w:rsidRPr="005B6734">
        <w:rPr>
          <w:rFonts w:ascii="Times New Roman" w:hAnsi="Times New Roman"/>
          <w:szCs w:val="24"/>
          <w:lang w:val="ro-RO"/>
        </w:rPr>
        <w:t xml:space="preserve">realizat </w:t>
      </w:r>
      <w:r w:rsidRPr="005B6734">
        <w:rPr>
          <w:rFonts w:ascii="Times New Roman" w:hAnsi="Times New Roman"/>
          <w:szCs w:val="24"/>
          <w:lang w:val="ro-RO"/>
        </w:rPr>
        <w:t>din planul de investiții, OTS transmite la autoritatea competentă:</w:t>
      </w:r>
    </w:p>
    <w:p w14:paraId="04B0C412" w14:textId="6BC0C025" w:rsidR="006E3E4D" w:rsidRPr="005B6734" w:rsidRDefault="006E3E4D" w:rsidP="0061424E">
      <w:pPr>
        <w:pStyle w:val="BodyTextIndent3"/>
        <w:spacing w:before="0" w:after="0" w:line="360" w:lineRule="auto"/>
        <w:ind w:left="1168"/>
        <w:rPr>
          <w:rFonts w:ascii="Times New Roman" w:hAnsi="Times New Roman"/>
          <w:szCs w:val="24"/>
          <w:lang w:val="ro-RO"/>
        </w:rPr>
      </w:pPr>
      <w:r w:rsidRPr="005B6734">
        <w:rPr>
          <w:rFonts w:ascii="Times New Roman" w:hAnsi="Times New Roman"/>
          <w:szCs w:val="24"/>
          <w:lang w:val="ro-RO"/>
        </w:rPr>
        <w:t>a)</w:t>
      </w:r>
      <w:r w:rsidRPr="005B6734">
        <w:rPr>
          <w:rFonts w:ascii="Times New Roman" w:hAnsi="Times New Roman"/>
          <w:szCs w:val="24"/>
          <w:lang w:val="ro-RO"/>
        </w:rPr>
        <w:tab/>
        <w:t>un memoriu de justificare</w:t>
      </w:r>
      <w:r w:rsidR="004D0EBC" w:rsidRPr="005B6734">
        <w:rPr>
          <w:rFonts w:ascii="Times New Roman" w:hAnsi="Times New Roman"/>
          <w:szCs w:val="24"/>
          <w:lang w:val="ro-RO"/>
        </w:rPr>
        <w:t xml:space="preserve">, </w:t>
      </w:r>
      <w:r w:rsidRPr="005B6734">
        <w:rPr>
          <w:rFonts w:ascii="Times New Roman" w:hAnsi="Times New Roman"/>
          <w:szCs w:val="24"/>
          <w:lang w:val="ro-RO"/>
        </w:rPr>
        <w:t xml:space="preserve">din care să rezulte </w:t>
      </w:r>
      <w:r w:rsidRPr="005B6734">
        <w:rPr>
          <w:rFonts w:ascii="Times New Roman" w:hAnsi="Times New Roman"/>
          <w:iCs/>
          <w:szCs w:val="24"/>
          <w:lang w:val="ro-RO"/>
        </w:rPr>
        <w:t xml:space="preserve">beneficiile specifice </w:t>
      </w:r>
      <w:r w:rsidR="00B67351" w:rsidRPr="005B6734">
        <w:rPr>
          <w:rFonts w:ascii="Times New Roman" w:hAnsi="Times New Roman"/>
          <w:iCs/>
          <w:szCs w:val="24"/>
          <w:lang w:val="ro-RO"/>
        </w:rPr>
        <w:t xml:space="preserve">obținute în urma realizării acestora </w:t>
      </w:r>
      <w:r w:rsidRPr="005B6734">
        <w:rPr>
          <w:rFonts w:ascii="Times New Roman" w:hAnsi="Times New Roman"/>
          <w:iCs/>
          <w:szCs w:val="24"/>
          <w:lang w:val="ro-RO"/>
        </w:rPr>
        <w:t xml:space="preserve">determinate valoric, prin comparație cu beneficiile </w:t>
      </w:r>
      <w:r w:rsidR="004D0EBC" w:rsidRPr="005B6734">
        <w:rPr>
          <w:rFonts w:ascii="Times New Roman" w:hAnsi="Times New Roman"/>
          <w:iCs/>
          <w:szCs w:val="24"/>
          <w:lang w:val="ro-RO"/>
        </w:rPr>
        <w:t>d</w:t>
      </w:r>
      <w:r w:rsidRPr="005B6734">
        <w:rPr>
          <w:rFonts w:ascii="Times New Roman" w:hAnsi="Times New Roman"/>
          <w:iCs/>
          <w:szCs w:val="24"/>
          <w:lang w:val="ro-RO"/>
        </w:rPr>
        <w:t xml:space="preserve">eterminate/cuantificate ex-ante în conformitate cu prevederile art. </w:t>
      </w:r>
      <w:r w:rsidR="000C3F9D" w:rsidRPr="005B6734">
        <w:rPr>
          <w:rFonts w:ascii="Times New Roman" w:hAnsi="Times New Roman"/>
          <w:iCs/>
          <w:szCs w:val="24"/>
          <w:lang w:val="ro-RO"/>
        </w:rPr>
        <w:t>56</w:t>
      </w:r>
      <w:r w:rsidRPr="005B6734">
        <w:rPr>
          <w:rFonts w:ascii="Times New Roman" w:hAnsi="Times New Roman"/>
          <w:iCs/>
          <w:szCs w:val="24"/>
          <w:lang w:val="ro-RO"/>
        </w:rPr>
        <w:t xml:space="preserve"> alin. (</w:t>
      </w:r>
      <w:r w:rsidR="000C3F9D" w:rsidRPr="005B6734">
        <w:rPr>
          <w:rFonts w:ascii="Times New Roman" w:hAnsi="Times New Roman"/>
          <w:iCs/>
          <w:szCs w:val="24"/>
          <w:lang w:val="ro-RO"/>
        </w:rPr>
        <w:t>6</w:t>
      </w:r>
      <w:r w:rsidRPr="005B6734">
        <w:rPr>
          <w:rFonts w:ascii="Times New Roman" w:hAnsi="Times New Roman"/>
          <w:iCs/>
          <w:szCs w:val="24"/>
          <w:lang w:val="ro-RO"/>
        </w:rPr>
        <w:t>)</w:t>
      </w:r>
      <w:r w:rsidRPr="005B6734">
        <w:rPr>
          <w:rFonts w:ascii="Times New Roman" w:hAnsi="Times New Roman"/>
          <w:szCs w:val="24"/>
          <w:lang w:val="ro-RO"/>
        </w:rPr>
        <w:t>;</w:t>
      </w:r>
    </w:p>
    <w:p w14:paraId="0C5E9E5D" w14:textId="546957BA" w:rsidR="006E3E4D" w:rsidRPr="005B6734" w:rsidRDefault="006E3E4D" w:rsidP="0061424E">
      <w:pPr>
        <w:pStyle w:val="BodyTextIndent3"/>
        <w:spacing w:before="0" w:after="0" w:line="360" w:lineRule="auto"/>
        <w:ind w:left="1168"/>
        <w:rPr>
          <w:rFonts w:ascii="Times New Roman" w:hAnsi="Times New Roman"/>
          <w:szCs w:val="24"/>
          <w:lang w:val="ro-RO"/>
        </w:rPr>
      </w:pPr>
      <w:r w:rsidRPr="005B6734">
        <w:rPr>
          <w:rFonts w:ascii="Times New Roman" w:hAnsi="Times New Roman"/>
          <w:szCs w:val="24"/>
          <w:lang w:val="ro-RO"/>
        </w:rPr>
        <w:lastRenderedPageBreak/>
        <w:t>b)</w:t>
      </w:r>
      <w:r w:rsidRPr="005B6734">
        <w:rPr>
          <w:rFonts w:ascii="Times New Roman" w:hAnsi="Times New Roman"/>
          <w:szCs w:val="24"/>
          <w:lang w:val="ro-RO"/>
        </w:rPr>
        <w:tab/>
        <w:t>documentele de promovare, cum ar fi: referatul de necesitate/nota de fundamentare, studiul de fezabilitate, tema de proiectare, comanda de proiectare, proiectul tehnic, caietul de sarcini, contractul de execuție/de achiziție; aceste documente se transmit în format electronic, organizate pe lucrări, cu respectarea codificării acestora din planul anual de investiții;</w:t>
      </w:r>
    </w:p>
    <w:p w14:paraId="24EE15A0" w14:textId="77777777" w:rsidR="006E3E4D" w:rsidRPr="005B6734" w:rsidRDefault="006E3E4D" w:rsidP="0061424E">
      <w:pPr>
        <w:pStyle w:val="BodyTextIndent3"/>
        <w:spacing w:before="0" w:after="0" w:line="360" w:lineRule="auto"/>
        <w:ind w:left="1170"/>
        <w:rPr>
          <w:rFonts w:ascii="Times New Roman" w:hAnsi="Times New Roman"/>
          <w:szCs w:val="24"/>
          <w:lang w:val="ro-RO"/>
        </w:rPr>
      </w:pPr>
      <w:r w:rsidRPr="005B6734">
        <w:rPr>
          <w:rFonts w:ascii="Times New Roman" w:hAnsi="Times New Roman"/>
          <w:szCs w:val="24"/>
          <w:lang w:val="ro-RO"/>
        </w:rPr>
        <w:t>c)</w:t>
      </w:r>
      <w:r w:rsidRPr="005B6734">
        <w:rPr>
          <w:rFonts w:ascii="Times New Roman" w:hAnsi="Times New Roman"/>
          <w:szCs w:val="24"/>
          <w:lang w:val="ro-RO"/>
        </w:rPr>
        <w:tab/>
        <w:t xml:space="preserve">documentele </w:t>
      </w:r>
      <w:r w:rsidR="00A4283E" w:rsidRPr="005B6734">
        <w:rPr>
          <w:rFonts w:ascii="Times New Roman" w:hAnsi="Times New Roman"/>
          <w:szCs w:val="24"/>
          <w:lang w:val="ro-RO"/>
        </w:rPr>
        <w:t xml:space="preserve">complete </w:t>
      </w:r>
      <w:r w:rsidRPr="005B6734">
        <w:rPr>
          <w:rFonts w:ascii="Times New Roman" w:hAnsi="Times New Roman"/>
          <w:szCs w:val="24"/>
          <w:lang w:val="ro-RO"/>
        </w:rPr>
        <w:t>de finalizare cum ar fi: bonuri de consum, situații de plată, aprobări la plată, procese verbale de recepţie la terminarea lucrării, proces</w:t>
      </w:r>
      <w:r w:rsidR="001F6C73" w:rsidRPr="005B6734">
        <w:rPr>
          <w:rFonts w:ascii="Times New Roman" w:hAnsi="Times New Roman"/>
          <w:szCs w:val="24"/>
          <w:lang w:val="ro-RO"/>
        </w:rPr>
        <w:t>e</w:t>
      </w:r>
      <w:r w:rsidRPr="005B6734">
        <w:rPr>
          <w:rFonts w:ascii="Times New Roman" w:hAnsi="Times New Roman"/>
          <w:szCs w:val="24"/>
          <w:lang w:val="ro-RO"/>
        </w:rPr>
        <w:t xml:space="preserve"> verbal</w:t>
      </w:r>
      <w:r w:rsidR="001F6C73" w:rsidRPr="005B6734">
        <w:rPr>
          <w:rFonts w:ascii="Times New Roman" w:hAnsi="Times New Roman"/>
          <w:szCs w:val="24"/>
          <w:lang w:val="ro-RO"/>
        </w:rPr>
        <w:t>e</w:t>
      </w:r>
      <w:r w:rsidRPr="005B6734">
        <w:rPr>
          <w:rFonts w:ascii="Times New Roman" w:hAnsi="Times New Roman"/>
          <w:szCs w:val="24"/>
          <w:lang w:val="ro-RO"/>
        </w:rPr>
        <w:t xml:space="preserve"> de punere în funcţiune, fişa contabilă a mijlocului fix, lista mijloacelor fixe la care s-au realizat lucrări de îmbunătățire a parametrilor tehnici din care să rezulte valoarea acestora înainte și după realizarea investiției, alte documente din care să rezulte valoarea investiției; aceste documente se transmit în format electronic, organizate pe lucrări, cu respectarea codificării acestora din p</w:t>
      </w:r>
      <w:r w:rsidR="00EF5741" w:rsidRPr="005B6734">
        <w:rPr>
          <w:rFonts w:ascii="Times New Roman" w:hAnsi="Times New Roman"/>
          <w:szCs w:val="24"/>
          <w:lang w:val="ro-RO"/>
        </w:rPr>
        <w:t>lanul</w:t>
      </w:r>
      <w:r w:rsidRPr="005B6734">
        <w:rPr>
          <w:rFonts w:ascii="Times New Roman" w:hAnsi="Times New Roman"/>
          <w:szCs w:val="24"/>
          <w:lang w:val="ro-RO"/>
        </w:rPr>
        <w:t xml:space="preserve"> anual de investiții.</w:t>
      </w:r>
    </w:p>
    <w:p w14:paraId="5CC06BAC" w14:textId="685758AE" w:rsidR="000F3728" w:rsidRPr="005B6734" w:rsidRDefault="00EA093C" w:rsidP="009D6186">
      <w:pPr>
        <w:pStyle w:val="BodyTextIndent3"/>
        <w:numPr>
          <w:ilvl w:val="0"/>
          <w:numId w:val="2"/>
        </w:numPr>
        <w:spacing w:before="0" w:after="0" w:line="360" w:lineRule="auto"/>
        <w:ind w:left="1168" w:hanging="744"/>
        <w:rPr>
          <w:rFonts w:ascii="Times New Roman" w:hAnsi="Times New Roman"/>
          <w:szCs w:val="24"/>
          <w:lang w:val="ro-RO"/>
        </w:rPr>
      </w:pPr>
      <w:r w:rsidRPr="005B6734" w:rsidDel="00EA093C">
        <w:rPr>
          <w:rFonts w:ascii="Times New Roman" w:hAnsi="Times New Roman"/>
          <w:szCs w:val="24"/>
          <w:lang w:val="ro-RO"/>
        </w:rPr>
        <w:t xml:space="preserve"> </w:t>
      </w:r>
      <w:r w:rsidR="000F3728" w:rsidRPr="005B6734">
        <w:rPr>
          <w:rFonts w:ascii="Times New Roman" w:hAnsi="Times New Roman"/>
          <w:szCs w:val="24"/>
          <w:lang w:val="ro-RO"/>
        </w:rPr>
        <w:t xml:space="preserve">(1) </w:t>
      </w:r>
      <w:r w:rsidR="000F3728" w:rsidRPr="005B6734">
        <w:rPr>
          <w:rFonts w:ascii="Times New Roman" w:hAnsi="Times New Roman"/>
          <w:szCs w:val="24"/>
        </w:rPr>
        <w:t>Autoritatea competentă verifică dacă nerealizarea investiţiilor este un rezultat al supradimensionării proiectelor de investiţii sau al renunţării</w:t>
      </w:r>
      <w:r w:rsidR="00555E2D" w:rsidRPr="005B6734">
        <w:rPr>
          <w:rFonts w:ascii="Times New Roman" w:hAnsi="Times New Roman"/>
          <w:szCs w:val="24"/>
        </w:rPr>
        <w:t>/amânării realizării</w:t>
      </w:r>
      <w:r w:rsidR="000F3728" w:rsidRPr="005B6734">
        <w:rPr>
          <w:rFonts w:ascii="Times New Roman" w:hAnsi="Times New Roman"/>
          <w:szCs w:val="24"/>
        </w:rPr>
        <w:t xml:space="preserve"> unora dintre acestea. </w:t>
      </w:r>
    </w:p>
    <w:p w14:paraId="5CEF8970" w14:textId="2565B060" w:rsidR="000F3728" w:rsidRPr="005B6734" w:rsidRDefault="000F3728" w:rsidP="00555E2D">
      <w:pPr>
        <w:pStyle w:val="BodyText"/>
        <w:numPr>
          <w:ilvl w:val="0"/>
          <w:numId w:val="91"/>
        </w:numPr>
        <w:tabs>
          <w:tab w:val="left" w:pos="1170"/>
        </w:tabs>
        <w:spacing w:before="0" w:line="360" w:lineRule="auto"/>
        <w:rPr>
          <w:rFonts w:ascii="Times New Roman" w:hAnsi="Times New Roman"/>
          <w:szCs w:val="24"/>
          <w:lang w:val="ro-RO"/>
        </w:rPr>
      </w:pPr>
      <w:r w:rsidRPr="005B6734">
        <w:rPr>
          <w:rFonts w:ascii="Times New Roman" w:hAnsi="Times New Roman"/>
          <w:szCs w:val="24"/>
          <w:lang w:val="ro-RO"/>
        </w:rPr>
        <w:t xml:space="preserve">În cazul </w:t>
      </w:r>
      <w:r w:rsidR="00555E2D" w:rsidRPr="005B6734">
        <w:rPr>
          <w:rFonts w:ascii="Times New Roman" w:hAnsi="Times New Roman"/>
          <w:szCs w:val="24"/>
          <w:lang w:val="ro-RO"/>
        </w:rPr>
        <w:t>prevăzut la alin. (1)</w:t>
      </w:r>
      <w:r w:rsidRPr="005B6734">
        <w:rPr>
          <w:rFonts w:ascii="Times New Roman" w:hAnsi="Times New Roman"/>
          <w:szCs w:val="24"/>
          <w:lang w:val="ro-RO"/>
        </w:rPr>
        <w:t xml:space="preserve">, autoritatea competentă reduce veniturile reglementate aferente </w:t>
      </w:r>
      <w:r w:rsidR="00555E2D" w:rsidRPr="005B6734">
        <w:rPr>
          <w:rFonts w:ascii="Times New Roman" w:hAnsi="Times New Roman"/>
          <w:szCs w:val="24"/>
          <w:lang w:val="ro-RO"/>
        </w:rPr>
        <w:t xml:space="preserve">următorilor ani </w:t>
      </w:r>
      <w:r w:rsidR="00AA3A37" w:rsidRPr="005B6734">
        <w:rPr>
          <w:rFonts w:ascii="Times New Roman" w:hAnsi="Times New Roman"/>
          <w:szCs w:val="24"/>
          <w:lang w:val="ro-RO"/>
        </w:rPr>
        <w:t xml:space="preserve"> tarifar</w:t>
      </w:r>
      <w:r w:rsidR="00555E2D" w:rsidRPr="005B6734">
        <w:rPr>
          <w:rFonts w:ascii="Times New Roman" w:hAnsi="Times New Roman"/>
          <w:szCs w:val="24"/>
          <w:lang w:val="ro-RO"/>
        </w:rPr>
        <w:t>i</w:t>
      </w:r>
      <w:r w:rsidR="00AA3A37" w:rsidRPr="005B6734">
        <w:rPr>
          <w:rFonts w:ascii="Times New Roman" w:hAnsi="Times New Roman"/>
          <w:szCs w:val="24"/>
          <w:lang w:val="ro-RO"/>
        </w:rPr>
        <w:t xml:space="preserve"> a</w:t>
      </w:r>
      <w:r w:rsidR="00D51650" w:rsidRPr="005B6734">
        <w:rPr>
          <w:rFonts w:ascii="Times New Roman" w:hAnsi="Times New Roman"/>
          <w:szCs w:val="24"/>
          <w:lang w:val="ro-RO"/>
        </w:rPr>
        <w:t>i</w:t>
      </w:r>
      <w:r w:rsidR="00AA3A37" w:rsidRPr="005B6734">
        <w:rPr>
          <w:rFonts w:ascii="Times New Roman" w:hAnsi="Times New Roman"/>
          <w:szCs w:val="24"/>
          <w:lang w:val="ro-RO"/>
        </w:rPr>
        <w:t xml:space="preserve"> perioadei de reglementare </w:t>
      </w:r>
      <w:r w:rsidR="00D51650" w:rsidRPr="005B6734">
        <w:rPr>
          <w:rFonts w:ascii="Times New Roman" w:hAnsi="Times New Roman"/>
          <w:szCs w:val="24"/>
          <w:lang w:val="ro-RO"/>
        </w:rPr>
        <w:t>cu valoarea costurilor de capital care, conform documentelor puse la dispoziție de OTS la solicitarea autorității competente, se dovedesc a fi nerealizabile în cursul acestor ani tarifari</w:t>
      </w:r>
      <w:r w:rsidRPr="005B6734">
        <w:rPr>
          <w:rFonts w:ascii="Times New Roman" w:hAnsi="Times New Roman"/>
          <w:szCs w:val="24"/>
          <w:lang w:val="ro-RO"/>
        </w:rPr>
        <w:t>.</w:t>
      </w:r>
    </w:p>
    <w:p w14:paraId="6CAE8115" w14:textId="307B8A54" w:rsidR="0028335E" w:rsidRPr="005B6734" w:rsidRDefault="00736A8C" w:rsidP="0061424E">
      <w:pPr>
        <w:pStyle w:val="BodyTextIndent3"/>
        <w:numPr>
          <w:ilvl w:val="0"/>
          <w:numId w:val="2"/>
        </w:numPr>
        <w:spacing w:before="0" w:after="0" w:line="360" w:lineRule="auto"/>
        <w:ind w:left="1168" w:hanging="744"/>
        <w:rPr>
          <w:rFonts w:ascii="Times New Roman" w:hAnsi="Times New Roman"/>
          <w:szCs w:val="24"/>
          <w:lang w:val="ro-RO"/>
        </w:rPr>
      </w:pPr>
      <w:r w:rsidRPr="005B6734" w:rsidDel="00736A8C">
        <w:rPr>
          <w:rFonts w:ascii="Times New Roman" w:hAnsi="Times New Roman"/>
          <w:b/>
          <w:szCs w:val="24"/>
          <w:lang w:val="ro-RO"/>
        </w:rPr>
        <w:t xml:space="preserve"> </w:t>
      </w:r>
      <w:bookmarkStart w:id="73" w:name="_Ref361227464"/>
      <w:r w:rsidR="0028335E" w:rsidRPr="005B6734">
        <w:rPr>
          <w:rFonts w:ascii="Times New Roman" w:hAnsi="Times New Roman"/>
          <w:szCs w:val="24"/>
          <w:lang w:val="ro-RO"/>
        </w:rPr>
        <w:t xml:space="preserve">(1) Realizarea unor investiţii suplimentare faţă de cele incluse în planul de investiţii aprobat de autoritatea competentă pentru perioada de reglementare </w:t>
      </w:r>
      <w:r w:rsidR="0028335E" w:rsidRPr="005B6734">
        <w:rPr>
          <w:rFonts w:ascii="Times New Roman" w:hAnsi="Times New Roman"/>
          <w:i/>
          <w:szCs w:val="24"/>
          <w:lang w:val="ro-RO"/>
        </w:rPr>
        <w:t xml:space="preserve">p-1 </w:t>
      </w:r>
      <w:r w:rsidR="0028335E" w:rsidRPr="005B6734">
        <w:rPr>
          <w:rFonts w:ascii="Times New Roman" w:hAnsi="Times New Roman"/>
          <w:szCs w:val="24"/>
          <w:lang w:val="ro-RO"/>
        </w:rPr>
        <w:t>sau realizarea unor investi</w:t>
      </w:r>
      <w:r w:rsidR="00EA0FC2" w:rsidRPr="005B6734">
        <w:rPr>
          <w:rFonts w:ascii="Times New Roman" w:hAnsi="Times New Roman"/>
          <w:szCs w:val="24"/>
          <w:lang w:val="ro-RO"/>
        </w:rPr>
        <w:t>ţ</w:t>
      </w:r>
      <w:r w:rsidR="0028335E" w:rsidRPr="005B6734">
        <w:rPr>
          <w:rFonts w:ascii="Times New Roman" w:hAnsi="Times New Roman"/>
          <w:szCs w:val="24"/>
          <w:lang w:val="ro-RO"/>
        </w:rPr>
        <w:t xml:space="preserve">ii la o valoare mai mare decît cea aprobată în cadrul planului, precum şi nerealizarea </w:t>
      </w:r>
      <w:r w:rsidR="00D417FF" w:rsidRPr="005B6734">
        <w:rPr>
          <w:rFonts w:ascii="Times New Roman" w:hAnsi="Times New Roman"/>
          <w:szCs w:val="24"/>
          <w:lang w:val="ro-RO"/>
        </w:rPr>
        <w:t>unor obiective investi</w:t>
      </w:r>
      <w:r w:rsidR="00EA0FC2" w:rsidRPr="005B6734">
        <w:rPr>
          <w:rFonts w:ascii="Times New Roman" w:hAnsi="Times New Roman"/>
          <w:szCs w:val="24"/>
          <w:lang w:val="ro-RO"/>
        </w:rPr>
        <w:t>ţ</w:t>
      </w:r>
      <w:r w:rsidR="00D417FF" w:rsidRPr="005B6734">
        <w:rPr>
          <w:rFonts w:ascii="Times New Roman" w:hAnsi="Times New Roman"/>
          <w:szCs w:val="24"/>
          <w:lang w:val="ro-RO"/>
        </w:rPr>
        <w:t>ionale</w:t>
      </w:r>
      <w:r w:rsidR="0028335E" w:rsidRPr="005B6734">
        <w:rPr>
          <w:rFonts w:ascii="Times New Roman" w:hAnsi="Times New Roman"/>
          <w:szCs w:val="24"/>
          <w:lang w:val="ro-RO"/>
        </w:rPr>
        <w:t xml:space="preserve">, trebuie justificată de </w:t>
      </w:r>
      <w:r w:rsidR="00250604" w:rsidRPr="005B6734">
        <w:rPr>
          <w:rFonts w:ascii="Times New Roman" w:hAnsi="Times New Roman"/>
          <w:szCs w:val="24"/>
          <w:lang w:val="ro-RO"/>
        </w:rPr>
        <w:t>OTS</w:t>
      </w:r>
      <w:r w:rsidR="00D417FF" w:rsidRPr="005B6734">
        <w:rPr>
          <w:rFonts w:ascii="Times New Roman" w:hAnsi="Times New Roman"/>
          <w:szCs w:val="24"/>
          <w:lang w:val="ro-RO"/>
        </w:rPr>
        <w:t xml:space="preserve"> </w:t>
      </w:r>
      <w:r w:rsidR="00EA0FC2" w:rsidRPr="005B6734">
        <w:rPr>
          <w:rFonts w:ascii="Times New Roman" w:hAnsi="Times New Roman"/>
          <w:szCs w:val="24"/>
          <w:lang w:val="ro-RO"/>
        </w:rPr>
        <w:t>ş</w:t>
      </w:r>
      <w:r w:rsidR="00D417FF" w:rsidRPr="005B6734">
        <w:rPr>
          <w:rFonts w:ascii="Times New Roman" w:hAnsi="Times New Roman"/>
          <w:szCs w:val="24"/>
          <w:lang w:val="ro-RO"/>
        </w:rPr>
        <w:t>i aprobată în prealabil de autoritatea competentă</w:t>
      </w:r>
      <w:r w:rsidR="0028335E" w:rsidRPr="005B6734">
        <w:rPr>
          <w:rFonts w:ascii="Times New Roman" w:hAnsi="Times New Roman"/>
          <w:szCs w:val="24"/>
          <w:lang w:val="ro-RO"/>
        </w:rPr>
        <w:t>.</w:t>
      </w:r>
      <w:bookmarkEnd w:id="73"/>
    </w:p>
    <w:p w14:paraId="7D9AF172" w14:textId="7EBF73FE" w:rsidR="003154B4" w:rsidRPr="005B6734" w:rsidRDefault="003154B4" w:rsidP="0061424E">
      <w:pPr>
        <w:pStyle w:val="BodyText"/>
        <w:numPr>
          <w:ilvl w:val="0"/>
          <w:numId w:val="83"/>
        </w:numPr>
        <w:tabs>
          <w:tab w:val="left" w:pos="1170"/>
        </w:tabs>
        <w:spacing w:before="0" w:line="360" w:lineRule="auto"/>
        <w:rPr>
          <w:rFonts w:ascii="Times New Roman" w:hAnsi="Times New Roman"/>
          <w:szCs w:val="24"/>
          <w:lang w:val="ro-RO"/>
        </w:rPr>
      </w:pPr>
      <w:r w:rsidRPr="005B6734">
        <w:rPr>
          <w:rFonts w:ascii="Times New Roman" w:hAnsi="Times New Roman"/>
          <w:szCs w:val="24"/>
          <w:lang w:val="ro-RO"/>
        </w:rPr>
        <w:t>Orice cre</w:t>
      </w:r>
      <w:r w:rsidR="00EA0FC2" w:rsidRPr="005B6734">
        <w:rPr>
          <w:rFonts w:ascii="Times New Roman" w:hAnsi="Times New Roman"/>
          <w:szCs w:val="24"/>
          <w:lang w:val="ro-RO"/>
        </w:rPr>
        <w:t>ş</w:t>
      </w:r>
      <w:r w:rsidRPr="005B6734">
        <w:rPr>
          <w:rFonts w:ascii="Times New Roman" w:hAnsi="Times New Roman"/>
          <w:szCs w:val="24"/>
          <w:lang w:val="ro-RO"/>
        </w:rPr>
        <w:t>tere a valorii planificate a unei lucrări de investi</w:t>
      </w:r>
      <w:r w:rsidR="00EA0FC2" w:rsidRPr="005B6734">
        <w:rPr>
          <w:rFonts w:ascii="Times New Roman" w:hAnsi="Times New Roman"/>
          <w:szCs w:val="24"/>
          <w:lang w:val="ro-RO"/>
        </w:rPr>
        <w:t>ţ</w:t>
      </w:r>
      <w:r w:rsidRPr="005B6734">
        <w:rPr>
          <w:rFonts w:ascii="Times New Roman" w:hAnsi="Times New Roman"/>
          <w:szCs w:val="24"/>
          <w:lang w:val="ro-RO"/>
        </w:rPr>
        <w:t>ii fa</w:t>
      </w:r>
      <w:r w:rsidR="00EA0FC2" w:rsidRPr="005B6734">
        <w:rPr>
          <w:rFonts w:ascii="Times New Roman" w:hAnsi="Times New Roman"/>
          <w:szCs w:val="24"/>
          <w:lang w:val="ro-RO"/>
        </w:rPr>
        <w:t>ţ</w:t>
      </w:r>
      <w:r w:rsidRPr="005B6734">
        <w:rPr>
          <w:rFonts w:ascii="Times New Roman" w:hAnsi="Times New Roman"/>
          <w:szCs w:val="24"/>
          <w:lang w:val="ro-RO"/>
        </w:rPr>
        <w:t>ă de valoarea aprobată din planul de investi</w:t>
      </w:r>
      <w:r w:rsidR="00EA0FC2" w:rsidRPr="005B6734">
        <w:rPr>
          <w:rFonts w:ascii="Times New Roman" w:hAnsi="Times New Roman"/>
          <w:szCs w:val="24"/>
          <w:lang w:val="ro-RO"/>
        </w:rPr>
        <w:t>ţ</w:t>
      </w:r>
      <w:r w:rsidRPr="005B6734">
        <w:rPr>
          <w:rFonts w:ascii="Times New Roman" w:hAnsi="Times New Roman"/>
          <w:szCs w:val="24"/>
          <w:lang w:val="ro-RO"/>
        </w:rPr>
        <w:t xml:space="preserve">ii se fundamentează de către OTS în conformitate cu prevederile </w:t>
      </w:r>
      <w:r w:rsidR="00EA0FC2" w:rsidRPr="005B6734">
        <w:rPr>
          <w:rFonts w:ascii="Times New Roman" w:hAnsi="Times New Roman"/>
          <w:szCs w:val="24"/>
        </w:rPr>
        <w:t>art. 40</w:t>
      </w:r>
      <w:r w:rsidRPr="005B6734">
        <w:rPr>
          <w:rFonts w:ascii="Times New Roman" w:hAnsi="Times New Roman"/>
          <w:szCs w:val="24"/>
          <w:lang w:val="ro-RO"/>
        </w:rPr>
        <w:t xml:space="preserve"> </w:t>
      </w:r>
      <w:r w:rsidR="00EA0FC2" w:rsidRPr="005B6734">
        <w:rPr>
          <w:rFonts w:ascii="Times New Roman" w:hAnsi="Times New Roman"/>
          <w:szCs w:val="24"/>
          <w:lang w:val="ro-RO"/>
        </w:rPr>
        <w:t>ş</w:t>
      </w:r>
      <w:r w:rsidRPr="005B6734">
        <w:rPr>
          <w:rFonts w:ascii="Times New Roman" w:hAnsi="Times New Roman"/>
          <w:szCs w:val="24"/>
          <w:lang w:val="ro-RO"/>
        </w:rPr>
        <w:t xml:space="preserve">i </w:t>
      </w:r>
      <w:r w:rsidRPr="005B6734">
        <w:rPr>
          <w:rFonts w:ascii="Times New Roman" w:hAnsi="Times New Roman"/>
          <w:szCs w:val="24"/>
        </w:rPr>
        <w:t>reprezintă lucrare suplimentară fa</w:t>
      </w:r>
      <w:r w:rsidR="00EA0FC2" w:rsidRPr="005B6734">
        <w:rPr>
          <w:rFonts w:ascii="Times New Roman" w:hAnsi="Times New Roman"/>
          <w:szCs w:val="24"/>
        </w:rPr>
        <w:t>ţ</w:t>
      </w:r>
      <w:r w:rsidRPr="005B6734">
        <w:rPr>
          <w:rFonts w:ascii="Times New Roman" w:hAnsi="Times New Roman"/>
          <w:szCs w:val="24"/>
        </w:rPr>
        <w:t>ă de planul aprobat</w:t>
      </w:r>
      <w:r w:rsidRPr="005B6734">
        <w:rPr>
          <w:rFonts w:ascii="Times New Roman" w:hAnsi="Times New Roman"/>
          <w:szCs w:val="24"/>
          <w:lang w:val="ro-RO"/>
        </w:rPr>
        <w:t>.</w:t>
      </w:r>
    </w:p>
    <w:p w14:paraId="3C2D9521" w14:textId="77777777" w:rsidR="006C13D1" w:rsidRPr="005B6734" w:rsidRDefault="006C13D1" w:rsidP="0061424E">
      <w:pPr>
        <w:pStyle w:val="BodyText"/>
        <w:numPr>
          <w:ilvl w:val="0"/>
          <w:numId w:val="83"/>
        </w:numPr>
        <w:tabs>
          <w:tab w:val="left" w:pos="1170"/>
        </w:tabs>
        <w:spacing w:before="0" w:line="360" w:lineRule="auto"/>
        <w:rPr>
          <w:rFonts w:ascii="Times New Roman" w:hAnsi="Times New Roman"/>
          <w:szCs w:val="24"/>
          <w:lang w:val="ro-RO"/>
        </w:rPr>
      </w:pPr>
      <w:r w:rsidRPr="005B6734">
        <w:rPr>
          <w:lang w:val="ro-RO"/>
        </w:rPr>
        <w:t>Nu se includ în valoarea investițiilor dobânzile, comisioanele bancare și diferențele de curs valutar aferente creditelor furnizor pentru finanțarea imobilizărilor corporale și necorporale puse în funcțiune.</w:t>
      </w:r>
    </w:p>
    <w:p w14:paraId="3BBEF06D" w14:textId="16ED3AFF" w:rsidR="0028335E" w:rsidRPr="005B6734" w:rsidRDefault="00DB5451" w:rsidP="00D51650">
      <w:pPr>
        <w:pStyle w:val="BodyText"/>
        <w:numPr>
          <w:ilvl w:val="0"/>
          <w:numId w:val="83"/>
        </w:numPr>
        <w:tabs>
          <w:tab w:val="left" w:pos="1170"/>
        </w:tabs>
        <w:spacing w:before="0" w:line="360" w:lineRule="auto"/>
        <w:rPr>
          <w:rFonts w:ascii="Times New Roman" w:hAnsi="Times New Roman"/>
          <w:szCs w:val="24"/>
          <w:lang w:val="ro-RO"/>
        </w:rPr>
      </w:pPr>
      <w:r w:rsidRPr="005B6734" w:rsidDel="00F96917">
        <w:rPr>
          <w:rFonts w:ascii="Times New Roman" w:hAnsi="Times New Roman"/>
          <w:szCs w:val="24"/>
          <w:lang w:val="ro-RO"/>
        </w:rPr>
        <w:t xml:space="preserve"> </w:t>
      </w:r>
      <w:r w:rsidR="0028335E" w:rsidRPr="005B6734">
        <w:rPr>
          <w:rFonts w:ascii="Times New Roman" w:hAnsi="Times New Roman"/>
          <w:szCs w:val="24"/>
        </w:rPr>
        <w:t xml:space="preserve">Activele </w:t>
      </w:r>
      <w:r w:rsidR="0028335E" w:rsidRPr="005B6734">
        <w:rPr>
          <w:lang w:val="ro-RO"/>
        </w:rPr>
        <w:t>înregistrate</w:t>
      </w:r>
      <w:r w:rsidR="0028335E" w:rsidRPr="005B6734">
        <w:rPr>
          <w:rFonts w:ascii="Times New Roman" w:hAnsi="Times New Roman"/>
          <w:szCs w:val="24"/>
        </w:rPr>
        <w:t xml:space="preserve"> ca </w:t>
      </w:r>
      <w:r w:rsidR="0028335E" w:rsidRPr="005B6734">
        <w:rPr>
          <w:lang w:val="ro-RO"/>
        </w:rPr>
        <w:t>mijloace</w:t>
      </w:r>
      <w:r w:rsidR="0028335E" w:rsidRPr="005B6734">
        <w:rPr>
          <w:rFonts w:ascii="Times New Roman" w:hAnsi="Times New Roman"/>
          <w:szCs w:val="24"/>
        </w:rPr>
        <w:t xml:space="preserve"> fixe ca urmare a investiţiilor realizate suplimentar cu aprobarea autorităţii competente, datorită unor condiţii excepţionale faţă de planul aprobat în cadrul unei perioade de reglementare </w:t>
      </w:r>
      <w:r w:rsidR="0028335E" w:rsidRPr="005B6734">
        <w:rPr>
          <w:rFonts w:ascii="Times New Roman" w:hAnsi="Times New Roman"/>
          <w:i/>
          <w:szCs w:val="24"/>
        </w:rPr>
        <w:t>p-1</w:t>
      </w:r>
      <w:r w:rsidR="0028335E" w:rsidRPr="005B6734">
        <w:rPr>
          <w:rFonts w:ascii="Times New Roman" w:hAnsi="Times New Roman"/>
          <w:szCs w:val="24"/>
        </w:rPr>
        <w:t xml:space="preserve">, </w:t>
      </w:r>
      <w:r w:rsidR="003154B4" w:rsidRPr="005B6734">
        <w:rPr>
          <w:rFonts w:ascii="Times New Roman" w:hAnsi="Times New Roman"/>
          <w:szCs w:val="24"/>
        </w:rPr>
        <w:t xml:space="preserve">se introduc în BAR </w:t>
      </w:r>
      <w:r w:rsidR="0028335E" w:rsidRPr="005B6734">
        <w:rPr>
          <w:rFonts w:ascii="Times New Roman" w:hAnsi="Times New Roman"/>
          <w:szCs w:val="24"/>
        </w:rPr>
        <w:t xml:space="preserve">la începutul perioadei de reglementare </w:t>
      </w:r>
      <w:r w:rsidR="0028335E" w:rsidRPr="005B6734">
        <w:rPr>
          <w:rFonts w:ascii="Times New Roman" w:hAnsi="Times New Roman"/>
          <w:i/>
          <w:szCs w:val="24"/>
        </w:rPr>
        <w:t>p</w:t>
      </w:r>
      <w:r w:rsidR="0028335E" w:rsidRPr="005B6734">
        <w:rPr>
          <w:rFonts w:ascii="Times New Roman" w:hAnsi="Times New Roman"/>
          <w:szCs w:val="24"/>
        </w:rPr>
        <w:t xml:space="preserve">, cu valoarea rămasă de amortizat. </w:t>
      </w:r>
    </w:p>
    <w:p w14:paraId="271A4C7B" w14:textId="6977D462" w:rsidR="006B0BED" w:rsidRPr="005B6734" w:rsidRDefault="000162B9" w:rsidP="00D51650">
      <w:pPr>
        <w:pStyle w:val="BodyTextIndent3"/>
        <w:numPr>
          <w:ilvl w:val="0"/>
          <w:numId w:val="2"/>
        </w:numPr>
        <w:spacing w:before="0" w:after="0" w:line="360" w:lineRule="auto"/>
        <w:ind w:left="1168" w:hanging="744"/>
        <w:rPr>
          <w:rFonts w:ascii="Times New Roman" w:hAnsi="Times New Roman"/>
          <w:szCs w:val="24"/>
          <w:lang w:val="ro-RO"/>
        </w:rPr>
      </w:pPr>
      <w:r w:rsidRPr="005B6734">
        <w:rPr>
          <w:rFonts w:ascii="Times New Roman" w:hAnsi="Times New Roman"/>
          <w:szCs w:val="24"/>
          <w:lang w:val="ro-RO"/>
        </w:rPr>
        <w:t xml:space="preserve">(1) </w:t>
      </w:r>
      <w:r w:rsidR="006B0BED" w:rsidRPr="005B6734">
        <w:rPr>
          <w:rFonts w:ascii="Times New Roman" w:hAnsi="Times New Roman"/>
          <w:szCs w:val="24"/>
          <w:lang w:val="ro-RO"/>
        </w:rPr>
        <w:t>Lucrările realizate suplimentar fa</w:t>
      </w:r>
      <w:r w:rsidR="00A778AE" w:rsidRPr="005B6734">
        <w:rPr>
          <w:rFonts w:ascii="Times New Roman" w:hAnsi="Times New Roman"/>
          <w:szCs w:val="24"/>
          <w:lang w:val="ro-RO"/>
        </w:rPr>
        <w:t>ţ</w:t>
      </w:r>
      <w:r w:rsidR="006B0BED" w:rsidRPr="005B6734">
        <w:rPr>
          <w:rFonts w:ascii="Times New Roman" w:hAnsi="Times New Roman"/>
          <w:szCs w:val="24"/>
          <w:lang w:val="ro-RO"/>
        </w:rPr>
        <w:t xml:space="preserve">ă de planul de investiţii </w:t>
      </w:r>
      <w:r w:rsidR="00B63D33" w:rsidRPr="005B6734">
        <w:rPr>
          <w:rFonts w:ascii="Times New Roman" w:hAnsi="Times New Roman"/>
          <w:szCs w:val="24"/>
          <w:lang w:val="ro-RO"/>
        </w:rPr>
        <w:t xml:space="preserve">aferent perioadei </w:t>
      </w:r>
      <w:r w:rsidR="006B0BED" w:rsidRPr="005B6734">
        <w:rPr>
          <w:rFonts w:ascii="Times New Roman" w:hAnsi="Times New Roman"/>
          <w:szCs w:val="24"/>
          <w:lang w:val="ro-RO"/>
        </w:rPr>
        <w:t xml:space="preserve">de reglementare </w:t>
      </w:r>
      <w:r w:rsidR="006B0BED" w:rsidRPr="005B6734">
        <w:rPr>
          <w:rFonts w:ascii="Times New Roman" w:hAnsi="Times New Roman"/>
          <w:i/>
          <w:szCs w:val="24"/>
          <w:lang w:val="ro-RO"/>
        </w:rPr>
        <w:t>p-1</w:t>
      </w:r>
      <w:r w:rsidR="00090101" w:rsidRPr="005B6734">
        <w:rPr>
          <w:rFonts w:ascii="Times New Roman" w:hAnsi="Times New Roman"/>
          <w:szCs w:val="24"/>
          <w:lang w:val="ro-RO"/>
        </w:rPr>
        <w:t xml:space="preserve">, </w:t>
      </w:r>
      <w:r w:rsidR="002665C3" w:rsidRPr="005B6734">
        <w:rPr>
          <w:rFonts w:ascii="Times New Roman" w:hAnsi="Times New Roman"/>
          <w:szCs w:val="24"/>
          <w:lang w:val="ro-RO"/>
        </w:rPr>
        <w:t>cu aprobarea prealabilă a</w:t>
      </w:r>
      <w:r w:rsidR="006B0BED" w:rsidRPr="005B6734">
        <w:rPr>
          <w:rFonts w:ascii="Times New Roman" w:hAnsi="Times New Roman"/>
          <w:szCs w:val="24"/>
          <w:lang w:val="ro-RO"/>
        </w:rPr>
        <w:t xml:space="preserve"> </w:t>
      </w:r>
      <w:r w:rsidR="002665C3" w:rsidRPr="005B6734">
        <w:rPr>
          <w:rFonts w:ascii="Times New Roman" w:hAnsi="Times New Roman"/>
          <w:szCs w:val="24"/>
          <w:lang w:val="ro-RO"/>
        </w:rPr>
        <w:t>autorită</w:t>
      </w:r>
      <w:r w:rsidR="00A778AE" w:rsidRPr="005B6734">
        <w:rPr>
          <w:rFonts w:ascii="Times New Roman" w:hAnsi="Times New Roman"/>
          <w:szCs w:val="24"/>
          <w:lang w:val="ro-RO"/>
        </w:rPr>
        <w:t>ţ</w:t>
      </w:r>
      <w:r w:rsidR="002665C3" w:rsidRPr="005B6734">
        <w:rPr>
          <w:rFonts w:ascii="Times New Roman" w:hAnsi="Times New Roman"/>
          <w:szCs w:val="24"/>
          <w:lang w:val="ro-RO"/>
        </w:rPr>
        <w:t>ii competente</w:t>
      </w:r>
      <w:r w:rsidR="006B0BED" w:rsidRPr="005B6734">
        <w:rPr>
          <w:rFonts w:ascii="Times New Roman" w:hAnsi="Times New Roman"/>
          <w:szCs w:val="24"/>
          <w:lang w:val="ro-RO"/>
        </w:rPr>
        <w:t xml:space="preserve">, </w:t>
      </w:r>
      <w:r w:rsidR="00EF01E9" w:rsidRPr="005B6734">
        <w:rPr>
          <w:rFonts w:ascii="Times New Roman" w:hAnsi="Times New Roman"/>
          <w:szCs w:val="24"/>
          <w:lang w:val="ro-RO"/>
        </w:rPr>
        <w:t>se fundamentează</w:t>
      </w:r>
      <w:r w:rsidR="006B0BED" w:rsidRPr="005B6734">
        <w:rPr>
          <w:rFonts w:ascii="Times New Roman" w:hAnsi="Times New Roman"/>
          <w:szCs w:val="24"/>
          <w:lang w:val="ro-RO"/>
        </w:rPr>
        <w:t xml:space="preserve"> în conformitate cu prevederile de la </w:t>
      </w:r>
      <w:r w:rsidR="00A778AE" w:rsidRPr="005B6734">
        <w:rPr>
          <w:rFonts w:ascii="Times New Roman" w:hAnsi="Times New Roman"/>
          <w:szCs w:val="24"/>
          <w:lang w:val="ro-RO"/>
        </w:rPr>
        <w:t xml:space="preserve">art. </w:t>
      </w:r>
      <w:r w:rsidR="00D77CDB" w:rsidRPr="005B6734">
        <w:rPr>
          <w:rFonts w:ascii="Times New Roman" w:hAnsi="Times New Roman"/>
          <w:szCs w:val="24"/>
          <w:lang w:val="ro-RO"/>
        </w:rPr>
        <w:t>56</w:t>
      </w:r>
      <w:r w:rsidR="006B0BED" w:rsidRPr="005B6734">
        <w:rPr>
          <w:rFonts w:ascii="Times New Roman" w:hAnsi="Times New Roman"/>
          <w:szCs w:val="24"/>
          <w:lang w:val="ro-RO"/>
        </w:rPr>
        <w:t>.</w:t>
      </w:r>
    </w:p>
    <w:p w14:paraId="36F4DE14" w14:textId="3E7633F6" w:rsidR="000162B9" w:rsidRPr="005B6734" w:rsidRDefault="000162B9" w:rsidP="0061424E">
      <w:pPr>
        <w:pStyle w:val="BodyText"/>
        <w:numPr>
          <w:ilvl w:val="0"/>
          <w:numId w:val="92"/>
        </w:numPr>
        <w:tabs>
          <w:tab w:val="left" w:pos="1170"/>
        </w:tabs>
        <w:spacing w:before="0" w:line="360" w:lineRule="auto"/>
        <w:rPr>
          <w:rFonts w:ascii="Times New Roman" w:hAnsi="Times New Roman"/>
          <w:szCs w:val="24"/>
          <w:lang w:val="ro-RO"/>
        </w:rPr>
      </w:pPr>
      <w:r w:rsidRPr="005B6734">
        <w:rPr>
          <w:rFonts w:ascii="Times New Roman" w:hAnsi="Times New Roman"/>
          <w:szCs w:val="24"/>
          <w:lang w:val="ro-RO"/>
        </w:rPr>
        <w:lastRenderedPageBreak/>
        <w:t>Lucrările realizate suplimentar fa</w:t>
      </w:r>
      <w:r w:rsidR="00A778AE" w:rsidRPr="005B6734">
        <w:rPr>
          <w:rFonts w:ascii="Times New Roman" w:hAnsi="Times New Roman"/>
          <w:szCs w:val="24"/>
          <w:lang w:val="ro-RO"/>
        </w:rPr>
        <w:t>ţ</w:t>
      </w:r>
      <w:r w:rsidRPr="005B6734">
        <w:rPr>
          <w:rFonts w:ascii="Times New Roman" w:hAnsi="Times New Roman"/>
          <w:szCs w:val="24"/>
          <w:lang w:val="ro-RO"/>
        </w:rPr>
        <w:t xml:space="preserve">ă de planul de investiţii </w:t>
      </w:r>
      <w:r w:rsidR="002665C3" w:rsidRPr="005B6734">
        <w:rPr>
          <w:rFonts w:ascii="Times New Roman" w:hAnsi="Times New Roman"/>
          <w:szCs w:val="24"/>
          <w:lang w:val="ro-RO"/>
        </w:rPr>
        <w:t>aferent</w:t>
      </w:r>
      <w:r w:rsidR="00B63D33" w:rsidRPr="005B6734">
        <w:rPr>
          <w:rFonts w:ascii="Times New Roman" w:hAnsi="Times New Roman"/>
          <w:szCs w:val="24"/>
          <w:lang w:val="ro-RO"/>
        </w:rPr>
        <w:t xml:space="preserve"> perioad</w:t>
      </w:r>
      <w:r w:rsidR="002665C3" w:rsidRPr="005B6734">
        <w:rPr>
          <w:rFonts w:ascii="Times New Roman" w:hAnsi="Times New Roman"/>
          <w:szCs w:val="24"/>
          <w:lang w:val="ro-RO"/>
        </w:rPr>
        <w:t>ei</w:t>
      </w:r>
      <w:r w:rsidR="00B63D33" w:rsidRPr="005B6734">
        <w:rPr>
          <w:rFonts w:ascii="Times New Roman" w:hAnsi="Times New Roman"/>
          <w:szCs w:val="24"/>
          <w:lang w:val="ro-RO"/>
        </w:rPr>
        <w:t xml:space="preserve"> de reglem</w:t>
      </w:r>
      <w:r w:rsidRPr="005B6734">
        <w:rPr>
          <w:rFonts w:ascii="Times New Roman" w:hAnsi="Times New Roman"/>
          <w:szCs w:val="24"/>
          <w:lang w:val="ro-RO"/>
        </w:rPr>
        <w:t xml:space="preserve">entare </w:t>
      </w:r>
      <w:r w:rsidRPr="005B6734">
        <w:rPr>
          <w:rFonts w:ascii="Times New Roman" w:hAnsi="Times New Roman"/>
          <w:i/>
          <w:szCs w:val="24"/>
          <w:lang w:val="ro-RO"/>
        </w:rPr>
        <w:t>p</w:t>
      </w:r>
      <w:r w:rsidR="002665C3" w:rsidRPr="005B6734">
        <w:rPr>
          <w:rFonts w:ascii="Times New Roman" w:hAnsi="Times New Roman"/>
          <w:i/>
          <w:szCs w:val="24"/>
          <w:lang w:val="ro-RO"/>
        </w:rPr>
        <w:t>-1</w:t>
      </w:r>
      <w:r w:rsidR="002665C3" w:rsidRPr="005B6734">
        <w:rPr>
          <w:rFonts w:ascii="Times New Roman" w:hAnsi="Times New Roman"/>
          <w:szCs w:val="24"/>
          <w:lang w:val="ro-RO"/>
        </w:rPr>
        <w:t>,</w:t>
      </w:r>
      <w:r w:rsidRPr="005B6734">
        <w:rPr>
          <w:rFonts w:ascii="Times New Roman" w:hAnsi="Times New Roman"/>
          <w:i/>
          <w:szCs w:val="24"/>
          <w:lang w:val="ro-RO"/>
        </w:rPr>
        <w:t xml:space="preserve"> </w:t>
      </w:r>
      <w:r w:rsidR="002665C3" w:rsidRPr="005B6734">
        <w:rPr>
          <w:rFonts w:ascii="Times New Roman" w:hAnsi="Times New Roman"/>
          <w:szCs w:val="24"/>
          <w:lang w:val="ro-RO"/>
        </w:rPr>
        <w:t>pentru care</w:t>
      </w:r>
      <w:r w:rsidR="002665C3" w:rsidRPr="005B6734">
        <w:rPr>
          <w:rFonts w:ascii="Times New Roman" w:hAnsi="Times New Roman"/>
          <w:i/>
          <w:szCs w:val="24"/>
          <w:lang w:val="ro-RO"/>
        </w:rPr>
        <w:t xml:space="preserve"> </w:t>
      </w:r>
      <w:r w:rsidR="002665C3" w:rsidRPr="005B6734">
        <w:rPr>
          <w:rFonts w:ascii="Times New Roman" w:hAnsi="Times New Roman"/>
          <w:szCs w:val="24"/>
          <w:lang w:val="ro-RO"/>
        </w:rPr>
        <w:t xml:space="preserve">nu a fost solicitată </w:t>
      </w:r>
      <w:r w:rsidR="00B63D33" w:rsidRPr="005B6734">
        <w:rPr>
          <w:rFonts w:ascii="Times New Roman" w:hAnsi="Times New Roman"/>
          <w:szCs w:val="24"/>
          <w:lang w:val="ro-RO"/>
        </w:rPr>
        <w:t>aprobarea prealabilă</w:t>
      </w:r>
      <w:r w:rsidR="00B63D33" w:rsidRPr="005B6734">
        <w:rPr>
          <w:rFonts w:ascii="Times New Roman" w:hAnsi="Times New Roman"/>
          <w:i/>
          <w:szCs w:val="24"/>
          <w:lang w:val="ro-RO"/>
        </w:rPr>
        <w:t xml:space="preserve"> </w:t>
      </w:r>
      <w:r w:rsidR="00B63D33" w:rsidRPr="005B6734">
        <w:rPr>
          <w:rFonts w:ascii="Times New Roman" w:hAnsi="Times New Roman"/>
          <w:szCs w:val="24"/>
          <w:lang w:val="ro-RO"/>
        </w:rPr>
        <w:t xml:space="preserve">prevăzută la </w:t>
      </w:r>
      <w:r w:rsidR="00A778AE" w:rsidRPr="005B6734">
        <w:rPr>
          <w:rFonts w:ascii="Times New Roman" w:hAnsi="Times New Roman"/>
          <w:szCs w:val="24"/>
          <w:lang w:val="ro-RO"/>
        </w:rPr>
        <w:t xml:space="preserve">art. </w:t>
      </w:r>
      <w:r w:rsidR="00D77CDB" w:rsidRPr="005B6734">
        <w:rPr>
          <w:rFonts w:ascii="Times New Roman" w:hAnsi="Times New Roman"/>
          <w:szCs w:val="24"/>
          <w:lang w:val="ro-RO"/>
        </w:rPr>
        <w:t>61</w:t>
      </w:r>
      <w:r w:rsidR="002665C3" w:rsidRPr="005B6734">
        <w:rPr>
          <w:rFonts w:ascii="Times New Roman" w:hAnsi="Times New Roman"/>
          <w:szCs w:val="24"/>
          <w:lang w:val="ro-RO"/>
        </w:rPr>
        <w:t xml:space="preserve"> sau </w:t>
      </w:r>
      <w:r w:rsidR="005150D8" w:rsidRPr="005B6734">
        <w:rPr>
          <w:rFonts w:ascii="Times New Roman" w:hAnsi="Times New Roman"/>
          <w:szCs w:val="24"/>
          <w:lang w:val="ro-RO"/>
        </w:rPr>
        <w:t xml:space="preserve">care au fost </w:t>
      </w:r>
      <w:r w:rsidR="002665C3" w:rsidRPr="005B6734">
        <w:rPr>
          <w:rFonts w:ascii="Times New Roman" w:hAnsi="Times New Roman"/>
          <w:szCs w:val="24"/>
          <w:lang w:val="ro-RO"/>
        </w:rPr>
        <w:t>respinse de autoritatea competentă</w:t>
      </w:r>
      <w:r w:rsidR="006C13D1" w:rsidRPr="005B6734">
        <w:rPr>
          <w:rFonts w:ascii="Times New Roman" w:hAnsi="Times New Roman"/>
          <w:szCs w:val="24"/>
          <w:lang w:val="ro-RO"/>
        </w:rPr>
        <w:t xml:space="preserve"> </w:t>
      </w:r>
      <w:r w:rsidR="00B63D33" w:rsidRPr="005B6734">
        <w:rPr>
          <w:rFonts w:ascii="Times New Roman" w:hAnsi="Times New Roman"/>
          <w:szCs w:val="24"/>
          <w:lang w:val="ro-RO"/>
        </w:rPr>
        <w:t xml:space="preserve">nu </w:t>
      </w:r>
      <w:r w:rsidR="002665C3" w:rsidRPr="005B6734">
        <w:rPr>
          <w:rFonts w:ascii="Times New Roman" w:hAnsi="Times New Roman"/>
          <w:szCs w:val="24"/>
          <w:lang w:val="ro-RO"/>
        </w:rPr>
        <w:t>sunt</w:t>
      </w:r>
      <w:r w:rsidR="00B63D33" w:rsidRPr="005B6734">
        <w:rPr>
          <w:rFonts w:ascii="Times New Roman" w:hAnsi="Times New Roman"/>
          <w:szCs w:val="24"/>
          <w:lang w:val="ro-RO"/>
        </w:rPr>
        <w:t xml:space="preserve"> </w:t>
      </w:r>
      <w:r w:rsidR="006C13D1" w:rsidRPr="005B6734">
        <w:rPr>
          <w:rFonts w:ascii="Times New Roman" w:hAnsi="Times New Roman"/>
          <w:szCs w:val="24"/>
          <w:lang w:val="ro-RO"/>
        </w:rPr>
        <w:t>incluse în BAR</w:t>
      </w:r>
      <w:r w:rsidR="00B63D33" w:rsidRPr="005B6734">
        <w:rPr>
          <w:rFonts w:ascii="Times New Roman" w:hAnsi="Times New Roman"/>
          <w:szCs w:val="24"/>
          <w:lang w:val="ro-RO"/>
        </w:rPr>
        <w:t xml:space="preserve">. </w:t>
      </w:r>
    </w:p>
    <w:p w14:paraId="6AF88579" w14:textId="423109E0" w:rsidR="00C66007" w:rsidRPr="005B6734" w:rsidRDefault="0028335E" w:rsidP="0061424E">
      <w:pPr>
        <w:pStyle w:val="BodyTextIndent3"/>
        <w:numPr>
          <w:ilvl w:val="0"/>
          <w:numId w:val="2"/>
        </w:numPr>
        <w:spacing w:before="0" w:after="0" w:line="360" w:lineRule="auto"/>
        <w:ind w:left="1168" w:hanging="744"/>
        <w:rPr>
          <w:rFonts w:ascii="Times New Roman" w:hAnsi="Times New Roman"/>
          <w:szCs w:val="24"/>
          <w:lang w:val="ro-RO"/>
        </w:rPr>
      </w:pPr>
      <w:r w:rsidRPr="005B6734">
        <w:rPr>
          <w:rFonts w:ascii="Times New Roman" w:hAnsi="Times New Roman"/>
          <w:szCs w:val="24"/>
          <w:lang w:val="ro-RO"/>
        </w:rPr>
        <w:t xml:space="preserve"> </w:t>
      </w:r>
      <w:r w:rsidR="00C66007" w:rsidRPr="005B6734">
        <w:rPr>
          <w:rFonts w:ascii="Times New Roman" w:hAnsi="Times New Roman"/>
          <w:szCs w:val="24"/>
          <w:lang w:val="ro-RO"/>
        </w:rPr>
        <w:t>(</w:t>
      </w:r>
      <w:r w:rsidR="00984F12" w:rsidRPr="005B6734">
        <w:rPr>
          <w:rFonts w:ascii="Times New Roman" w:hAnsi="Times New Roman"/>
          <w:szCs w:val="24"/>
          <w:lang w:val="ro-RO"/>
        </w:rPr>
        <w:t>1</w:t>
      </w:r>
      <w:r w:rsidR="00C66007" w:rsidRPr="005B6734">
        <w:rPr>
          <w:rFonts w:ascii="Times New Roman" w:hAnsi="Times New Roman"/>
          <w:szCs w:val="24"/>
          <w:lang w:val="ro-RO"/>
        </w:rPr>
        <w:t xml:space="preserve">) Până la data de 1 </w:t>
      </w:r>
      <w:r w:rsidR="00154007" w:rsidRPr="005B6734">
        <w:rPr>
          <w:rFonts w:ascii="Times New Roman" w:hAnsi="Times New Roman"/>
          <w:szCs w:val="24"/>
          <w:lang w:val="ro-RO"/>
        </w:rPr>
        <w:t xml:space="preserve">august </w:t>
      </w:r>
      <w:r w:rsidR="00C66007" w:rsidRPr="005B6734">
        <w:rPr>
          <w:rFonts w:ascii="Times New Roman" w:hAnsi="Times New Roman"/>
          <w:szCs w:val="24"/>
          <w:lang w:val="ro-RO"/>
        </w:rPr>
        <w:t xml:space="preserve">a fiecărei perioade tarifare </w:t>
      </w:r>
      <w:r w:rsidR="00C66007" w:rsidRPr="005B6734">
        <w:rPr>
          <w:rFonts w:ascii="Times New Roman" w:hAnsi="Times New Roman"/>
          <w:i/>
          <w:szCs w:val="24"/>
          <w:lang w:val="ro-RO"/>
        </w:rPr>
        <w:t>t</w:t>
      </w:r>
      <w:r w:rsidR="00C66007" w:rsidRPr="005B6734">
        <w:rPr>
          <w:rFonts w:ascii="Times New Roman" w:hAnsi="Times New Roman"/>
          <w:szCs w:val="24"/>
          <w:lang w:val="ro-RO"/>
        </w:rPr>
        <w:t xml:space="preserve">, </w:t>
      </w:r>
      <w:r w:rsidR="00250604" w:rsidRPr="005B6734">
        <w:rPr>
          <w:rFonts w:ascii="Times New Roman" w:hAnsi="Times New Roman"/>
          <w:szCs w:val="24"/>
          <w:lang w:val="ro-RO"/>
        </w:rPr>
        <w:t>OTS</w:t>
      </w:r>
      <w:r w:rsidR="00C66007" w:rsidRPr="005B6734">
        <w:rPr>
          <w:rFonts w:ascii="Times New Roman" w:hAnsi="Times New Roman"/>
          <w:szCs w:val="24"/>
          <w:lang w:val="ro-RO"/>
        </w:rPr>
        <w:t xml:space="preserve"> transmite </w:t>
      </w:r>
      <w:r w:rsidR="00986E56" w:rsidRPr="005B6734">
        <w:rPr>
          <w:rFonts w:ascii="Times New Roman" w:hAnsi="Times New Roman"/>
          <w:szCs w:val="24"/>
          <w:lang w:val="ro-RO"/>
        </w:rPr>
        <w:t xml:space="preserve">planul </w:t>
      </w:r>
      <w:r w:rsidR="00C66007" w:rsidRPr="005B6734">
        <w:rPr>
          <w:rStyle w:val="Hyperlink"/>
          <w:rFonts w:ascii="Times New Roman" w:hAnsi="Times New Roman"/>
          <w:color w:val="auto"/>
          <w:szCs w:val="24"/>
          <w:u w:val="none"/>
          <w:lang w:val="ro-RO"/>
        </w:rPr>
        <w:t xml:space="preserve">anual de investiţii </w:t>
      </w:r>
      <w:r w:rsidR="00C66007" w:rsidRPr="005B6734">
        <w:rPr>
          <w:rFonts w:ascii="Times New Roman" w:hAnsi="Times New Roman"/>
          <w:szCs w:val="24"/>
          <w:lang w:val="ro-RO"/>
        </w:rPr>
        <w:t xml:space="preserve">aferent perioadei tarifare </w:t>
      </w:r>
      <w:r w:rsidR="00C66007" w:rsidRPr="005B6734">
        <w:rPr>
          <w:rFonts w:ascii="Times New Roman" w:hAnsi="Times New Roman"/>
          <w:i/>
          <w:szCs w:val="24"/>
          <w:lang w:val="ro-RO"/>
        </w:rPr>
        <w:t>t</w:t>
      </w:r>
      <w:r w:rsidR="00C66007" w:rsidRPr="005B6734">
        <w:rPr>
          <w:rFonts w:ascii="Times New Roman" w:hAnsi="Times New Roman"/>
          <w:szCs w:val="24"/>
          <w:lang w:val="ro-RO"/>
        </w:rPr>
        <w:t xml:space="preserve">, detaliat pe lucrări de investiţii/mijloace fixe, data PIF, </w:t>
      </w:r>
      <w:r w:rsidR="0018745B" w:rsidRPr="005B6734">
        <w:rPr>
          <w:rFonts w:ascii="Times New Roman" w:hAnsi="Times New Roman"/>
          <w:szCs w:val="24"/>
          <w:lang w:val="ro-RO"/>
        </w:rPr>
        <w:t xml:space="preserve">sursa </w:t>
      </w:r>
      <w:r w:rsidR="00C66007" w:rsidRPr="005B6734">
        <w:rPr>
          <w:rFonts w:ascii="Times New Roman" w:hAnsi="Times New Roman"/>
          <w:szCs w:val="24"/>
          <w:lang w:val="ro-RO"/>
        </w:rPr>
        <w:t xml:space="preserve">de finanţare, cu </w:t>
      </w:r>
      <w:r w:rsidR="00793231" w:rsidRPr="005B6734">
        <w:rPr>
          <w:rFonts w:ascii="Times New Roman" w:hAnsi="Times New Roman"/>
          <w:szCs w:val="24"/>
          <w:lang w:val="ro-RO"/>
        </w:rPr>
        <w:t>respectarea valorii anuale aprobate</w:t>
      </w:r>
      <w:r w:rsidR="00593D69" w:rsidRPr="005B6734">
        <w:rPr>
          <w:rFonts w:ascii="Times New Roman" w:hAnsi="Times New Roman"/>
          <w:szCs w:val="24"/>
          <w:lang w:val="ro-RO"/>
        </w:rPr>
        <w:t>.</w:t>
      </w:r>
    </w:p>
    <w:p w14:paraId="5B25557D" w14:textId="77777777" w:rsidR="00C66007" w:rsidRPr="005B6734" w:rsidRDefault="00C66007" w:rsidP="0061424E">
      <w:pPr>
        <w:pStyle w:val="BodyText"/>
        <w:numPr>
          <w:ilvl w:val="0"/>
          <w:numId w:val="93"/>
        </w:numPr>
        <w:tabs>
          <w:tab w:val="left" w:pos="1170"/>
        </w:tabs>
        <w:spacing w:before="0" w:line="360" w:lineRule="auto"/>
        <w:rPr>
          <w:rFonts w:ascii="Times New Roman" w:hAnsi="Times New Roman"/>
          <w:szCs w:val="24"/>
          <w:lang w:val="ro-RO"/>
        </w:rPr>
      </w:pPr>
      <w:r w:rsidRPr="005B6734">
        <w:rPr>
          <w:rFonts w:ascii="Times New Roman" w:hAnsi="Times New Roman"/>
          <w:szCs w:val="24"/>
          <w:lang w:val="ro-RO"/>
        </w:rPr>
        <w:t xml:space="preserve">Orice propunere de modificare a </w:t>
      </w:r>
      <w:r w:rsidR="00986E56" w:rsidRPr="005B6734">
        <w:rPr>
          <w:rFonts w:ascii="Times New Roman" w:hAnsi="Times New Roman"/>
          <w:szCs w:val="24"/>
          <w:lang w:val="ro-RO"/>
        </w:rPr>
        <w:t xml:space="preserve">planului </w:t>
      </w:r>
      <w:r w:rsidRPr="005B6734">
        <w:rPr>
          <w:rFonts w:ascii="Times New Roman" w:hAnsi="Times New Roman"/>
          <w:szCs w:val="24"/>
          <w:lang w:val="ro-RO"/>
        </w:rPr>
        <w:t>menţionat la alin. (</w:t>
      </w:r>
      <w:r w:rsidR="00202335" w:rsidRPr="005B6734">
        <w:rPr>
          <w:rFonts w:ascii="Times New Roman" w:hAnsi="Times New Roman"/>
          <w:szCs w:val="24"/>
          <w:lang w:val="ro-RO"/>
        </w:rPr>
        <w:t>1</w:t>
      </w:r>
      <w:r w:rsidRPr="005B6734">
        <w:rPr>
          <w:rFonts w:ascii="Times New Roman" w:hAnsi="Times New Roman"/>
          <w:szCs w:val="24"/>
          <w:lang w:val="ro-RO"/>
        </w:rPr>
        <w:t>) se transmite spre aprobare la autoritatea competentă</w:t>
      </w:r>
      <w:r w:rsidR="007D75E9" w:rsidRPr="005B6734">
        <w:rPr>
          <w:rFonts w:ascii="Times New Roman" w:hAnsi="Times New Roman"/>
          <w:szCs w:val="24"/>
          <w:lang w:val="ro-RO"/>
        </w:rPr>
        <w:t>,</w:t>
      </w:r>
      <w:r w:rsidRPr="005B6734">
        <w:rPr>
          <w:rFonts w:ascii="Times New Roman" w:hAnsi="Times New Roman"/>
          <w:szCs w:val="24"/>
          <w:lang w:val="ro-RO"/>
        </w:rPr>
        <w:t xml:space="preserve"> până la data de 1 </w:t>
      </w:r>
      <w:r w:rsidR="005F05E3" w:rsidRPr="005B6734">
        <w:rPr>
          <w:rFonts w:ascii="Times New Roman" w:hAnsi="Times New Roman"/>
          <w:szCs w:val="24"/>
          <w:lang w:val="ro-RO"/>
        </w:rPr>
        <w:t xml:space="preserve">ianuarie </w:t>
      </w:r>
      <w:r w:rsidRPr="005B6734">
        <w:rPr>
          <w:rFonts w:ascii="Times New Roman" w:hAnsi="Times New Roman"/>
          <w:szCs w:val="24"/>
          <w:lang w:val="ro-RO"/>
        </w:rPr>
        <w:t xml:space="preserve">a fiecărei perioade tarifare </w:t>
      </w:r>
      <w:r w:rsidRPr="005B6734">
        <w:rPr>
          <w:rFonts w:ascii="Times New Roman" w:hAnsi="Times New Roman"/>
          <w:i/>
          <w:szCs w:val="24"/>
          <w:lang w:val="ro-RO"/>
        </w:rPr>
        <w:t>t</w:t>
      </w:r>
      <w:r w:rsidR="007D75E9" w:rsidRPr="005B6734">
        <w:rPr>
          <w:rFonts w:ascii="Times New Roman" w:hAnsi="Times New Roman"/>
          <w:szCs w:val="24"/>
          <w:lang w:val="ro-RO"/>
        </w:rPr>
        <w:t>,</w:t>
      </w:r>
      <w:r w:rsidRPr="005B6734">
        <w:rPr>
          <w:rFonts w:ascii="Times New Roman" w:hAnsi="Times New Roman"/>
          <w:szCs w:val="24"/>
          <w:lang w:val="ro-RO"/>
        </w:rPr>
        <w:t xml:space="preserve"> cu respectarea valorii totale aprobate anterior. </w:t>
      </w:r>
    </w:p>
    <w:p w14:paraId="424D70DB" w14:textId="42E24C5D" w:rsidR="00F12DA2" w:rsidRPr="005B6734" w:rsidRDefault="00F12DA2" w:rsidP="0061424E">
      <w:pPr>
        <w:pStyle w:val="BodyText"/>
        <w:numPr>
          <w:ilvl w:val="0"/>
          <w:numId w:val="93"/>
        </w:numPr>
        <w:tabs>
          <w:tab w:val="left" w:pos="1170"/>
        </w:tabs>
        <w:spacing w:before="0" w:line="360" w:lineRule="auto"/>
        <w:rPr>
          <w:rFonts w:ascii="Times New Roman" w:hAnsi="Times New Roman"/>
          <w:szCs w:val="24"/>
          <w:lang w:val="ro-RO"/>
        </w:rPr>
      </w:pPr>
      <w:r w:rsidRPr="005B6734">
        <w:rPr>
          <w:rFonts w:ascii="Times New Roman" w:hAnsi="Times New Roman"/>
          <w:szCs w:val="24"/>
          <w:lang w:val="ro-RO"/>
        </w:rPr>
        <w:t xml:space="preserve">OTS are obligația de a realiza proiectele de investiții prevăzute în planul anual de investiții transmis </w:t>
      </w:r>
      <w:r w:rsidR="009B721A" w:rsidRPr="005B6734">
        <w:rPr>
          <w:rFonts w:ascii="Times New Roman" w:hAnsi="Times New Roman"/>
          <w:szCs w:val="24"/>
          <w:lang w:val="ro-RO"/>
        </w:rPr>
        <w:t xml:space="preserve">în conformitate cu prevederile </w:t>
      </w:r>
      <w:r w:rsidR="00C21019" w:rsidRPr="005B6734">
        <w:rPr>
          <w:rFonts w:ascii="Times New Roman" w:hAnsi="Times New Roman"/>
          <w:szCs w:val="24"/>
          <w:lang w:val="ro-RO"/>
        </w:rPr>
        <w:t>alin</w:t>
      </w:r>
      <w:r w:rsidR="009B721A" w:rsidRPr="005B6734">
        <w:rPr>
          <w:rFonts w:ascii="Times New Roman" w:hAnsi="Times New Roman"/>
          <w:szCs w:val="24"/>
          <w:lang w:val="ro-RO"/>
        </w:rPr>
        <w:t>. (1)</w:t>
      </w:r>
      <w:r w:rsidRPr="005B6734">
        <w:rPr>
          <w:rFonts w:ascii="Times New Roman" w:hAnsi="Times New Roman"/>
          <w:szCs w:val="24"/>
          <w:lang w:val="ro-RO"/>
        </w:rPr>
        <w:t xml:space="preserve"> </w:t>
      </w:r>
      <w:r w:rsidR="009B721A" w:rsidRPr="005B6734">
        <w:rPr>
          <w:rFonts w:ascii="Times New Roman" w:hAnsi="Times New Roman"/>
          <w:szCs w:val="24"/>
          <w:lang w:val="ro-RO"/>
        </w:rPr>
        <w:t xml:space="preserve">și, după caz, modificat în conformitate cu prevederile alin. (2), </w:t>
      </w:r>
      <w:r w:rsidRPr="005B6734">
        <w:rPr>
          <w:rFonts w:ascii="Times New Roman" w:hAnsi="Times New Roman"/>
          <w:szCs w:val="24"/>
          <w:lang w:val="ro-RO"/>
        </w:rPr>
        <w:t>aprobat de autoritatea competentă.</w:t>
      </w:r>
    </w:p>
    <w:p w14:paraId="5048C796" w14:textId="77777777" w:rsidR="00D51650" w:rsidRPr="005B6734" w:rsidRDefault="00D51650" w:rsidP="00D51650">
      <w:pPr>
        <w:pStyle w:val="BodyText"/>
        <w:numPr>
          <w:ilvl w:val="0"/>
          <w:numId w:val="93"/>
        </w:numPr>
        <w:tabs>
          <w:tab w:val="left" w:pos="1170"/>
        </w:tabs>
        <w:spacing w:line="360" w:lineRule="auto"/>
        <w:rPr>
          <w:rFonts w:ascii="Times New Roman" w:hAnsi="Times New Roman"/>
          <w:szCs w:val="24"/>
          <w:lang w:val="ro-RO"/>
        </w:rPr>
      </w:pPr>
      <w:r w:rsidRPr="005B6734">
        <w:rPr>
          <w:rFonts w:ascii="Times New Roman" w:hAnsi="Times New Roman"/>
          <w:szCs w:val="24"/>
          <w:lang w:val="ro-RO"/>
        </w:rPr>
        <w:t>OTS are obligația de a realiza anual investiții care au ca rezultat imobiliz</w:t>
      </w:r>
      <w:r w:rsidRPr="005B6734">
        <w:rPr>
          <w:rFonts w:ascii="Times New Roman" w:hAnsi="Times New Roman" w:hint="eastAsia"/>
          <w:szCs w:val="24"/>
          <w:lang w:val="ro-RO"/>
        </w:rPr>
        <w:t>ă</w:t>
      </w:r>
      <w:r w:rsidRPr="005B6734">
        <w:rPr>
          <w:rFonts w:ascii="Times New Roman" w:hAnsi="Times New Roman"/>
          <w:szCs w:val="24"/>
          <w:lang w:val="ro-RO"/>
        </w:rPr>
        <w:t>ri corporale și necorporale aparținând RET în valoare de cel puțin 95 % din valoarea total</w:t>
      </w:r>
      <w:r w:rsidRPr="005B6734">
        <w:rPr>
          <w:rFonts w:ascii="Times New Roman" w:hAnsi="Times New Roman" w:hint="eastAsia"/>
          <w:szCs w:val="24"/>
          <w:lang w:val="ro-RO"/>
        </w:rPr>
        <w:t>ă</w:t>
      </w:r>
      <w:r w:rsidRPr="005B6734">
        <w:rPr>
          <w:rFonts w:ascii="Times New Roman" w:hAnsi="Times New Roman"/>
          <w:szCs w:val="24"/>
          <w:lang w:val="ro-RO"/>
        </w:rPr>
        <w:t xml:space="preserve"> a acestora cuprinse în planul anual de investiții aprobat de ANRE pentru anul respectiv, cu respectarea prevederilor prezentei metodologii.</w:t>
      </w:r>
    </w:p>
    <w:p w14:paraId="131D9884" w14:textId="77777777" w:rsidR="00D51650" w:rsidRPr="005B6734" w:rsidRDefault="00D51650" w:rsidP="00D51650">
      <w:pPr>
        <w:pStyle w:val="BodyText"/>
        <w:numPr>
          <w:ilvl w:val="0"/>
          <w:numId w:val="93"/>
        </w:numPr>
        <w:tabs>
          <w:tab w:val="left" w:pos="1170"/>
        </w:tabs>
        <w:spacing w:line="360" w:lineRule="auto"/>
        <w:rPr>
          <w:rFonts w:ascii="Times New Roman" w:hAnsi="Times New Roman"/>
          <w:szCs w:val="24"/>
          <w:lang w:val="ro-RO"/>
        </w:rPr>
      </w:pPr>
      <w:r w:rsidRPr="005B6734">
        <w:rPr>
          <w:rFonts w:ascii="Times New Roman" w:hAnsi="Times New Roman"/>
          <w:szCs w:val="24"/>
          <w:lang w:val="ro-RO"/>
        </w:rPr>
        <w:t>La analizarea gradului de îndeplinire a planului anual de investiții prev</w:t>
      </w:r>
      <w:r w:rsidRPr="005B6734">
        <w:rPr>
          <w:rFonts w:ascii="Times New Roman" w:hAnsi="Times New Roman" w:hint="eastAsia"/>
          <w:szCs w:val="24"/>
          <w:lang w:val="ro-RO"/>
        </w:rPr>
        <w:t>ă</w:t>
      </w:r>
      <w:r w:rsidRPr="005B6734">
        <w:rPr>
          <w:rFonts w:ascii="Times New Roman" w:hAnsi="Times New Roman"/>
          <w:szCs w:val="24"/>
          <w:lang w:val="ro-RO"/>
        </w:rPr>
        <w:t>zut la alin. (2) se iau în considerare lucr</w:t>
      </w:r>
      <w:r w:rsidRPr="005B6734">
        <w:rPr>
          <w:rFonts w:ascii="Times New Roman" w:hAnsi="Times New Roman" w:hint="eastAsia"/>
          <w:szCs w:val="24"/>
          <w:lang w:val="ro-RO"/>
        </w:rPr>
        <w:t>ă</w:t>
      </w:r>
      <w:r w:rsidRPr="005B6734">
        <w:rPr>
          <w:rFonts w:ascii="Times New Roman" w:hAnsi="Times New Roman"/>
          <w:szCs w:val="24"/>
          <w:lang w:val="ro-RO"/>
        </w:rPr>
        <w:t>rile care au ca rezultat imobiliz</w:t>
      </w:r>
      <w:r w:rsidRPr="005B6734">
        <w:rPr>
          <w:rFonts w:ascii="Times New Roman" w:hAnsi="Times New Roman" w:hint="eastAsia"/>
          <w:szCs w:val="24"/>
          <w:lang w:val="ro-RO"/>
        </w:rPr>
        <w:t>ă</w:t>
      </w:r>
      <w:r w:rsidRPr="005B6734">
        <w:rPr>
          <w:rFonts w:ascii="Times New Roman" w:hAnsi="Times New Roman"/>
          <w:szCs w:val="24"/>
          <w:lang w:val="ro-RO"/>
        </w:rPr>
        <w:t>ri corporale și necorporale aparținând RET realizate pân</w:t>
      </w:r>
      <w:r w:rsidRPr="005B6734">
        <w:rPr>
          <w:rFonts w:ascii="Times New Roman" w:hAnsi="Times New Roman" w:hint="eastAsia"/>
          <w:szCs w:val="24"/>
          <w:lang w:val="ro-RO"/>
        </w:rPr>
        <w:t>ă</w:t>
      </w:r>
      <w:r w:rsidRPr="005B6734">
        <w:rPr>
          <w:rFonts w:ascii="Times New Roman" w:hAnsi="Times New Roman"/>
          <w:szCs w:val="24"/>
          <w:lang w:val="ro-RO"/>
        </w:rPr>
        <w:t xml:space="preserve"> la data de 1 aprilie a anului calendaristic urm</w:t>
      </w:r>
      <w:r w:rsidRPr="005B6734">
        <w:rPr>
          <w:rFonts w:ascii="Times New Roman" w:hAnsi="Times New Roman" w:hint="eastAsia"/>
          <w:szCs w:val="24"/>
          <w:lang w:val="ro-RO"/>
        </w:rPr>
        <w:t>ă</w:t>
      </w:r>
      <w:r w:rsidRPr="005B6734">
        <w:rPr>
          <w:rFonts w:ascii="Times New Roman" w:hAnsi="Times New Roman"/>
          <w:szCs w:val="24"/>
          <w:lang w:val="ro-RO"/>
        </w:rPr>
        <w:t>tor precum și documentele transmise de operator care justific</w:t>
      </w:r>
      <w:r w:rsidRPr="005B6734">
        <w:rPr>
          <w:rFonts w:ascii="Times New Roman" w:hAnsi="Times New Roman" w:hint="eastAsia"/>
          <w:szCs w:val="24"/>
          <w:lang w:val="ro-RO"/>
        </w:rPr>
        <w:t>ă</w:t>
      </w:r>
      <w:r w:rsidRPr="005B6734">
        <w:rPr>
          <w:rFonts w:ascii="Times New Roman" w:hAnsi="Times New Roman"/>
          <w:szCs w:val="24"/>
          <w:lang w:val="ro-RO"/>
        </w:rPr>
        <w:t xml:space="preserve"> întârzierile investițiilor nerealizate pân</w:t>
      </w:r>
      <w:r w:rsidRPr="005B6734">
        <w:rPr>
          <w:rFonts w:ascii="Times New Roman" w:hAnsi="Times New Roman" w:hint="eastAsia"/>
          <w:szCs w:val="24"/>
          <w:lang w:val="ro-RO"/>
        </w:rPr>
        <w:t>ă</w:t>
      </w:r>
      <w:r w:rsidRPr="005B6734">
        <w:rPr>
          <w:rFonts w:ascii="Times New Roman" w:hAnsi="Times New Roman"/>
          <w:szCs w:val="24"/>
          <w:lang w:val="ro-RO"/>
        </w:rPr>
        <w:t xml:space="preserve"> la aceast</w:t>
      </w:r>
      <w:r w:rsidRPr="005B6734">
        <w:rPr>
          <w:rFonts w:ascii="Times New Roman" w:hAnsi="Times New Roman" w:hint="eastAsia"/>
          <w:szCs w:val="24"/>
          <w:lang w:val="ro-RO"/>
        </w:rPr>
        <w:t>ă</w:t>
      </w:r>
      <w:r w:rsidRPr="005B6734">
        <w:rPr>
          <w:rFonts w:ascii="Times New Roman" w:hAnsi="Times New Roman"/>
          <w:szCs w:val="24"/>
          <w:lang w:val="ro-RO"/>
        </w:rPr>
        <w:t xml:space="preserve"> dat</w:t>
      </w:r>
      <w:r w:rsidRPr="005B6734">
        <w:rPr>
          <w:rFonts w:ascii="Times New Roman" w:hAnsi="Times New Roman" w:hint="eastAsia"/>
          <w:szCs w:val="24"/>
          <w:lang w:val="ro-RO"/>
        </w:rPr>
        <w:t>ă</w:t>
      </w:r>
      <w:r w:rsidRPr="005B6734">
        <w:rPr>
          <w:rFonts w:ascii="Times New Roman" w:hAnsi="Times New Roman"/>
          <w:szCs w:val="24"/>
          <w:lang w:val="ro-RO"/>
        </w:rPr>
        <w:t xml:space="preserve">.  </w:t>
      </w:r>
    </w:p>
    <w:p w14:paraId="7E985164" w14:textId="7170BD51" w:rsidR="00D51650" w:rsidRPr="005B6734" w:rsidRDefault="00D51650" w:rsidP="00D51650">
      <w:pPr>
        <w:pStyle w:val="BodyText"/>
        <w:numPr>
          <w:ilvl w:val="0"/>
          <w:numId w:val="93"/>
        </w:numPr>
        <w:tabs>
          <w:tab w:val="left" w:pos="1170"/>
        </w:tabs>
        <w:spacing w:before="0" w:line="360" w:lineRule="auto"/>
        <w:rPr>
          <w:rFonts w:ascii="Times New Roman" w:hAnsi="Times New Roman"/>
          <w:szCs w:val="24"/>
          <w:lang w:val="ro-RO"/>
        </w:rPr>
      </w:pPr>
      <w:r w:rsidRPr="005B6734">
        <w:rPr>
          <w:rFonts w:ascii="Times New Roman" w:hAnsi="Times New Roman"/>
          <w:szCs w:val="24"/>
          <w:lang w:val="ro-RO"/>
        </w:rPr>
        <w:t>OTS  are obligația de a realiza anual lucr</w:t>
      </w:r>
      <w:r w:rsidRPr="005B6734">
        <w:rPr>
          <w:rFonts w:ascii="Times New Roman" w:hAnsi="Times New Roman" w:hint="eastAsia"/>
          <w:szCs w:val="24"/>
          <w:lang w:val="ro-RO"/>
        </w:rPr>
        <w:t>ă</w:t>
      </w:r>
      <w:r w:rsidRPr="005B6734">
        <w:rPr>
          <w:rFonts w:ascii="Times New Roman" w:hAnsi="Times New Roman"/>
          <w:szCs w:val="24"/>
          <w:lang w:val="ro-RO"/>
        </w:rPr>
        <w:t>ri de mentenanț</w:t>
      </w:r>
      <w:r w:rsidRPr="005B6734">
        <w:rPr>
          <w:rFonts w:ascii="Times New Roman" w:hAnsi="Times New Roman" w:hint="eastAsia"/>
          <w:szCs w:val="24"/>
          <w:lang w:val="ro-RO"/>
        </w:rPr>
        <w:t>ă</w:t>
      </w:r>
      <w:r w:rsidRPr="005B6734">
        <w:rPr>
          <w:rFonts w:ascii="Times New Roman" w:hAnsi="Times New Roman"/>
          <w:szCs w:val="24"/>
          <w:lang w:val="ro-RO"/>
        </w:rPr>
        <w:t xml:space="preserve"> preventiv</w:t>
      </w:r>
      <w:r w:rsidRPr="005B6734">
        <w:rPr>
          <w:rFonts w:ascii="Times New Roman" w:hAnsi="Times New Roman" w:hint="eastAsia"/>
          <w:szCs w:val="24"/>
          <w:lang w:val="ro-RO"/>
        </w:rPr>
        <w:t>ă</w:t>
      </w:r>
      <w:r w:rsidRPr="005B6734">
        <w:rPr>
          <w:rFonts w:ascii="Times New Roman" w:hAnsi="Times New Roman"/>
          <w:szCs w:val="24"/>
          <w:lang w:val="ro-RO"/>
        </w:rPr>
        <w:t xml:space="preserve"> în valoare de cel puțin 95 % din valoarea total</w:t>
      </w:r>
      <w:r w:rsidRPr="005B6734">
        <w:rPr>
          <w:rFonts w:ascii="Times New Roman" w:hAnsi="Times New Roman" w:hint="eastAsia"/>
          <w:szCs w:val="24"/>
          <w:lang w:val="ro-RO"/>
        </w:rPr>
        <w:t>ă</w:t>
      </w:r>
      <w:r w:rsidRPr="005B6734">
        <w:rPr>
          <w:rFonts w:ascii="Times New Roman" w:hAnsi="Times New Roman"/>
          <w:szCs w:val="24"/>
          <w:lang w:val="ro-RO"/>
        </w:rPr>
        <w:t xml:space="preserve"> a planului anual de mentenanț</w:t>
      </w:r>
      <w:r w:rsidRPr="005B6734">
        <w:rPr>
          <w:rFonts w:ascii="Times New Roman" w:hAnsi="Times New Roman" w:hint="eastAsia"/>
          <w:szCs w:val="24"/>
          <w:lang w:val="ro-RO"/>
        </w:rPr>
        <w:t>ă</w:t>
      </w:r>
      <w:r w:rsidRPr="005B6734">
        <w:rPr>
          <w:rFonts w:ascii="Times New Roman" w:hAnsi="Times New Roman"/>
          <w:szCs w:val="24"/>
          <w:lang w:val="ro-RO"/>
        </w:rPr>
        <w:t xml:space="preserve"> preventiv</w:t>
      </w:r>
      <w:r w:rsidRPr="005B6734">
        <w:rPr>
          <w:rFonts w:ascii="Times New Roman" w:hAnsi="Times New Roman" w:hint="eastAsia"/>
          <w:szCs w:val="24"/>
          <w:lang w:val="ro-RO"/>
        </w:rPr>
        <w:t>ă</w:t>
      </w:r>
      <w:r w:rsidRPr="005B6734">
        <w:rPr>
          <w:rFonts w:ascii="Times New Roman" w:hAnsi="Times New Roman"/>
          <w:szCs w:val="24"/>
          <w:lang w:val="ro-RO"/>
        </w:rPr>
        <w:t xml:space="preserve"> transmis conform prevederilor cadrului de reglementare privind monitorizarea activității de trasnsport și de sistem.</w:t>
      </w:r>
    </w:p>
    <w:p w14:paraId="2FEF503C" w14:textId="77777777" w:rsidR="00FE5892" w:rsidRPr="005B6734" w:rsidRDefault="00FE5892" w:rsidP="0061424E">
      <w:pPr>
        <w:pStyle w:val="BodyTextIndent3"/>
        <w:numPr>
          <w:ilvl w:val="0"/>
          <w:numId w:val="2"/>
        </w:numPr>
        <w:spacing w:before="0" w:after="0" w:line="360" w:lineRule="auto"/>
        <w:ind w:left="1168" w:hanging="744"/>
        <w:rPr>
          <w:rFonts w:ascii="Times New Roman" w:hAnsi="Times New Roman"/>
          <w:szCs w:val="24"/>
          <w:lang w:val="ro-RO"/>
        </w:rPr>
      </w:pPr>
      <w:bookmarkStart w:id="74" w:name="_Ref57648438"/>
      <w:r w:rsidRPr="005B6734">
        <w:rPr>
          <w:rFonts w:ascii="Times New Roman" w:hAnsi="Times New Roman"/>
          <w:szCs w:val="24"/>
          <w:lang w:val="ro-RO"/>
        </w:rPr>
        <w:t xml:space="preserve">(1) Planul de investiţii este defalcat de </w:t>
      </w:r>
      <w:r w:rsidR="00250604" w:rsidRPr="005B6734">
        <w:rPr>
          <w:rFonts w:ascii="Times New Roman" w:hAnsi="Times New Roman"/>
          <w:szCs w:val="24"/>
          <w:lang w:val="ro-RO"/>
        </w:rPr>
        <w:t>OTS</w:t>
      </w:r>
      <w:r w:rsidRPr="005B6734">
        <w:rPr>
          <w:rFonts w:ascii="Times New Roman" w:hAnsi="Times New Roman"/>
          <w:szCs w:val="24"/>
          <w:lang w:val="ro-RO"/>
        </w:rPr>
        <w:t xml:space="preserve"> pe cele 3 categorii precizate la alin. (2).</w:t>
      </w:r>
    </w:p>
    <w:p w14:paraId="0AE5DD00" w14:textId="3ACB47D3" w:rsidR="000F3728" w:rsidRPr="005B6734" w:rsidRDefault="002A7686" w:rsidP="0061424E">
      <w:pPr>
        <w:pStyle w:val="BodyText"/>
        <w:numPr>
          <w:ilvl w:val="0"/>
          <w:numId w:val="94"/>
        </w:numPr>
        <w:tabs>
          <w:tab w:val="left" w:pos="1170"/>
        </w:tabs>
        <w:spacing w:before="0" w:line="360" w:lineRule="auto"/>
        <w:rPr>
          <w:rFonts w:ascii="Times New Roman" w:hAnsi="Times New Roman"/>
          <w:szCs w:val="24"/>
          <w:lang w:val="ro-RO"/>
        </w:rPr>
      </w:pPr>
      <w:r w:rsidRPr="005B6734">
        <w:rPr>
          <w:rFonts w:ascii="Times New Roman" w:hAnsi="Times New Roman"/>
          <w:szCs w:val="24"/>
          <w:lang w:val="ro-RO"/>
        </w:rPr>
        <w:t>OTS</w:t>
      </w:r>
      <w:r w:rsidR="000F3728" w:rsidRPr="005B6734">
        <w:rPr>
          <w:rFonts w:ascii="Times New Roman" w:hAnsi="Times New Roman"/>
          <w:szCs w:val="24"/>
          <w:lang w:val="ro-RO"/>
        </w:rPr>
        <w:t xml:space="preserve"> ierarhizează </w:t>
      </w:r>
      <w:r w:rsidR="00C51EAB" w:rsidRPr="005B6734">
        <w:rPr>
          <w:rFonts w:ascii="Times New Roman" w:hAnsi="Times New Roman"/>
          <w:szCs w:val="24"/>
          <w:lang w:val="ro-RO"/>
        </w:rPr>
        <w:t xml:space="preserve"> </w:t>
      </w:r>
      <w:r w:rsidRPr="005B6734">
        <w:rPr>
          <w:rFonts w:ascii="Times New Roman" w:hAnsi="Times New Roman"/>
          <w:szCs w:val="24"/>
          <w:lang w:val="ro-RO"/>
        </w:rPr>
        <w:t>proiectele de investi</w:t>
      </w:r>
      <w:r w:rsidR="00A778AE" w:rsidRPr="005B6734">
        <w:rPr>
          <w:rFonts w:ascii="Times New Roman" w:hAnsi="Times New Roman"/>
          <w:szCs w:val="24"/>
          <w:lang w:val="ro-RO"/>
        </w:rPr>
        <w:t>ţ</w:t>
      </w:r>
      <w:r w:rsidRPr="005B6734">
        <w:rPr>
          <w:rFonts w:ascii="Times New Roman" w:hAnsi="Times New Roman"/>
          <w:szCs w:val="24"/>
          <w:lang w:val="ro-RO"/>
        </w:rPr>
        <w:t>ii</w:t>
      </w:r>
      <w:r w:rsidR="00A778AE" w:rsidRPr="005B6734">
        <w:rPr>
          <w:rFonts w:ascii="Times New Roman" w:hAnsi="Times New Roman"/>
          <w:szCs w:val="24"/>
          <w:lang w:val="ro-RO"/>
        </w:rPr>
        <w:t xml:space="preserve"> după cum urmează</w:t>
      </w:r>
      <w:r w:rsidR="000F3728" w:rsidRPr="005B6734">
        <w:rPr>
          <w:rFonts w:ascii="Times New Roman" w:hAnsi="Times New Roman"/>
          <w:szCs w:val="24"/>
          <w:lang w:val="ro-RO"/>
        </w:rPr>
        <w:t>:</w:t>
      </w:r>
      <w:bookmarkEnd w:id="74"/>
    </w:p>
    <w:p w14:paraId="2F5BFC41" w14:textId="77777777" w:rsidR="00C51EAB" w:rsidRPr="005B6734" w:rsidRDefault="00C51EAB" w:rsidP="0061424E">
      <w:pPr>
        <w:spacing w:line="360" w:lineRule="auto"/>
        <w:ind w:left="720"/>
        <w:jc w:val="both"/>
        <w:rPr>
          <w:rFonts w:ascii="Times New Roman" w:hAnsi="Times New Roman"/>
          <w:szCs w:val="24"/>
        </w:rPr>
      </w:pPr>
      <w:r w:rsidRPr="005B6734">
        <w:rPr>
          <w:rFonts w:ascii="Times New Roman" w:hAnsi="Times New Roman"/>
          <w:szCs w:val="24"/>
        </w:rPr>
        <w:t>a) </w:t>
      </w:r>
      <w:r w:rsidRPr="005B6734">
        <w:rPr>
          <w:rFonts w:ascii="Times New Roman" w:hAnsi="Times New Roman"/>
          <w:b/>
          <w:szCs w:val="24"/>
        </w:rPr>
        <w:t>proiecte esen</w:t>
      </w:r>
      <w:r w:rsidR="00A778AE" w:rsidRPr="005B6734">
        <w:rPr>
          <w:rFonts w:ascii="Times New Roman" w:hAnsi="Times New Roman"/>
          <w:b/>
          <w:szCs w:val="24"/>
        </w:rPr>
        <w:t>ţ</w:t>
      </w:r>
      <w:r w:rsidRPr="005B6734">
        <w:rPr>
          <w:rFonts w:ascii="Times New Roman" w:hAnsi="Times New Roman"/>
          <w:b/>
          <w:szCs w:val="24"/>
        </w:rPr>
        <w:t>iale</w:t>
      </w:r>
      <w:r w:rsidR="00A778AE" w:rsidRPr="005B6734">
        <w:rPr>
          <w:rFonts w:ascii="Times New Roman" w:hAnsi="Times New Roman"/>
          <w:b/>
          <w:szCs w:val="24"/>
        </w:rPr>
        <w:t xml:space="preserve">, </w:t>
      </w:r>
      <w:r w:rsidR="00A778AE" w:rsidRPr="005B6734">
        <w:rPr>
          <w:rFonts w:ascii="Times New Roman" w:hAnsi="Times New Roman"/>
          <w:szCs w:val="24"/>
        </w:rPr>
        <w:t>în sensul</w:t>
      </w:r>
      <w:r w:rsidRPr="005B6734">
        <w:rPr>
          <w:rFonts w:ascii="Times New Roman" w:hAnsi="Times New Roman"/>
          <w:szCs w:val="24"/>
        </w:rPr>
        <w:t xml:space="preserve"> proiect</w:t>
      </w:r>
      <w:r w:rsidR="00A8573E" w:rsidRPr="005B6734">
        <w:rPr>
          <w:rFonts w:ascii="Times New Roman" w:hAnsi="Times New Roman"/>
          <w:szCs w:val="24"/>
        </w:rPr>
        <w:t>e</w:t>
      </w:r>
      <w:r w:rsidR="00A778AE" w:rsidRPr="005B6734">
        <w:rPr>
          <w:rFonts w:ascii="Times New Roman" w:hAnsi="Times New Roman"/>
          <w:szCs w:val="24"/>
        </w:rPr>
        <w:t>lor</w:t>
      </w:r>
      <w:r w:rsidRPr="005B6734">
        <w:rPr>
          <w:rFonts w:ascii="Times New Roman" w:hAnsi="Times New Roman"/>
          <w:szCs w:val="24"/>
        </w:rPr>
        <w:t xml:space="preserve"> de </w:t>
      </w:r>
      <w:r w:rsidR="00E05323" w:rsidRPr="005B6734">
        <w:rPr>
          <w:rFonts w:ascii="Times New Roman" w:hAnsi="Times New Roman"/>
          <w:szCs w:val="24"/>
        </w:rPr>
        <w:t>investi</w:t>
      </w:r>
      <w:r w:rsidR="00A778AE" w:rsidRPr="005B6734">
        <w:rPr>
          <w:rFonts w:ascii="Times New Roman" w:hAnsi="Times New Roman"/>
          <w:szCs w:val="24"/>
        </w:rPr>
        <w:t>ţ</w:t>
      </w:r>
      <w:r w:rsidR="00E05323" w:rsidRPr="005B6734">
        <w:rPr>
          <w:rFonts w:ascii="Times New Roman" w:hAnsi="Times New Roman"/>
          <w:szCs w:val="24"/>
        </w:rPr>
        <w:t>ii </w:t>
      </w:r>
      <w:r w:rsidRPr="005B6734">
        <w:rPr>
          <w:rFonts w:ascii="Times New Roman" w:hAnsi="Times New Roman"/>
          <w:szCs w:val="24"/>
        </w:rPr>
        <w:t xml:space="preserve">care au ca scop crearea de active imobilizate esenţiale, destinate </w:t>
      </w:r>
      <w:r w:rsidR="00E05323" w:rsidRPr="005B6734">
        <w:rPr>
          <w:rFonts w:ascii="Times New Roman" w:hAnsi="Times New Roman"/>
          <w:szCs w:val="24"/>
        </w:rPr>
        <w:t xml:space="preserve">să </w:t>
      </w:r>
      <w:r w:rsidRPr="005B6734">
        <w:rPr>
          <w:rFonts w:ascii="Times New Roman" w:hAnsi="Times New Roman"/>
          <w:szCs w:val="24"/>
        </w:rPr>
        <w:t xml:space="preserve">asigure </w:t>
      </w:r>
      <w:r w:rsidR="00E05323" w:rsidRPr="005B6734">
        <w:rPr>
          <w:rFonts w:ascii="Times New Roman" w:hAnsi="Times New Roman"/>
          <w:szCs w:val="24"/>
        </w:rPr>
        <w:t>siguran</w:t>
      </w:r>
      <w:r w:rsidR="00A778AE" w:rsidRPr="005B6734">
        <w:rPr>
          <w:rFonts w:ascii="Times New Roman" w:hAnsi="Times New Roman"/>
          <w:szCs w:val="24"/>
        </w:rPr>
        <w:t>ţ</w:t>
      </w:r>
      <w:r w:rsidR="00E05323" w:rsidRPr="005B6734">
        <w:rPr>
          <w:rFonts w:ascii="Times New Roman" w:hAnsi="Times New Roman"/>
          <w:szCs w:val="24"/>
        </w:rPr>
        <w:t>a î</w:t>
      </w:r>
      <w:r w:rsidRPr="005B6734">
        <w:rPr>
          <w:rFonts w:ascii="Times New Roman" w:hAnsi="Times New Roman"/>
          <w:szCs w:val="24"/>
        </w:rPr>
        <w:t>n functionare a re</w:t>
      </w:r>
      <w:r w:rsidR="00A778AE" w:rsidRPr="005B6734">
        <w:rPr>
          <w:rFonts w:ascii="Times New Roman" w:hAnsi="Times New Roman"/>
          <w:szCs w:val="24"/>
        </w:rPr>
        <w:t>ţ</w:t>
      </w:r>
      <w:r w:rsidRPr="005B6734">
        <w:rPr>
          <w:rFonts w:ascii="Times New Roman" w:hAnsi="Times New Roman"/>
          <w:szCs w:val="24"/>
        </w:rPr>
        <w:t xml:space="preserve">elei de transport </w:t>
      </w:r>
      <w:r w:rsidR="00A778AE" w:rsidRPr="005B6734">
        <w:rPr>
          <w:rFonts w:ascii="Times New Roman" w:hAnsi="Times New Roman"/>
          <w:szCs w:val="24"/>
        </w:rPr>
        <w:t>ş</w:t>
      </w:r>
      <w:r w:rsidRPr="005B6734">
        <w:rPr>
          <w:rFonts w:ascii="Times New Roman" w:hAnsi="Times New Roman"/>
          <w:szCs w:val="24"/>
        </w:rPr>
        <w:t xml:space="preserve">i a SEN, eliminarea congestiilor sistematice, precum </w:t>
      </w:r>
      <w:r w:rsidR="00A778AE" w:rsidRPr="005B6734">
        <w:rPr>
          <w:rFonts w:ascii="Times New Roman" w:hAnsi="Times New Roman"/>
          <w:szCs w:val="24"/>
        </w:rPr>
        <w:t>ş</w:t>
      </w:r>
      <w:r w:rsidRPr="005B6734">
        <w:rPr>
          <w:rFonts w:ascii="Times New Roman" w:hAnsi="Times New Roman"/>
          <w:szCs w:val="24"/>
        </w:rPr>
        <w:t>i asigurarea capacit</w:t>
      </w:r>
      <w:r w:rsidR="00E05323" w:rsidRPr="005B6734">
        <w:rPr>
          <w:rFonts w:ascii="Times New Roman" w:hAnsi="Times New Roman"/>
          <w:szCs w:val="24"/>
        </w:rPr>
        <w:t>ă</w:t>
      </w:r>
      <w:r w:rsidR="00A778AE" w:rsidRPr="005B6734">
        <w:rPr>
          <w:rFonts w:ascii="Times New Roman" w:hAnsi="Times New Roman"/>
          <w:szCs w:val="24"/>
        </w:rPr>
        <w:t>ţ</w:t>
      </w:r>
      <w:r w:rsidRPr="005B6734">
        <w:rPr>
          <w:rFonts w:ascii="Times New Roman" w:hAnsi="Times New Roman"/>
          <w:szCs w:val="24"/>
        </w:rPr>
        <w:t>ii re</w:t>
      </w:r>
      <w:r w:rsidR="00A778AE" w:rsidRPr="005B6734">
        <w:rPr>
          <w:rFonts w:ascii="Times New Roman" w:hAnsi="Times New Roman"/>
          <w:szCs w:val="24"/>
        </w:rPr>
        <w:t>ţ</w:t>
      </w:r>
      <w:r w:rsidRPr="005B6734">
        <w:rPr>
          <w:rFonts w:ascii="Times New Roman" w:hAnsi="Times New Roman"/>
          <w:szCs w:val="24"/>
        </w:rPr>
        <w:t>elei de transport de a face fa</w:t>
      </w:r>
      <w:r w:rsidR="00A778AE" w:rsidRPr="005B6734">
        <w:rPr>
          <w:rFonts w:ascii="Times New Roman" w:hAnsi="Times New Roman"/>
          <w:szCs w:val="24"/>
        </w:rPr>
        <w:t>ţ</w:t>
      </w:r>
      <w:r w:rsidR="00E05323" w:rsidRPr="005B6734">
        <w:rPr>
          <w:rFonts w:ascii="Times New Roman" w:hAnsi="Times New Roman"/>
          <w:szCs w:val="24"/>
        </w:rPr>
        <w:t>ă</w:t>
      </w:r>
      <w:r w:rsidRPr="005B6734">
        <w:rPr>
          <w:rFonts w:ascii="Times New Roman" w:hAnsi="Times New Roman"/>
          <w:szCs w:val="24"/>
        </w:rPr>
        <w:t xml:space="preserve"> pe termen mediu fluxurilor de energie </w:t>
      </w:r>
      <w:r w:rsidR="00E05323" w:rsidRPr="005B6734">
        <w:rPr>
          <w:rFonts w:ascii="Times New Roman" w:hAnsi="Times New Roman"/>
          <w:szCs w:val="24"/>
        </w:rPr>
        <w:t>c</w:t>
      </w:r>
      <w:r w:rsidRPr="005B6734">
        <w:rPr>
          <w:rFonts w:ascii="Times New Roman" w:hAnsi="Times New Roman"/>
          <w:szCs w:val="24"/>
        </w:rPr>
        <w:t>e trebuie transportate prin SEN sau </w:t>
      </w:r>
      <w:r w:rsidR="008B478B" w:rsidRPr="005B6734">
        <w:rPr>
          <w:rFonts w:ascii="Times New Roman" w:hAnsi="Times New Roman"/>
          <w:szCs w:val="24"/>
        </w:rPr>
        <w:t xml:space="preserve">spre/dinspre </w:t>
      </w:r>
      <w:r w:rsidRPr="005B6734">
        <w:rPr>
          <w:rFonts w:ascii="Times New Roman" w:hAnsi="Times New Roman"/>
          <w:szCs w:val="24"/>
        </w:rPr>
        <w:t>sistemele vecine, cu respectarea condi</w:t>
      </w:r>
      <w:r w:rsidR="00A778AE" w:rsidRPr="005B6734">
        <w:rPr>
          <w:rFonts w:ascii="Times New Roman" w:hAnsi="Times New Roman"/>
          <w:szCs w:val="24"/>
        </w:rPr>
        <w:t>ţ</w:t>
      </w:r>
      <w:r w:rsidRPr="005B6734">
        <w:rPr>
          <w:rFonts w:ascii="Times New Roman" w:hAnsi="Times New Roman"/>
          <w:szCs w:val="24"/>
        </w:rPr>
        <w:t>iilor de siguran</w:t>
      </w:r>
      <w:r w:rsidR="00A778AE" w:rsidRPr="005B6734">
        <w:rPr>
          <w:rFonts w:ascii="Times New Roman" w:hAnsi="Times New Roman"/>
          <w:szCs w:val="24"/>
        </w:rPr>
        <w:t>ţ</w:t>
      </w:r>
      <w:r w:rsidR="00E05323" w:rsidRPr="005B6734">
        <w:rPr>
          <w:rFonts w:ascii="Times New Roman" w:hAnsi="Times New Roman"/>
          <w:szCs w:val="24"/>
        </w:rPr>
        <w:t>ă</w:t>
      </w:r>
      <w:r w:rsidRPr="005B6734">
        <w:rPr>
          <w:rFonts w:ascii="Times New Roman" w:hAnsi="Times New Roman"/>
          <w:szCs w:val="24"/>
        </w:rPr>
        <w:t xml:space="preserve"> </w:t>
      </w:r>
      <w:r w:rsidR="00A778AE" w:rsidRPr="005B6734">
        <w:rPr>
          <w:rFonts w:ascii="Times New Roman" w:hAnsi="Times New Roman"/>
          <w:szCs w:val="24"/>
        </w:rPr>
        <w:t>ş</w:t>
      </w:r>
      <w:r w:rsidRPr="005B6734">
        <w:rPr>
          <w:rFonts w:ascii="Times New Roman" w:hAnsi="Times New Roman"/>
          <w:szCs w:val="24"/>
        </w:rPr>
        <w:t xml:space="preserve">i continuitate stabilite de normele tehnice </w:t>
      </w:r>
      <w:r w:rsidR="00E05323" w:rsidRPr="005B6734">
        <w:rPr>
          <w:rFonts w:ascii="Times New Roman" w:hAnsi="Times New Roman"/>
          <w:szCs w:val="24"/>
        </w:rPr>
        <w:t>î</w:t>
      </w:r>
      <w:r w:rsidRPr="005B6734">
        <w:rPr>
          <w:rFonts w:ascii="Times New Roman" w:hAnsi="Times New Roman"/>
          <w:szCs w:val="24"/>
        </w:rPr>
        <w:t xml:space="preserve">n vigoare. </w:t>
      </w:r>
      <w:r w:rsidR="00A778AE" w:rsidRPr="005B6734">
        <w:rPr>
          <w:rFonts w:ascii="Times New Roman" w:hAnsi="Times New Roman"/>
          <w:szCs w:val="24"/>
        </w:rPr>
        <w:t>Pot fi proiecte esenţiale</w:t>
      </w:r>
      <w:r w:rsidR="008C6049" w:rsidRPr="005B6734">
        <w:rPr>
          <w:rFonts w:ascii="Times New Roman" w:hAnsi="Times New Roman"/>
          <w:szCs w:val="24"/>
        </w:rPr>
        <w:t xml:space="preserve"> următoarele</w:t>
      </w:r>
      <w:r w:rsidRPr="005B6734">
        <w:rPr>
          <w:rFonts w:ascii="Times New Roman" w:hAnsi="Times New Roman"/>
          <w:szCs w:val="24"/>
        </w:rPr>
        <w:t>:</w:t>
      </w:r>
    </w:p>
    <w:p w14:paraId="76E90661" w14:textId="77777777" w:rsidR="00C51EAB" w:rsidRPr="005B6734" w:rsidRDefault="00C51EAB" w:rsidP="0061424E">
      <w:pPr>
        <w:spacing w:line="360" w:lineRule="auto"/>
        <w:ind w:left="720"/>
        <w:jc w:val="both"/>
        <w:rPr>
          <w:rFonts w:ascii="Times New Roman" w:hAnsi="Times New Roman"/>
          <w:szCs w:val="24"/>
        </w:rPr>
      </w:pPr>
      <w:r w:rsidRPr="005B6734">
        <w:rPr>
          <w:rFonts w:ascii="Times New Roman" w:hAnsi="Times New Roman"/>
          <w:szCs w:val="24"/>
        </w:rPr>
        <w:t xml:space="preserve">1. noi linii de interconexiune </w:t>
      </w:r>
      <w:r w:rsidR="004B73E8" w:rsidRPr="005B6734">
        <w:rPr>
          <w:rFonts w:ascii="Times New Roman" w:hAnsi="Times New Roman"/>
          <w:szCs w:val="24"/>
        </w:rPr>
        <w:t>sau elemente interne de re</w:t>
      </w:r>
      <w:r w:rsidR="00A778AE" w:rsidRPr="005B6734">
        <w:rPr>
          <w:rFonts w:ascii="Times New Roman" w:hAnsi="Times New Roman"/>
          <w:szCs w:val="24"/>
        </w:rPr>
        <w:t>ţ</w:t>
      </w:r>
      <w:r w:rsidR="004B73E8" w:rsidRPr="005B6734">
        <w:rPr>
          <w:rFonts w:ascii="Times New Roman" w:hAnsi="Times New Roman"/>
          <w:szCs w:val="24"/>
        </w:rPr>
        <w:t>ea electrică de transport care</w:t>
      </w:r>
      <w:r w:rsidR="008C6049" w:rsidRPr="005B6734">
        <w:rPr>
          <w:rFonts w:ascii="Times New Roman" w:hAnsi="Times New Roman"/>
          <w:szCs w:val="24"/>
        </w:rPr>
        <w:t xml:space="preserve"> c</w:t>
      </w:r>
      <w:r w:rsidR="004B73E8" w:rsidRPr="005B6734">
        <w:rPr>
          <w:rFonts w:ascii="Times New Roman" w:hAnsi="Times New Roman"/>
          <w:szCs w:val="24"/>
        </w:rPr>
        <w:t>ontribuie semnificativ la cre</w:t>
      </w:r>
      <w:r w:rsidR="00A778AE" w:rsidRPr="005B6734">
        <w:rPr>
          <w:rFonts w:ascii="Times New Roman" w:hAnsi="Times New Roman"/>
          <w:szCs w:val="24"/>
        </w:rPr>
        <w:t>ş</w:t>
      </w:r>
      <w:r w:rsidR="004B73E8" w:rsidRPr="005B6734">
        <w:rPr>
          <w:rFonts w:ascii="Times New Roman" w:hAnsi="Times New Roman"/>
          <w:szCs w:val="24"/>
        </w:rPr>
        <w:t>terea capacită</w:t>
      </w:r>
      <w:r w:rsidR="00A778AE" w:rsidRPr="005B6734">
        <w:rPr>
          <w:rFonts w:ascii="Times New Roman" w:hAnsi="Times New Roman"/>
          <w:szCs w:val="24"/>
        </w:rPr>
        <w:t>ţ</w:t>
      </w:r>
      <w:r w:rsidR="004B73E8" w:rsidRPr="005B6734">
        <w:rPr>
          <w:rFonts w:ascii="Times New Roman" w:hAnsi="Times New Roman"/>
          <w:szCs w:val="24"/>
        </w:rPr>
        <w:t xml:space="preserve">ii de interconexiune </w:t>
      </w:r>
      <w:r w:rsidRPr="005B6734">
        <w:rPr>
          <w:rFonts w:ascii="Times New Roman" w:hAnsi="Times New Roman"/>
          <w:szCs w:val="24"/>
        </w:rPr>
        <w:t>cu sistemele vecine</w:t>
      </w:r>
      <w:r w:rsidR="008B478B" w:rsidRPr="005B6734">
        <w:rPr>
          <w:rFonts w:ascii="Times New Roman" w:hAnsi="Times New Roman"/>
          <w:szCs w:val="24"/>
        </w:rPr>
        <w:t>;</w:t>
      </w:r>
    </w:p>
    <w:p w14:paraId="64A69CFD" w14:textId="77777777" w:rsidR="00C51EAB" w:rsidRPr="005B6734" w:rsidRDefault="00C51EAB" w:rsidP="0061424E">
      <w:pPr>
        <w:spacing w:line="360" w:lineRule="auto"/>
        <w:ind w:firstLine="720"/>
        <w:rPr>
          <w:rFonts w:ascii="Times New Roman" w:hAnsi="Times New Roman"/>
          <w:szCs w:val="24"/>
        </w:rPr>
      </w:pPr>
      <w:r w:rsidRPr="005B6734">
        <w:rPr>
          <w:rFonts w:ascii="Times New Roman" w:hAnsi="Times New Roman"/>
          <w:szCs w:val="24"/>
        </w:rPr>
        <w:t>2. noi linii sau staţii care contribuie esenţial la realizarea scopurilor enun</w:t>
      </w:r>
      <w:r w:rsidR="00A778AE" w:rsidRPr="005B6734">
        <w:rPr>
          <w:rFonts w:ascii="Times New Roman" w:hAnsi="Times New Roman"/>
          <w:szCs w:val="24"/>
        </w:rPr>
        <w:t>ţ</w:t>
      </w:r>
      <w:r w:rsidR="008C6049" w:rsidRPr="005B6734">
        <w:rPr>
          <w:rFonts w:ascii="Times New Roman" w:hAnsi="Times New Roman"/>
          <w:szCs w:val="24"/>
        </w:rPr>
        <w:t>ate mai sus</w:t>
      </w:r>
      <w:r w:rsidR="008B478B" w:rsidRPr="005B6734">
        <w:rPr>
          <w:rFonts w:ascii="Times New Roman" w:hAnsi="Times New Roman"/>
          <w:szCs w:val="24"/>
        </w:rPr>
        <w:t>;</w:t>
      </w:r>
    </w:p>
    <w:p w14:paraId="66E18986" w14:textId="6E54BB13" w:rsidR="00C51EAB" w:rsidRPr="005B6734" w:rsidRDefault="00C51EAB" w:rsidP="0061424E">
      <w:pPr>
        <w:spacing w:line="360" w:lineRule="auto"/>
        <w:ind w:left="720"/>
        <w:jc w:val="both"/>
        <w:rPr>
          <w:rFonts w:ascii="Times New Roman" w:hAnsi="Times New Roman"/>
          <w:szCs w:val="24"/>
        </w:rPr>
      </w:pPr>
      <w:r w:rsidRPr="005B6734">
        <w:rPr>
          <w:rFonts w:ascii="Times New Roman" w:hAnsi="Times New Roman"/>
          <w:szCs w:val="24"/>
        </w:rPr>
        <w:lastRenderedPageBreak/>
        <w:t xml:space="preserve">3. </w:t>
      </w:r>
      <w:r w:rsidR="004B73E8" w:rsidRPr="005B6734">
        <w:rPr>
          <w:rFonts w:ascii="Times New Roman" w:hAnsi="Times New Roman"/>
          <w:szCs w:val="24"/>
        </w:rPr>
        <w:t>cre</w:t>
      </w:r>
      <w:r w:rsidR="00A778AE" w:rsidRPr="005B6734">
        <w:rPr>
          <w:rFonts w:ascii="Times New Roman" w:hAnsi="Times New Roman"/>
          <w:szCs w:val="24"/>
        </w:rPr>
        <w:t>ş</w:t>
      </w:r>
      <w:r w:rsidR="004B73E8" w:rsidRPr="005B6734">
        <w:rPr>
          <w:rFonts w:ascii="Times New Roman" w:hAnsi="Times New Roman"/>
          <w:szCs w:val="24"/>
        </w:rPr>
        <w:t>terea capacită</w:t>
      </w:r>
      <w:r w:rsidR="00A778AE" w:rsidRPr="005B6734">
        <w:rPr>
          <w:rFonts w:ascii="Times New Roman" w:hAnsi="Times New Roman"/>
          <w:szCs w:val="24"/>
        </w:rPr>
        <w:t>ţ</w:t>
      </w:r>
      <w:r w:rsidR="004B73E8" w:rsidRPr="005B6734">
        <w:rPr>
          <w:rFonts w:ascii="Times New Roman" w:hAnsi="Times New Roman"/>
          <w:szCs w:val="24"/>
        </w:rPr>
        <w:t xml:space="preserve">ii </w:t>
      </w:r>
      <w:r w:rsidRPr="005B6734">
        <w:rPr>
          <w:rFonts w:ascii="Times New Roman" w:hAnsi="Times New Roman"/>
          <w:szCs w:val="24"/>
        </w:rPr>
        <w:t>liniilor/staţiilor existente care sunt supraîncărcate sau care nu mai asigur</w:t>
      </w:r>
      <w:r w:rsidR="004B73E8" w:rsidRPr="005B6734">
        <w:rPr>
          <w:rFonts w:ascii="Times New Roman" w:hAnsi="Times New Roman"/>
          <w:szCs w:val="24"/>
        </w:rPr>
        <w:t>ă</w:t>
      </w:r>
      <w:r w:rsidRPr="005B6734">
        <w:rPr>
          <w:rFonts w:ascii="Times New Roman" w:hAnsi="Times New Roman"/>
          <w:szCs w:val="24"/>
        </w:rPr>
        <w:t xml:space="preserve"> condi</w:t>
      </w:r>
      <w:r w:rsidR="00A778AE" w:rsidRPr="005B6734">
        <w:rPr>
          <w:rFonts w:ascii="Times New Roman" w:hAnsi="Times New Roman"/>
          <w:szCs w:val="24"/>
        </w:rPr>
        <w:t>ţ</w:t>
      </w:r>
      <w:r w:rsidRPr="005B6734">
        <w:rPr>
          <w:rFonts w:ascii="Times New Roman" w:hAnsi="Times New Roman"/>
          <w:szCs w:val="24"/>
        </w:rPr>
        <w:t xml:space="preserve">ii de </w:t>
      </w:r>
      <w:r w:rsidR="004B73E8" w:rsidRPr="005B6734">
        <w:rPr>
          <w:rFonts w:ascii="Times New Roman" w:hAnsi="Times New Roman"/>
          <w:szCs w:val="24"/>
        </w:rPr>
        <w:t>siguran</w:t>
      </w:r>
      <w:r w:rsidR="00A778AE" w:rsidRPr="005B6734">
        <w:rPr>
          <w:rFonts w:ascii="Times New Roman" w:hAnsi="Times New Roman"/>
          <w:szCs w:val="24"/>
        </w:rPr>
        <w:t>ţ</w:t>
      </w:r>
      <w:r w:rsidR="004B73E8" w:rsidRPr="005B6734">
        <w:rPr>
          <w:rFonts w:ascii="Times New Roman" w:hAnsi="Times New Roman"/>
          <w:szCs w:val="24"/>
        </w:rPr>
        <w:t>ă</w:t>
      </w:r>
      <w:r w:rsidRPr="005B6734">
        <w:rPr>
          <w:rFonts w:ascii="Times New Roman" w:hAnsi="Times New Roman"/>
          <w:szCs w:val="24"/>
        </w:rPr>
        <w:t>/continuitate datorit</w:t>
      </w:r>
      <w:r w:rsidR="004B73E8" w:rsidRPr="005B6734">
        <w:rPr>
          <w:rFonts w:ascii="Times New Roman" w:hAnsi="Times New Roman"/>
          <w:szCs w:val="24"/>
        </w:rPr>
        <w:t>ă</w:t>
      </w:r>
      <w:r w:rsidRPr="005B6734">
        <w:rPr>
          <w:rFonts w:ascii="Times New Roman" w:hAnsi="Times New Roman"/>
          <w:szCs w:val="24"/>
        </w:rPr>
        <w:t> evolu</w:t>
      </w:r>
      <w:r w:rsidR="00A778AE" w:rsidRPr="005B6734">
        <w:rPr>
          <w:rFonts w:ascii="Times New Roman" w:hAnsi="Times New Roman"/>
          <w:szCs w:val="24"/>
        </w:rPr>
        <w:t>ţ</w:t>
      </w:r>
      <w:r w:rsidRPr="005B6734">
        <w:rPr>
          <w:rFonts w:ascii="Times New Roman" w:hAnsi="Times New Roman"/>
          <w:szCs w:val="24"/>
        </w:rPr>
        <w:t>iei sau involu</w:t>
      </w:r>
      <w:r w:rsidR="00A778AE" w:rsidRPr="005B6734">
        <w:rPr>
          <w:rFonts w:ascii="Times New Roman" w:hAnsi="Times New Roman"/>
          <w:szCs w:val="24"/>
        </w:rPr>
        <w:t>ţ</w:t>
      </w:r>
      <w:r w:rsidRPr="005B6734">
        <w:rPr>
          <w:rFonts w:ascii="Times New Roman" w:hAnsi="Times New Roman"/>
          <w:szCs w:val="24"/>
        </w:rPr>
        <w:t>iei produc</w:t>
      </w:r>
      <w:r w:rsidR="00A778AE" w:rsidRPr="005B6734">
        <w:rPr>
          <w:rFonts w:ascii="Times New Roman" w:hAnsi="Times New Roman"/>
          <w:szCs w:val="24"/>
        </w:rPr>
        <w:t>ţ</w:t>
      </w:r>
      <w:r w:rsidRPr="005B6734">
        <w:rPr>
          <w:rFonts w:ascii="Times New Roman" w:hAnsi="Times New Roman"/>
          <w:szCs w:val="24"/>
        </w:rPr>
        <w:t>iei</w:t>
      </w:r>
      <w:r w:rsidR="00150C01" w:rsidRPr="005B6734">
        <w:rPr>
          <w:rFonts w:ascii="Times New Roman" w:hAnsi="Times New Roman"/>
          <w:szCs w:val="24"/>
        </w:rPr>
        <w:t xml:space="preserve"> </w:t>
      </w:r>
      <w:r w:rsidRPr="005B6734">
        <w:rPr>
          <w:rFonts w:ascii="Times New Roman" w:hAnsi="Times New Roman"/>
          <w:szCs w:val="24"/>
        </w:rPr>
        <w:t xml:space="preserve">/consumului </w:t>
      </w:r>
      <w:r w:rsidR="004B73E8" w:rsidRPr="005B6734">
        <w:rPr>
          <w:rFonts w:ascii="Times New Roman" w:hAnsi="Times New Roman"/>
          <w:szCs w:val="24"/>
        </w:rPr>
        <w:t>î</w:t>
      </w:r>
      <w:r w:rsidRPr="005B6734">
        <w:rPr>
          <w:rFonts w:ascii="Times New Roman" w:hAnsi="Times New Roman"/>
          <w:szCs w:val="24"/>
        </w:rPr>
        <w:t>n zon</w:t>
      </w:r>
      <w:r w:rsidR="004B73E8" w:rsidRPr="005B6734">
        <w:rPr>
          <w:rFonts w:ascii="Times New Roman" w:hAnsi="Times New Roman"/>
          <w:szCs w:val="24"/>
        </w:rPr>
        <w:t>ă</w:t>
      </w:r>
      <w:r w:rsidR="008B478B" w:rsidRPr="005B6734">
        <w:rPr>
          <w:rFonts w:ascii="Times New Roman" w:hAnsi="Times New Roman"/>
          <w:szCs w:val="24"/>
        </w:rPr>
        <w:t>;</w:t>
      </w:r>
      <w:r w:rsidRPr="005B6734">
        <w:rPr>
          <w:rFonts w:ascii="Times New Roman" w:hAnsi="Times New Roman"/>
          <w:szCs w:val="24"/>
        </w:rPr>
        <w:t xml:space="preserve"> </w:t>
      </w:r>
    </w:p>
    <w:p w14:paraId="7565BDEE" w14:textId="77777777" w:rsidR="00C51EAB" w:rsidRPr="005B6734" w:rsidRDefault="00C51EAB" w:rsidP="0061424E">
      <w:pPr>
        <w:spacing w:line="360" w:lineRule="auto"/>
        <w:ind w:firstLine="720"/>
        <w:rPr>
          <w:rFonts w:ascii="Times New Roman" w:hAnsi="Times New Roman"/>
          <w:szCs w:val="24"/>
        </w:rPr>
      </w:pPr>
      <w:r w:rsidRPr="005B6734">
        <w:rPr>
          <w:rFonts w:ascii="Times New Roman" w:hAnsi="Times New Roman"/>
          <w:szCs w:val="24"/>
        </w:rPr>
        <w:t>4. instalaţii pentru compensarea factorului de putere</w:t>
      </w:r>
      <w:r w:rsidR="008B478B" w:rsidRPr="005B6734">
        <w:rPr>
          <w:rFonts w:ascii="Times New Roman" w:hAnsi="Times New Roman"/>
          <w:szCs w:val="24"/>
        </w:rPr>
        <w:t>;</w:t>
      </w:r>
    </w:p>
    <w:p w14:paraId="5B345503" w14:textId="77777777" w:rsidR="00D5553B" w:rsidRPr="005B6734" w:rsidRDefault="00D5553B" w:rsidP="0061424E">
      <w:pPr>
        <w:spacing w:line="360" w:lineRule="auto"/>
        <w:ind w:left="720"/>
        <w:jc w:val="both"/>
        <w:rPr>
          <w:rFonts w:ascii="Times New Roman" w:hAnsi="Times New Roman"/>
          <w:szCs w:val="24"/>
        </w:rPr>
      </w:pPr>
      <w:r w:rsidRPr="005B6734">
        <w:rPr>
          <w:rFonts w:ascii="Times New Roman" w:hAnsi="Times New Roman"/>
          <w:szCs w:val="24"/>
        </w:rPr>
        <w:t>5. investi</w:t>
      </w:r>
      <w:r w:rsidR="00A778AE" w:rsidRPr="005B6734">
        <w:rPr>
          <w:rFonts w:ascii="Times New Roman" w:hAnsi="Times New Roman"/>
          <w:szCs w:val="24"/>
        </w:rPr>
        <w:t>ţ</w:t>
      </w:r>
      <w:r w:rsidRPr="005B6734">
        <w:rPr>
          <w:rFonts w:ascii="Times New Roman" w:hAnsi="Times New Roman"/>
          <w:szCs w:val="24"/>
        </w:rPr>
        <w:t>ii care intră în componen</w:t>
      </w:r>
      <w:r w:rsidR="00A778AE" w:rsidRPr="005B6734">
        <w:rPr>
          <w:rFonts w:ascii="Times New Roman" w:hAnsi="Times New Roman"/>
          <w:szCs w:val="24"/>
        </w:rPr>
        <w:t>ţ</w:t>
      </w:r>
      <w:r w:rsidRPr="005B6734">
        <w:rPr>
          <w:rFonts w:ascii="Times New Roman" w:hAnsi="Times New Roman"/>
          <w:szCs w:val="24"/>
        </w:rPr>
        <w:t>a proiectelor incluse în lista proiecte</w:t>
      </w:r>
      <w:r w:rsidR="00E05323" w:rsidRPr="005B6734">
        <w:rPr>
          <w:rFonts w:ascii="Times New Roman" w:hAnsi="Times New Roman"/>
          <w:szCs w:val="24"/>
        </w:rPr>
        <w:t>lor</w:t>
      </w:r>
      <w:r w:rsidRPr="005B6734">
        <w:rPr>
          <w:rFonts w:ascii="Times New Roman" w:hAnsi="Times New Roman"/>
          <w:szCs w:val="24"/>
        </w:rPr>
        <w:t xml:space="preserve"> de interes comun, stabilită în baza R</w:t>
      </w:r>
      <w:r w:rsidR="008C6049" w:rsidRPr="005B6734">
        <w:rPr>
          <w:rFonts w:ascii="Times New Roman" w:hAnsi="Times New Roman"/>
          <w:szCs w:val="24"/>
        </w:rPr>
        <w:t>egulamentului (UE) nr. 347/2013</w:t>
      </w:r>
      <w:r w:rsidR="008B478B" w:rsidRPr="005B6734">
        <w:rPr>
          <w:rFonts w:ascii="Times New Roman" w:hAnsi="Times New Roman"/>
          <w:szCs w:val="24"/>
        </w:rPr>
        <w:t>;</w:t>
      </w:r>
    </w:p>
    <w:p w14:paraId="01AE302E" w14:textId="77777777" w:rsidR="00C51EAB" w:rsidRPr="005B6734" w:rsidRDefault="00A778AE" w:rsidP="0061424E">
      <w:pPr>
        <w:spacing w:line="360" w:lineRule="auto"/>
        <w:ind w:left="720"/>
        <w:jc w:val="both"/>
        <w:rPr>
          <w:rFonts w:ascii="Times New Roman" w:hAnsi="Times New Roman"/>
          <w:szCs w:val="24"/>
        </w:rPr>
      </w:pPr>
      <w:r w:rsidRPr="005B6734">
        <w:rPr>
          <w:rFonts w:ascii="Times New Roman" w:hAnsi="Times New Roman"/>
          <w:szCs w:val="24"/>
        </w:rPr>
        <w:t>6</w:t>
      </w:r>
      <w:r w:rsidR="00C51EAB" w:rsidRPr="005B6734">
        <w:rPr>
          <w:rFonts w:ascii="Times New Roman" w:hAnsi="Times New Roman"/>
          <w:szCs w:val="24"/>
        </w:rPr>
        <w:t>. protec</w:t>
      </w:r>
      <w:r w:rsidRPr="005B6734">
        <w:rPr>
          <w:rFonts w:ascii="Times New Roman" w:hAnsi="Times New Roman"/>
          <w:szCs w:val="24"/>
        </w:rPr>
        <w:t>ţ</w:t>
      </w:r>
      <w:r w:rsidR="00C51EAB" w:rsidRPr="005B6734">
        <w:rPr>
          <w:rFonts w:ascii="Times New Roman" w:hAnsi="Times New Roman"/>
          <w:szCs w:val="24"/>
        </w:rPr>
        <w:t>ia infrastructurii critice cu grad de criticitate mare  - doar proiecte destinate evit</w:t>
      </w:r>
      <w:r w:rsidR="00E05323" w:rsidRPr="005B6734">
        <w:rPr>
          <w:rFonts w:ascii="Times New Roman" w:hAnsi="Times New Roman"/>
          <w:szCs w:val="24"/>
        </w:rPr>
        <w:t>ă</w:t>
      </w:r>
      <w:r w:rsidR="00C51EAB" w:rsidRPr="005B6734">
        <w:rPr>
          <w:rFonts w:ascii="Times New Roman" w:hAnsi="Times New Roman"/>
          <w:szCs w:val="24"/>
        </w:rPr>
        <w:t>rii producerii unor evenimente iminente </w:t>
      </w:r>
      <w:r w:rsidRPr="005B6734">
        <w:rPr>
          <w:rFonts w:ascii="Times New Roman" w:hAnsi="Times New Roman"/>
          <w:szCs w:val="24"/>
        </w:rPr>
        <w:t>ş</w:t>
      </w:r>
      <w:r w:rsidR="00C51EAB" w:rsidRPr="005B6734">
        <w:rPr>
          <w:rFonts w:ascii="Times New Roman" w:hAnsi="Times New Roman"/>
          <w:szCs w:val="24"/>
        </w:rPr>
        <w:t>i care pot avea consecin</w:t>
      </w:r>
      <w:r w:rsidRPr="005B6734">
        <w:rPr>
          <w:rFonts w:ascii="Times New Roman" w:hAnsi="Times New Roman"/>
          <w:szCs w:val="24"/>
        </w:rPr>
        <w:t>ţ</w:t>
      </w:r>
      <w:r w:rsidR="00C51EAB" w:rsidRPr="005B6734">
        <w:rPr>
          <w:rFonts w:ascii="Times New Roman" w:hAnsi="Times New Roman"/>
          <w:szCs w:val="24"/>
        </w:rPr>
        <w:t>e la nivelul siguran</w:t>
      </w:r>
      <w:r w:rsidRPr="005B6734">
        <w:rPr>
          <w:rFonts w:ascii="Times New Roman" w:hAnsi="Times New Roman"/>
          <w:szCs w:val="24"/>
        </w:rPr>
        <w:t>ţ</w:t>
      </w:r>
      <w:r w:rsidR="00C51EAB" w:rsidRPr="005B6734">
        <w:rPr>
          <w:rFonts w:ascii="Times New Roman" w:hAnsi="Times New Roman"/>
          <w:szCs w:val="24"/>
        </w:rPr>
        <w:t>ei ansamblului SEN, consecin</w:t>
      </w:r>
      <w:r w:rsidRPr="005B6734">
        <w:rPr>
          <w:rFonts w:ascii="Times New Roman" w:hAnsi="Times New Roman"/>
          <w:szCs w:val="24"/>
        </w:rPr>
        <w:t>ţ</w:t>
      </w:r>
      <w:r w:rsidR="00C51EAB" w:rsidRPr="005B6734">
        <w:rPr>
          <w:rFonts w:ascii="Times New Roman" w:hAnsi="Times New Roman"/>
          <w:szCs w:val="24"/>
        </w:rPr>
        <w:t>e catastrofice sau care pot conduce la pierderi de vie</w:t>
      </w:r>
      <w:r w:rsidRPr="005B6734">
        <w:rPr>
          <w:rFonts w:ascii="Times New Roman" w:hAnsi="Times New Roman"/>
          <w:szCs w:val="24"/>
        </w:rPr>
        <w:t>ţ</w:t>
      </w:r>
      <w:r w:rsidR="00C51EAB" w:rsidRPr="005B6734">
        <w:rPr>
          <w:rFonts w:ascii="Times New Roman" w:hAnsi="Times New Roman"/>
          <w:szCs w:val="24"/>
        </w:rPr>
        <w:t>i omene</w:t>
      </w:r>
      <w:r w:rsidRPr="005B6734">
        <w:rPr>
          <w:rFonts w:ascii="Times New Roman" w:hAnsi="Times New Roman"/>
          <w:szCs w:val="24"/>
        </w:rPr>
        <w:t>ş</w:t>
      </w:r>
      <w:r w:rsidR="00C51EAB" w:rsidRPr="005B6734">
        <w:rPr>
          <w:rFonts w:ascii="Times New Roman" w:hAnsi="Times New Roman"/>
          <w:szCs w:val="24"/>
        </w:rPr>
        <w:t>ti.</w:t>
      </w:r>
    </w:p>
    <w:p w14:paraId="127B1142" w14:textId="77777777" w:rsidR="00C51EAB" w:rsidRPr="005B6734" w:rsidRDefault="00C51EAB" w:rsidP="0061424E">
      <w:pPr>
        <w:spacing w:line="360" w:lineRule="auto"/>
        <w:rPr>
          <w:rFonts w:ascii="Times New Roman" w:hAnsi="Times New Roman"/>
          <w:szCs w:val="24"/>
        </w:rPr>
      </w:pPr>
      <w:r w:rsidRPr="005B6734">
        <w:rPr>
          <w:rFonts w:ascii="Times New Roman" w:hAnsi="Times New Roman"/>
          <w:szCs w:val="24"/>
        </w:rPr>
        <w:t> </w:t>
      </w:r>
    </w:p>
    <w:p w14:paraId="1651BB77" w14:textId="77777777" w:rsidR="004813F6" w:rsidRPr="005B6734" w:rsidRDefault="00C51EAB" w:rsidP="0061424E">
      <w:pPr>
        <w:spacing w:line="360" w:lineRule="auto"/>
        <w:ind w:left="720"/>
        <w:jc w:val="both"/>
        <w:rPr>
          <w:rFonts w:ascii="Times New Roman" w:hAnsi="Times New Roman"/>
          <w:szCs w:val="24"/>
        </w:rPr>
      </w:pPr>
      <w:r w:rsidRPr="005B6734">
        <w:rPr>
          <w:rFonts w:ascii="Times New Roman" w:hAnsi="Times New Roman"/>
          <w:szCs w:val="24"/>
        </w:rPr>
        <w:t>b) </w:t>
      </w:r>
      <w:r w:rsidRPr="005B6734">
        <w:rPr>
          <w:rFonts w:ascii="Times New Roman" w:hAnsi="Times New Roman"/>
          <w:b/>
          <w:szCs w:val="24"/>
        </w:rPr>
        <w:t>proiecte necesare</w:t>
      </w:r>
      <w:r w:rsidRPr="005B6734">
        <w:rPr>
          <w:rFonts w:ascii="Times New Roman" w:hAnsi="Times New Roman"/>
          <w:szCs w:val="24"/>
        </w:rPr>
        <w:t xml:space="preserve"> </w:t>
      </w:r>
      <w:r w:rsidR="008C6049" w:rsidRPr="005B6734">
        <w:rPr>
          <w:rFonts w:ascii="Times New Roman" w:hAnsi="Times New Roman"/>
          <w:szCs w:val="24"/>
        </w:rPr>
        <w:t xml:space="preserve">în sensul proiectelor de investiţii  </w:t>
      </w:r>
      <w:r w:rsidRPr="005B6734">
        <w:rPr>
          <w:rFonts w:ascii="Times New Roman" w:hAnsi="Times New Roman"/>
          <w:szCs w:val="24"/>
        </w:rPr>
        <w:t xml:space="preserve">care au ca scop crearea de active imobilizate </w:t>
      </w:r>
      <w:r w:rsidR="00E05323" w:rsidRPr="005B6734">
        <w:rPr>
          <w:rFonts w:ascii="Times New Roman" w:hAnsi="Times New Roman"/>
          <w:szCs w:val="24"/>
        </w:rPr>
        <w:t xml:space="preserve">necesare, </w:t>
      </w:r>
      <w:r w:rsidRPr="005B6734">
        <w:rPr>
          <w:rFonts w:ascii="Times New Roman" w:hAnsi="Times New Roman"/>
          <w:szCs w:val="24"/>
        </w:rPr>
        <w:t xml:space="preserve">destinate modernizării reţelei electrice de transport, reducerii </w:t>
      </w:r>
      <w:r w:rsidR="00E05323" w:rsidRPr="005B6734">
        <w:rPr>
          <w:rFonts w:ascii="Times New Roman" w:hAnsi="Times New Roman"/>
          <w:szCs w:val="24"/>
        </w:rPr>
        <w:t>consumului propriu tehnologic</w:t>
      </w:r>
      <w:r w:rsidRPr="005B6734">
        <w:rPr>
          <w:rFonts w:ascii="Times New Roman" w:hAnsi="Times New Roman"/>
          <w:szCs w:val="24"/>
        </w:rPr>
        <w:t>, asigurării calit</w:t>
      </w:r>
      <w:r w:rsidR="00A50DA9" w:rsidRPr="005B6734">
        <w:rPr>
          <w:rFonts w:ascii="Times New Roman" w:hAnsi="Times New Roman"/>
          <w:szCs w:val="24"/>
        </w:rPr>
        <w:t>ă</w:t>
      </w:r>
      <w:r w:rsidR="008C6049" w:rsidRPr="005B6734">
        <w:rPr>
          <w:rFonts w:ascii="Times New Roman" w:hAnsi="Times New Roman"/>
          <w:szCs w:val="24"/>
        </w:rPr>
        <w:t>ţ</w:t>
      </w:r>
      <w:r w:rsidRPr="005B6734">
        <w:rPr>
          <w:rFonts w:ascii="Times New Roman" w:hAnsi="Times New Roman"/>
          <w:szCs w:val="24"/>
        </w:rPr>
        <w:t xml:space="preserve">ii şi performanţei serviciului de transport conform normelor </w:t>
      </w:r>
      <w:r w:rsidR="008C6049" w:rsidRPr="005B6734">
        <w:rPr>
          <w:rFonts w:ascii="Times New Roman" w:hAnsi="Times New Roman"/>
          <w:szCs w:val="24"/>
        </w:rPr>
        <w:t>ş</w:t>
      </w:r>
      <w:r w:rsidRPr="005B6734">
        <w:rPr>
          <w:rFonts w:ascii="Times New Roman" w:hAnsi="Times New Roman"/>
          <w:szCs w:val="24"/>
        </w:rPr>
        <w:t xml:space="preserve">i standardelor aplicabile. </w:t>
      </w:r>
      <w:r w:rsidR="004813F6" w:rsidRPr="005B6734">
        <w:rPr>
          <w:rFonts w:ascii="Times New Roman" w:hAnsi="Times New Roman"/>
          <w:szCs w:val="24"/>
        </w:rPr>
        <w:t>Pot fi proiecte  necesare următoarele:</w:t>
      </w:r>
    </w:p>
    <w:p w14:paraId="58918E55" w14:textId="4399CCE6" w:rsidR="00C51EAB" w:rsidRPr="005B6734" w:rsidRDefault="00C51EAB" w:rsidP="0061424E">
      <w:pPr>
        <w:spacing w:line="360" w:lineRule="auto"/>
        <w:ind w:left="720"/>
        <w:jc w:val="both"/>
        <w:rPr>
          <w:rFonts w:ascii="Times New Roman" w:hAnsi="Times New Roman"/>
          <w:szCs w:val="24"/>
        </w:rPr>
      </w:pPr>
      <w:r w:rsidRPr="005B6734">
        <w:rPr>
          <w:rFonts w:ascii="Times New Roman" w:hAnsi="Times New Roman"/>
          <w:szCs w:val="24"/>
        </w:rPr>
        <w:t>1. proiecte care au ca scop sau conduc la cre</w:t>
      </w:r>
      <w:r w:rsidR="004813F6" w:rsidRPr="005B6734">
        <w:rPr>
          <w:rFonts w:ascii="Times New Roman" w:hAnsi="Times New Roman"/>
          <w:szCs w:val="24"/>
        </w:rPr>
        <w:t>ş</w:t>
      </w:r>
      <w:r w:rsidRPr="005B6734">
        <w:rPr>
          <w:rFonts w:ascii="Times New Roman" w:hAnsi="Times New Roman"/>
          <w:szCs w:val="24"/>
        </w:rPr>
        <w:t>terea capacit</w:t>
      </w:r>
      <w:r w:rsidR="00A50DA9" w:rsidRPr="005B6734">
        <w:rPr>
          <w:rFonts w:ascii="Times New Roman" w:hAnsi="Times New Roman"/>
          <w:szCs w:val="24"/>
        </w:rPr>
        <w:t>ă</w:t>
      </w:r>
      <w:r w:rsidR="004813F6" w:rsidRPr="005B6734">
        <w:rPr>
          <w:rFonts w:ascii="Times New Roman" w:hAnsi="Times New Roman"/>
          <w:szCs w:val="24"/>
        </w:rPr>
        <w:t>ţ</w:t>
      </w:r>
      <w:r w:rsidR="00A50DA9" w:rsidRPr="005B6734">
        <w:rPr>
          <w:rFonts w:ascii="Times New Roman" w:hAnsi="Times New Roman"/>
          <w:szCs w:val="24"/>
        </w:rPr>
        <w:t>ii</w:t>
      </w:r>
      <w:r w:rsidRPr="005B6734">
        <w:rPr>
          <w:rFonts w:ascii="Times New Roman" w:hAnsi="Times New Roman"/>
          <w:szCs w:val="24"/>
        </w:rPr>
        <w:t xml:space="preserve"> de transport f</w:t>
      </w:r>
      <w:r w:rsidR="00A50DA9" w:rsidRPr="005B6734">
        <w:rPr>
          <w:rFonts w:ascii="Times New Roman" w:hAnsi="Times New Roman"/>
          <w:szCs w:val="24"/>
        </w:rPr>
        <w:t>ără</w:t>
      </w:r>
      <w:r w:rsidRPr="005B6734">
        <w:rPr>
          <w:rFonts w:ascii="Times New Roman" w:hAnsi="Times New Roman"/>
          <w:szCs w:val="24"/>
        </w:rPr>
        <w:t xml:space="preserve"> a include realizarea de linii sau sta</w:t>
      </w:r>
      <w:r w:rsidR="004813F6" w:rsidRPr="005B6734">
        <w:rPr>
          <w:rFonts w:ascii="Times New Roman" w:hAnsi="Times New Roman"/>
          <w:szCs w:val="24"/>
        </w:rPr>
        <w:t>ţ</w:t>
      </w:r>
      <w:r w:rsidRPr="005B6734">
        <w:rPr>
          <w:rFonts w:ascii="Times New Roman" w:hAnsi="Times New Roman"/>
          <w:szCs w:val="24"/>
        </w:rPr>
        <w:t>ii electrice noi</w:t>
      </w:r>
      <w:r w:rsidR="008B478B" w:rsidRPr="005B6734">
        <w:rPr>
          <w:rFonts w:ascii="Times New Roman" w:hAnsi="Times New Roman"/>
          <w:szCs w:val="24"/>
        </w:rPr>
        <w:t>;</w:t>
      </w:r>
    </w:p>
    <w:p w14:paraId="630E455E" w14:textId="77777777" w:rsidR="00C51EAB" w:rsidRPr="005B6734" w:rsidRDefault="00C51EAB" w:rsidP="0061424E">
      <w:pPr>
        <w:spacing w:line="360" w:lineRule="auto"/>
        <w:ind w:left="720"/>
        <w:jc w:val="both"/>
        <w:rPr>
          <w:rFonts w:ascii="Times New Roman" w:hAnsi="Times New Roman"/>
          <w:szCs w:val="24"/>
        </w:rPr>
      </w:pPr>
      <w:r w:rsidRPr="005B6734">
        <w:rPr>
          <w:rFonts w:ascii="Times New Roman" w:hAnsi="Times New Roman"/>
          <w:szCs w:val="24"/>
        </w:rPr>
        <w:t xml:space="preserve">2. retehnologizarea şi modernizarea liniilor/staţiilor existente care au parametri tehnici necorespunzători în conformitate cu normele în vigoare (de exemplu: întreruptoare care au puteri de scurtcircuit depăşite datorită dezvoltării reţelei electrice de transport, înlocuirea echipamentelor existente amortizate ai căror parametri tehnici nu mai corespund cu normativele în vigoare şi care nu mai asigură respectarea indicatorilor de performanţă şi calitate </w:t>
      </w:r>
      <w:r w:rsidR="00A50DA9" w:rsidRPr="005B6734">
        <w:rPr>
          <w:rFonts w:ascii="Times New Roman" w:hAnsi="Times New Roman"/>
          <w:szCs w:val="24"/>
        </w:rPr>
        <w:t>a serviciului de transport</w:t>
      </w:r>
      <w:r w:rsidRPr="005B6734">
        <w:rPr>
          <w:rFonts w:ascii="Times New Roman" w:hAnsi="Times New Roman"/>
          <w:szCs w:val="24"/>
        </w:rPr>
        <w:t>);</w:t>
      </w:r>
    </w:p>
    <w:p w14:paraId="358815F8" w14:textId="77777777" w:rsidR="00C51EAB" w:rsidRPr="005B6734" w:rsidRDefault="00C51EAB" w:rsidP="0061424E">
      <w:pPr>
        <w:spacing w:line="360" w:lineRule="auto"/>
        <w:ind w:firstLine="720"/>
        <w:rPr>
          <w:rFonts w:ascii="Times New Roman" w:hAnsi="Times New Roman"/>
          <w:szCs w:val="24"/>
        </w:rPr>
      </w:pPr>
      <w:r w:rsidRPr="005B6734">
        <w:rPr>
          <w:rFonts w:ascii="Times New Roman" w:hAnsi="Times New Roman"/>
          <w:szCs w:val="24"/>
        </w:rPr>
        <w:t>3. înlocuirea echipamentelor pentru respecta</w:t>
      </w:r>
      <w:r w:rsidR="00A50DA9" w:rsidRPr="005B6734">
        <w:rPr>
          <w:rFonts w:ascii="Times New Roman" w:hAnsi="Times New Roman"/>
          <w:szCs w:val="24"/>
        </w:rPr>
        <w:t>rea</w:t>
      </w:r>
      <w:r w:rsidRPr="005B6734">
        <w:rPr>
          <w:rFonts w:ascii="Times New Roman" w:hAnsi="Times New Roman"/>
          <w:szCs w:val="24"/>
        </w:rPr>
        <w:t xml:space="preserve"> condiţiil</w:t>
      </w:r>
      <w:r w:rsidR="00A50DA9" w:rsidRPr="005B6734">
        <w:rPr>
          <w:rFonts w:ascii="Times New Roman" w:hAnsi="Times New Roman"/>
          <w:szCs w:val="24"/>
        </w:rPr>
        <w:t>or</w:t>
      </w:r>
      <w:r w:rsidRPr="005B6734">
        <w:rPr>
          <w:rFonts w:ascii="Times New Roman" w:hAnsi="Times New Roman"/>
          <w:szCs w:val="24"/>
        </w:rPr>
        <w:t xml:space="preserve"> de mediu; </w:t>
      </w:r>
    </w:p>
    <w:p w14:paraId="40BF975F" w14:textId="77777777" w:rsidR="00C51EAB" w:rsidRPr="005B6734" w:rsidRDefault="00C51EAB" w:rsidP="0061424E">
      <w:pPr>
        <w:spacing w:line="360" w:lineRule="auto"/>
        <w:ind w:left="720"/>
        <w:jc w:val="both"/>
        <w:rPr>
          <w:rFonts w:ascii="Times New Roman" w:hAnsi="Times New Roman"/>
          <w:szCs w:val="24"/>
        </w:rPr>
      </w:pPr>
      <w:r w:rsidRPr="005B6734">
        <w:rPr>
          <w:rFonts w:ascii="Times New Roman" w:hAnsi="Times New Roman"/>
          <w:szCs w:val="24"/>
        </w:rPr>
        <w:t>4. protec</w:t>
      </w:r>
      <w:r w:rsidR="004813F6" w:rsidRPr="005B6734">
        <w:rPr>
          <w:rFonts w:ascii="Times New Roman" w:hAnsi="Times New Roman"/>
          <w:szCs w:val="24"/>
        </w:rPr>
        <w:t>ţ</w:t>
      </w:r>
      <w:r w:rsidRPr="005B6734">
        <w:rPr>
          <w:rFonts w:ascii="Times New Roman" w:hAnsi="Times New Roman"/>
          <w:szCs w:val="24"/>
        </w:rPr>
        <w:t xml:space="preserve">ia infrastructurii critice cu grad de criticitate mare </w:t>
      </w:r>
      <w:r w:rsidR="004813F6" w:rsidRPr="005B6734">
        <w:rPr>
          <w:rFonts w:ascii="Times New Roman" w:hAnsi="Times New Roman"/>
          <w:szCs w:val="24"/>
        </w:rPr>
        <w:t>ş</w:t>
      </w:r>
      <w:r w:rsidRPr="005B6734">
        <w:rPr>
          <w:rFonts w:ascii="Times New Roman" w:hAnsi="Times New Roman"/>
          <w:szCs w:val="24"/>
        </w:rPr>
        <w:t>i mediu </w:t>
      </w:r>
      <w:r w:rsidR="00A50DA9" w:rsidRPr="005B6734">
        <w:rPr>
          <w:rFonts w:ascii="Times New Roman" w:hAnsi="Times New Roman"/>
          <w:szCs w:val="24"/>
        </w:rPr>
        <w:t xml:space="preserve">– proiecte destinate evitării producerii unor </w:t>
      </w:r>
      <w:r w:rsidRPr="005B6734">
        <w:rPr>
          <w:rFonts w:ascii="Times New Roman" w:hAnsi="Times New Roman"/>
          <w:szCs w:val="24"/>
        </w:rPr>
        <w:t>evenimente care nu prezint</w:t>
      </w:r>
      <w:r w:rsidR="00A50DA9" w:rsidRPr="005B6734">
        <w:rPr>
          <w:rFonts w:ascii="Times New Roman" w:hAnsi="Times New Roman"/>
          <w:szCs w:val="24"/>
        </w:rPr>
        <w:t>ă</w:t>
      </w:r>
      <w:r w:rsidRPr="005B6734">
        <w:rPr>
          <w:rFonts w:ascii="Times New Roman" w:hAnsi="Times New Roman"/>
          <w:szCs w:val="24"/>
        </w:rPr>
        <w:t xml:space="preserve"> risc iminent de producere, dar pot avea consecin</w:t>
      </w:r>
      <w:r w:rsidR="004813F6" w:rsidRPr="005B6734">
        <w:rPr>
          <w:rFonts w:ascii="Times New Roman" w:hAnsi="Times New Roman"/>
          <w:szCs w:val="24"/>
        </w:rPr>
        <w:t>ţ</w:t>
      </w:r>
      <w:r w:rsidRPr="005B6734">
        <w:rPr>
          <w:rFonts w:ascii="Times New Roman" w:hAnsi="Times New Roman"/>
          <w:szCs w:val="24"/>
        </w:rPr>
        <w:t>e sem</w:t>
      </w:r>
      <w:r w:rsidR="00A50DA9" w:rsidRPr="005B6734">
        <w:rPr>
          <w:rFonts w:ascii="Times New Roman" w:hAnsi="Times New Roman"/>
          <w:szCs w:val="24"/>
        </w:rPr>
        <w:t>ni</w:t>
      </w:r>
      <w:r w:rsidRPr="005B6734">
        <w:rPr>
          <w:rFonts w:ascii="Times New Roman" w:hAnsi="Times New Roman"/>
          <w:szCs w:val="24"/>
        </w:rPr>
        <w:t>ficative.</w:t>
      </w:r>
    </w:p>
    <w:p w14:paraId="111EEDE8" w14:textId="77777777" w:rsidR="00C51EAB" w:rsidRPr="005B6734" w:rsidRDefault="00C51EAB" w:rsidP="0061424E">
      <w:pPr>
        <w:spacing w:line="360" w:lineRule="auto"/>
        <w:rPr>
          <w:rFonts w:ascii="Times New Roman" w:hAnsi="Times New Roman"/>
          <w:szCs w:val="24"/>
        </w:rPr>
      </w:pPr>
      <w:r w:rsidRPr="005B6734">
        <w:rPr>
          <w:rFonts w:ascii="Times New Roman" w:hAnsi="Times New Roman"/>
          <w:szCs w:val="24"/>
        </w:rPr>
        <w:t> </w:t>
      </w:r>
    </w:p>
    <w:p w14:paraId="6A99A150" w14:textId="77777777" w:rsidR="00C51EAB" w:rsidRPr="005B6734" w:rsidRDefault="00C51EAB" w:rsidP="0061424E">
      <w:pPr>
        <w:spacing w:line="360" w:lineRule="auto"/>
        <w:ind w:left="720"/>
        <w:jc w:val="both"/>
        <w:rPr>
          <w:rFonts w:ascii="Times New Roman" w:hAnsi="Times New Roman"/>
          <w:szCs w:val="24"/>
        </w:rPr>
      </w:pPr>
      <w:r w:rsidRPr="005B6734">
        <w:rPr>
          <w:rFonts w:ascii="Times New Roman" w:hAnsi="Times New Roman"/>
          <w:szCs w:val="24"/>
        </w:rPr>
        <w:t>c)  </w:t>
      </w:r>
      <w:r w:rsidRPr="005B6734">
        <w:rPr>
          <w:rFonts w:ascii="Times New Roman" w:hAnsi="Times New Roman"/>
          <w:b/>
          <w:szCs w:val="24"/>
        </w:rPr>
        <w:t>proiecte justificabile</w:t>
      </w:r>
      <w:r w:rsidRPr="005B6734">
        <w:rPr>
          <w:rFonts w:ascii="Times New Roman" w:hAnsi="Times New Roman"/>
          <w:szCs w:val="24"/>
        </w:rPr>
        <w:t xml:space="preserve"> </w:t>
      </w:r>
      <w:r w:rsidR="004813F6" w:rsidRPr="005B6734">
        <w:rPr>
          <w:rFonts w:ascii="Times New Roman" w:hAnsi="Times New Roman"/>
          <w:szCs w:val="24"/>
        </w:rPr>
        <w:t xml:space="preserve">în sensul proiectelor de investiţii  </w:t>
      </w:r>
      <w:r w:rsidRPr="005B6734">
        <w:rPr>
          <w:rFonts w:ascii="Times New Roman" w:hAnsi="Times New Roman"/>
          <w:szCs w:val="24"/>
        </w:rPr>
        <w:t xml:space="preserve">care au ca scop crearea de active imobilizate  ce pot fi justificate prin cheltuielile generate în raport cu beneficiul pe care îl </w:t>
      </w:r>
      <w:r w:rsidR="00A50DA9" w:rsidRPr="005B6734">
        <w:rPr>
          <w:rFonts w:ascii="Times New Roman" w:hAnsi="Times New Roman"/>
          <w:szCs w:val="24"/>
        </w:rPr>
        <w:t>aduc</w:t>
      </w:r>
      <w:r w:rsidRPr="005B6734">
        <w:rPr>
          <w:rFonts w:ascii="Times New Roman" w:hAnsi="Times New Roman"/>
          <w:szCs w:val="24"/>
        </w:rPr>
        <w:t xml:space="preserve"> </w:t>
      </w:r>
      <w:r w:rsidR="00A124A3" w:rsidRPr="005B6734">
        <w:rPr>
          <w:rFonts w:ascii="Times New Roman" w:hAnsi="Times New Roman"/>
          <w:szCs w:val="24"/>
        </w:rPr>
        <w:t>clien</w:t>
      </w:r>
      <w:r w:rsidR="004813F6" w:rsidRPr="005B6734">
        <w:rPr>
          <w:rFonts w:ascii="Times New Roman" w:hAnsi="Times New Roman"/>
          <w:szCs w:val="24"/>
        </w:rPr>
        <w:t>ţ</w:t>
      </w:r>
      <w:r w:rsidR="00A124A3" w:rsidRPr="005B6734">
        <w:rPr>
          <w:rFonts w:ascii="Times New Roman" w:hAnsi="Times New Roman"/>
          <w:szCs w:val="24"/>
        </w:rPr>
        <w:t>ilor</w:t>
      </w:r>
      <w:r w:rsidRPr="005B6734">
        <w:rPr>
          <w:rFonts w:ascii="Times New Roman" w:hAnsi="Times New Roman"/>
          <w:szCs w:val="24"/>
        </w:rPr>
        <w:t xml:space="preserve">. </w:t>
      </w:r>
      <w:r w:rsidR="004813F6" w:rsidRPr="005B6734">
        <w:rPr>
          <w:rFonts w:ascii="Times New Roman" w:hAnsi="Times New Roman"/>
          <w:szCs w:val="24"/>
        </w:rPr>
        <w:t>Pot fi proiecte  justificabile următoarele</w:t>
      </w:r>
      <w:r w:rsidRPr="005B6734">
        <w:rPr>
          <w:rFonts w:ascii="Times New Roman" w:hAnsi="Times New Roman"/>
          <w:szCs w:val="24"/>
        </w:rPr>
        <w:t>:</w:t>
      </w:r>
    </w:p>
    <w:p w14:paraId="22CE7792" w14:textId="77777777" w:rsidR="00C51EAB" w:rsidRPr="005B6734" w:rsidRDefault="004813F6" w:rsidP="0061424E">
      <w:pPr>
        <w:spacing w:line="360" w:lineRule="auto"/>
        <w:ind w:left="720"/>
        <w:jc w:val="both"/>
        <w:rPr>
          <w:rFonts w:ascii="Times New Roman" w:hAnsi="Times New Roman"/>
          <w:szCs w:val="24"/>
        </w:rPr>
      </w:pPr>
      <w:r w:rsidRPr="005B6734">
        <w:rPr>
          <w:rFonts w:ascii="Times New Roman" w:hAnsi="Times New Roman"/>
          <w:szCs w:val="24"/>
        </w:rPr>
        <w:t>1.</w:t>
      </w:r>
      <w:r w:rsidR="00C51EAB" w:rsidRPr="005B6734">
        <w:rPr>
          <w:rFonts w:ascii="Times New Roman" w:hAnsi="Times New Roman"/>
          <w:szCs w:val="24"/>
        </w:rPr>
        <w:t xml:space="preserve"> înlocuirea echipamentelor existente distruse, deteriorate sau depăşite moral</w:t>
      </w:r>
      <w:r w:rsidR="00A50DA9" w:rsidRPr="005B6734">
        <w:rPr>
          <w:rFonts w:ascii="Times New Roman" w:hAnsi="Times New Roman"/>
          <w:szCs w:val="24"/>
        </w:rPr>
        <w:t>,</w:t>
      </w:r>
      <w:r w:rsidR="00C51EAB" w:rsidRPr="005B6734">
        <w:rPr>
          <w:rFonts w:ascii="Times New Roman" w:hAnsi="Times New Roman"/>
          <w:szCs w:val="24"/>
        </w:rPr>
        <w:t xml:space="preserve"> pentru care nu există piese de schimb şi pentru care nu mai pot fi executate lucrări de mentenanţă corespunzătoare; </w:t>
      </w:r>
    </w:p>
    <w:p w14:paraId="65CDD907" w14:textId="77777777" w:rsidR="00C51EAB" w:rsidRPr="005B6734" w:rsidRDefault="004813F6" w:rsidP="0061424E">
      <w:pPr>
        <w:spacing w:line="360" w:lineRule="auto"/>
        <w:ind w:firstLine="720"/>
        <w:rPr>
          <w:rFonts w:ascii="Times New Roman" w:hAnsi="Times New Roman"/>
          <w:szCs w:val="24"/>
        </w:rPr>
      </w:pPr>
      <w:r w:rsidRPr="005B6734">
        <w:rPr>
          <w:rFonts w:ascii="Times New Roman" w:hAnsi="Times New Roman"/>
          <w:szCs w:val="24"/>
        </w:rPr>
        <w:t>2.</w:t>
      </w:r>
      <w:r w:rsidR="00C51EAB" w:rsidRPr="005B6734">
        <w:rPr>
          <w:rFonts w:ascii="Times New Roman" w:hAnsi="Times New Roman"/>
          <w:szCs w:val="24"/>
        </w:rPr>
        <w:t xml:space="preserve"> modificarea liniilor </w:t>
      </w:r>
      <w:r w:rsidR="0013643F" w:rsidRPr="005B6734">
        <w:rPr>
          <w:rFonts w:ascii="Times New Roman" w:hAnsi="Times New Roman"/>
          <w:szCs w:val="24"/>
        </w:rPr>
        <w:t xml:space="preserve">electrice </w:t>
      </w:r>
      <w:r w:rsidR="00C51EAB" w:rsidRPr="005B6734">
        <w:rPr>
          <w:rFonts w:ascii="Times New Roman" w:hAnsi="Times New Roman"/>
          <w:szCs w:val="24"/>
        </w:rPr>
        <w:t>prin creşterea nivelului de tensiune;</w:t>
      </w:r>
    </w:p>
    <w:p w14:paraId="250BDC34" w14:textId="77777777" w:rsidR="00C51EAB" w:rsidRPr="005B6734" w:rsidRDefault="004813F6" w:rsidP="0061424E">
      <w:pPr>
        <w:spacing w:line="360" w:lineRule="auto"/>
        <w:ind w:firstLine="720"/>
        <w:rPr>
          <w:rFonts w:ascii="Times New Roman" w:hAnsi="Times New Roman"/>
          <w:szCs w:val="24"/>
        </w:rPr>
      </w:pPr>
      <w:r w:rsidRPr="005B6734">
        <w:rPr>
          <w:rFonts w:ascii="Times New Roman" w:hAnsi="Times New Roman"/>
          <w:szCs w:val="24"/>
        </w:rPr>
        <w:t>3.</w:t>
      </w:r>
      <w:r w:rsidR="00C51EAB" w:rsidRPr="005B6734">
        <w:rPr>
          <w:rFonts w:ascii="Times New Roman" w:hAnsi="Times New Roman"/>
          <w:szCs w:val="24"/>
        </w:rPr>
        <w:t xml:space="preserve"> înlocuirea conductoarelor/transformatoarelor pentru reducerea CPT;</w:t>
      </w:r>
    </w:p>
    <w:p w14:paraId="530B77A1" w14:textId="77777777" w:rsidR="00C51EAB" w:rsidRPr="005B6734" w:rsidRDefault="004813F6" w:rsidP="0061424E">
      <w:pPr>
        <w:spacing w:line="360" w:lineRule="auto"/>
        <w:ind w:left="720"/>
        <w:rPr>
          <w:rFonts w:ascii="Times New Roman" w:hAnsi="Times New Roman"/>
          <w:szCs w:val="24"/>
        </w:rPr>
      </w:pPr>
      <w:r w:rsidRPr="005B6734">
        <w:rPr>
          <w:rFonts w:ascii="Times New Roman" w:hAnsi="Times New Roman"/>
          <w:szCs w:val="24"/>
        </w:rPr>
        <w:t>4.</w:t>
      </w:r>
      <w:r w:rsidR="00C51EAB" w:rsidRPr="005B6734">
        <w:rPr>
          <w:rFonts w:ascii="Times New Roman" w:hAnsi="Times New Roman"/>
          <w:szCs w:val="24"/>
        </w:rPr>
        <w:t xml:space="preserve"> dublarea circuitelor sau a transformatoarelor pentru îmbunătăţirea siguranţei în funcţionare sau pentru reducerea CPT.</w:t>
      </w:r>
    </w:p>
    <w:p w14:paraId="79F932ED" w14:textId="4BA5F9C4" w:rsidR="00C51EAB" w:rsidRPr="005B6734" w:rsidRDefault="004813F6" w:rsidP="0061424E">
      <w:pPr>
        <w:spacing w:line="360" w:lineRule="auto"/>
        <w:ind w:firstLine="720"/>
        <w:rPr>
          <w:rFonts w:ascii="Times New Roman" w:hAnsi="Times New Roman"/>
          <w:szCs w:val="24"/>
        </w:rPr>
      </w:pPr>
      <w:r w:rsidRPr="005B6734">
        <w:rPr>
          <w:rFonts w:ascii="Times New Roman" w:hAnsi="Times New Roman"/>
          <w:szCs w:val="24"/>
        </w:rPr>
        <w:lastRenderedPageBreak/>
        <w:t>5.</w:t>
      </w:r>
      <w:r w:rsidR="00C51EAB" w:rsidRPr="005B6734">
        <w:rPr>
          <w:rFonts w:ascii="Times New Roman" w:hAnsi="Times New Roman"/>
          <w:szCs w:val="24"/>
        </w:rPr>
        <w:t xml:space="preserve"> protec</w:t>
      </w:r>
      <w:r w:rsidRPr="005B6734">
        <w:rPr>
          <w:rFonts w:ascii="Times New Roman" w:hAnsi="Times New Roman"/>
          <w:szCs w:val="24"/>
        </w:rPr>
        <w:t>ţ</w:t>
      </w:r>
      <w:r w:rsidR="00C51EAB" w:rsidRPr="005B6734">
        <w:rPr>
          <w:rFonts w:ascii="Times New Roman" w:hAnsi="Times New Roman"/>
          <w:szCs w:val="24"/>
        </w:rPr>
        <w:t>ia infrastructurii critice cu grad de criticitate redus.</w:t>
      </w:r>
    </w:p>
    <w:p w14:paraId="396BB948" w14:textId="4EAD6925" w:rsidR="002A5E78" w:rsidRPr="005B6734" w:rsidRDefault="002A5E78" w:rsidP="002A5E78">
      <w:pPr>
        <w:spacing w:line="360" w:lineRule="auto"/>
        <w:ind w:left="709" w:firstLine="11"/>
        <w:jc w:val="both"/>
        <w:rPr>
          <w:rFonts w:ascii="Times New Roman" w:hAnsi="Times New Roman"/>
          <w:szCs w:val="24"/>
        </w:rPr>
      </w:pPr>
      <w:r w:rsidRPr="005B6734">
        <w:rPr>
          <w:rFonts w:ascii="Times New Roman" w:hAnsi="Times New Roman"/>
          <w:szCs w:val="24"/>
        </w:rPr>
        <w:t>6. dot</w:t>
      </w:r>
      <w:r w:rsidRPr="005B6734">
        <w:rPr>
          <w:rFonts w:ascii="Times New Roman" w:hAnsi="Times New Roman" w:hint="eastAsia"/>
          <w:szCs w:val="24"/>
        </w:rPr>
        <w:t>ă</w:t>
      </w:r>
      <w:r w:rsidRPr="005B6734">
        <w:rPr>
          <w:rFonts w:ascii="Times New Roman" w:hAnsi="Times New Roman"/>
          <w:szCs w:val="24"/>
        </w:rPr>
        <w:t>ri - echipamente de lucru, utilaje independente, echipamente pentru asigurarea securit</w:t>
      </w:r>
      <w:r w:rsidRPr="005B6734">
        <w:rPr>
          <w:rFonts w:ascii="Times New Roman" w:hAnsi="Times New Roman" w:hint="eastAsia"/>
          <w:szCs w:val="24"/>
        </w:rPr>
        <w:t>ăţ</w:t>
      </w:r>
      <w:r w:rsidRPr="005B6734">
        <w:rPr>
          <w:rFonts w:ascii="Times New Roman" w:hAnsi="Times New Roman"/>
          <w:szCs w:val="24"/>
        </w:rPr>
        <w:t>ii muncii, calculatoare, software, echipamente hardware, autovehicule etc., care sunt necesare pentru desf</w:t>
      </w:r>
      <w:r w:rsidRPr="005B6734">
        <w:rPr>
          <w:rFonts w:ascii="Times New Roman" w:hAnsi="Times New Roman" w:hint="eastAsia"/>
          <w:szCs w:val="24"/>
        </w:rPr>
        <w:t>ă</w:t>
      </w:r>
      <w:r w:rsidRPr="005B6734">
        <w:rPr>
          <w:rFonts w:ascii="Times New Roman" w:hAnsi="Times New Roman"/>
          <w:szCs w:val="24"/>
        </w:rPr>
        <w:t>șurarea serviciului de transport, dar nu reprezint</w:t>
      </w:r>
      <w:r w:rsidRPr="005B6734">
        <w:rPr>
          <w:rFonts w:ascii="Times New Roman" w:hAnsi="Times New Roman" w:hint="eastAsia"/>
          <w:szCs w:val="24"/>
        </w:rPr>
        <w:t>ă</w:t>
      </w:r>
      <w:r w:rsidRPr="005B6734">
        <w:rPr>
          <w:rFonts w:ascii="Times New Roman" w:hAnsi="Times New Roman"/>
          <w:szCs w:val="24"/>
        </w:rPr>
        <w:t xml:space="preserve"> imobiliz</w:t>
      </w:r>
      <w:r w:rsidRPr="005B6734">
        <w:rPr>
          <w:rFonts w:ascii="Times New Roman" w:hAnsi="Times New Roman" w:hint="eastAsia"/>
          <w:szCs w:val="24"/>
        </w:rPr>
        <w:t>ă</w:t>
      </w:r>
      <w:r w:rsidRPr="005B6734">
        <w:rPr>
          <w:rFonts w:ascii="Times New Roman" w:hAnsi="Times New Roman"/>
          <w:szCs w:val="24"/>
        </w:rPr>
        <w:t>ri corporale și necorporale apar</w:t>
      </w:r>
      <w:r w:rsidRPr="005B6734">
        <w:rPr>
          <w:rFonts w:ascii="Times New Roman" w:hAnsi="Times New Roman" w:hint="eastAsia"/>
          <w:szCs w:val="24"/>
        </w:rPr>
        <w:t>ţ</w:t>
      </w:r>
      <w:r w:rsidRPr="005B6734">
        <w:rPr>
          <w:rFonts w:ascii="Times New Roman" w:hAnsi="Times New Roman"/>
          <w:szCs w:val="24"/>
        </w:rPr>
        <w:t>inând RET.</w:t>
      </w:r>
    </w:p>
    <w:p w14:paraId="6823AD53" w14:textId="7E567D46" w:rsidR="000F3728" w:rsidRPr="005B6734" w:rsidRDefault="000F3728" w:rsidP="0061424E">
      <w:pPr>
        <w:pStyle w:val="BodyTextIndent3"/>
        <w:numPr>
          <w:ilvl w:val="0"/>
          <w:numId w:val="2"/>
        </w:numPr>
        <w:spacing w:before="0" w:after="0" w:line="360" w:lineRule="auto"/>
        <w:ind w:left="1168" w:hanging="744"/>
        <w:rPr>
          <w:rFonts w:ascii="Times New Roman" w:hAnsi="Times New Roman"/>
          <w:szCs w:val="24"/>
          <w:lang w:val="ro-RO"/>
        </w:rPr>
      </w:pPr>
      <w:bookmarkStart w:id="75" w:name="_Ref57696392"/>
      <w:r w:rsidRPr="005B6734">
        <w:rPr>
          <w:rFonts w:ascii="Times New Roman" w:hAnsi="Times New Roman"/>
          <w:szCs w:val="24"/>
          <w:lang w:val="ro-RO"/>
        </w:rPr>
        <w:t xml:space="preserve">Dacă anumite active existente sunt utilizate </w:t>
      </w:r>
      <w:r w:rsidR="002A5E78" w:rsidRPr="005B6734">
        <w:rPr>
          <w:rFonts w:ascii="Times New Roman" w:hAnsi="Times New Roman"/>
          <w:szCs w:val="24"/>
          <w:lang w:val="ro-RO"/>
        </w:rPr>
        <w:t xml:space="preserve">pentru </w:t>
      </w:r>
      <w:r w:rsidRPr="005B6734">
        <w:rPr>
          <w:rFonts w:ascii="Times New Roman" w:hAnsi="Times New Roman"/>
          <w:szCs w:val="24"/>
          <w:lang w:val="ro-RO"/>
        </w:rPr>
        <w:t xml:space="preserve">mai multe activităţi ale </w:t>
      </w:r>
      <w:r w:rsidR="009E783B" w:rsidRPr="005B6734">
        <w:rPr>
          <w:rFonts w:ascii="Times New Roman" w:hAnsi="Times New Roman"/>
          <w:szCs w:val="24"/>
          <w:lang w:val="ro-RO"/>
        </w:rPr>
        <w:t>OTS</w:t>
      </w:r>
      <w:r w:rsidRPr="005B6734">
        <w:rPr>
          <w:rFonts w:ascii="Times New Roman" w:hAnsi="Times New Roman"/>
          <w:szCs w:val="24"/>
          <w:lang w:val="ro-RO"/>
        </w:rPr>
        <w:t>, atunci acesta preciz</w:t>
      </w:r>
      <w:r w:rsidR="00B370A2" w:rsidRPr="005B6734">
        <w:rPr>
          <w:rFonts w:ascii="Times New Roman" w:hAnsi="Times New Roman"/>
          <w:szCs w:val="24"/>
          <w:lang w:val="ro-RO"/>
        </w:rPr>
        <w:t>ează</w:t>
      </w:r>
      <w:r w:rsidRPr="005B6734">
        <w:rPr>
          <w:rFonts w:ascii="Times New Roman" w:hAnsi="Times New Roman"/>
          <w:szCs w:val="24"/>
          <w:lang w:val="ro-RO"/>
        </w:rPr>
        <w:t xml:space="preserve"> distinct veniturile anuale rezultate din utilizarea acestor active</w:t>
      </w:r>
      <w:r w:rsidR="00D0509E" w:rsidRPr="005B6734">
        <w:rPr>
          <w:rFonts w:ascii="Times New Roman" w:hAnsi="Times New Roman"/>
          <w:szCs w:val="24"/>
          <w:lang w:val="ro-RO"/>
        </w:rPr>
        <w:t>,</w:t>
      </w:r>
      <w:r w:rsidRPr="005B6734">
        <w:rPr>
          <w:rFonts w:ascii="Times New Roman" w:hAnsi="Times New Roman"/>
          <w:szCs w:val="24"/>
          <w:lang w:val="ro-RO"/>
        </w:rPr>
        <w:t xml:space="preserve"> precum şi costurile anuale aferente altor activităţi în afara celei de transport. </w:t>
      </w:r>
      <w:bookmarkEnd w:id="75"/>
    </w:p>
    <w:p w14:paraId="3BBD337A" w14:textId="1357957D" w:rsidR="000F3728" w:rsidRPr="005B6734" w:rsidRDefault="004813F6" w:rsidP="0061424E">
      <w:pPr>
        <w:pStyle w:val="Heading1"/>
        <w:numPr>
          <w:ilvl w:val="0"/>
          <w:numId w:val="0"/>
        </w:numPr>
        <w:spacing w:before="0" w:after="0" w:line="360" w:lineRule="auto"/>
        <w:rPr>
          <w:sz w:val="24"/>
          <w:szCs w:val="24"/>
        </w:rPr>
      </w:pPr>
      <w:bookmarkStart w:id="76" w:name="_Toc73432270"/>
      <w:bookmarkStart w:id="77" w:name="_Ref87065402"/>
      <w:bookmarkStart w:id="78" w:name="_Toc361645505"/>
      <w:r w:rsidRPr="005B6734">
        <w:rPr>
          <w:sz w:val="24"/>
          <w:szCs w:val="24"/>
        </w:rPr>
        <w:t xml:space="preserve">Secţiunea 10. </w:t>
      </w:r>
      <w:r w:rsidR="000F3728" w:rsidRPr="005B6734">
        <w:rPr>
          <w:sz w:val="24"/>
          <w:szCs w:val="24"/>
        </w:rPr>
        <w:t>R</w:t>
      </w:r>
      <w:r w:rsidR="009033A7" w:rsidRPr="005B6734">
        <w:rPr>
          <w:sz w:val="24"/>
          <w:szCs w:val="24"/>
        </w:rPr>
        <w:t>entabilitatea bazei reglementate a activelor</w:t>
      </w:r>
      <w:bookmarkEnd w:id="76"/>
      <w:bookmarkEnd w:id="77"/>
      <w:bookmarkEnd w:id="78"/>
    </w:p>
    <w:p w14:paraId="646C9F7E" w14:textId="77777777" w:rsidR="000F3728" w:rsidRPr="005B6734" w:rsidRDefault="000F3728" w:rsidP="0061424E">
      <w:pPr>
        <w:spacing w:line="360" w:lineRule="auto"/>
        <w:rPr>
          <w:rFonts w:ascii="Times New Roman" w:hAnsi="Times New Roman"/>
          <w:szCs w:val="24"/>
        </w:rPr>
      </w:pPr>
    </w:p>
    <w:p w14:paraId="362F8C40" w14:textId="626249C8" w:rsidR="000F3728" w:rsidRPr="005B6734" w:rsidRDefault="000F3728" w:rsidP="0061424E">
      <w:pPr>
        <w:pStyle w:val="BodyTextIndent3"/>
        <w:numPr>
          <w:ilvl w:val="0"/>
          <w:numId w:val="2"/>
        </w:numPr>
        <w:spacing w:before="0" w:after="0" w:line="360" w:lineRule="auto"/>
        <w:ind w:left="1168" w:hanging="744"/>
        <w:rPr>
          <w:rFonts w:ascii="Times New Roman" w:hAnsi="Times New Roman"/>
          <w:szCs w:val="24"/>
          <w:lang w:val="ro-RO"/>
        </w:rPr>
      </w:pPr>
      <w:bookmarkStart w:id="79" w:name="_Ref56265397"/>
      <w:bookmarkStart w:id="80" w:name="_Ref82246271"/>
      <w:bookmarkStart w:id="81" w:name="_Ref23015208"/>
      <w:r w:rsidRPr="005B6734">
        <w:rPr>
          <w:rFonts w:ascii="Times New Roman" w:hAnsi="Times New Roman"/>
          <w:szCs w:val="24"/>
          <w:lang w:val="ro-RO"/>
        </w:rPr>
        <w:t xml:space="preserve">Rentabilitatea bazei reglementate a activelor </w:t>
      </w:r>
      <w:r w:rsidRPr="005B6734">
        <w:rPr>
          <w:rFonts w:ascii="Times New Roman" w:hAnsi="Times New Roman"/>
          <w:i/>
          <w:szCs w:val="24"/>
          <w:lang w:val="ro-RO"/>
        </w:rPr>
        <w:t>(R</w:t>
      </w:r>
      <w:r w:rsidR="008E5802" w:rsidRPr="005B6734">
        <w:rPr>
          <w:rFonts w:ascii="Times New Roman" w:hAnsi="Times New Roman"/>
          <w:i/>
          <w:szCs w:val="24"/>
          <w:lang w:val="ro-RO"/>
        </w:rPr>
        <w:t>BAR</w:t>
      </w:r>
      <w:r w:rsidRPr="005B6734">
        <w:rPr>
          <w:rFonts w:ascii="Times New Roman" w:hAnsi="Times New Roman"/>
          <w:i/>
          <w:szCs w:val="24"/>
          <w:vertAlign w:val="subscript"/>
          <w:lang w:val="ro-RO"/>
        </w:rPr>
        <w:t>t</w:t>
      </w:r>
      <w:r w:rsidRPr="005B6734">
        <w:rPr>
          <w:rFonts w:ascii="Times New Roman" w:hAnsi="Times New Roman"/>
          <w:i/>
          <w:szCs w:val="24"/>
          <w:lang w:val="ro-RO"/>
        </w:rPr>
        <w:t>)</w:t>
      </w:r>
      <w:r w:rsidRPr="005B6734">
        <w:rPr>
          <w:rFonts w:ascii="Times New Roman" w:hAnsi="Times New Roman"/>
          <w:szCs w:val="24"/>
          <w:lang w:val="ro-RO"/>
        </w:rPr>
        <w:t xml:space="preserve"> pentru fiecare perioadă tarifară </w:t>
      </w:r>
      <w:r w:rsidRPr="005B6734">
        <w:rPr>
          <w:rFonts w:ascii="Times New Roman" w:hAnsi="Times New Roman"/>
          <w:i/>
          <w:szCs w:val="24"/>
          <w:lang w:val="ro-RO"/>
        </w:rPr>
        <w:t>t</w:t>
      </w:r>
      <w:r w:rsidRPr="005B6734">
        <w:rPr>
          <w:rFonts w:ascii="Times New Roman" w:hAnsi="Times New Roman"/>
          <w:szCs w:val="24"/>
          <w:lang w:val="ro-RO"/>
        </w:rPr>
        <w:t xml:space="preserve"> a perioadei de reglementare </w:t>
      </w:r>
      <w:r w:rsidR="007356D3" w:rsidRPr="005B6734">
        <w:rPr>
          <w:rFonts w:ascii="Times New Roman" w:hAnsi="Times New Roman"/>
          <w:i/>
          <w:szCs w:val="24"/>
          <w:lang w:val="ro-RO"/>
        </w:rPr>
        <w:t xml:space="preserve">p </w:t>
      </w:r>
      <w:r w:rsidRPr="005B6734">
        <w:rPr>
          <w:rFonts w:ascii="Times New Roman" w:hAnsi="Times New Roman"/>
          <w:szCs w:val="24"/>
          <w:lang w:val="ro-RO"/>
        </w:rPr>
        <w:t xml:space="preserve">se obţine prin aplicarea ratei reglementate a rentabilităţii la </w:t>
      </w:r>
      <w:r w:rsidR="00E54421" w:rsidRPr="005B6734">
        <w:rPr>
          <w:rFonts w:ascii="Times New Roman" w:hAnsi="Times New Roman"/>
          <w:szCs w:val="24"/>
          <w:lang w:val="ro-RO"/>
        </w:rPr>
        <w:t>valoarea</w:t>
      </w:r>
      <w:r w:rsidRPr="005B6734">
        <w:rPr>
          <w:rFonts w:ascii="Times New Roman" w:hAnsi="Times New Roman"/>
          <w:szCs w:val="24"/>
          <w:lang w:val="ro-RO"/>
        </w:rPr>
        <w:t xml:space="preserve"> </w:t>
      </w:r>
      <w:r w:rsidR="00A96267" w:rsidRPr="005B6734">
        <w:rPr>
          <w:rFonts w:ascii="Times New Roman" w:hAnsi="Times New Roman"/>
          <w:szCs w:val="24"/>
          <w:lang w:val="ro-RO"/>
        </w:rPr>
        <w:t xml:space="preserve">medie </w:t>
      </w:r>
      <w:r w:rsidR="00E54421" w:rsidRPr="005B6734">
        <w:rPr>
          <w:rFonts w:ascii="Times New Roman" w:hAnsi="Times New Roman"/>
          <w:szCs w:val="24"/>
          <w:lang w:val="ro-RO"/>
        </w:rPr>
        <w:t xml:space="preserve">a bazei </w:t>
      </w:r>
      <w:r w:rsidRPr="005B6734">
        <w:rPr>
          <w:rFonts w:ascii="Times New Roman" w:hAnsi="Times New Roman"/>
          <w:szCs w:val="24"/>
          <w:lang w:val="ro-RO"/>
        </w:rPr>
        <w:t>reglementat</w:t>
      </w:r>
      <w:r w:rsidR="00E54421" w:rsidRPr="005B6734">
        <w:rPr>
          <w:rFonts w:ascii="Times New Roman" w:hAnsi="Times New Roman"/>
          <w:szCs w:val="24"/>
          <w:lang w:val="ro-RO"/>
        </w:rPr>
        <w:t>e</w:t>
      </w:r>
      <w:r w:rsidRPr="005B6734">
        <w:rPr>
          <w:rFonts w:ascii="Times New Roman" w:hAnsi="Times New Roman"/>
          <w:szCs w:val="24"/>
          <w:lang w:val="ro-RO"/>
        </w:rPr>
        <w:t xml:space="preserve"> a activelor, corespunzătoare perioadei tarifare respective, conform formulei:</w:t>
      </w:r>
      <w:bookmarkEnd w:id="79"/>
      <w:bookmarkEnd w:id="80"/>
    </w:p>
    <w:p w14:paraId="5924472B" w14:textId="77777777" w:rsidR="000F3728" w:rsidRPr="005B6734" w:rsidRDefault="000F3728" w:rsidP="0061424E">
      <w:pPr>
        <w:spacing w:line="360" w:lineRule="auto"/>
        <w:jc w:val="right"/>
        <w:rPr>
          <w:rFonts w:ascii="Times New Roman" w:hAnsi="Times New Roman"/>
          <w:szCs w:val="24"/>
        </w:rPr>
      </w:pPr>
      <w:r w:rsidRPr="005B6734">
        <w:rPr>
          <w:rFonts w:ascii="Times New Roman" w:hAnsi="Times New Roman"/>
          <w:szCs w:val="24"/>
        </w:rPr>
        <w:t xml:space="preserve">                </w:t>
      </w:r>
      <w:r w:rsidR="0085083A" w:rsidRPr="005B6734">
        <w:rPr>
          <w:rFonts w:ascii="Times New Roman" w:hAnsi="Times New Roman"/>
          <w:position w:val="-14"/>
          <w:szCs w:val="24"/>
        </w:rPr>
        <w:object w:dxaOrig="2400" w:dyaOrig="380" w14:anchorId="098D448B">
          <v:shape id="_x0000_i1031" type="#_x0000_t75" style="width:160.15pt;height:22.45pt" o:ole="" fillcolor="window">
            <v:imagedata r:id="rId16" o:title=""/>
          </v:shape>
          <o:OLEObject Type="Embed" ProgID="Equation.3" ShapeID="_x0000_i1031" DrawAspect="Content" ObjectID="_1612628058" r:id="rId17"/>
        </w:object>
      </w:r>
      <w:r w:rsidRPr="005B6734">
        <w:rPr>
          <w:rFonts w:ascii="Times New Roman" w:hAnsi="Times New Roman"/>
          <w:szCs w:val="24"/>
        </w:rPr>
        <w:t xml:space="preserve">                                                      (</w:t>
      </w:r>
      <w:r w:rsidR="00687265" w:rsidRPr="005B6734">
        <w:rPr>
          <w:rFonts w:ascii="Times New Roman" w:hAnsi="Times New Roman"/>
          <w:szCs w:val="24"/>
        </w:rPr>
        <w:t>l</w:t>
      </w:r>
      <w:r w:rsidRPr="005B6734">
        <w:rPr>
          <w:rFonts w:ascii="Times New Roman" w:hAnsi="Times New Roman"/>
          <w:szCs w:val="24"/>
        </w:rPr>
        <w:t>ei) (</w:t>
      </w:r>
      <w:r w:rsidR="00687265" w:rsidRPr="005B6734">
        <w:rPr>
          <w:rFonts w:ascii="Times New Roman" w:hAnsi="Times New Roman"/>
          <w:szCs w:val="24"/>
        </w:rPr>
        <w:t>6</w:t>
      </w:r>
      <w:r w:rsidRPr="005B6734">
        <w:rPr>
          <w:rFonts w:ascii="Times New Roman" w:hAnsi="Times New Roman"/>
          <w:szCs w:val="24"/>
        </w:rPr>
        <w:t>)</w:t>
      </w:r>
    </w:p>
    <w:p w14:paraId="5FCB273E" w14:textId="77777777" w:rsidR="000F3728" w:rsidRPr="005B6734" w:rsidRDefault="000F3728" w:rsidP="0061424E">
      <w:pPr>
        <w:spacing w:line="360" w:lineRule="auto"/>
        <w:jc w:val="center"/>
        <w:rPr>
          <w:rFonts w:ascii="Times New Roman" w:hAnsi="Times New Roman"/>
          <w:szCs w:val="24"/>
        </w:rPr>
      </w:pPr>
      <w:r w:rsidRPr="005B6734">
        <w:rPr>
          <w:rFonts w:ascii="Times New Roman" w:hAnsi="Times New Roman"/>
          <w:szCs w:val="24"/>
        </w:rPr>
        <w:tab/>
      </w:r>
      <w:r w:rsidRPr="005B6734">
        <w:rPr>
          <w:rFonts w:ascii="Times New Roman" w:hAnsi="Times New Roman"/>
          <w:szCs w:val="24"/>
        </w:rPr>
        <w:tab/>
      </w:r>
      <w:r w:rsidRPr="005B6734">
        <w:rPr>
          <w:rFonts w:ascii="Times New Roman" w:hAnsi="Times New Roman"/>
          <w:szCs w:val="24"/>
        </w:rPr>
        <w:tab/>
        <w:t xml:space="preserve">           </w:t>
      </w:r>
    </w:p>
    <w:p w14:paraId="0FAD6193" w14:textId="77777777" w:rsidR="000F3728" w:rsidRPr="005B6734" w:rsidRDefault="000F3728" w:rsidP="0061424E">
      <w:pPr>
        <w:spacing w:line="360" w:lineRule="auto"/>
        <w:ind w:left="1134"/>
        <w:jc w:val="both"/>
        <w:rPr>
          <w:rFonts w:ascii="Times New Roman" w:hAnsi="Times New Roman"/>
          <w:szCs w:val="24"/>
        </w:rPr>
      </w:pPr>
      <w:r w:rsidRPr="005B6734">
        <w:rPr>
          <w:rFonts w:ascii="Times New Roman" w:hAnsi="Times New Roman"/>
          <w:szCs w:val="24"/>
        </w:rPr>
        <w:t>unde :</w:t>
      </w:r>
    </w:p>
    <w:p w14:paraId="0984F509" w14:textId="77777777" w:rsidR="000F3728" w:rsidRPr="005B6734" w:rsidRDefault="000F3728" w:rsidP="0061424E">
      <w:pPr>
        <w:spacing w:line="360" w:lineRule="auto"/>
        <w:ind w:left="1134"/>
        <w:jc w:val="both"/>
        <w:rPr>
          <w:rFonts w:ascii="Times New Roman" w:hAnsi="Times New Roman"/>
          <w:szCs w:val="24"/>
        </w:rPr>
      </w:pPr>
      <w:r w:rsidRPr="005B6734">
        <w:rPr>
          <w:rFonts w:ascii="Times New Roman" w:hAnsi="Times New Roman"/>
          <w:i/>
          <w:szCs w:val="24"/>
        </w:rPr>
        <w:t>RRR</w:t>
      </w:r>
      <w:r w:rsidR="00611FAB" w:rsidRPr="005B6734">
        <w:rPr>
          <w:rFonts w:ascii="Times New Roman" w:hAnsi="Times New Roman"/>
          <w:i/>
          <w:szCs w:val="24"/>
        </w:rPr>
        <w:t xml:space="preserve"> </w:t>
      </w:r>
      <w:r w:rsidRPr="005B6734">
        <w:rPr>
          <w:rFonts w:ascii="Times New Roman" w:hAnsi="Times New Roman"/>
          <w:i/>
          <w:szCs w:val="24"/>
        </w:rPr>
        <w:t xml:space="preserve"> </w:t>
      </w:r>
      <w:r w:rsidRPr="005B6734">
        <w:rPr>
          <w:rFonts w:ascii="Times New Roman" w:hAnsi="Times New Roman"/>
          <w:szCs w:val="24"/>
        </w:rPr>
        <w:t>reprezintă rata reglementată a rentabilităţii</w:t>
      </w:r>
      <w:r w:rsidR="00DF2665" w:rsidRPr="005B6734">
        <w:rPr>
          <w:rFonts w:ascii="Times New Roman" w:hAnsi="Times New Roman"/>
          <w:szCs w:val="24"/>
        </w:rPr>
        <w:t>, în termeni reali, înainte de impozitare</w:t>
      </w:r>
      <w:r w:rsidRPr="005B6734">
        <w:rPr>
          <w:rFonts w:ascii="Times New Roman" w:hAnsi="Times New Roman"/>
          <w:szCs w:val="24"/>
        </w:rPr>
        <w:t>;</w:t>
      </w:r>
    </w:p>
    <w:p w14:paraId="4CB90953" w14:textId="1FAA5E1B" w:rsidR="00AA0D80" w:rsidRPr="005B6734" w:rsidRDefault="000F3728" w:rsidP="0061424E">
      <w:pPr>
        <w:spacing w:line="360" w:lineRule="auto"/>
        <w:ind w:left="1134"/>
        <w:jc w:val="both"/>
        <w:rPr>
          <w:rFonts w:ascii="Times New Roman" w:hAnsi="Times New Roman"/>
          <w:szCs w:val="24"/>
        </w:rPr>
      </w:pPr>
      <w:r w:rsidRPr="005B6734">
        <w:rPr>
          <w:rFonts w:ascii="Times New Roman" w:hAnsi="Times New Roman"/>
          <w:i/>
          <w:szCs w:val="24"/>
        </w:rPr>
        <w:t>BAR</w:t>
      </w:r>
      <w:r w:rsidR="00BA34FB" w:rsidRPr="005B6734">
        <w:rPr>
          <w:rFonts w:ascii="Times New Roman" w:hAnsi="Times New Roman"/>
          <w:i/>
          <w:szCs w:val="24"/>
          <w:vertAlign w:val="subscript"/>
        </w:rPr>
        <w:t>med,t</w:t>
      </w:r>
      <w:r w:rsidRPr="005B6734">
        <w:rPr>
          <w:rFonts w:ascii="Times New Roman" w:hAnsi="Times New Roman"/>
          <w:szCs w:val="24"/>
        </w:rPr>
        <w:t xml:space="preserve"> </w:t>
      </w:r>
      <w:r w:rsidRPr="005B6734">
        <w:rPr>
          <w:rFonts w:ascii="Times New Roman" w:hAnsi="Times New Roman"/>
          <w:szCs w:val="24"/>
        </w:rPr>
        <w:sym w:font="Symbol" w:char="F02D"/>
      </w:r>
      <w:r w:rsidRPr="005B6734">
        <w:rPr>
          <w:rFonts w:ascii="Times New Roman" w:hAnsi="Times New Roman"/>
          <w:szCs w:val="24"/>
        </w:rPr>
        <w:t xml:space="preserve"> </w:t>
      </w:r>
      <w:r w:rsidR="001D24A1" w:rsidRPr="005B6734">
        <w:rPr>
          <w:rFonts w:ascii="Times New Roman" w:hAnsi="Times New Roman"/>
          <w:szCs w:val="24"/>
        </w:rPr>
        <w:t>valoarea</w:t>
      </w:r>
      <w:r w:rsidRPr="005B6734">
        <w:rPr>
          <w:rFonts w:ascii="Times New Roman" w:hAnsi="Times New Roman"/>
          <w:szCs w:val="24"/>
        </w:rPr>
        <w:t xml:space="preserve"> </w:t>
      </w:r>
      <w:r w:rsidR="00A96267" w:rsidRPr="005B6734">
        <w:rPr>
          <w:rFonts w:ascii="Times New Roman" w:hAnsi="Times New Roman"/>
          <w:szCs w:val="24"/>
        </w:rPr>
        <w:t xml:space="preserve">medie </w:t>
      </w:r>
      <w:r w:rsidR="001D24A1" w:rsidRPr="005B6734">
        <w:rPr>
          <w:rFonts w:ascii="Times New Roman" w:hAnsi="Times New Roman"/>
          <w:szCs w:val="24"/>
        </w:rPr>
        <w:t xml:space="preserve">a bazei </w:t>
      </w:r>
      <w:r w:rsidRPr="005B6734">
        <w:rPr>
          <w:rFonts w:ascii="Times New Roman" w:hAnsi="Times New Roman"/>
          <w:szCs w:val="24"/>
        </w:rPr>
        <w:t>reglementat</w:t>
      </w:r>
      <w:r w:rsidR="001D24A1" w:rsidRPr="005B6734">
        <w:rPr>
          <w:rFonts w:ascii="Times New Roman" w:hAnsi="Times New Roman"/>
          <w:szCs w:val="24"/>
        </w:rPr>
        <w:t>e</w:t>
      </w:r>
      <w:r w:rsidRPr="005B6734">
        <w:rPr>
          <w:rFonts w:ascii="Times New Roman" w:hAnsi="Times New Roman"/>
          <w:szCs w:val="24"/>
        </w:rPr>
        <w:t xml:space="preserve"> a activelor pentru perioada tarifară </w:t>
      </w:r>
      <w:r w:rsidRPr="005B6734">
        <w:rPr>
          <w:rFonts w:ascii="Times New Roman" w:hAnsi="Times New Roman"/>
          <w:i/>
          <w:szCs w:val="24"/>
        </w:rPr>
        <w:t>t</w:t>
      </w:r>
      <w:r w:rsidR="00F975B4" w:rsidRPr="005B6734">
        <w:rPr>
          <w:rFonts w:ascii="Times New Roman" w:hAnsi="Times New Roman"/>
          <w:szCs w:val="24"/>
        </w:rPr>
        <w:t xml:space="preserve"> </w:t>
      </w:r>
      <w:r w:rsidR="00D0509E" w:rsidRPr="005B6734">
        <w:rPr>
          <w:rFonts w:ascii="Times New Roman" w:hAnsi="Times New Roman"/>
          <w:szCs w:val="24"/>
        </w:rPr>
        <w:t>.</w:t>
      </w:r>
    </w:p>
    <w:p w14:paraId="71A791B0" w14:textId="77777777" w:rsidR="000F3728" w:rsidRPr="005B6734" w:rsidRDefault="000F3728" w:rsidP="0061424E">
      <w:pPr>
        <w:pStyle w:val="BodyTextIndent3"/>
        <w:numPr>
          <w:ilvl w:val="0"/>
          <w:numId w:val="2"/>
        </w:numPr>
        <w:spacing w:before="0" w:after="0" w:line="360" w:lineRule="auto"/>
        <w:ind w:left="1168" w:hanging="744"/>
        <w:rPr>
          <w:rFonts w:ascii="Times New Roman" w:hAnsi="Times New Roman"/>
          <w:szCs w:val="24"/>
          <w:lang w:val="ro-RO"/>
        </w:rPr>
      </w:pPr>
      <w:bookmarkStart w:id="82" w:name="_Ref82246209"/>
      <w:r w:rsidRPr="005B6734">
        <w:rPr>
          <w:rFonts w:ascii="Times New Roman" w:hAnsi="Times New Roman"/>
          <w:szCs w:val="24"/>
          <w:lang w:val="ro-RO"/>
        </w:rPr>
        <w:t xml:space="preserve">Rata reglementată a rentabilităţii </w:t>
      </w:r>
      <w:r w:rsidRPr="005B6734">
        <w:rPr>
          <w:rFonts w:ascii="Times New Roman" w:hAnsi="Times New Roman"/>
          <w:i/>
          <w:szCs w:val="24"/>
          <w:lang w:val="ro-RO"/>
        </w:rPr>
        <w:t>(RRR)</w:t>
      </w:r>
      <w:r w:rsidRPr="005B6734">
        <w:rPr>
          <w:rFonts w:ascii="Times New Roman" w:hAnsi="Times New Roman"/>
          <w:szCs w:val="24"/>
          <w:lang w:val="ro-RO"/>
        </w:rPr>
        <w:t>, în valori reale</w:t>
      </w:r>
      <w:r w:rsidR="00D0509E" w:rsidRPr="005B6734">
        <w:rPr>
          <w:rFonts w:ascii="Times New Roman" w:hAnsi="Times New Roman"/>
          <w:szCs w:val="24"/>
          <w:lang w:val="ro-RO"/>
        </w:rPr>
        <w:t>,</w:t>
      </w:r>
      <w:r w:rsidRPr="005B6734">
        <w:rPr>
          <w:rFonts w:ascii="Times New Roman" w:hAnsi="Times New Roman"/>
          <w:szCs w:val="24"/>
          <w:lang w:val="ro-RO"/>
        </w:rPr>
        <w:t xml:space="preserve"> se obţine pe baza costului mediu ponderat al capitalului înainte de impozitare, conform formulei:</w:t>
      </w:r>
      <w:bookmarkEnd w:id="82"/>
    </w:p>
    <w:p w14:paraId="448CF34A" w14:textId="77777777" w:rsidR="000F3728" w:rsidRPr="005B6734" w:rsidRDefault="000F3728" w:rsidP="0061424E">
      <w:pPr>
        <w:spacing w:line="360" w:lineRule="auto"/>
        <w:ind w:firstLine="1"/>
        <w:jc w:val="right"/>
        <w:rPr>
          <w:rFonts w:ascii="Times New Roman" w:hAnsi="Times New Roman"/>
          <w:szCs w:val="24"/>
        </w:rPr>
      </w:pPr>
      <w:r w:rsidRPr="005B6734">
        <w:rPr>
          <w:rFonts w:ascii="Times New Roman" w:hAnsi="Times New Roman"/>
          <w:szCs w:val="24"/>
        </w:rPr>
        <w:t xml:space="preserve">              </w:t>
      </w:r>
      <w:r w:rsidR="0028566F" w:rsidRPr="005B6734">
        <w:rPr>
          <w:rFonts w:ascii="Times New Roman" w:hAnsi="Times New Roman"/>
          <w:position w:val="-10"/>
          <w:szCs w:val="24"/>
        </w:rPr>
        <w:object w:dxaOrig="2940" w:dyaOrig="300" w14:anchorId="0B8B366E">
          <v:shape id="_x0000_i1032" type="#_x0000_t75" style="width:161.85pt;height:16.15pt" o:ole="" fillcolor="window">
            <v:imagedata r:id="rId18" o:title=""/>
          </v:shape>
          <o:OLEObject Type="Embed" ProgID="Equation.3" ShapeID="_x0000_i1032" DrawAspect="Content" ObjectID="_1612628059" r:id="rId19"/>
        </w:object>
      </w:r>
      <w:r w:rsidRPr="005B6734">
        <w:rPr>
          <w:rFonts w:ascii="Times New Roman" w:hAnsi="Times New Roman"/>
          <w:szCs w:val="24"/>
        </w:rPr>
        <w:t xml:space="preserve">                                    (%)</w:t>
      </w:r>
      <w:r w:rsidR="0045476C" w:rsidRPr="005B6734">
        <w:rPr>
          <w:rFonts w:ascii="Times New Roman" w:hAnsi="Times New Roman"/>
          <w:szCs w:val="24"/>
        </w:rPr>
        <w:t xml:space="preserve"> </w:t>
      </w:r>
      <w:r w:rsidRPr="005B6734">
        <w:rPr>
          <w:rFonts w:ascii="Times New Roman" w:hAnsi="Times New Roman"/>
          <w:szCs w:val="24"/>
        </w:rPr>
        <w:t>(</w:t>
      </w:r>
      <w:r w:rsidR="00687265" w:rsidRPr="005B6734">
        <w:rPr>
          <w:rFonts w:ascii="Times New Roman" w:hAnsi="Times New Roman"/>
          <w:szCs w:val="24"/>
        </w:rPr>
        <w:t>7</w:t>
      </w:r>
      <w:r w:rsidRPr="005B6734">
        <w:rPr>
          <w:rFonts w:ascii="Times New Roman" w:hAnsi="Times New Roman"/>
          <w:szCs w:val="24"/>
        </w:rPr>
        <w:t>)</w:t>
      </w:r>
    </w:p>
    <w:p w14:paraId="6E5E3C84" w14:textId="77777777" w:rsidR="000F3728" w:rsidRPr="005B6734" w:rsidRDefault="000F3728" w:rsidP="0061424E">
      <w:pPr>
        <w:spacing w:line="360" w:lineRule="auto"/>
        <w:ind w:left="1134"/>
        <w:jc w:val="both"/>
        <w:rPr>
          <w:rFonts w:ascii="Times New Roman" w:hAnsi="Times New Roman"/>
          <w:szCs w:val="24"/>
        </w:rPr>
      </w:pPr>
      <w:r w:rsidRPr="005B6734">
        <w:rPr>
          <w:rFonts w:ascii="Times New Roman" w:hAnsi="Times New Roman"/>
          <w:szCs w:val="24"/>
        </w:rPr>
        <w:t>unde:</w:t>
      </w:r>
    </w:p>
    <w:p w14:paraId="30447D9A" w14:textId="77777777" w:rsidR="000F3728" w:rsidRPr="005B6734" w:rsidRDefault="000F3728" w:rsidP="0061424E">
      <w:pPr>
        <w:pStyle w:val="BodyTextIndent3"/>
        <w:spacing w:before="0" w:after="0" w:line="360" w:lineRule="auto"/>
        <w:ind w:left="1170"/>
        <w:rPr>
          <w:rFonts w:ascii="Times New Roman" w:hAnsi="Times New Roman"/>
          <w:szCs w:val="24"/>
          <w:lang w:val="ro-RO"/>
        </w:rPr>
      </w:pPr>
      <w:r w:rsidRPr="005B6734">
        <w:rPr>
          <w:rFonts w:ascii="Times New Roman" w:hAnsi="Times New Roman"/>
          <w:i/>
          <w:szCs w:val="24"/>
          <w:lang w:val="ro-RO"/>
        </w:rPr>
        <w:t>CCP</w:t>
      </w:r>
      <w:r w:rsidRPr="005B6734">
        <w:rPr>
          <w:rFonts w:ascii="Times New Roman" w:hAnsi="Times New Roman"/>
          <w:szCs w:val="24"/>
          <w:lang w:val="ro-RO"/>
        </w:rPr>
        <w:t xml:space="preserve"> reprezintă costul  capitalului propriu  în termeni reali, calculat după impozitare,  recunoscut de autoritatea competentă. Calculul costului capitalului propriu se efectuează conform formulei:</w:t>
      </w:r>
    </w:p>
    <w:p w14:paraId="4E935B48" w14:textId="77777777" w:rsidR="000F3728" w:rsidRPr="005B6734" w:rsidRDefault="000F3728" w:rsidP="0061424E">
      <w:pPr>
        <w:spacing w:line="360" w:lineRule="auto"/>
        <w:jc w:val="right"/>
        <w:rPr>
          <w:rFonts w:ascii="Times New Roman" w:hAnsi="Times New Roman"/>
          <w:szCs w:val="24"/>
        </w:rPr>
      </w:pPr>
      <w:r w:rsidRPr="005B6734">
        <w:rPr>
          <w:rFonts w:ascii="Times New Roman" w:hAnsi="Times New Roman"/>
          <w:szCs w:val="24"/>
        </w:rPr>
        <w:t xml:space="preserve">               </w:t>
      </w:r>
      <w:r w:rsidR="0028566F" w:rsidRPr="005B6734">
        <w:rPr>
          <w:rFonts w:ascii="Times New Roman" w:hAnsi="Times New Roman"/>
          <w:position w:val="-10"/>
          <w:szCs w:val="24"/>
        </w:rPr>
        <w:object w:dxaOrig="2299" w:dyaOrig="300" w14:anchorId="76B3DAB2">
          <v:shape id="_x0000_i1033" type="#_x0000_t75" style="width:146.9pt;height:20.15pt" o:ole="" fillcolor="window">
            <v:imagedata r:id="rId20" o:title=""/>
          </v:shape>
          <o:OLEObject Type="Embed" ProgID="Equation.3" ShapeID="_x0000_i1033" DrawAspect="Content" ObjectID="_1612628060" r:id="rId21"/>
        </w:object>
      </w:r>
      <w:r w:rsidRPr="005B6734">
        <w:rPr>
          <w:rFonts w:ascii="Times New Roman" w:hAnsi="Times New Roman"/>
          <w:szCs w:val="24"/>
        </w:rPr>
        <w:tab/>
        <w:t xml:space="preserve"> </w:t>
      </w:r>
      <w:r w:rsidRPr="005B6734">
        <w:rPr>
          <w:rFonts w:ascii="Times New Roman" w:hAnsi="Times New Roman"/>
          <w:szCs w:val="24"/>
        </w:rPr>
        <w:tab/>
      </w:r>
      <w:r w:rsidRPr="005B6734">
        <w:rPr>
          <w:rFonts w:ascii="Times New Roman" w:hAnsi="Times New Roman"/>
          <w:szCs w:val="24"/>
        </w:rPr>
        <w:tab/>
        <w:t xml:space="preserve">                 </w:t>
      </w:r>
      <w:r w:rsidR="00BC157D" w:rsidRPr="005B6734">
        <w:rPr>
          <w:rFonts w:ascii="Times New Roman" w:hAnsi="Times New Roman"/>
          <w:szCs w:val="24"/>
        </w:rPr>
        <w:t>(%)</w:t>
      </w:r>
      <w:r w:rsidRPr="005B6734">
        <w:rPr>
          <w:rFonts w:ascii="Times New Roman" w:hAnsi="Times New Roman"/>
          <w:szCs w:val="24"/>
        </w:rPr>
        <w:t xml:space="preserve"> (</w:t>
      </w:r>
      <w:r w:rsidR="00687265" w:rsidRPr="005B6734">
        <w:rPr>
          <w:rFonts w:ascii="Times New Roman" w:hAnsi="Times New Roman"/>
          <w:szCs w:val="24"/>
        </w:rPr>
        <w:t>8</w:t>
      </w:r>
      <w:r w:rsidRPr="005B6734">
        <w:rPr>
          <w:rFonts w:ascii="Times New Roman" w:hAnsi="Times New Roman"/>
          <w:szCs w:val="24"/>
        </w:rPr>
        <w:t>)</w:t>
      </w:r>
    </w:p>
    <w:p w14:paraId="0621A6F0" w14:textId="77777777" w:rsidR="000F3728" w:rsidRPr="005B6734" w:rsidRDefault="000F3728" w:rsidP="0061424E">
      <w:pPr>
        <w:spacing w:line="360" w:lineRule="auto"/>
        <w:ind w:left="1134"/>
        <w:jc w:val="both"/>
        <w:rPr>
          <w:rFonts w:ascii="Times New Roman" w:hAnsi="Times New Roman"/>
          <w:szCs w:val="24"/>
        </w:rPr>
      </w:pPr>
      <w:r w:rsidRPr="005B6734">
        <w:rPr>
          <w:rFonts w:ascii="Times New Roman" w:hAnsi="Times New Roman"/>
          <w:szCs w:val="24"/>
        </w:rPr>
        <w:t>unde:</w:t>
      </w:r>
    </w:p>
    <w:p w14:paraId="540DE721" w14:textId="77777777" w:rsidR="000F3728" w:rsidRPr="005B6734" w:rsidRDefault="000F3728" w:rsidP="0061424E">
      <w:pPr>
        <w:pStyle w:val="Bodytext-Bullet"/>
        <w:numPr>
          <w:ilvl w:val="0"/>
          <w:numId w:val="0"/>
        </w:numPr>
        <w:spacing w:after="0" w:line="360" w:lineRule="auto"/>
        <w:ind w:left="1134"/>
        <w:rPr>
          <w:sz w:val="24"/>
          <w:szCs w:val="24"/>
          <w:lang w:val="ro-RO"/>
        </w:rPr>
      </w:pPr>
      <w:r w:rsidRPr="005B6734">
        <w:rPr>
          <w:sz w:val="24"/>
          <w:szCs w:val="24"/>
          <w:lang w:val="ro-RO"/>
        </w:rPr>
        <w:t>R</w:t>
      </w:r>
      <w:r w:rsidRPr="005B6734">
        <w:rPr>
          <w:sz w:val="24"/>
          <w:szCs w:val="24"/>
          <w:vertAlign w:val="subscript"/>
          <w:lang w:val="ro-RO"/>
        </w:rPr>
        <w:t>f</w:t>
      </w:r>
      <w:r w:rsidRPr="005B6734">
        <w:rPr>
          <w:sz w:val="24"/>
          <w:szCs w:val="24"/>
          <w:lang w:val="ro-RO"/>
        </w:rPr>
        <w:t xml:space="preserve"> reprezintă rata </w:t>
      </w:r>
      <w:r w:rsidR="007D756C" w:rsidRPr="005B6734">
        <w:rPr>
          <w:sz w:val="24"/>
          <w:szCs w:val="24"/>
          <w:lang w:val="ro-RO"/>
        </w:rPr>
        <w:t xml:space="preserve">realǎ a </w:t>
      </w:r>
      <w:r w:rsidRPr="005B6734">
        <w:rPr>
          <w:sz w:val="24"/>
          <w:szCs w:val="24"/>
          <w:lang w:val="ro-RO"/>
        </w:rPr>
        <w:t>rentabilităţii investiţiilor considerate fără risc (de exemplu, dobânda la obligaţiunile de stat/bonuri de trezorerie);</w:t>
      </w:r>
    </w:p>
    <w:p w14:paraId="3468C1B1" w14:textId="35DB8EB9" w:rsidR="000F3728" w:rsidRPr="005B6734" w:rsidRDefault="000F3728" w:rsidP="0061424E">
      <w:pPr>
        <w:spacing w:line="360" w:lineRule="auto"/>
        <w:ind w:left="1134"/>
        <w:jc w:val="both"/>
        <w:rPr>
          <w:rFonts w:ascii="Times New Roman" w:hAnsi="Times New Roman"/>
          <w:szCs w:val="24"/>
        </w:rPr>
      </w:pPr>
      <w:r w:rsidRPr="005B6734">
        <w:rPr>
          <w:rFonts w:ascii="Times New Roman" w:hAnsi="Times New Roman"/>
          <w:szCs w:val="24"/>
        </w:rPr>
        <w:sym w:font="Symbol" w:char="F062"/>
      </w:r>
      <w:r w:rsidRPr="005B6734">
        <w:rPr>
          <w:rFonts w:ascii="Times New Roman" w:hAnsi="Times New Roman"/>
          <w:szCs w:val="24"/>
          <w:vertAlign w:val="subscript"/>
        </w:rPr>
        <w:t>e</w:t>
      </w:r>
      <w:r w:rsidRPr="005B6734">
        <w:rPr>
          <w:rFonts w:ascii="Times New Roman" w:hAnsi="Times New Roman"/>
          <w:szCs w:val="24"/>
        </w:rPr>
        <w:t xml:space="preserve"> </w:t>
      </w:r>
      <w:r w:rsidRPr="005B6734">
        <w:rPr>
          <w:rFonts w:ascii="Times New Roman" w:hAnsi="Times New Roman"/>
          <w:szCs w:val="24"/>
        </w:rPr>
        <w:sym w:font="Symbol" w:char="F02D"/>
      </w:r>
      <w:r w:rsidRPr="005B6734">
        <w:rPr>
          <w:rFonts w:ascii="Times New Roman" w:hAnsi="Times New Roman"/>
          <w:szCs w:val="24"/>
        </w:rPr>
        <w:t xml:space="preserve"> </w:t>
      </w:r>
      <w:r w:rsidR="007D756C" w:rsidRPr="005B6734">
        <w:rPr>
          <w:szCs w:val="24"/>
        </w:rPr>
        <w:t>coeficient care exprima corelația dintre venitul rezultat din portofoliul de piață și venitul individual al societății reprezentând o comparație a riscului de piață</w:t>
      </w:r>
      <w:r w:rsidRPr="005B6734">
        <w:rPr>
          <w:rFonts w:ascii="Times New Roman" w:hAnsi="Times New Roman"/>
          <w:szCs w:val="24"/>
        </w:rPr>
        <w:t>;</w:t>
      </w:r>
    </w:p>
    <w:p w14:paraId="31DB81F0" w14:textId="7A851C59" w:rsidR="000F3728" w:rsidRPr="005B6734" w:rsidRDefault="000F3728" w:rsidP="0061424E">
      <w:pPr>
        <w:spacing w:line="360" w:lineRule="auto"/>
        <w:ind w:left="1134"/>
        <w:jc w:val="both"/>
        <w:rPr>
          <w:rFonts w:ascii="Times New Roman" w:hAnsi="Times New Roman"/>
          <w:szCs w:val="24"/>
        </w:rPr>
      </w:pPr>
      <w:r w:rsidRPr="005B6734">
        <w:rPr>
          <w:rFonts w:ascii="Times New Roman" w:hAnsi="Times New Roman"/>
          <w:szCs w:val="24"/>
        </w:rPr>
        <w:t>R</w:t>
      </w:r>
      <w:r w:rsidRPr="005B6734">
        <w:rPr>
          <w:rFonts w:ascii="Times New Roman" w:hAnsi="Times New Roman"/>
          <w:szCs w:val="24"/>
          <w:vertAlign w:val="subscript"/>
        </w:rPr>
        <w:t>m</w:t>
      </w:r>
      <w:r w:rsidRPr="005B6734">
        <w:rPr>
          <w:rFonts w:ascii="Times New Roman" w:hAnsi="Times New Roman"/>
          <w:szCs w:val="24"/>
        </w:rPr>
        <w:t xml:space="preserve"> </w:t>
      </w:r>
      <w:r w:rsidRPr="005B6734">
        <w:rPr>
          <w:rFonts w:ascii="Times New Roman" w:hAnsi="Times New Roman"/>
          <w:szCs w:val="24"/>
        </w:rPr>
        <w:sym w:font="Symbol" w:char="F02D"/>
      </w:r>
      <w:r w:rsidRPr="005B6734">
        <w:rPr>
          <w:rFonts w:ascii="Times New Roman" w:hAnsi="Times New Roman"/>
          <w:szCs w:val="24"/>
        </w:rPr>
        <w:t xml:space="preserve"> </w:t>
      </w:r>
      <w:r w:rsidR="008172C3" w:rsidRPr="005B6734">
        <w:rPr>
          <w:rFonts w:ascii="Times New Roman" w:hAnsi="Times New Roman"/>
          <w:szCs w:val="24"/>
        </w:rPr>
        <w:t>rata rentabilitǎţii pe piaţa acţiunilor (venitul aşteptat din portofoliul de piaţǎ)</w:t>
      </w:r>
      <w:r w:rsidRPr="005B6734">
        <w:rPr>
          <w:rFonts w:ascii="Times New Roman" w:hAnsi="Times New Roman"/>
          <w:szCs w:val="24"/>
        </w:rPr>
        <w:t>;</w:t>
      </w:r>
    </w:p>
    <w:p w14:paraId="4D149779" w14:textId="77777777" w:rsidR="000F3728" w:rsidRPr="005B6734" w:rsidRDefault="000F3728" w:rsidP="0061424E">
      <w:pPr>
        <w:pStyle w:val="Bodytext-Bullet"/>
        <w:numPr>
          <w:ilvl w:val="0"/>
          <w:numId w:val="0"/>
        </w:numPr>
        <w:tabs>
          <w:tab w:val="left" w:pos="1800"/>
        </w:tabs>
        <w:spacing w:after="0" w:line="360" w:lineRule="auto"/>
        <w:ind w:left="1134"/>
        <w:rPr>
          <w:spacing w:val="-2"/>
          <w:sz w:val="24"/>
          <w:szCs w:val="24"/>
          <w:lang w:val="ro-RO"/>
        </w:rPr>
      </w:pPr>
      <w:r w:rsidRPr="005B6734">
        <w:rPr>
          <w:spacing w:val="-2"/>
          <w:sz w:val="24"/>
          <w:szCs w:val="24"/>
          <w:lang w:val="ro-RO"/>
        </w:rPr>
        <w:t>(R</w:t>
      </w:r>
      <w:r w:rsidRPr="005B6734">
        <w:rPr>
          <w:spacing w:val="-2"/>
          <w:sz w:val="24"/>
          <w:szCs w:val="24"/>
          <w:vertAlign w:val="subscript"/>
          <w:lang w:val="ro-RO"/>
        </w:rPr>
        <w:t xml:space="preserve">m </w:t>
      </w:r>
      <w:r w:rsidRPr="005B6734">
        <w:rPr>
          <w:spacing w:val="-2"/>
          <w:sz w:val="24"/>
          <w:szCs w:val="24"/>
          <w:lang w:val="ro-RO"/>
        </w:rPr>
        <w:t>- R</w:t>
      </w:r>
      <w:r w:rsidRPr="005B6734">
        <w:rPr>
          <w:spacing w:val="-2"/>
          <w:sz w:val="24"/>
          <w:szCs w:val="24"/>
          <w:vertAlign w:val="subscript"/>
          <w:lang w:val="ro-RO"/>
        </w:rPr>
        <w:t>f</w:t>
      </w:r>
      <w:r w:rsidRPr="005B6734">
        <w:rPr>
          <w:spacing w:val="-2"/>
          <w:sz w:val="24"/>
          <w:szCs w:val="24"/>
          <w:lang w:val="ro-RO"/>
        </w:rPr>
        <w:t xml:space="preserve">) </w:t>
      </w:r>
      <w:r w:rsidRPr="005B6734">
        <w:rPr>
          <w:spacing w:val="-2"/>
          <w:sz w:val="24"/>
          <w:szCs w:val="24"/>
          <w:lang w:val="ro-RO"/>
        </w:rPr>
        <w:sym w:font="Symbol" w:char="F02D"/>
      </w:r>
      <w:r w:rsidRPr="005B6734">
        <w:rPr>
          <w:spacing w:val="-2"/>
          <w:sz w:val="24"/>
          <w:szCs w:val="24"/>
          <w:lang w:val="ro-RO"/>
        </w:rPr>
        <w:t xml:space="preserve"> prima riscului de piaţă; </w:t>
      </w:r>
    </w:p>
    <w:p w14:paraId="2A03DB25" w14:textId="5F9D8934" w:rsidR="000F3728" w:rsidRPr="005B6734" w:rsidRDefault="000F3728" w:rsidP="0061424E">
      <w:pPr>
        <w:pStyle w:val="Bodytext-Bullet"/>
        <w:numPr>
          <w:ilvl w:val="0"/>
          <w:numId w:val="0"/>
        </w:numPr>
        <w:tabs>
          <w:tab w:val="left" w:pos="1800"/>
        </w:tabs>
        <w:spacing w:after="0" w:line="360" w:lineRule="auto"/>
        <w:ind w:left="1134"/>
        <w:rPr>
          <w:sz w:val="24"/>
          <w:szCs w:val="24"/>
          <w:lang w:val="ro-RO"/>
        </w:rPr>
      </w:pPr>
      <w:r w:rsidRPr="005B6734">
        <w:rPr>
          <w:sz w:val="24"/>
          <w:szCs w:val="24"/>
          <w:lang w:val="ro-RO"/>
        </w:rPr>
        <w:sym w:font="Symbol" w:char="F062"/>
      </w:r>
      <w:r w:rsidRPr="005B6734">
        <w:rPr>
          <w:sz w:val="24"/>
          <w:szCs w:val="24"/>
          <w:vertAlign w:val="subscript"/>
          <w:lang w:val="ro-RO"/>
        </w:rPr>
        <w:t>e</w:t>
      </w:r>
      <w:r w:rsidRPr="005B6734">
        <w:rPr>
          <w:sz w:val="24"/>
          <w:szCs w:val="24"/>
          <w:lang w:val="ro-RO"/>
        </w:rPr>
        <w:t xml:space="preserve"> </w:t>
      </w:r>
      <w:r w:rsidRPr="005B6734">
        <w:rPr>
          <w:spacing w:val="-2"/>
          <w:sz w:val="24"/>
          <w:szCs w:val="24"/>
          <w:lang w:val="ro-RO"/>
        </w:rPr>
        <w:t>(R</w:t>
      </w:r>
      <w:r w:rsidRPr="005B6734">
        <w:rPr>
          <w:spacing w:val="-2"/>
          <w:sz w:val="24"/>
          <w:szCs w:val="24"/>
          <w:vertAlign w:val="subscript"/>
          <w:lang w:val="ro-RO"/>
        </w:rPr>
        <w:t xml:space="preserve">m </w:t>
      </w:r>
      <w:r w:rsidRPr="005B6734">
        <w:rPr>
          <w:spacing w:val="-2"/>
          <w:sz w:val="24"/>
          <w:szCs w:val="24"/>
          <w:lang w:val="ro-RO"/>
        </w:rPr>
        <w:t>- R</w:t>
      </w:r>
      <w:r w:rsidRPr="005B6734">
        <w:rPr>
          <w:spacing w:val="-2"/>
          <w:sz w:val="24"/>
          <w:szCs w:val="24"/>
          <w:vertAlign w:val="subscript"/>
          <w:lang w:val="ro-RO"/>
        </w:rPr>
        <w:t>f</w:t>
      </w:r>
      <w:r w:rsidRPr="005B6734">
        <w:rPr>
          <w:spacing w:val="-2"/>
          <w:sz w:val="24"/>
          <w:szCs w:val="24"/>
          <w:lang w:val="ro-RO"/>
        </w:rPr>
        <w:t xml:space="preserve">) </w:t>
      </w:r>
      <w:r w:rsidRPr="005B6734">
        <w:rPr>
          <w:sz w:val="24"/>
          <w:szCs w:val="24"/>
          <w:lang w:val="ro-RO"/>
        </w:rPr>
        <w:t>-</w:t>
      </w:r>
      <w:r w:rsidRPr="005B6734">
        <w:rPr>
          <w:spacing w:val="-2"/>
          <w:sz w:val="24"/>
          <w:szCs w:val="24"/>
          <w:lang w:val="ro-RO"/>
        </w:rPr>
        <w:t xml:space="preserve"> prima </w:t>
      </w:r>
      <w:r w:rsidR="008172C3" w:rsidRPr="005B6734">
        <w:rPr>
          <w:spacing w:val="-2"/>
          <w:sz w:val="24"/>
          <w:szCs w:val="24"/>
          <w:lang w:val="ro-RO"/>
        </w:rPr>
        <w:t xml:space="preserve">de </w:t>
      </w:r>
      <w:r w:rsidRPr="005B6734">
        <w:rPr>
          <w:spacing w:val="-2"/>
          <w:sz w:val="24"/>
          <w:szCs w:val="24"/>
          <w:lang w:val="ro-RO"/>
        </w:rPr>
        <w:t>risc în valoare procentuală;</w:t>
      </w:r>
    </w:p>
    <w:p w14:paraId="70FADA47" w14:textId="1990FFB6" w:rsidR="000F3728" w:rsidRPr="005B6734" w:rsidRDefault="000F3728" w:rsidP="0061424E">
      <w:pPr>
        <w:spacing w:line="360" w:lineRule="auto"/>
        <w:ind w:left="1134"/>
        <w:jc w:val="both"/>
        <w:rPr>
          <w:rFonts w:ascii="Times New Roman" w:hAnsi="Times New Roman"/>
          <w:szCs w:val="24"/>
        </w:rPr>
      </w:pPr>
      <w:r w:rsidRPr="005B6734">
        <w:rPr>
          <w:rFonts w:ascii="Times New Roman" w:hAnsi="Times New Roman"/>
          <w:i/>
          <w:szCs w:val="24"/>
        </w:rPr>
        <w:lastRenderedPageBreak/>
        <w:t>CCI</w:t>
      </w:r>
      <w:r w:rsidRPr="005B6734">
        <w:rPr>
          <w:rFonts w:ascii="Times New Roman" w:hAnsi="Times New Roman"/>
          <w:szCs w:val="24"/>
        </w:rPr>
        <w:t xml:space="preserve"> </w:t>
      </w:r>
      <w:r w:rsidR="003450A4" w:rsidRPr="005B6734">
        <w:rPr>
          <w:rFonts w:ascii="Times New Roman" w:hAnsi="Times New Roman"/>
          <w:szCs w:val="24"/>
        </w:rPr>
        <w:t>reprezintǎ</w:t>
      </w:r>
      <w:r w:rsidRPr="005B6734">
        <w:rPr>
          <w:rFonts w:ascii="Times New Roman" w:hAnsi="Times New Roman"/>
          <w:szCs w:val="24"/>
        </w:rPr>
        <w:t xml:space="preserve"> costul capitalului împrumutat în </w:t>
      </w:r>
      <w:r w:rsidR="007D756C" w:rsidRPr="005B6734">
        <w:rPr>
          <w:rFonts w:ascii="Times New Roman" w:hAnsi="Times New Roman"/>
          <w:szCs w:val="24"/>
        </w:rPr>
        <w:t>termeni reali</w:t>
      </w:r>
      <w:r w:rsidRPr="005B6734">
        <w:rPr>
          <w:rFonts w:ascii="Times New Roman" w:hAnsi="Times New Roman"/>
          <w:szCs w:val="24"/>
        </w:rPr>
        <w:t>, calculat înainte de impozitare, recunoscut de autoritatea competentă (%);</w:t>
      </w:r>
    </w:p>
    <w:p w14:paraId="6294CCB4" w14:textId="4AFBDF63" w:rsidR="000F3728" w:rsidRPr="005B6734" w:rsidRDefault="000F3728" w:rsidP="0061424E">
      <w:pPr>
        <w:spacing w:line="360" w:lineRule="auto"/>
        <w:ind w:left="1134"/>
        <w:jc w:val="both"/>
        <w:rPr>
          <w:rFonts w:ascii="Times New Roman" w:hAnsi="Times New Roman"/>
          <w:szCs w:val="24"/>
        </w:rPr>
      </w:pPr>
      <w:r w:rsidRPr="005B6734">
        <w:rPr>
          <w:rFonts w:ascii="Times New Roman" w:hAnsi="Times New Roman"/>
          <w:i/>
          <w:szCs w:val="24"/>
        </w:rPr>
        <w:t>Kp</w:t>
      </w:r>
      <w:r w:rsidRPr="005B6734">
        <w:rPr>
          <w:rFonts w:ascii="Times New Roman" w:hAnsi="Times New Roman"/>
          <w:szCs w:val="24"/>
        </w:rPr>
        <w:t xml:space="preserve"> </w:t>
      </w:r>
      <w:r w:rsidRPr="005B6734">
        <w:rPr>
          <w:rFonts w:ascii="Times New Roman" w:hAnsi="Times New Roman"/>
          <w:szCs w:val="24"/>
        </w:rPr>
        <w:sym w:font="Symbol" w:char="F02D"/>
      </w:r>
      <w:r w:rsidRPr="005B6734">
        <w:rPr>
          <w:rFonts w:ascii="Times New Roman" w:hAnsi="Times New Roman"/>
          <w:szCs w:val="24"/>
        </w:rPr>
        <w:t xml:space="preserve"> ponderea capitalului propriu în total capital, </w:t>
      </w:r>
      <w:r w:rsidR="00E25441" w:rsidRPr="005B6734">
        <w:rPr>
          <w:rFonts w:ascii="Times New Roman" w:hAnsi="Times New Roman"/>
          <w:szCs w:val="24"/>
        </w:rPr>
        <w:t xml:space="preserve">stabilitǎ </w:t>
      </w:r>
      <w:r w:rsidRPr="005B6734">
        <w:rPr>
          <w:rFonts w:ascii="Times New Roman" w:hAnsi="Times New Roman"/>
          <w:szCs w:val="24"/>
        </w:rPr>
        <w:t xml:space="preserve">de autoritatea competentă; </w:t>
      </w:r>
    </w:p>
    <w:p w14:paraId="017DF96D" w14:textId="43A7E55F" w:rsidR="000F3728" w:rsidRPr="005B6734" w:rsidRDefault="000F3728" w:rsidP="0061424E">
      <w:pPr>
        <w:spacing w:line="360" w:lineRule="auto"/>
        <w:ind w:left="1134"/>
        <w:jc w:val="both"/>
        <w:rPr>
          <w:rFonts w:ascii="Times New Roman" w:hAnsi="Times New Roman"/>
          <w:szCs w:val="24"/>
        </w:rPr>
      </w:pPr>
      <w:r w:rsidRPr="005B6734">
        <w:rPr>
          <w:rFonts w:ascii="Times New Roman" w:hAnsi="Times New Roman"/>
          <w:i/>
          <w:szCs w:val="24"/>
        </w:rPr>
        <w:t>Ki</w:t>
      </w:r>
      <w:r w:rsidRPr="005B6734">
        <w:rPr>
          <w:rFonts w:ascii="Times New Roman" w:hAnsi="Times New Roman"/>
          <w:szCs w:val="24"/>
        </w:rPr>
        <w:t xml:space="preserve"> </w:t>
      </w:r>
      <w:r w:rsidRPr="005B6734">
        <w:rPr>
          <w:rFonts w:ascii="Times New Roman" w:hAnsi="Times New Roman"/>
          <w:szCs w:val="24"/>
        </w:rPr>
        <w:sym w:font="Symbol" w:char="F02D"/>
      </w:r>
      <w:r w:rsidRPr="005B6734">
        <w:rPr>
          <w:rFonts w:ascii="Times New Roman" w:hAnsi="Times New Roman"/>
          <w:szCs w:val="24"/>
        </w:rPr>
        <w:t xml:space="preserve"> ponderea capitalului împrumutat în total capital, </w:t>
      </w:r>
      <w:r w:rsidR="00E25441" w:rsidRPr="005B6734">
        <w:rPr>
          <w:rFonts w:ascii="Times New Roman" w:hAnsi="Times New Roman"/>
          <w:szCs w:val="24"/>
        </w:rPr>
        <w:t xml:space="preserve">stabilitǎ </w:t>
      </w:r>
      <w:r w:rsidRPr="005B6734">
        <w:rPr>
          <w:rFonts w:ascii="Times New Roman" w:hAnsi="Times New Roman"/>
          <w:szCs w:val="24"/>
        </w:rPr>
        <w:t xml:space="preserve">de autoritatea competentă; </w:t>
      </w:r>
      <w:r w:rsidR="003450A4" w:rsidRPr="005B6734">
        <w:t>Ki = (1- Kp );</w:t>
      </w:r>
    </w:p>
    <w:p w14:paraId="58D66A84" w14:textId="77777777" w:rsidR="000F3728" w:rsidRPr="005B6734" w:rsidRDefault="000F3728" w:rsidP="0061424E">
      <w:pPr>
        <w:spacing w:line="360" w:lineRule="auto"/>
        <w:ind w:left="1134"/>
        <w:jc w:val="both"/>
        <w:rPr>
          <w:rFonts w:ascii="Times New Roman" w:hAnsi="Times New Roman"/>
          <w:szCs w:val="24"/>
        </w:rPr>
      </w:pPr>
      <w:r w:rsidRPr="005B6734">
        <w:rPr>
          <w:rFonts w:ascii="Times New Roman" w:hAnsi="Times New Roman"/>
          <w:i/>
          <w:szCs w:val="24"/>
        </w:rPr>
        <w:t xml:space="preserve">T </w:t>
      </w:r>
      <w:r w:rsidRPr="005B6734">
        <w:rPr>
          <w:rFonts w:ascii="Times New Roman" w:hAnsi="Times New Roman"/>
          <w:i/>
          <w:szCs w:val="24"/>
        </w:rPr>
        <w:sym w:font="Symbol" w:char="F02D"/>
      </w:r>
      <w:r w:rsidRPr="005B6734">
        <w:rPr>
          <w:rFonts w:ascii="Times New Roman" w:hAnsi="Times New Roman"/>
          <w:i/>
          <w:szCs w:val="24"/>
        </w:rPr>
        <w:t xml:space="preserve"> </w:t>
      </w:r>
      <w:r w:rsidRPr="005B6734">
        <w:rPr>
          <w:rFonts w:ascii="Times New Roman" w:hAnsi="Times New Roman"/>
          <w:szCs w:val="24"/>
        </w:rPr>
        <w:t>rata impozitului pe profit.</w:t>
      </w:r>
    </w:p>
    <w:p w14:paraId="72B4A6CA" w14:textId="3FB6EDB4" w:rsidR="000F3728" w:rsidRPr="005B6734" w:rsidRDefault="000F3728" w:rsidP="008172C3">
      <w:pPr>
        <w:pStyle w:val="BodyTextIndent3"/>
        <w:numPr>
          <w:ilvl w:val="0"/>
          <w:numId w:val="2"/>
        </w:numPr>
        <w:spacing w:before="0" w:after="0" w:line="360" w:lineRule="auto"/>
        <w:ind w:left="1168" w:hanging="744"/>
        <w:rPr>
          <w:rFonts w:ascii="Times New Roman" w:hAnsi="Times New Roman"/>
          <w:szCs w:val="24"/>
          <w:lang w:val="ro-RO"/>
        </w:rPr>
      </w:pPr>
      <w:r w:rsidRPr="005B6734">
        <w:rPr>
          <w:rFonts w:ascii="Times New Roman" w:hAnsi="Times New Roman"/>
          <w:szCs w:val="24"/>
          <w:lang w:val="ro-RO"/>
        </w:rPr>
        <w:t xml:space="preserve">Costul capitalului împrumutat </w:t>
      </w:r>
      <w:r w:rsidR="008172C3" w:rsidRPr="005B6734">
        <w:rPr>
          <w:rFonts w:ascii="Times New Roman" w:hAnsi="Times New Roman"/>
          <w:szCs w:val="24"/>
          <w:lang w:val="ro-RO"/>
        </w:rPr>
        <w:t>se calculeazǎ pe baza dobânzii</w:t>
      </w:r>
      <w:r w:rsidRPr="005B6734">
        <w:rPr>
          <w:rFonts w:ascii="Times New Roman" w:hAnsi="Times New Roman"/>
          <w:szCs w:val="24"/>
          <w:lang w:val="ro-RO"/>
        </w:rPr>
        <w:t xml:space="preserve"> curent</w:t>
      </w:r>
      <w:r w:rsidR="008172C3" w:rsidRPr="005B6734">
        <w:rPr>
          <w:rFonts w:ascii="Times New Roman" w:hAnsi="Times New Roman"/>
          <w:szCs w:val="24"/>
          <w:lang w:val="ro-RO"/>
        </w:rPr>
        <w:t>e</w:t>
      </w:r>
      <w:r w:rsidRPr="005B6734">
        <w:rPr>
          <w:rFonts w:ascii="Times New Roman" w:hAnsi="Times New Roman"/>
          <w:szCs w:val="24"/>
          <w:lang w:val="ro-RO"/>
        </w:rPr>
        <w:t xml:space="preserve"> la un împrumut eficient şi bine gestionat de pe o piaţă de capital naţională sau internaţională relevantă</w:t>
      </w:r>
      <w:r w:rsidR="008172C3" w:rsidRPr="005B6734">
        <w:rPr>
          <w:rFonts w:ascii="Times New Roman" w:hAnsi="Times New Roman"/>
          <w:szCs w:val="24"/>
          <w:lang w:val="ro-RO"/>
        </w:rPr>
        <w:t>, cu caracteristici asemǎnǎtoare cu piaţa financiarǎ internǎ</w:t>
      </w:r>
      <w:r w:rsidRPr="005B6734">
        <w:rPr>
          <w:rFonts w:ascii="Times New Roman" w:hAnsi="Times New Roman"/>
          <w:szCs w:val="24"/>
          <w:lang w:val="ro-RO"/>
        </w:rPr>
        <w:t>.</w:t>
      </w:r>
    </w:p>
    <w:p w14:paraId="176F9144" w14:textId="77777777" w:rsidR="000F3728" w:rsidRPr="005B6734" w:rsidRDefault="000F3728" w:rsidP="0061424E">
      <w:pPr>
        <w:pStyle w:val="BodyTextIndent3"/>
        <w:numPr>
          <w:ilvl w:val="0"/>
          <w:numId w:val="2"/>
        </w:numPr>
        <w:spacing w:before="0" w:after="0" w:line="360" w:lineRule="auto"/>
        <w:ind w:left="1168" w:hanging="744"/>
        <w:rPr>
          <w:rFonts w:ascii="Times New Roman" w:hAnsi="Times New Roman"/>
          <w:szCs w:val="24"/>
          <w:lang w:val="ro-RO"/>
        </w:rPr>
      </w:pPr>
      <w:r w:rsidRPr="005B6734">
        <w:rPr>
          <w:rFonts w:ascii="Times New Roman" w:hAnsi="Times New Roman"/>
          <w:szCs w:val="24"/>
          <w:lang w:val="ro-RO"/>
        </w:rPr>
        <w:t>În cazul în care costul real al capitalului împrumutat depăşeşte nivelul dobânzii curente pe o piaţă internă sau externă de capital, autoritatea competentă solicit</w:t>
      </w:r>
      <w:r w:rsidR="00B21DC6" w:rsidRPr="005B6734">
        <w:rPr>
          <w:rFonts w:ascii="Times New Roman" w:hAnsi="Times New Roman"/>
          <w:szCs w:val="24"/>
          <w:lang w:val="ro-RO"/>
        </w:rPr>
        <w:t>ă</w:t>
      </w:r>
      <w:r w:rsidRPr="005B6734">
        <w:rPr>
          <w:rFonts w:ascii="Times New Roman" w:hAnsi="Times New Roman"/>
          <w:szCs w:val="24"/>
          <w:lang w:val="ro-RO"/>
        </w:rPr>
        <w:t xml:space="preserve"> informaţii suplimentare asupra motivelor apariţiei acestei diferenţe. Dacă </w:t>
      </w:r>
      <w:r w:rsidR="00250604" w:rsidRPr="005B6734">
        <w:rPr>
          <w:rFonts w:ascii="Times New Roman" w:hAnsi="Times New Roman"/>
          <w:szCs w:val="24"/>
          <w:lang w:val="ro-RO"/>
        </w:rPr>
        <w:t>OTS</w:t>
      </w:r>
      <w:r w:rsidRPr="005B6734">
        <w:rPr>
          <w:rFonts w:ascii="Times New Roman" w:hAnsi="Times New Roman"/>
          <w:szCs w:val="24"/>
          <w:lang w:val="ro-RO"/>
        </w:rPr>
        <w:t xml:space="preserve"> furnizează documente incomplete sau insuficiente, autoritatea competentă </w:t>
      </w:r>
      <w:r w:rsidR="001628A4" w:rsidRPr="005B6734">
        <w:rPr>
          <w:rFonts w:ascii="Times New Roman" w:hAnsi="Times New Roman"/>
          <w:szCs w:val="24"/>
          <w:lang w:val="ro-RO"/>
        </w:rPr>
        <w:t>stabileşte costul capitalului împrumutat</w:t>
      </w:r>
      <w:r w:rsidR="008B6805" w:rsidRPr="005B6734">
        <w:rPr>
          <w:rFonts w:ascii="Times New Roman" w:hAnsi="Times New Roman"/>
          <w:szCs w:val="24"/>
          <w:lang w:val="ro-RO"/>
        </w:rPr>
        <w:t xml:space="preserve"> </w:t>
      </w:r>
      <w:r w:rsidR="008B6805" w:rsidRPr="005B6734">
        <w:rPr>
          <w:lang w:val="ro-RO"/>
        </w:rPr>
        <w:t>fără consultarea OTS</w:t>
      </w:r>
      <w:r w:rsidRPr="005B6734">
        <w:rPr>
          <w:rFonts w:ascii="Times New Roman" w:hAnsi="Times New Roman"/>
          <w:szCs w:val="24"/>
          <w:lang w:val="ro-RO"/>
        </w:rPr>
        <w:t xml:space="preserve">. </w:t>
      </w:r>
    </w:p>
    <w:p w14:paraId="2E24972D" w14:textId="67C9EF26" w:rsidR="000F3728" w:rsidRPr="005B6734" w:rsidRDefault="000F3728" w:rsidP="0061424E">
      <w:pPr>
        <w:pStyle w:val="BodyTextIndent3"/>
        <w:numPr>
          <w:ilvl w:val="0"/>
          <w:numId w:val="2"/>
        </w:numPr>
        <w:spacing w:before="0" w:after="0" w:line="360" w:lineRule="auto"/>
        <w:ind w:left="1168" w:hanging="744"/>
        <w:rPr>
          <w:rFonts w:ascii="Times New Roman" w:hAnsi="Times New Roman"/>
          <w:szCs w:val="24"/>
          <w:lang w:val="ro-RO"/>
        </w:rPr>
      </w:pPr>
      <w:r w:rsidRPr="005B6734">
        <w:rPr>
          <w:rFonts w:ascii="Times New Roman" w:hAnsi="Times New Roman"/>
          <w:szCs w:val="24"/>
          <w:lang w:val="ro-RO"/>
        </w:rPr>
        <w:t>Autoritatea competentă poate decide calcularea costului capitalului împrumutat</w:t>
      </w:r>
      <w:r w:rsidR="00D0509E" w:rsidRPr="005B6734">
        <w:rPr>
          <w:rFonts w:ascii="Times New Roman" w:hAnsi="Times New Roman"/>
          <w:szCs w:val="24"/>
          <w:lang w:val="ro-RO"/>
        </w:rPr>
        <w:t>,</w:t>
      </w:r>
      <w:r w:rsidRPr="005B6734">
        <w:rPr>
          <w:rFonts w:ascii="Times New Roman" w:hAnsi="Times New Roman"/>
          <w:szCs w:val="24"/>
          <w:lang w:val="ro-RO"/>
        </w:rPr>
        <w:t xml:space="preserve"> însumând rata investiţiilor fără risc cu prima de risc </w:t>
      </w:r>
      <w:r w:rsidR="008172C3" w:rsidRPr="005B6734">
        <w:rPr>
          <w:rFonts w:ascii="Times New Roman" w:hAnsi="Times New Roman"/>
          <w:szCs w:val="24"/>
          <w:lang w:val="ro-RO"/>
        </w:rPr>
        <w:t>reprezentând randamentul adiţional care remunereazǎ riscul suplimentar asumat de creditori</w:t>
      </w:r>
      <w:r w:rsidRPr="005B6734">
        <w:rPr>
          <w:rFonts w:ascii="Times New Roman" w:hAnsi="Times New Roman"/>
          <w:szCs w:val="24"/>
          <w:lang w:val="ro-RO"/>
        </w:rPr>
        <w:t>.</w:t>
      </w:r>
    </w:p>
    <w:p w14:paraId="219BA4C6" w14:textId="18E99BB5" w:rsidR="007945CC" w:rsidRPr="005B6734" w:rsidRDefault="00151BFF" w:rsidP="00C51AED">
      <w:pPr>
        <w:pStyle w:val="BodyText"/>
        <w:numPr>
          <w:ilvl w:val="0"/>
          <w:numId w:val="2"/>
        </w:numPr>
        <w:tabs>
          <w:tab w:val="left" w:pos="1170"/>
        </w:tabs>
        <w:spacing w:before="0" w:line="360" w:lineRule="auto"/>
        <w:ind w:left="1168" w:hanging="744"/>
        <w:rPr>
          <w:rFonts w:ascii="Times New Roman" w:hAnsi="Times New Roman"/>
          <w:szCs w:val="24"/>
          <w:lang w:val="ro-RO"/>
        </w:rPr>
      </w:pPr>
      <w:r w:rsidRPr="005B6734">
        <w:rPr>
          <w:rFonts w:ascii="Times New Roman" w:hAnsi="Times New Roman"/>
          <w:szCs w:val="24"/>
          <w:lang w:val="ro-RO"/>
        </w:rPr>
        <w:t xml:space="preserve">Pe parcursul ultimei </w:t>
      </w:r>
      <w:r w:rsidRPr="005B6734">
        <w:rPr>
          <w:lang w:val="ro-RO"/>
        </w:rPr>
        <w:t>perioade</w:t>
      </w:r>
      <w:r w:rsidRPr="005B6734">
        <w:rPr>
          <w:rFonts w:ascii="Times New Roman" w:hAnsi="Times New Roman"/>
          <w:szCs w:val="24"/>
          <w:lang w:val="ro-RO"/>
        </w:rPr>
        <w:t xml:space="preserve"> tarifare a </w:t>
      </w:r>
      <w:r w:rsidR="00A00E80" w:rsidRPr="005B6734">
        <w:rPr>
          <w:rFonts w:ascii="Times New Roman" w:hAnsi="Times New Roman"/>
          <w:szCs w:val="24"/>
          <w:lang w:val="ro-RO"/>
        </w:rPr>
        <w:t>unei</w:t>
      </w:r>
      <w:r w:rsidRPr="005B6734">
        <w:rPr>
          <w:rFonts w:ascii="Times New Roman" w:hAnsi="Times New Roman"/>
          <w:szCs w:val="24"/>
          <w:lang w:val="ro-RO"/>
        </w:rPr>
        <w:t xml:space="preserve"> perioade de reglementare, autoritatea competentă </w:t>
      </w:r>
      <w:r w:rsidR="00A00E80" w:rsidRPr="005B6734">
        <w:rPr>
          <w:rFonts w:ascii="Times New Roman" w:hAnsi="Times New Roman"/>
          <w:szCs w:val="24"/>
          <w:lang w:val="ro-RO"/>
        </w:rPr>
        <w:t>iniţiază</w:t>
      </w:r>
      <w:r w:rsidRPr="005B6734">
        <w:rPr>
          <w:rFonts w:ascii="Times New Roman" w:hAnsi="Times New Roman"/>
          <w:szCs w:val="24"/>
          <w:lang w:val="ro-RO"/>
        </w:rPr>
        <w:t xml:space="preserve"> un proces de consultare pentru stabilirea structurii capitalului ce </w:t>
      </w:r>
      <w:r w:rsidR="00A00E80" w:rsidRPr="005B6734">
        <w:rPr>
          <w:rFonts w:ascii="Times New Roman" w:hAnsi="Times New Roman"/>
          <w:szCs w:val="24"/>
          <w:lang w:val="ro-RO"/>
        </w:rPr>
        <w:t>este</w:t>
      </w:r>
      <w:r w:rsidRPr="005B6734">
        <w:rPr>
          <w:rFonts w:ascii="Times New Roman" w:hAnsi="Times New Roman"/>
          <w:szCs w:val="24"/>
          <w:lang w:val="ro-RO"/>
        </w:rPr>
        <w:t xml:space="preserve"> luată în calcul la stabilirea ratei reglementate a rentabilităţii. </w:t>
      </w:r>
      <w:r w:rsidR="00F639D7" w:rsidRPr="005B6734">
        <w:rPr>
          <w:rFonts w:ascii="Times New Roman" w:hAnsi="Times New Roman"/>
          <w:szCs w:val="24"/>
          <w:lang w:val="ro-RO"/>
        </w:rPr>
        <w:t>OTS</w:t>
      </w:r>
      <w:r w:rsidR="007945CC" w:rsidRPr="005B6734">
        <w:rPr>
          <w:rFonts w:ascii="Times New Roman" w:hAnsi="Times New Roman"/>
          <w:szCs w:val="24"/>
          <w:lang w:val="ro-RO"/>
        </w:rPr>
        <w:t xml:space="preserve"> p</w:t>
      </w:r>
      <w:r w:rsidR="00F067EC" w:rsidRPr="005B6734">
        <w:rPr>
          <w:rFonts w:ascii="Times New Roman" w:hAnsi="Times New Roman"/>
          <w:szCs w:val="24"/>
          <w:lang w:val="ro-RO"/>
        </w:rPr>
        <w:t>oa</w:t>
      </w:r>
      <w:r w:rsidR="007945CC" w:rsidRPr="005B6734">
        <w:rPr>
          <w:rFonts w:ascii="Times New Roman" w:hAnsi="Times New Roman"/>
          <w:szCs w:val="24"/>
          <w:lang w:val="ro-RO"/>
        </w:rPr>
        <w:t>te să propună şi autoritatea competentă p</w:t>
      </w:r>
      <w:r w:rsidR="00F067EC" w:rsidRPr="005B6734">
        <w:rPr>
          <w:rFonts w:ascii="Times New Roman" w:hAnsi="Times New Roman"/>
          <w:szCs w:val="24"/>
          <w:lang w:val="ro-RO"/>
        </w:rPr>
        <w:t>oa</w:t>
      </w:r>
      <w:r w:rsidR="007945CC" w:rsidRPr="005B6734">
        <w:rPr>
          <w:rFonts w:ascii="Times New Roman" w:hAnsi="Times New Roman"/>
          <w:szCs w:val="24"/>
          <w:lang w:val="ro-RO"/>
        </w:rPr>
        <w:t>te să decidă o structură a capitalului, ţinând cont şi de structura standard a unor societăţi internaţionale cu activităţi similare</w:t>
      </w:r>
      <w:r w:rsidR="00D0509E" w:rsidRPr="005B6734">
        <w:rPr>
          <w:rFonts w:ascii="Times New Roman" w:hAnsi="Times New Roman"/>
          <w:szCs w:val="24"/>
          <w:lang w:val="ro-RO"/>
        </w:rPr>
        <w:t>, precum şi</w:t>
      </w:r>
      <w:r w:rsidR="007945CC" w:rsidRPr="005B6734">
        <w:rPr>
          <w:rFonts w:ascii="Times New Roman" w:hAnsi="Times New Roman"/>
          <w:szCs w:val="24"/>
          <w:lang w:val="ro-RO"/>
        </w:rPr>
        <w:t xml:space="preserve"> de condiţiile şi riscul pieţei interne de electricitate.</w:t>
      </w:r>
    </w:p>
    <w:p w14:paraId="5C99466D" w14:textId="55071AD0" w:rsidR="00E4549E" w:rsidRPr="005B6734" w:rsidRDefault="00E4549E" w:rsidP="00E4549E">
      <w:pPr>
        <w:pStyle w:val="BodyTextIndent3"/>
        <w:numPr>
          <w:ilvl w:val="0"/>
          <w:numId w:val="2"/>
        </w:numPr>
        <w:spacing w:before="0" w:after="0" w:line="360" w:lineRule="auto"/>
        <w:ind w:left="1168" w:hanging="744"/>
        <w:rPr>
          <w:rFonts w:ascii="Times New Roman" w:hAnsi="Times New Roman"/>
          <w:szCs w:val="24"/>
          <w:lang w:val="ro-RO"/>
        </w:rPr>
      </w:pPr>
      <w:r w:rsidRPr="005B6734">
        <w:rPr>
          <w:rFonts w:ascii="Times New Roman" w:hAnsi="Times New Roman"/>
          <w:szCs w:val="24"/>
          <w:lang w:val="ro-RO"/>
        </w:rPr>
        <w:t xml:space="preserve">(1) Valoarea RRR se </w:t>
      </w:r>
      <w:r w:rsidRPr="005B6734">
        <w:rPr>
          <w:lang w:val="ro-RO"/>
        </w:rPr>
        <w:t>stabilește de autoritatea competentǎ și se aprobă înainte de începerea unei noi perioade de reglementare</w:t>
      </w:r>
      <w:r w:rsidRPr="005B6734">
        <w:rPr>
          <w:rFonts w:ascii="Times New Roman" w:hAnsi="Times New Roman"/>
          <w:szCs w:val="24"/>
          <w:lang w:val="ro-RO"/>
        </w:rPr>
        <w:t>.</w:t>
      </w:r>
    </w:p>
    <w:p w14:paraId="28E7F69D" w14:textId="7F2FB6D5" w:rsidR="00E4549E" w:rsidRPr="005B6734" w:rsidRDefault="00E4549E" w:rsidP="00C51AED">
      <w:pPr>
        <w:pStyle w:val="BodyText"/>
        <w:numPr>
          <w:ilvl w:val="0"/>
          <w:numId w:val="84"/>
        </w:numPr>
        <w:tabs>
          <w:tab w:val="left" w:pos="1170"/>
        </w:tabs>
        <w:spacing w:before="0" w:line="360" w:lineRule="auto"/>
        <w:rPr>
          <w:rFonts w:ascii="Times New Roman" w:hAnsi="Times New Roman"/>
          <w:szCs w:val="24"/>
          <w:lang w:val="ro-RO"/>
        </w:rPr>
      </w:pPr>
      <w:r w:rsidRPr="005B6734">
        <w:rPr>
          <w:lang w:val="ro-RO"/>
        </w:rPr>
        <w:t xml:space="preserve">Pentru </w:t>
      </w:r>
      <w:r w:rsidRPr="005B6734">
        <w:rPr>
          <w:rFonts w:ascii="Times New Roman" w:hAnsi="Times New Roman"/>
          <w:szCs w:val="24"/>
          <w:lang w:val="ro-RO"/>
        </w:rPr>
        <w:t>evitarea</w:t>
      </w:r>
      <w:r w:rsidRPr="005B6734">
        <w:rPr>
          <w:lang w:val="ro-RO"/>
        </w:rPr>
        <w:t xml:space="preserve"> recunoașterii în cadrul structurii tarifelor reglementate de transport a unor costuri de capital excesive, autoritatea competentǎ are dreptul să revizuiască anual, în anul tarifar </w:t>
      </w:r>
      <w:r w:rsidRPr="005B6734">
        <w:rPr>
          <w:i/>
          <w:lang w:val="ro-RO"/>
        </w:rPr>
        <w:t>t-1</w:t>
      </w:r>
      <w:r w:rsidRPr="005B6734">
        <w:rPr>
          <w:lang w:val="ro-RO"/>
        </w:rPr>
        <w:t xml:space="preserve">, valoarea RRR aplicată la stabilirea tarifelor de transport pentru anul tarifar </w:t>
      </w:r>
      <w:r w:rsidRPr="005B6734">
        <w:rPr>
          <w:i/>
          <w:lang w:val="ro-RO"/>
        </w:rPr>
        <w:t>t</w:t>
      </w:r>
      <w:r w:rsidRPr="005B6734">
        <w:rPr>
          <w:lang w:val="ro-RO"/>
        </w:rPr>
        <w:t>, în funcție de evoluția valorilor parametrilor luați în considerare la determinarea acesteia.</w:t>
      </w:r>
    </w:p>
    <w:p w14:paraId="65463D2B" w14:textId="5472C01B" w:rsidR="00ED0A13" w:rsidRPr="005B6734" w:rsidRDefault="00685231" w:rsidP="00F73EE5">
      <w:pPr>
        <w:pStyle w:val="BodyText"/>
        <w:tabs>
          <w:tab w:val="left" w:pos="1170"/>
        </w:tabs>
        <w:spacing w:before="0" w:line="360" w:lineRule="auto"/>
        <w:ind w:left="720"/>
        <w:rPr>
          <w:rFonts w:ascii="Times New Roman" w:hAnsi="Times New Roman"/>
          <w:szCs w:val="24"/>
          <w:lang w:val="ro-RO"/>
        </w:rPr>
      </w:pPr>
      <w:r w:rsidRPr="005B6734">
        <w:rPr>
          <w:rFonts w:ascii="Times New Roman" w:hAnsi="Times New Roman"/>
          <w:szCs w:val="24"/>
          <w:lang w:val="ro-RO"/>
        </w:rPr>
        <w:t xml:space="preserve">  </w:t>
      </w:r>
    </w:p>
    <w:p w14:paraId="6EBCA218" w14:textId="6D655FAF" w:rsidR="000F3728" w:rsidRPr="005B6734" w:rsidRDefault="004813F6" w:rsidP="0061424E">
      <w:pPr>
        <w:pStyle w:val="Heading1"/>
        <w:numPr>
          <w:ilvl w:val="0"/>
          <w:numId w:val="0"/>
        </w:numPr>
        <w:tabs>
          <w:tab w:val="left" w:pos="1260"/>
        </w:tabs>
        <w:spacing w:before="0" w:after="0" w:line="360" w:lineRule="auto"/>
        <w:ind w:left="1440" w:hanging="1440"/>
        <w:rPr>
          <w:sz w:val="24"/>
          <w:szCs w:val="24"/>
        </w:rPr>
      </w:pPr>
      <w:bookmarkStart w:id="83" w:name="_Toc361645506"/>
      <w:r w:rsidRPr="005B6734">
        <w:rPr>
          <w:sz w:val="24"/>
          <w:szCs w:val="24"/>
        </w:rPr>
        <w:t xml:space="preserve">Secţiunea 11. </w:t>
      </w:r>
      <w:r w:rsidR="000F3728" w:rsidRPr="005B6734">
        <w:rPr>
          <w:sz w:val="24"/>
          <w:szCs w:val="24"/>
        </w:rPr>
        <w:t>P</w:t>
      </w:r>
      <w:r w:rsidR="009033A7" w:rsidRPr="005B6734">
        <w:rPr>
          <w:sz w:val="24"/>
          <w:szCs w:val="24"/>
        </w:rPr>
        <w:t>rofilarea veniturilor</w:t>
      </w:r>
      <w:r w:rsidR="000F3728" w:rsidRPr="005B6734">
        <w:rPr>
          <w:sz w:val="24"/>
          <w:szCs w:val="24"/>
        </w:rPr>
        <w:t xml:space="preserve"> </w:t>
      </w:r>
      <w:r w:rsidR="009033A7" w:rsidRPr="005B6734">
        <w:rPr>
          <w:sz w:val="24"/>
          <w:szCs w:val="24"/>
        </w:rPr>
        <w:t>–</w:t>
      </w:r>
      <w:r w:rsidR="000F3728" w:rsidRPr="005B6734">
        <w:rPr>
          <w:sz w:val="24"/>
          <w:szCs w:val="24"/>
        </w:rPr>
        <w:t xml:space="preserve"> </w:t>
      </w:r>
      <w:r w:rsidR="009033A7" w:rsidRPr="005B6734">
        <w:rPr>
          <w:sz w:val="24"/>
          <w:szCs w:val="24"/>
        </w:rPr>
        <w:t xml:space="preserve">determinarea factorului de liniarizare </w:t>
      </w:r>
      <w:r w:rsidR="000F3728" w:rsidRPr="005B6734">
        <w:rPr>
          <w:i/>
          <w:sz w:val="24"/>
          <w:szCs w:val="24"/>
        </w:rPr>
        <w:t>X</w:t>
      </w:r>
      <w:r w:rsidR="000F3728" w:rsidRPr="005B6734">
        <w:rPr>
          <w:sz w:val="24"/>
          <w:szCs w:val="24"/>
          <w:vertAlign w:val="subscript"/>
        </w:rPr>
        <w:t>final, liniar</w:t>
      </w:r>
      <w:r w:rsidR="000F3728" w:rsidRPr="005B6734">
        <w:rPr>
          <w:sz w:val="24"/>
          <w:szCs w:val="24"/>
        </w:rPr>
        <w:t xml:space="preserve"> </w:t>
      </w:r>
      <w:r w:rsidR="009033A7" w:rsidRPr="005B6734">
        <w:rPr>
          <w:sz w:val="24"/>
          <w:szCs w:val="24"/>
        </w:rPr>
        <w:t>şi a veniturilor liniarizate</w:t>
      </w:r>
      <w:bookmarkEnd w:id="83"/>
      <w:r w:rsidR="000F3728" w:rsidRPr="005B6734">
        <w:rPr>
          <w:sz w:val="24"/>
          <w:szCs w:val="24"/>
        </w:rPr>
        <w:t xml:space="preserve"> </w:t>
      </w:r>
    </w:p>
    <w:p w14:paraId="55A3521A" w14:textId="77777777" w:rsidR="000F3728" w:rsidRPr="005B6734" w:rsidRDefault="000F3728" w:rsidP="0061424E">
      <w:pPr>
        <w:spacing w:line="360" w:lineRule="auto"/>
        <w:rPr>
          <w:rFonts w:ascii="Times New Roman" w:hAnsi="Times New Roman"/>
          <w:szCs w:val="24"/>
        </w:rPr>
      </w:pPr>
    </w:p>
    <w:p w14:paraId="7591921F" w14:textId="77777777" w:rsidR="000F3728" w:rsidRPr="005B6734" w:rsidRDefault="000F3728" w:rsidP="0061424E">
      <w:pPr>
        <w:pStyle w:val="BodyTextIndent3"/>
        <w:numPr>
          <w:ilvl w:val="0"/>
          <w:numId w:val="2"/>
        </w:numPr>
        <w:spacing w:before="0" w:after="0" w:line="360" w:lineRule="auto"/>
        <w:ind w:left="1168" w:hanging="744"/>
        <w:rPr>
          <w:rFonts w:ascii="Times New Roman" w:hAnsi="Times New Roman"/>
          <w:szCs w:val="24"/>
          <w:lang w:val="ro-RO"/>
        </w:rPr>
      </w:pPr>
      <w:r w:rsidRPr="005B6734">
        <w:rPr>
          <w:rFonts w:ascii="Times New Roman" w:hAnsi="Times New Roman"/>
          <w:szCs w:val="24"/>
          <w:lang w:val="ro-RO"/>
        </w:rPr>
        <w:t xml:space="preserve">Între perioadele tarifare </w:t>
      </w:r>
      <w:r w:rsidRPr="005B6734">
        <w:rPr>
          <w:rFonts w:ascii="Times New Roman" w:hAnsi="Times New Roman"/>
          <w:i/>
          <w:szCs w:val="24"/>
          <w:lang w:val="ro-RO"/>
        </w:rPr>
        <w:t xml:space="preserve">t </w:t>
      </w:r>
      <w:r w:rsidRPr="005B6734">
        <w:rPr>
          <w:rFonts w:ascii="Times New Roman" w:hAnsi="Times New Roman"/>
          <w:szCs w:val="24"/>
          <w:lang w:val="ro-RO"/>
        </w:rPr>
        <w:t xml:space="preserve">ale unei perioade de reglementare </w:t>
      </w:r>
      <w:r w:rsidRPr="005B6734">
        <w:rPr>
          <w:rFonts w:ascii="Times New Roman" w:hAnsi="Times New Roman"/>
          <w:i/>
          <w:szCs w:val="24"/>
          <w:lang w:val="ro-RO"/>
        </w:rPr>
        <w:t>p</w:t>
      </w:r>
      <w:r w:rsidRPr="005B6734">
        <w:rPr>
          <w:rFonts w:ascii="Times New Roman" w:hAnsi="Times New Roman"/>
          <w:szCs w:val="24"/>
          <w:lang w:val="ro-RO"/>
        </w:rPr>
        <w:t xml:space="preserve"> este posibil să apară diferenţe mari între valorile venitului</w:t>
      </w:r>
      <w:r w:rsidR="00D0509E" w:rsidRPr="005B6734">
        <w:rPr>
          <w:rFonts w:ascii="Times New Roman" w:hAnsi="Times New Roman"/>
          <w:szCs w:val="24"/>
          <w:lang w:val="ro-RO"/>
        </w:rPr>
        <w:t>-</w:t>
      </w:r>
      <w:r w:rsidRPr="005B6734">
        <w:rPr>
          <w:rFonts w:ascii="Times New Roman" w:hAnsi="Times New Roman"/>
          <w:szCs w:val="24"/>
          <w:lang w:val="ro-RO"/>
        </w:rPr>
        <w:t xml:space="preserve">ţintă iniţial, </w:t>
      </w:r>
      <w:r w:rsidR="00D0509E" w:rsidRPr="005B6734">
        <w:rPr>
          <w:rFonts w:ascii="Times New Roman" w:hAnsi="Times New Roman"/>
          <w:szCs w:val="24"/>
          <w:lang w:val="ro-RO"/>
        </w:rPr>
        <w:t xml:space="preserve">din cauza </w:t>
      </w:r>
      <w:r w:rsidRPr="005B6734">
        <w:rPr>
          <w:rFonts w:ascii="Times New Roman" w:hAnsi="Times New Roman"/>
          <w:szCs w:val="24"/>
          <w:lang w:val="ro-RO"/>
        </w:rPr>
        <w:t xml:space="preserve">unor diferenţe mari între </w:t>
      </w:r>
      <w:r w:rsidR="004C537D" w:rsidRPr="005B6734">
        <w:rPr>
          <w:rFonts w:ascii="Times New Roman" w:hAnsi="Times New Roman"/>
          <w:szCs w:val="24"/>
          <w:lang w:val="ro-RO"/>
        </w:rPr>
        <w:t xml:space="preserve">planurile </w:t>
      </w:r>
      <w:r w:rsidRPr="005B6734">
        <w:rPr>
          <w:rFonts w:ascii="Times New Roman" w:hAnsi="Times New Roman"/>
          <w:szCs w:val="24"/>
          <w:lang w:val="ro-RO"/>
        </w:rPr>
        <w:t xml:space="preserve">anuale de investiţii. Aceste diferenţe se diminuează utilizând o metodă de liniarizare a </w:t>
      </w:r>
      <w:r w:rsidRPr="005B6734">
        <w:rPr>
          <w:rFonts w:ascii="Times New Roman" w:hAnsi="Times New Roman"/>
          <w:szCs w:val="24"/>
          <w:lang w:val="ro-RO"/>
        </w:rPr>
        <w:lastRenderedPageBreak/>
        <w:t>venitu</w:t>
      </w:r>
      <w:r w:rsidR="00E77F75" w:rsidRPr="005B6734">
        <w:rPr>
          <w:rFonts w:ascii="Times New Roman" w:hAnsi="Times New Roman"/>
          <w:szCs w:val="24"/>
          <w:lang w:val="ro-RO"/>
        </w:rPr>
        <w:t>rilor</w:t>
      </w:r>
      <w:r w:rsidRPr="005B6734">
        <w:rPr>
          <w:rFonts w:ascii="Times New Roman" w:hAnsi="Times New Roman"/>
          <w:szCs w:val="24"/>
          <w:lang w:val="ro-RO"/>
        </w:rPr>
        <w:t xml:space="preserve"> prin considerarea unui singur factor </w:t>
      </w:r>
      <w:r w:rsidRPr="005B6734">
        <w:rPr>
          <w:rFonts w:ascii="Times New Roman" w:hAnsi="Times New Roman"/>
          <w:i/>
          <w:szCs w:val="24"/>
          <w:lang w:val="ro-RO"/>
        </w:rPr>
        <w:t>X</w:t>
      </w:r>
      <w:r w:rsidRPr="005B6734">
        <w:rPr>
          <w:rFonts w:ascii="Times New Roman" w:hAnsi="Times New Roman"/>
          <w:i/>
          <w:szCs w:val="24"/>
          <w:vertAlign w:val="subscript"/>
          <w:lang w:val="ro-RO"/>
        </w:rPr>
        <w:t>final,liniar</w:t>
      </w:r>
      <w:r w:rsidRPr="005B6734">
        <w:rPr>
          <w:rFonts w:ascii="Times New Roman" w:hAnsi="Times New Roman"/>
          <w:i/>
          <w:szCs w:val="24"/>
          <w:lang w:val="ro-RO"/>
        </w:rPr>
        <w:t xml:space="preserve"> </w:t>
      </w:r>
      <w:r w:rsidRPr="005B6734">
        <w:rPr>
          <w:rFonts w:ascii="Times New Roman" w:hAnsi="Times New Roman"/>
          <w:szCs w:val="24"/>
          <w:lang w:val="ro-RO"/>
        </w:rPr>
        <w:t xml:space="preserve">pe întreaga perioadă de reglementare, aplicabil venitului de referinţă. </w:t>
      </w:r>
    </w:p>
    <w:p w14:paraId="6C9FB7EE" w14:textId="77777777" w:rsidR="00151DD6" w:rsidRPr="005B6734" w:rsidRDefault="00151DD6" w:rsidP="0061424E">
      <w:pPr>
        <w:pStyle w:val="BodyTextIndent3"/>
        <w:numPr>
          <w:ilvl w:val="0"/>
          <w:numId w:val="2"/>
        </w:numPr>
        <w:spacing w:before="0" w:after="0" w:line="360" w:lineRule="auto"/>
        <w:ind w:left="1168" w:hanging="744"/>
        <w:rPr>
          <w:rFonts w:ascii="Times New Roman" w:hAnsi="Times New Roman"/>
          <w:szCs w:val="24"/>
          <w:lang w:val="ro-RO"/>
        </w:rPr>
      </w:pPr>
      <w:r w:rsidRPr="005B6734">
        <w:rPr>
          <w:rFonts w:ascii="Times New Roman" w:hAnsi="Times New Roman"/>
          <w:szCs w:val="24"/>
          <w:lang w:val="ro-RO"/>
        </w:rPr>
        <w:t xml:space="preserve">La determinarea factorului </w:t>
      </w:r>
      <w:r w:rsidRPr="005B6734">
        <w:rPr>
          <w:rFonts w:ascii="Times New Roman" w:hAnsi="Times New Roman"/>
          <w:i/>
          <w:szCs w:val="24"/>
          <w:lang w:val="ro-RO"/>
        </w:rPr>
        <w:t>X</w:t>
      </w:r>
      <w:r w:rsidRPr="005B6734">
        <w:rPr>
          <w:rFonts w:ascii="Times New Roman" w:hAnsi="Times New Roman"/>
          <w:i/>
          <w:szCs w:val="24"/>
          <w:vertAlign w:val="subscript"/>
          <w:lang w:val="ro-RO"/>
        </w:rPr>
        <w:t>final,liniar</w:t>
      </w:r>
      <w:r w:rsidRPr="005B6734">
        <w:rPr>
          <w:rFonts w:ascii="Times New Roman" w:hAnsi="Times New Roman"/>
          <w:szCs w:val="24"/>
          <w:lang w:val="ro-RO"/>
        </w:rPr>
        <w:t xml:space="preserve"> , autoritatea competentă ia în considerare:</w:t>
      </w:r>
    </w:p>
    <w:p w14:paraId="46600B4A" w14:textId="77777777" w:rsidR="00151DD6" w:rsidRPr="005B6734" w:rsidRDefault="00151DD6" w:rsidP="0061424E">
      <w:pPr>
        <w:pStyle w:val="BodyText"/>
        <w:numPr>
          <w:ilvl w:val="0"/>
          <w:numId w:val="8"/>
        </w:numPr>
        <w:tabs>
          <w:tab w:val="clear" w:pos="360"/>
          <w:tab w:val="num" w:pos="1530"/>
          <w:tab w:val="left" w:pos="1800"/>
          <w:tab w:val="left" w:pos="1890"/>
          <w:tab w:val="left" w:pos="2070"/>
          <w:tab w:val="left" w:pos="2520"/>
        </w:tabs>
        <w:spacing w:before="0" w:line="360" w:lineRule="auto"/>
        <w:ind w:left="1530"/>
        <w:rPr>
          <w:rFonts w:ascii="Times New Roman" w:hAnsi="Times New Roman"/>
          <w:szCs w:val="24"/>
          <w:lang w:val="ro-RO"/>
        </w:rPr>
      </w:pPr>
      <w:r w:rsidRPr="005B6734">
        <w:rPr>
          <w:rFonts w:ascii="Times New Roman" w:hAnsi="Times New Roman"/>
          <w:szCs w:val="24"/>
          <w:lang w:val="ro-RO"/>
        </w:rPr>
        <w:t xml:space="preserve">îmbunătăţirea prognozată a productivităţii </w:t>
      </w:r>
      <w:r w:rsidR="009E783B" w:rsidRPr="005B6734">
        <w:rPr>
          <w:rFonts w:ascii="Times New Roman" w:hAnsi="Times New Roman"/>
          <w:szCs w:val="24"/>
          <w:lang w:val="ro-RO"/>
        </w:rPr>
        <w:t>OTS</w:t>
      </w:r>
      <w:r w:rsidRPr="005B6734">
        <w:rPr>
          <w:rFonts w:ascii="Times New Roman" w:hAnsi="Times New Roman"/>
          <w:szCs w:val="24"/>
          <w:lang w:val="ro-RO"/>
        </w:rPr>
        <w:t xml:space="preserve"> </w:t>
      </w:r>
      <w:r w:rsidRPr="005B6734">
        <w:rPr>
          <w:rFonts w:ascii="Times New Roman" w:hAnsi="Times New Roman"/>
          <w:i/>
          <w:szCs w:val="24"/>
          <w:lang w:val="ro-RO"/>
        </w:rPr>
        <w:t>(X</w:t>
      </w:r>
      <w:r w:rsidRPr="005B6734">
        <w:rPr>
          <w:rFonts w:ascii="Times New Roman" w:hAnsi="Times New Roman"/>
          <w:i/>
          <w:szCs w:val="24"/>
          <w:vertAlign w:val="subscript"/>
          <w:lang w:val="ro-RO"/>
        </w:rPr>
        <w:t>iniţial,eficienţă</w:t>
      </w:r>
      <w:r w:rsidRPr="005B6734">
        <w:rPr>
          <w:rFonts w:ascii="Times New Roman" w:hAnsi="Times New Roman"/>
          <w:i/>
          <w:szCs w:val="24"/>
          <w:lang w:val="ro-RO"/>
        </w:rPr>
        <w:t>)</w:t>
      </w:r>
      <w:r w:rsidRPr="005B6734">
        <w:rPr>
          <w:rFonts w:ascii="Times New Roman" w:hAnsi="Times New Roman"/>
          <w:szCs w:val="24"/>
          <w:lang w:val="ro-RO"/>
        </w:rPr>
        <w:t xml:space="preserve">;                                     </w:t>
      </w:r>
    </w:p>
    <w:p w14:paraId="6D9DEA06" w14:textId="77777777" w:rsidR="00151DD6" w:rsidRPr="005B6734" w:rsidRDefault="00151DD6" w:rsidP="0061424E">
      <w:pPr>
        <w:pStyle w:val="BodyText"/>
        <w:numPr>
          <w:ilvl w:val="0"/>
          <w:numId w:val="8"/>
        </w:numPr>
        <w:tabs>
          <w:tab w:val="clear" w:pos="360"/>
          <w:tab w:val="left" w:pos="1170"/>
          <w:tab w:val="num" w:pos="1530"/>
          <w:tab w:val="left" w:pos="1800"/>
          <w:tab w:val="left" w:pos="2520"/>
        </w:tabs>
        <w:spacing w:before="0" w:line="360" w:lineRule="auto"/>
        <w:ind w:left="1530"/>
        <w:rPr>
          <w:rFonts w:ascii="Times New Roman" w:hAnsi="Times New Roman"/>
          <w:szCs w:val="24"/>
          <w:lang w:val="ro-RO"/>
        </w:rPr>
      </w:pPr>
      <w:r w:rsidRPr="005B6734">
        <w:rPr>
          <w:rFonts w:ascii="Times New Roman" w:hAnsi="Times New Roman"/>
          <w:szCs w:val="24"/>
          <w:lang w:val="ro-RO"/>
        </w:rPr>
        <w:t>prognoza costurilor anuale;</w:t>
      </w:r>
    </w:p>
    <w:p w14:paraId="5E27E7B5" w14:textId="77777777" w:rsidR="00151DD6" w:rsidRPr="005B6734" w:rsidRDefault="00151DD6" w:rsidP="0061424E">
      <w:pPr>
        <w:pStyle w:val="BodyText"/>
        <w:numPr>
          <w:ilvl w:val="0"/>
          <w:numId w:val="8"/>
        </w:numPr>
        <w:tabs>
          <w:tab w:val="clear" w:pos="360"/>
          <w:tab w:val="left" w:pos="1170"/>
          <w:tab w:val="num" w:pos="1530"/>
          <w:tab w:val="left" w:pos="1800"/>
          <w:tab w:val="left" w:pos="2520"/>
        </w:tabs>
        <w:spacing w:before="0" w:line="360" w:lineRule="auto"/>
        <w:ind w:left="1530"/>
        <w:rPr>
          <w:rFonts w:ascii="Times New Roman" w:hAnsi="Times New Roman"/>
          <w:szCs w:val="24"/>
          <w:lang w:val="ro-RO"/>
        </w:rPr>
      </w:pPr>
      <w:r w:rsidRPr="005B6734">
        <w:rPr>
          <w:rFonts w:ascii="Times New Roman" w:hAnsi="Times New Roman"/>
          <w:szCs w:val="24"/>
          <w:lang w:val="ro-RO"/>
        </w:rPr>
        <w:t>planul de investiţii (mijloacele fixe aferente) aprobat de autoritatea competentă şi baza reglementată a activelor;</w:t>
      </w:r>
    </w:p>
    <w:p w14:paraId="3BF0EA96" w14:textId="77777777" w:rsidR="004A2271" w:rsidRPr="005B6734" w:rsidRDefault="004A2271" w:rsidP="0061424E">
      <w:pPr>
        <w:pStyle w:val="BodyText"/>
        <w:numPr>
          <w:ilvl w:val="0"/>
          <w:numId w:val="8"/>
        </w:numPr>
        <w:tabs>
          <w:tab w:val="clear" w:pos="360"/>
          <w:tab w:val="left" w:pos="1170"/>
          <w:tab w:val="num" w:pos="1530"/>
          <w:tab w:val="left" w:pos="1800"/>
          <w:tab w:val="left" w:pos="2520"/>
        </w:tabs>
        <w:spacing w:before="0" w:line="360" w:lineRule="auto"/>
        <w:ind w:left="1530"/>
        <w:rPr>
          <w:rFonts w:ascii="Times New Roman" w:hAnsi="Times New Roman"/>
          <w:szCs w:val="24"/>
          <w:lang w:val="ro-RO"/>
        </w:rPr>
      </w:pPr>
      <w:r w:rsidRPr="005B6734">
        <w:rPr>
          <w:rFonts w:ascii="Times New Roman" w:hAnsi="Times New Roman"/>
          <w:szCs w:val="24"/>
          <w:lang w:val="ro-RO"/>
        </w:rPr>
        <w:t>cerinţa de liniarizare a veniturilor.</w:t>
      </w:r>
    </w:p>
    <w:p w14:paraId="2464628C" w14:textId="7F67AFA6" w:rsidR="000F3728" w:rsidRPr="005B6734" w:rsidRDefault="000F3728" w:rsidP="0061424E">
      <w:pPr>
        <w:pStyle w:val="BodyTextIndent3"/>
        <w:numPr>
          <w:ilvl w:val="0"/>
          <w:numId w:val="2"/>
        </w:numPr>
        <w:spacing w:before="0" w:after="0" w:line="360" w:lineRule="auto"/>
        <w:ind w:left="1168" w:hanging="744"/>
        <w:rPr>
          <w:rFonts w:ascii="Times New Roman" w:hAnsi="Times New Roman"/>
          <w:szCs w:val="24"/>
          <w:lang w:val="ro-RO"/>
        </w:rPr>
      </w:pPr>
      <w:bookmarkStart w:id="84" w:name="_Ref361645471"/>
      <w:bookmarkStart w:id="85" w:name="_Ref84751765"/>
      <w:bookmarkEnd w:id="81"/>
      <w:r w:rsidRPr="005B6734">
        <w:rPr>
          <w:rFonts w:ascii="Times New Roman" w:hAnsi="Times New Roman"/>
          <w:szCs w:val="24"/>
          <w:lang w:val="ro-RO"/>
        </w:rPr>
        <w:t xml:space="preserve">Valoarea unică a factorului </w:t>
      </w:r>
      <w:r w:rsidR="00A10FE0" w:rsidRPr="005B6734">
        <w:rPr>
          <w:rFonts w:ascii="Times New Roman" w:hAnsi="Times New Roman"/>
          <w:szCs w:val="24"/>
          <w:lang w:val="ro-RO"/>
        </w:rPr>
        <w:t xml:space="preserve">de liniarizare </w:t>
      </w:r>
      <w:r w:rsidRPr="005B6734">
        <w:rPr>
          <w:rFonts w:ascii="Times New Roman" w:hAnsi="Times New Roman"/>
          <w:i/>
          <w:szCs w:val="24"/>
          <w:lang w:val="ro-RO"/>
        </w:rPr>
        <w:t>(X</w:t>
      </w:r>
      <w:r w:rsidRPr="005B6734">
        <w:rPr>
          <w:rFonts w:ascii="Times New Roman" w:hAnsi="Times New Roman"/>
          <w:i/>
          <w:szCs w:val="24"/>
          <w:vertAlign w:val="subscript"/>
          <w:lang w:val="ro-RO"/>
        </w:rPr>
        <w:t>final,liniar</w:t>
      </w:r>
      <w:r w:rsidRPr="005B6734">
        <w:rPr>
          <w:rFonts w:ascii="Times New Roman" w:hAnsi="Times New Roman"/>
          <w:i/>
          <w:szCs w:val="24"/>
          <w:lang w:val="ro-RO"/>
        </w:rPr>
        <w:t xml:space="preserve">) </w:t>
      </w:r>
      <w:r w:rsidRPr="005B6734">
        <w:rPr>
          <w:rFonts w:ascii="Times New Roman" w:hAnsi="Times New Roman"/>
          <w:szCs w:val="24"/>
          <w:lang w:val="ro-RO"/>
        </w:rPr>
        <w:t xml:space="preserve">se determină astfel încât valoarea </w:t>
      </w:r>
      <w:r w:rsidR="002F1A6B" w:rsidRPr="005B6734">
        <w:rPr>
          <w:rFonts w:ascii="Times New Roman" w:hAnsi="Times New Roman"/>
          <w:szCs w:val="24"/>
          <w:lang w:val="ro-RO"/>
        </w:rPr>
        <w:t xml:space="preserve">netă </w:t>
      </w:r>
      <w:r w:rsidRPr="005B6734">
        <w:rPr>
          <w:rFonts w:ascii="Times New Roman" w:hAnsi="Times New Roman"/>
          <w:szCs w:val="24"/>
          <w:lang w:val="ro-RO"/>
        </w:rPr>
        <w:t xml:space="preserve">actualizată a fluxului de venituri </w:t>
      </w:r>
      <w:bookmarkStart w:id="86" w:name="OLE_LINK4"/>
      <w:r w:rsidR="00202335" w:rsidRPr="005B6734">
        <w:rPr>
          <w:rFonts w:ascii="Times New Roman" w:hAnsi="Times New Roman"/>
          <w:szCs w:val="24"/>
          <w:lang w:val="ro-RO"/>
        </w:rPr>
        <w:t xml:space="preserve">liniarizate </w:t>
      </w:r>
      <w:r w:rsidR="00202335" w:rsidRPr="005B6734">
        <w:rPr>
          <w:rFonts w:ascii="Times New Roman" w:hAnsi="Times New Roman"/>
          <w:i/>
          <w:szCs w:val="24"/>
          <w:lang w:val="ro-RO"/>
        </w:rPr>
        <w:t>(V</w:t>
      </w:r>
      <w:r w:rsidR="00202335" w:rsidRPr="005B6734">
        <w:rPr>
          <w:rFonts w:ascii="Times New Roman" w:hAnsi="Times New Roman"/>
          <w:i/>
          <w:szCs w:val="24"/>
          <w:vertAlign w:val="subscript"/>
          <w:lang w:val="ro-RO"/>
        </w:rPr>
        <w:t>liniarizat,t</w:t>
      </w:r>
      <w:r w:rsidR="00202335" w:rsidRPr="005B6734">
        <w:rPr>
          <w:rFonts w:ascii="Times New Roman" w:hAnsi="Times New Roman"/>
          <w:i/>
          <w:szCs w:val="24"/>
          <w:lang w:val="ro-RO"/>
        </w:rPr>
        <w:t>)</w:t>
      </w:r>
      <w:r w:rsidR="00202335" w:rsidRPr="005B6734">
        <w:rPr>
          <w:rFonts w:ascii="Times New Roman" w:hAnsi="Times New Roman"/>
          <w:szCs w:val="24"/>
          <w:lang w:val="ro-RO"/>
        </w:rPr>
        <w:t xml:space="preserve"> </w:t>
      </w:r>
      <w:bookmarkEnd w:id="86"/>
      <w:r w:rsidRPr="005B6734">
        <w:rPr>
          <w:rFonts w:ascii="Times New Roman" w:hAnsi="Times New Roman"/>
          <w:szCs w:val="24"/>
          <w:lang w:val="ro-RO"/>
        </w:rPr>
        <w:t xml:space="preserve">pe întreaga perioadă de reglementare să fie egală cu valoarea actualizată a </w:t>
      </w:r>
      <w:r w:rsidR="00C73831" w:rsidRPr="005B6734">
        <w:rPr>
          <w:rFonts w:ascii="Times New Roman" w:hAnsi="Times New Roman"/>
          <w:szCs w:val="24"/>
          <w:lang w:val="ro-RO"/>
        </w:rPr>
        <w:t>venitului</w:t>
      </w:r>
      <w:r w:rsidR="007272DF" w:rsidRPr="005B6734">
        <w:rPr>
          <w:rFonts w:ascii="Times New Roman" w:hAnsi="Times New Roman"/>
          <w:szCs w:val="24"/>
          <w:lang w:val="ro-RO"/>
        </w:rPr>
        <w:t xml:space="preserve"> </w:t>
      </w:r>
      <w:r w:rsidRPr="005B6734">
        <w:rPr>
          <w:rFonts w:ascii="Times New Roman" w:hAnsi="Times New Roman"/>
          <w:szCs w:val="24"/>
          <w:lang w:val="ro-RO"/>
        </w:rPr>
        <w:t>ţintă</w:t>
      </w:r>
      <w:r w:rsidR="002F1A6B" w:rsidRPr="005B6734">
        <w:rPr>
          <w:rFonts w:ascii="Times New Roman" w:hAnsi="Times New Roman"/>
          <w:szCs w:val="24"/>
          <w:lang w:val="ro-RO"/>
        </w:rPr>
        <w:t xml:space="preserve"> </w:t>
      </w:r>
      <w:r w:rsidRPr="005B6734">
        <w:rPr>
          <w:rFonts w:ascii="Times New Roman" w:hAnsi="Times New Roman"/>
          <w:szCs w:val="24"/>
          <w:lang w:val="ro-RO"/>
        </w:rPr>
        <w:t xml:space="preserve">iniţial </w:t>
      </w:r>
      <w:r w:rsidRPr="005B6734">
        <w:rPr>
          <w:rFonts w:ascii="Times New Roman" w:hAnsi="Times New Roman"/>
          <w:i/>
          <w:szCs w:val="24"/>
          <w:lang w:val="ro-RO"/>
        </w:rPr>
        <w:t>(V</w:t>
      </w:r>
      <w:r w:rsidRPr="005B6734">
        <w:rPr>
          <w:rFonts w:ascii="Times New Roman" w:hAnsi="Times New Roman"/>
          <w:i/>
          <w:szCs w:val="24"/>
          <w:vertAlign w:val="subscript"/>
          <w:lang w:val="ro-RO"/>
        </w:rPr>
        <w:t>ţintă</w:t>
      </w:r>
      <w:r w:rsidR="009B3B1A" w:rsidRPr="005B6734">
        <w:rPr>
          <w:rFonts w:ascii="Times New Roman" w:hAnsi="Times New Roman"/>
          <w:i/>
          <w:szCs w:val="24"/>
          <w:vertAlign w:val="subscript"/>
          <w:lang w:val="ro-RO"/>
        </w:rPr>
        <w:t xml:space="preserve"> </w:t>
      </w:r>
      <w:r w:rsidRPr="005B6734">
        <w:rPr>
          <w:rFonts w:ascii="Times New Roman" w:hAnsi="Times New Roman"/>
          <w:i/>
          <w:szCs w:val="24"/>
          <w:vertAlign w:val="subscript"/>
          <w:lang w:val="ro-RO"/>
        </w:rPr>
        <w:t>iniţial,t</w:t>
      </w:r>
      <w:r w:rsidRPr="005B6734">
        <w:rPr>
          <w:rFonts w:ascii="Times New Roman" w:hAnsi="Times New Roman"/>
          <w:i/>
          <w:szCs w:val="24"/>
          <w:lang w:val="ro-RO"/>
        </w:rPr>
        <w:t>)</w:t>
      </w:r>
      <w:r w:rsidRPr="005B6734">
        <w:rPr>
          <w:rFonts w:ascii="Times New Roman" w:hAnsi="Times New Roman"/>
          <w:szCs w:val="24"/>
          <w:lang w:val="ro-RO"/>
        </w:rPr>
        <w:t xml:space="preserve"> pe aceeaşi perioadă de reglementare</w:t>
      </w:r>
      <w:r w:rsidR="00806A09" w:rsidRPr="005B6734">
        <w:rPr>
          <w:rFonts w:ascii="Times New Roman" w:hAnsi="Times New Roman"/>
          <w:szCs w:val="24"/>
          <w:lang w:val="ro-RO"/>
        </w:rPr>
        <w:t>.</w:t>
      </w:r>
      <w:bookmarkEnd w:id="84"/>
      <w:r w:rsidRPr="005B6734">
        <w:rPr>
          <w:rFonts w:ascii="Times New Roman" w:hAnsi="Times New Roman"/>
          <w:szCs w:val="24"/>
          <w:lang w:val="ro-RO"/>
        </w:rPr>
        <w:t xml:space="preserve"> </w:t>
      </w:r>
      <w:bookmarkEnd w:id="85"/>
    </w:p>
    <w:p w14:paraId="3A255779" w14:textId="77777777" w:rsidR="000F3728" w:rsidRPr="005B6734" w:rsidRDefault="000F3728" w:rsidP="0061424E">
      <w:pPr>
        <w:spacing w:line="360" w:lineRule="auto"/>
        <w:ind w:left="1134"/>
        <w:jc w:val="both"/>
        <w:rPr>
          <w:rFonts w:ascii="Times New Roman" w:hAnsi="Times New Roman"/>
          <w:szCs w:val="24"/>
        </w:rPr>
      </w:pPr>
      <w:r w:rsidRPr="005B6734">
        <w:rPr>
          <w:rFonts w:ascii="Times New Roman" w:hAnsi="Times New Roman"/>
          <w:szCs w:val="24"/>
        </w:rPr>
        <w:t xml:space="preserve">Calculul valorii </w:t>
      </w:r>
      <w:r w:rsidR="002F1A6B" w:rsidRPr="005B6734">
        <w:rPr>
          <w:rFonts w:ascii="Times New Roman" w:hAnsi="Times New Roman"/>
          <w:szCs w:val="24"/>
        </w:rPr>
        <w:t xml:space="preserve">nete </w:t>
      </w:r>
      <w:r w:rsidRPr="005B6734">
        <w:rPr>
          <w:rFonts w:ascii="Times New Roman" w:hAnsi="Times New Roman"/>
          <w:szCs w:val="24"/>
        </w:rPr>
        <w:t xml:space="preserve">actualizate a fluxului de venituri liniarizate utilizează rata reglementată a rentabilităţii </w:t>
      </w:r>
      <w:r w:rsidRPr="005B6734">
        <w:rPr>
          <w:rFonts w:ascii="Times New Roman" w:hAnsi="Times New Roman"/>
          <w:i/>
          <w:szCs w:val="24"/>
        </w:rPr>
        <w:t>(RRR)</w:t>
      </w:r>
      <w:r w:rsidRPr="005B6734">
        <w:rPr>
          <w:rFonts w:ascii="Times New Roman" w:hAnsi="Times New Roman"/>
          <w:szCs w:val="24"/>
        </w:rPr>
        <w:t xml:space="preserve"> ca factor de actualizare:</w:t>
      </w:r>
    </w:p>
    <w:p w14:paraId="459982CA" w14:textId="77777777" w:rsidR="009F3354" w:rsidRPr="005B6734" w:rsidRDefault="009F3354" w:rsidP="0061424E">
      <w:pPr>
        <w:spacing w:line="360" w:lineRule="auto"/>
        <w:ind w:left="1134"/>
        <w:jc w:val="right"/>
        <w:rPr>
          <w:rFonts w:ascii="Times New Roman" w:hAnsi="Times New Roman"/>
          <w:szCs w:val="24"/>
        </w:rPr>
      </w:pPr>
    </w:p>
    <w:p w14:paraId="2D3B6450" w14:textId="77777777" w:rsidR="00497C99" w:rsidRPr="005B6734" w:rsidRDefault="00A9152A" w:rsidP="0061424E">
      <w:pPr>
        <w:spacing w:line="360" w:lineRule="auto"/>
        <w:ind w:left="1134"/>
        <w:jc w:val="right"/>
        <w:rPr>
          <w:rFonts w:ascii="Times New Roman" w:hAnsi="Times New Roman"/>
          <w:szCs w:val="24"/>
        </w:rPr>
      </w:pPr>
      <w:r w:rsidRPr="005B6734">
        <w:rPr>
          <w:rFonts w:ascii="Times New Roman" w:hAnsi="Times New Roman"/>
          <w:position w:val="-30"/>
          <w:szCs w:val="24"/>
        </w:rPr>
        <w:object w:dxaOrig="6820" w:dyaOrig="720" w14:anchorId="6CD9DC77">
          <v:shape id="_x0000_i1034" type="#_x0000_t75" style="width:387.65pt;height:42.05pt" o:ole="" fillcolor="window">
            <v:imagedata r:id="rId22" o:title=""/>
          </v:shape>
          <o:OLEObject Type="Embed" ProgID="Equation.3" ShapeID="_x0000_i1034" DrawAspect="Content" ObjectID="_1612628061" r:id="rId23"/>
        </w:object>
      </w:r>
      <w:r w:rsidR="000F3728" w:rsidRPr="005B6734">
        <w:rPr>
          <w:rFonts w:ascii="Times New Roman" w:hAnsi="Times New Roman"/>
          <w:szCs w:val="24"/>
        </w:rPr>
        <w:tab/>
      </w:r>
    </w:p>
    <w:p w14:paraId="5A841E3D" w14:textId="77777777" w:rsidR="00497C99" w:rsidRPr="005B6734" w:rsidRDefault="00497C99" w:rsidP="0061424E">
      <w:pPr>
        <w:spacing w:line="360" w:lineRule="auto"/>
        <w:ind w:left="1134"/>
        <w:jc w:val="right"/>
        <w:rPr>
          <w:rFonts w:ascii="Times New Roman" w:hAnsi="Times New Roman"/>
          <w:szCs w:val="24"/>
        </w:rPr>
      </w:pPr>
    </w:p>
    <w:p w14:paraId="1988E773" w14:textId="77777777" w:rsidR="003C59A4" w:rsidRPr="005B6734" w:rsidRDefault="004C2316" w:rsidP="0061424E">
      <w:pPr>
        <w:spacing w:line="360" w:lineRule="auto"/>
        <w:ind w:left="1134"/>
        <w:rPr>
          <w:rFonts w:ascii="Times New Roman" w:hAnsi="Times New Roman"/>
          <w:szCs w:val="24"/>
        </w:rPr>
      </w:pPr>
      <w:r w:rsidRPr="005B6734">
        <w:rPr>
          <w:rFonts w:ascii="Times New Roman" w:hAnsi="Times New Roman"/>
          <w:szCs w:val="24"/>
        </w:rPr>
        <w:t xml:space="preserve">                                                                                                                              </w:t>
      </w:r>
      <w:r w:rsidR="000F3728" w:rsidRPr="005B6734">
        <w:rPr>
          <w:rFonts w:ascii="Times New Roman" w:hAnsi="Times New Roman"/>
          <w:szCs w:val="24"/>
        </w:rPr>
        <w:t>(</w:t>
      </w:r>
      <w:r w:rsidR="00687265" w:rsidRPr="005B6734">
        <w:rPr>
          <w:rFonts w:ascii="Times New Roman" w:hAnsi="Times New Roman"/>
          <w:szCs w:val="24"/>
        </w:rPr>
        <w:t>l</w:t>
      </w:r>
      <w:r w:rsidR="000F3728" w:rsidRPr="005B6734">
        <w:rPr>
          <w:rFonts w:ascii="Times New Roman" w:hAnsi="Times New Roman"/>
          <w:szCs w:val="24"/>
        </w:rPr>
        <w:t>ei) (</w:t>
      </w:r>
      <w:r w:rsidR="00687265" w:rsidRPr="005B6734">
        <w:rPr>
          <w:rFonts w:ascii="Times New Roman" w:hAnsi="Times New Roman"/>
          <w:szCs w:val="24"/>
        </w:rPr>
        <w:t>9</w:t>
      </w:r>
      <w:r w:rsidR="000F3728" w:rsidRPr="005B6734">
        <w:rPr>
          <w:rFonts w:ascii="Times New Roman" w:hAnsi="Times New Roman"/>
          <w:szCs w:val="24"/>
        </w:rPr>
        <w:t>)</w:t>
      </w:r>
    </w:p>
    <w:p w14:paraId="3423DFB9" w14:textId="77777777" w:rsidR="008457B5" w:rsidRPr="005B6734" w:rsidRDefault="008457B5" w:rsidP="0061424E">
      <w:pPr>
        <w:spacing w:line="360" w:lineRule="auto"/>
        <w:ind w:left="1134"/>
        <w:rPr>
          <w:rFonts w:ascii="Times New Roman" w:hAnsi="Times New Roman"/>
          <w:szCs w:val="24"/>
        </w:rPr>
      </w:pPr>
      <w:r w:rsidRPr="005B6734">
        <w:rPr>
          <w:rFonts w:ascii="Times New Roman" w:hAnsi="Times New Roman"/>
          <w:szCs w:val="24"/>
        </w:rPr>
        <w:t>un</w:t>
      </w:r>
      <w:r w:rsidR="00497C99" w:rsidRPr="005B6734">
        <w:rPr>
          <w:rFonts w:ascii="Times New Roman" w:hAnsi="Times New Roman"/>
          <w:szCs w:val="24"/>
        </w:rPr>
        <w:t>de</w:t>
      </w:r>
      <w:r w:rsidRPr="005B6734">
        <w:rPr>
          <w:rFonts w:ascii="Times New Roman" w:hAnsi="Times New Roman"/>
          <w:szCs w:val="24"/>
        </w:rPr>
        <w:t>:</w:t>
      </w:r>
    </w:p>
    <w:p w14:paraId="5F4A97D8" w14:textId="77777777" w:rsidR="00497C99" w:rsidRPr="005B6734" w:rsidRDefault="00497C99" w:rsidP="0061424E">
      <w:pPr>
        <w:spacing w:line="360" w:lineRule="auto"/>
        <w:ind w:left="1134"/>
        <w:rPr>
          <w:rFonts w:ascii="Times New Roman" w:hAnsi="Times New Roman"/>
          <w:szCs w:val="24"/>
        </w:rPr>
      </w:pPr>
      <w:r w:rsidRPr="005B6734">
        <w:rPr>
          <w:rFonts w:ascii="Times New Roman" w:hAnsi="Times New Roman"/>
          <w:i/>
          <w:szCs w:val="24"/>
        </w:rPr>
        <w:t>k</w:t>
      </w:r>
      <w:r w:rsidRPr="005B6734">
        <w:rPr>
          <w:rFonts w:ascii="Times New Roman" w:hAnsi="Times New Roman"/>
          <w:szCs w:val="24"/>
        </w:rPr>
        <w:t xml:space="preserve"> </w:t>
      </w:r>
      <w:r w:rsidR="00C73831" w:rsidRPr="005B6734">
        <w:rPr>
          <w:rFonts w:ascii="Times New Roman" w:hAnsi="Times New Roman"/>
          <w:szCs w:val="24"/>
        </w:rPr>
        <w:t xml:space="preserve">- </w:t>
      </w:r>
      <w:r w:rsidR="008457B5" w:rsidRPr="005B6734">
        <w:rPr>
          <w:rFonts w:ascii="Times New Roman" w:hAnsi="Times New Roman"/>
          <w:szCs w:val="24"/>
        </w:rPr>
        <w:t>reprezintă</w:t>
      </w:r>
      <w:r w:rsidRPr="005B6734">
        <w:rPr>
          <w:rFonts w:ascii="Times New Roman" w:hAnsi="Times New Roman"/>
          <w:szCs w:val="24"/>
        </w:rPr>
        <w:t xml:space="preserve"> numărul de perioade tarifare </w:t>
      </w:r>
      <w:r w:rsidRPr="005B6734">
        <w:rPr>
          <w:rFonts w:ascii="Times New Roman" w:hAnsi="Times New Roman"/>
          <w:i/>
          <w:szCs w:val="24"/>
        </w:rPr>
        <w:t>t</w:t>
      </w:r>
      <w:r w:rsidRPr="005B6734">
        <w:rPr>
          <w:rFonts w:ascii="Times New Roman" w:hAnsi="Times New Roman"/>
          <w:szCs w:val="24"/>
        </w:rPr>
        <w:t xml:space="preserve"> din perioada de reglementare </w:t>
      </w:r>
      <w:r w:rsidRPr="005B6734">
        <w:rPr>
          <w:rFonts w:ascii="Times New Roman" w:hAnsi="Times New Roman"/>
          <w:i/>
          <w:szCs w:val="24"/>
        </w:rPr>
        <w:t>p</w:t>
      </w:r>
      <w:r w:rsidR="00806A09" w:rsidRPr="005B6734">
        <w:rPr>
          <w:rFonts w:ascii="Times New Roman" w:hAnsi="Times New Roman"/>
          <w:i/>
          <w:szCs w:val="24"/>
        </w:rPr>
        <w:t>.</w:t>
      </w:r>
      <w:r w:rsidRPr="005B6734">
        <w:rPr>
          <w:rFonts w:ascii="Times New Roman" w:hAnsi="Times New Roman"/>
          <w:szCs w:val="24"/>
        </w:rPr>
        <w:tab/>
        <w:t xml:space="preserve">                                                                     </w:t>
      </w:r>
    </w:p>
    <w:p w14:paraId="4BB018ED" w14:textId="77777777" w:rsidR="002A1393" w:rsidRPr="005B6734" w:rsidRDefault="002A1393" w:rsidP="0061424E">
      <w:pPr>
        <w:spacing w:line="360" w:lineRule="auto"/>
        <w:ind w:left="1134"/>
        <w:jc w:val="right"/>
        <w:rPr>
          <w:rFonts w:ascii="Times New Roman" w:hAnsi="Times New Roman"/>
          <w:szCs w:val="24"/>
        </w:rPr>
      </w:pPr>
    </w:p>
    <w:p w14:paraId="3DB925AC" w14:textId="77777777" w:rsidR="00E8134C" w:rsidRPr="005B6734" w:rsidRDefault="000F3728" w:rsidP="0061424E">
      <w:pPr>
        <w:pStyle w:val="BodyTextIndent3"/>
        <w:numPr>
          <w:ilvl w:val="0"/>
          <w:numId w:val="2"/>
        </w:numPr>
        <w:spacing w:before="0" w:after="0" w:line="360" w:lineRule="auto"/>
        <w:ind w:left="1168" w:hanging="744"/>
        <w:rPr>
          <w:rFonts w:ascii="Times New Roman" w:hAnsi="Times New Roman"/>
          <w:szCs w:val="24"/>
          <w:lang w:val="ro-RO"/>
        </w:rPr>
      </w:pPr>
      <w:bookmarkStart w:id="87" w:name="_Ref84895887"/>
      <w:bookmarkStart w:id="88" w:name="_Ref85618949"/>
      <w:r w:rsidRPr="005B6734">
        <w:rPr>
          <w:rFonts w:ascii="Times New Roman" w:hAnsi="Times New Roman"/>
          <w:szCs w:val="24"/>
          <w:lang w:val="ro-RO"/>
        </w:rPr>
        <w:t>Factorul</w:t>
      </w:r>
      <w:r w:rsidR="00CB4552" w:rsidRPr="005B6734">
        <w:rPr>
          <w:rFonts w:ascii="Times New Roman" w:hAnsi="Times New Roman"/>
          <w:szCs w:val="24"/>
          <w:lang w:val="ro-RO"/>
        </w:rPr>
        <w:t xml:space="preserve"> de liniarizare</w:t>
      </w:r>
      <w:r w:rsidRPr="005B6734">
        <w:rPr>
          <w:rFonts w:ascii="Times New Roman" w:hAnsi="Times New Roman"/>
          <w:szCs w:val="24"/>
          <w:lang w:val="ro-RO"/>
        </w:rPr>
        <w:t xml:space="preserve"> </w:t>
      </w:r>
      <w:r w:rsidRPr="005B6734">
        <w:rPr>
          <w:rFonts w:ascii="Times New Roman" w:hAnsi="Times New Roman"/>
          <w:i/>
          <w:szCs w:val="24"/>
          <w:lang w:val="ro-RO"/>
        </w:rPr>
        <w:t>X</w:t>
      </w:r>
      <w:r w:rsidRPr="005B6734">
        <w:rPr>
          <w:rFonts w:ascii="Times New Roman" w:hAnsi="Times New Roman"/>
          <w:i/>
          <w:szCs w:val="24"/>
          <w:vertAlign w:val="subscript"/>
          <w:lang w:val="ro-RO"/>
        </w:rPr>
        <w:t>final,liniar</w:t>
      </w:r>
      <w:r w:rsidRPr="005B6734">
        <w:rPr>
          <w:rFonts w:ascii="Times New Roman" w:hAnsi="Times New Roman"/>
          <w:i/>
          <w:szCs w:val="24"/>
          <w:lang w:val="ro-RO"/>
        </w:rPr>
        <w:t xml:space="preserve"> </w:t>
      </w:r>
      <w:r w:rsidRPr="005B6734">
        <w:rPr>
          <w:rFonts w:ascii="Times New Roman" w:hAnsi="Times New Roman"/>
          <w:szCs w:val="24"/>
          <w:lang w:val="ro-RO"/>
        </w:rPr>
        <w:t>determinat pe baza formulei (</w:t>
      </w:r>
      <w:r w:rsidR="005D7BE1" w:rsidRPr="005B6734">
        <w:rPr>
          <w:rFonts w:ascii="Times New Roman" w:hAnsi="Times New Roman"/>
          <w:szCs w:val="24"/>
          <w:lang w:val="ro-RO"/>
        </w:rPr>
        <w:t>9</w:t>
      </w:r>
      <w:r w:rsidRPr="005B6734">
        <w:rPr>
          <w:rFonts w:ascii="Times New Roman" w:hAnsi="Times New Roman"/>
          <w:szCs w:val="24"/>
          <w:lang w:val="ro-RO"/>
        </w:rPr>
        <w:t>) se utilizează la calculul veniturilor liniarizate, în termeni reali</w:t>
      </w:r>
      <w:r w:rsidR="00A83FF4" w:rsidRPr="005B6734">
        <w:rPr>
          <w:rFonts w:ascii="Times New Roman" w:hAnsi="Times New Roman"/>
          <w:szCs w:val="24"/>
          <w:lang w:val="ro-RO"/>
        </w:rPr>
        <w:t>,</w:t>
      </w:r>
      <w:r w:rsidRPr="005B6734">
        <w:rPr>
          <w:rFonts w:ascii="Times New Roman" w:hAnsi="Times New Roman"/>
          <w:szCs w:val="24"/>
          <w:lang w:val="ro-RO"/>
        </w:rPr>
        <w:t xml:space="preserve"> conform formulei</w:t>
      </w:r>
      <w:bookmarkEnd w:id="87"/>
      <w:r w:rsidRPr="005B6734">
        <w:rPr>
          <w:rFonts w:ascii="Times New Roman" w:hAnsi="Times New Roman"/>
          <w:szCs w:val="24"/>
          <w:lang w:val="ro-RO"/>
        </w:rPr>
        <w:t>:</w:t>
      </w:r>
      <w:bookmarkEnd w:id="88"/>
    </w:p>
    <w:p w14:paraId="02E70EB4" w14:textId="77777777" w:rsidR="000F3728" w:rsidRPr="005B6734" w:rsidRDefault="00E8134C" w:rsidP="0061424E">
      <w:pPr>
        <w:pStyle w:val="BodyTextIndent3"/>
        <w:spacing w:before="0" w:after="0" w:line="360" w:lineRule="auto"/>
        <w:ind w:left="720" w:firstLine="414"/>
        <w:rPr>
          <w:rFonts w:ascii="Times New Roman" w:hAnsi="Times New Roman"/>
          <w:szCs w:val="24"/>
          <w:lang w:val="ro-RO"/>
        </w:rPr>
      </w:pPr>
      <w:r w:rsidRPr="005B6734">
        <w:rPr>
          <w:rFonts w:ascii="Times New Roman" w:hAnsi="Times New Roman"/>
          <w:i/>
          <w:szCs w:val="24"/>
          <w:lang w:val="ro-RO"/>
        </w:rPr>
        <w:t>V</w:t>
      </w:r>
      <w:r w:rsidRPr="005B6734">
        <w:rPr>
          <w:rFonts w:ascii="Times New Roman" w:hAnsi="Times New Roman"/>
          <w:i/>
          <w:szCs w:val="24"/>
          <w:vertAlign w:val="subscript"/>
          <w:lang w:val="ro-RO"/>
        </w:rPr>
        <w:t>liniarizat,t</w:t>
      </w:r>
      <w:r w:rsidRPr="005B6734">
        <w:rPr>
          <w:rFonts w:ascii="Times New Roman" w:hAnsi="Times New Roman"/>
          <w:i/>
          <w:szCs w:val="24"/>
          <w:lang w:val="ro-RO"/>
        </w:rPr>
        <w:t>=V</w:t>
      </w:r>
      <w:r w:rsidRPr="005B6734">
        <w:rPr>
          <w:rFonts w:ascii="Times New Roman" w:hAnsi="Times New Roman"/>
          <w:i/>
          <w:szCs w:val="24"/>
          <w:vertAlign w:val="subscript"/>
          <w:lang w:val="ro-RO"/>
        </w:rPr>
        <w:t>referinţă</w:t>
      </w:r>
      <w:r w:rsidR="00626F04" w:rsidRPr="005B6734" w:rsidDel="00626F04">
        <w:rPr>
          <w:rFonts w:ascii="Times New Roman" w:hAnsi="Times New Roman"/>
          <w:i/>
          <w:szCs w:val="24"/>
          <w:vertAlign w:val="subscript"/>
          <w:lang w:val="ro-RO"/>
        </w:rPr>
        <w:t xml:space="preserve"> </w:t>
      </w:r>
      <w:r w:rsidR="00626F04" w:rsidRPr="005B6734">
        <w:rPr>
          <w:rFonts w:ascii="Times New Roman" w:hAnsi="Times New Roman"/>
          <w:i/>
          <w:szCs w:val="24"/>
          <w:lang w:val="ro-RO"/>
        </w:rPr>
        <w:sym w:font="Symbol" w:char="F0B4"/>
      </w:r>
      <w:r w:rsidRPr="005B6734">
        <w:rPr>
          <w:rFonts w:ascii="Times New Roman" w:hAnsi="Times New Roman"/>
          <w:i/>
          <w:szCs w:val="24"/>
          <w:lang w:val="ro-RO"/>
        </w:rPr>
        <w:t>(1–X</w:t>
      </w:r>
      <w:r w:rsidRPr="005B6734">
        <w:rPr>
          <w:rFonts w:ascii="Times New Roman" w:hAnsi="Times New Roman"/>
          <w:i/>
          <w:szCs w:val="24"/>
          <w:vertAlign w:val="subscript"/>
          <w:lang w:val="ro-RO"/>
        </w:rPr>
        <w:t>fin</w:t>
      </w:r>
      <w:r w:rsidR="0028625E" w:rsidRPr="005B6734">
        <w:rPr>
          <w:rFonts w:ascii="Times New Roman" w:hAnsi="Times New Roman"/>
          <w:i/>
          <w:szCs w:val="24"/>
          <w:vertAlign w:val="subscript"/>
          <w:lang w:val="ro-RO"/>
        </w:rPr>
        <w:t>al</w:t>
      </w:r>
      <w:r w:rsidR="00205C28" w:rsidRPr="005B6734">
        <w:rPr>
          <w:rFonts w:ascii="Times New Roman" w:hAnsi="Times New Roman"/>
          <w:i/>
          <w:szCs w:val="24"/>
          <w:vertAlign w:val="subscript"/>
          <w:lang w:val="ro-RO"/>
        </w:rPr>
        <w:t>,lini</w:t>
      </w:r>
      <w:r w:rsidR="0028625E" w:rsidRPr="005B6734">
        <w:rPr>
          <w:rFonts w:ascii="Times New Roman" w:hAnsi="Times New Roman"/>
          <w:i/>
          <w:szCs w:val="24"/>
          <w:vertAlign w:val="subscript"/>
          <w:lang w:val="ro-RO"/>
        </w:rPr>
        <w:t>ar</w:t>
      </w:r>
      <w:r w:rsidR="0028625E" w:rsidRPr="005B6734">
        <w:rPr>
          <w:rFonts w:ascii="Times New Roman" w:hAnsi="Times New Roman"/>
          <w:i/>
          <w:szCs w:val="24"/>
          <w:lang w:val="ro-RO"/>
        </w:rPr>
        <w:t>)</w:t>
      </w:r>
      <w:r w:rsidR="0028625E" w:rsidRPr="005B6734">
        <w:rPr>
          <w:rFonts w:ascii="Times New Roman" w:hAnsi="Times New Roman"/>
          <w:i/>
          <w:szCs w:val="24"/>
          <w:vertAlign w:val="superscript"/>
          <w:lang w:val="ro-RO"/>
        </w:rPr>
        <w:t>t</w:t>
      </w:r>
      <w:r w:rsidRPr="005B6734">
        <w:rPr>
          <w:rFonts w:ascii="Times New Roman" w:hAnsi="Times New Roman"/>
          <w:i/>
          <w:szCs w:val="24"/>
          <w:lang w:val="ro-RO"/>
        </w:rPr>
        <w:t xml:space="preserve">                         </w:t>
      </w:r>
      <w:r w:rsidR="000F3728" w:rsidRPr="005B6734">
        <w:rPr>
          <w:rFonts w:ascii="Times New Roman" w:hAnsi="Times New Roman"/>
          <w:i/>
          <w:szCs w:val="24"/>
          <w:lang w:val="ro-RO"/>
        </w:rPr>
        <w:t xml:space="preserve">               </w:t>
      </w:r>
      <w:r w:rsidR="00454DF4" w:rsidRPr="005B6734">
        <w:rPr>
          <w:rFonts w:ascii="Times New Roman" w:hAnsi="Times New Roman"/>
          <w:i/>
          <w:szCs w:val="24"/>
          <w:lang w:val="ro-RO"/>
        </w:rPr>
        <w:t xml:space="preserve">            </w:t>
      </w:r>
      <w:r w:rsidR="00B370A2" w:rsidRPr="005B6734">
        <w:rPr>
          <w:rFonts w:ascii="Times New Roman" w:hAnsi="Times New Roman"/>
          <w:i/>
          <w:szCs w:val="24"/>
          <w:lang w:val="ro-RO"/>
        </w:rPr>
        <w:t xml:space="preserve">             </w:t>
      </w:r>
      <w:r w:rsidR="003C3990" w:rsidRPr="005B6734">
        <w:rPr>
          <w:rFonts w:ascii="Times New Roman" w:hAnsi="Times New Roman"/>
          <w:szCs w:val="24"/>
          <w:lang w:val="ro-RO"/>
        </w:rPr>
        <w:t>(</w:t>
      </w:r>
      <w:r w:rsidR="00687265" w:rsidRPr="005B6734">
        <w:rPr>
          <w:rFonts w:ascii="Times New Roman" w:hAnsi="Times New Roman"/>
          <w:szCs w:val="24"/>
          <w:lang w:val="ro-RO"/>
        </w:rPr>
        <w:t>l</w:t>
      </w:r>
      <w:r w:rsidR="003C3990" w:rsidRPr="005B6734">
        <w:rPr>
          <w:rFonts w:ascii="Times New Roman" w:hAnsi="Times New Roman"/>
          <w:szCs w:val="24"/>
          <w:lang w:val="ro-RO"/>
        </w:rPr>
        <w:t>ei) (</w:t>
      </w:r>
      <w:r w:rsidR="00687265" w:rsidRPr="005B6734">
        <w:rPr>
          <w:rFonts w:ascii="Times New Roman" w:hAnsi="Times New Roman"/>
          <w:szCs w:val="24"/>
          <w:lang w:val="ro-RO"/>
        </w:rPr>
        <w:t>10</w:t>
      </w:r>
      <w:r w:rsidR="003C3990" w:rsidRPr="005B6734">
        <w:rPr>
          <w:rFonts w:ascii="Times New Roman" w:hAnsi="Times New Roman"/>
          <w:szCs w:val="24"/>
          <w:lang w:val="ro-RO"/>
        </w:rPr>
        <w:t>)</w:t>
      </w:r>
    </w:p>
    <w:p w14:paraId="752BD359" w14:textId="77777777" w:rsidR="00151DD6" w:rsidRPr="005B6734" w:rsidRDefault="00151DD6" w:rsidP="0061424E">
      <w:pPr>
        <w:pStyle w:val="BodyText"/>
        <w:tabs>
          <w:tab w:val="left" w:pos="1170"/>
        </w:tabs>
        <w:spacing w:before="0" w:line="360" w:lineRule="auto"/>
        <w:ind w:left="1170"/>
        <w:rPr>
          <w:rFonts w:ascii="Times New Roman" w:hAnsi="Times New Roman"/>
          <w:b/>
          <w:szCs w:val="24"/>
          <w:lang w:val="ro-RO"/>
        </w:rPr>
      </w:pPr>
    </w:p>
    <w:p w14:paraId="2D57F3DF" w14:textId="77777777" w:rsidR="009A3078" w:rsidRPr="005B6734" w:rsidRDefault="004813F6" w:rsidP="0061424E">
      <w:pPr>
        <w:pStyle w:val="Heading1"/>
        <w:numPr>
          <w:ilvl w:val="0"/>
          <w:numId w:val="0"/>
        </w:numPr>
        <w:spacing w:before="0" w:after="0" w:line="360" w:lineRule="auto"/>
        <w:rPr>
          <w:sz w:val="24"/>
          <w:szCs w:val="24"/>
        </w:rPr>
      </w:pPr>
      <w:bookmarkStart w:id="89" w:name="_Toc361645507"/>
      <w:r w:rsidRPr="005B6734">
        <w:rPr>
          <w:sz w:val="24"/>
          <w:szCs w:val="24"/>
        </w:rPr>
        <w:t>Secţiunea 12. Calculul v</w:t>
      </w:r>
      <w:r w:rsidR="00376D82" w:rsidRPr="005B6734">
        <w:rPr>
          <w:sz w:val="24"/>
          <w:szCs w:val="24"/>
        </w:rPr>
        <w:t>enitul</w:t>
      </w:r>
      <w:r w:rsidRPr="005B6734">
        <w:rPr>
          <w:sz w:val="24"/>
          <w:szCs w:val="24"/>
        </w:rPr>
        <w:t>ui</w:t>
      </w:r>
      <w:r w:rsidR="00376D82" w:rsidRPr="005B6734">
        <w:rPr>
          <w:sz w:val="24"/>
          <w:szCs w:val="24"/>
        </w:rPr>
        <w:t xml:space="preserve"> reglementat</w:t>
      </w:r>
      <w:bookmarkEnd w:id="89"/>
      <w:r w:rsidR="000F3728" w:rsidRPr="005B6734">
        <w:rPr>
          <w:sz w:val="24"/>
          <w:szCs w:val="24"/>
        </w:rPr>
        <w:t xml:space="preserve"> </w:t>
      </w:r>
      <w:r w:rsidRPr="005B6734">
        <w:rPr>
          <w:sz w:val="24"/>
          <w:szCs w:val="24"/>
        </w:rPr>
        <w:t xml:space="preserve">. </w:t>
      </w:r>
      <w:r w:rsidR="009A3078" w:rsidRPr="005B6734">
        <w:rPr>
          <w:sz w:val="24"/>
          <w:szCs w:val="24"/>
        </w:rPr>
        <w:t>Formula  de reglementare  de tip venit plafon</w:t>
      </w:r>
    </w:p>
    <w:p w14:paraId="22338A34" w14:textId="77777777" w:rsidR="000F31F5" w:rsidRPr="005B6734" w:rsidRDefault="000F31F5" w:rsidP="0061424E">
      <w:pPr>
        <w:pStyle w:val="BodyTextIndent3"/>
        <w:numPr>
          <w:ilvl w:val="0"/>
          <w:numId w:val="2"/>
        </w:numPr>
        <w:spacing w:before="0" w:after="0" w:line="360" w:lineRule="auto"/>
        <w:ind w:left="1168" w:hanging="744"/>
        <w:rPr>
          <w:rFonts w:ascii="Times New Roman" w:hAnsi="Times New Roman"/>
          <w:szCs w:val="24"/>
          <w:lang w:val="ro-RO"/>
        </w:rPr>
      </w:pPr>
      <w:bookmarkStart w:id="90" w:name="_Ref349059351"/>
      <w:r w:rsidRPr="005B6734">
        <w:rPr>
          <w:rFonts w:ascii="Times New Roman" w:hAnsi="Times New Roman"/>
          <w:szCs w:val="24"/>
          <w:lang w:val="ro-RO"/>
        </w:rPr>
        <w:t>Venitul reglementat (</w:t>
      </w:r>
      <w:r w:rsidRPr="005B6734">
        <w:rPr>
          <w:rFonts w:ascii="Times New Roman" w:hAnsi="Times New Roman"/>
          <w:i/>
          <w:szCs w:val="24"/>
          <w:lang w:val="ro-RO"/>
        </w:rPr>
        <w:t>V</w:t>
      </w:r>
      <w:r w:rsidRPr="005B6734">
        <w:rPr>
          <w:rFonts w:ascii="Times New Roman" w:hAnsi="Times New Roman"/>
          <w:i/>
          <w:szCs w:val="24"/>
          <w:vertAlign w:val="subscript"/>
          <w:lang w:val="ro-RO"/>
        </w:rPr>
        <w:t>reglementat,t</w:t>
      </w:r>
      <w:r w:rsidRPr="005B6734">
        <w:rPr>
          <w:rFonts w:ascii="Times New Roman" w:hAnsi="Times New Roman"/>
          <w:i/>
          <w:szCs w:val="24"/>
          <w:lang w:val="ro-RO"/>
        </w:rPr>
        <w:t>)</w:t>
      </w:r>
      <w:r w:rsidRPr="005B6734">
        <w:rPr>
          <w:rFonts w:ascii="Times New Roman" w:hAnsi="Times New Roman"/>
          <w:szCs w:val="24"/>
          <w:lang w:val="ro-RO"/>
        </w:rPr>
        <w:t xml:space="preserve"> al serviciului de transport pentru fiecare perioadă tarifară </w:t>
      </w:r>
      <w:r w:rsidRPr="005B6734">
        <w:rPr>
          <w:rFonts w:ascii="Times New Roman" w:hAnsi="Times New Roman"/>
          <w:i/>
          <w:szCs w:val="24"/>
          <w:lang w:val="ro-RO"/>
        </w:rPr>
        <w:t>t</w:t>
      </w:r>
      <w:r w:rsidRPr="005B6734">
        <w:rPr>
          <w:rFonts w:ascii="Times New Roman" w:hAnsi="Times New Roman"/>
          <w:szCs w:val="24"/>
          <w:lang w:val="ro-RO"/>
        </w:rPr>
        <w:t xml:space="preserve"> se calculează cu formula de mai jos:</w:t>
      </w:r>
      <w:bookmarkEnd w:id="90"/>
    </w:p>
    <w:p w14:paraId="2E49BEB7" w14:textId="77777777" w:rsidR="000F31F5" w:rsidRPr="005B6734" w:rsidRDefault="004B72F8" w:rsidP="0061424E">
      <w:pPr>
        <w:pStyle w:val="BodyText"/>
        <w:tabs>
          <w:tab w:val="left" w:pos="1170"/>
        </w:tabs>
        <w:spacing w:before="0" w:line="360" w:lineRule="auto"/>
        <w:ind w:left="1170"/>
        <w:rPr>
          <w:rFonts w:ascii="Times New Roman" w:hAnsi="Times New Roman"/>
          <w:szCs w:val="24"/>
          <w:lang w:val="ro-RO"/>
        </w:rPr>
      </w:pPr>
      <w:r w:rsidRPr="005B6734">
        <w:rPr>
          <w:rFonts w:ascii="Times New Roman" w:hAnsi="Times New Roman"/>
          <w:position w:val="-28"/>
          <w:szCs w:val="24"/>
          <w:lang w:val="ro-RO"/>
        </w:rPr>
        <w:object w:dxaOrig="6259" w:dyaOrig="680" w14:anchorId="7CEBC088">
          <v:shape id="_x0000_i1035" type="#_x0000_t75" style="width:312.2pt;height:34.55pt" o:ole="">
            <v:imagedata r:id="rId24" o:title=""/>
          </v:shape>
          <o:OLEObject Type="Embed" ProgID="Equation.3" ShapeID="_x0000_i1035" DrawAspect="Content" ObjectID="_1612628062" r:id="rId25"/>
        </w:object>
      </w:r>
      <w:r w:rsidR="000F31F5" w:rsidRPr="005B6734">
        <w:rPr>
          <w:rFonts w:ascii="Times New Roman" w:hAnsi="Times New Roman"/>
          <w:szCs w:val="24"/>
          <w:lang w:val="ro-RO"/>
        </w:rPr>
        <w:t xml:space="preserve">  (</w:t>
      </w:r>
      <w:r w:rsidR="00687265" w:rsidRPr="005B6734">
        <w:rPr>
          <w:rFonts w:ascii="Times New Roman" w:hAnsi="Times New Roman"/>
          <w:szCs w:val="24"/>
          <w:lang w:val="ro-RO"/>
        </w:rPr>
        <w:t>l</w:t>
      </w:r>
      <w:r w:rsidR="000F31F5" w:rsidRPr="005B6734">
        <w:rPr>
          <w:rFonts w:ascii="Times New Roman" w:hAnsi="Times New Roman"/>
          <w:szCs w:val="24"/>
          <w:lang w:val="ro-RO"/>
        </w:rPr>
        <w:t>ei) (1</w:t>
      </w:r>
      <w:r w:rsidR="00687265" w:rsidRPr="005B6734">
        <w:rPr>
          <w:rFonts w:ascii="Times New Roman" w:hAnsi="Times New Roman"/>
          <w:szCs w:val="24"/>
          <w:lang w:val="ro-RO"/>
        </w:rPr>
        <w:t>1</w:t>
      </w:r>
      <w:r w:rsidR="000F31F5" w:rsidRPr="005B6734">
        <w:rPr>
          <w:rFonts w:ascii="Times New Roman" w:hAnsi="Times New Roman"/>
          <w:szCs w:val="24"/>
          <w:lang w:val="ro-RO"/>
        </w:rPr>
        <w:t xml:space="preserve">)                                                                                                 </w:t>
      </w:r>
    </w:p>
    <w:p w14:paraId="5E263371" w14:textId="77777777" w:rsidR="000F31F5" w:rsidRPr="005B6734" w:rsidRDefault="000F31F5" w:rsidP="0061424E">
      <w:pPr>
        <w:pStyle w:val="BodyText"/>
        <w:tabs>
          <w:tab w:val="left" w:pos="1170"/>
        </w:tabs>
        <w:spacing w:before="0" w:line="360" w:lineRule="auto"/>
        <w:ind w:left="1170"/>
        <w:rPr>
          <w:rFonts w:ascii="Times New Roman" w:hAnsi="Times New Roman"/>
          <w:szCs w:val="24"/>
          <w:lang w:val="ro-RO"/>
        </w:rPr>
      </w:pPr>
      <w:r w:rsidRPr="005B6734">
        <w:rPr>
          <w:rFonts w:ascii="Times New Roman" w:hAnsi="Times New Roman"/>
          <w:szCs w:val="24"/>
          <w:lang w:val="ro-RO"/>
        </w:rPr>
        <w:t>unde:</w:t>
      </w:r>
    </w:p>
    <w:p w14:paraId="7A906265" w14:textId="77777777" w:rsidR="000F31F5" w:rsidRPr="005B6734" w:rsidRDefault="000F31F5" w:rsidP="0061424E">
      <w:pPr>
        <w:pStyle w:val="BodyText"/>
        <w:tabs>
          <w:tab w:val="left" w:pos="1170"/>
        </w:tabs>
        <w:spacing w:before="0" w:line="360" w:lineRule="auto"/>
        <w:ind w:left="1170"/>
        <w:rPr>
          <w:rFonts w:ascii="Times New Roman" w:hAnsi="Times New Roman"/>
          <w:i/>
          <w:szCs w:val="24"/>
          <w:lang w:val="ro-RO"/>
        </w:rPr>
      </w:pPr>
      <w:r w:rsidRPr="005B6734">
        <w:rPr>
          <w:rFonts w:ascii="Times New Roman" w:hAnsi="Times New Roman"/>
          <w:i/>
          <w:szCs w:val="24"/>
          <w:lang w:val="ro-RO"/>
        </w:rPr>
        <w:t>t</w:t>
      </w:r>
      <w:r w:rsidRPr="005B6734">
        <w:rPr>
          <w:rFonts w:ascii="Times New Roman" w:hAnsi="Times New Roman"/>
          <w:szCs w:val="24"/>
          <w:lang w:val="ro-RO"/>
        </w:rPr>
        <w:t xml:space="preserve"> – perioadă tarifară din cadrul perioadei de reglementare </w:t>
      </w:r>
      <w:r w:rsidRPr="005B6734">
        <w:rPr>
          <w:rFonts w:ascii="Times New Roman" w:hAnsi="Times New Roman"/>
          <w:i/>
          <w:szCs w:val="24"/>
          <w:lang w:val="ro-RO"/>
        </w:rPr>
        <w:t>p</w:t>
      </w:r>
    </w:p>
    <w:p w14:paraId="101BAF8F" w14:textId="77777777" w:rsidR="000F31F5" w:rsidRPr="005B6734" w:rsidRDefault="000F31F5" w:rsidP="0061424E">
      <w:pPr>
        <w:pStyle w:val="BodyText"/>
        <w:tabs>
          <w:tab w:val="left" w:pos="1170"/>
        </w:tabs>
        <w:spacing w:before="0" w:line="360" w:lineRule="auto"/>
        <w:ind w:left="1170"/>
        <w:rPr>
          <w:rFonts w:ascii="Times New Roman" w:hAnsi="Times New Roman"/>
          <w:szCs w:val="24"/>
          <w:lang w:val="ro-RO"/>
        </w:rPr>
      </w:pPr>
      <w:r w:rsidRPr="005B6734">
        <w:rPr>
          <w:rFonts w:ascii="Times New Roman" w:hAnsi="Times New Roman"/>
          <w:i/>
          <w:szCs w:val="24"/>
          <w:lang w:val="ro-RO"/>
        </w:rPr>
        <w:t>RI</w:t>
      </w:r>
      <w:r w:rsidRPr="005B6734">
        <w:rPr>
          <w:rFonts w:ascii="Times New Roman" w:hAnsi="Times New Roman"/>
          <w:i/>
          <w:szCs w:val="24"/>
          <w:vertAlign w:val="subscript"/>
          <w:lang w:val="ro-RO"/>
        </w:rPr>
        <w:t>t</w:t>
      </w:r>
      <w:r w:rsidRPr="005B6734">
        <w:rPr>
          <w:rFonts w:ascii="Times New Roman" w:hAnsi="Times New Roman"/>
          <w:szCs w:val="24"/>
          <w:lang w:val="ro-RO"/>
        </w:rPr>
        <w:t xml:space="preserve"> - valoarea procentuală a ratei </w:t>
      </w:r>
      <w:r w:rsidR="004B72F8" w:rsidRPr="005B6734">
        <w:rPr>
          <w:rFonts w:ascii="Times New Roman" w:hAnsi="Times New Roman"/>
          <w:szCs w:val="24"/>
          <w:lang w:val="ro-RO"/>
        </w:rPr>
        <w:t xml:space="preserve">inflaţiei - </w:t>
      </w:r>
      <w:r w:rsidRPr="005B6734">
        <w:rPr>
          <w:rFonts w:ascii="Times New Roman" w:hAnsi="Times New Roman"/>
          <w:szCs w:val="24"/>
          <w:lang w:val="ro-RO"/>
        </w:rPr>
        <w:t xml:space="preserve">realizate pentru perioadele tarifare anterioare perioadei tarifare </w:t>
      </w:r>
      <w:r w:rsidRPr="005B6734">
        <w:rPr>
          <w:rFonts w:ascii="Times New Roman" w:hAnsi="Times New Roman"/>
          <w:i/>
          <w:szCs w:val="24"/>
          <w:lang w:val="ro-RO"/>
        </w:rPr>
        <w:t>t</w:t>
      </w:r>
      <w:r w:rsidRPr="005B6734">
        <w:rPr>
          <w:rFonts w:ascii="Times New Roman" w:hAnsi="Times New Roman"/>
          <w:szCs w:val="24"/>
          <w:lang w:val="ro-RO"/>
        </w:rPr>
        <w:t xml:space="preserve"> şi prognozat</w:t>
      </w:r>
      <w:r w:rsidR="004B72F8" w:rsidRPr="005B6734">
        <w:rPr>
          <w:rFonts w:ascii="Times New Roman" w:hAnsi="Times New Roman"/>
          <w:szCs w:val="24"/>
          <w:lang w:val="ro-RO"/>
        </w:rPr>
        <w:t>e</w:t>
      </w:r>
      <w:r w:rsidRPr="005B6734">
        <w:rPr>
          <w:rFonts w:ascii="Times New Roman" w:hAnsi="Times New Roman"/>
          <w:szCs w:val="24"/>
          <w:lang w:val="ro-RO"/>
        </w:rPr>
        <w:t xml:space="preserve"> </w:t>
      </w:r>
      <w:r w:rsidR="007F1562" w:rsidRPr="005B6734">
        <w:rPr>
          <w:rFonts w:ascii="Times New Roman" w:hAnsi="Times New Roman"/>
          <w:szCs w:val="24"/>
          <w:lang w:val="ro-RO"/>
        </w:rPr>
        <w:t>î</w:t>
      </w:r>
      <w:r w:rsidR="004B72F8" w:rsidRPr="005B6734">
        <w:rPr>
          <w:rFonts w:ascii="Times New Roman" w:hAnsi="Times New Roman"/>
          <w:szCs w:val="24"/>
          <w:lang w:val="ro-RO"/>
        </w:rPr>
        <w:t>n</w:t>
      </w:r>
      <w:r w:rsidRPr="005B6734">
        <w:rPr>
          <w:rFonts w:ascii="Times New Roman" w:hAnsi="Times New Roman"/>
          <w:szCs w:val="24"/>
          <w:lang w:val="ro-RO"/>
        </w:rPr>
        <w:t xml:space="preserve"> perioada tarifară </w:t>
      </w:r>
      <w:r w:rsidRPr="005B6734">
        <w:rPr>
          <w:rFonts w:ascii="Times New Roman" w:hAnsi="Times New Roman"/>
          <w:i/>
          <w:szCs w:val="24"/>
          <w:lang w:val="ro-RO"/>
        </w:rPr>
        <w:t>t</w:t>
      </w:r>
      <w:r w:rsidRPr="005B6734">
        <w:rPr>
          <w:rFonts w:ascii="Times New Roman" w:hAnsi="Times New Roman"/>
          <w:szCs w:val="24"/>
          <w:lang w:val="ro-RO"/>
        </w:rPr>
        <w:t>-</w:t>
      </w:r>
      <w:r w:rsidRPr="005B6734">
        <w:rPr>
          <w:rFonts w:ascii="Times New Roman" w:hAnsi="Times New Roman"/>
          <w:i/>
          <w:szCs w:val="24"/>
          <w:lang w:val="ro-RO"/>
        </w:rPr>
        <w:t>1</w:t>
      </w:r>
      <w:r w:rsidRPr="005B6734">
        <w:rPr>
          <w:rFonts w:ascii="Times New Roman" w:hAnsi="Times New Roman"/>
          <w:szCs w:val="24"/>
          <w:lang w:val="ro-RO"/>
        </w:rPr>
        <w:t xml:space="preserve"> pentru</w:t>
      </w:r>
      <w:r w:rsidRPr="005B6734">
        <w:rPr>
          <w:rFonts w:ascii="Times New Roman" w:hAnsi="Times New Roman"/>
          <w:i/>
          <w:szCs w:val="24"/>
          <w:lang w:val="ro-RO"/>
        </w:rPr>
        <w:t xml:space="preserve"> </w:t>
      </w:r>
      <w:r w:rsidRPr="005B6734">
        <w:rPr>
          <w:rFonts w:ascii="Times New Roman" w:hAnsi="Times New Roman"/>
          <w:szCs w:val="24"/>
          <w:lang w:val="ro-RO"/>
        </w:rPr>
        <w:t xml:space="preserve">perioada tarifară </w:t>
      </w:r>
      <w:r w:rsidRPr="005B6734">
        <w:rPr>
          <w:rFonts w:ascii="Times New Roman" w:hAnsi="Times New Roman"/>
          <w:i/>
          <w:szCs w:val="24"/>
          <w:lang w:val="ro-RO"/>
        </w:rPr>
        <w:t>t</w:t>
      </w:r>
      <w:r w:rsidRPr="005B6734">
        <w:rPr>
          <w:rFonts w:ascii="Times New Roman" w:hAnsi="Times New Roman"/>
          <w:szCs w:val="24"/>
          <w:lang w:val="ro-RO"/>
        </w:rPr>
        <w:t>;</w:t>
      </w:r>
      <w:r w:rsidRPr="005B6734">
        <w:rPr>
          <w:rFonts w:ascii="Times New Roman" w:hAnsi="Times New Roman"/>
          <w:i/>
          <w:szCs w:val="24"/>
          <w:lang w:val="ro-RO"/>
        </w:rPr>
        <w:t xml:space="preserve"> </w:t>
      </w:r>
      <w:r w:rsidRPr="005B6734">
        <w:rPr>
          <w:rFonts w:ascii="Times New Roman" w:hAnsi="Times New Roman"/>
          <w:szCs w:val="24"/>
          <w:lang w:val="ro-RO"/>
        </w:rPr>
        <w:t>valorile ratei inflaţiei sunt</w:t>
      </w:r>
      <w:r w:rsidRPr="005B6734">
        <w:rPr>
          <w:rFonts w:ascii="Times New Roman" w:hAnsi="Times New Roman"/>
          <w:i/>
          <w:szCs w:val="24"/>
          <w:lang w:val="ro-RO"/>
        </w:rPr>
        <w:t xml:space="preserve"> </w:t>
      </w:r>
      <w:r w:rsidRPr="005B6734">
        <w:rPr>
          <w:rFonts w:ascii="Times New Roman" w:hAnsi="Times New Roman"/>
          <w:szCs w:val="24"/>
          <w:lang w:val="ro-RO"/>
        </w:rPr>
        <w:t>furnizate de instituţiile abilitate;</w:t>
      </w:r>
    </w:p>
    <w:p w14:paraId="112AC5F6" w14:textId="77777777" w:rsidR="000F31F5" w:rsidRPr="005B6734" w:rsidRDefault="000F31F5" w:rsidP="0061424E">
      <w:pPr>
        <w:pStyle w:val="BodyText"/>
        <w:tabs>
          <w:tab w:val="left" w:pos="1170"/>
        </w:tabs>
        <w:spacing w:before="0" w:line="360" w:lineRule="auto"/>
        <w:ind w:left="1170"/>
        <w:rPr>
          <w:rFonts w:ascii="Times New Roman" w:hAnsi="Times New Roman"/>
          <w:szCs w:val="24"/>
          <w:lang w:val="ro-RO"/>
        </w:rPr>
      </w:pPr>
      <w:r w:rsidRPr="005B6734">
        <w:rPr>
          <w:rFonts w:ascii="Times New Roman" w:hAnsi="Times New Roman"/>
          <w:position w:val="-14"/>
          <w:szCs w:val="24"/>
          <w:lang w:val="ro-RO"/>
        </w:rPr>
        <w:object w:dxaOrig="940" w:dyaOrig="380" w14:anchorId="7B46129F">
          <v:shape id="_x0000_i1036" type="#_x0000_t75" style="width:67.95pt;height:24.2pt" o:ole="">
            <v:imagedata r:id="rId26" o:title=""/>
          </v:shape>
          <o:OLEObject Type="Embed" ProgID="Equation.3" ShapeID="_x0000_i1036" DrawAspect="Content" ObjectID="_1612628063" r:id="rId27"/>
        </w:object>
      </w:r>
      <w:r w:rsidRPr="005B6734" w:rsidDel="008A36F6">
        <w:rPr>
          <w:rFonts w:ascii="Times New Roman" w:hAnsi="Times New Roman"/>
          <w:i/>
          <w:szCs w:val="24"/>
          <w:lang w:val="ro-RO"/>
        </w:rPr>
        <w:t xml:space="preserve"> </w:t>
      </w:r>
      <w:r w:rsidRPr="005B6734">
        <w:rPr>
          <w:rFonts w:ascii="Times New Roman" w:hAnsi="Times New Roman"/>
          <w:szCs w:val="24"/>
          <w:lang w:val="ro-RO"/>
        </w:rPr>
        <w:t>- variaţia procentuală de la o perioadă tarifară</w:t>
      </w:r>
      <w:r w:rsidRPr="005B6734" w:rsidDel="00E32A6A">
        <w:rPr>
          <w:rFonts w:ascii="Times New Roman" w:hAnsi="Times New Roman"/>
          <w:szCs w:val="24"/>
          <w:lang w:val="ro-RO"/>
        </w:rPr>
        <w:t xml:space="preserve"> </w:t>
      </w:r>
      <w:r w:rsidRPr="005B6734">
        <w:rPr>
          <w:rFonts w:ascii="Times New Roman" w:hAnsi="Times New Roman"/>
          <w:szCs w:val="24"/>
          <w:lang w:val="ro-RO"/>
        </w:rPr>
        <w:t>la următoarea a venitului liniarizat;</w:t>
      </w:r>
      <w:r w:rsidRPr="005B6734" w:rsidDel="007E4FC0">
        <w:rPr>
          <w:rFonts w:ascii="Times New Roman" w:hAnsi="Times New Roman"/>
          <w:szCs w:val="24"/>
          <w:lang w:val="ro-RO"/>
        </w:rPr>
        <w:t xml:space="preserve"> </w:t>
      </w:r>
    </w:p>
    <w:p w14:paraId="30F92D02" w14:textId="77777777" w:rsidR="000F31F5" w:rsidRPr="005B6734" w:rsidRDefault="000F31F5" w:rsidP="0061424E">
      <w:pPr>
        <w:pStyle w:val="BodyText"/>
        <w:tabs>
          <w:tab w:val="left" w:pos="1170"/>
        </w:tabs>
        <w:spacing w:before="0" w:line="360" w:lineRule="auto"/>
        <w:ind w:left="1170"/>
        <w:rPr>
          <w:rFonts w:ascii="Times New Roman" w:hAnsi="Times New Roman"/>
          <w:szCs w:val="24"/>
          <w:lang w:val="ro-RO"/>
        </w:rPr>
      </w:pPr>
      <w:r w:rsidRPr="005B6734">
        <w:rPr>
          <w:rFonts w:ascii="Times New Roman" w:hAnsi="Times New Roman"/>
          <w:i/>
          <w:szCs w:val="24"/>
          <w:lang w:val="ro-RO"/>
        </w:rPr>
        <w:t>V</w:t>
      </w:r>
      <w:r w:rsidRPr="005B6734">
        <w:rPr>
          <w:rFonts w:ascii="Times New Roman" w:hAnsi="Times New Roman"/>
          <w:i/>
          <w:szCs w:val="24"/>
          <w:vertAlign w:val="subscript"/>
          <w:lang w:val="ro-RO"/>
        </w:rPr>
        <w:t>referinţă</w:t>
      </w:r>
      <w:r w:rsidRPr="005B6734">
        <w:rPr>
          <w:rFonts w:ascii="Times New Roman" w:hAnsi="Times New Roman"/>
          <w:i/>
          <w:szCs w:val="24"/>
          <w:lang w:val="ro-RO"/>
        </w:rPr>
        <w:t xml:space="preserve"> -</w:t>
      </w:r>
      <w:r w:rsidRPr="005B6734">
        <w:rPr>
          <w:rFonts w:ascii="Times New Roman" w:hAnsi="Times New Roman"/>
          <w:szCs w:val="24"/>
          <w:lang w:val="ro-RO"/>
        </w:rPr>
        <w:t xml:space="preserve"> venitul </w:t>
      </w:r>
      <w:r w:rsidR="00A72A96" w:rsidRPr="005B6734">
        <w:rPr>
          <w:rFonts w:ascii="Times New Roman" w:hAnsi="Times New Roman"/>
          <w:szCs w:val="24"/>
          <w:lang w:val="ro-RO"/>
        </w:rPr>
        <w:t xml:space="preserve">determinat </w:t>
      </w:r>
      <w:r w:rsidRPr="005B6734">
        <w:rPr>
          <w:rFonts w:ascii="Times New Roman" w:hAnsi="Times New Roman"/>
          <w:szCs w:val="24"/>
          <w:lang w:val="ro-RO"/>
        </w:rPr>
        <w:t xml:space="preserve"> pentru perioada tarifară anterioară perioadei de reglementare </w:t>
      </w:r>
      <w:r w:rsidRPr="005B6734">
        <w:rPr>
          <w:rFonts w:ascii="Times New Roman" w:hAnsi="Times New Roman"/>
          <w:i/>
          <w:szCs w:val="24"/>
          <w:lang w:val="ro-RO"/>
        </w:rPr>
        <w:t>p</w:t>
      </w:r>
      <w:r w:rsidRPr="005B6734">
        <w:rPr>
          <w:rFonts w:ascii="Times New Roman" w:hAnsi="Times New Roman"/>
          <w:szCs w:val="24"/>
          <w:lang w:val="ro-RO"/>
        </w:rPr>
        <w:t>,</w:t>
      </w:r>
      <w:r w:rsidRPr="005B6734">
        <w:rPr>
          <w:rFonts w:ascii="Times New Roman" w:hAnsi="Times New Roman"/>
          <w:i/>
          <w:szCs w:val="24"/>
          <w:lang w:val="ro-RO"/>
        </w:rPr>
        <w:t xml:space="preserve"> </w:t>
      </w:r>
      <w:r w:rsidRPr="005B6734">
        <w:rPr>
          <w:rFonts w:ascii="Times New Roman" w:hAnsi="Times New Roman"/>
          <w:szCs w:val="24"/>
          <w:lang w:val="ro-RO"/>
        </w:rPr>
        <w:t xml:space="preserve">conform definiţiei de la </w:t>
      </w:r>
      <w:r w:rsidR="005D7BE1" w:rsidRPr="005B6734">
        <w:rPr>
          <w:rFonts w:ascii="Times New Roman" w:hAnsi="Times New Roman"/>
          <w:szCs w:val="24"/>
          <w:lang w:val="ro-RO"/>
        </w:rPr>
        <w:t>secţiunea</w:t>
      </w:r>
      <w:r w:rsidRPr="005B6734">
        <w:rPr>
          <w:rFonts w:ascii="Times New Roman" w:hAnsi="Times New Roman"/>
          <w:szCs w:val="24"/>
          <w:lang w:val="ro-RO"/>
        </w:rPr>
        <w:t xml:space="preserve"> 3;</w:t>
      </w:r>
    </w:p>
    <w:p w14:paraId="624079DF" w14:textId="77777777" w:rsidR="000F31F5" w:rsidRPr="005B6734" w:rsidRDefault="006561F6" w:rsidP="0061424E">
      <w:pPr>
        <w:pStyle w:val="BodyText"/>
        <w:tabs>
          <w:tab w:val="left" w:pos="1170"/>
        </w:tabs>
        <w:spacing w:before="0" w:line="360" w:lineRule="auto"/>
        <w:ind w:left="1170"/>
        <w:rPr>
          <w:rFonts w:ascii="Times New Roman" w:hAnsi="Times New Roman"/>
          <w:szCs w:val="24"/>
          <w:lang w:val="ro-RO"/>
        </w:rPr>
      </w:pPr>
      <w:r w:rsidRPr="005B6734">
        <w:rPr>
          <w:rFonts w:ascii="Times New Roman" w:hAnsi="Times New Roman"/>
          <w:position w:val="-14"/>
          <w:szCs w:val="24"/>
          <w:lang w:val="ro-RO"/>
        </w:rPr>
        <w:object w:dxaOrig="2280" w:dyaOrig="400" w14:anchorId="4A454949">
          <v:shape id="_x0000_i1037" type="#_x0000_t75" style="width:114.6pt;height:21.3pt" o:ole="">
            <v:imagedata r:id="rId28" o:title=""/>
          </v:shape>
          <o:OLEObject Type="Embed" ProgID="Equation.3" ShapeID="_x0000_i1037" DrawAspect="Content" ObjectID="_1612628064" r:id="rId29"/>
        </w:object>
      </w:r>
      <w:r w:rsidR="000F31F5" w:rsidRPr="005B6734" w:rsidDel="00190211">
        <w:rPr>
          <w:rFonts w:ascii="Times New Roman" w:hAnsi="Times New Roman"/>
          <w:szCs w:val="24"/>
          <w:lang w:val="ro-RO"/>
        </w:rPr>
        <w:t xml:space="preserve"> </w:t>
      </w:r>
      <w:r w:rsidR="000F31F5" w:rsidRPr="005B6734">
        <w:rPr>
          <w:rFonts w:ascii="Times New Roman" w:hAnsi="Times New Roman"/>
          <w:szCs w:val="24"/>
          <w:lang w:val="ro-RO"/>
        </w:rPr>
        <w:t xml:space="preserve">- venitul liniarizat aferent perioadei tarifare </w:t>
      </w:r>
      <w:r w:rsidR="000F31F5" w:rsidRPr="005B6734">
        <w:rPr>
          <w:rFonts w:ascii="Times New Roman" w:hAnsi="Times New Roman"/>
          <w:i/>
          <w:szCs w:val="24"/>
          <w:lang w:val="ro-RO"/>
        </w:rPr>
        <w:t>t</w:t>
      </w:r>
      <w:r w:rsidR="000F31F5" w:rsidRPr="005B6734">
        <w:rPr>
          <w:rFonts w:ascii="Times New Roman" w:hAnsi="Times New Roman"/>
          <w:szCs w:val="24"/>
          <w:lang w:val="ro-RO"/>
        </w:rPr>
        <w:t>;</w:t>
      </w:r>
    </w:p>
    <w:p w14:paraId="5E90392D" w14:textId="67E4C3F3" w:rsidR="000F31F5" w:rsidRPr="005B6734" w:rsidRDefault="000F31F5" w:rsidP="0061424E">
      <w:pPr>
        <w:pStyle w:val="BodyText"/>
        <w:tabs>
          <w:tab w:val="left" w:pos="1170"/>
        </w:tabs>
        <w:spacing w:before="0" w:line="360" w:lineRule="auto"/>
        <w:ind w:left="1170"/>
        <w:rPr>
          <w:rFonts w:ascii="Times New Roman" w:hAnsi="Times New Roman"/>
          <w:szCs w:val="24"/>
          <w:lang w:val="ro-RO"/>
        </w:rPr>
      </w:pPr>
      <w:r w:rsidRPr="005B6734">
        <w:rPr>
          <w:rFonts w:ascii="Times New Roman" w:hAnsi="Times New Roman"/>
          <w:i/>
          <w:szCs w:val="24"/>
          <w:lang w:val="ro-RO"/>
        </w:rPr>
        <w:t>KV</w:t>
      </w:r>
      <w:r w:rsidRPr="005B6734">
        <w:rPr>
          <w:rFonts w:ascii="Times New Roman" w:hAnsi="Times New Roman"/>
          <w:i/>
          <w:szCs w:val="24"/>
          <w:vertAlign w:val="subscript"/>
          <w:lang w:val="ro-RO"/>
        </w:rPr>
        <w:t xml:space="preserve">t,c </w:t>
      </w:r>
      <w:r w:rsidRPr="005B6734">
        <w:rPr>
          <w:rFonts w:ascii="Times New Roman" w:hAnsi="Times New Roman"/>
          <w:szCs w:val="24"/>
          <w:lang w:val="ro-RO"/>
        </w:rPr>
        <w:t xml:space="preserve">- suma algebrică a corecţiilor venitului liniarizat din orice perioadă tarifară </w:t>
      </w:r>
      <w:r w:rsidRPr="005B6734">
        <w:rPr>
          <w:rFonts w:ascii="Times New Roman" w:hAnsi="Times New Roman"/>
          <w:i/>
          <w:szCs w:val="24"/>
          <w:lang w:val="ro-RO"/>
        </w:rPr>
        <w:t>t</w:t>
      </w:r>
      <w:r w:rsidRPr="005B6734">
        <w:rPr>
          <w:rFonts w:ascii="Times New Roman" w:hAnsi="Times New Roman"/>
          <w:szCs w:val="24"/>
          <w:lang w:val="ro-RO"/>
        </w:rPr>
        <w:t xml:space="preserve"> a perioadei de reglementare </w:t>
      </w:r>
      <w:r w:rsidRPr="005B6734">
        <w:rPr>
          <w:rFonts w:ascii="Times New Roman" w:hAnsi="Times New Roman"/>
          <w:i/>
          <w:szCs w:val="24"/>
          <w:lang w:val="ro-RO"/>
        </w:rPr>
        <w:t>p</w:t>
      </w:r>
      <w:r w:rsidRPr="005B6734">
        <w:rPr>
          <w:rFonts w:ascii="Times New Roman" w:hAnsi="Times New Roman"/>
          <w:szCs w:val="24"/>
          <w:lang w:val="ro-RO"/>
        </w:rPr>
        <w:t xml:space="preserve">, rezultate ca urmare a erorilor de prognoză a cantităţilor de energie electrică transportată, a </w:t>
      </w:r>
      <w:r w:rsidRPr="005B6734">
        <w:rPr>
          <w:rFonts w:ascii="Times New Roman" w:hAnsi="Times New Roman"/>
          <w:i/>
          <w:szCs w:val="24"/>
          <w:lang w:val="ro-RO"/>
        </w:rPr>
        <w:t>K</w:t>
      </w:r>
      <w:r w:rsidRPr="005B6734">
        <w:rPr>
          <w:rFonts w:ascii="Times New Roman" w:hAnsi="Times New Roman"/>
          <w:i/>
          <w:szCs w:val="24"/>
          <w:vertAlign w:val="subscript"/>
          <w:lang w:val="ro-RO"/>
        </w:rPr>
        <w:t>RET</w:t>
      </w:r>
      <w:r w:rsidRPr="005B6734">
        <w:rPr>
          <w:rFonts w:ascii="Times New Roman" w:hAnsi="Times New Roman"/>
          <w:szCs w:val="24"/>
          <w:lang w:val="ro-RO"/>
        </w:rPr>
        <w:t xml:space="preserve">, a costurilor de achiziţie a CPT, a costurilor necesare eliminării congestiilor, a costurilor datorate transportului de energie electrică între OTS-uri, a costurilor de </w:t>
      </w:r>
      <w:r w:rsidRPr="005B6734">
        <w:rPr>
          <w:rStyle w:val="Hyperlink"/>
          <w:rFonts w:ascii="Times New Roman" w:hAnsi="Times New Roman"/>
          <w:color w:val="auto"/>
          <w:szCs w:val="24"/>
          <w:u w:val="none"/>
          <w:lang w:val="ro-RO"/>
        </w:rPr>
        <w:t xml:space="preserve">operare şi mentenanţă </w:t>
      </w:r>
      <w:r w:rsidRPr="005B6734">
        <w:rPr>
          <w:rFonts w:ascii="Times New Roman" w:hAnsi="Times New Roman"/>
          <w:szCs w:val="24"/>
          <w:lang w:val="ro-RO"/>
        </w:rPr>
        <w:t>necontrolabile şi a veniturilor din alte activităţi,</w:t>
      </w:r>
      <w:r w:rsidR="004B72F8" w:rsidRPr="005B6734">
        <w:rPr>
          <w:rFonts w:ascii="Times New Roman" w:hAnsi="Times New Roman"/>
          <w:szCs w:val="24"/>
          <w:lang w:val="ro-RO"/>
        </w:rPr>
        <w:t xml:space="preserve"> fa</w:t>
      </w:r>
      <w:r w:rsidR="007F1562" w:rsidRPr="005B6734">
        <w:rPr>
          <w:rFonts w:ascii="Times New Roman" w:hAnsi="Times New Roman"/>
          <w:szCs w:val="24"/>
          <w:lang w:val="ro-RO"/>
        </w:rPr>
        <w:t>ţă</w:t>
      </w:r>
      <w:r w:rsidR="004B72F8" w:rsidRPr="005B6734">
        <w:rPr>
          <w:rFonts w:ascii="Times New Roman" w:hAnsi="Times New Roman"/>
          <w:szCs w:val="24"/>
          <w:lang w:val="ro-RO"/>
        </w:rPr>
        <w:t xml:space="preserve"> de valorile</w:t>
      </w:r>
      <w:r w:rsidRPr="005B6734">
        <w:rPr>
          <w:rFonts w:ascii="Times New Roman" w:hAnsi="Times New Roman"/>
          <w:szCs w:val="24"/>
          <w:lang w:val="ro-RO"/>
        </w:rPr>
        <w:t xml:space="preserve"> realizate</w:t>
      </w:r>
      <w:r w:rsidR="004B72F8" w:rsidRPr="005B6734">
        <w:rPr>
          <w:rFonts w:ascii="Times New Roman" w:hAnsi="Times New Roman"/>
          <w:szCs w:val="24"/>
          <w:lang w:val="ro-RO"/>
        </w:rPr>
        <w:t xml:space="preserve"> </w:t>
      </w:r>
      <w:r w:rsidRPr="005B6734">
        <w:rPr>
          <w:rFonts w:ascii="Times New Roman" w:hAnsi="Times New Roman"/>
          <w:szCs w:val="24"/>
          <w:lang w:val="ro-RO"/>
        </w:rPr>
        <w:t>în perioad</w:t>
      </w:r>
      <w:r w:rsidR="00E54421" w:rsidRPr="005B6734">
        <w:rPr>
          <w:rFonts w:ascii="Times New Roman" w:hAnsi="Times New Roman"/>
          <w:szCs w:val="24"/>
          <w:lang w:val="ro-RO"/>
        </w:rPr>
        <w:t>a</w:t>
      </w:r>
      <w:r w:rsidRPr="005B6734">
        <w:rPr>
          <w:rFonts w:ascii="Times New Roman" w:hAnsi="Times New Roman"/>
          <w:szCs w:val="24"/>
          <w:lang w:val="ro-RO"/>
        </w:rPr>
        <w:t xml:space="preserve"> tarifar</w:t>
      </w:r>
      <w:r w:rsidR="00E54421" w:rsidRPr="005B6734">
        <w:rPr>
          <w:rFonts w:ascii="Times New Roman" w:hAnsi="Times New Roman"/>
          <w:szCs w:val="24"/>
          <w:lang w:val="ro-RO"/>
        </w:rPr>
        <w:t>ǎ</w:t>
      </w:r>
      <w:r w:rsidRPr="005B6734">
        <w:rPr>
          <w:rFonts w:ascii="Times New Roman" w:hAnsi="Times New Roman"/>
          <w:szCs w:val="24"/>
          <w:lang w:val="ro-RO"/>
        </w:rPr>
        <w:t xml:space="preserve"> </w:t>
      </w:r>
      <w:r w:rsidRPr="005B6734">
        <w:rPr>
          <w:rFonts w:ascii="Times New Roman" w:hAnsi="Times New Roman"/>
          <w:i/>
          <w:szCs w:val="24"/>
          <w:lang w:val="ro-RO"/>
        </w:rPr>
        <w:t>t</w:t>
      </w:r>
      <w:r w:rsidRPr="005B6734">
        <w:rPr>
          <w:rFonts w:ascii="Times New Roman" w:hAnsi="Times New Roman"/>
          <w:szCs w:val="24"/>
          <w:lang w:val="ro-RO"/>
        </w:rPr>
        <w:t>-</w:t>
      </w:r>
      <w:r w:rsidRPr="005B6734">
        <w:rPr>
          <w:rFonts w:ascii="Times New Roman" w:hAnsi="Times New Roman"/>
          <w:i/>
          <w:szCs w:val="24"/>
          <w:lang w:val="ro-RO"/>
        </w:rPr>
        <w:t>2</w:t>
      </w:r>
      <w:r w:rsidR="00FD0AD8" w:rsidRPr="005B6734">
        <w:rPr>
          <w:rFonts w:ascii="Times New Roman" w:hAnsi="Times New Roman"/>
          <w:szCs w:val="24"/>
          <w:lang w:val="ro-RO"/>
        </w:rPr>
        <w:t xml:space="preserve">, precum şi ca urmare a diferenţelor rezultate din aplicarea ratei inflaţiei realizate </w:t>
      </w:r>
      <w:r w:rsidR="00FF2D88" w:rsidRPr="005B6734">
        <w:rPr>
          <w:rFonts w:ascii="Times New Roman" w:hAnsi="Times New Roman"/>
          <w:szCs w:val="24"/>
          <w:lang w:val="ro-RO"/>
        </w:rPr>
        <w:t>în raport cu</w:t>
      </w:r>
      <w:r w:rsidR="00FD0AD8" w:rsidRPr="005B6734">
        <w:rPr>
          <w:rFonts w:ascii="Times New Roman" w:hAnsi="Times New Roman"/>
          <w:szCs w:val="24"/>
          <w:lang w:val="ro-RO"/>
        </w:rPr>
        <w:t xml:space="preserve"> rata inflaţiei prognozat</w:t>
      </w:r>
      <w:r w:rsidR="00FF2D88" w:rsidRPr="005B6734">
        <w:rPr>
          <w:rFonts w:ascii="Times New Roman" w:hAnsi="Times New Roman"/>
          <w:szCs w:val="24"/>
          <w:lang w:val="ro-RO"/>
        </w:rPr>
        <w:t>e/estimate</w:t>
      </w:r>
      <w:r w:rsidR="00FD0AD8" w:rsidRPr="005B6734">
        <w:rPr>
          <w:rFonts w:ascii="Times New Roman" w:hAnsi="Times New Roman"/>
          <w:szCs w:val="24"/>
          <w:lang w:val="ro-RO"/>
        </w:rPr>
        <w:t xml:space="preserve"> pentru anul tarifar </w:t>
      </w:r>
      <w:r w:rsidR="00FD0AD8" w:rsidRPr="005B6734">
        <w:rPr>
          <w:rFonts w:ascii="Times New Roman" w:hAnsi="Times New Roman"/>
          <w:i/>
          <w:szCs w:val="24"/>
          <w:lang w:val="ro-RO"/>
        </w:rPr>
        <w:t>t-2</w:t>
      </w:r>
      <w:r w:rsidRPr="005B6734">
        <w:rPr>
          <w:rFonts w:ascii="Times New Roman" w:hAnsi="Times New Roman"/>
          <w:szCs w:val="24"/>
          <w:lang w:val="ro-RO"/>
        </w:rPr>
        <w:t xml:space="preserve">; </w:t>
      </w:r>
    </w:p>
    <w:p w14:paraId="5DEE5308" w14:textId="7C84B825" w:rsidR="000F3728" w:rsidRPr="005B6734" w:rsidRDefault="000F31F5" w:rsidP="0061424E">
      <w:pPr>
        <w:pStyle w:val="norm1"/>
        <w:spacing w:before="0" w:line="360" w:lineRule="auto"/>
        <w:ind w:left="1134"/>
        <w:jc w:val="both"/>
        <w:rPr>
          <w:rFonts w:ascii="Times New Roman" w:hAnsi="Times New Roman"/>
          <w:szCs w:val="24"/>
        </w:rPr>
      </w:pPr>
      <w:r w:rsidRPr="005B6734">
        <w:rPr>
          <w:rFonts w:ascii="Times New Roman" w:hAnsi="Times New Roman"/>
          <w:i/>
          <w:szCs w:val="24"/>
        </w:rPr>
        <w:t>KV</w:t>
      </w:r>
      <w:r w:rsidRPr="005B6734">
        <w:rPr>
          <w:rFonts w:ascii="Times New Roman" w:hAnsi="Times New Roman"/>
          <w:i/>
          <w:szCs w:val="24"/>
          <w:vertAlign w:val="subscript"/>
        </w:rPr>
        <w:t>t,s</w:t>
      </w:r>
      <w:r w:rsidRPr="005B6734">
        <w:rPr>
          <w:rFonts w:ascii="Times New Roman" w:hAnsi="Times New Roman"/>
          <w:szCs w:val="24"/>
        </w:rPr>
        <w:t xml:space="preserve"> - corecţie a venitului liniarizat din orice perioadă tarifară </w:t>
      </w:r>
      <w:r w:rsidRPr="005B6734">
        <w:rPr>
          <w:rFonts w:ascii="Times New Roman" w:hAnsi="Times New Roman"/>
          <w:i/>
          <w:szCs w:val="24"/>
        </w:rPr>
        <w:t>t</w:t>
      </w:r>
      <w:r w:rsidRPr="005B6734">
        <w:rPr>
          <w:rFonts w:ascii="Times New Roman" w:hAnsi="Times New Roman"/>
          <w:szCs w:val="24"/>
        </w:rPr>
        <w:t xml:space="preserve"> a perioadei de reglementare </w:t>
      </w:r>
      <w:r w:rsidRPr="005B6734">
        <w:rPr>
          <w:rFonts w:ascii="Times New Roman" w:hAnsi="Times New Roman"/>
          <w:i/>
          <w:szCs w:val="24"/>
        </w:rPr>
        <w:t>p</w:t>
      </w:r>
      <w:r w:rsidRPr="005B6734">
        <w:rPr>
          <w:rFonts w:ascii="Times New Roman" w:hAnsi="Times New Roman"/>
          <w:szCs w:val="24"/>
        </w:rPr>
        <w:t>, reprezentând premierile/penalizările pentru realizarea/nerealizarea indicatorilor de performanţă a serviciului de transport peste/sub cei aprobaţi de autoritatea competentă pentru perioad</w:t>
      </w:r>
      <w:r w:rsidR="00633E12" w:rsidRPr="005B6734">
        <w:rPr>
          <w:rFonts w:ascii="Times New Roman" w:hAnsi="Times New Roman"/>
          <w:szCs w:val="24"/>
        </w:rPr>
        <w:t>a</w:t>
      </w:r>
      <w:r w:rsidRPr="005B6734">
        <w:rPr>
          <w:rFonts w:ascii="Times New Roman" w:hAnsi="Times New Roman"/>
          <w:szCs w:val="24"/>
        </w:rPr>
        <w:t xml:space="preserve"> tarifar</w:t>
      </w:r>
      <w:r w:rsidR="00633E12" w:rsidRPr="005B6734">
        <w:rPr>
          <w:rFonts w:ascii="Times New Roman" w:hAnsi="Times New Roman"/>
          <w:szCs w:val="24"/>
        </w:rPr>
        <w:t>ǎ</w:t>
      </w:r>
      <w:r w:rsidRPr="005B6734">
        <w:rPr>
          <w:rFonts w:ascii="Times New Roman" w:hAnsi="Times New Roman"/>
          <w:szCs w:val="24"/>
        </w:rPr>
        <w:t xml:space="preserve"> </w:t>
      </w:r>
      <w:r w:rsidRPr="005B6734">
        <w:rPr>
          <w:rFonts w:ascii="Times New Roman" w:hAnsi="Times New Roman"/>
          <w:i/>
          <w:szCs w:val="24"/>
        </w:rPr>
        <w:t>t</w:t>
      </w:r>
      <w:r w:rsidRPr="005B6734">
        <w:rPr>
          <w:rFonts w:ascii="Times New Roman" w:hAnsi="Times New Roman"/>
          <w:szCs w:val="24"/>
        </w:rPr>
        <w:t>-</w:t>
      </w:r>
      <w:r w:rsidRPr="005B6734">
        <w:rPr>
          <w:rFonts w:ascii="Times New Roman" w:hAnsi="Times New Roman"/>
          <w:i/>
          <w:szCs w:val="24"/>
        </w:rPr>
        <w:t>2</w:t>
      </w:r>
      <w:r w:rsidRPr="005B6734">
        <w:rPr>
          <w:rFonts w:ascii="Times New Roman" w:hAnsi="Times New Roman"/>
          <w:szCs w:val="24"/>
        </w:rPr>
        <w:t xml:space="preserve">; la determinarea acestei corecţii se au în vedere prevederile </w:t>
      </w:r>
      <w:r w:rsidR="00F361C0" w:rsidRPr="005B6734">
        <w:rPr>
          <w:rFonts w:ascii="Times New Roman" w:hAnsi="Times New Roman"/>
          <w:szCs w:val="24"/>
        </w:rPr>
        <w:t>art.</w:t>
      </w:r>
      <w:r w:rsidR="00D42723" w:rsidRPr="005B6734">
        <w:rPr>
          <w:rFonts w:ascii="Times New Roman" w:hAnsi="Times New Roman"/>
          <w:szCs w:val="24"/>
        </w:rPr>
        <w:t xml:space="preserve"> </w:t>
      </w:r>
      <w:r w:rsidR="00087602" w:rsidRPr="005B6734">
        <w:rPr>
          <w:rFonts w:ascii="Times New Roman" w:hAnsi="Times New Roman"/>
          <w:szCs w:val="24"/>
        </w:rPr>
        <w:t>116 alin. (1)</w:t>
      </w:r>
      <w:r w:rsidRPr="005B6734">
        <w:rPr>
          <w:rFonts w:ascii="Times New Roman" w:hAnsi="Times New Roman"/>
          <w:szCs w:val="24"/>
        </w:rPr>
        <w:t>.</w:t>
      </w:r>
    </w:p>
    <w:p w14:paraId="1AF43206" w14:textId="77777777" w:rsidR="009F7C2D" w:rsidRPr="005B6734" w:rsidRDefault="009F7C2D" w:rsidP="0061424E">
      <w:pPr>
        <w:pStyle w:val="BodyText"/>
        <w:tabs>
          <w:tab w:val="left" w:pos="1260"/>
          <w:tab w:val="num" w:pos="1778"/>
        </w:tabs>
        <w:spacing w:before="0" w:line="360" w:lineRule="auto"/>
        <w:ind w:left="1080"/>
        <w:rPr>
          <w:rFonts w:ascii="Times New Roman" w:hAnsi="Times New Roman"/>
          <w:b/>
          <w:szCs w:val="24"/>
          <w:lang w:val="ro-RO"/>
        </w:rPr>
      </w:pPr>
    </w:p>
    <w:p w14:paraId="252FDB09" w14:textId="77777777" w:rsidR="009F7C2D" w:rsidRPr="005B6734" w:rsidRDefault="004813F6" w:rsidP="0061424E">
      <w:pPr>
        <w:pStyle w:val="BodyText"/>
        <w:tabs>
          <w:tab w:val="left" w:pos="1260"/>
          <w:tab w:val="num" w:pos="1778"/>
        </w:tabs>
        <w:spacing w:before="0" w:line="360" w:lineRule="auto"/>
        <w:rPr>
          <w:rFonts w:ascii="Times New Roman" w:hAnsi="Times New Roman"/>
          <w:b/>
          <w:szCs w:val="24"/>
          <w:lang w:val="ro-RO"/>
        </w:rPr>
      </w:pPr>
      <w:r w:rsidRPr="005B6734">
        <w:rPr>
          <w:rFonts w:ascii="Times New Roman" w:hAnsi="Times New Roman"/>
          <w:b/>
          <w:szCs w:val="24"/>
          <w:lang w:val="ro-RO"/>
        </w:rPr>
        <w:t xml:space="preserve">Secţiunea 13. </w:t>
      </w:r>
      <w:r w:rsidR="009F7C2D" w:rsidRPr="005B6734">
        <w:rPr>
          <w:rFonts w:ascii="Times New Roman" w:hAnsi="Times New Roman"/>
          <w:b/>
          <w:szCs w:val="24"/>
          <w:lang w:val="ro-RO"/>
        </w:rPr>
        <w:t>Factorii de corecţie a venitului</w:t>
      </w:r>
    </w:p>
    <w:p w14:paraId="2407D3D8" w14:textId="2A340F52" w:rsidR="009F7C2D" w:rsidRPr="005B6734" w:rsidRDefault="009F7C2D" w:rsidP="0061424E">
      <w:pPr>
        <w:pStyle w:val="BodyTextIndent3"/>
        <w:numPr>
          <w:ilvl w:val="0"/>
          <w:numId w:val="2"/>
        </w:numPr>
        <w:spacing w:before="0" w:after="0" w:line="360" w:lineRule="auto"/>
        <w:ind w:left="1170" w:hanging="744"/>
        <w:rPr>
          <w:rFonts w:ascii="Times New Roman" w:hAnsi="Times New Roman"/>
          <w:szCs w:val="24"/>
          <w:lang w:val="ro-RO"/>
        </w:rPr>
      </w:pPr>
      <w:r w:rsidRPr="005B6734">
        <w:rPr>
          <w:rFonts w:ascii="Times New Roman" w:hAnsi="Times New Roman"/>
          <w:szCs w:val="24"/>
          <w:lang w:val="ro-RO"/>
        </w:rPr>
        <w:t>(1) Factorul de corecţie a venitului liniarizat (</w:t>
      </w:r>
      <w:r w:rsidRPr="005B6734">
        <w:rPr>
          <w:rFonts w:ascii="Times New Roman" w:hAnsi="Times New Roman"/>
          <w:i/>
          <w:szCs w:val="24"/>
          <w:lang w:val="ro-RO"/>
        </w:rPr>
        <w:t>KV</w:t>
      </w:r>
      <w:r w:rsidRPr="005B6734">
        <w:rPr>
          <w:rFonts w:ascii="Times New Roman" w:hAnsi="Times New Roman"/>
          <w:i/>
          <w:szCs w:val="24"/>
          <w:vertAlign w:val="subscript"/>
          <w:lang w:val="ro-RO"/>
        </w:rPr>
        <w:t>t,c</w:t>
      </w:r>
      <w:r w:rsidRPr="005B6734">
        <w:rPr>
          <w:rFonts w:ascii="Times New Roman" w:hAnsi="Times New Roman"/>
          <w:i/>
          <w:szCs w:val="24"/>
          <w:lang w:val="ro-RO"/>
        </w:rPr>
        <w:t>)</w:t>
      </w:r>
      <w:r w:rsidRPr="005B6734">
        <w:rPr>
          <w:rFonts w:ascii="Times New Roman" w:hAnsi="Times New Roman"/>
          <w:szCs w:val="24"/>
          <w:lang w:val="ro-RO"/>
        </w:rPr>
        <w:t xml:space="preserve"> din perioada tarifară </w:t>
      </w:r>
      <w:r w:rsidRPr="005B6734">
        <w:rPr>
          <w:rFonts w:ascii="Times New Roman" w:hAnsi="Times New Roman"/>
          <w:i/>
          <w:szCs w:val="24"/>
          <w:lang w:val="ro-RO"/>
        </w:rPr>
        <w:t>t</w:t>
      </w:r>
      <w:r w:rsidRPr="005B6734">
        <w:rPr>
          <w:rFonts w:ascii="Times New Roman" w:hAnsi="Times New Roman"/>
          <w:szCs w:val="24"/>
          <w:lang w:val="ro-RO"/>
        </w:rPr>
        <w:t xml:space="preserve">, perioada de reglementare </w:t>
      </w:r>
      <w:r w:rsidRPr="005B6734">
        <w:rPr>
          <w:rFonts w:ascii="Times New Roman" w:hAnsi="Times New Roman"/>
          <w:i/>
          <w:szCs w:val="24"/>
          <w:lang w:val="ro-RO"/>
        </w:rPr>
        <w:t>p</w:t>
      </w:r>
      <w:r w:rsidR="002B51BF" w:rsidRPr="005B6734">
        <w:rPr>
          <w:rFonts w:ascii="Times New Roman" w:hAnsi="Times New Roman"/>
          <w:szCs w:val="24"/>
          <w:lang w:val="ro-RO"/>
        </w:rPr>
        <w:t>,</w:t>
      </w:r>
      <w:r w:rsidRPr="005B6734">
        <w:rPr>
          <w:rFonts w:ascii="Times New Roman" w:hAnsi="Times New Roman"/>
          <w:szCs w:val="24"/>
          <w:lang w:val="ro-RO"/>
        </w:rPr>
        <w:t xml:space="preserve"> rezultat ca urmare a erorilor de </w:t>
      </w:r>
      <w:r w:rsidR="009C6E61" w:rsidRPr="005B6734">
        <w:rPr>
          <w:rFonts w:ascii="Times New Roman" w:hAnsi="Times New Roman"/>
          <w:szCs w:val="24"/>
          <w:lang w:val="ro-RO"/>
        </w:rPr>
        <w:t>prognoz</w:t>
      </w:r>
      <w:r w:rsidR="002B51BF" w:rsidRPr="005B6734">
        <w:rPr>
          <w:rFonts w:ascii="Times New Roman" w:hAnsi="Times New Roman"/>
          <w:szCs w:val="24"/>
          <w:lang w:val="ro-RO"/>
        </w:rPr>
        <w:t>ă</w:t>
      </w:r>
      <w:r w:rsidRPr="005B6734">
        <w:rPr>
          <w:rFonts w:ascii="Times New Roman" w:hAnsi="Times New Roman"/>
          <w:szCs w:val="24"/>
          <w:lang w:val="ro-RO"/>
        </w:rPr>
        <w:t xml:space="preserve"> a valorilor pentru perioada tarifară </w:t>
      </w:r>
      <w:r w:rsidRPr="005B6734">
        <w:rPr>
          <w:rFonts w:ascii="Times New Roman" w:hAnsi="Times New Roman"/>
          <w:i/>
          <w:szCs w:val="24"/>
          <w:lang w:val="ro-RO"/>
        </w:rPr>
        <w:t>t</w:t>
      </w:r>
      <w:r w:rsidRPr="005B6734">
        <w:rPr>
          <w:rFonts w:ascii="Times New Roman" w:hAnsi="Times New Roman"/>
          <w:szCs w:val="24"/>
          <w:lang w:val="ro-RO"/>
        </w:rPr>
        <w:t>-</w:t>
      </w:r>
      <w:r w:rsidRPr="005B6734">
        <w:rPr>
          <w:rFonts w:ascii="Times New Roman" w:hAnsi="Times New Roman"/>
          <w:i/>
          <w:szCs w:val="24"/>
          <w:lang w:val="ro-RO"/>
        </w:rPr>
        <w:t>2</w:t>
      </w:r>
      <w:r w:rsidRPr="005B6734">
        <w:rPr>
          <w:rFonts w:ascii="Times New Roman" w:hAnsi="Times New Roman"/>
          <w:szCs w:val="24"/>
          <w:lang w:val="ro-RO"/>
        </w:rPr>
        <w:t xml:space="preserve"> faţă de valorile realizate în perioada tarifară </w:t>
      </w:r>
      <w:r w:rsidRPr="005B6734">
        <w:rPr>
          <w:rFonts w:ascii="Times New Roman" w:hAnsi="Times New Roman"/>
          <w:i/>
          <w:szCs w:val="24"/>
          <w:lang w:val="ro-RO"/>
        </w:rPr>
        <w:t>t</w:t>
      </w:r>
      <w:r w:rsidRPr="005B6734">
        <w:rPr>
          <w:rFonts w:ascii="Times New Roman" w:hAnsi="Times New Roman"/>
          <w:szCs w:val="24"/>
          <w:lang w:val="ro-RO"/>
        </w:rPr>
        <w:t>-</w:t>
      </w:r>
      <w:r w:rsidRPr="005B6734">
        <w:rPr>
          <w:rFonts w:ascii="Times New Roman" w:hAnsi="Times New Roman"/>
          <w:i/>
          <w:szCs w:val="24"/>
          <w:lang w:val="ro-RO"/>
        </w:rPr>
        <w:t>2</w:t>
      </w:r>
      <w:r w:rsidRPr="005B6734">
        <w:rPr>
          <w:rFonts w:ascii="Times New Roman" w:hAnsi="Times New Roman"/>
          <w:szCs w:val="24"/>
          <w:lang w:val="ro-RO"/>
        </w:rPr>
        <w:t xml:space="preserve"> se calculează cu formula: </w:t>
      </w:r>
    </w:p>
    <w:p w14:paraId="5B56D232" w14:textId="433D7999" w:rsidR="009F7C2D" w:rsidRPr="005B6734" w:rsidRDefault="009F7C2D" w:rsidP="0061424E">
      <w:pPr>
        <w:pStyle w:val="BodyText"/>
        <w:tabs>
          <w:tab w:val="left" w:pos="1170"/>
        </w:tabs>
        <w:spacing w:before="0" w:line="360" w:lineRule="auto"/>
        <w:ind w:left="1170"/>
        <w:rPr>
          <w:rFonts w:ascii="Times New Roman" w:hAnsi="Times New Roman"/>
          <w:i/>
          <w:szCs w:val="24"/>
          <w:lang w:val="ro-RO"/>
        </w:rPr>
      </w:pPr>
      <w:r w:rsidRPr="005B6734">
        <w:rPr>
          <w:rFonts w:ascii="Times New Roman" w:hAnsi="Times New Roman"/>
          <w:i/>
          <w:szCs w:val="24"/>
          <w:lang w:val="ro-RO"/>
        </w:rPr>
        <w:t>KV</w:t>
      </w:r>
      <w:r w:rsidRPr="005B6734">
        <w:rPr>
          <w:rFonts w:ascii="Times New Roman" w:hAnsi="Times New Roman"/>
          <w:i/>
          <w:szCs w:val="24"/>
          <w:vertAlign w:val="subscript"/>
          <w:lang w:val="ro-RO"/>
        </w:rPr>
        <w:t>t,c</w:t>
      </w:r>
      <w:r w:rsidRPr="005B6734">
        <w:rPr>
          <w:rFonts w:ascii="Times New Roman" w:hAnsi="Times New Roman"/>
          <w:i/>
          <w:szCs w:val="24"/>
          <w:lang w:val="ro-RO"/>
        </w:rPr>
        <w:t>=</w:t>
      </w:r>
      <w:r w:rsidRPr="005B6734">
        <w:rPr>
          <w:rFonts w:ascii="Times New Roman" w:hAnsi="Times New Roman"/>
          <w:i/>
          <w:szCs w:val="24"/>
          <w:lang w:val="ro-RO"/>
        </w:rPr>
        <w:object w:dxaOrig="220" w:dyaOrig="240" w14:anchorId="5F19422B">
          <v:shape id="_x0000_i1038" type="#_x0000_t75" style="width:9.2pt;height:12.1pt" o:ole="" fillcolor="window">
            <v:imagedata r:id="rId30" o:title=""/>
          </v:shape>
          <o:OLEObject Type="Embed" ProgID="Equation.3" ShapeID="_x0000_i1038" DrawAspect="Content" ObjectID="_1612628065" r:id="rId31"/>
        </w:object>
      </w:r>
      <w:r w:rsidRPr="005B6734">
        <w:rPr>
          <w:rFonts w:ascii="Times New Roman" w:hAnsi="Times New Roman"/>
          <w:i/>
          <w:szCs w:val="24"/>
          <w:lang w:val="ro-RO"/>
        </w:rPr>
        <w:sym w:font="Symbol" w:char="F044"/>
      </w:r>
      <w:r w:rsidRPr="005B6734">
        <w:rPr>
          <w:rFonts w:ascii="Times New Roman" w:hAnsi="Times New Roman"/>
          <w:i/>
          <w:szCs w:val="24"/>
          <w:lang w:val="ro-RO"/>
        </w:rPr>
        <w:t>V</w:t>
      </w:r>
      <w:r w:rsidRPr="005B6734">
        <w:rPr>
          <w:rFonts w:ascii="Times New Roman" w:hAnsi="Times New Roman"/>
          <w:i/>
          <w:szCs w:val="24"/>
          <w:vertAlign w:val="subscript"/>
          <w:lang w:val="ro-RO"/>
        </w:rPr>
        <w:t>t</w:t>
      </w:r>
      <w:r w:rsidRPr="005B6734">
        <w:rPr>
          <w:rFonts w:ascii="Times New Roman" w:hAnsi="Times New Roman"/>
          <w:i/>
          <w:szCs w:val="24"/>
          <w:lang w:val="ro-RO"/>
        </w:rPr>
        <w:t>(Q</w:t>
      </w:r>
      <w:r w:rsidRPr="005B6734">
        <w:rPr>
          <w:rFonts w:ascii="Times New Roman" w:hAnsi="Times New Roman"/>
          <w:i/>
          <w:szCs w:val="24"/>
          <w:vertAlign w:val="subscript"/>
          <w:lang w:val="ro-RO"/>
        </w:rPr>
        <w:t>t-</w:t>
      </w:r>
      <w:r w:rsidR="00C46671" w:rsidRPr="005B6734">
        <w:rPr>
          <w:rFonts w:ascii="Times New Roman" w:hAnsi="Times New Roman"/>
          <w:i/>
          <w:szCs w:val="24"/>
          <w:vertAlign w:val="subscript"/>
          <w:lang w:val="ro-RO"/>
        </w:rPr>
        <w:t>2</w:t>
      </w:r>
      <w:r w:rsidRPr="005B6734">
        <w:rPr>
          <w:rFonts w:ascii="Times New Roman" w:hAnsi="Times New Roman"/>
          <w:i/>
          <w:szCs w:val="24"/>
          <w:lang w:val="ro-RO"/>
        </w:rPr>
        <w:t>)</w:t>
      </w:r>
      <w:r w:rsidRPr="005B6734">
        <w:rPr>
          <w:rFonts w:ascii="Times New Roman" w:hAnsi="Times New Roman"/>
          <w:i/>
          <w:szCs w:val="24"/>
          <w:lang w:val="ro-RO"/>
        </w:rPr>
        <w:object w:dxaOrig="220" w:dyaOrig="240" w14:anchorId="670C64DA">
          <v:shape id="_x0000_i1039" type="#_x0000_t75" style="width:9.2pt;height:12.1pt" o:ole="" fillcolor="window">
            <v:imagedata r:id="rId30" o:title=""/>
          </v:shape>
          <o:OLEObject Type="Embed" ProgID="Equation.3" ShapeID="_x0000_i1039" DrawAspect="Content" ObjectID="_1612628066" r:id="rId32"/>
        </w:object>
      </w:r>
      <w:r w:rsidRPr="005B6734">
        <w:rPr>
          <w:rFonts w:ascii="Times New Roman" w:hAnsi="Times New Roman"/>
          <w:i/>
          <w:szCs w:val="24"/>
          <w:lang w:val="ro-RO"/>
        </w:rPr>
        <w:sym w:font="Symbol" w:char="F044"/>
      </w:r>
      <w:r w:rsidRPr="005B6734">
        <w:rPr>
          <w:rFonts w:ascii="Times New Roman" w:hAnsi="Times New Roman"/>
          <w:i/>
          <w:szCs w:val="24"/>
          <w:lang w:val="ro-RO"/>
        </w:rPr>
        <w:t>V</w:t>
      </w:r>
      <w:r w:rsidRPr="005B6734">
        <w:rPr>
          <w:rFonts w:ascii="Times New Roman" w:hAnsi="Times New Roman"/>
          <w:i/>
          <w:szCs w:val="24"/>
          <w:vertAlign w:val="subscript"/>
          <w:lang w:val="ro-RO"/>
        </w:rPr>
        <w:t>t</w:t>
      </w:r>
      <w:r w:rsidRPr="005B6734">
        <w:rPr>
          <w:rFonts w:ascii="Times New Roman" w:hAnsi="Times New Roman"/>
          <w:i/>
          <w:szCs w:val="24"/>
          <w:lang w:val="ro-RO"/>
        </w:rPr>
        <w:t>(CPT</w:t>
      </w:r>
      <w:r w:rsidRPr="005B6734">
        <w:rPr>
          <w:rFonts w:ascii="Times New Roman" w:hAnsi="Times New Roman"/>
          <w:i/>
          <w:szCs w:val="24"/>
          <w:vertAlign w:val="subscript"/>
          <w:lang w:val="ro-RO"/>
        </w:rPr>
        <w:t>t-</w:t>
      </w:r>
      <w:r w:rsidR="00C46671" w:rsidRPr="005B6734">
        <w:rPr>
          <w:rFonts w:ascii="Times New Roman" w:hAnsi="Times New Roman"/>
          <w:i/>
          <w:szCs w:val="24"/>
          <w:vertAlign w:val="subscript"/>
          <w:lang w:val="ro-RO"/>
        </w:rPr>
        <w:t>2</w:t>
      </w:r>
      <w:r w:rsidRPr="005B6734">
        <w:rPr>
          <w:rFonts w:ascii="Times New Roman" w:hAnsi="Times New Roman"/>
          <w:i/>
          <w:szCs w:val="24"/>
          <w:lang w:val="ro-RO"/>
        </w:rPr>
        <w:t>)</w:t>
      </w:r>
      <w:r w:rsidR="005704E7" w:rsidRPr="005B6734">
        <w:rPr>
          <w:rFonts w:ascii="Times New Roman" w:hAnsi="Times New Roman"/>
          <w:i/>
          <w:szCs w:val="24"/>
          <w:lang w:val="ro-RO"/>
        </w:rPr>
        <w:t>-</w:t>
      </w:r>
      <w:r w:rsidR="005704E7" w:rsidRPr="005B6734">
        <w:rPr>
          <w:rFonts w:ascii="Times New Roman" w:hAnsi="Times New Roman"/>
          <w:i/>
          <w:szCs w:val="24"/>
          <w:lang w:val="ro-RO"/>
        </w:rPr>
        <w:sym w:font="Symbol" w:char="F044"/>
      </w:r>
      <w:r w:rsidR="005704E7" w:rsidRPr="005B6734">
        <w:rPr>
          <w:rFonts w:ascii="Times New Roman" w:hAnsi="Times New Roman"/>
          <w:i/>
          <w:szCs w:val="24"/>
          <w:lang w:val="ro-RO"/>
        </w:rPr>
        <w:t>V</w:t>
      </w:r>
      <w:r w:rsidR="005704E7" w:rsidRPr="005B6734">
        <w:rPr>
          <w:rFonts w:ascii="Times New Roman" w:hAnsi="Times New Roman"/>
          <w:i/>
          <w:szCs w:val="24"/>
          <w:vertAlign w:val="subscript"/>
          <w:lang w:val="ro-RO"/>
        </w:rPr>
        <w:t>t</w:t>
      </w:r>
      <w:r w:rsidR="005704E7" w:rsidRPr="005B6734">
        <w:rPr>
          <w:rFonts w:ascii="Times New Roman" w:hAnsi="Times New Roman"/>
          <w:i/>
          <w:szCs w:val="24"/>
          <w:lang w:val="ro-RO"/>
        </w:rPr>
        <w:t>(MEN</w:t>
      </w:r>
      <w:r w:rsidR="005704E7" w:rsidRPr="005B6734">
        <w:rPr>
          <w:rFonts w:ascii="Times New Roman" w:hAnsi="Times New Roman"/>
          <w:i/>
          <w:szCs w:val="24"/>
          <w:vertAlign w:val="subscript"/>
          <w:lang w:val="ro-RO"/>
        </w:rPr>
        <w:t>t-</w:t>
      </w:r>
      <w:r w:rsidR="00C46671" w:rsidRPr="005B6734">
        <w:rPr>
          <w:rFonts w:ascii="Times New Roman" w:hAnsi="Times New Roman"/>
          <w:i/>
          <w:szCs w:val="24"/>
          <w:vertAlign w:val="subscript"/>
          <w:lang w:val="ro-RO"/>
        </w:rPr>
        <w:t>2</w:t>
      </w:r>
      <w:r w:rsidR="005704E7" w:rsidRPr="005B6734">
        <w:rPr>
          <w:rFonts w:ascii="Times New Roman" w:hAnsi="Times New Roman"/>
          <w:i/>
          <w:szCs w:val="24"/>
          <w:lang w:val="ro-RO"/>
        </w:rPr>
        <w:t>)-</w:t>
      </w:r>
      <w:r w:rsidR="005704E7" w:rsidRPr="005B6734">
        <w:rPr>
          <w:rFonts w:ascii="Times New Roman" w:hAnsi="Times New Roman"/>
          <w:i/>
          <w:szCs w:val="24"/>
          <w:lang w:val="ro-RO"/>
        </w:rPr>
        <w:sym w:font="Symbol" w:char="F044"/>
      </w:r>
      <w:r w:rsidR="005704E7" w:rsidRPr="005B6734">
        <w:rPr>
          <w:rFonts w:ascii="Times New Roman" w:hAnsi="Times New Roman"/>
          <w:i/>
          <w:szCs w:val="24"/>
          <w:lang w:val="ro-RO"/>
        </w:rPr>
        <w:t>V</w:t>
      </w:r>
      <w:r w:rsidR="005704E7" w:rsidRPr="005B6734">
        <w:rPr>
          <w:rFonts w:ascii="Times New Roman" w:hAnsi="Times New Roman"/>
          <w:i/>
          <w:szCs w:val="24"/>
          <w:vertAlign w:val="subscript"/>
          <w:lang w:val="ro-RO"/>
        </w:rPr>
        <w:t>t</w:t>
      </w:r>
      <w:r w:rsidR="005704E7" w:rsidRPr="005B6734">
        <w:rPr>
          <w:rFonts w:ascii="Times New Roman" w:hAnsi="Times New Roman"/>
          <w:i/>
          <w:szCs w:val="24"/>
          <w:lang w:val="ro-RO"/>
        </w:rPr>
        <w:t>(SAL</w:t>
      </w:r>
      <w:r w:rsidR="005704E7" w:rsidRPr="005B6734">
        <w:rPr>
          <w:rFonts w:ascii="Times New Roman" w:hAnsi="Times New Roman"/>
          <w:i/>
          <w:szCs w:val="24"/>
          <w:vertAlign w:val="subscript"/>
          <w:lang w:val="ro-RO"/>
        </w:rPr>
        <w:t>t-</w:t>
      </w:r>
      <w:r w:rsidR="00C46671" w:rsidRPr="005B6734">
        <w:rPr>
          <w:rFonts w:ascii="Times New Roman" w:hAnsi="Times New Roman"/>
          <w:i/>
          <w:szCs w:val="24"/>
          <w:vertAlign w:val="subscript"/>
          <w:lang w:val="ro-RO"/>
        </w:rPr>
        <w:t>2</w:t>
      </w:r>
      <w:r w:rsidR="005704E7" w:rsidRPr="005B6734">
        <w:rPr>
          <w:rFonts w:ascii="Times New Roman" w:hAnsi="Times New Roman"/>
          <w:i/>
          <w:szCs w:val="24"/>
          <w:lang w:val="ro-RO"/>
        </w:rPr>
        <w:t>)-</w:t>
      </w:r>
      <w:r w:rsidR="005704E7" w:rsidRPr="005B6734">
        <w:rPr>
          <w:rFonts w:ascii="Times New Roman" w:hAnsi="Times New Roman"/>
          <w:i/>
          <w:szCs w:val="24"/>
          <w:lang w:val="ro-RO"/>
        </w:rPr>
        <w:sym w:font="Symbol" w:char="F044"/>
      </w:r>
      <w:r w:rsidR="005704E7" w:rsidRPr="005B6734">
        <w:rPr>
          <w:rFonts w:ascii="Times New Roman" w:hAnsi="Times New Roman"/>
          <w:i/>
          <w:szCs w:val="24"/>
          <w:lang w:val="ro-RO"/>
        </w:rPr>
        <w:t>V</w:t>
      </w:r>
      <w:r w:rsidR="005704E7" w:rsidRPr="005B6734">
        <w:rPr>
          <w:rFonts w:ascii="Times New Roman" w:hAnsi="Times New Roman"/>
          <w:i/>
          <w:szCs w:val="24"/>
          <w:vertAlign w:val="subscript"/>
          <w:lang w:val="ro-RO"/>
        </w:rPr>
        <w:t>t</w:t>
      </w:r>
      <w:r w:rsidR="005704E7" w:rsidRPr="005B6734">
        <w:rPr>
          <w:rFonts w:ascii="Times New Roman" w:hAnsi="Times New Roman"/>
          <w:i/>
          <w:szCs w:val="24"/>
          <w:lang w:val="ro-RO"/>
        </w:rPr>
        <w:t>(CCDIF</w:t>
      </w:r>
      <w:r w:rsidR="005704E7" w:rsidRPr="005B6734">
        <w:rPr>
          <w:rFonts w:ascii="Times New Roman" w:hAnsi="Times New Roman"/>
          <w:i/>
          <w:szCs w:val="24"/>
          <w:vertAlign w:val="subscript"/>
          <w:lang w:val="ro-RO"/>
        </w:rPr>
        <w:t>t-</w:t>
      </w:r>
      <w:r w:rsidR="00C46671" w:rsidRPr="005B6734">
        <w:rPr>
          <w:rFonts w:ascii="Times New Roman" w:hAnsi="Times New Roman"/>
          <w:i/>
          <w:szCs w:val="24"/>
          <w:vertAlign w:val="subscript"/>
          <w:lang w:val="ro-RO"/>
        </w:rPr>
        <w:t>2</w:t>
      </w:r>
      <w:r w:rsidR="005704E7" w:rsidRPr="005B6734">
        <w:rPr>
          <w:rFonts w:ascii="Times New Roman" w:hAnsi="Times New Roman"/>
          <w:i/>
          <w:szCs w:val="24"/>
          <w:lang w:val="ro-RO"/>
        </w:rPr>
        <w:t>)</w:t>
      </w:r>
      <w:r w:rsidRPr="005B6734">
        <w:rPr>
          <w:rFonts w:ascii="Times New Roman" w:hAnsi="Times New Roman"/>
          <w:i/>
          <w:position w:val="-4"/>
          <w:szCs w:val="24"/>
          <w:lang w:val="ro-RO"/>
        </w:rPr>
        <w:object w:dxaOrig="220" w:dyaOrig="240" w14:anchorId="6185FB5A">
          <v:shape id="_x0000_i1040" type="#_x0000_t75" style="width:9.2pt;height:12.1pt" o:ole="" fillcolor="window">
            <v:imagedata r:id="rId33" o:title=""/>
          </v:shape>
          <o:OLEObject Type="Embed" ProgID="Equation.3" ShapeID="_x0000_i1040" DrawAspect="Content" ObjectID="_1612628067" r:id="rId34"/>
        </w:object>
      </w:r>
      <w:r w:rsidRPr="005B6734">
        <w:rPr>
          <w:rFonts w:ascii="Times New Roman" w:hAnsi="Times New Roman"/>
          <w:i/>
          <w:szCs w:val="24"/>
          <w:lang w:val="ro-RO"/>
        </w:rPr>
        <w:sym w:font="Symbol" w:char="F044"/>
      </w:r>
      <w:r w:rsidRPr="005B6734">
        <w:rPr>
          <w:rFonts w:ascii="Times New Roman" w:hAnsi="Times New Roman"/>
          <w:i/>
          <w:szCs w:val="24"/>
          <w:lang w:val="ro-RO"/>
        </w:rPr>
        <w:t>V</w:t>
      </w:r>
      <w:r w:rsidRPr="005B6734">
        <w:rPr>
          <w:rFonts w:ascii="Times New Roman" w:hAnsi="Times New Roman"/>
          <w:i/>
          <w:szCs w:val="24"/>
          <w:vertAlign w:val="subscript"/>
          <w:lang w:val="ro-RO"/>
        </w:rPr>
        <w:t>t</w:t>
      </w:r>
      <w:r w:rsidRPr="005B6734">
        <w:rPr>
          <w:rFonts w:ascii="Times New Roman" w:hAnsi="Times New Roman"/>
          <w:i/>
          <w:szCs w:val="24"/>
          <w:lang w:val="ro-RO"/>
        </w:rPr>
        <w:t>(CON</w:t>
      </w:r>
      <w:r w:rsidRPr="005B6734">
        <w:rPr>
          <w:rFonts w:ascii="Times New Roman" w:hAnsi="Times New Roman"/>
          <w:i/>
          <w:szCs w:val="24"/>
          <w:vertAlign w:val="subscript"/>
          <w:lang w:val="ro-RO"/>
        </w:rPr>
        <w:t>t-</w:t>
      </w:r>
      <w:r w:rsidR="00C46671" w:rsidRPr="005B6734">
        <w:rPr>
          <w:rFonts w:ascii="Times New Roman" w:hAnsi="Times New Roman"/>
          <w:i/>
          <w:szCs w:val="24"/>
          <w:vertAlign w:val="subscript"/>
          <w:lang w:val="ro-RO"/>
        </w:rPr>
        <w:t>2</w:t>
      </w:r>
      <w:r w:rsidRPr="005B6734">
        <w:rPr>
          <w:rFonts w:ascii="Times New Roman" w:hAnsi="Times New Roman"/>
          <w:i/>
          <w:szCs w:val="24"/>
          <w:lang w:val="ro-RO"/>
        </w:rPr>
        <w:t>)</w:t>
      </w:r>
      <w:r w:rsidRPr="005B6734">
        <w:rPr>
          <w:rFonts w:ascii="Times New Roman" w:hAnsi="Times New Roman"/>
          <w:i/>
          <w:szCs w:val="24"/>
          <w:lang w:val="ro-RO"/>
        </w:rPr>
        <w:object w:dxaOrig="220" w:dyaOrig="240" w14:anchorId="6C0884B5">
          <v:shape id="_x0000_i1041" type="#_x0000_t75" style="width:9.2pt;height:12.1pt" o:ole="" fillcolor="window">
            <v:imagedata r:id="rId30" o:title=""/>
          </v:shape>
          <o:OLEObject Type="Embed" ProgID="Equation.3" ShapeID="_x0000_i1041" DrawAspect="Content" ObjectID="_1612628068" r:id="rId35"/>
        </w:object>
      </w:r>
      <w:r w:rsidRPr="005B6734">
        <w:rPr>
          <w:rFonts w:ascii="Times New Roman" w:hAnsi="Times New Roman"/>
          <w:i/>
          <w:szCs w:val="24"/>
          <w:lang w:val="ro-RO"/>
        </w:rPr>
        <w:sym w:font="Symbol" w:char="F044"/>
      </w:r>
      <w:r w:rsidRPr="005B6734">
        <w:rPr>
          <w:rFonts w:ascii="Times New Roman" w:hAnsi="Times New Roman"/>
          <w:i/>
          <w:szCs w:val="24"/>
          <w:lang w:val="ro-RO"/>
        </w:rPr>
        <w:t>V</w:t>
      </w:r>
      <w:r w:rsidRPr="005B6734">
        <w:rPr>
          <w:rFonts w:ascii="Times New Roman" w:hAnsi="Times New Roman"/>
          <w:i/>
          <w:szCs w:val="24"/>
          <w:vertAlign w:val="subscript"/>
          <w:lang w:val="ro-RO"/>
        </w:rPr>
        <w:t>t</w:t>
      </w:r>
      <w:r w:rsidRPr="005B6734">
        <w:rPr>
          <w:rFonts w:ascii="Times New Roman" w:hAnsi="Times New Roman"/>
          <w:i/>
          <w:szCs w:val="24"/>
          <w:lang w:val="ro-RO"/>
        </w:rPr>
        <w:t>(CNC</w:t>
      </w:r>
      <w:r w:rsidRPr="005B6734">
        <w:rPr>
          <w:rFonts w:ascii="Times New Roman" w:hAnsi="Times New Roman"/>
          <w:i/>
          <w:szCs w:val="24"/>
          <w:vertAlign w:val="subscript"/>
          <w:lang w:val="ro-RO"/>
        </w:rPr>
        <w:t>t-</w:t>
      </w:r>
      <w:r w:rsidR="00C46671" w:rsidRPr="005B6734">
        <w:rPr>
          <w:rFonts w:ascii="Times New Roman" w:hAnsi="Times New Roman"/>
          <w:i/>
          <w:szCs w:val="24"/>
          <w:vertAlign w:val="subscript"/>
          <w:lang w:val="ro-RO"/>
        </w:rPr>
        <w:t>2</w:t>
      </w:r>
      <w:r w:rsidRPr="005B6734">
        <w:rPr>
          <w:rFonts w:ascii="Times New Roman" w:hAnsi="Times New Roman"/>
          <w:i/>
          <w:szCs w:val="24"/>
          <w:lang w:val="ro-RO"/>
        </w:rPr>
        <w:t>)</w:t>
      </w:r>
      <w:r w:rsidRPr="005B6734">
        <w:rPr>
          <w:rFonts w:ascii="Times New Roman" w:hAnsi="Times New Roman"/>
          <w:i/>
          <w:szCs w:val="24"/>
          <w:lang w:val="ro-RO"/>
        </w:rPr>
        <w:object w:dxaOrig="220" w:dyaOrig="240" w14:anchorId="1DD80BDE">
          <v:shape id="_x0000_i1042" type="#_x0000_t75" style="width:9.2pt;height:12.1pt" o:ole="" fillcolor="window">
            <v:imagedata r:id="rId30" o:title=""/>
          </v:shape>
          <o:OLEObject Type="Embed" ProgID="Equation.3" ShapeID="_x0000_i1042" DrawAspect="Content" ObjectID="_1612628069" r:id="rId36"/>
        </w:object>
      </w:r>
      <w:r w:rsidRPr="005B6734">
        <w:rPr>
          <w:rFonts w:ascii="Times New Roman" w:hAnsi="Times New Roman"/>
          <w:i/>
          <w:szCs w:val="24"/>
          <w:lang w:val="ro-RO"/>
        </w:rPr>
        <w:sym w:font="Symbol" w:char="F044"/>
      </w:r>
      <w:r w:rsidRPr="005B6734">
        <w:rPr>
          <w:rFonts w:ascii="Times New Roman" w:hAnsi="Times New Roman"/>
          <w:i/>
          <w:szCs w:val="24"/>
          <w:lang w:val="ro-RO"/>
        </w:rPr>
        <w:t>V</w:t>
      </w:r>
      <w:r w:rsidRPr="005B6734">
        <w:rPr>
          <w:rFonts w:ascii="Times New Roman" w:hAnsi="Times New Roman"/>
          <w:i/>
          <w:szCs w:val="24"/>
          <w:vertAlign w:val="subscript"/>
          <w:lang w:val="ro-RO"/>
        </w:rPr>
        <w:t>t</w:t>
      </w:r>
      <w:r w:rsidRPr="005B6734">
        <w:rPr>
          <w:rFonts w:ascii="Times New Roman" w:hAnsi="Times New Roman"/>
          <w:i/>
          <w:szCs w:val="24"/>
          <w:lang w:val="ro-RO"/>
        </w:rPr>
        <w:t>(TI</w:t>
      </w:r>
      <w:r w:rsidRPr="005B6734">
        <w:rPr>
          <w:rFonts w:ascii="Times New Roman" w:hAnsi="Times New Roman"/>
          <w:i/>
          <w:szCs w:val="24"/>
          <w:vertAlign w:val="subscript"/>
          <w:lang w:val="ro-RO"/>
        </w:rPr>
        <w:t>t-</w:t>
      </w:r>
      <w:r w:rsidR="00C46671" w:rsidRPr="005B6734">
        <w:rPr>
          <w:rFonts w:ascii="Times New Roman" w:hAnsi="Times New Roman"/>
          <w:i/>
          <w:szCs w:val="24"/>
          <w:vertAlign w:val="subscript"/>
          <w:lang w:val="ro-RO"/>
        </w:rPr>
        <w:t>2</w:t>
      </w:r>
      <w:r w:rsidRPr="005B6734">
        <w:rPr>
          <w:rFonts w:ascii="Times New Roman" w:hAnsi="Times New Roman"/>
          <w:i/>
          <w:szCs w:val="24"/>
          <w:lang w:val="ro-RO"/>
        </w:rPr>
        <w:t>)</w:t>
      </w:r>
      <w:r w:rsidRPr="005B6734">
        <w:rPr>
          <w:rFonts w:ascii="Times New Roman" w:hAnsi="Times New Roman"/>
          <w:i/>
          <w:position w:val="-4"/>
          <w:szCs w:val="24"/>
          <w:lang w:val="ro-RO"/>
        </w:rPr>
        <w:object w:dxaOrig="220" w:dyaOrig="240" w14:anchorId="044BFDB9">
          <v:shape id="_x0000_i1043" type="#_x0000_t75" style="width:9.2pt;height:12.1pt" o:ole="" fillcolor="window">
            <v:imagedata r:id="rId33" o:title=""/>
          </v:shape>
          <o:OLEObject Type="Embed" ProgID="Equation.3" ShapeID="_x0000_i1043" DrawAspect="Content" ObjectID="_1612628070" r:id="rId37"/>
        </w:object>
      </w:r>
      <w:r w:rsidRPr="005B6734">
        <w:rPr>
          <w:rFonts w:ascii="Times New Roman" w:hAnsi="Times New Roman"/>
          <w:i/>
          <w:szCs w:val="24"/>
          <w:lang w:val="ro-RO"/>
        </w:rPr>
        <w:sym w:font="Symbol" w:char="F044"/>
      </w:r>
      <w:r w:rsidRPr="005B6734">
        <w:rPr>
          <w:rFonts w:ascii="Times New Roman" w:hAnsi="Times New Roman"/>
          <w:i/>
          <w:szCs w:val="24"/>
          <w:lang w:val="ro-RO"/>
        </w:rPr>
        <w:t>V</w:t>
      </w:r>
      <w:r w:rsidRPr="005B6734">
        <w:rPr>
          <w:rFonts w:ascii="Times New Roman" w:hAnsi="Times New Roman"/>
          <w:i/>
          <w:szCs w:val="24"/>
          <w:vertAlign w:val="subscript"/>
          <w:lang w:val="ro-RO"/>
        </w:rPr>
        <w:t>t</w:t>
      </w:r>
      <w:r w:rsidRPr="005B6734">
        <w:rPr>
          <w:rFonts w:ascii="Times New Roman" w:hAnsi="Times New Roman"/>
          <w:i/>
          <w:szCs w:val="24"/>
          <w:lang w:val="ro-RO"/>
        </w:rPr>
        <w:t>(AA</w:t>
      </w:r>
      <w:r w:rsidRPr="005B6734">
        <w:rPr>
          <w:rFonts w:ascii="Times New Roman" w:hAnsi="Times New Roman"/>
          <w:i/>
          <w:szCs w:val="24"/>
          <w:vertAlign w:val="subscript"/>
          <w:lang w:val="ro-RO"/>
        </w:rPr>
        <w:t>t-</w:t>
      </w:r>
      <w:r w:rsidR="00C46671" w:rsidRPr="005B6734">
        <w:rPr>
          <w:rFonts w:ascii="Times New Roman" w:hAnsi="Times New Roman"/>
          <w:i/>
          <w:szCs w:val="24"/>
          <w:vertAlign w:val="subscript"/>
          <w:lang w:val="ro-RO"/>
        </w:rPr>
        <w:t>2</w:t>
      </w:r>
      <w:r w:rsidRPr="005B6734">
        <w:rPr>
          <w:rFonts w:ascii="Times New Roman" w:hAnsi="Times New Roman"/>
          <w:i/>
          <w:szCs w:val="24"/>
          <w:lang w:val="ro-RO"/>
        </w:rPr>
        <w:t>)</w:t>
      </w:r>
      <w:r w:rsidR="00F224F1" w:rsidRPr="005B6734">
        <w:rPr>
          <w:rFonts w:ascii="Times New Roman" w:hAnsi="Times New Roman"/>
          <w:i/>
          <w:szCs w:val="24"/>
          <w:lang w:val="ro-RO"/>
        </w:rPr>
        <w:t>-</w:t>
      </w:r>
      <w:r w:rsidR="00F224F1" w:rsidRPr="005B6734">
        <w:rPr>
          <w:rFonts w:ascii="Times New Roman" w:eastAsia="Batang" w:hAnsi="Times New Roman"/>
          <w:szCs w:val="24"/>
          <w:lang w:val="ro-RO" w:eastAsia="ko-KR"/>
        </w:rPr>
        <w:t>ΔV</w:t>
      </w:r>
      <w:r w:rsidR="00F224F1" w:rsidRPr="005B6734">
        <w:rPr>
          <w:rFonts w:ascii="Times New Roman" w:eastAsia="Batang" w:hAnsi="Times New Roman"/>
          <w:szCs w:val="24"/>
          <w:vertAlign w:val="subscript"/>
          <w:lang w:val="ro-RO" w:eastAsia="ko-KR"/>
        </w:rPr>
        <w:t>t</w:t>
      </w:r>
      <w:r w:rsidR="00F224F1" w:rsidRPr="005B6734">
        <w:rPr>
          <w:rFonts w:ascii="Times New Roman" w:eastAsia="Batang" w:hAnsi="Times New Roman"/>
          <w:szCs w:val="24"/>
          <w:lang w:val="ro-RO" w:eastAsia="ko-KR"/>
        </w:rPr>
        <w:t>(I</w:t>
      </w:r>
      <w:r w:rsidR="00F224F1" w:rsidRPr="005B6734">
        <w:rPr>
          <w:rFonts w:ascii="Times New Roman" w:eastAsia="Batang" w:hAnsi="Times New Roman"/>
          <w:szCs w:val="24"/>
          <w:vertAlign w:val="subscript"/>
          <w:lang w:val="ro-RO" w:eastAsia="ko-KR"/>
        </w:rPr>
        <w:t>t-2</w:t>
      </w:r>
      <w:r w:rsidR="00F224F1" w:rsidRPr="005B6734">
        <w:rPr>
          <w:rFonts w:ascii="Times New Roman" w:eastAsia="Batang" w:hAnsi="Times New Roman"/>
          <w:szCs w:val="24"/>
          <w:lang w:val="ro-RO" w:eastAsia="ko-KR"/>
        </w:rPr>
        <w:t>)</w:t>
      </w:r>
      <w:r w:rsidR="00C46671" w:rsidRPr="005B6734" w:rsidDel="00C46671">
        <w:rPr>
          <w:rFonts w:ascii="Times New Roman" w:hAnsi="Times New Roman"/>
          <w:i/>
          <w:szCs w:val="24"/>
          <w:lang w:val="ro-RO"/>
        </w:rPr>
        <w:t xml:space="preserve"> </w:t>
      </w:r>
      <w:r w:rsidRPr="005B6734">
        <w:rPr>
          <w:rFonts w:ascii="Times New Roman" w:hAnsi="Times New Roman"/>
          <w:i/>
          <w:szCs w:val="24"/>
          <w:vertAlign w:val="subscript"/>
          <w:lang w:val="ro-RO"/>
        </w:rPr>
        <w:t xml:space="preserve">  </w:t>
      </w:r>
    </w:p>
    <w:p w14:paraId="2CCAA201" w14:textId="77777777" w:rsidR="009F7C2D" w:rsidRPr="005B6734" w:rsidRDefault="009F7C2D" w:rsidP="0061424E">
      <w:pPr>
        <w:pStyle w:val="BodyText"/>
        <w:tabs>
          <w:tab w:val="left" w:pos="1170"/>
        </w:tabs>
        <w:spacing w:before="0" w:line="360" w:lineRule="auto"/>
        <w:ind w:left="1170"/>
        <w:rPr>
          <w:rFonts w:ascii="Times New Roman" w:hAnsi="Times New Roman"/>
          <w:szCs w:val="24"/>
          <w:lang w:val="ro-RO"/>
        </w:rPr>
      </w:pPr>
      <w:r w:rsidRPr="005B6734">
        <w:rPr>
          <w:rFonts w:ascii="Times New Roman" w:hAnsi="Times New Roman"/>
          <w:szCs w:val="24"/>
          <w:lang w:val="ro-RO"/>
        </w:rPr>
        <w:t xml:space="preserve">                                                                                              </w:t>
      </w:r>
      <w:r w:rsidR="00706DF6" w:rsidRPr="005B6734">
        <w:rPr>
          <w:rFonts w:ascii="Times New Roman" w:hAnsi="Times New Roman"/>
          <w:szCs w:val="24"/>
          <w:lang w:val="ro-RO"/>
        </w:rPr>
        <w:t xml:space="preserve">                               </w:t>
      </w:r>
      <w:r w:rsidRPr="005B6734">
        <w:rPr>
          <w:rFonts w:ascii="Times New Roman" w:hAnsi="Times New Roman"/>
          <w:szCs w:val="24"/>
          <w:lang w:val="ro-RO"/>
        </w:rPr>
        <w:t>(</w:t>
      </w:r>
      <w:r w:rsidR="00687265" w:rsidRPr="005B6734">
        <w:rPr>
          <w:rFonts w:ascii="Times New Roman" w:hAnsi="Times New Roman"/>
          <w:szCs w:val="24"/>
          <w:lang w:val="ro-RO"/>
        </w:rPr>
        <w:t>l</w:t>
      </w:r>
      <w:r w:rsidRPr="005B6734">
        <w:rPr>
          <w:rFonts w:ascii="Times New Roman" w:hAnsi="Times New Roman"/>
          <w:szCs w:val="24"/>
          <w:lang w:val="ro-RO"/>
        </w:rPr>
        <w:t>ei) (</w:t>
      </w:r>
      <w:r w:rsidR="00706DF6" w:rsidRPr="005B6734">
        <w:rPr>
          <w:rFonts w:ascii="Times New Roman" w:hAnsi="Times New Roman"/>
          <w:szCs w:val="24"/>
          <w:lang w:val="ro-RO"/>
        </w:rPr>
        <w:t>1</w:t>
      </w:r>
      <w:r w:rsidR="00687265" w:rsidRPr="005B6734">
        <w:rPr>
          <w:rFonts w:ascii="Times New Roman" w:hAnsi="Times New Roman"/>
          <w:szCs w:val="24"/>
          <w:lang w:val="ro-RO"/>
        </w:rPr>
        <w:t>2</w:t>
      </w:r>
      <w:r w:rsidRPr="005B6734">
        <w:rPr>
          <w:rFonts w:ascii="Times New Roman" w:hAnsi="Times New Roman"/>
          <w:szCs w:val="24"/>
          <w:lang w:val="ro-RO"/>
        </w:rPr>
        <w:t>)</w:t>
      </w:r>
    </w:p>
    <w:p w14:paraId="74B5D208" w14:textId="77777777" w:rsidR="009F7C2D" w:rsidRPr="005B6734" w:rsidRDefault="009F7C2D" w:rsidP="0061424E">
      <w:pPr>
        <w:pStyle w:val="BodyText"/>
        <w:tabs>
          <w:tab w:val="left" w:pos="1170"/>
        </w:tabs>
        <w:spacing w:before="0" w:line="360" w:lineRule="auto"/>
        <w:ind w:left="1170"/>
        <w:rPr>
          <w:rFonts w:ascii="Times New Roman" w:hAnsi="Times New Roman"/>
          <w:szCs w:val="24"/>
          <w:lang w:val="ro-RO"/>
        </w:rPr>
      </w:pPr>
      <w:r w:rsidRPr="005B6734">
        <w:rPr>
          <w:rFonts w:ascii="Times New Roman" w:hAnsi="Times New Roman"/>
          <w:szCs w:val="24"/>
          <w:lang w:val="ro-RO"/>
        </w:rPr>
        <w:t>unde:</w:t>
      </w:r>
    </w:p>
    <w:p w14:paraId="7E477CA8" w14:textId="1156F0BB" w:rsidR="009F7C2D" w:rsidRPr="005B6734" w:rsidRDefault="009F7C2D" w:rsidP="00C46671">
      <w:pPr>
        <w:pStyle w:val="BodyText"/>
        <w:numPr>
          <w:ilvl w:val="0"/>
          <w:numId w:val="102"/>
        </w:numPr>
        <w:tabs>
          <w:tab w:val="left" w:pos="1170"/>
        </w:tabs>
        <w:spacing w:before="0" w:line="360" w:lineRule="auto"/>
        <w:rPr>
          <w:rFonts w:ascii="Times New Roman" w:hAnsi="Times New Roman"/>
          <w:szCs w:val="24"/>
          <w:lang w:val="ro-RO"/>
        </w:rPr>
      </w:pPr>
      <w:r w:rsidRPr="005B6734">
        <w:rPr>
          <w:rFonts w:ascii="Times New Roman" w:hAnsi="Times New Roman"/>
          <w:i/>
          <w:szCs w:val="24"/>
          <w:lang w:val="ro-RO"/>
        </w:rPr>
        <w:sym w:font="Symbol" w:char="F044"/>
      </w:r>
      <w:r w:rsidRPr="005B6734">
        <w:rPr>
          <w:rFonts w:ascii="Times New Roman" w:hAnsi="Times New Roman"/>
          <w:i/>
          <w:szCs w:val="24"/>
          <w:lang w:val="ro-RO"/>
        </w:rPr>
        <w:t>V</w:t>
      </w:r>
      <w:r w:rsidRPr="005B6734">
        <w:rPr>
          <w:rFonts w:ascii="Times New Roman" w:hAnsi="Times New Roman"/>
          <w:i/>
          <w:szCs w:val="24"/>
          <w:vertAlign w:val="subscript"/>
          <w:lang w:val="ro-RO"/>
        </w:rPr>
        <w:t>t</w:t>
      </w:r>
      <w:r w:rsidRPr="005B6734">
        <w:rPr>
          <w:rFonts w:ascii="Times New Roman" w:hAnsi="Times New Roman"/>
          <w:i/>
          <w:szCs w:val="24"/>
          <w:lang w:val="ro-RO"/>
        </w:rPr>
        <w:t>(Q</w:t>
      </w:r>
      <w:r w:rsidRPr="005B6734">
        <w:rPr>
          <w:rFonts w:ascii="Times New Roman" w:hAnsi="Times New Roman"/>
          <w:i/>
          <w:szCs w:val="24"/>
          <w:vertAlign w:val="subscript"/>
          <w:lang w:val="ro-RO"/>
        </w:rPr>
        <w:t>t-</w:t>
      </w:r>
      <w:r w:rsidR="00C46671" w:rsidRPr="005B6734">
        <w:rPr>
          <w:rFonts w:ascii="Times New Roman" w:hAnsi="Times New Roman"/>
          <w:i/>
          <w:szCs w:val="24"/>
          <w:vertAlign w:val="subscript"/>
          <w:lang w:val="ro-RO"/>
        </w:rPr>
        <w:t>2</w:t>
      </w:r>
      <w:r w:rsidRPr="005B6734">
        <w:rPr>
          <w:rFonts w:ascii="Times New Roman" w:hAnsi="Times New Roman"/>
          <w:i/>
          <w:szCs w:val="24"/>
          <w:lang w:val="ro-RO"/>
        </w:rPr>
        <w:t xml:space="preserve">) </w:t>
      </w:r>
      <w:r w:rsidRPr="005B6734">
        <w:rPr>
          <w:rFonts w:ascii="Times New Roman" w:hAnsi="Times New Roman"/>
          <w:szCs w:val="24"/>
          <w:lang w:val="ro-RO"/>
        </w:rPr>
        <w:t xml:space="preserve">- factor de corecţie a venitului, aplicat în perioada tarifară </w:t>
      </w:r>
      <w:r w:rsidRPr="005B6734">
        <w:rPr>
          <w:rFonts w:ascii="Times New Roman" w:hAnsi="Times New Roman"/>
          <w:i/>
          <w:szCs w:val="24"/>
          <w:lang w:val="ro-RO"/>
        </w:rPr>
        <w:t>t</w:t>
      </w:r>
      <w:r w:rsidRPr="005B6734">
        <w:rPr>
          <w:rFonts w:ascii="Times New Roman" w:hAnsi="Times New Roman"/>
          <w:szCs w:val="24"/>
          <w:lang w:val="ro-RO"/>
        </w:rPr>
        <w:t xml:space="preserve">, datorat diferenţei între cantitatea de energie electrică </w:t>
      </w:r>
      <w:r w:rsidR="009E7A22" w:rsidRPr="005B6734">
        <w:rPr>
          <w:rFonts w:ascii="Times New Roman" w:hAnsi="Times New Roman"/>
          <w:szCs w:val="24"/>
          <w:lang w:val="ro-RO"/>
        </w:rPr>
        <w:t>extrasă din reţele</w:t>
      </w:r>
      <w:r w:rsidRPr="005B6734">
        <w:rPr>
          <w:rFonts w:ascii="Times New Roman" w:hAnsi="Times New Roman"/>
          <w:szCs w:val="24"/>
          <w:lang w:val="ro-RO"/>
        </w:rPr>
        <w:t xml:space="preserve"> prognozat</w:t>
      </w:r>
      <w:r w:rsidR="009E7A22" w:rsidRPr="005B6734">
        <w:rPr>
          <w:rFonts w:ascii="Times New Roman" w:hAnsi="Times New Roman"/>
          <w:szCs w:val="24"/>
          <w:lang w:val="ro-RO"/>
        </w:rPr>
        <w:t>ă</w:t>
      </w:r>
      <w:r w:rsidRPr="005B6734">
        <w:rPr>
          <w:rFonts w:ascii="Times New Roman" w:hAnsi="Times New Roman"/>
          <w:szCs w:val="24"/>
          <w:lang w:val="ro-RO"/>
        </w:rPr>
        <w:t xml:space="preserve"> şi ce</w:t>
      </w:r>
      <w:r w:rsidR="009E7A22" w:rsidRPr="005B6734">
        <w:rPr>
          <w:rFonts w:ascii="Times New Roman" w:hAnsi="Times New Roman"/>
          <w:szCs w:val="24"/>
          <w:lang w:val="ro-RO"/>
        </w:rPr>
        <w:t>a</w:t>
      </w:r>
      <w:r w:rsidRPr="005B6734">
        <w:rPr>
          <w:rFonts w:ascii="Times New Roman" w:hAnsi="Times New Roman"/>
          <w:szCs w:val="24"/>
          <w:lang w:val="ro-RO"/>
        </w:rPr>
        <w:t xml:space="preserve"> realizat</w:t>
      </w:r>
      <w:r w:rsidR="009E7A22" w:rsidRPr="005B6734">
        <w:rPr>
          <w:rFonts w:ascii="Times New Roman" w:hAnsi="Times New Roman"/>
          <w:szCs w:val="24"/>
          <w:lang w:val="ro-RO"/>
        </w:rPr>
        <w:t>ă</w:t>
      </w:r>
      <w:r w:rsidRPr="005B6734">
        <w:rPr>
          <w:rFonts w:ascii="Times New Roman" w:hAnsi="Times New Roman"/>
          <w:szCs w:val="24"/>
          <w:lang w:val="ro-RO"/>
        </w:rPr>
        <w:t xml:space="preserve"> în perioada tarifară </w:t>
      </w:r>
      <w:r w:rsidRPr="005B6734">
        <w:rPr>
          <w:rFonts w:ascii="Times New Roman" w:hAnsi="Times New Roman"/>
          <w:i/>
          <w:szCs w:val="24"/>
          <w:lang w:val="ro-RO"/>
        </w:rPr>
        <w:t>t-</w:t>
      </w:r>
      <w:r w:rsidR="00C46671" w:rsidRPr="005B6734">
        <w:rPr>
          <w:rFonts w:ascii="Times New Roman" w:hAnsi="Times New Roman"/>
          <w:i/>
          <w:szCs w:val="24"/>
          <w:lang w:val="ro-RO"/>
        </w:rPr>
        <w:t>2</w:t>
      </w:r>
      <w:r w:rsidRPr="005B6734">
        <w:rPr>
          <w:rFonts w:ascii="Times New Roman" w:hAnsi="Times New Roman"/>
          <w:szCs w:val="24"/>
          <w:lang w:val="ro-RO"/>
        </w:rPr>
        <w:t xml:space="preserve">; </w:t>
      </w:r>
    </w:p>
    <w:p w14:paraId="17862DB3" w14:textId="2D09DE81" w:rsidR="009F7C2D" w:rsidRPr="005B6734" w:rsidRDefault="009F7C2D" w:rsidP="00C46671">
      <w:pPr>
        <w:pStyle w:val="BodyText"/>
        <w:numPr>
          <w:ilvl w:val="0"/>
          <w:numId w:val="102"/>
        </w:numPr>
        <w:tabs>
          <w:tab w:val="left" w:pos="1170"/>
        </w:tabs>
        <w:spacing w:before="0" w:line="360" w:lineRule="auto"/>
        <w:rPr>
          <w:rFonts w:ascii="Times New Roman" w:hAnsi="Times New Roman"/>
          <w:szCs w:val="24"/>
          <w:lang w:val="ro-RO"/>
        </w:rPr>
      </w:pPr>
      <w:r w:rsidRPr="005B6734">
        <w:rPr>
          <w:rFonts w:ascii="Times New Roman" w:hAnsi="Times New Roman"/>
          <w:i/>
          <w:szCs w:val="24"/>
          <w:lang w:val="ro-RO"/>
        </w:rPr>
        <w:sym w:font="Symbol" w:char="F044"/>
      </w:r>
      <w:r w:rsidRPr="005B6734">
        <w:rPr>
          <w:rFonts w:ascii="Times New Roman" w:hAnsi="Times New Roman"/>
          <w:i/>
          <w:szCs w:val="24"/>
          <w:lang w:val="ro-RO"/>
        </w:rPr>
        <w:t>V</w:t>
      </w:r>
      <w:r w:rsidRPr="005B6734">
        <w:rPr>
          <w:rFonts w:ascii="Times New Roman" w:hAnsi="Times New Roman"/>
          <w:i/>
          <w:szCs w:val="24"/>
          <w:vertAlign w:val="subscript"/>
          <w:lang w:val="ro-RO"/>
        </w:rPr>
        <w:t>t</w:t>
      </w:r>
      <w:r w:rsidRPr="005B6734">
        <w:rPr>
          <w:rFonts w:ascii="Times New Roman" w:hAnsi="Times New Roman"/>
          <w:i/>
          <w:szCs w:val="24"/>
          <w:lang w:val="ro-RO"/>
        </w:rPr>
        <w:t>(CPT</w:t>
      </w:r>
      <w:r w:rsidRPr="005B6734">
        <w:rPr>
          <w:rFonts w:ascii="Times New Roman" w:hAnsi="Times New Roman"/>
          <w:i/>
          <w:szCs w:val="24"/>
          <w:vertAlign w:val="subscript"/>
          <w:lang w:val="ro-RO"/>
        </w:rPr>
        <w:t>t-</w:t>
      </w:r>
      <w:r w:rsidR="00C46671" w:rsidRPr="005B6734">
        <w:rPr>
          <w:rFonts w:ascii="Times New Roman" w:hAnsi="Times New Roman"/>
          <w:i/>
          <w:szCs w:val="24"/>
          <w:vertAlign w:val="subscript"/>
          <w:lang w:val="ro-RO"/>
        </w:rPr>
        <w:t>2</w:t>
      </w:r>
      <w:r w:rsidRPr="005B6734">
        <w:rPr>
          <w:rFonts w:ascii="Times New Roman" w:hAnsi="Times New Roman"/>
          <w:i/>
          <w:szCs w:val="24"/>
          <w:lang w:val="ro-RO"/>
        </w:rPr>
        <w:t xml:space="preserve">) </w:t>
      </w:r>
      <w:r w:rsidRPr="005B6734">
        <w:rPr>
          <w:rFonts w:ascii="Times New Roman" w:hAnsi="Times New Roman"/>
          <w:szCs w:val="24"/>
          <w:lang w:val="ro-RO"/>
        </w:rPr>
        <w:sym w:font="Symbol" w:char="F02D"/>
      </w:r>
      <w:r w:rsidRPr="005B6734">
        <w:rPr>
          <w:rFonts w:ascii="Times New Roman" w:hAnsi="Times New Roman"/>
          <w:szCs w:val="24"/>
          <w:lang w:val="ro-RO"/>
        </w:rPr>
        <w:t xml:space="preserve"> factor de corecţie a venitului, aplicat în perioada tarifară </w:t>
      </w:r>
      <w:r w:rsidRPr="005B6734">
        <w:rPr>
          <w:rFonts w:ascii="Times New Roman" w:hAnsi="Times New Roman"/>
          <w:i/>
          <w:szCs w:val="24"/>
          <w:lang w:val="ro-RO"/>
        </w:rPr>
        <w:t>t</w:t>
      </w:r>
      <w:r w:rsidRPr="005B6734">
        <w:rPr>
          <w:rFonts w:ascii="Times New Roman" w:hAnsi="Times New Roman"/>
          <w:szCs w:val="24"/>
          <w:lang w:val="ro-RO"/>
        </w:rPr>
        <w:t xml:space="preserve">, datorat diferenţei între valorile prognozate </w:t>
      </w:r>
      <w:r w:rsidR="00A72A96" w:rsidRPr="005B6734">
        <w:rPr>
          <w:rFonts w:ascii="Times New Roman" w:hAnsi="Times New Roman"/>
          <w:szCs w:val="24"/>
          <w:lang w:val="ro-RO"/>
        </w:rPr>
        <w:t xml:space="preserve">pentru cantitatea </w:t>
      </w:r>
      <w:r w:rsidRPr="005B6734">
        <w:rPr>
          <w:rFonts w:ascii="Times New Roman" w:hAnsi="Times New Roman"/>
          <w:szCs w:val="24"/>
          <w:lang w:val="ro-RO"/>
        </w:rPr>
        <w:t xml:space="preserve">de energie electrică şi </w:t>
      </w:r>
      <w:r w:rsidR="00625C23" w:rsidRPr="005B6734">
        <w:rPr>
          <w:rFonts w:ascii="Times New Roman" w:hAnsi="Times New Roman"/>
          <w:szCs w:val="24"/>
          <w:lang w:val="ro-RO"/>
        </w:rPr>
        <w:t xml:space="preserve">pentru </w:t>
      </w:r>
      <w:r w:rsidRPr="005B6734">
        <w:rPr>
          <w:rFonts w:ascii="Times New Roman" w:hAnsi="Times New Roman"/>
          <w:szCs w:val="24"/>
          <w:lang w:val="ro-RO"/>
        </w:rPr>
        <w:t>preţu</w:t>
      </w:r>
      <w:r w:rsidRPr="005B6734">
        <w:rPr>
          <w:rFonts w:ascii="Times New Roman" w:hAnsi="Times New Roman"/>
          <w:szCs w:val="24"/>
          <w:lang w:val="ro-RO" w:eastAsia="en-US"/>
        </w:rPr>
        <w:t>l mediu de achiziţie a energiei electrice pentru acoperirea consumului propriu tehnologic</w:t>
      </w:r>
      <w:r w:rsidRPr="005B6734">
        <w:rPr>
          <w:rFonts w:ascii="Times New Roman" w:hAnsi="Times New Roman"/>
          <w:szCs w:val="24"/>
          <w:lang w:val="ro-RO"/>
        </w:rPr>
        <w:t xml:space="preserve"> ţinând seama de cpt reglementat, şi cele realizate în perioada tarifară </w:t>
      </w:r>
      <w:r w:rsidRPr="005B6734">
        <w:rPr>
          <w:rFonts w:ascii="Times New Roman" w:hAnsi="Times New Roman"/>
          <w:i/>
          <w:szCs w:val="24"/>
          <w:lang w:val="ro-RO"/>
        </w:rPr>
        <w:t>t-</w:t>
      </w:r>
      <w:r w:rsidR="00C46671" w:rsidRPr="005B6734">
        <w:rPr>
          <w:rFonts w:ascii="Times New Roman" w:hAnsi="Times New Roman"/>
          <w:i/>
          <w:szCs w:val="24"/>
          <w:lang w:val="ro-RO"/>
        </w:rPr>
        <w:t>2</w:t>
      </w:r>
      <w:r w:rsidRPr="005B6734">
        <w:rPr>
          <w:rFonts w:ascii="Times New Roman" w:hAnsi="Times New Roman"/>
          <w:szCs w:val="24"/>
          <w:lang w:val="ro-RO"/>
        </w:rPr>
        <w:t xml:space="preserve">; </w:t>
      </w:r>
    </w:p>
    <w:p w14:paraId="1193D877" w14:textId="57850BA5" w:rsidR="00A93F64" w:rsidRPr="005B6734" w:rsidRDefault="00A93F64" w:rsidP="00C46671">
      <w:pPr>
        <w:pStyle w:val="BodyText"/>
        <w:numPr>
          <w:ilvl w:val="0"/>
          <w:numId w:val="102"/>
        </w:numPr>
        <w:tabs>
          <w:tab w:val="left" w:pos="1170"/>
        </w:tabs>
        <w:spacing w:before="0" w:line="360" w:lineRule="auto"/>
        <w:rPr>
          <w:rFonts w:ascii="Times New Roman" w:hAnsi="Times New Roman"/>
          <w:szCs w:val="24"/>
          <w:lang w:val="ro-RO"/>
        </w:rPr>
      </w:pPr>
      <w:r w:rsidRPr="005B6734">
        <w:rPr>
          <w:rFonts w:ascii="Times New Roman" w:hAnsi="Times New Roman"/>
          <w:i/>
          <w:szCs w:val="24"/>
          <w:lang w:val="ro-RO"/>
        </w:rPr>
        <w:lastRenderedPageBreak/>
        <w:sym w:font="Symbol" w:char="F044"/>
      </w:r>
      <w:r w:rsidRPr="005B6734">
        <w:rPr>
          <w:rFonts w:ascii="Times New Roman" w:hAnsi="Times New Roman"/>
          <w:i/>
          <w:szCs w:val="24"/>
          <w:lang w:val="ro-RO"/>
        </w:rPr>
        <w:t>V</w:t>
      </w:r>
      <w:r w:rsidRPr="005B6734">
        <w:rPr>
          <w:rFonts w:ascii="Times New Roman" w:hAnsi="Times New Roman"/>
          <w:i/>
          <w:szCs w:val="24"/>
          <w:vertAlign w:val="subscript"/>
          <w:lang w:val="ro-RO"/>
        </w:rPr>
        <w:t>t</w:t>
      </w:r>
      <w:r w:rsidRPr="005B6734">
        <w:rPr>
          <w:rFonts w:ascii="Times New Roman" w:hAnsi="Times New Roman"/>
          <w:i/>
          <w:szCs w:val="24"/>
          <w:lang w:val="ro-RO"/>
        </w:rPr>
        <w:t>(MEN</w:t>
      </w:r>
      <w:r w:rsidRPr="005B6734">
        <w:rPr>
          <w:rFonts w:ascii="Times New Roman" w:hAnsi="Times New Roman"/>
          <w:i/>
          <w:szCs w:val="24"/>
          <w:vertAlign w:val="subscript"/>
          <w:lang w:val="ro-RO"/>
        </w:rPr>
        <w:t>t-</w:t>
      </w:r>
      <w:r w:rsidR="00C46671" w:rsidRPr="005B6734">
        <w:rPr>
          <w:rFonts w:ascii="Times New Roman" w:hAnsi="Times New Roman"/>
          <w:i/>
          <w:szCs w:val="24"/>
          <w:vertAlign w:val="subscript"/>
          <w:lang w:val="ro-RO"/>
        </w:rPr>
        <w:t>2</w:t>
      </w:r>
      <w:r w:rsidRPr="005B6734">
        <w:rPr>
          <w:rFonts w:ascii="Times New Roman" w:hAnsi="Times New Roman"/>
          <w:i/>
          <w:szCs w:val="24"/>
          <w:lang w:val="ro-RO"/>
        </w:rPr>
        <w:t>)</w:t>
      </w:r>
      <w:r w:rsidRPr="005B6734">
        <w:rPr>
          <w:rFonts w:ascii="Times New Roman" w:hAnsi="Times New Roman"/>
          <w:szCs w:val="24"/>
          <w:lang w:val="ro-RO"/>
        </w:rPr>
        <w:sym w:font="Symbol" w:char="F02D"/>
      </w:r>
      <w:r w:rsidRPr="005B6734">
        <w:rPr>
          <w:rFonts w:ascii="Times New Roman" w:hAnsi="Times New Roman"/>
          <w:szCs w:val="24"/>
          <w:lang w:val="ro-RO"/>
        </w:rPr>
        <w:t xml:space="preserve"> factor de corecţie a venitului, aplicat în perioada tarifară </w:t>
      </w:r>
      <w:r w:rsidRPr="005B6734">
        <w:rPr>
          <w:rFonts w:ascii="Times New Roman" w:hAnsi="Times New Roman"/>
          <w:i/>
          <w:szCs w:val="24"/>
          <w:lang w:val="ro-RO"/>
        </w:rPr>
        <w:t>t</w:t>
      </w:r>
      <w:r w:rsidRPr="005B6734">
        <w:rPr>
          <w:rFonts w:ascii="Times New Roman" w:hAnsi="Times New Roman"/>
          <w:szCs w:val="24"/>
          <w:lang w:val="ro-RO"/>
        </w:rPr>
        <w:t xml:space="preserve">, datorat diferenţei între valorile prognozate </w:t>
      </w:r>
      <w:r w:rsidR="00C064E7" w:rsidRPr="005B6734">
        <w:rPr>
          <w:rFonts w:ascii="Times New Roman" w:hAnsi="Times New Roman"/>
          <w:szCs w:val="24"/>
          <w:lang w:val="ro-RO"/>
        </w:rPr>
        <w:t xml:space="preserve">şi cele realizate în perioada tarifară </w:t>
      </w:r>
      <w:r w:rsidR="00C064E7" w:rsidRPr="005B6734">
        <w:rPr>
          <w:rFonts w:ascii="Times New Roman" w:hAnsi="Times New Roman"/>
          <w:i/>
          <w:szCs w:val="24"/>
          <w:lang w:val="ro-RO"/>
        </w:rPr>
        <w:t>t-</w:t>
      </w:r>
      <w:r w:rsidR="00C46671" w:rsidRPr="005B6734">
        <w:rPr>
          <w:rFonts w:ascii="Times New Roman" w:hAnsi="Times New Roman"/>
          <w:i/>
          <w:szCs w:val="24"/>
          <w:lang w:val="ro-RO"/>
        </w:rPr>
        <w:t>2</w:t>
      </w:r>
      <w:r w:rsidR="00C064E7" w:rsidRPr="005B6734">
        <w:rPr>
          <w:rFonts w:ascii="Times New Roman" w:hAnsi="Times New Roman"/>
          <w:i/>
          <w:szCs w:val="24"/>
          <w:lang w:val="ro-RO"/>
        </w:rPr>
        <w:t xml:space="preserve"> </w:t>
      </w:r>
      <w:r w:rsidRPr="005B6734">
        <w:rPr>
          <w:rFonts w:ascii="Times New Roman" w:hAnsi="Times New Roman"/>
          <w:szCs w:val="24"/>
          <w:lang w:val="ro-RO"/>
        </w:rPr>
        <w:t>ale costurilor</w:t>
      </w:r>
      <w:r w:rsidR="00F74A34" w:rsidRPr="005B6734">
        <w:rPr>
          <w:lang w:val="ro-RO"/>
        </w:rPr>
        <w:t xml:space="preserve"> controlabile cu lucrările de mentenanță</w:t>
      </w:r>
      <w:r w:rsidR="00F74A34" w:rsidRPr="005B6734">
        <w:rPr>
          <w:rFonts w:ascii="Times New Roman" w:hAnsi="Times New Roman"/>
          <w:szCs w:val="24"/>
          <w:lang w:val="ro-RO"/>
        </w:rPr>
        <w:t xml:space="preserve"> altele decât costurile cu pers</w:t>
      </w:r>
      <w:r w:rsidR="007E178F" w:rsidRPr="005B6734">
        <w:rPr>
          <w:rFonts w:ascii="Times New Roman" w:hAnsi="Times New Roman"/>
          <w:szCs w:val="24"/>
          <w:lang w:val="ro-RO"/>
        </w:rPr>
        <w:t>o</w:t>
      </w:r>
      <w:r w:rsidR="00F74A34" w:rsidRPr="005B6734">
        <w:rPr>
          <w:rFonts w:ascii="Times New Roman" w:hAnsi="Times New Roman"/>
          <w:szCs w:val="24"/>
          <w:lang w:val="ro-RO"/>
        </w:rPr>
        <w:t>nalul</w:t>
      </w:r>
      <w:r w:rsidRPr="005B6734">
        <w:rPr>
          <w:rFonts w:ascii="Times New Roman" w:hAnsi="Times New Roman"/>
          <w:szCs w:val="24"/>
          <w:lang w:val="ro-RO"/>
        </w:rPr>
        <w:t xml:space="preserve">; </w:t>
      </w:r>
    </w:p>
    <w:p w14:paraId="6FE3F5B0" w14:textId="0AC621E4" w:rsidR="00C064E7" w:rsidRPr="005B6734" w:rsidRDefault="00C064E7" w:rsidP="00C46671">
      <w:pPr>
        <w:pStyle w:val="BodyText"/>
        <w:numPr>
          <w:ilvl w:val="0"/>
          <w:numId w:val="102"/>
        </w:numPr>
        <w:tabs>
          <w:tab w:val="left" w:pos="1170"/>
        </w:tabs>
        <w:spacing w:before="0" w:line="360" w:lineRule="auto"/>
        <w:rPr>
          <w:rFonts w:ascii="Times New Roman" w:hAnsi="Times New Roman"/>
          <w:szCs w:val="24"/>
          <w:lang w:val="ro-RO"/>
        </w:rPr>
      </w:pPr>
      <w:r w:rsidRPr="005B6734">
        <w:rPr>
          <w:rFonts w:ascii="Times New Roman" w:hAnsi="Times New Roman"/>
          <w:i/>
          <w:szCs w:val="24"/>
          <w:lang w:val="ro-RO"/>
        </w:rPr>
        <w:sym w:font="Symbol" w:char="F044"/>
      </w:r>
      <w:r w:rsidRPr="005B6734">
        <w:rPr>
          <w:rFonts w:ascii="Times New Roman" w:hAnsi="Times New Roman"/>
          <w:i/>
          <w:szCs w:val="24"/>
          <w:lang w:val="ro-RO"/>
        </w:rPr>
        <w:t>V</w:t>
      </w:r>
      <w:r w:rsidRPr="005B6734">
        <w:rPr>
          <w:rFonts w:ascii="Times New Roman" w:hAnsi="Times New Roman"/>
          <w:i/>
          <w:szCs w:val="24"/>
          <w:vertAlign w:val="subscript"/>
          <w:lang w:val="ro-RO"/>
        </w:rPr>
        <w:t>t</w:t>
      </w:r>
      <w:r w:rsidRPr="005B6734">
        <w:rPr>
          <w:rFonts w:ascii="Times New Roman" w:hAnsi="Times New Roman"/>
          <w:i/>
          <w:szCs w:val="24"/>
          <w:lang w:val="ro-RO"/>
        </w:rPr>
        <w:t>(SAL</w:t>
      </w:r>
      <w:r w:rsidRPr="005B6734">
        <w:rPr>
          <w:rFonts w:ascii="Times New Roman" w:hAnsi="Times New Roman"/>
          <w:i/>
          <w:szCs w:val="24"/>
          <w:vertAlign w:val="subscript"/>
          <w:lang w:val="ro-RO"/>
        </w:rPr>
        <w:t>t-</w:t>
      </w:r>
      <w:r w:rsidR="00C46671" w:rsidRPr="005B6734">
        <w:rPr>
          <w:rFonts w:ascii="Times New Roman" w:hAnsi="Times New Roman"/>
          <w:i/>
          <w:szCs w:val="24"/>
          <w:vertAlign w:val="subscript"/>
          <w:lang w:val="ro-RO"/>
        </w:rPr>
        <w:t>2</w:t>
      </w:r>
      <w:r w:rsidRPr="005B6734">
        <w:rPr>
          <w:rFonts w:ascii="Times New Roman" w:hAnsi="Times New Roman"/>
          <w:i/>
          <w:szCs w:val="24"/>
          <w:lang w:val="ro-RO"/>
        </w:rPr>
        <w:t>)</w:t>
      </w:r>
      <w:r w:rsidRPr="005B6734">
        <w:rPr>
          <w:rFonts w:ascii="Times New Roman" w:hAnsi="Times New Roman"/>
          <w:szCs w:val="24"/>
          <w:lang w:val="ro-RO"/>
        </w:rPr>
        <w:sym w:font="Symbol" w:char="F02D"/>
      </w:r>
      <w:r w:rsidRPr="005B6734">
        <w:rPr>
          <w:rFonts w:ascii="Times New Roman" w:hAnsi="Times New Roman"/>
          <w:szCs w:val="24"/>
          <w:lang w:val="ro-RO"/>
        </w:rPr>
        <w:t xml:space="preserve"> factor de corecţie a venitului, aplicat în perioada tarifară </w:t>
      </w:r>
      <w:r w:rsidRPr="005B6734">
        <w:rPr>
          <w:rFonts w:ascii="Times New Roman" w:hAnsi="Times New Roman"/>
          <w:i/>
          <w:szCs w:val="24"/>
          <w:lang w:val="ro-RO"/>
        </w:rPr>
        <w:t>t</w:t>
      </w:r>
      <w:r w:rsidRPr="005B6734">
        <w:rPr>
          <w:rFonts w:ascii="Times New Roman" w:hAnsi="Times New Roman"/>
          <w:szCs w:val="24"/>
          <w:lang w:val="ro-RO"/>
        </w:rPr>
        <w:t xml:space="preserve">, datorat diferenţei între valorile prognozate ale </w:t>
      </w:r>
      <w:r w:rsidRPr="005B6734">
        <w:rPr>
          <w:lang w:val="ro-RO"/>
        </w:rPr>
        <w:t xml:space="preserve">costurilor controlabile cu personalul </w:t>
      </w:r>
      <w:r w:rsidRPr="005B6734">
        <w:rPr>
          <w:rFonts w:ascii="Times New Roman" w:hAnsi="Times New Roman"/>
          <w:szCs w:val="24"/>
          <w:lang w:val="ro-RO"/>
        </w:rPr>
        <w:t xml:space="preserve">şi cele realizate în perioada tarifară </w:t>
      </w:r>
      <w:r w:rsidRPr="005B6734">
        <w:rPr>
          <w:rFonts w:ascii="Times New Roman" w:hAnsi="Times New Roman"/>
          <w:i/>
          <w:szCs w:val="24"/>
          <w:lang w:val="ro-RO"/>
        </w:rPr>
        <w:t>t-</w:t>
      </w:r>
      <w:r w:rsidR="00C46671" w:rsidRPr="005B6734">
        <w:rPr>
          <w:rFonts w:ascii="Times New Roman" w:hAnsi="Times New Roman"/>
          <w:i/>
          <w:szCs w:val="24"/>
          <w:lang w:val="ro-RO"/>
        </w:rPr>
        <w:t>2</w:t>
      </w:r>
      <w:r w:rsidRPr="005B6734">
        <w:rPr>
          <w:rFonts w:ascii="Times New Roman" w:hAnsi="Times New Roman"/>
          <w:szCs w:val="24"/>
          <w:lang w:val="ro-RO"/>
        </w:rPr>
        <w:t xml:space="preserve">; </w:t>
      </w:r>
    </w:p>
    <w:p w14:paraId="41FAEE22" w14:textId="2EC8783B" w:rsidR="001147D4" w:rsidRPr="005B6734" w:rsidRDefault="001147D4" w:rsidP="00C46671">
      <w:pPr>
        <w:pStyle w:val="BodyText"/>
        <w:numPr>
          <w:ilvl w:val="0"/>
          <w:numId w:val="102"/>
        </w:numPr>
        <w:tabs>
          <w:tab w:val="left" w:pos="1170"/>
        </w:tabs>
        <w:spacing w:before="0" w:line="360" w:lineRule="auto"/>
        <w:rPr>
          <w:rFonts w:ascii="Times New Roman" w:hAnsi="Times New Roman"/>
          <w:szCs w:val="24"/>
          <w:lang w:val="ro-RO"/>
        </w:rPr>
      </w:pPr>
      <w:r w:rsidRPr="005B6734">
        <w:rPr>
          <w:rFonts w:ascii="Times New Roman" w:hAnsi="Times New Roman"/>
          <w:i/>
          <w:szCs w:val="24"/>
          <w:lang w:val="ro-RO"/>
        </w:rPr>
        <w:sym w:font="Symbol" w:char="F044"/>
      </w:r>
      <w:r w:rsidRPr="005B6734">
        <w:rPr>
          <w:rFonts w:ascii="Times New Roman" w:hAnsi="Times New Roman"/>
          <w:i/>
          <w:szCs w:val="24"/>
          <w:lang w:val="ro-RO"/>
        </w:rPr>
        <w:t>V</w:t>
      </w:r>
      <w:r w:rsidRPr="005B6734">
        <w:rPr>
          <w:rFonts w:ascii="Times New Roman" w:hAnsi="Times New Roman"/>
          <w:i/>
          <w:szCs w:val="24"/>
          <w:vertAlign w:val="subscript"/>
          <w:lang w:val="ro-RO"/>
        </w:rPr>
        <w:t>t</w:t>
      </w:r>
      <w:r w:rsidRPr="005B6734">
        <w:rPr>
          <w:rFonts w:ascii="Times New Roman" w:hAnsi="Times New Roman"/>
          <w:i/>
          <w:szCs w:val="24"/>
          <w:lang w:val="ro-RO"/>
        </w:rPr>
        <w:t>(CCDIF</w:t>
      </w:r>
      <w:r w:rsidRPr="005B6734">
        <w:rPr>
          <w:rFonts w:ascii="Times New Roman" w:hAnsi="Times New Roman"/>
          <w:i/>
          <w:szCs w:val="24"/>
          <w:vertAlign w:val="subscript"/>
          <w:lang w:val="ro-RO"/>
        </w:rPr>
        <w:t>t-</w:t>
      </w:r>
      <w:r w:rsidR="00C46671" w:rsidRPr="005B6734">
        <w:rPr>
          <w:rFonts w:ascii="Times New Roman" w:hAnsi="Times New Roman"/>
          <w:i/>
          <w:szCs w:val="24"/>
          <w:vertAlign w:val="subscript"/>
          <w:lang w:val="ro-RO"/>
        </w:rPr>
        <w:t>2</w:t>
      </w:r>
      <w:r w:rsidRPr="005B6734">
        <w:rPr>
          <w:rFonts w:ascii="Times New Roman" w:hAnsi="Times New Roman"/>
          <w:i/>
          <w:szCs w:val="24"/>
          <w:lang w:val="ro-RO"/>
        </w:rPr>
        <w:t>)</w:t>
      </w:r>
      <w:r w:rsidRPr="005B6734">
        <w:rPr>
          <w:rFonts w:ascii="Times New Roman" w:hAnsi="Times New Roman"/>
          <w:szCs w:val="24"/>
          <w:lang w:val="ro-RO"/>
        </w:rPr>
        <w:sym w:font="Symbol" w:char="F02D"/>
      </w:r>
      <w:r w:rsidRPr="005B6734">
        <w:rPr>
          <w:rFonts w:ascii="Times New Roman" w:hAnsi="Times New Roman"/>
          <w:szCs w:val="24"/>
          <w:lang w:val="ro-RO"/>
        </w:rPr>
        <w:t xml:space="preserve"> factor de corecţie a venitului, aplicat în perioada tarifară </w:t>
      </w:r>
      <w:r w:rsidRPr="005B6734">
        <w:rPr>
          <w:rFonts w:ascii="Times New Roman" w:hAnsi="Times New Roman"/>
          <w:i/>
          <w:szCs w:val="24"/>
          <w:lang w:val="ro-RO"/>
        </w:rPr>
        <w:t>t</w:t>
      </w:r>
      <w:r w:rsidRPr="005B6734">
        <w:rPr>
          <w:rFonts w:ascii="Times New Roman" w:hAnsi="Times New Roman"/>
          <w:szCs w:val="24"/>
          <w:lang w:val="ro-RO"/>
        </w:rPr>
        <w:t xml:space="preserve">, datorat diferenţei între valorile prognozate şi cele realizate în perioada tarifară </w:t>
      </w:r>
      <w:r w:rsidRPr="005B6734">
        <w:rPr>
          <w:rFonts w:ascii="Times New Roman" w:hAnsi="Times New Roman"/>
          <w:i/>
          <w:szCs w:val="24"/>
          <w:lang w:val="ro-RO"/>
        </w:rPr>
        <w:t>t-</w:t>
      </w:r>
      <w:r w:rsidR="00C46671" w:rsidRPr="005B6734">
        <w:rPr>
          <w:rFonts w:ascii="Times New Roman" w:hAnsi="Times New Roman"/>
          <w:i/>
          <w:szCs w:val="24"/>
          <w:lang w:val="ro-RO"/>
        </w:rPr>
        <w:t>2</w:t>
      </w:r>
      <w:r w:rsidRPr="005B6734">
        <w:rPr>
          <w:rFonts w:ascii="Times New Roman" w:hAnsi="Times New Roman"/>
          <w:szCs w:val="24"/>
          <w:lang w:val="ro-RO"/>
        </w:rPr>
        <w:t xml:space="preserve"> ale </w:t>
      </w:r>
      <w:r w:rsidRPr="005B6734">
        <w:rPr>
          <w:lang w:val="ro-RO"/>
        </w:rPr>
        <w:t xml:space="preserve">costurilor controlabile altele decât cele prevǎzute la lit. </w:t>
      </w:r>
      <w:r w:rsidR="00572398" w:rsidRPr="005B6734">
        <w:rPr>
          <w:lang w:val="ro-RO"/>
        </w:rPr>
        <w:t>c)</w:t>
      </w:r>
      <w:r w:rsidR="00412C53" w:rsidRPr="005B6734">
        <w:rPr>
          <w:lang w:val="ro-RO"/>
        </w:rPr>
        <w:t xml:space="preserve"> </w:t>
      </w:r>
      <w:r w:rsidR="00412C53" w:rsidRPr="005B6734">
        <w:rPr>
          <w:rFonts w:hint="eastAsia"/>
          <w:lang w:val="ro-RO"/>
        </w:rPr>
        <w:t>şi d</w:t>
      </w:r>
      <w:r w:rsidR="00572398" w:rsidRPr="005B6734">
        <w:rPr>
          <w:lang w:val="ro-RO"/>
        </w:rPr>
        <w:t>)</w:t>
      </w:r>
      <w:r w:rsidRPr="005B6734">
        <w:rPr>
          <w:rFonts w:ascii="Times New Roman" w:hAnsi="Times New Roman"/>
          <w:szCs w:val="24"/>
          <w:lang w:val="ro-RO"/>
        </w:rPr>
        <w:t xml:space="preserve">; </w:t>
      </w:r>
    </w:p>
    <w:p w14:paraId="528E7933" w14:textId="376A7D53" w:rsidR="009F7C2D" w:rsidRPr="005B6734" w:rsidRDefault="009F7C2D" w:rsidP="00C46671">
      <w:pPr>
        <w:pStyle w:val="BodyText"/>
        <w:numPr>
          <w:ilvl w:val="0"/>
          <w:numId w:val="102"/>
        </w:numPr>
        <w:tabs>
          <w:tab w:val="left" w:pos="1170"/>
        </w:tabs>
        <w:spacing w:before="0" w:line="360" w:lineRule="auto"/>
        <w:rPr>
          <w:rFonts w:ascii="Times New Roman" w:hAnsi="Times New Roman"/>
          <w:szCs w:val="24"/>
          <w:lang w:val="ro-RO"/>
        </w:rPr>
      </w:pPr>
      <w:r w:rsidRPr="005B6734">
        <w:rPr>
          <w:rFonts w:ascii="Times New Roman" w:hAnsi="Times New Roman"/>
          <w:i/>
          <w:szCs w:val="24"/>
          <w:lang w:val="ro-RO"/>
        </w:rPr>
        <w:sym w:font="Symbol" w:char="F044"/>
      </w:r>
      <w:r w:rsidRPr="005B6734">
        <w:rPr>
          <w:rFonts w:ascii="Times New Roman" w:hAnsi="Times New Roman"/>
          <w:i/>
          <w:szCs w:val="24"/>
          <w:lang w:val="ro-RO"/>
        </w:rPr>
        <w:t>V</w:t>
      </w:r>
      <w:r w:rsidRPr="005B6734">
        <w:rPr>
          <w:rFonts w:ascii="Times New Roman" w:hAnsi="Times New Roman"/>
          <w:i/>
          <w:szCs w:val="24"/>
          <w:vertAlign w:val="subscript"/>
          <w:lang w:val="ro-RO"/>
        </w:rPr>
        <w:t>t</w:t>
      </w:r>
      <w:r w:rsidRPr="005B6734">
        <w:rPr>
          <w:rFonts w:ascii="Times New Roman" w:hAnsi="Times New Roman"/>
          <w:i/>
          <w:szCs w:val="24"/>
          <w:lang w:val="ro-RO"/>
        </w:rPr>
        <w:t>(CON</w:t>
      </w:r>
      <w:r w:rsidRPr="005B6734">
        <w:rPr>
          <w:rFonts w:ascii="Times New Roman" w:hAnsi="Times New Roman"/>
          <w:i/>
          <w:szCs w:val="24"/>
          <w:vertAlign w:val="subscript"/>
          <w:lang w:val="ro-RO"/>
        </w:rPr>
        <w:t>t-</w:t>
      </w:r>
      <w:r w:rsidR="00E4686A" w:rsidRPr="005B6734">
        <w:rPr>
          <w:rFonts w:ascii="Times New Roman" w:hAnsi="Times New Roman"/>
          <w:i/>
          <w:szCs w:val="24"/>
          <w:vertAlign w:val="subscript"/>
          <w:lang w:val="ro-RO"/>
        </w:rPr>
        <w:t>2</w:t>
      </w:r>
      <w:r w:rsidRPr="005B6734">
        <w:rPr>
          <w:rFonts w:ascii="Times New Roman" w:hAnsi="Times New Roman"/>
          <w:i/>
          <w:szCs w:val="24"/>
          <w:lang w:val="ro-RO"/>
        </w:rPr>
        <w:t>)</w:t>
      </w:r>
      <w:r w:rsidRPr="005B6734">
        <w:rPr>
          <w:rFonts w:ascii="Times New Roman" w:hAnsi="Times New Roman"/>
          <w:szCs w:val="24"/>
          <w:lang w:val="ro-RO"/>
        </w:rPr>
        <w:t xml:space="preserve"> </w:t>
      </w:r>
      <w:r w:rsidRPr="005B6734">
        <w:rPr>
          <w:rFonts w:ascii="Times New Roman" w:hAnsi="Times New Roman"/>
          <w:szCs w:val="24"/>
          <w:lang w:val="ro-RO"/>
        </w:rPr>
        <w:sym w:font="Symbol" w:char="F02D"/>
      </w:r>
      <w:r w:rsidRPr="005B6734">
        <w:rPr>
          <w:rFonts w:ascii="Times New Roman" w:hAnsi="Times New Roman"/>
          <w:szCs w:val="24"/>
          <w:lang w:val="ro-RO"/>
        </w:rPr>
        <w:t xml:space="preserve"> factor de corecţie a venitului, aplicat în perioada tarifară </w:t>
      </w:r>
      <w:r w:rsidRPr="005B6734">
        <w:rPr>
          <w:rFonts w:ascii="Times New Roman" w:hAnsi="Times New Roman"/>
          <w:i/>
          <w:szCs w:val="24"/>
          <w:lang w:val="ro-RO"/>
        </w:rPr>
        <w:t>t</w:t>
      </w:r>
      <w:r w:rsidRPr="005B6734">
        <w:rPr>
          <w:rFonts w:ascii="Times New Roman" w:hAnsi="Times New Roman"/>
          <w:szCs w:val="24"/>
          <w:lang w:val="ro-RO"/>
        </w:rPr>
        <w:t>, datorat diferenţei între valorile reglementate</w:t>
      </w:r>
      <w:r w:rsidR="00E4686A" w:rsidRPr="005B6734">
        <w:rPr>
          <w:rFonts w:ascii="Times New Roman" w:hAnsi="Times New Roman"/>
          <w:szCs w:val="24"/>
          <w:lang w:val="ro-RO"/>
        </w:rPr>
        <w:t xml:space="preserve"> prognozate</w:t>
      </w:r>
      <w:r w:rsidRPr="005B6734">
        <w:rPr>
          <w:rFonts w:ascii="Times New Roman" w:hAnsi="Times New Roman"/>
          <w:szCs w:val="24"/>
          <w:lang w:val="ro-RO"/>
        </w:rPr>
        <w:t xml:space="preserve"> şi cele realizate pe piaţa de echilibrare în perioada tarifară </w:t>
      </w:r>
      <w:r w:rsidRPr="005B6734">
        <w:rPr>
          <w:rFonts w:ascii="Times New Roman" w:hAnsi="Times New Roman"/>
          <w:i/>
          <w:szCs w:val="24"/>
          <w:lang w:val="ro-RO"/>
        </w:rPr>
        <w:t>t-</w:t>
      </w:r>
      <w:r w:rsidR="00E4686A" w:rsidRPr="005B6734">
        <w:rPr>
          <w:rFonts w:ascii="Times New Roman" w:hAnsi="Times New Roman"/>
          <w:i/>
          <w:szCs w:val="24"/>
          <w:lang w:val="ro-RO"/>
        </w:rPr>
        <w:t>2</w:t>
      </w:r>
      <w:r w:rsidRPr="005B6734">
        <w:rPr>
          <w:rFonts w:ascii="Times New Roman" w:hAnsi="Times New Roman"/>
          <w:szCs w:val="24"/>
          <w:lang w:val="ro-RO"/>
        </w:rPr>
        <w:t xml:space="preserve"> ale costului eliminării congestiilor; costul eliminării congestiilor;</w:t>
      </w:r>
    </w:p>
    <w:p w14:paraId="3ECC741E" w14:textId="4ACD89E0" w:rsidR="009F7C2D" w:rsidRPr="005B6734" w:rsidRDefault="009F7C2D" w:rsidP="00C46671">
      <w:pPr>
        <w:pStyle w:val="BodyText"/>
        <w:numPr>
          <w:ilvl w:val="0"/>
          <w:numId w:val="102"/>
        </w:numPr>
        <w:tabs>
          <w:tab w:val="left" w:pos="1170"/>
        </w:tabs>
        <w:spacing w:before="0" w:line="360" w:lineRule="auto"/>
        <w:rPr>
          <w:rFonts w:ascii="Times New Roman" w:hAnsi="Times New Roman"/>
          <w:szCs w:val="24"/>
          <w:lang w:val="ro-RO"/>
        </w:rPr>
      </w:pPr>
      <w:r w:rsidRPr="005B6734">
        <w:rPr>
          <w:rFonts w:ascii="Times New Roman" w:hAnsi="Times New Roman"/>
          <w:i/>
          <w:szCs w:val="24"/>
          <w:lang w:val="ro-RO"/>
        </w:rPr>
        <w:sym w:font="Symbol" w:char="F044"/>
      </w:r>
      <w:r w:rsidRPr="005B6734">
        <w:rPr>
          <w:rFonts w:ascii="Times New Roman" w:hAnsi="Times New Roman"/>
          <w:i/>
          <w:szCs w:val="24"/>
          <w:lang w:val="ro-RO"/>
        </w:rPr>
        <w:t>V</w:t>
      </w:r>
      <w:r w:rsidRPr="005B6734">
        <w:rPr>
          <w:rFonts w:ascii="Times New Roman" w:hAnsi="Times New Roman"/>
          <w:i/>
          <w:szCs w:val="24"/>
          <w:vertAlign w:val="subscript"/>
          <w:lang w:val="ro-RO"/>
        </w:rPr>
        <w:t>t</w:t>
      </w:r>
      <w:r w:rsidRPr="005B6734">
        <w:rPr>
          <w:rFonts w:ascii="Times New Roman" w:hAnsi="Times New Roman"/>
          <w:i/>
          <w:szCs w:val="24"/>
          <w:lang w:val="ro-RO"/>
        </w:rPr>
        <w:t>(CNC</w:t>
      </w:r>
      <w:r w:rsidRPr="005B6734">
        <w:rPr>
          <w:rFonts w:ascii="Times New Roman" w:hAnsi="Times New Roman"/>
          <w:i/>
          <w:szCs w:val="24"/>
          <w:vertAlign w:val="subscript"/>
          <w:lang w:val="ro-RO"/>
        </w:rPr>
        <w:t>t-</w:t>
      </w:r>
      <w:r w:rsidR="00E4686A" w:rsidRPr="005B6734">
        <w:rPr>
          <w:rFonts w:ascii="Times New Roman" w:hAnsi="Times New Roman"/>
          <w:i/>
          <w:szCs w:val="24"/>
          <w:vertAlign w:val="subscript"/>
          <w:lang w:val="ro-RO"/>
        </w:rPr>
        <w:t>2</w:t>
      </w:r>
      <w:r w:rsidRPr="005B6734">
        <w:rPr>
          <w:rFonts w:ascii="Times New Roman" w:hAnsi="Times New Roman"/>
          <w:i/>
          <w:szCs w:val="24"/>
          <w:lang w:val="ro-RO"/>
        </w:rPr>
        <w:t>)</w:t>
      </w:r>
      <w:r w:rsidRPr="005B6734">
        <w:rPr>
          <w:rFonts w:ascii="Times New Roman" w:hAnsi="Times New Roman"/>
          <w:szCs w:val="24"/>
          <w:lang w:val="ro-RO"/>
        </w:rPr>
        <w:t xml:space="preserve"> </w:t>
      </w:r>
      <w:r w:rsidRPr="005B6734">
        <w:rPr>
          <w:rFonts w:ascii="Times New Roman" w:hAnsi="Times New Roman"/>
          <w:szCs w:val="24"/>
          <w:lang w:val="ro-RO"/>
        </w:rPr>
        <w:sym w:font="Symbol" w:char="F02D"/>
      </w:r>
      <w:r w:rsidRPr="005B6734">
        <w:rPr>
          <w:rFonts w:ascii="Times New Roman" w:hAnsi="Times New Roman"/>
          <w:szCs w:val="24"/>
          <w:lang w:val="ro-RO"/>
        </w:rPr>
        <w:t xml:space="preserve"> factor de corecţie a venitului, aplicat în perioada tarifară </w:t>
      </w:r>
      <w:r w:rsidRPr="005B6734">
        <w:rPr>
          <w:rFonts w:ascii="Times New Roman" w:hAnsi="Times New Roman"/>
          <w:i/>
          <w:szCs w:val="24"/>
          <w:lang w:val="ro-RO"/>
        </w:rPr>
        <w:t>t</w:t>
      </w:r>
      <w:r w:rsidRPr="005B6734">
        <w:rPr>
          <w:rFonts w:ascii="Times New Roman" w:hAnsi="Times New Roman"/>
          <w:szCs w:val="24"/>
          <w:lang w:val="ro-RO"/>
        </w:rPr>
        <w:t>, datorat diferenţei între valorile prognozate ale costuril</w:t>
      </w:r>
      <w:r w:rsidR="00A93F64" w:rsidRPr="005B6734">
        <w:rPr>
          <w:rFonts w:ascii="Times New Roman" w:hAnsi="Times New Roman"/>
          <w:szCs w:val="24"/>
          <w:lang w:val="ro-RO"/>
        </w:rPr>
        <w:t>or</w:t>
      </w:r>
      <w:r w:rsidRPr="005B6734">
        <w:rPr>
          <w:rFonts w:ascii="Times New Roman" w:hAnsi="Times New Roman"/>
          <w:szCs w:val="24"/>
          <w:lang w:val="ro-RO"/>
        </w:rPr>
        <w:t xml:space="preserve"> necontrolabile de </w:t>
      </w:r>
      <w:r w:rsidRPr="005B6734">
        <w:rPr>
          <w:rStyle w:val="Hyperlink"/>
          <w:rFonts w:ascii="Times New Roman" w:hAnsi="Times New Roman"/>
          <w:color w:val="auto"/>
          <w:szCs w:val="24"/>
          <w:u w:val="none"/>
          <w:lang w:val="ro-RO"/>
        </w:rPr>
        <w:t xml:space="preserve">operare şi mentenanţă </w:t>
      </w:r>
      <w:r w:rsidRPr="005B6734">
        <w:rPr>
          <w:rFonts w:ascii="Times New Roman" w:hAnsi="Times New Roman"/>
          <w:szCs w:val="24"/>
          <w:lang w:val="ro-RO"/>
        </w:rPr>
        <w:t xml:space="preserve">şi cele realizate în perioada tarifară </w:t>
      </w:r>
      <w:r w:rsidRPr="005B6734">
        <w:rPr>
          <w:rFonts w:ascii="Times New Roman" w:hAnsi="Times New Roman"/>
          <w:i/>
          <w:szCs w:val="24"/>
          <w:lang w:val="ro-RO"/>
        </w:rPr>
        <w:t>t-</w:t>
      </w:r>
      <w:r w:rsidR="00E4686A" w:rsidRPr="005B6734">
        <w:rPr>
          <w:rFonts w:ascii="Times New Roman" w:hAnsi="Times New Roman"/>
          <w:i/>
          <w:szCs w:val="24"/>
          <w:lang w:val="ro-RO"/>
        </w:rPr>
        <w:t>2</w:t>
      </w:r>
      <w:r w:rsidRPr="005B6734">
        <w:rPr>
          <w:rFonts w:ascii="Times New Roman" w:hAnsi="Times New Roman"/>
          <w:szCs w:val="24"/>
          <w:lang w:val="ro-RO"/>
        </w:rPr>
        <w:t>;</w:t>
      </w:r>
    </w:p>
    <w:p w14:paraId="448F6D87" w14:textId="41F3ED98" w:rsidR="009F7C2D" w:rsidRPr="005B6734" w:rsidRDefault="009F7C2D" w:rsidP="00C46671">
      <w:pPr>
        <w:pStyle w:val="BodyText"/>
        <w:numPr>
          <w:ilvl w:val="0"/>
          <w:numId w:val="102"/>
        </w:numPr>
        <w:tabs>
          <w:tab w:val="left" w:pos="1170"/>
        </w:tabs>
        <w:spacing w:before="0" w:line="360" w:lineRule="auto"/>
        <w:rPr>
          <w:rFonts w:ascii="Times New Roman" w:hAnsi="Times New Roman"/>
          <w:szCs w:val="24"/>
          <w:lang w:val="ro-RO"/>
        </w:rPr>
      </w:pPr>
      <w:r w:rsidRPr="005B6734">
        <w:rPr>
          <w:rFonts w:ascii="Times New Roman" w:hAnsi="Times New Roman"/>
          <w:i/>
          <w:szCs w:val="24"/>
          <w:lang w:val="ro-RO"/>
        </w:rPr>
        <w:sym w:font="Symbol" w:char="F044"/>
      </w:r>
      <w:r w:rsidRPr="005B6734">
        <w:rPr>
          <w:rFonts w:ascii="Times New Roman" w:hAnsi="Times New Roman"/>
          <w:i/>
          <w:szCs w:val="24"/>
          <w:lang w:val="ro-RO"/>
        </w:rPr>
        <w:t>V</w:t>
      </w:r>
      <w:r w:rsidRPr="005B6734">
        <w:rPr>
          <w:rFonts w:ascii="Times New Roman" w:hAnsi="Times New Roman"/>
          <w:i/>
          <w:szCs w:val="24"/>
          <w:vertAlign w:val="subscript"/>
          <w:lang w:val="ro-RO"/>
        </w:rPr>
        <w:t>t</w:t>
      </w:r>
      <w:r w:rsidRPr="005B6734">
        <w:rPr>
          <w:rFonts w:ascii="Times New Roman" w:hAnsi="Times New Roman"/>
          <w:i/>
          <w:szCs w:val="24"/>
          <w:lang w:val="ro-RO"/>
        </w:rPr>
        <w:t>(TI</w:t>
      </w:r>
      <w:r w:rsidRPr="005B6734">
        <w:rPr>
          <w:rFonts w:ascii="Times New Roman" w:hAnsi="Times New Roman"/>
          <w:i/>
          <w:szCs w:val="24"/>
          <w:vertAlign w:val="subscript"/>
          <w:lang w:val="ro-RO"/>
        </w:rPr>
        <w:t>t-</w:t>
      </w:r>
      <w:r w:rsidR="00E4686A" w:rsidRPr="005B6734">
        <w:rPr>
          <w:rFonts w:ascii="Times New Roman" w:hAnsi="Times New Roman"/>
          <w:i/>
          <w:szCs w:val="24"/>
          <w:vertAlign w:val="subscript"/>
          <w:lang w:val="ro-RO"/>
        </w:rPr>
        <w:t>2</w:t>
      </w:r>
      <w:r w:rsidRPr="005B6734">
        <w:rPr>
          <w:rFonts w:ascii="Times New Roman" w:hAnsi="Times New Roman"/>
          <w:i/>
          <w:szCs w:val="24"/>
          <w:lang w:val="ro-RO"/>
        </w:rPr>
        <w:t xml:space="preserve">) </w:t>
      </w:r>
      <w:r w:rsidRPr="005B6734">
        <w:rPr>
          <w:rFonts w:ascii="Times New Roman" w:hAnsi="Times New Roman"/>
          <w:szCs w:val="24"/>
          <w:lang w:val="ro-RO"/>
        </w:rPr>
        <w:sym w:font="Symbol" w:char="F02D"/>
      </w:r>
      <w:r w:rsidRPr="005B6734">
        <w:rPr>
          <w:rFonts w:ascii="Times New Roman" w:hAnsi="Times New Roman"/>
          <w:szCs w:val="24"/>
          <w:lang w:val="ro-RO"/>
        </w:rPr>
        <w:t xml:space="preserve"> factor de corecţie a venitului, aplicat în perioada tarifară </w:t>
      </w:r>
      <w:r w:rsidRPr="005B6734">
        <w:rPr>
          <w:rFonts w:ascii="Times New Roman" w:hAnsi="Times New Roman"/>
          <w:i/>
          <w:szCs w:val="24"/>
          <w:lang w:val="ro-RO"/>
        </w:rPr>
        <w:t>t</w:t>
      </w:r>
      <w:r w:rsidRPr="005B6734">
        <w:rPr>
          <w:rFonts w:ascii="Times New Roman" w:hAnsi="Times New Roman"/>
          <w:szCs w:val="24"/>
          <w:lang w:val="ro-RO"/>
        </w:rPr>
        <w:t xml:space="preserve">, datorat diferenţei între valorile prognozate şi cele realizate ale obligaţiilor de plată rezultate ca urmare a transportului de energie electrică între OTS-uri </w:t>
      </w:r>
      <w:r w:rsidRPr="005B6734">
        <w:rPr>
          <w:rFonts w:ascii="Times New Roman" w:hAnsi="Times New Roman"/>
          <w:i/>
          <w:szCs w:val="24"/>
          <w:lang w:val="ro-RO"/>
        </w:rPr>
        <w:t>(TI)</w:t>
      </w:r>
      <w:r w:rsidRPr="005B6734">
        <w:rPr>
          <w:rFonts w:ascii="Times New Roman" w:hAnsi="Times New Roman"/>
          <w:szCs w:val="24"/>
          <w:lang w:val="ro-RO"/>
        </w:rPr>
        <w:t xml:space="preserve"> în perioada tarifară </w:t>
      </w:r>
      <w:r w:rsidRPr="005B6734">
        <w:rPr>
          <w:rFonts w:ascii="Times New Roman" w:hAnsi="Times New Roman"/>
          <w:i/>
          <w:szCs w:val="24"/>
          <w:lang w:val="ro-RO"/>
        </w:rPr>
        <w:t>t-</w:t>
      </w:r>
      <w:r w:rsidR="00E4686A" w:rsidRPr="005B6734">
        <w:rPr>
          <w:rFonts w:ascii="Times New Roman" w:hAnsi="Times New Roman"/>
          <w:i/>
          <w:szCs w:val="24"/>
          <w:lang w:val="ro-RO"/>
        </w:rPr>
        <w:t>2</w:t>
      </w:r>
      <w:r w:rsidR="00412C53" w:rsidRPr="005B6734">
        <w:rPr>
          <w:rFonts w:ascii="Times New Roman" w:hAnsi="Times New Roman"/>
          <w:szCs w:val="24"/>
          <w:lang w:val="ro-RO"/>
        </w:rPr>
        <w:t>;</w:t>
      </w:r>
    </w:p>
    <w:p w14:paraId="4D69AA96" w14:textId="57D18C1F" w:rsidR="009F7C2D" w:rsidRPr="005B6734" w:rsidRDefault="009F7C2D" w:rsidP="00C46671">
      <w:pPr>
        <w:pStyle w:val="BodyText"/>
        <w:numPr>
          <w:ilvl w:val="0"/>
          <w:numId w:val="102"/>
        </w:numPr>
        <w:tabs>
          <w:tab w:val="left" w:pos="1170"/>
        </w:tabs>
        <w:spacing w:before="0" w:line="360" w:lineRule="auto"/>
        <w:rPr>
          <w:rFonts w:ascii="Times New Roman" w:hAnsi="Times New Roman"/>
          <w:szCs w:val="24"/>
          <w:lang w:val="ro-RO"/>
        </w:rPr>
      </w:pPr>
      <w:r w:rsidRPr="005B6734">
        <w:rPr>
          <w:rFonts w:ascii="Times New Roman" w:hAnsi="Times New Roman"/>
          <w:i/>
          <w:szCs w:val="24"/>
          <w:lang w:val="ro-RO"/>
        </w:rPr>
        <w:sym w:font="Symbol" w:char="F044"/>
      </w:r>
      <w:r w:rsidRPr="005B6734">
        <w:rPr>
          <w:rFonts w:ascii="Times New Roman" w:hAnsi="Times New Roman"/>
          <w:i/>
          <w:szCs w:val="24"/>
          <w:lang w:val="ro-RO"/>
        </w:rPr>
        <w:t>V</w:t>
      </w:r>
      <w:r w:rsidRPr="005B6734">
        <w:rPr>
          <w:rFonts w:ascii="Times New Roman" w:hAnsi="Times New Roman"/>
          <w:i/>
          <w:szCs w:val="24"/>
          <w:vertAlign w:val="subscript"/>
          <w:lang w:val="ro-RO"/>
        </w:rPr>
        <w:t>t</w:t>
      </w:r>
      <w:r w:rsidRPr="005B6734">
        <w:rPr>
          <w:rFonts w:ascii="Times New Roman" w:hAnsi="Times New Roman"/>
          <w:i/>
          <w:szCs w:val="24"/>
          <w:lang w:val="ro-RO"/>
        </w:rPr>
        <w:t>(AA</w:t>
      </w:r>
      <w:r w:rsidRPr="005B6734">
        <w:rPr>
          <w:rFonts w:ascii="Times New Roman" w:hAnsi="Times New Roman"/>
          <w:i/>
          <w:szCs w:val="24"/>
          <w:vertAlign w:val="subscript"/>
          <w:lang w:val="ro-RO"/>
        </w:rPr>
        <w:t>t-</w:t>
      </w:r>
      <w:r w:rsidR="00E4686A" w:rsidRPr="005B6734">
        <w:rPr>
          <w:rFonts w:ascii="Times New Roman" w:hAnsi="Times New Roman"/>
          <w:i/>
          <w:szCs w:val="24"/>
          <w:vertAlign w:val="subscript"/>
          <w:lang w:val="ro-RO"/>
        </w:rPr>
        <w:t>2</w:t>
      </w:r>
      <w:r w:rsidRPr="005B6734">
        <w:rPr>
          <w:rFonts w:ascii="Times New Roman" w:hAnsi="Times New Roman"/>
          <w:i/>
          <w:szCs w:val="24"/>
          <w:lang w:val="ro-RO"/>
        </w:rPr>
        <w:t xml:space="preserve">) </w:t>
      </w:r>
      <w:r w:rsidRPr="005B6734">
        <w:rPr>
          <w:rFonts w:ascii="Times New Roman" w:hAnsi="Times New Roman"/>
          <w:szCs w:val="24"/>
          <w:lang w:val="ro-RO"/>
        </w:rPr>
        <w:sym w:font="Symbol" w:char="F02D"/>
      </w:r>
      <w:r w:rsidRPr="005B6734">
        <w:rPr>
          <w:rFonts w:ascii="Times New Roman" w:hAnsi="Times New Roman"/>
          <w:szCs w:val="24"/>
          <w:lang w:val="ro-RO"/>
        </w:rPr>
        <w:t xml:space="preserve"> factor de corecţie a venitului, aplicat în perioada tarifară t, datorat diferenţei între valorile prognozate şi cele realizate ale veniturilor obţinute din alte activităţi ce utilizează resursele recunoscute pentru desfăşurarea activităţii de transport aferente perioadei tarifare </w:t>
      </w:r>
      <w:r w:rsidRPr="005B6734">
        <w:rPr>
          <w:rFonts w:ascii="Times New Roman" w:hAnsi="Times New Roman"/>
          <w:i/>
          <w:szCs w:val="24"/>
          <w:lang w:val="ro-RO"/>
        </w:rPr>
        <w:t>t-</w:t>
      </w:r>
      <w:r w:rsidR="00E4686A" w:rsidRPr="005B6734">
        <w:rPr>
          <w:rFonts w:ascii="Times New Roman" w:hAnsi="Times New Roman"/>
          <w:i/>
          <w:szCs w:val="24"/>
          <w:lang w:val="ro-RO"/>
        </w:rPr>
        <w:t>2</w:t>
      </w:r>
      <w:r w:rsidRPr="005B6734">
        <w:rPr>
          <w:rFonts w:ascii="Times New Roman" w:hAnsi="Times New Roman"/>
          <w:szCs w:val="24"/>
          <w:lang w:val="ro-RO"/>
        </w:rPr>
        <w:t>;</w:t>
      </w:r>
    </w:p>
    <w:p w14:paraId="54B1BA21" w14:textId="7DD2A953" w:rsidR="009F7C2D" w:rsidRPr="005B6734" w:rsidRDefault="00177CFD" w:rsidP="00412C53">
      <w:pPr>
        <w:pStyle w:val="BodyText"/>
        <w:numPr>
          <w:ilvl w:val="0"/>
          <w:numId w:val="102"/>
        </w:numPr>
        <w:tabs>
          <w:tab w:val="left" w:pos="1170"/>
        </w:tabs>
        <w:spacing w:before="0" w:line="360" w:lineRule="auto"/>
        <w:rPr>
          <w:rFonts w:ascii="Times New Roman" w:hAnsi="Times New Roman"/>
          <w:szCs w:val="24"/>
          <w:lang w:val="ro-RO"/>
        </w:rPr>
      </w:pPr>
      <w:r w:rsidRPr="005B6734">
        <w:rPr>
          <w:rFonts w:ascii="Times New Roman" w:eastAsia="Batang" w:hAnsi="Times New Roman"/>
          <w:szCs w:val="24"/>
          <w:lang w:val="ro-RO" w:eastAsia="ko-KR"/>
        </w:rPr>
        <w:t>ΔV</w:t>
      </w:r>
      <w:r w:rsidRPr="005B6734">
        <w:rPr>
          <w:rFonts w:ascii="Times New Roman" w:eastAsia="Batang" w:hAnsi="Times New Roman"/>
          <w:szCs w:val="24"/>
          <w:vertAlign w:val="subscript"/>
          <w:lang w:val="ro-RO" w:eastAsia="ko-KR"/>
        </w:rPr>
        <w:t>t</w:t>
      </w:r>
      <w:r w:rsidRPr="005B6734">
        <w:rPr>
          <w:rFonts w:ascii="Times New Roman" w:eastAsia="Batang" w:hAnsi="Times New Roman"/>
          <w:szCs w:val="24"/>
          <w:lang w:val="ro-RO" w:eastAsia="ko-KR"/>
        </w:rPr>
        <w:t>(I</w:t>
      </w:r>
      <w:r w:rsidRPr="005B6734">
        <w:rPr>
          <w:rFonts w:ascii="Times New Roman" w:eastAsia="Batang" w:hAnsi="Times New Roman"/>
          <w:szCs w:val="24"/>
          <w:vertAlign w:val="subscript"/>
          <w:lang w:val="ro-RO" w:eastAsia="ko-KR"/>
        </w:rPr>
        <w:t>t-2</w:t>
      </w:r>
      <w:r w:rsidRPr="005B6734">
        <w:rPr>
          <w:rFonts w:ascii="Times New Roman" w:eastAsia="Batang" w:hAnsi="Times New Roman"/>
          <w:szCs w:val="24"/>
          <w:lang w:val="ro-RO" w:eastAsia="ko-KR"/>
        </w:rPr>
        <w:t xml:space="preserve">) - </w:t>
      </w:r>
      <w:r w:rsidRPr="005B6734">
        <w:rPr>
          <w:rFonts w:ascii="Times New Roman" w:hAnsi="Times New Roman"/>
          <w:szCs w:val="24"/>
          <w:lang w:val="ro-RO"/>
        </w:rPr>
        <w:t xml:space="preserve">factor de corecţie a venitului, aplicat în perioada tarifară t, datorat corecției de amortizare şi rentabilitate aferentă investiţiilor nerealizate în perioada tarifară </w:t>
      </w:r>
      <w:r w:rsidRPr="005B6734">
        <w:rPr>
          <w:rFonts w:ascii="Times New Roman" w:hAnsi="Times New Roman"/>
          <w:i/>
          <w:szCs w:val="24"/>
          <w:lang w:val="ro-RO"/>
        </w:rPr>
        <w:t>t-2</w:t>
      </w:r>
      <w:r w:rsidR="00412C53" w:rsidRPr="005B6734">
        <w:rPr>
          <w:rFonts w:ascii="Times New Roman" w:hAnsi="Times New Roman"/>
          <w:szCs w:val="24"/>
          <w:lang w:val="ro-RO"/>
        </w:rPr>
        <w:t>.</w:t>
      </w:r>
    </w:p>
    <w:p w14:paraId="122C2DF9" w14:textId="77777777" w:rsidR="009F7C2D" w:rsidRPr="005B6734" w:rsidRDefault="009F7C2D" w:rsidP="00633E12">
      <w:pPr>
        <w:pStyle w:val="BodyText"/>
        <w:numPr>
          <w:ilvl w:val="0"/>
          <w:numId w:val="95"/>
        </w:numPr>
        <w:tabs>
          <w:tab w:val="left" w:pos="1170"/>
        </w:tabs>
        <w:spacing w:before="0" w:line="360" w:lineRule="auto"/>
        <w:rPr>
          <w:rFonts w:ascii="Times New Roman" w:hAnsi="Times New Roman"/>
          <w:szCs w:val="24"/>
          <w:lang w:val="ro-RO"/>
        </w:rPr>
      </w:pPr>
      <w:r w:rsidRPr="005B6734">
        <w:rPr>
          <w:rFonts w:ascii="Times New Roman" w:hAnsi="Times New Roman"/>
          <w:szCs w:val="24"/>
          <w:lang w:val="ro-RO"/>
        </w:rPr>
        <w:t xml:space="preserve">Aplicarea factorilor de corecţie a venitului ţine seama de valoarea procentuală a RI şi </w:t>
      </w:r>
      <w:r w:rsidR="00662627" w:rsidRPr="005B6734">
        <w:rPr>
          <w:rFonts w:ascii="Times New Roman" w:hAnsi="Times New Roman"/>
          <w:szCs w:val="24"/>
          <w:lang w:val="ro-RO"/>
        </w:rPr>
        <w:t xml:space="preserve">a </w:t>
      </w:r>
      <w:r w:rsidRPr="005B6734">
        <w:rPr>
          <w:rFonts w:ascii="Times New Roman" w:hAnsi="Times New Roman"/>
          <w:szCs w:val="24"/>
          <w:lang w:val="ro-RO"/>
        </w:rPr>
        <w:t xml:space="preserve">RTS. </w:t>
      </w:r>
    </w:p>
    <w:p w14:paraId="43EC6759" w14:textId="77777777" w:rsidR="009F7C2D" w:rsidRPr="005B6734" w:rsidRDefault="009F7C2D" w:rsidP="0061424E">
      <w:pPr>
        <w:pStyle w:val="BodyText"/>
        <w:numPr>
          <w:ilvl w:val="0"/>
          <w:numId w:val="95"/>
        </w:numPr>
        <w:tabs>
          <w:tab w:val="left" w:pos="1170"/>
        </w:tabs>
        <w:spacing w:before="0" w:line="360" w:lineRule="auto"/>
        <w:rPr>
          <w:rFonts w:ascii="Times New Roman" w:hAnsi="Times New Roman"/>
          <w:szCs w:val="24"/>
          <w:lang w:val="ro-RO"/>
        </w:rPr>
      </w:pPr>
      <w:r w:rsidRPr="005B6734">
        <w:rPr>
          <w:rFonts w:ascii="Times New Roman" w:hAnsi="Times New Roman"/>
          <w:szCs w:val="24"/>
          <w:lang w:val="ro-RO"/>
        </w:rPr>
        <w:t xml:space="preserve">Modificarea valorilor anuale ale veniturilor liniarizate datorită aplicării factorilor de corecţie nu implică recalcularea factorului </w:t>
      </w:r>
      <w:r w:rsidRPr="005B6734">
        <w:rPr>
          <w:rFonts w:ascii="Times New Roman" w:hAnsi="Times New Roman"/>
          <w:i/>
          <w:szCs w:val="24"/>
          <w:lang w:val="ro-RO"/>
        </w:rPr>
        <w:t>X</w:t>
      </w:r>
      <w:r w:rsidRPr="005B6734">
        <w:rPr>
          <w:rFonts w:ascii="Times New Roman" w:hAnsi="Times New Roman"/>
          <w:i/>
          <w:szCs w:val="24"/>
          <w:vertAlign w:val="subscript"/>
          <w:lang w:val="ro-RO"/>
        </w:rPr>
        <w:t>final,liniar</w:t>
      </w:r>
      <w:r w:rsidRPr="005B6734">
        <w:rPr>
          <w:rFonts w:ascii="Times New Roman" w:hAnsi="Times New Roman"/>
          <w:szCs w:val="24"/>
          <w:lang w:val="ro-RO"/>
        </w:rPr>
        <w:t>.</w:t>
      </w:r>
    </w:p>
    <w:p w14:paraId="5F459C85" w14:textId="258C8FEC" w:rsidR="009F7C2D" w:rsidRPr="005B6734" w:rsidRDefault="00ED2568" w:rsidP="0061424E">
      <w:pPr>
        <w:pStyle w:val="BodyTextIndent3"/>
        <w:numPr>
          <w:ilvl w:val="0"/>
          <w:numId w:val="2"/>
        </w:numPr>
        <w:spacing w:before="0" w:after="0" w:line="360" w:lineRule="auto"/>
        <w:ind w:left="1170" w:hanging="744"/>
        <w:rPr>
          <w:rFonts w:ascii="Times New Roman" w:hAnsi="Times New Roman"/>
          <w:szCs w:val="24"/>
          <w:lang w:val="ro-RO"/>
        </w:rPr>
      </w:pPr>
      <w:bookmarkStart w:id="91" w:name="_Ref349077084"/>
      <w:r w:rsidRPr="005B6734">
        <w:rPr>
          <w:rFonts w:ascii="Times New Roman" w:hAnsi="Times New Roman"/>
          <w:szCs w:val="24"/>
          <w:lang w:val="ro-RO"/>
        </w:rPr>
        <w:t xml:space="preserve">(1) </w:t>
      </w:r>
      <w:r w:rsidR="009F7C2D" w:rsidRPr="005B6734">
        <w:rPr>
          <w:rFonts w:ascii="Times New Roman" w:hAnsi="Times New Roman"/>
          <w:szCs w:val="24"/>
          <w:lang w:val="ro-RO"/>
        </w:rPr>
        <w:t xml:space="preserve">Pentru calculul factorului de corecţie </w:t>
      </w:r>
      <w:r w:rsidR="009F7C2D" w:rsidRPr="005B6734">
        <w:rPr>
          <w:rFonts w:ascii="Times New Roman" w:hAnsi="Times New Roman"/>
          <w:i/>
          <w:szCs w:val="24"/>
          <w:lang w:val="ro-RO"/>
        </w:rPr>
        <w:sym w:font="Symbol" w:char="F044"/>
      </w:r>
      <w:r w:rsidR="009F7C2D" w:rsidRPr="005B6734">
        <w:rPr>
          <w:rFonts w:ascii="Times New Roman" w:hAnsi="Times New Roman"/>
          <w:i/>
          <w:szCs w:val="24"/>
          <w:lang w:val="ro-RO"/>
        </w:rPr>
        <w:t>V</w:t>
      </w:r>
      <w:r w:rsidR="009F7C2D" w:rsidRPr="005B6734">
        <w:rPr>
          <w:rFonts w:ascii="Times New Roman" w:hAnsi="Times New Roman"/>
          <w:i/>
          <w:szCs w:val="24"/>
          <w:vertAlign w:val="subscript"/>
          <w:lang w:val="ro-RO"/>
        </w:rPr>
        <w:t>t</w:t>
      </w:r>
      <w:r w:rsidR="009F7C2D" w:rsidRPr="005B6734">
        <w:rPr>
          <w:rFonts w:ascii="Times New Roman" w:hAnsi="Times New Roman"/>
          <w:i/>
          <w:szCs w:val="24"/>
          <w:lang w:val="ro-RO"/>
        </w:rPr>
        <w:t>(Q</w:t>
      </w:r>
      <w:r w:rsidR="009F7C2D" w:rsidRPr="005B6734">
        <w:rPr>
          <w:rFonts w:ascii="Times New Roman" w:hAnsi="Times New Roman"/>
          <w:i/>
          <w:szCs w:val="24"/>
          <w:vertAlign w:val="subscript"/>
          <w:lang w:val="ro-RO"/>
        </w:rPr>
        <w:t>t-</w:t>
      </w:r>
      <w:r w:rsidR="007D3FCD" w:rsidRPr="005B6734">
        <w:rPr>
          <w:rFonts w:ascii="Times New Roman" w:hAnsi="Times New Roman"/>
          <w:i/>
          <w:szCs w:val="24"/>
          <w:vertAlign w:val="subscript"/>
          <w:lang w:val="ro-RO"/>
        </w:rPr>
        <w:t>2</w:t>
      </w:r>
      <w:r w:rsidR="009F7C2D" w:rsidRPr="005B6734">
        <w:rPr>
          <w:rFonts w:ascii="Times New Roman" w:hAnsi="Times New Roman"/>
          <w:i/>
          <w:szCs w:val="24"/>
          <w:lang w:val="ro-RO"/>
        </w:rPr>
        <w:t>)</w:t>
      </w:r>
      <w:r w:rsidR="009F7C2D" w:rsidRPr="005B6734">
        <w:rPr>
          <w:rFonts w:ascii="Times New Roman" w:hAnsi="Times New Roman"/>
          <w:szCs w:val="24"/>
          <w:lang w:val="ro-RO"/>
        </w:rPr>
        <w:t xml:space="preserve"> a venitului şi a tarifului aplicat în oricare perioadă tarifară </w:t>
      </w:r>
      <w:r w:rsidR="009F7C2D" w:rsidRPr="005B6734">
        <w:rPr>
          <w:rFonts w:ascii="Times New Roman" w:hAnsi="Times New Roman"/>
          <w:i/>
          <w:szCs w:val="24"/>
          <w:lang w:val="ro-RO"/>
        </w:rPr>
        <w:t>t</w:t>
      </w:r>
      <w:r w:rsidR="009F7C2D" w:rsidRPr="005B6734">
        <w:rPr>
          <w:rFonts w:ascii="Times New Roman" w:hAnsi="Times New Roman"/>
          <w:szCs w:val="24"/>
          <w:lang w:val="ro-RO"/>
        </w:rPr>
        <w:t>, se utilizează:</w:t>
      </w:r>
      <w:bookmarkEnd w:id="91"/>
    </w:p>
    <w:p w14:paraId="0C927655" w14:textId="3CB0B6FA" w:rsidR="009F7C2D" w:rsidRPr="005B6734" w:rsidRDefault="009F7C2D" w:rsidP="0061424E">
      <w:pPr>
        <w:pStyle w:val="BodyText"/>
        <w:numPr>
          <w:ilvl w:val="0"/>
          <w:numId w:val="9"/>
        </w:numPr>
        <w:tabs>
          <w:tab w:val="clear" w:pos="360"/>
          <w:tab w:val="num" w:pos="1170"/>
        </w:tabs>
        <w:spacing w:before="0" w:line="360" w:lineRule="auto"/>
        <w:ind w:left="1170" w:firstLine="0"/>
        <w:rPr>
          <w:rFonts w:ascii="Times New Roman" w:hAnsi="Times New Roman"/>
          <w:szCs w:val="24"/>
          <w:lang w:val="ro-RO"/>
        </w:rPr>
      </w:pPr>
      <w:r w:rsidRPr="005B6734">
        <w:rPr>
          <w:rFonts w:ascii="Times New Roman" w:hAnsi="Times New Roman"/>
          <w:szCs w:val="24"/>
          <w:lang w:val="ro-RO"/>
        </w:rPr>
        <w:t xml:space="preserve">datele realizate </w:t>
      </w:r>
      <w:r w:rsidR="007D3FCD" w:rsidRPr="005B6734">
        <w:rPr>
          <w:rFonts w:ascii="Times New Roman" w:hAnsi="Times New Roman"/>
          <w:szCs w:val="24"/>
          <w:lang w:val="ro-RO"/>
        </w:rPr>
        <w:t>în</w:t>
      </w:r>
      <w:r w:rsidRPr="005B6734">
        <w:rPr>
          <w:rFonts w:ascii="Times New Roman" w:hAnsi="Times New Roman"/>
          <w:szCs w:val="24"/>
          <w:lang w:val="ro-RO"/>
        </w:rPr>
        <w:t xml:space="preserve"> perioada tarifară </w:t>
      </w:r>
      <w:r w:rsidRPr="005B6734">
        <w:rPr>
          <w:rFonts w:ascii="Times New Roman" w:hAnsi="Times New Roman"/>
          <w:i/>
          <w:szCs w:val="24"/>
          <w:lang w:val="ro-RO"/>
        </w:rPr>
        <w:t>t-</w:t>
      </w:r>
      <w:r w:rsidR="007D3FCD" w:rsidRPr="005B6734">
        <w:rPr>
          <w:rFonts w:ascii="Times New Roman" w:hAnsi="Times New Roman"/>
          <w:i/>
          <w:szCs w:val="24"/>
          <w:lang w:val="ro-RO"/>
        </w:rPr>
        <w:t>2</w:t>
      </w:r>
      <w:r w:rsidRPr="005B6734">
        <w:rPr>
          <w:rFonts w:ascii="Times New Roman" w:hAnsi="Times New Roman"/>
          <w:szCs w:val="24"/>
          <w:lang w:val="ro-RO"/>
        </w:rPr>
        <w:t xml:space="preserve">; </w:t>
      </w:r>
    </w:p>
    <w:p w14:paraId="4465471C" w14:textId="1F7173B3" w:rsidR="009F7C2D" w:rsidRPr="005B6734" w:rsidRDefault="009F7C2D" w:rsidP="00A60D23">
      <w:pPr>
        <w:pStyle w:val="BodyText"/>
        <w:numPr>
          <w:ilvl w:val="0"/>
          <w:numId w:val="9"/>
        </w:numPr>
        <w:tabs>
          <w:tab w:val="clear" w:pos="360"/>
          <w:tab w:val="num" w:pos="1170"/>
        </w:tabs>
        <w:spacing w:before="0" w:line="360" w:lineRule="auto"/>
        <w:ind w:left="1170" w:firstLine="0"/>
        <w:rPr>
          <w:rFonts w:ascii="Times New Roman" w:hAnsi="Times New Roman"/>
          <w:szCs w:val="24"/>
          <w:lang w:val="ro-RO"/>
        </w:rPr>
      </w:pPr>
      <w:r w:rsidRPr="005B6734">
        <w:rPr>
          <w:rFonts w:ascii="Times New Roman" w:hAnsi="Times New Roman"/>
          <w:szCs w:val="24"/>
          <w:lang w:val="ro-RO"/>
        </w:rPr>
        <w:t xml:space="preserve">tariful de transport realizat </w:t>
      </w:r>
      <w:r w:rsidR="00A60D23" w:rsidRPr="005B6734">
        <w:rPr>
          <w:rFonts w:ascii="Times New Roman" w:hAnsi="Times New Roman"/>
          <w:szCs w:val="24"/>
          <w:lang w:val="ro-RO"/>
        </w:rPr>
        <w:t>în</w:t>
      </w:r>
      <w:r w:rsidRPr="005B6734">
        <w:rPr>
          <w:rFonts w:ascii="Times New Roman" w:hAnsi="Times New Roman"/>
          <w:szCs w:val="24"/>
          <w:lang w:val="ro-RO"/>
        </w:rPr>
        <w:t xml:space="preserve"> perioada tarifară </w:t>
      </w:r>
      <w:r w:rsidRPr="005B6734">
        <w:rPr>
          <w:rFonts w:ascii="Times New Roman" w:hAnsi="Times New Roman"/>
          <w:i/>
          <w:szCs w:val="24"/>
          <w:lang w:val="ro-RO"/>
        </w:rPr>
        <w:t>t</w:t>
      </w:r>
      <w:r w:rsidRPr="005B6734">
        <w:rPr>
          <w:rFonts w:ascii="Times New Roman" w:hAnsi="Times New Roman"/>
          <w:szCs w:val="24"/>
          <w:lang w:val="ro-RO"/>
        </w:rPr>
        <w:t>-</w:t>
      </w:r>
      <w:r w:rsidR="00A60D23" w:rsidRPr="005B6734">
        <w:rPr>
          <w:rFonts w:ascii="Times New Roman" w:hAnsi="Times New Roman"/>
          <w:i/>
          <w:szCs w:val="24"/>
          <w:lang w:val="ro-RO"/>
        </w:rPr>
        <w:t>2</w:t>
      </w:r>
      <w:r w:rsidRPr="005B6734">
        <w:rPr>
          <w:rFonts w:ascii="Times New Roman" w:hAnsi="Times New Roman"/>
          <w:szCs w:val="24"/>
          <w:lang w:val="ro-RO"/>
        </w:rPr>
        <w:t xml:space="preserve"> .</w:t>
      </w:r>
    </w:p>
    <w:p w14:paraId="7C65D642" w14:textId="04FD2FF5" w:rsidR="00495139" w:rsidRPr="005B6734" w:rsidRDefault="00495139" w:rsidP="0061424E">
      <w:pPr>
        <w:pStyle w:val="BodyText"/>
        <w:numPr>
          <w:ilvl w:val="0"/>
          <w:numId w:val="96"/>
        </w:numPr>
        <w:tabs>
          <w:tab w:val="left" w:pos="1170"/>
        </w:tabs>
        <w:spacing w:before="0" w:line="360" w:lineRule="auto"/>
        <w:rPr>
          <w:rFonts w:ascii="Times New Roman" w:hAnsi="Times New Roman"/>
          <w:szCs w:val="24"/>
          <w:lang w:val="ro-RO"/>
        </w:rPr>
      </w:pPr>
      <w:bookmarkStart w:id="92" w:name="_Ref178391241"/>
      <w:r w:rsidRPr="005B6734">
        <w:rPr>
          <w:rFonts w:ascii="Times New Roman" w:hAnsi="Times New Roman"/>
          <w:szCs w:val="24"/>
          <w:lang w:val="ro-RO"/>
        </w:rPr>
        <w:t xml:space="preserve">Corecţia venitului aferent perioadei tarifare </w:t>
      </w:r>
      <w:r w:rsidRPr="005B6734">
        <w:rPr>
          <w:rFonts w:ascii="Times New Roman" w:hAnsi="Times New Roman"/>
          <w:i/>
          <w:szCs w:val="24"/>
          <w:lang w:val="ro-RO"/>
        </w:rPr>
        <w:t>t</w:t>
      </w:r>
      <w:r w:rsidRPr="005B6734">
        <w:rPr>
          <w:rFonts w:ascii="Times New Roman" w:hAnsi="Times New Roman"/>
          <w:szCs w:val="24"/>
          <w:lang w:val="ro-RO"/>
        </w:rPr>
        <w:t xml:space="preserve">, datorată modificării cantităţii de energie electrică </w:t>
      </w:r>
      <w:r w:rsidR="009E7A22" w:rsidRPr="005B6734">
        <w:rPr>
          <w:rFonts w:ascii="Times New Roman" w:hAnsi="Times New Roman"/>
          <w:szCs w:val="24"/>
          <w:lang w:val="ro-RO"/>
        </w:rPr>
        <w:t xml:space="preserve">extrasă din reţele </w:t>
      </w:r>
      <w:r w:rsidRPr="005B6734">
        <w:rPr>
          <w:rFonts w:ascii="Times New Roman" w:hAnsi="Times New Roman"/>
          <w:i/>
          <w:szCs w:val="24"/>
          <w:lang w:val="ro-RO"/>
        </w:rPr>
        <w:sym w:font="Symbol" w:char="F044"/>
      </w:r>
      <w:r w:rsidRPr="005B6734">
        <w:rPr>
          <w:rFonts w:ascii="Times New Roman" w:hAnsi="Times New Roman"/>
          <w:i/>
          <w:szCs w:val="24"/>
          <w:lang w:val="ro-RO"/>
        </w:rPr>
        <w:t>V</w:t>
      </w:r>
      <w:r w:rsidRPr="005B6734">
        <w:rPr>
          <w:rFonts w:ascii="Times New Roman" w:hAnsi="Times New Roman"/>
          <w:i/>
          <w:szCs w:val="24"/>
          <w:vertAlign w:val="subscript"/>
          <w:lang w:val="ro-RO"/>
        </w:rPr>
        <w:t>t</w:t>
      </w:r>
      <w:r w:rsidRPr="005B6734">
        <w:rPr>
          <w:rFonts w:ascii="Times New Roman" w:hAnsi="Times New Roman"/>
          <w:i/>
          <w:szCs w:val="24"/>
          <w:lang w:val="ro-RO"/>
        </w:rPr>
        <w:t>(Q</w:t>
      </w:r>
      <w:r w:rsidRPr="005B6734">
        <w:rPr>
          <w:rFonts w:ascii="Times New Roman" w:hAnsi="Times New Roman"/>
          <w:i/>
          <w:szCs w:val="24"/>
          <w:vertAlign w:val="subscript"/>
          <w:lang w:val="ro-RO"/>
        </w:rPr>
        <w:t>t-</w:t>
      </w:r>
      <w:r w:rsidR="00A60D23" w:rsidRPr="005B6734">
        <w:rPr>
          <w:rFonts w:ascii="Times New Roman" w:hAnsi="Times New Roman"/>
          <w:i/>
          <w:szCs w:val="24"/>
          <w:vertAlign w:val="subscript"/>
          <w:lang w:val="ro-RO"/>
        </w:rPr>
        <w:t>2</w:t>
      </w:r>
      <w:r w:rsidRPr="005B6734">
        <w:rPr>
          <w:rFonts w:ascii="Times New Roman" w:hAnsi="Times New Roman"/>
          <w:i/>
          <w:szCs w:val="24"/>
          <w:lang w:val="ro-RO"/>
        </w:rPr>
        <w:t>)</w:t>
      </w:r>
      <w:r w:rsidRPr="005B6734">
        <w:rPr>
          <w:rFonts w:ascii="Times New Roman" w:hAnsi="Times New Roman"/>
          <w:szCs w:val="24"/>
          <w:lang w:val="ro-RO"/>
        </w:rPr>
        <w:t xml:space="preserve"> în perioada tarifară </w:t>
      </w:r>
      <w:r w:rsidRPr="005B6734">
        <w:rPr>
          <w:rFonts w:ascii="Times New Roman" w:hAnsi="Times New Roman"/>
          <w:i/>
          <w:szCs w:val="24"/>
          <w:lang w:val="ro-RO"/>
        </w:rPr>
        <w:t>t-</w:t>
      </w:r>
      <w:r w:rsidR="00A60D23" w:rsidRPr="005B6734">
        <w:rPr>
          <w:rFonts w:ascii="Times New Roman" w:hAnsi="Times New Roman"/>
          <w:i/>
          <w:szCs w:val="24"/>
          <w:lang w:val="ro-RO"/>
        </w:rPr>
        <w:t>2</w:t>
      </w:r>
      <w:r w:rsidRPr="005B6734">
        <w:rPr>
          <w:rFonts w:ascii="Times New Roman" w:hAnsi="Times New Roman"/>
          <w:szCs w:val="24"/>
          <w:lang w:val="ro-RO"/>
        </w:rPr>
        <w:t>, se efectuează conform formulei (</w:t>
      </w:r>
      <w:r w:rsidR="00262526" w:rsidRPr="005B6734">
        <w:rPr>
          <w:rFonts w:ascii="Times New Roman" w:hAnsi="Times New Roman"/>
          <w:szCs w:val="24"/>
          <w:lang w:val="ro-RO"/>
        </w:rPr>
        <w:t>13</w:t>
      </w:r>
      <w:r w:rsidRPr="005B6734">
        <w:rPr>
          <w:rFonts w:ascii="Times New Roman" w:hAnsi="Times New Roman"/>
          <w:szCs w:val="24"/>
          <w:lang w:val="ro-RO"/>
        </w:rPr>
        <w:t>)</w:t>
      </w:r>
      <w:r w:rsidRPr="005B6734">
        <w:rPr>
          <w:rFonts w:ascii="Times New Roman" w:hAnsi="Times New Roman"/>
          <w:b/>
          <w:szCs w:val="24"/>
          <w:lang w:val="ro-RO"/>
        </w:rPr>
        <w:t>.</w:t>
      </w:r>
      <w:bookmarkEnd w:id="92"/>
    </w:p>
    <w:p w14:paraId="69D9A10D" w14:textId="26FD5F6E" w:rsidR="00495139" w:rsidRPr="005B6734" w:rsidRDefault="00495139" w:rsidP="0061424E">
      <w:pPr>
        <w:pStyle w:val="BodyText"/>
        <w:numPr>
          <w:ilvl w:val="0"/>
          <w:numId w:val="96"/>
        </w:numPr>
        <w:tabs>
          <w:tab w:val="left" w:pos="1170"/>
        </w:tabs>
        <w:spacing w:before="0" w:line="360" w:lineRule="auto"/>
        <w:rPr>
          <w:rFonts w:ascii="Times New Roman" w:hAnsi="Times New Roman"/>
          <w:szCs w:val="24"/>
          <w:lang w:val="ro-RO"/>
        </w:rPr>
      </w:pPr>
      <w:r w:rsidRPr="005B6734">
        <w:rPr>
          <w:rFonts w:ascii="Times New Roman" w:hAnsi="Times New Roman"/>
          <w:szCs w:val="24"/>
          <w:lang w:val="ro-RO"/>
        </w:rPr>
        <w:lastRenderedPageBreak/>
        <w:t xml:space="preserve">Diferenţele de cantităţi </w:t>
      </w:r>
      <w:r w:rsidRPr="005B6734">
        <w:rPr>
          <w:rFonts w:ascii="Times New Roman" w:hAnsi="Times New Roman"/>
          <w:i/>
          <w:szCs w:val="24"/>
          <w:lang w:val="ro-RO"/>
        </w:rPr>
        <w:sym w:font="Symbol" w:char="F044"/>
      </w:r>
      <w:r w:rsidRPr="005B6734">
        <w:rPr>
          <w:rFonts w:ascii="Times New Roman" w:hAnsi="Times New Roman"/>
          <w:i/>
          <w:szCs w:val="24"/>
          <w:lang w:val="ro-RO"/>
        </w:rPr>
        <w:t>Q</w:t>
      </w:r>
      <w:r w:rsidRPr="005B6734">
        <w:rPr>
          <w:rFonts w:ascii="Times New Roman" w:hAnsi="Times New Roman"/>
          <w:i/>
          <w:szCs w:val="24"/>
          <w:vertAlign w:val="subscript"/>
          <w:lang w:val="ro-RO"/>
        </w:rPr>
        <w:t>t-</w:t>
      </w:r>
      <w:r w:rsidR="00A60D23" w:rsidRPr="005B6734">
        <w:rPr>
          <w:rFonts w:ascii="Times New Roman" w:hAnsi="Times New Roman"/>
          <w:i/>
          <w:szCs w:val="24"/>
          <w:vertAlign w:val="subscript"/>
          <w:lang w:val="ro-RO"/>
        </w:rPr>
        <w:t>2</w:t>
      </w:r>
      <w:r w:rsidRPr="005B6734">
        <w:rPr>
          <w:rFonts w:ascii="Times New Roman" w:hAnsi="Times New Roman"/>
          <w:i/>
          <w:szCs w:val="24"/>
          <w:lang w:val="ro-RO"/>
        </w:rPr>
        <w:t xml:space="preserve"> </w:t>
      </w:r>
      <w:r w:rsidRPr="005B6734">
        <w:rPr>
          <w:rFonts w:ascii="Times New Roman" w:hAnsi="Times New Roman"/>
          <w:szCs w:val="24"/>
          <w:lang w:val="ro-RO"/>
        </w:rPr>
        <w:t xml:space="preserve">sunt transformate în diferenţe de venituri </w:t>
      </w:r>
      <w:r w:rsidRPr="005B6734">
        <w:rPr>
          <w:rFonts w:ascii="Times New Roman" w:hAnsi="Times New Roman"/>
          <w:i/>
          <w:szCs w:val="24"/>
          <w:lang w:val="ro-RO"/>
        </w:rPr>
        <w:sym w:font="Symbol" w:char="F044"/>
      </w:r>
      <w:r w:rsidRPr="005B6734">
        <w:rPr>
          <w:rFonts w:ascii="Times New Roman" w:hAnsi="Times New Roman"/>
          <w:i/>
          <w:szCs w:val="24"/>
          <w:lang w:val="ro-RO"/>
        </w:rPr>
        <w:t>V</w:t>
      </w:r>
      <w:r w:rsidRPr="005B6734">
        <w:rPr>
          <w:rFonts w:ascii="Times New Roman" w:hAnsi="Times New Roman"/>
          <w:i/>
          <w:szCs w:val="24"/>
          <w:vertAlign w:val="subscript"/>
          <w:lang w:val="ro-RO"/>
        </w:rPr>
        <w:t>t</w:t>
      </w:r>
      <w:r w:rsidRPr="005B6734">
        <w:rPr>
          <w:rFonts w:ascii="Times New Roman" w:hAnsi="Times New Roman"/>
          <w:i/>
          <w:szCs w:val="24"/>
          <w:lang w:val="ro-RO"/>
        </w:rPr>
        <w:t xml:space="preserve">(Q </w:t>
      </w:r>
      <w:r w:rsidRPr="005B6734">
        <w:rPr>
          <w:rFonts w:ascii="Times New Roman" w:hAnsi="Times New Roman"/>
          <w:i/>
          <w:szCs w:val="24"/>
          <w:vertAlign w:val="subscript"/>
          <w:lang w:val="ro-RO"/>
        </w:rPr>
        <w:t>t-</w:t>
      </w:r>
      <w:r w:rsidR="00A60D23" w:rsidRPr="005B6734">
        <w:rPr>
          <w:rFonts w:ascii="Times New Roman" w:hAnsi="Times New Roman"/>
          <w:i/>
          <w:szCs w:val="24"/>
          <w:vertAlign w:val="subscript"/>
          <w:lang w:val="ro-RO"/>
        </w:rPr>
        <w:t>2</w:t>
      </w:r>
      <w:r w:rsidRPr="005B6734">
        <w:rPr>
          <w:rFonts w:ascii="Times New Roman" w:hAnsi="Times New Roman"/>
          <w:i/>
          <w:szCs w:val="24"/>
          <w:lang w:val="ro-RO"/>
        </w:rPr>
        <w:t>)</w:t>
      </w:r>
      <w:r w:rsidR="00247152" w:rsidRPr="005B6734">
        <w:rPr>
          <w:rFonts w:ascii="Times New Roman" w:hAnsi="Times New Roman"/>
          <w:szCs w:val="24"/>
          <w:lang w:val="ro-RO"/>
        </w:rPr>
        <w:t>,</w:t>
      </w:r>
      <w:r w:rsidRPr="005B6734">
        <w:rPr>
          <w:rFonts w:ascii="Times New Roman" w:hAnsi="Times New Roman"/>
          <w:szCs w:val="24"/>
          <w:lang w:val="ro-RO"/>
        </w:rPr>
        <w:t xml:space="preserve"> luând</w:t>
      </w:r>
      <w:r w:rsidR="00247152" w:rsidRPr="005B6734">
        <w:rPr>
          <w:rFonts w:ascii="Times New Roman" w:hAnsi="Times New Roman"/>
          <w:szCs w:val="24"/>
          <w:lang w:val="ro-RO"/>
        </w:rPr>
        <w:t>u-se</w:t>
      </w:r>
      <w:r w:rsidRPr="005B6734">
        <w:rPr>
          <w:rFonts w:ascii="Times New Roman" w:hAnsi="Times New Roman"/>
          <w:szCs w:val="24"/>
          <w:lang w:val="ro-RO"/>
        </w:rPr>
        <w:t xml:space="preserve"> în calcul tarifele </w:t>
      </w:r>
      <w:r w:rsidRPr="005B6734">
        <w:rPr>
          <w:rFonts w:ascii="Times New Roman" w:hAnsi="Times New Roman"/>
          <w:i/>
          <w:szCs w:val="24"/>
          <w:lang w:val="ro-RO"/>
        </w:rPr>
        <w:t>TT</w:t>
      </w:r>
      <w:r w:rsidRPr="005B6734">
        <w:rPr>
          <w:rFonts w:ascii="Times New Roman" w:hAnsi="Times New Roman"/>
          <w:i/>
          <w:szCs w:val="24"/>
          <w:vertAlign w:val="subscript"/>
          <w:lang w:val="ro-RO"/>
        </w:rPr>
        <w:t>t-</w:t>
      </w:r>
      <w:r w:rsidR="00A60D23" w:rsidRPr="005B6734">
        <w:rPr>
          <w:rFonts w:ascii="Times New Roman" w:hAnsi="Times New Roman"/>
          <w:i/>
          <w:szCs w:val="24"/>
          <w:vertAlign w:val="subscript"/>
          <w:lang w:val="ro-RO"/>
        </w:rPr>
        <w:t>2</w:t>
      </w:r>
      <w:r w:rsidRPr="005B6734">
        <w:rPr>
          <w:rFonts w:ascii="Times New Roman" w:hAnsi="Times New Roman"/>
          <w:szCs w:val="24"/>
          <w:lang w:val="ro-RO"/>
        </w:rPr>
        <w:t xml:space="preserve"> corespunzătoare perioadei tarifare </w:t>
      </w:r>
      <w:r w:rsidRPr="005B6734">
        <w:rPr>
          <w:rFonts w:ascii="Times New Roman" w:hAnsi="Times New Roman"/>
          <w:i/>
          <w:szCs w:val="24"/>
          <w:lang w:val="ro-RO"/>
        </w:rPr>
        <w:t>t</w:t>
      </w:r>
      <w:r w:rsidRPr="005B6734">
        <w:rPr>
          <w:rFonts w:ascii="Times New Roman" w:hAnsi="Times New Roman"/>
          <w:szCs w:val="24"/>
          <w:lang w:val="ro-RO"/>
        </w:rPr>
        <w:t>-</w:t>
      </w:r>
      <w:r w:rsidR="00A60D23" w:rsidRPr="005B6734">
        <w:rPr>
          <w:rFonts w:ascii="Times New Roman" w:hAnsi="Times New Roman"/>
          <w:i/>
          <w:szCs w:val="24"/>
          <w:lang w:val="ro-RO"/>
        </w:rPr>
        <w:t>2</w:t>
      </w:r>
      <w:r w:rsidRPr="005B6734">
        <w:rPr>
          <w:rFonts w:ascii="Times New Roman" w:hAnsi="Times New Roman"/>
          <w:szCs w:val="24"/>
          <w:lang w:val="ro-RO"/>
        </w:rPr>
        <w:t xml:space="preserve"> în care aceste diferenţe s-au realizat. Aceste diferenţe sunt corectate cu </w:t>
      </w:r>
      <w:r w:rsidRPr="005B6734">
        <w:rPr>
          <w:rFonts w:ascii="Times New Roman" w:hAnsi="Times New Roman"/>
          <w:i/>
          <w:szCs w:val="24"/>
          <w:lang w:val="ro-RO"/>
        </w:rPr>
        <w:t>RTS</w:t>
      </w:r>
      <w:r w:rsidRPr="005B6734">
        <w:rPr>
          <w:rFonts w:ascii="Times New Roman" w:hAnsi="Times New Roman"/>
          <w:szCs w:val="24"/>
          <w:lang w:val="ro-RO"/>
        </w:rPr>
        <w:t xml:space="preserve"> aferentă perioadei tarifare </w:t>
      </w:r>
      <w:r w:rsidRPr="005B6734">
        <w:rPr>
          <w:rFonts w:ascii="Times New Roman" w:hAnsi="Times New Roman"/>
          <w:i/>
          <w:szCs w:val="24"/>
          <w:lang w:val="ro-RO"/>
        </w:rPr>
        <w:t>t</w:t>
      </w:r>
      <w:r w:rsidRPr="005B6734">
        <w:rPr>
          <w:rFonts w:ascii="Times New Roman" w:hAnsi="Times New Roman"/>
          <w:szCs w:val="24"/>
          <w:lang w:val="ro-RO"/>
        </w:rPr>
        <w:t>-</w:t>
      </w:r>
      <w:r w:rsidR="00A60D23" w:rsidRPr="005B6734">
        <w:rPr>
          <w:rFonts w:ascii="Times New Roman" w:hAnsi="Times New Roman"/>
          <w:i/>
          <w:szCs w:val="24"/>
          <w:lang w:val="ro-RO"/>
        </w:rPr>
        <w:t>2</w:t>
      </w:r>
      <w:r w:rsidRPr="005B6734">
        <w:rPr>
          <w:rFonts w:ascii="Times New Roman" w:hAnsi="Times New Roman"/>
          <w:szCs w:val="24"/>
          <w:lang w:val="ro-RO"/>
        </w:rPr>
        <w:t>, conform formulei:</w:t>
      </w:r>
    </w:p>
    <w:p w14:paraId="5D047252" w14:textId="77777777" w:rsidR="00E44A9B" w:rsidRPr="005B6734" w:rsidRDefault="00E44A9B" w:rsidP="0061424E">
      <w:pPr>
        <w:tabs>
          <w:tab w:val="left" w:pos="1080"/>
        </w:tabs>
        <w:spacing w:line="360" w:lineRule="auto"/>
        <w:ind w:left="1530"/>
        <w:jc w:val="center"/>
        <w:rPr>
          <w:rFonts w:ascii="Times New Roman" w:hAnsi="Times New Roman"/>
          <w:i/>
          <w:szCs w:val="24"/>
        </w:rPr>
      </w:pPr>
    </w:p>
    <w:p w14:paraId="0EA2A4A2" w14:textId="5D00FB59" w:rsidR="00495139" w:rsidRPr="005B6734" w:rsidRDefault="00495139" w:rsidP="0061424E">
      <w:pPr>
        <w:tabs>
          <w:tab w:val="left" w:pos="1080"/>
        </w:tabs>
        <w:spacing w:line="360" w:lineRule="auto"/>
        <w:ind w:left="1530"/>
        <w:jc w:val="center"/>
        <w:rPr>
          <w:rFonts w:ascii="Times New Roman" w:hAnsi="Times New Roman"/>
          <w:szCs w:val="24"/>
        </w:rPr>
      </w:pPr>
      <w:r w:rsidRPr="005B6734">
        <w:rPr>
          <w:rFonts w:ascii="Times New Roman" w:hAnsi="Times New Roman"/>
          <w:i/>
          <w:szCs w:val="24"/>
        </w:rPr>
        <w:sym w:font="Symbol" w:char="F044"/>
      </w:r>
      <w:r w:rsidRPr="005B6734">
        <w:rPr>
          <w:rFonts w:ascii="Times New Roman" w:hAnsi="Times New Roman"/>
          <w:i/>
          <w:szCs w:val="24"/>
        </w:rPr>
        <w:t>Vt(Q</w:t>
      </w:r>
      <w:r w:rsidR="00C93F78" w:rsidRPr="005B6734">
        <w:rPr>
          <w:rFonts w:ascii="Times New Roman" w:hAnsi="Times New Roman"/>
          <w:i/>
          <w:szCs w:val="24"/>
        </w:rPr>
        <w:t xml:space="preserve"> </w:t>
      </w:r>
      <w:r w:rsidRPr="005B6734">
        <w:rPr>
          <w:rFonts w:ascii="Times New Roman" w:hAnsi="Times New Roman"/>
          <w:i/>
          <w:szCs w:val="24"/>
          <w:vertAlign w:val="subscript"/>
        </w:rPr>
        <w:t>t-</w:t>
      </w:r>
      <w:r w:rsidR="00A60D23" w:rsidRPr="005B6734">
        <w:rPr>
          <w:rFonts w:ascii="Times New Roman" w:hAnsi="Times New Roman"/>
          <w:i/>
          <w:szCs w:val="24"/>
          <w:vertAlign w:val="subscript"/>
        </w:rPr>
        <w:t>2</w:t>
      </w:r>
      <w:r w:rsidRPr="005B6734">
        <w:rPr>
          <w:rFonts w:ascii="Times New Roman" w:hAnsi="Times New Roman"/>
          <w:i/>
          <w:szCs w:val="24"/>
        </w:rPr>
        <w:t>) = (</w:t>
      </w:r>
      <w:r w:rsidRPr="005B6734">
        <w:rPr>
          <w:rFonts w:ascii="Times New Roman" w:hAnsi="Times New Roman"/>
          <w:i/>
          <w:szCs w:val="24"/>
        </w:rPr>
        <w:sym w:font="Symbol" w:char="F044"/>
      </w:r>
      <w:r w:rsidRPr="005B6734">
        <w:rPr>
          <w:rFonts w:ascii="Times New Roman" w:hAnsi="Times New Roman"/>
          <w:i/>
          <w:szCs w:val="24"/>
        </w:rPr>
        <w:t>Q</w:t>
      </w:r>
      <w:r w:rsidR="00C93F78" w:rsidRPr="005B6734">
        <w:rPr>
          <w:rFonts w:ascii="Times New Roman" w:hAnsi="Times New Roman"/>
          <w:i/>
          <w:szCs w:val="24"/>
        </w:rPr>
        <w:t xml:space="preserve"> </w:t>
      </w:r>
      <w:r w:rsidR="00C93F78" w:rsidRPr="005B6734">
        <w:rPr>
          <w:rFonts w:ascii="Times New Roman" w:hAnsi="Times New Roman"/>
          <w:i/>
          <w:szCs w:val="24"/>
          <w:vertAlign w:val="subscript"/>
        </w:rPr>
        <w:t xml:space="preserve">E, </w:t>
      </w:r>
      <w:r w:rsidRPr="005B6734">
        <w:rPr>
          <w:rFonts w:ascii="Times New Roman" w:hAnsi="Times New Roman"/>
          <w:i/>
          <w:szCs w:val="24"/>
          <w:vertAlign w:val="subscript"/>
        </w:rPr>
        <w:t>t-</w:t>
      </w:r>
      <w:r w:rsidR="00A60D23" w:rsidRPr="005B6734">
        <w:rPr>
          <w:rFonts w:ascii="Times New Roman" w:hAnsi="Times New Roman"/>
          <w:i/>
          <w:szCs w:val="24"/>
          <w:vertAlign w:val="subscript"/>
        </w:rPr>
        <w:t>2</w:t>
      </w:r>
      <w:r w:rsidRPr="005B6734">
        <w:rPr>
          <w:rFonts w:ascii="Times New Roman" w:hAnsi="Times New Roman"/>
          <w:i/>
          <w:szCs w:val="24"/>
          <w:vertAlign w:val="subscript"/>
        </w:rPr>
        <w:t xml:space="preserve"> </w:t>
      </w:r>
      <w:r w:rsidRPr="005B6734">
        <w:rPr>
          <w:rFonts w:ascii="Times New Roman" w:hAnsi="Times New Roman"/>
          <w:i/>
          <w:szCs w:val="24"/>
        </w:rPr>
        <w:sym w:font="Symbol" w:char="F0B4"/>
      </w:r>
      <w:r w:rsidRPr="005B6734">
        <w:rPr>
          <w:rFonts w:ascii="Times New Roman" w:hAnsi="Times New Roman"/>
          <w:i/>
          <w:szCs w:val="24"/>
        </w:rPr>
        <w:t xml:space="preserve"> TT</w:t>
      </w:r>
      <w:r w:rsidRPr="005B6734">
        <w:rPr>
          <w:rFonts w:ascii="Times New Roman" w:hAnsi="Times New Roman"/>
          <w:i/>
          <w:szCs w:val="24"/>
          <w:vertAlign w:val="subscript"/>
        </w:rPr>
        <w:t>t-</w:t>
      </w:r>
      <w:r w:rsidR="00A60D23" w:rsidRPr="005B6734">
        <w:rPr>
          <w:rFonts w:ascii="Times New Roman" w:hAnsi="Times New Roman"/>
          <w:i/>
          <w:szCs w:val="24"/>
          <w:vertAlign w:val="subscript"/>
        </w:rPr>
        <w:t>2</w:t>
      </w:r>
      <w:r w:rsidRPr="005B6734">
        <w:rPr>
          <w:rFonts w:ascii="Times New Roman" w:hAnsi="Times New Roman"/>
          <w:i/>
          <w:szCs w:val="24"/>
        </w:rPr>
        <w:t xml:space="preserve">) </w:t>
      </w:r>
      <w:r w:rsidRPr="005B6734">
        <w:rPr>
          <w:rFonts w:ascii="Times New Roman" w:hAnsi="Times New Roman"/>
          <w:i/>
          <w:szCs w:val="24"/>
        </w:rPr>
        <w:sym w:font="Symbol" w:char="F0B4"/>
      </w:r>
      <w:r w:rsidRPr="005B6734">
        <w:rPr>
          <w:rFonts w:ascii="Times New Roman" w:hAnsi="Times New Roman"/>
          <w:i/>
          <w:szCs w:val="24"/>
        </w:rPr>
        <w:t xml:space="preserve"> (1+RTS</w:t>
      </w:r>
      <w:r w:rsidRPr="005B6734">
        <w:rPr>
          <w:rFonts w:ascii="Times New Roman" w:hAnsi="Times New Roman"/>
          <w:i/>
          <w:szCs w:val="24"/>
          <w:vertAlign w:val="subscript"/>
        </w:rPr>
        <w:t>t-</w:t>
      </w:r>
      <w:r w:rsidR="00A60D23" w:rsidRPr="005B6734">
        <w:rPr>
          <w:rFonts w:ascii="Times New Roman" w:hAnsi="Times New Roman"/>
          <w:i/>
          <w:szCs w:val="24"/>
          <w:vertAlign w:val="subscript"/>
        </w:rPr>
        <w:t>2</w:t>
      </w:r>
      <w:r w:rsidRPr="005B6734">
        <w:rPr>
          <w:rFonts w:ascii="Times New Roman" w:hAnsi="Times New Roman"/>
          <w:i/>
          <w:szCs w:val="24"/>
        </w:rPr>
        <w:t>)</w:t>
      </w:r>
      <w:r w:rsidR="00002FB5" w:rsidRPr="005B6734">
        <w:rPr>
          <w:rFonts w:ascii="Times New Roman" w:hAnsi="Times New Roman"/>
          <w:szCs w:val="24"/>
        </w:rPr>
        <w:t xml:space="preserve"> </w:t>
      </w:r>
      <w:r w:rsidR="00002FB5" w:rsidRPr="005B6734">
        <w:rPr>
          <w:rFonts w:ascii="Times New Roman" w:hAnsi="Times New Roman"/>
          <w:szCs w:val="24"/>
        </w:rPr>
        <w:sym w:font="Symbol" w:char="F0B4"/>
      </w:r>
      <w:r w:rsidR="00002FB5" w:rsidRPr="005B6734">
        <w:rPr>
          <w:rFonts w:ascii="Times New Roman" w:hAnsi="Times New Roman"/>
          <w:i/>
          <w:szCs w:val="24"/>
        </w:rPr>
        <w:t xml:space="preserve"> </w:t>
      </w:r>
      <w:r w:rsidR="00002FB5" w:rsidRPr="005B6734">
        <w:rPr>
          <w:rFonts w:ascii="Times New Roman" w:hAnsi="Times New Roman"/>
          <w:szCs w:val="24"/>
        </w:rPr>
        <w:t>(1+</w:t>
      </w:r>
      <w:r w:rsidR="00002FB5" w:rsidRPr="005B6734">
        <w:rPr>
          <w:rFonts w:ascii="Times New Roman" w:hAnsi="Times New Roman"/>
          <w:i/>
          <w:szCs w:val="24"/>
        </w:rPr>
        <w:t>RTS</w:t>
      </w:r>
      <w:r w:rsidR="00002FB5" w:rsidRPr="005B6734">
        <w:rPr>
          <w:rFonts w:ascii="Times New Roman" w:hAnsi="Times New Roman"/>
          <w:i/>
          <w:szCs w:val="24"/>
          <w:vertAlign w:val="subscript"/>
        </w:rPr>
        <w:t>t</w:t>
      </w:r>
      <w:r w:rsidR="00002FB5" w:rsidRPr="005B6734">
        <w:rPr>
          <w:rFonts w:ascii="Times New Roman" w:hAnsi="Times New Roman"/>
          <w:szCs w:val="24"/>
          <w:vertAlign w:val="subscript"/>
        </w:rPr>
        <w:t>-</w:t>
      </w:r>
      <w:r w:rsidR="00002FB5" w:rsidRPr="005B6734">
        <w:rPr>
          <w:rFonts w:ascii="Times New Roman" w:hAnsi="Times New Roman"/>
          <w:i/>
          <w:szCs w:val="24"/>
          <w:vertAlign w:val="subscript"/>
        </w:rPr>
        <w:t>1</w:t>
      </w:r>
      <w:r w:rsidR="00002FB5" w:rsidRPr="005B6734">
        <w:rPr>
          <w:rFonts w:ascii="Times New Roman" w:hAnsi="Times New Roman"/>
          <w:szCs w:val="24"/>
        </w:rPr>
        <w:t>)</w:t>
      </w:r>
      <w:r w:rsidRPr="005B6734">
        <w:rPr>
          <w:rFonts w:ascii="Times New Roman" w:hAnsi="Times New Roman"/>
          <w:szCs w:val="24"/>
        </w:rPr>
        <w:t xml:space="preserve">              </w:t>
      </w:r>
      <w:r w:rsidR="00730237" w:rsidRPr="005B6734">
        <w:rPr>
          <w:rFonts w:ascii="Times New Roman" w:hAnsi="Times New Roman"/>
          <w:szCs w:val="24"/>
        </w:rPr>
        <w:t xml:space="preserve">      </w:t>
      </w:r>
      <w:r w:rsidR="00C55DD5" w:rsidRPr="005B6734">
        <w:rPr>
          <w:rFonts w:ascii="Times New Roman" w:hAnsi="Times New Roman"/>
          <w:szCs w:val="24"/>
        </w:rPr>
        <w:t xml:space="preserve">                    </w:t>
      </w:r>
      <w:r w:rsidR="00730237" w:rsidRPr="005B6734">
        <w:rPr>
          <w:rFonts w:ascii="Times New Roman" w:hAnsi="Times New Roman"/>
          <w:szCs w:val="24"/>
        </w:rPr>
        <w:t xml:space="preserve">  </w:t>
      </w:r>
      <w:r w:rsidR="003F1EC6" w:rsidRPr="005B6734">
        <w:rPr>
          <w:rFonts w:ascii="Times New Roman" w:hAnsi="Times New Roman"/>
          <w:szCs w:val="24"/>
        </w:rPr>
        <w:t xml:space="preserve">    </w:t>
      </w:r>
      <w:r w:rsidR="00730237" w:rsidRPr="005B6734">
        <w:rPr>
          <w:rFonts w:ascii="Times New Roman" w:hAnsi="Times New Roman"/>
          <w:szCs w:val="24"/>
        </w:rPr>
        <w:t xml:space="preserve">  </w:t>
      </w:r>
      <w:r w:rsidR="00B370A2" w:rsidRPr="005B6734">
        <w:rPr>
          <w:rFonts w:ascii="Times New Roman" w:hAnsi="Times New Roman"/>
          <w:szCs w:val="24"/>
        </w:rPr>
        <w:t>(</w:t>
      </w:r>
      <w:r w:rsidR="00687265" w:rsidRPr="005B6734">
        <w:rPr>
          <w:rFonts w:ascii="Times New Roman" w:hAnsi="Times New Roman"/>
          <w:szCs w:val="24"/>
        </w:rPr>
        <w:t>l</w:t>
      </w:r>
      <w:r w:rsidR="00B370A2" w:rsidRPr="005B6734">
        <w:rPr>
          <w:rFonts w:ascii="Times New Roman" w:hAnsi="Times New Roman"/>
          <w:szCs w:val="24"/>
        </w:rPr>
        <w:t>ei) (1</w:t>
      </w:r>
      <w:r w:rsidR="00687265" w:rsidRPr="005B6734">
        <w:rPr>
          <w:rFonts w:ascii="Times New Roman" w:hAnsi="Times New Roman"/>
          <w:szCs w:val="24"/>
        </w:rPr>
        <w:t>3</w:t>
      </w:r>
      <w:r w:rsidR="00B370A2" w:rsidRPr="005B6734">
        <w:rPr>
          <w:rFonts w:ascii="Times New Roman" w:hAnsi="Times New Roman"/>
          <w:szCs w:val="24"/>
        </w:rPr>
        <w:t>)</w:t>
      </w:r>
      <w:r w:rsidR="00730237" w:rsidRPr="005B6734">
        <w:rPr>
          <w:rFonts w:ascii="Times New Roman" w:hAnsi="Times New Roman"/>
          <w:szCs w:val="24"/>
        </w:rPr>
        <w:t xml:space="preserve">                                 </w:t>
      </w:r>
    </w:p>
    <w:p w14:paraId="1092A376" w14:textId="77777777" w:rsidR="00495139" w:rsidRPr="005B6734" w:rsidRDefault="003C59A4" w:rsidP="0061424E">
      <w:pPr>
        <w:tabs>
          <w:tab w:val="left" w:pos="1080"/>
        </w:tabs>
        <w:spacing w:line="360" w:lineRule="auto"/>
        <w:ind w:left="1530" w:hanging="254"/>
        <w:jc w:val="both"/>
        <w:rPr>
          <w:rFonts w:ascii="Times New Roman" w:hAnsi="Times New Roman"/>
          <w:szCs w:val="24"/>
        </w:rPr>
      </w:pPr>
      <w:r w:rsidRPr="005B6734">
        <w:rPr>
          <w:rFonts w:ascii="Times New Roman" w:hAnsi="Times New Roman"/>
          <w:szCs w:val="24"/>
        </w:rPr>
        <w:t>unde</w:t>
      </w:r>
      <w:r w:rsidR="00495139" w:rsidRPr="005B6734">
        <w:rPr>
          <w:rFonts w:ascii="Times New Roman" w:hAnsi="Times New Roman"/>
          <w:szCs w:val="24"/>
        </w:rPr>
        <w:t>:</w:t>
      </w:r>
    </w:p>
    <w:p w14:paraId="649599B7" w14:textId="24C5B36A" w:rsidR="00495139" w:rsidRPr="005B6734" w:rsidRDefault="00495139" w:rsidP="0061424E">
      <w:pPr>
        <w:tabs>
          <w:tab w:val="left" w:pos="1080"/>
        </w:tabs>
        <w:spacing w:line="360" w:lineRule="auto"/>
        <w:ind w:firstLine="1276"/>
        <w:jc w:val="both"/>
        <w:rPr>
          <w:rFonts w:ascii="Times New Roman" w:hAnsi="Times New Roman"/>
          <w:i/>
          <w:szCs w:val="24"/>
        </w:rPr>
      </w:pPr>
      <w:r w:rsidRPr="005B6734">
        <w:rPr>
          <w:rFonts w:ascii="Times New Roman" w:hAnsi="Times New Roman"/>
          <w:i/>
          <w:szCs w:val="24"/>
        </w:rPr>
        <w:sym w:font="Symbol" w:char="F044"/>
      </w:r>
      <w:r w:rsidRPr="005B6734">
        <w:rPr>
          <w:rFonts w:ascii="Times New Roman" w:hAnsi="Times New Roman"/>
          <w:i/>
          <w:szCs w:val="24"/>
        </w:rPr>
        <w:t>Q</w:t>
      </w:r>
      <w:r w:rsidR="00C93F78" w:rsidRPr="005B6734">
        <w:rPr>
          <w:rFonts w:ascii="Times New Roman" w:hAnsi="Times New Roman"/>
          <w:i/>
          <w:szCs w:val="24"/>
        </w:rPr>
        <w:t xml:space="preserve"> </w:t>
      </w:r>
      <w:r w:rsidR="00C93F78" w:rsidRPr="005B6734">
        <w:rPr>
          <w:rFonts w:ascii="Times New Roman" w:hAnsi="Times New Roman"/>
          <w:i/>
          <w:szCs w:val="24"/>
          <w:vertAlign w:val="subscript"/>
        </w:rPr>
        <w:t xml:space="preserve">E, </w:t>
      </w:r>
      <w:r w:rsidRPr="005B6734">
        <w:rPr>
          <w:rFonts w:ascii="Times New Roman" w:hAnsi="Times New Roman"/>
          <w:i/>
          <w:szCs w:val="24"/>
          <w:vertAlign w:val="subscript"/>
        </w:rPr>
        <w:t>t-</w:t>
      </w:r>
      <w:r w:rsidR="00A60D23" w:rsidRPr="005B6734">
        <w:rPr>
          <w:rFonts w:ascii="Times New Roman" w:hAnsi="Times New Roman"/>
          <w:i/>
          <w:szCs w:val="24"/>
          <w:vertAlign w:val="subscript"/>
        </w:rPr>
        <w:t>2</w:t>
      </w:r>
      <w:r w:rsidRPr="005B6734">
        <w:rPr>
          <w:rFonts w:ascii="Times New Roman" w:hAnsi="Times New Roman"/>
          <w:i/>
          <w:szCs w:val="24"/>
          <w:vertAlign w:val="subscript"/>
        </w:rPr>
        <w:t xml:space="preserve">   </w:t>
      </w:r>
      <w:r w:rsidRPr="005B6734">
        <w:rPr>
          <w:rFonts w:ascii="Times New Roman" w:hAnsi="Times New Roman"/>
          <w:i/>
          <w:szCs w:val="24"/>
        </w:rPr>
        <w:t>=</w:t>
      </w:r>
      <w:r w:rsidRPr="005B6734">
        <w:rPr>
          <w:rFonts w:ascii="Times New Roman" w:hAnsi="Times New Roman"/>
          <w:i/>
          <w:szCs w:val="24"/>
          <w:vertAlign w:val="subscript"/>
        </w:rPr>
        <w:t xml:space="preserve"> </w:t>
      </w:r>
      <w:r w:rsidR="00263B01" w:rsidRPr="005B6734">
        <w:rPr>
          <w:rFonts w:ascii="Times New Roman" w:hAnsi="Times New Roman"/>
          <w:i/>
          <w:szCs w:val="24"/>
        </w:rPr>
        <w:t>Q</w:t>
      </w:r>
      <w:r w:rsidR="00C93F78" w:rsidRPr="005B6734">
        <w:rPr>
          <w:rFonts w:ascii="Times New Roman" w:hAnsi="Times New Roman"/>
          <w:i/>
          <w:szCs w:val="24"/>
        </w:rPr>
        <w:t xml:space="preserve"> </w:t>
      </w:r>
      <w:r w:rsidR="00C93F78" w:rsidRPr="005B6734">
        <w:rPr>
          <w:rFonts w:ascii="Times New Roman" w:hAnsi="Times New Roman"/>
          <w:i/>
          <w:szCs w:val="24"/>
          <w:vertAlign w:val="subscript"/>
        </w:rPr>
        <w:t xml:space="preserve">E, </w:t>
      </w:r>
      <w:r w:rsidR="00263B01" w:rsidRPr="005B6734">
        <w:rPr>
          <w:rFonts w:ascii="Times New Roman" w:hAnsi="Times New Roman"/>
          <w:i/>
          <w:szCs w:val="24"/>
          <w:vertAlign w:val="subscript"/>
        </w:rPr>
        <w:t>prognozat,t-</w:t>
      </w:r>
      <w:r w:rsidR="00A60D23" w:rsidRPr="005B6734">
        <w:rPr>
          <w:rFonts w:ascii="Times New Roman" w:hAnsi="Times New Roman"/>
          <w:i/>
          <w:szCs w:val="24"/>
          <w:vertAlign w:val="subscript"/>
        </w:rPr>
        <w:t>2</w:t>
      </w:r>
      <w:r w:rsidR="00263B01" w:rsidRPr="005B6734">
        <w:rPr>
          <w:rFonts w:ascii="Times New Roman" w:hAnsi="Times New Roman"/>
          <w:i/>
          <w:szCs w:val="24"/>
        </w:rPr>
        <w:t xml:space="preserve"> </w:t>
      </w:r>
      <w:r w:rsidR="00263B01" w:rsidRPr="005B6734">
        <w:rPr>
          <w:rFonts w:ascii="Times New Roman" w:hAnsi="Times New Roman"/>
          <w:i/>
          <w:szCs w:val="24"/>
          <w:vertAlign w:val="subscript"/>
        </w:rPr>
        <w:t xml:space="preserve">  </w:t>
      </w:r>
      <w:r w:rsidR="00263B01" w:rsidRPr="005B6734">
        <w:rPr>
          <w:rFonts w:ascii="Times New Roman" w:hAnsi="Times New Roman"/>
          <w:i/>
          <w:szCs w:val="24"/>
        </w:rPr>
        <w:sym w:font="Symbol" w:char="F02D"/>
      </w:r>
      <w:r w:rsidR="00263B01" w:rsidRPr="005B6734">
        <w:rPr>
          <w:rFonts w:ascii="Times New Roman" w:hAnsi="Times New Roman"/>
          <w:i/>
          <w:szCs w:val="24"/>
        </w:rPr>
        <w:t xml:space="preserve"> </w:t>
      </w:r>
      <w:r w:rsidR="00263B01" w:rsidRPr="005B6734">
        <w:rPr>
          <w:rFonts w:ascii="Times New Roman" w:hAnsi="Times New Roman"/>
          <w:i/>
          <w:szCs w:val="24"/>
          <w:vertAlign w:val="subscript"/>
        </w:rPr>
        <w:t xml:space="preserve"> </w:t>
      </w:r>
      <w:r w:rsidRPr="005B6734">
        <w:rPr>
          <w:rFonts w:ascii="Times New Roman" w:hAnsi="Times New Roman"/>
          <w:i/>
          <w:szCs w:val="24"/>
        </w:rPr>
        <w:t>Q</w:t>
      </w:r>
      <w:r w:rsidRPr="005B6734">
        <w:rPr>
          <w:rFonts w:ascii="Times New Roman" w:hAnsi="Times New Roman"/>
          <w:i/>
          <w:szCs w:val="24"/>
          <w:vertAlign w:val="subscript"/>
        </w:rPr>
        <w:t xml:space="preserve"> </w:t>
      </w:r>
      <w:r w:rsidR="00C93F78" w:rsidRPr="005B6734">
        <w:rPr>
          <w:rFonts w:ascii="Times New Roman" w:hAnsi="Times New Roman"/>
          <w:i/>
          <w:szCs w:val="24"/>
          <w:vertAlign w:val="subscript"/>
        </w:rPr>
        <w:t xml:space="preserve">E, </w:t>
      </w:r>
      <w:r w:rsidRPr="005B6734">
        <w:rPr>
          <w:rFonts w:ascii="Times New Roman" w:hAnsi="Times New Roman"/>
          <w:i/>
          <w:szCs w:val="24"/>
          <w:vertAlign w:val="subscript"/>
        </w:rPr>
        <w:t>realizat, t-</w:t>
      </w:r>
      <w:r w:rsidR="00A60D23" w:rsidRPr="005B6734">
        <w:rPr>
          <w:rFonts w:ascii="Times New Roman" w:hAnsi="Times New Roman"/>
          <w:i/>
          <w:szCs w:val="24"/>
          <w:vertAlign w:val="subscript"/>
        </w:rPr>
        <w:t>2</w:t>
      </w:r>
      <w:r w:rsidRPr="005B6734">
        <w:rPr>
          <w:rFonts w:ascii="Times New Roman" w:hAnsi="Times New Roman"/>
          <w:i/>
          <w:szCs w:val="24"/>
        </w:rPr>
        <w:t xml:space="preserve">   </w:t>
      </w:r>
    </w:p>
    <w:p w14:paraId="5A36F5FE" w14:textId="77777777" w:rsidR="008E6A8B" w:rsidRPr="005B6734" w:rsidRDefault="008E6A8B" w:rsidP="0061424E">
      <w:pPr>
        <w:tabs>
          <w:tab w:val="left" w:pos="1080"/>
        </w:tabs>
        <w:spacing w:line="360" w:lineRule="auto"/>
        <w:ind w:left="1260"/>
        <w:jc w:val="both"/>
        <w:rPr>
          <w:rFonts w:ascii="Times New Roman" w:hAnsi="Times New Roman"/>
          <w:i/>
          <w:szCs w:val="24"/>
        </w:rPr>
      </w:pPr>
    </w:p>
    <w:p w14:paraId="0987FC6D" w14:textId="35F84285" w:rsidR="008E237E" w:rsidRPr="005B6734" w:rsidRDefault="008E237E" w:rsidP="0061424E">
      <w:pPr>
        <w:tabs>
          <w:tab w:val="left" w:pos="1080"/>
        </w:tabs>
        <w:spacing w:line="360" w:lineRule="auto"/>
        <w:ind w:left="1134"/>
        <w:jc w:val="both"/>
        <w:rPr>
          <w:rFonts w:ascii="Times New Roman" w:hAnsi="Times New Roman"/>
          <w:szCs w:val="24"/>
        </w:rPr>
      </w:pPr>
      <w:r w:rsidRPr="005B6734">
        <w:rPr>
          <w:rFonts w:ascii="Times New Roman" w:hAnsi="Times New Roman"/>
          <w:i/>
          <w:szCs w:val="24"/>
        </w:rPr>
        <w:t>TT</w:t>
      </w:r>
      <w:r w:rsidRPr="005B6734">
        <w:rPr>
          <w:rFonts w:ascii="Times New Roman" w:hAnsi="Times New Roman"/>
          <w:i/>
          <w:szCs w:val="24"/>
          <w:vertAlign w:val="subscript"/>
        </w:rPr>
        <w:t>t-</w:t>
      </w:r>
      <w:r w:rsidR="00A60D23" w:rsidRPr="005B6734">
        <w:rPr>
          <w:rFonts w:ascii="Times New Roman" w:hAnsi="Times New Roman"/>
          <w:i/>
          <w:szCs w:val="24"/>
          <w:vertAlign w:val="subscript"/>
        </w:rPr>
        <w:t>2</w:t>
      </w:r>
      <w:r w:rsidRPr="005B6734">
        <w:rPr>
          <w:rFonts w:ascii="Times New Roman" w:hAnsi="Times New Roman"/>
          <w:i/>
          <w:szCs w:val="24"/>
          <w:vertAlign w:val="subscript"/>
        </w:rPr>
        <w:t xml:space="preserve"> </w:t>
      </w:r>
      <w:r w:rsidRPr="005B6734">
        <w:rPr>
          <w:rFonts w:ascii="Times New Roman" w:hAnsi="Times New Roman"/>
          <w:szCs w:val="24"/>
          <w:vertAlign w:val="subscript"/>
        </w:rPr>
        <w:t xml:space="preserve"> </w:t>
      </w:r>
      <w:r w:rsidRPr="005B6734">
        <w:rPr>
          <w:rFonts w:ascii="Times New Roman" w:hAnsi="Times New Roman"/>
          <w:szCs w:val="24"/>
        </w:rPr>
        <w:sym w:font="Symbol" w:char="F02D"/>
      </w:r>
      <w:r w:rsidRPr="005B6734">
        <w:rPr>
          <w:rFonts w:ascii="Times New Roman" w:hAnsi="Times New Roman"/>
          <w:szCs w:val="24"/>
        </w:rPr>
        <w:t xml:space="preserve"> tariful </w:t>
      </w:r>
      <w:r w:rsidR="00B65FCF" w:rsidRPr="005B6734">
        <w:rPr>
          <w:rFonts w:ascii="Times New Roman" w:hAnsi="Times New Roman"/>
          <w:szCs w:val="24"/>
        </w:rPr>
        <w:t xml:space="preserve">mediu </w:t>
      </w:r>
      <w:r w:rsidRPr="005B6734">
        <w:rPr>
          <w:rFonts w:ascii="Times New Roman" w:hAnsi="Times New Roman"/>
          <w:szCs w:val="24"/>
        </w:rPr>
        <w:t xml:space="preserve">de transport realizat în perioada tarifară </w:t>
      </w:r>
      <w:r w:rsidRPr="005B6734">
        <w:rPr>
          <w:rFonts w:ascii="Times New Roman" w:hAnsi="Times New Roman"/>
          <w:i/>
          <w:szCs w:val="24"/>
        </w:rPr>
        <w:t>t</w:t>
      </w:r>
      <w:r w:rsidRPr="005B6734">
        <w:rPr>
          <w:rFonts w:ascii="Times New Roman" w:hAnsi="Times New Roman"/>
          <w:szCs w:val="24"/>
        </w:rPr>
        <w:t>-</w:t>
      </w:r>
      <w:r w:rsidR="00A60D23" w:rsidRPr="005B6734">
        <w:rPr>
          <w:rFonts w:ascii="Times New Roman" w:hAnsi="Times New Roman"/>
          <w:i/>
          <w:szCs w:val="24"/>
        </w:rPr>
        <w:t>2</w:t>
      </w:r>
      <w:r w:rsidRPr="005B6734">
        <w:rPr>
          <w:rFonts w:ascii="Times New Roman" w:hAnsi="Times New Roman"/>
          <w:szCs w:val="24"/>
        </w:rPr>
        <w:t>.</w:t>
      </w:r>
    </w:p>
    <w:p w14:paraId="40EB8B55" w14:textId="77777777" w:rsidR="00495139" w:rsidRPr="005B6734" w:rsidRDefault="00495139" w:rsidP="0061424E">
      <w:pPr>
        <w:tabs>
          <w:tab w:val="left" w:pos="1080"/>
        </w:tabs>
        <w:spacing w:line="360" w:lineRule="auto"/>
        <w:ind w:left="1080"/>
        <w:jc w:val="both"/>
        <w:rPr>
          <w:rFonts w:ascii="Times New Roman" w:hAnsi="Times New Roman"/>
          <w:szCs w:val="24"/>
        </w:rPr>
      </w:pPr>
    </w:p>
    <w:p w14:paraId="274D1C63" w14:textId="77777777" w:rsidR="00495139" w:rsidRPr="005B6734" w:rsidRDefault="00495139" w:rsidP="0061424E">
      <w:pPr>
        <w:pStyle w:val="BodyText"/>
        <w:numPr>
          <w:ilvl w:val="0"/>
          <w:numId w:val="96"/>
        </w:numPr>
        <w:tabs>
          <w:tab w:val="left" w:pos="1170"/>
        </w:tabs>
        <w:spacing w:before="0" w:line="360" w:lineRule="auto"/>
        <w:rPr>
          <w:rFonts w:ascii="Times New Roman" w:hAnsi="Times New Roman"/>
          <w:szCs w:val="24"/>
          <w:lang w:val="ro-RO"/>
        </w:rPr>
      </w:pPr>
      <w:r w:rsidRPr="005B6734">
        <w:rPr>
          <w:rFonts w:ascii="Times New Roman" w:hAnsi="Times New Roman"/>
          <w:szCs w:val="24"/>
          <w:lang w:val="ro-RO"/>
        </w:rPr>
        <w:t xml:space="preserve">Diferenţele de venituri obţinute conform prevederilor anterioare se utilizează pentru modificarea venitului reglementat aferent </w:t>
      </w:r>
      <w:r w:rsidR="00507294" w:rsidRPr="005B6734">
        <w:rPr>
          <w:rFonts w:ascii="Times New Roman" w:hAnsi="Times New Roman"/>
          <w:szCs w:val="24"/>
          <w:lang w:val="ro-RO"/>
        </w:rPr>
        <w:t xml:space="preserve">perioadei tarifare </w:t>
      </w:r>
      <w:r w:rsidRPr="005B6734">
        <w:rPr>
          <w:rFonts w:ascii="Times New Roman" w:hAnsi="Times New Roman"/>
          <w:i/>
          <w:szCs w:val="24"/>
          <w:lang w:val="ro-RO"/>
        </w:rPr>
        <w:t>t</w:t>
      </w:r>
      <w:r w:rsidRPr="005B6734">
        <w:rPr>
          <w:rFonts w:ascii="Times New Roman" w:hAnsi="Times New Roman"/>
          <w:szCs w:val="24"/>
          <w:lang w:val="ro-RO"/>
        </w:rPr>
        <w:t>, astfel:</w:t>
      </w:r>
    </w:p>
    <w:p w14:paraId="5446DA01" w14:textId="670DA253" w:rsidR="00495139" w:rsidRPr="005B6734" w:rsidRDefault="00495139" w:rsidP="0061424E">
      <w:pPr>
        <w:numPr>
          <w:ilvl w:val="0"/>
          <w:numId w:val="21"/>
        </w:numPr>
        <w:tabs>
          <w:tab w:val="clear" w:pos="360"/>
          <w:tab w:val="num" w:pos="1710"/>
          <w:tab w:val="num" w:pos="2250"/>
        </w:tabs>
        <w:spacing w:line="360" w:lineRule="auto"/>
        <w:ind w:left="1710" w:hanging="270"/>
        <w:jc w:val="both"/>
        <w:rPr>
          <w:rFonts w:ascii="Times New Roman" w:hAnsi="Times New Roman"/>
          <w:szCs w:val="24"/>
        </w:rPr>
      </w:pPr>
      <w:r w:rsidRPr="005B6734">
        <w:rPr>
          <w:rFonts w:ascii="Times New Roman" w:hAnsi="Times New Roman"/>
          <w:i/>
          <w:szCs w:val="24"/>
        </w:rPr>
        <w:t>Q</w:t>
      </w:r>
      <w:r w:rsidR="000D127A" w:rsidRPr="005B6734">
        <w:rPr>
          <w:rFonts w:ascii="Times New Roman" w:hAnsi="Times New Roman"/>
          <w:i/>
          <w:szCs w:val="24"/>
        </w:rPr>
        <w:t xml:space="preserve"> </w:t>
      </w:r>
      <w:r w:rsidR="000D127A" w:rsidRPr="005B6734">
        <w:rPr>
          <w:rFonts w:ascii="Times New Roman" w:hAnsi="Times New Roman"/>
          <w:i/>
          <w:szCs w:val="24"/>
          <w:vertAlign w:val="subscript"/>
        </w:rPr>
        <w:t xml:space="preserve">E, </w:t>
      </w:r>
      <w:r w:rsidRPr="005B6734">
        <w:rPr>
          <w:rFonts w:ascii="Times New Roman" w:hAnsi="Times New Roman"/>
          <w:i/>
          <w:szCs w:val="24"/>
          <w:vertAlign w:val="subscript"/>
        </w:rPr>
        <w:t>prognozat,t-</w:t>
      </w:r>
      <w:r w:rsidR="00A60D23" w:rsidRPr="005B6734">
        <w:rPr>
          <w:rFonts w:ascii="Times New Roman" w:hAnsi="Times New Roman"/>
          <w:i/>
          <w:szCs w:val="24"/>
          <w:vertAlign w:val="subscript"/>
        </w:rPr>
        <w:t>2</w:t>
      </w:r>
      <w:r w:rsidRPr="005B6734">
        <w:rPr>
          <w:rFonts w:ascii="Times New Roman" w:hAnsi="Times New Roman"/>
          <w:i/>
          <w:szCs w:val="24"/>
        </w:rPr>
        <w:t xml:space="preserve"> </w:t>
      </w:r>
      <w:r w:rsidRPr="005B6734">
        <w:rPr>
          <w:rFonts w:ascii="Times New Roman" w:hAnsi="Times New Roman"/>
          <w:i/>
          <w:szCs w:val="24"/>
        </w:rPr>
        <w:sym w:font="Symbol" w:char="F03C"/>
      </w:r>
      <w:r w:rsidRPr="005B6734">
        <w:rPr>
          <w:rFonts w:ascii="Times New Roman" w:hAnsi="Times New Roman"/>
          <w:i/>
          <w:szCs w:val="24"/>
        </w:rPr>
        <w:t xml:space="preserve"> Q </w:t>
      </w:r>
      <w:r w:rsidR="000D127A" w:rsidRPr="005B6734">
        <w:rPr>
          <w:rFonts w:ascii="Times New Roman" w:hAnsi="Times New Roman"/>
          <w:i/>
          <w:szCs w:val="24"/>
          <w:vertAlign w:val="subscript"/>
        </w:rPr>
        <w:t xml:space="preserve">E, </w:t>
      </w:r>
      <w:r w:rsidRPr="005B6734">
        <w:rPr>
          <w:rFonts w:ascii="Times New Roman" w:hAnsi="Times New Roman"/>
          <w:i/>
          <w:szCs w:val="24"/>
          <w:vertAlign w:val="subscript"/>
        </w:rPr>
        <w:t>realizat,t-</w:t>
      </w:r>
      <w:r w:rsidR="00A60D23" w:rsidRPr="005B6734">
        <w:rPr>
          <w:rFonts w:ascii="Times New Roman" w:hAnsi="Times New Roman"/>
          <w:i/>
          <w:szCs w:val="24"/>
          <w:vertAlign w:val="subscript"/>
        </w:rPr>
        <w:t>2</w:t>
      </w:r>
      <w:r w:rsidRPr="005B6734">
        <w:rPr>
          <w:rFonts w:ascii="Times New Roman" w:hAnsi="Times New Roman"/>
          <w:szCs w:val="24"/>
        </w:rPr>
        <w:t xml:space="preserve"> determină o ajustare în minus a venitului reglementat aferent perioadei tarifare </w:t>
      </w:r>
      <w:r w:rsidRPr="005B6734">
        <w:rPr>
          <w:rFonts w:ascii="Times New Roman" w:hAnsi="Times New Roman"/>
          <w:i/>
          <w:szCs w:val="24"/>
        </w:rPr>
        <w:t>t</w:t>
      </w:r>
      <w:r w:rsidRPr="005B6734">
        <w:rPr>
          <w:rFonts w:ascii="Times New Roman" w:hAnsi="Times New Roman"/>
          <w:szCs w:val="24"/>
        </w:rPr>
        <w:t>;</w:t>
      </w:r>
    </w:p>
    <w:p w14:paraId="3D26429D" w14:textId="4EAA199C" w:rsidR="000F3728" w:rsidRPr="005B6734" w:rsidRDefault="00495139" w:rsidP="0061424E">
      <w:pPr>
        <w:numPr>
          <w:ilvl w:val="0"/>
          <w:numId w:val="21"/>
        </w:numPr>
        <w:tabs>
          <w:tab w:val="clear" w:pos="360"/>
          <w:tab w:val="num" w:pos="1710"/>
          <w:tab w:val="num" w:pos="2250"/>
        </w:tabs>
        <w:spacing w:line="360" w:lineRule="auto"/>
        <w:ind w:left="1710" w:hanging="270"/>
        <w:jc w:val="both"/>
        <w:rPr>
          <w:rFonts w:ascii="Times New Roman" w:hAnsi="Times New Roman"/>
          <w:szCs w:val="24"/>
        </w:rPr>
      </w:pPr>
      <w:r w:rsidRPr="005B6734">
        <w:rPr>
          <w:rFonts w:ascii="Times New Roman" w:hAnsi="Times New Roman"/>
          <w:i/>
          <w:szCs w:val="24"/>
        </w:rPr>
        <w:t>Q</w:t>
      </w:r>
      <w:r w:rsidR="000D127A" w:rsidRPr="005B6734">
        <w:rPr>
          <w:rFonts w:ascii="Times New Roman" w:hAnsi="Times New Roman"/>
          <w:i/>
          <w:szCs w:val="24"/>
        </w:rPr>
        <w:t xml:space="preserve"> </w:t>
      </w:r>
      <w:r w:rsidR="000D127A" w:rsidRPr="005B6734">
        <w:rPr>
          <w:rFonts w:ascii="Times New Roman" w:hAnsi="Times New Roman"/>
          <w:i/>
          <w:szCs w:val="24"/>
          <w:vertAlign w:val="subscript"/>
        </w:rPr>
        <w:t xml:space="preserve">E, </w:t>
      </w:r>
      <w:r w:rsidRPr="005B6734">
        <w:rPr>
          <w:rFonts w:ascii="Times New Roman" w:hAnsi="Times New Roman"/>
          <w:i/>
          <w:szCs w:val="24"/>
          <w:vertAlign w:val="subscript"/>
        </w:rPr>
        <w:t>prognozat,t-</w:t>
      </w:r>
      <w:r w:rsidR="00A60D23" w:rsidRPr="005B6734">
        <w:rPr>
          <w:rFonts w:ascii="Times New Roman" w:hAnsi="Times New Roman"/>
          <w:i/>
          <w:szCs w:val="24"/>
          <w:vertAlign w:val="subscript"/>
        </w:rPr>
        <w:t>2</w:t>
      </w:r>
      <w:r w:rsidRPr="005B6734">
        <w:rPr>
          <w:rFonts w:ascii="Times New Roman" w:hAnsi="Times New Roman"/>
          <w:i/>
          <w:szCs w:val="24"/>
        </w:rPr>
        <w:t xml:space="preserve"> </w:t>
      </w:r>
      <w:r w:rsidRPr="005B6734">
        <w:rPr>
          <w:rFonts w:ascii="Times New Roman" w:hAnsi="Times New Roman"/>
          <w:i/>
          <w:szCs w:val="24"/>
        </w:rPr>
        <w:sym w:font="Symbol" w:char="F03E"/>
      </w:r>
      <w:r w:rsidRPr="005B6734">
        <w:rPr>
          <w:rFonts w:ascii="Times New Roman" w:hAnsi="Times New Roman"/>
          <w:i/>
          <w:szCs w:val="24"/>
        </w:rPr>
        <w:t xml:space="preserve"> Q </w:t>
      </w:r>
      <w:r w:rsidR="000D127A" w:rsidRPr="005B6734">
        <w:rPr>
          <w:rFonts w:ascii="Times New Roman" w:hAnsi="Times New Roman"/>
          <w:i/>
          <w:szCs w:val="24"/>
          <w:vertAlign w:val="subscript"/>
        </w:rPr>
        <w:t xml:space="preserve">E, </w:t>
      </w:r>
      <w:r w:rsidRPr="005B6734">
        <w:rPr>
          <w:rFonts w:ascii="Times New Roman" w:hAnsi="Times New Roman"/>
          <w:i/>
          <w:szCs w:val="24"/>
          <w:vertAlign w:val="subscript"/>
        </w:rPr>
        <w:t>realizat,t-</w:t>
      </w:r>
      <w:r w:rsidR="00A60D23" w:rsidRPr="005B6734">
        <w:rPr>
          <w:rFonts w:ascii="Times New Roman" w:hAnsi="Times New Roman"/>
          <w:i/>
          <w:szCs w:val="24"/>
          <w:vertAlign w:val="subscript"/>
        </w:rPr>
        <w:t>2</w:t>
      </w:r>
      <w:r w:rsidRPr="005B6734">
        <w:rPr>
          <w:rFonts w:ascii="Times New Roman" w:hAnsi="Times New Roman"/>
          <w:szCs w:val="24"/>
        </w:rPr>
        <w:t xml:space="preserve"> determină o ajustare în plus a venitului reglementat aferent perioadei tarifare </w:t>
      </w:r>
      <w:r w:rsidRPr="005B6734">
        <w:rPr>
          <w:rFonts w:ascii="Times New Roman" w:hAnsi="Times New Roman"/>
          <w:i/>
          <w:szCs w:val="24"/>
        </w:rPr>
        <w:t xml:space="preserve">t. </w:t>
      </w:r>
    </w:p>
    <w:p w14:paraId="7FD64A3D" w14:textId="1791114E" w:rsidR="004D1396" w:rsidRPr="005B6734" w:rsidRDefault="00A3678D" w:rsidP="0061424E">
      <w:pPr>
        <w:pStyle w:val="BodyText"/>
        <w:numPr>
          <w:ilvl w:val="0"/>
          <w:numId w:val="96"/>
        </w:numPr>
        <w:tabs>
          <w:tab w:val="left" w:pos="1170"/>
        </w:tabs>
        <w:spacing w:before="0" w:line="360" w:lineRule="auto"/>
        <w:rPr>
          <w:rFonts w:ascii="Times New Roman" w:hAnsi="Times New Roman"/>
          <w:szCs w:val="24"/>
          <w:lang w:val="ro-RO"/>
        </w:rPr>
      </w:pPr>
      <w:r w:rsidRPr="005B6734">
        <w:rPr>
          <w:rFonts w:ascii="Times New Roman" w:hAnsi="Times New Roman"/>
          <w:szCs w:val="24"/>
          <w:lang w:val="ro-RO"/>
        </w:rPr>
        <w:t xml:space="preserve">Corecţia venitului aferent perioadei tarifare </w:t>
      </w:r>
      <w:r w:rsidRPr="005B6734">
        <w:rPr>
          <w:rFonts w:ascii="Times New Roman" w:hAnsi="Times New Roman"/>
          <w:i/>
          <w:szCs w:val="24"/>
          <w:lang w:val="ro-RO"/>
        </w:rPr>
        <w:t>t</w:t>
      </w:r>
      <w:r w:rsidRPr="005B6734">
        <w:rPr>
          <w:rFonts w:ascii="Times New Roman" w:hAnsi="Times New Roman"/>
          <w:szCs w:val="24"/>
          <w:lang w:val="ro-RO"/>
        </w:rPr>
        <w:t xml:space="preserve">, datorată </w:t>
      </w:r>
      <w:r w:rsidR="00972392" w:rsidRPr="005B6734">
        <w:rPr>
          <w:rFonts w:ascii="Times New Roman" w:hAnsi="Times New Roman"/>
          <w:szCs w:val="24"/>
          <w:lang w:val="ro-RO"/>
        </w:rPr>
        <w:t xml:space="preserve">reducerii </w:t>
      </w:r>
      <w:r w:rsidRPr="005B6734">
        <w:rPr>
          <w:rFonts w:ascii="Times New Roman" w:hAnsi="Times New Roman"/>
          <w:szCs w:val="24"/>
          <w:lang w:val="ro-RO"/>
        </w:rPr>
        <w:t xml:space="preserve">cantităţii de energie electrică </w:t>
      </w:r>
      <w:r w:rsidRPr="005B6734">
        <w:rPr>
          <w:rFonts w:ascii="Times New Roman" w:hAnsi="Times New Roman"/>
          <w:i/>
          <w:szCs w:val="24"/>
          <w:lang w:val="ro-RO"/>
        </w:rPr>
        <w:sym w:font="Symbol" w:char="F044"/>
      </w:r>
      <w:r w:rsidRPr="005B6734">
        <w:rPr>
          <w:rFonts w:ascii="Times New Roman" w:hAnsi="Times New Roman"/>
          <w:i/>
          <w:szCs w:val="24"/>
          <w:lang w:val="ro-RO"/>
        </w:rPr>
        <w:t>V</w:t>
      </w:r>
      <w:r w:rsidRPr="005B6734">
        <w:rPr>
          <w:rFonts w:ascii="Times New Roman" w:hAnsi="Times New Roman"/>
          <w:i/>
          <w:szCs w:val="24"/>
          <w:vertAlign w:val="subscript"/>
          <w:lang w:val="ro-RO"/>
        </w:rPr>
        <w:t>t</w:t>
      </w:r>
      <w:r w:rsidRPr="005B6734">
        <w:rPr>
          <w:rFonts w:ascii="Times New Roman" w:hAnsi="Times New Roman"/>
          <w:i/>
          <w:szCs w:val="24"/>
          <w:lang w:val="ro-RO"/>
        </w:rPr>
        <w:t>(Q</w:t>
      </w:r>
      <w:r w:rsidRPr="005B6734">
        <w:rPr>
          <w:rFonts w:ascii="Times New Roman" w:hAnsi="Times New Roman"/>
          <w:i/>
          <w:szCs w:val="24"/>
          <w:vertAlign w:val="subscript"/>
          <w:lang w:val="ro-RO"/>
        </w:rPr>
        <w:t>t-</w:t>
      </w:r>
      <w:r w:rsidR="00A60D23" w:rsidRPr="005B6734">
        <w:rPr>
          <w:rFonts w:ascii="Times New Roman" w:hAnsi="Times New Roman"/>
          <w:i/>
          <w:szCs w:val="24"/>
          <w:vertAlign w:val="subscript"/>
          <w:lang w:val="ro-RO"/>
        </w:rPr>
        <w:t>2</w:t>
      </w:r>
      <w:r w:rsidRPr="005B6734">
        <w:rPr>
          <w:rFonts w:ascii="Times New Roman" w:hAnsi="Times New Roman"/>
          <w:i/>
          <w:szCs w:val="24"/>
          <w:lang w:val="ro-RO"/>
        </w:rPr>
        <w:t>)</w:t>
      </w:r>
      <w:r w:rsidR="00262526" w:rsidRPr="005B6734">
        <w:rPr>
          <w:rFonts w:ascii="Times New Roman" w:hAnsi="Times New Roman"/>
          <w:szCs w:val="24"/>
          <w:lang w:val="ro-RO"/>
        </w:rPr>
        <w:t xml:space="preserve"> se </w:t>
      </w:r>
      <w:r w:rsidR="00DA66AA" w:rsidRPr="005B6734">
        <w:rPr>
          <w:rFonts w:ascii="Times New Roman" w:hAnsi="Times New Roman"/>
          <w:szCs w:val="24"/>
          <w:lang w:val="ro-RO"/>
        </w:rPr>
        <w:t>diminuează cu</w:t>
      </w:r>
      <w:r w:rsidR="00262526" w:rsidRPr="005B6734">
        <w:rPr>
          <w:rFonts w:ascii="Times New Roman" w:hAnsi="Times New Roman"/>
          <w:szCs w:val="24"/>
          <w:lang w:val="ro-RO"/>
        </w:rPr>
        <w:t xml:space="preserve"> </w:t>
      </w:r>
      <w:r w:rsidR="00D27B30" w:rsidRPr="005B6734">
        <w:rPr>
          <w:rFonts w:ascii="Times New Roman" w:hAnsi="Times New Roman"/>
          <w:szCs w:val="24"/>
          <w:lang w:val="ro-RO"/>
        </w:rPr>
        <w:t>reducerea</w:t>
      </w:r>
      <w:r w:rsidR="00A96815" w:rsidRPr="005B6734">
        <w:rPr>
          <w:rFonts w:ascii="Times New Roman" w:hAnsi="Times New Roman"/>
          <w:szCs w:val="24"/>
          <w:lang w:val="ro-RO"/>
        </w:rPr>
        <w:t xml:space="preserve"> costurilor de operare </w:t>
      </w:r>
      <w:r w:rsidR="00A96815" w:rsidRPr="005B6734">
        <w:rPr>
          <w:rFonts w:ascii="Times New Roman" w:hAnsi="Times New Roman" w:hint="eastAsia"/>
          <w:szCs w:val="24"/>
          <w:lang w:val="ro-RO"/>
        </w:rPr>
        <w:t>ş</w:t>
      </w:r>
      <w:r w:rsidR="00A96815" w:rsidRPr="005B6734">
        <w:rPr>
          <w:rFonts w:ascii="Times New Roman" w:hAnsi="Times New Roman"/>
          <w:szCs w:val="24"/>
          <w:lang w:val="ro-RO"/>
        </w:rPr>
        <w:t>i mentenan</w:t>
      </w:r>
      <w:r w:rsidR="00A96815" w:rsidRPr="005B6734">
        <w:rPr>
          <w:rFonts w:ascii="Times New Roman" w:hAnsi="Times New Roman" w:hint="eastAsia"/>
          <w:szCs w:val="24"/>
          <w:lang w:val="ro-RO"/>
        </w:rPr>
        <w:t>ţă</w:t>
      </w:r>
      <w:r w:rsidR="00A96815" w:rsidRPr="005B6734">
        <w:rPr>
          <w:rFonts w:ascii="Times New Roman" w:hAnsi="Times New Roman"/>
          <w:szCs w:val="24"/>
          <w:lang w:val="ro-RO"/>
        </w:rPr>
        <w:t xml:space="preserve"> controlabile</w:t>
      </w:r>
      <w:r w:rsidR="00D27B30" w:rsidRPr="005B6734">
        <w:rPr>
          <w:rFonts w:ascii="Times New Roman" w:hAnsi="Times New Roman"/>
          <w:szCs w:val="24"/>
          <w:lang w:val="ro-RO"/>
        </w:rPr>
        <w:t xml:space="preserve"> </w:t>
      </w:r>
      <w:r w:rsidR="00204BCF" w:rsidRPr="005B6734">
        <w:rPr>
          <w:rFonts w:ascii="Times New Roman" w:hAnsi="Times New Roman"/>
          <w:szCs w:val="24"/>
          <w:lang w:val="ro-RO"/>
        </w:rPr>
        <w:t xml:space="preserve">realizată </w:t>
      </w:r>
      <w:r w:rsidR="005A2240" w:rsidRPr="005B6734">
        <w:rPr>
          <w:rFonts w:ascii="Times New Roman" w:hAnsi="Times New Roman"/>
          <w:szCs w:val="24"/>
          <w:lang w:val="ro-RO"/>
        </w:rPr>
        <w:t xml:space="preserve">în perioada tarifară </w:t>
      </w:r>
      <w:r w:rsidR="005A2240" w:rsidRPr="005B6734">
        <w:rPr>
          <w:rFonts w:ascii="Times New Roman" w:hAnsi="Times New Roman"/>
          <w:i/>
          <w:szCs w:val="24"/>
          <w:lang w:val="ro-RO"/>
        </w:rPr>
        <w:t>t-</w:t>
      </w:r>
      <w:r w:rsidR="00547A81" w:rsidRPr="005B6734">
        <w:rPr>
          <w:rFonts w:ascii="Times New Roman" w:hAnsi="Times New Roman"/>
          <w:i/>
          <w:szCs w:val="24"/>
          <w:lang w:val="ro-RO"/>
        </w:rPr>
        <w:t>2</w:t>
      </w:r>
      <w:r w:rsidR="005A2240" w:rsidRPr="005B6734">
        <w:rPr>
          <w:rFonts w:ascii="Times New Roman" w:hAnsi="Times New Roman"/>
          <w:szCs w:val="24"/>
          <w:lang w:val="ro-RO"/>
        </w:rPr>
        <w:t xml:space="preserve"> </w:t>
      </w:r>
      <w:r w:rsidR="00D27B30" w:rsidRPr="005B6734">
        <w:rPr>
          <w:rFonts w:ascii="Times New Roman" w:hAnsi="Times New Roman"/>
          <w:szCs w:val="24"/>
          <w:lang w:val="ro-RO"/>
        </w:rPr>
        <w:t xml:space="preserve">în conformitate cu prevederile art. </w:t>
      </w:r>
      <w:r w:rsidR="00CE00BE" w:rsidRPr="005B6734">
        <w:rPr>
          <w:rFonts w:ascii="Times New Roman" w:hAnsi="Times New Roman"/>
          <w:szCs w:val="24"/>
          <w:lang w:val="ro-RO"/>
        </w:rPr>
        <w:t>33</w:t>
      </w:r>
      <w:r w:rsidR="00D27B30" w:rsidRPr="005B6734">
        <w:rPr>
          <w:rFonts w:ascii="Times New Roman" w:hAnsi="Times New Roman"/>
          <w:szCs w:val="24"/>
          <w:lang w:val="ro-RO"/>
        </w:rPr>
        <w:t xml:space="preserve"> alin. (</w:t>
      </w:r>
      <w:r w:rsidR="00CE00BE" w:rsidRPr="005B6734">
        <w:rPr>
          <w:rFonts w:ascii="Times New Roman" w:hAnsi="Times New Roman"/>
          <w:szCs w:val="24"/>
          <w:lang w:val="ro-RO"/>
        </w:rPr>
        <w:t>9</w:t>
      </w:r>
      <w:r w:rsidR="00D27B30" w:rsidRPr="005B6734">
        <w:rPr>
          <w:rFonts w:ascii="Times New Roman" w:hAnsi="Times New Roman"/>
          <w:szCs w:val="24"/>
          <w:lang w:val="ro-RO"/>
        </w:rPr>
        <w:t>)</w:t>
      </w:r>
      <w:r w:rsidR="002E4CEE" w:rsidRPr="005B6734">
        <w:rPr>
          <w:rFonts w:ascii="Times New Roman" w:hAnsi="Times New Roman"/>
          <w:szCs w:val="24"/>
          <w:lang w:val="ro-RO"/>
        </w:rPr>
        <w:t xml:space="preserve"> </w:t>
      </w:r>
    </w:p>
    <w:p w14:paraId="17320146" w14:textId="2C56C904" w:rsidR="00793231" w:rsidRPr="005B6734" w:rsidRDefault="00793231" w:rsidP="0061424E">
      <w:pPr>
        <w:pStyle w:val="BodyText"/>
        <w:numPr>
          <w:ilvl w:val="0"/>
          <w:numId w:val="96"/>
        </w:numPr>
        <w:tabs>
          <w:tab w:val="left" w:pos="1170"/>
        </w:tabs>
        <w:spacing w:before="0" w:line="360" w:lineRule="auto"/>
        <w:rPr>
          <w:rFonts w:ascii="Times New Roman" w:hAnsi="Times New Roman"/>
          <w:szCs w:val="24"/>
          <w:lang w:val="ro-RO"/>
        </w:rPr>
      </w:pPr>
      <w:r w:rsidRPr="005B6734">
        <w:rPr>
          <w:rFonts w:ascii="Times New Roman" w:hAnsi="Times New Roman"/>
          <w:szCs w:val="24"/>
          <w:lang w:val="ro-RO"/>
        </w:rPr>
        <w:t xml:space="preserve">Pentru evitarea înregistrării ulterioare a unui nivel semnificativ al corecţiilor datorate modificării cantităţii de energie electrică transportată, în cazul în care autoritatea competentă constată pentru perioada tarifară </w:t>
      </w:r>
      <w:r w:rsidRPr="005B6734">
        <w:rPr>
          <w:rFonts w:ascii="Times New Roman" w:hAnsi="Times New Roman"/>
          <w:i/>
          <w:szCs w:val="24"/>
          <w:lang w:val="ro-RO"/>
        </w:rPr>
        <w:t>t-2</w:t>
      </w:r>
      <w:r w:rsidRPr="005B6734">
        <w:rPr>
          <w:rFonts w:ascii="Times New Roman" w:hAnsi="Times New Roman"/>
          <w:szCs w:val="24"/>
          <w:lang w:val="ro-RO"/>
        </w:rPr>
        <w:t xml:space="preserve"> o creştere mai mare de 3% faţă de cantitatea prognozată, se modifică prognoza de cantitate pentru perioada tarifară </w:t>
      </w:r>
      <w:r w:rsidRPr="005B6734">
        <w:rPr>
          <w:rFonts w:ascii="Times New Roman" w:hAnsi="Times New Roman"/>
          <w:i/>
          <w:szCs w:val="24"/>
          <w:lang w:val="ro-RO"/>
        </w:rPr>
        <w:t>t</w:t>
      </w:r>
      <w:r w:rsidRPr="005B6734">
        <w:rPr>
          <w:rFonts w:ascii="Times New Roman" w:hAnsi="Times New Roman"/>
          <w:szCs w:val="24"/>
          <w:lang w:val="ro-RO"/>
        </w:rPr>
        <w:t xml:space="preserve"> în funcţie de nivelul realizat în perioada tarifară </w:t>
      </w:r>
      <w:r w:rsidRPr="005B6734">
        <w:rPr>
          <w:rFonts w:ascii="Times New Roman" w:hAnsi="Times New Roman"/>
          <w:i/>
          <w:szCs w:val="24"/>
          <w:lang w:val="ro-RO"/>
        </w:rPr>
        <w:t>t-2</w:t>
      </w:r>
      <w:r w:rsidRPr="005B6734">
        <w:rPr>
          <w:rFonts w:ascii="Times New Roman" w:hAnsi="Times New Roman"/>
          <w:szCs w:val="24"/>
          <w:lang w:val="ro-RO"/>
        </w:rPr>
        <w:t xml:space="preserve"> şi cel estimat pentru perioada tarifară </w:t>
      </w:r>
      <w:r w:rsidRPr="005B6734">
        <w:rPr>
          <w:rFonts w:ascii="Times New Roman" w:hAnsi="Times New Roman"/>
          <w:i/>
          <w:szCs w:val="24"/>
          <w:lang w:val="ro-RO"/>
        </w:rPr>
        <w:t>t-1</w:t>
      </w:r>
      <w:r w:rsidRPr="005B6734">
        <w:rPr>
          <w:rFonts w:ascii="Times New Roman" w:hAnsi="Times New Roman"/>
          <w:szCs w:val="24"/>
          <w:lang w:val="ro-RO"/>
        </w:rPr>
        <w:t xml:space="preserve">.  </w:t>
      </w:r>
    </w:p>
    <w:p w14:paraId="02497307" w14:textId="66AB95EA" w:rsidR="000F3728" w:rsidRPr="005B6734" w:rsidRDefault="0041098F" w:rsidP="0061424E">
      <w:pPr>
        <w:pStyle w:val="BodyTextIndent3"/>
        <w:numPr>
          <w:ilvl w:val="0"/>
          <w:numId w:val="2"/>
        </w:numPr>
        <w:spacing w:before="0" w:after="0" w:line="360" w:lineRule="auto"/>
        <w:ind w:left="1170" w:hanging="744"/>
        <w:rPr>
          <w:rFonts w:ascii="Times New Roman" w:hAnsi="Times New Roman"/>
          <w:szCs w:val="24"/>
          <w:lang w:val="ro-RO"/>
        </w:rPr>
      </w:pPr>
      <w:bookmarkStart w:id="93" w:name="_Ref178391453"/>
      <w:r w:rsidRPr="005B6734">
        <w:rPr>
          <w:rFonts w:ascii="Times New Roman" w:hAnsi="Times New Roman"/>
          <w:szCs w:val="24"/>
          <w:lang w:val="ro-RO"/>
        </w:rPr>
        <w:t xml:space="preserve">(1) </w:t>
      </w:r>
      <w:r w:rsidR="000F3728" w:rsidRPr="005B6734">
        <w:rPr>
          <w:rFonts w:ascii="Times New Roman" w:hAnsi="Times New Roman"/>
          <w:szCs w:val="24"/>
          <w:lang w:val="ro-RO"/>
        </w:rPr>
        <w:t xml:space="preserve">Componenta corecţiei de venit </w:t>
      </w:r>
      <w:r w:rsidR="000F3728" w:rsidRPr="005B6734">
        <w:rPr>
          <w:rFonts w:ascii="Times New Roman" w:hAnsi="Times New Roman"/>
          <w:i/>
          <w:szCs w:val="24"/>
          <w:lang w:val="ro-RO"/>
        </w:rPr>
        <w:sym w:font="Symbol" w:char="F044"/>
      </w:r>
      <w:r w:rsidR="000F3728" w:rsidRPr="005B6734">
        <w:rPr>
          <w:rFonts w:ascii="Times New Roman" w:hAnsi="Times New Roman"/>
          <w:i/>
          <w:szCs w:val="24"/>
          <w:lang w:val="ro-RO"/>
        </w:rPr>
        <w:t>V</w:t>
      </w:r>
      <w:r w:rsidR="000F3728" w:rsidRPr="005B6734">
        <w:rPr>
          <w:rFonts w:ascii="Times New Roman" w:hAnsi="Times New Roman"/>
          <w:i/>
          <w:szCs w:val="24"/>
          <w:vertAlign w:val="subscript"/>
          <w:lang w:val="ro-RO"/>
        </w:rPr>
        <w:t>t</w:t>
      </w:r>
      <w:r w:rsidR="000F3728" w:rsidRPr="005B6734">
        <w:rPr>
          <w:rFonts w:ascii="Times New Roman" w:hAnsi="Times New Roman"/>
          <w:i/>
          <w:szCs w:val="24"/>
          <w:lang w:val="ro-RO"/>
        </w:rPr>
        <w:t>(CPT</w:t>
      </w:r>
      <w:r w:rsidR="000F3728" w:rsidRPr="005B6734">
        <w:rPr>
          <w:rFonts w:ascii="Times New Roman" w:hAnsi="Times New Roman"/>
          <w:i/>
          <w:szCs w:val="24"/>
          <w:vertAlign w:val="subscript"/>
          <w:lang w:val="ro-RO"/>
        </w:rPr>
        <w:t>t-</w:t>
      </w:r>
      <w:r w:rsidR="00547A81" w:rsidRPr="005B6734">
        <w:rPr>
          <w:rFonts w:ascii="Times New Roman" w:hAnsi="Times New Roman"/>
          <w:i/>
          <w:szCs w:val="24"/>
          <w:vertAlign w:val="subscript"/>
          <w:lang w:val="ro-RO"/>
        </w:rPr>
        <w:t>2</w:t>
      </w:r>
      <w:r w:rsidR="000F3728" w:rsidRPr="005B6734">
        <w:rPr>
          <w:rFonts w:ascii="Times New Roman" w:hAnsi="Times New Roman"/>
          <w:i/>
          <w:szCs w:val="24"/>
          <w:lang w:val="ro-RO"/>
        </w:rPr>
        <w:t>)</w:t>
      </w:r>
      <w:r w:rsidR="000F3728" w:rsidRPr="005B6734">
        <w:rPr>
          <w:rFonts w:ascii="Times New Roman" w:hAnsi="Times New Roman"/>
          <w:szCs w:val="24"/>
          <w:lang w:val="ro-RO"/>
        </w:rPr>
        <w:t xml:space="preserve"> datorată erorilor de prognoză a costului CPT</w:t>
      </w:r>
      <w:r w:rsidR="00BE6014" w:rsidRPr="005B6734">
        <w:rPr>
          <w:rFonts w:ascii="Times New Roman" w:hAnsi="Times New Roman"/>
          <w:szCs w:val="24"/>
          <w:lang w:val="ro-RO"/>
        </w:rPr>
        <w:t>,</w:t>
      </w:r>
      <w:r w:rsidR="000F3728" w:rsidRPr="005B6734">
        <w:rPr>
          <w:rFonts w:ascii="Times New Roman" w:hAnsi="Times New Roman"/>
          <w:szCs w:val="24"/>
          <w:lang w:val="ro-RO"/>
        </w:rPr>
        <w:t xml:space="preserve"> respectiv a </w:t>
      </w:r>
      <w:r w:rsidR="00E72779" w:rsidRPr="005B6734">
        <w:rPr>
          <w:rFonts w:ascii="Times New Roman" w:hAnsi="Times New Roman"/>
          <w:szCs w:val="24"/>
          <w:lang w:val="ro-RO"/>
        </w:rPr>
        <w:t xml:space="preserve">cantităţii şi a </w:t>
      </w:r>
      <w:r w:rsidR="000F3728" w:rsidRPr="005B6734">
        <w:rPr>
          <w:rFonts w:ascii="Times New Roman" w:hAnsi="Times New Roman"/>
          <w:szCs w:val="24"/>
          <w:lang w:val="ro-RO"/>
        </w:rPr>
        <w:t xml:space="preserve">preţului </w:t>
      </w:r>
      <w:r w:rsidR="00E72779" w:rsidRPr="005B6734">
        <w:rPr>
          <w:rFonts w:ascii="Times New Roman" w:hAnsi="Times New Roman"/>
          <w:szCs w:val="24"/>
          <w:lang w:val="ro-RO"/>
        </w:rPr>
        <w:t xml:space="preserve">mediu </w:t>
      </w:r>
      <w:r w:rsidR="000F3728" w:rsidRPr="005B6734">
        <w:rPr>
          <w:rFonts w:ascii="Times New Roman" w:hAnsi="Times New Roman"/>
          <w:szCs w:val="24"/>
          <w:lang w:val="ro-RO"/>
        </w:rPr>
        <w:t xml:space="preserve">de achiziţie a energiei electrice pentru acoperirea CPT </w:t>
      </w:r>
      <w:r w:rsidR="00886564" w:rsidRPr="005B6734">
        <w:rPr>
          <w:rFonts w:ascii="Times New Roman" w:hAnsi="Times New Roman"/>
          <w:szCs w:val="24"/>
          <w:lang w:val="ro-RO"/>
        </w:rPr>
        <w:t xml:space="preserve">şi a dezechilibrelor CPT </w:t>
      </w:r>
      <w:r w:rsidR="000F3728" w:rsidRPr="005B6734">
        <w:rPr>
          <w:rFonts w:ascii="Times New Roman" w:hAnsi="Times New Roman"/>
          <w:szCs w:val="24"/>
          <w:lang w:val="ro-RO"/>
        </w:rPr>
        <w:t xml:space="preserve">din perioada tarifară </w:t>
      </w:r>
      <w:r w:rsidR="000F3728" w:rsidRPr="005B6734">
        <w:rPr>
          <w:rFonts w:ascii="Times New Roman" w:hAnsi="Times New Roman"/>
          <w:i/>
          <w:szCs w:val="24"/>
          <w:lang w:val="ro-RO"/>
        </w:rPr>
        <w:t>t-</w:t>
      </w:r>
      <w:r w:rsidR="00547A81" w:rsidRPr="005B6734">
        <w:rPr>
          <w:rFonts w:ascii="Times New Roman" w:hAnsi="Times New Roman"/>
          <w:i/>
          <w:szCs w:val="24"/>
          <w:lang w:val="ro-RO"/>
        </w:rPr>
        <w:t>2</w:t>
      </w:r>
      <w:r w:rsidR="000F3728" w:rsidRPr="005B6734">
        <w:rPr>
          <w:rFonts w:ascii="Times New Roman" w:hAnsi="Times New Roman"/>
          <w:szCs w:val="24"/>
          <w:lang w:val="ro-RO"/>
        </w:rPr>
        <w:t xml:space="preserve">, se aplică în perioada tarifară </w:t>
      </w:r>
      <w:r w:rsidR="000F3728" w:rsidRPr="005B6734">
        <w:rPr>
          <w:rFonts w:ascii="Times New Roman" w:hAnsi="Times New Roman"/>
          <w:i/>
          <w:szCs w:val="24"/>
          <w:lang w:val="ro-RO"/>
        </w:rPr>
        <w:t>t</w:t>
      </w:r>
      <w:r w:rsidR="000F3728" w:rsidRPr="005B6734">
        <w:rPr>
          <w:rFonts w:ascii="Times New Roman" w:hAnsi="Times New Roman"/>
          <w:szCs w:val="24"/>
          <w:lang w:val="ro-RO"/>
        </w:rPr>
        <w:t xml:space="preserve"> şi se calculează cu formula:</w:t>
      </w:r>
      <w:bookmarkEnd w:id="93"/>
    </w:p>
    <w:p w14:paraId="56CE74F6" w14:textId="3F0FB6BF" w:rsidR="000F3728" w:rsidRPr="005B6734" w:rsidRDefault="000F3728" w:rsidP="0061424E">
      <w:pPr>
        <w:tabs>
          <w:tab w:val="left" w:pos="1080"/>
        </w:tabs>
        <w:spacing w:line="360" w:lineRule="auto"/>
        <w:ind w:left="1170"/>
        <w:jc w:val="right"/>
        <w:rPr>
          <w:rFonts w:ascii="Times New Roman" w:hAnsi="Times New Roman"/>
          <w:szCs w:val="24"/>
        </w:rPr>
      </w:pPr>
      <w:r w:rsidRPr="005B6734">
        <w:rPr>
          <w:rFonts w:ascii="Times New Roman" w:hAnsi="Times New Roman"/>
          <w:i/>
          <w:szCs w:val="24"/>
        </w:rPr>
        <w:sym w:font="Symbol" w:char="F044"/>
      </w:r>
      <w:r w:rsidRPr="005B6734">
        <w:rPr>
          <w:rFonts w:ascii="Times New Roman" w:hAnsi="Times New Roman"/>
          <w:i/>
          <w:szCs w:val="24"/>
        </w:rPr>
        <w:t>V</w:t>
      </w:r>
      <w:r w:rsidRPr="005B6734">
        <w:rPr>
          <w:rFonts w:ascii="Times New Roman" w:hAnsi="Times New Roman"/>
          <w:i/>
          <w:szCs w:val="24"/>
          <w:vertAlign w:val="subscript"/>
        </w:rPr>
        <w:t>t</w:t>
      </w:r>
      <w:r w:rsidRPr="005B6734">
        <w:rPr>
          <w:rFonts w:ascii="Times New Roman" w:hAnsi="Times New Roman"/>
          <w:szCs w:val="24"/>
        </w:rPr>
        <w:t>(</w:t>
      </w:r>
      <w:r w:rsidRPr="005B6734">
        <w:rPr>
          <w:rFonts w:ascii="Times New Roman" w:hAnsi="Times New Roman"/>
          <w:i/>
          <w:szCs w:val="24"/>
        </w:rPr>
        <w:t>CPT</w:t>
      </w:r>
      <w:r w:rsidRPr="005B6734">
        <w:rPr>
          <w:rFonts w:ascii="Times New Roman" w:hAnsi="Times New Roman"/>
          <w:i/>
          <w:szCs w:val="24"/>
          <w:vertAlign w:val="subscript"/>
        </w:rPr>
        <w:t>t-</w:t>
      </w:r>
      <w:r w:rsidR="00547A81" w:rsidRPr="005B6734">
        <w:rPr>
          <w:rFonts w:ascii="Times New Roman" w:hAnsi="Times New Roman"/>
          <w:i/>
          <w:szCs w:val="24"/>
          <w:vertAlign w:val="subscript"/>
        </w:rPr>
        <w:t>2</w:t>
      </w:r>
      <w:r w:rsidRPr="005B6734">
        <w:rPr>
          <w:rFonts w:ascii="Times New Roman" w:hAnsi="Times New Roman"/>
          <w:szCs w:val="24"/>
        </w:rPr>
        <w:t xml:space="preserve">) </w:t>
      </w:r>
      <w:r w:rsidR="003C59A4" w:rsidRPr="005B6734">
        <w:rPr>
          <w:rFonts w:ascii="Times New Roman" w:hAnsi="Times New Roman"/>
          <w:i/>
          <w:szCs w:val="24"/>
        </w:rPr>
        <w:t>=</w:t>
      </w:r>
      <w:r w:rsidRPr="005B6734">
        <w:rPr>
          <w:rFonts w:ascii="Times New Roman" w:hAnsi="Times New Roman"/>
          <w:i/>
          <w:szCs w:val="24"/>
        </w:rPr>
        <w:t xml:space="preserve"> </w:t>
      </w:r>
      <w:r w:rsidRPr="005B6734">
        <w:rPr>
          <w:rFonts w:ascii="Times New Roman" w:hAnsi="Times New Roman"/>
          <w:i/>
          <w:szCs w:val="24"/>
        </w:rPr>
        <w:sym w:font="Symbol" w:char="F044"/>
      </w:r>
      <w:r w:rsidR="0028625E" w:rsidRPr="005B6734">
        <w:rPr>
          <w:rFonts w:ascii="Times New Roman" w:hAnsi="Times New Roman"/>
          <w:i/>
          <w:szCs w:val="24"/>
        </w:rPr>
        <w:t>(</w:t>
      </w:r>
      <w:r w:rsidRPr="005B6734">
        <w:rPr>
          <w:rFonts w:ascii="Times New Roman" w:hAnsi="Times New Roman"/>
          <w:i/>
          <w:szCs w:val="24"/>
        </w:rPr>
        <w:t>CPT</w:t>
      </w:r>
      <w:r w:rsidRPr="005B6734">
        <w:rPr>
          <w:rFonts w:ascii="Times New Roman" w:hAnsi="Times New Roman"/>
          <w:i/>
          <w:szCs w:val="24"/>
          <w:vertAlign w:val="subscript"/>
        </w:rPr>
        <w:t>t-</w:t>
      </w:r>
      <w:r w:rsidR="00547A81" w:rsidRPr="005B6734">
        <w:rPr>
          <w:rFonts w:ascii="Times New Roman" w:hAnsi="Times New Roman"/>
          <w:i/>
          <w:szCs w:val="24"/>
          <w:vertAlign w:val="subscript"/>
        </w:rPr>
        <w:t>2</w:t>
      </w:r>
      <w:r w:rsidRPr="005B6734">
        <w:rPr>
          <w:rFonts w:ascii="Times New Roman" w:hAnsi="Times New Roman"/>
          <w:i/>
          <w:szCs w:val="24"/>
        </w:rPr>
        <w:t xml:space="preserve">) </w:t>
      </w:r>
      <w:r w:rsidRPr="005B6734">
        <w:rPr>
          <w:rFonts w:ascii="Times New Roman" w:hAnsi="Times New Roman"/>
          <w:szCs w:val="24"/>
        </w:rPr>
        <w:sym w:font="Symbol" w:char="F0B4"/>
      </w:r>
      <w:r w:rsidRPr="005B6734">
        <w:rPr>
          <w:rFonts w:ascii="Times New Roman" w:hAnsi="Times New Roman"/>
          <w:i/>
          <w:szCs w:val="24"/>
        </w:rPr>
        <w:t xml:space="preserve"> </w:t>
      </w:r>
      <w:r w:rsidRPr="005B6734">
        <w:rPr>
          <w:rFonts w:ascii="Times New Roman" w:hAnsi="Times New Roman"/>
          <w:szCs w:val="24"/>
        </w:rPr>
        <w:t>(1+</w:t>
      </w:r>
      <w:r w:rsidRPr="005B6734">
        <w:rPr>
          <w:rFonts w:ascii="Times New Roman" w:hAnsi="Times New Roman"/>
          <w:i/>
          <w:szCs w:val="24"/>
        </w:rPr>
        <w:t>RTS</w:t>
      </w:r>
      <w:r w:rsidRPr="005B6734">
        <w:rPr>
          <w:rFonts w:ascii="Times New Roman" w:hAnsi="Times New Roman"/>
          <w:i/>
          <w:szCs w:val="24"/>
          <w:vertAlign w:val="subscript"/>
        </w:rPr>
        <w:t>t</w:t>
      </w:r>
      <w:r w:rsidRPr="005B6734">
        <w:rPr>
          <w:rFonts w:ascii="Times New Roman" w:hAnsi="Times New Roman"/>
          <w:szCs w:val="24"/>
          <w:vertAlign w:val="subscript"/>
        </w:rPr>
        <w:t>-</w:t>
      </w:r>
      <w:r w:rsidR="00547A81" w:rsidRPr="005B6734">
        <w:rPr>
          <w:rFonts w:ascii="Times New Roman" w:hAnsi="Times New Roman"/>
          <w:i/>
          <w:szCs w:val="24"/>
          <w:vertAlign w:val="subscript"/>
        </w:rPr>
        <w:t>2</w:t>
      </w:r>
      <w:r w:rsidRPr="005B6734">
        <w:rPr>
          <w:rFonts w:ascii="Times New Roman" w:hAnsi="Times New Roman"/>
          <w:szCs w:val="24"/>
        </w:rPr>
        <w:t>)</w:t>
      </w:r>
      <w:r w:rsidR="00002FB5" w:rsidRPr="005B6734">
        <w:rPr>
          <w:rFonts w:ascii="Times New Roman" w:hAnsi="Times New Roman"/>
          <w:szCs w:val="24"/>
        </w:rPr>
        <w:t xml:space="preserve"> </w:t>
      </w:r>
      <w:r w:rsidR="00002FB5" w:rsidRPr="005B6734">
        <w:rPr>
          <w:rFonts w:ascii="Times New Roman" w:hAnsi="Times New Roman"/>
          <w:szCs w:val="24"/>
        </w:rPr>
        <w:sym w:font="Symbol" w:char="F0B4"/>
      </w:r>
      <w:r w:rsidR="00002FB5" w:rsidRPr="005B6734">
        <w:rPr>
          <w:rFonts w:ascii="Times New Roman" w:hAnsi="Times New Roman"/>
          <w:i/>
          <w:szCs w:val="24"/>
        </w:rPr>
        <w:t xml:space="preserve"> </w:t>
      </w:r>
      <w:r w:rsidR="00002FB5" w:rsidRPr="005B6734">
        <w:rPr>
          <w:rFonts w:ascii="Times New Roman" w:hAnsi="Times New Roman"/>
          <w:szCs w:val="24"/>
        </w:rPr>
        <w:t>(1+</w:t>
      </w:r>
      <w:r w:rsidR="00002FB5" w:rsidRPr="005B6734">
        <w:rPr>
          <w:rFonts w:ascii="Times New Roman" w:hAnsi="Times New Roman"/>
          <w:i/>
          <w:szCs w:val="24"/>
        </w:rPr>
        <w:t>RTS</w:t>
      </w:r>
      <w:r w:rsidR="00002FB5" w:rsidRPr="005B6734">
        <w:rPr>
          <w:rFonts w:ascii="Times New Roman" w:hAnsi="Times New Roman"/>
          <w:i/>
          <w:szCs w:val="24"/>
          <w:vertAlign w:val="subscript"/>
        </w:rPr>
        <w:t>t</w:t>
      </w:r>
      <w:r w:rsidR="00002FB5" w:rsidRPr="005B6734">
        <w:rPr>
          <w:rFonts w:ascii="Times New Roman" w:hAnsi="Times New Roman"/>
          <w:szCs w:val="24"/>
          <w:vertAlign w:val="subscript"/>
        </w:rPr>
        <w:t>-</w:t>
      </w:r>
      <w:r w:rsidR="00002FB5" w:rsidRPr="005B6734">
        <w:rPr>
          <w:rFonts w:ascii="Times New Roman" w:hAnsi="Times New Roman"/>
          <w:i/>
          <w:szCs w:val="24"/>
          <w:vertAlign w:val="subscript"/>
        </w:rPr>
        <w:t>1</w:t>
      </w:r>
      <w:r w:rsidR="00002FB5" w:rsidRPr="005B6734">
        <w:rPr>
          <w:rFonts w:ascii="Times New Roman" w:hAnsi="Times New Roman"/>
          <w:szCs w:val="24"/>
        </w:rPr>
        <w:t>)</w:t>
      </w:r>
      <w:r w:rsidRPr="005B6734">
        <w:rPr>
          <w:rFonts w:ascii="Times New Roman" w:hAnsi="Times New Roman"/>
          <w:szCs w:val="24"/>
        </w:rPr>
        <w:t xml:space="preserve">                                     (</w:t>
      </w:r>
      <w:r w:rsidR="00687265" w:rsidRPr="005B6734">
        <w:rPr>
          <w:rFonts w:ascii="Times New Roman" w:hAnsi="Times New Roman"/>
          <w:szCs w:val="24"/>
        </w:rPr>
        <w:t>l</w:t>
      </w:r>
      <w:r w:rsidRPr="005B6734">
        <w:rPr>
          <w:rFonts w:ascii="Times New Roman" w:hAnsi="Times New Roman"/>
          <w:szCs w:val="24"/>
        </w:rPr>
        <w:t>ei) (</w:t>
      </w:r>
      <w:r w:rsidR="00B13319" w:rsidRPr="005B6734">
        <w:rPr>
          <w:rFonts w:ascii="Times New Roman" w:hAnsi="Times New Roman"/>
          <w:szCs w:val="24"/>
        </w:rPr>
        <w:t>1</w:t>
      </w:r>
      <w:r w:rsidR="00687265" w:rsidRPr="005B6734">
        <w:rPr>
          <w:rFonts w:ascii="Times New Roman" w:hAnsi="Times New Roman"/>
          <w:szCs w:val="24"/>
        </w:rPr>
        <w:t>4</w:t>
      </w:r>
      <w:r w:rsidRPr="005B6734">
        <w:rPr>
          <w:rFonts w:ascii="Times New Roman" w:hAnsi="Times New Roman"/>
          <w:szCs w:val="24"/>
        </w:rPr>
        <w:t>)</w:t>
      </w:r>
    </w:p>
    <w:p w14:paraId="4969DBA8" w14:textId="77777777" w:rsidR="000F3728" w:rsidRPr="005B6734" w:rsidRDefault="000F3728" w:rsidP="0061424E">
      <w:pPr>
        <w:spacing w:line="360" w:lineRule="auto"/>
        <w:ind w:left="1134"/>
        <w:jc w:val="both"/>
        <w:rPr>
          <w:rFonts w:ascii="Times New Roman" w:hAnsi="Times New Roman"/>
          <w:szCs w:val="24"/>
        </w:rPr>
      </w:pPr>
      <w:r w:rsidRPr="005B6734">
        <w:rPr>
          <w:rFonts w:ascii="Times New Roman" w:hAnsi="Times New Roman"/>
          <w:szCs w:val="24"/>
        </w:rPr>
        <w:t xml:space="preserve"> unde:</w:t>
      </w:r>
    </w:p>
    <w:p w14:paraId="7D1CA826" w14:textId="3A20F636" w:rsidR="000F3728" w:rsidRPr="005B6734" w:rsidRDefault="000F3728" w:rsidP="0061424E">
      <w:pPr>
        <w:spacing w:line="360" w:lineRule="auto"/>
        <w:ind w:left="1134"/>
        <w:jc w:val="both"/>
        <w:rPr>
          <w:rFonts w:ascii="Times New Roman" w:hAnsi="Times New Roman"/>
          <w:szCs w:val="24"/>
        </w:rPr>
      </w:pPr>
      <w:r w:rsidRPr="005B6734">
        <w:rPr>
          <w:rFonts w:ascii="Times New Roman" w:hAnsi="Times New Roman"/>
          <w:i/>
          <w:szCs w:val="24"/>
        </w:rPr>
        <w:sym w:font="Symbol" w:char="F044"/>
      </w:r>
      <w:r w:rsidR="0028625E" w:rsidRPr="005B6734">
        <w:rPr>
          <w:rFonts w:ascii="Times New Roman" w:hAnsi="Times New Roman"/>
          <w:i/>
          <w:szCs w:val="24"/>
        </w:rPr>
        <w:t>(</w:t>
      </w:r>
      <w:r w:rsidRPr="005B6734">
        <w:rPr>
          <w:rFonts w:ascii="Times New Roman" w:hAnsi="Times New Roman"/>
          <w:i/>
          <w:szCs w:val="24"/>
        </w:rPr>
        <w:t>CPT</w:t>
      </w:r>
      <w:r w:rsidRPr="005B6734">
        <w:rPr>
          <w:rFonts w:ascii="Times New Roman" w:hAnsi="Times New Roman"/>
          <w:i/>
          <w:szCs w:val="24"/>
          <w:vertAlign w:val="subscript"/>
        </w:rPr>
        <w:t>t-</w:t>
      </w:r>
      <w:r w:rsidR="00547A81" w:rsidRPr="005B6734">
        <w:rPr>
          <w:rFonts w:ascii="Times New Roman" w:hAnsi="Times New Roman"/>
          <w:i/>
          <w:szCs w:val="24"/>
          <w:vertAlign w:val="subscript"/>
        </w:rPr>
        <w:t>2</w:t>
      </w:r>
      <w:r w:rsidR="0028625E" w:rsidRPr="005B6734">
        <w:rPr>
          <w:rFonts w:ascii="Times New Roman" w:hAnsi="Times New Roman"/>
          <w:i/>
          <w:szCs w:val="24"/>
        </w:rPr>
        <w:t>)</w:t>
      </w:r>
      <w:r w:rsidRPr="005B6734">
        <w:rPr>
          <w:rFonts w:ascii="Times New Roman" w:hAnsi="Times New Roman"/>
          <w:i/>
          <w:szCs w:val="24"/>
        </w:rPr>
        <w:t xml:space="preserve"> =  (CPT</w:t>
      </w:r>
      <w:r w:rsidRPr="005B6734">
        <w:rPr>
          <w:rFonts w:ascii="Times New Roman" w:hAnsi="Times New Roman"/>
          <w:szCs w:val="24"/>
          <w:vertAlign w:val="subscript"/>
        </w:rPr>
        <w:t>prognozat</w:t>
      </w:r>
      <w:r w:rsidRPr="005B6734">
        <w:rPr>
          <w:rFonts w:ascii="Times New Roman" w:hAnsi="Times New Roman"/>
          <w:i/>
          <w:szCs w:val="24"/>
          <w:vertAlign w:val="subscript"/>
        </w:rPr>
        <w:t>,t-</w:t>
      </w:r>
      <w:r w:rsidR="00AE4435" w:rsidRPr="005B6734">
        <w:rPr>
          <w:rFonts w:ascii="Times New Roman" w:hAnsi="Times New Roman"/>
          <w:i/>
          <w:szCs w:val="24"/>
          <w:vertAlign w:val="subscript"/>
        </w:rPr>
        <w:t xml:space="preserve"> </w:t>
      </w:r>
      <w:r w:rsidR="00547A81" w:rsidRPr="005B6734">
        <w:rPr>
          <w:rFonts w:ascii="Times New Roman" w:hAnsi="Times New Roman"/>
          <w:i/>
          <w:szCs w:val="24"/>
          <w:vertAlign w:val="subscript"/>
        </w:rPr>
        <w:t>2</w:t>
      </w:r>
      <w:r w:rsidR="0028625E" w:rsidRPr="005B6734">
        <w:rPr>
          <w:rFonts w:ascii="Times New Roman" w:hAnsi="Times New Roman"/>
          <w:i/>
          <w:szCs w:val="24"/>
        </w:rPr>
        <w:t>)</w:t>
      </w:r>
      <w:r w:rsidR="00E72779" w:rsidRPr="005B6734">
        <w:rPr>
          <w:rFonts w:ascii="Times New Roman" w:hAnsi="Times New Roman"/>
          <w:i/>
          <w:szCs w:val="24"/>
        </w:rPr>
        <w:t xml:space="preserve"> </w:t>
      </w:r>
      <w:r w:rsidRPr="005B6734">
        <w:rPr>
          <w:rFonts w:ascii="Times New Roman" w:hAnsi="Times New Roman"/>
          <w:i/>
          <w:szCs w:val="24"/>
        </w:rPr>
        <w:t xml:space="preserve">- </w:t>
      </w:r>
      <w:r w:rsidR="0028625E" w:rsidRPr="005B6734">
        <w:rPr>
          <w:rFonts w:ascii="Times New Roman" w:hAnsi="Times New Roman"/>
          <w:i/>
          <w:szCs w:val="24"/>
        </w:rPr>
        <w:t>(</w:t>
      </w:r>
      <w:r w:rsidRPr="005B6734">
        <w:rPr>
          <w:rFonts w:ascii="Times New Roman" w:hAnsi="Times New Roman"/>
          <w:i/>
          <w:szCs w:val="24"/>
        </w:rPr>
        <w:t>CPT</w:t>
      </w:r>
      <w:r w:rsidR="009D685C" w:rsidRPr="005B6734">
        <w:rPr>
          <w:rFonts w:ascii="Times New Roman" w:hAnsi="Times New Roman"/>
          <w:i/>
          <w:szCs w:val="24"/>
          <w:vertAlign w:val="subscript"/>
        </w:rPr>
        <w:t xml:space="preserve"> </w:t>
      </w:r>
      <w:r w:rsidRPr="005B6734">
        <w:rPr>
          <w:rFonts w:ascii="Times New Roman" w:hAnsi="Times New Roman"/>
          <w:szCs w:val="24"/>
          <w:vertAlign w:val="subscript"/>
        </w:rPr>
        <w:t>realizat</w:t>
      </w:r>
      <w:r w:rsidRPr="005B6734">
        <w:rPr>
          <w:rFonts w:ascii="Times New Roman" w:hAnsi="Times New Roman"/>
          <w:i/>
          <w:szCs w:val="24"/>
          <w:vertAlign w:val="subscript"/>
        </w:rPr>
        <w:t>,t-</w:t>
      </w:r>
      <w:r w:rsidR="00547A81" w:rsidRPr="005B6734">
        <w:rPr>
          <w:rFonts w:ascii="Times New Roman" w:hAnsi="Times New Roman"/>
          <w:i/>
          <w:szCs w:val="24"/>
          <w:vertAlign w:val="subscript"/>
        </w:rPr>
        <w:t>2</w:t>
      </w:r>
      <w:r w:rsidRPr="005B6734">
        <w:rPr>
          <w:rFonts w:ascii="Times New Roman" w:hAnsi="Times New Roman"/>
          <w:szCs w:val="24"/>
        </w:rPr>
        <w:t xml:space="preserve">) reprezintă diferenţa între costul prognozat </w:t>
      </w:r>
      <w:r w:rsidR="008E237E" w:rsidRPr="005B6734">
        <w:rPr>
          <w:rFonts w:ascii="Times New Roman" w:hAnsi="Times New Roman"/>
          <w:szCs w:val="24"/>
        </w:rPr>
        <w:t xml:space="preserve">la începutul perioadei de reglementare </w:t>
      </w:r>
      <w:r w:rsidRPr="005B6734">
        <w:rPr>
          <w:rFonts w:ascii="Times New Roman" w:hAnsi="Times New Roman"/>
          <w:szCs w:val="24"/>
        </w:rPr>
        <w:t xml:space="preserve">şi cel </w:t>
      </w:r>
      <w:r w:rsidR="00547A81" w:rsidRPr="005B6734">
        <w:rPr>
          <w:rFonts w:ascii="Times New Roman" w:hAnsi="Times New Roman"/>
          <w:szCs w:val="24"/>
        </w:rPr>
        <w:t>recunoscut conform metodologiei</w:t>
      </w:r>
      <w:r w:rsidRPr="005B6734">
        <w:rPr>
          <w:rFonts w:ascii="Times New Roman" w:hAnsi="Times New Roman"/>
          <w:szCs w:val="24"/>
        </w:rPr>
        <w:t xml:space="preserve"> în perioada tarifară </w:t>
      </w:r>
      <w:r w:rsidRPr="005B6734">
        <w:rPr>
          <w:rFonts w:ascii="Times New Roman" w:hAnsi="Times New Roman"/>
          <w:i/>
          <w:szCs w:val="24"/>
        </w:rPr>
        <w:t>t</w:t>
      </w:r>
      <w:r w:rsidRPr="005B6734">
        <w:rPr>
          <w:rFonts w:ascii="Times New Roman" w:hAnsi="Times New Roman"/>
          <w:szCs w:val="24"/>
        </w:rPr>
        <w:t>-</w:t>
      </w:r>
      <w:r w:rsidR="00547A81" w:rsidRPr="005B6734">
        <w:rPr>
          <w:rFonts w:ascii="Times New Roman" w:hAnsi="Times New Roman"/>
          <w:i/>
          <w:szCs w:val="24"/>
        </w:rPr>
        <w:t>2</w:t>
      </w:r>
      <w:r w:rsidR="0041098F" w:rsidRPr="005B6734">
        <w:rPr>
          <w:rFonts w:ascii="Times New Roman" w:hAnsi="Times New Roman"/>
          <w:szCs w:val="24"/>
        </w:rPr>
        <w:t>, considerând  cpt reglementat</w:t>
      </w:r>
      <w:r w:rsidRPr="005B6734">
        <w:rPr>
          <w:rFonts w:ascii="Times New Roman" w:hAnsi="Times New Roman"/>
          <w:szCs w:val="24"/>
        </w:rPr>
        <w:t>.</w:t>
      </w:r>
    </w:p>
    <w:p w14:paraId="4F6BBE21" w14:textId="1D924498" w:rsidR="000360B7" w:rsidRPr="005B6734" w:rsidRDefault="000360B7" w:rsidP="0061424E">
      <w:pPr>
        <w:pStyle w:val="BodyText"/>
        <w:numPr>
          <w:ilvl w:val="0"/>
          <w:numId w:val="97"/>
        </w:numPr>
        <w:tabs>
          <w:tab w:val="left" w:pos="1170"/>
        </w:tabs>
        <w:spacing w:before="0" w:line="360" w:lineRule="auto"/>
        <w:rPr>
          <w:rFonts w:ascii="Times New Roman" w:hAnsi="Times New Roman"/>
          <w:szCs w:val="24"/>
          <w:lang w:val="ro-RO"/>
        </w:rPr>
      </w:pPr>
      <w:r w:rsidRPr="005B6734">
        <w:rPr>
          <w:rFonts w:ascii="Times New Roman" w:hAnsi="Times New Roman"/>
          <w:szCs w:val="24"/>
          <w:lang w:val="ro-RO"/>
        </w:rPr>
        <w:t xml:space="preserve">Factorul de corecţie anual al veniturilor liniarizate </w:t>
      </w:r>
      <w:r w:rsidR="001E62C8" w:rsidRPr="005B6734">
        <w:rPr>
          <w:rFonts w:ascii="Times New Roman" w:hAnsi="Times New Roman"/>
          <w:i/>
          <w:szCs w:val="24"/>
          <w:lang w:val="ro-RO"/>
        </w:rPr>
        <w:sym w:font="Symbol" w:char="F044"/>
      </w:r>
      <w:r w:rsidR="001E62C8" w:rsidRPr="005B6734">
        <w:rPr>
          <w:rFonts w:ascii="Times New Roman" w:hAnsi="Times New Roman"/>
          <w:i/>
          <w:szCs w:val="24"/>
          <w:lang w:val="ro-RO"/>
        </w:rPr>
        <w:t>V</w:t>
      </w:r>
      <w:r w:rsidR="001E62C8" w:rsidRPr="005B6734">
        <w:rPr>
          <w:rFonts w:ascii="Times New Roman" w:hAnsi="Times New Roman"/>
          <w:i/>
          <w:szCs w:val="24"/>
          <w:vertAlign w:val="subscript"/>
          <w:lang w:val="ro-RO"/>
        </w:rPr>
        <w:t>t</w:t>
      </w:r>
      <w:r w:rsidR="001E62C8" w:rsidRPr="005B6734">
        <w:rPr>
          <w:rFonts w:ascii="Times New Roman" w:hAnsi="Times New Roman"/>
          <w:i/>
          <w:szCs w:val="24"/>
          <w:lang w:val="ro-RO"/>
        </w:rPr>
        <w:t>(CPT</w:t>
      </w:r>
      <w:r w:rsidR="001E62C8" w:rsidRPr="005B6734">
        <w:rPr>
          <w:rFonts w:ascii="Times New Roman" w:hAnsi="Times New Roman"/>
          <w:i/>
          <w:szCs w:val="24"/>
          <w:vertAlign w:val="subscript"/>
          <w:lang w:val="ro-RO"/>
        </w:rPr>
        <w:t>t-</w:t>
      </w:r>
      <w:r w:rsidR="00547A81" w:rsidRPr="005B6734">
        <w:rPr>
          <w:rFonts w:ascii="Times New Roman" w:hAnsi="Times New Roman"/>
          <w:i/>
          <w:szCs w:val="24"/>
          <w:vertAlign w:val="subscript"/>
          <w:lang w:val="ro-RO"/>
        </w:rPr>
        <w:t>2</w:t>
      </w:r>
      <w:r w:rsidR="001E62C8" w:rsidRPr="005B6734">
        <w:rPr>
          <w:rFonts w:ascii="Times New Roman" w:hAnsi="Times New Roman"/>
          <w:i/>
          <w:szCs w:val="24"/>
          <w:lang w:val="ro-RO"/>
        </w:rPr>
        <w:t>)</w:t>
      </w:r>
      <w:r w:rsidR="001E62C8" w:rsidRPr="005B6734">
        <w:rPr>
          <w:rFonts w:ascii="Times New Roman" w:hAnsi="Times New Roman"/>
          <w:i/>
          <w:szCs w:val="24"/>
          <w:vertAlign w:val="subscript"/>
          <w:lang w:val="ro-RO"/>
        </w:rPr>
        <w:t xml:space="preserve"> </w:t>
      </w:r>
      <w:r w:rsidRPr="005B6734">
        <w:rPr>
          <w:rFonts w:ascii="Times New Roman" w:hAnsi="Times New Roman"/>
          <w:szCs w:val="24"/>
          <w:lang w:val="ro-RO"/>
        </w:rPr>
        <w:t>ţine seama de:</w:t>
      </w:r>
    </w:p>
    <w:p w14:paraId="7369C96F" w14:textId="77777777" w:rsidR="000360B7" w:rsidRPr="005B6734" w:rsidRDefault="000360B7" w:rsidP="0061424E">
      <w:pPr>
        <w:numPr>
          <w:ilvl w:val="0"/>
          <w:numId w:val="41"/>
        </w:numPr>
        <w:tabs>
          <w:tab w:val="left" w:pos="964"/>
          <w:tab w:val="left" w:pos="1080"/>
          <w:tab w:val="left" w:pos="1560"/>
        </w:tabs>
        <w:spacing w:line="360" w:lineRule="auto"/>
        <w:ind w:left="1134" w:firstLine="0"/>
        <w:jc w:val="both"/>
        <w:rPr>
          <w:rFonts w:ascii="Times New Roman" w:hAnsi="Times New Roman"/>
          <w:szCs w:val="24"/>
        </w:rPr>
      </w:pPr>
      <w:r w:rsidRPr="005B6734">
        <w:rPr>
          <w:rFonts w:ascii="Times New Roman" w:hAnsi="Times New Roman"/>
          <w:szCs w:val="24"/>
        </w:rPr>
        <w:lastRenderedPageBreak/>
        <w:t>diferenţele de cantităţi de CPT realizate datorită modificării cantităţilor de energie electrică transportată, în limita cpt reglementat faţă de cele aprobate la începutul perioadei de reglementare;</w:t>
      </w:r>
    </w:p>
    <w:p w14:paraId="3C61922C" w14:textId="7B9AC49D" w:rsidR="000360B7" w:rsidRPr="005B6734" w:rsidRDefault="000360B7" w:rsidP="0061424E">
      <w:pPr>
        <w:numPr>
          <w:ilvl w:val="0"/>
          <w:numId w:val="41"/>
        </w:numPr>
        <w:tabs>
          <w:tab w:val="left" w:pos="964"/>
          <w:tab w:val="left" w:pos="1080"/>
          <w:tab w:val="left" w:pos="1560"/>
        </w:tabs>
        <w:spacing w:line="360" w:lineRule="auto"/>
        <w:ind w:left="1134" w:firstLine="0"/>
        <w:jc w:val="both"/>
        <w:rPr>
          <w:rFonts w:ascii="Times New Roman" w:hAnsi="Times New Roman"/>
          <w:szCs w:val="24"/>
        </w:rPr>
      </w:pPr>
      <w:r w:rsidRPr="005B6734">
        <w:rPr>
          <w:rFonts w:ascii="Times New Roman" w:hAnsi="Times New Roman"/>
          <w:szCs w:val="24"/>
        </w:rPr>
        <w:t xml:space="preserve">diferenţele dintre </w:t>
      </w:r>
      <w:r w:rsidRPr="005B6734">
        <w:rPr>
          <w:rFonts w:ascii="Times New Roman" w:hAnsi="Times New Roman"/>
          <w:szCs w:val="24"/>
          <w:lang w:eastAsia="en-US"/>
        </w:rPr>
        <w:t xml:space="preserve">preţul </w:t>
      </w:r>
      <w:r w:rsidRPr="005B6734">
        <w:rPr>
          <w:rFonts w:ascii="Times New Roman" w:hAnsi="Times New Roman"/>
          <w:szCs w:val="24"/>
        </w:rPr>
        <w:t>mediu</w:t>
      </w:r>
      <w:r w:rsidRPr="005B6734">
        <w:rPr>
          <w:rFonts w:ascii="Times New Roman" w:hAnsi="Times New Roman"/>
          <w:szCs w:val="24"/>
          <w:lang w:eastAsia="en-US"/>
        </w:rPr>
        <w:t xml:space="preserve"> </w:t>
      </w:r>
      <w:r w:rsidRPr="005B6734">
        <w:rPr>
          <w:rFonts w:ascii="Times New Roman" w:hAnsi="Times New Roman"/>
          <w:szCs w:val="24"/>
        </w:rPr>
        <w:t>de achiziţie a CPT realizat</w:t>
      </w:r>
      <w:r w:rsidR="0081341E" w:rsidRPr="005B6734">
        <w:rPr>
          <w:rFonts w:ascii="Times New Roman" w:hAnsi="Times New Roman"/>
          <w:szCs w:val="24"/>
        </w:rPr>
        <w:t xml:space="preserve"> recunoscut</w:t>
      </w:r>
      <w:r w:rsidRPr="005B6734">
        <w:rPr>
          <w:rFonts w:ascii="Times New Roman" w:hAnsi="Times New Roman"/>
          <w:szCs w:val="24"/>
        </w:rPr>
        <w:t xml:space="preserve"> şi cel </w:t>
      </w:r>
      <w:r w:rsidR="006E1143" w:rsidRPr="005B6734">
        <w:rPr>
          <w:rFonts w:ascii="Times New Roman" w:hAnsi="Times New Roman"/>
          <w:szCs w:val="24"/>
        </w:rPr>
        <w:t>prognozat</w:t>
      </w:r>
      <w:r w:rsidRPr="005B6734">
        <w:rPr>
          <w:rFonts w:ascii="Times New Roman" w:hAnsi="Times New Roman"/>
          <w:szCs w:val="24"/>
        </w:rPr>
        <w:t xml:space="preserve"> la începutul perioadei de reglementare. </w:t>
      </w:r>
    </w:p>
    <w:p w14:paraId="06317CBA" w14:textId="77777777" w:rsidR="00D83D6E" w:rsidRPr="005B6734" w:rsidRDefault="000360B7" w:rsidP="0061424E">
      <w:pPr>
        <w:pStyle w:val="BodyText"/>
        <w:numPr>
          <w:ilvl w:val="0"/>
          <w:numId w:val="97"/>
        </w:numPr>
        <w:tabs>
          <w:tab w:val="left" w:pos="1170"/>
        </w:tabs>
        <w:spacing w:before="0" w:line="360" w:lineRule="auto"/>
        <w:rPr>
          <w:rFonts w:ascii="Times New Roman" w:hAnsi="Times New Roman"/>
          <w:szCs w:val="24"/>
          <w:lang w:val="ro-RO"/>
        </w:rPr>
      </w:pPr>
      <w:r w:rsidRPr="005B6734">
        <w:rPr>
          <w:rFonts w:ascii="Times New Roman" w:hAnsi="Times New Roman"/>
          <w:szCs w:val="24"/>
          <w:lang w:val="ro-RO"/>
        </w:rPr>
        <w:t xml:space="preserve"> </w:t>
      </w:r>
      <w:r w:rsidR="00D83D6E" w:rsidRPr="005B6734">
        <w:rPr>
          <w:rFonts w:ascii="Times New Roman" w:hAnsi="Times New Roman"/>
          <w:szCs w:val="24"/>
          <w:lang w:val="ro-RO"/>
        </w:rPr>
        <w:t xml:space="preserve">Începând cu a doua perioadă de reglementare, valoarea realizată a </w:t>
      </w:r>
      <w:r w:rsidR="00D83D6E" w:rsidRPr="005B6734">
        <w:rPr>
          <w:rFonts w:ascii="Times New Roman" w:hAnsi="Times New Roman"/>
          <w:i/>
          <w:szCs w:val="24"/>
          <w:lang w:val="ro-RO"/>
        </w:rPr>
        <w:t>CPT</w:t>
      </w:r>
      <w:r w:rsidR="00D83D6E" w:rsidRPr="005B6734">
        <w:rPr>
          <w:rFonts w:ascii="Times New Roman" w:hAnsi="Times New Roman"/>
          <w:szCs w:val="24"/>
          <w:lang w:val="ro-RO"/>
        </w:rPr>
        <w:t xml:space="preserve"> (MWh) </w:t>
      </w:r>
      <w:r w:rsidR="00D8521B" w:rsidRPr="005B6734">
        <w:rPr>
          <w:rFonts w:ascii="Times New Roman" w:hAnsi="Times New Roman"/>
          <w:szCs w:val="24"/>
          <w:lang w:val="ro-RO"/>
        </w:rPr>
        <w:t xml:space="preserve">recunoscută de autoritatea competentă </w:t>
      </w:r>
      <w:r w:rsidR="00D83D6E" w:rsidRPr="005B6734">
        <w:rPr>
          <w:rFonts w:ascii="Times New Roman" w:hAnsi="Times New Roman"/>
          <w:szCs w:val="24"/>
          <w:lang w:val="ro-RO"/>
        </w:rPr>
        <w:t>este egală cu minimul dintre:</w:t>
      </w:r>
    </w:p>
    <w:p w14:paraId="338A9DC6" w14:textId="77777777" w:rsidR="00D83D6E" w:rsidRPr="005B6734" w:rsidRDefault="00D83D6E" w:rsidP="0061424E">
      <w:pPr>
        <w:spacing w:line="360" w:lineRule="auto"/>
        <w:ind w:left="1134"/>
        <w:jc w:val="both"/>
        <w:rPr>
          <w:rFonts w:ascii="Times New Roman" w:hAnsi="Times New Roman"/>
          <w:szCs w:val="24"/>
        </w:rPr>
      </w:pPr>
      <w:r w:rsidRPr="005B6734">
        <w:rPr>
          <w:rFonts w:ascii="Times New Roman" w:hAnsi="Times New Roman"/>
          <w:szCs w:val="24"/>
        </w:rPr>
        <w:t xml:space="preserve">-  produsul dintre cantitatea de energie electrică transportată </w:t>
      </w:r>
      <w:r w:rsidRPr="005B6734">
        <w:rPr>
          <w:rFonts w:ascii="Times New Roman" w:hAnsi="Times New Roman"/>
          <w:i/>
          <w:szCs w:val="24"/>
        </w:rPr>
        <w:t>Q</w:t>
      </w:r>
      <w:r w:rsidRPr="005B6734">
        <w:rPr>
          <w:rFonts w:ascii="Times New Roman" w:hAnsi="Times New Roman"/>
          <w:szCs w:val="24"/>
        </w:rPr>
        <w:t xml:space="preserve"> realizată şi </w:t>
      </w:r>
      <w:r w:rsidRPr="005B6734">
        <w:rPr>
          <w:rFonts w:ascii="Times New Roman" w:hAnsi="Times New Roman"/>
          <w:i/>
          <w:szCs w:val="24"/>
        </w:rPr>
        <w:t>cpt</w:t>
      </w:r>
      <w:r w:rsidRPr="005B6734">
        <w:rPr>
          <w:rFonts w:ascii="Times New Roman" w:hAnsi="Times New Roman"/>
          <w:szCs w:val="24"/>
        </w:rPr>
        <w:t xml:space="preserve"> (%)</w:t>
      </w:r>
      <w:r w:rsidR="00E06786" w:rsidRPr="005B6734">
        <w:rPr>
          <w:rFonts w:ascii="Times New Roman" w:hAnsi="Times New Roman"/>
          <w:szCs w:val="24"/>
        </w:rPr>
        <w:t xml:space="preserve"> reglementat</w:t>
      </w:r>
      <w:r w:rsidRPr="005B6734">
        <w:rPr>
          <w:rFonts w:ascii="Times New Roman" w:hAnsi="Times New Roman"/>
          <w:szCs w:val="24"/>
        </w:rPr>
        <w:t>;</w:t>
      </w:r>
    </w:p>
    <w:p w14:paraId="385E4128" w14:textId="7BE69B34" w:rsidR="00D83D6E" w:rsidRPr="005B6734" w:rsidRDefault="00D83D6E" w:rsidP="0061424E">
      <w:pPr>
        <w:spacing w:line="360" w:lineRule="auto"/>
        <w:ind w:left="1134"/>
        <w:jc w:val="both"/>
        <w:rPr>
          <w:rFonts w:ascii="Times New Roman" w:hAnsi="Times New Roman"/>
          <w:szCs w:val="24"/>
        </w:rPr>
      </w:pPr>
      <w:r w:rsidRPr="005B6734">
        <w:rPr>
          <w:rFonts w:ascii="Times New Roman" w:hAnsi="Times New Roman"/>
          <w:szCs w:val="24"/>
        </w:rPr>
        <w:t xml:space="preserve">- produsul dintre cantitatea de energie electrică transportată </w:t>
      </w:r>
      <w:r w:rsidRPr="005B6734">
        <w:rPr>
          <w:rFonts w:ascii="Times New Roman" w:hAnsi="Times New Roman"/>
          <w:i/>
          <w:szCs w:val="24"/>
        </w:rPr>
        <w:t>Q</w:t>
      </w:r>
      <w:r w:rsidRPr="005B6734">
        <w:rPr>
          <w:rFonts w:ascii="Times New Roman" w:hAnsi="Times New Roman"/>
          <w:szCs w:val="24"/>
        </w:rPr>
        <w:t xml:space="preserve"> realizată şi </w:t>
      </w:r>
      <w:r w:rsidRPr="005B6734">
        <w:rPr>
          <w:rFonts w:ascii="Times New Roman" w:hAnsi="Times New Roman"/>
          <w:i/>
          <w:szCs w:val="24"/>
        </w:rPr>
        <w:t>cpt</w:t>
      </w:r>
      <w:r w:rsidRPr="005B6734">
        <w:rPr>
          <w:rFonts w:ascii="Times New Roman" w:hAnsi="Times New Roman"/>
          <w:szCs w:val="24"/>
        </w:rPr>
        <w:t xml:space="preserve"> (%) realizat în perioada tarifară </w:t>
      </w:r>
      <w:r w:rsidRPr="005B6734">
        <w:rPr>
          <w:rFonts w:ascii="Times New Roman" w:hAnsi="Times New Roman"/>
          <w:i/>
          <w:szCs w:val="24"/>
        </w:rPr>
        <w:t>t-1</w:t>
      </w:r>
      <w:r w:rsidRPr="005B6734">
        <w:rPr>
          <w:rFonts w:ascii="Times New Roman" w:hAnsi="Times New Roman"/>
          <w:szCs w:val="24"/>
        </w:rPr>
        <w:t>.</w:t>
      </w:r>
    </w:p>
    <w:p w14:paraId="12F66364" w14:textId="45D67079" w:rsidR="009D6956" w:rsidRPr="005B6734" w:rsidRDefault="0041098F" w:rsidP="0061424E">
      <w:pPr>
        <w:pStyle w:val="BodyText"/>
        <w:numPr>
          <w:ilvl w:val="0"/>
          <w:numId w:val="97"/>
        </w:numPr>
        <w:tabs>
          <w:tab w:val="left" w:pos="1170"/>
        </w:tabs>
        <w:spacing w:before="0" w:line="360" w:lineRule="auto"/>
        <w:rPr>
          <w:rFonts w:ascii="Times New Roman" w:hAnsi="Times New Roman"/>
          <w:szCs w:val="24"/>
          <w:lang w:val="ro-RO"/>
        </w:rPr>
      </w:pPr>
      <w:r w:rsidRPr="005B6734">
        <w:rPr>
          <w:rFonts w:ascii="Times New Roman" w:hAnsi="Times New Roman"/>
          <w:szCs w:val="24"/>
          <w:lang w:val="ro-RO"/>
        </w:rPr>
        <w:t xml:space="preserve">Costurile suplimentare rezultate prin creşterea cantităţii </w:t>
      </w:r>
      <w:r w:rsidR="004743BF" w:rsidRPr="005B6734">
        <w:rPr>
          <w:rFonts w:ascii="Times New Roman" w:hAnsi="Times New Roman"/>
          <w:szCs w:val="24"/>
          <w:lang w:val="ro-RO"/>
        </w:rPr>
        <w:t>CPT</w:t>
      </w:r>
      <w:r w:rsidRPr="005B6734">
        <w:rPr>
          <w:rFonts w:ascii="Times New Roman" w:hAnsi="Times New Roman"/>
          <w:szCs w:val="24"/>
          <w:lang w:val="ro-RO"/>
        </w:rPr>
        <w:t xml:space="preserve"> </w:t>
      </w:r>
      <w:r w:rsidR="004743BF" w:rsidRPr="005B6734">
        <w:rPr>
          <w:rFonts w:ascii="Times New Roman" w:hAnsi="Times New Roman"/>
          <w:szCs w:val="24"/>
          <w:lang w:val="ro-RO"/>
        </w:rPr>
        <w:t xml:space="preserve">datorată depăşirii </w:t>
      </w:r>
      <w:r w:rsidR="00872A8D" w:rsidRPr="005B6734">
        <w:rPr>
          <w:rFonts w:ascii="Times New Roman" w:hAnsi="Times New Roman"/>
          <w:szCs w:val="24"/>
          <w:lang w:val="ro-RO"/>
        </w:rPr>
        <w:t xml:space="preserve">cpt </w:t>
      </w:r>
      <w:r w:rsidR="00BC3C29" w:rsidRPr="005B6734">
        <w:rPr>
          <w:rFonts w:ascii="Times New Roman" w:hAnsi="Times New Roman"/>
          <w:szCs w:val="24"/>
          <w:lang w:val="ro-RO"/>
        </w:rPr>
        <w:t xml:space="preserve">reglementat </w:t>
      </w:r>
      <w:r w:rsidR="004743BF" w:rsidRPr="005B6734">
        <w:rPr>
          <w:rFonts w:ascii="Times New Roman" w:hAnsi="Times New Roman"/>
          <w:szCs w:val="24"/>
          <w:lang w:val="ro-RO"/>
        </w:rPr>
        <w:t xml:space="preserve">sau </w:t>
      </w:r>
      <w:r w:rsidR="00BC3C29" w:rsidRPr="005B6734">
        <w:rPr>
          <w:rFonts w:ascii="Times New Roman" w:hAnsi="Times New Roman"/>
          <w:szCs w:val="24"/>
          <w:lang w:val="ro-RO"/>
        </w:rPr>
        <w:t xml:space="preserve">a </w:t>
      </w:r>
      <w:r w:rsidR="004743BF" w:rsidRPr="005B6734">
        <w:rPr>
          <w:rFonts w:ascii="Times New Roman" w:hAnsi="Times New Roman"/>
          <w:szCs w:val="24"/>
          <w:lang w:val="ro-RO"/>
        </w:rPr>
        <w:t>valorii realizate în perioada tarifară anterioară</w:t>
      </w:r>
      <w:r w:rsidRPr="005B6734">
        <w:rPr>
          <w:rFonts w:ascii="Times New Roman" w:hAnsi="Times New Roman"/>
          <w:szCs w:val="24"/>
          <w:lang w:val="ro-RO"/>
        </w:rPr>
        <w:t xml:space="preserve"> nu se recunosc în cadrul corecţiilor de venit</w:t>
      </w:r>
      <w:r w:rsidR="00182F8E" w:rsidRPr="005B6734">
        <w:rPr>
          <w:rFonts w:ascii="Times New Roman" w:hAnsi="Times New Roman"/>
          <w:szCs w:val="24"/>
          <w:lang w:val="ro-RO"/>
        </w:rPr>
        <w:t>.</w:t>
      </w:r>
    </w:p>
    <w:p w14:paraId="38DB91B5" w14:textId="30ED4149" w:rsidR="0081341E" w:rsidRPr="005B6734" w:rsidRDefault="00703AA0" w:rsidP="00201BB8">
      <w:pPr>
        <w:pStyle w:val="BodyText"/>
        <w:numPr>
          <w:ilvl w:val="0"/>
          <w:numId w:val="97"/>
        </w:numPr>
        <w:tabs>
          <w:tab w:val="left" w:pos="1170"/>
        </w:tabs>
        <w:spacing w:before="0" w:line="360" w:lineRule="auto"/>
        <w:rPr>
          <w:rFonts w:ascii="Times New Roman" w:hAnsi="Times New Roman"/>
          <w:szCs w:val="24"/>
          <w:lang w:val="ro-RO"/>
        </w:rPr>
      </w:pPr>
      <w:r w:rsidRPr="005B6734">
        <w:rPr>
          <w:rFonts w:ascii="Times New Roman" w:hAnsi="Times New Roman"/>
          <w:szCs w:val="24"/>
          <w:lang w:val="ro-RO"/>
        </w:rPr>
        <w:t xml:space="preserve">Preţul mediu de achiziţie a energiei electrice pentru asigurarea CPT </w:t>
      </w:r>
      <w:r w:rsidR="0081341E" w:rsidRPr="005B6734">
        <w:rPr>
          <w:lang w:val="ro-RO"/>
        </w:rPr>
        <w:t xml:space="preserve">reglementat recunoscut de </w:t>
      </w:r>
      <w:r w:rsidR="00201BB8" w:rsidRPr="005B6734">
        <w:rPr>
          <w:lang w:val="ro-RO"/>
        </w:rPr>
        <w:t>autoritatea competentǎ</w:t>
      </w:r>
      <w:r w:rsidR="0081341E" w:rsidRPr="005B6734">
        <w:rPr>
          <w:lang w:val="ro-RO"/>
        </w:rPr>
        <w:t xml:space="preserve"> pentru perioada tarifară </w:t>
      </w:r>
      <w:r w:rsidR="0081341E" w:rsidRPr="005B6734">
        <w:rPr>
          <w:i/>
          <w:lang w:val="ro-RO"/>
        </w:rPr>
        <w:t>t</w:t>
      </w:r>
      <w:r w:rsidR="007676DC" w:rsidRPr="005B6734">
        <w:rPr>
          <w:i/>
          <w:lang w:val="ro-RO"/>
        </w:rPr>
        <w:t>-2</w:t>
      </w:r>
      <w:r w:rsidR="0081341E" w:rsidRPr="005B6734">
        <w:rPr>
          <w:lang w:val="ro-RO"/>
        </w:rPr>
        <w:t xml:space="preserve"> este </w:t>
      </w:r>
      <w:r w:rsidR="00201BB8" w:rsidRPr="005B6734">
        <w:rPr>
          <w:lang w:val="ro-RO"/>
        </w:rPr>
        <w:t xml:space="preserve">egal cu </w:t>
      </w:r>
      <w:r w:rsidR="0081341E" w:rsidRPr="005B6734">
        <w:rPr>
          <w:lang w:val="ro-RO"/>
        </w:rPr>
        <w:t>minimul dintre prețul de achiziție realizat de OTS și un preț de referință determinat ca medie a prețurilor de achiziție realizate de operatorii de rețea (operatorii de distribuție și operatorul de transport și de sistem) și recalculate prin limitarea dezechilibrelor pozitive și negative la 5% din cantitatea de energie electrică pentru acoperirea CPT, medie stabilită după eliminarea celor două valori extreme.</w:t>
      </w:r>
    </w:p>
    <w:p w14:paraId="2DFC218B" w14:textId="2D75D91D" w:rsidR="009429DD" w:rsidRPr="005B6734" w:rsidRDefault="009429DD" w:rsidP="00EB637C">
      <w:pPr>
        <w:pStyle w:val="BodyText"/>
        <w:numPr>
          <w:ilvl w:val="0"/>
          <w:numId w:val="97"/>
        </w:numPr>
        <w:tabs>
          <w:tab w:val="left" w:pos="1170"/>
        </w:tabs>
        <w:spacing w:before="0" w:line="360" w:lineRule="auto"/>
        <w:rPr>
          <w:rFonts w:ascii="Times New Roman" w:hAnsi="Times New Roman"/>
          <w:szCs w:val="24"/>
        </w:rPr>
      </w:pPr>
      <w:r w:rsidRPr="005B6734">
        <w:rPr>
          <w:rFonts w:ascii="Times New Roman" w:hAnsi="Times New Roman"/>
          <w:szCs w:val="24"/>
          <w:lang w:val="ro-RO"/>
        </w:rPr>
        <w:t xml:space="preserve">Pentru evitarea înregistrării </w:t>
      </w:r>
      <w:r w:rsidRPr="005B6734">
        <w:rPr>
          <w:lang w:val="ro-RO"/>
        </w:rPr>
        <w:t>ulterioare</w:t>
      </w:r>
      <w:r w:rsidRPr="005B6734">
        <w:rPr>
          <w:rFonts w:ascii="Times New Roman" w:hAnsi="Times New Roman"/>
          <w:szCs w:val="24"/>
          <w:lang w:val="ro-RO"/>
        </w:rPr>
        <w:t xml:space="preserve"> a unui nivel semnificativ al corecţiilor datorate modificării </w:t>
      </w:r>
      <w:r w:rsidRPr="005B6734">
        <w:rPr>
          <w:rFonts w:ascii="Times New Roman" w:hAnsi="Times New Roman"/>
          <w:szCs w:val="24"/>
        </w:rPr>
        <w:t>p</w:t>
      </w:r>
      <w:r w:rsidRPr="005B6734">
        <w:rPr>
          <w:rFonts w:ascii="Times New Roman" w:hAnsi="Times New Roman"/>
          <w:szCs w:val="24"/>
          <w:lang w:val="ro-RO"/>
        </w:rPr>
        <w:t>reţul</w:t>
      </w:r>
      <w:r w:rsidRPr="005B6734">
        <w:rPr>
          <w:rFonts w:ascii="Times New Roman" w:hAnsi="Times New Roman"/>
          <w:szCs w:val="24"/>
        </w:rPr>
        <w:t>ui</w:t>
      </w:r>
      <w:r w:rsidRPr="005B6734">
        <w:rPr>
          <w:rFonts w:ascii="Times New Roman" w:hAnsi="Times New Roman"/>
          <w:szCs w:val="24"/>
          <w:lang w:val="ro-RO"/>
        </w:rPr>
        <w:t xml:space="preserve"> mediu de achiziţie a energiei electrice pentru asigurarea CPT </w:t>
      </w:r>
      <w:r w:rsidRPr="005B6734">
        <w:rPr>
          <w:rFonts w:ascii="Times New Roman" w:hAnsi="Times New Roman"/>
          <w:szCs w:val="24"/>
        </w:rPr>
        <w:t xml:space="preserve">faţǎ de valoarea </w:t>
      </w:r>
      <w:r w:rsidRPr="005B6734">
        <w:rPr>
          <w:rFonts w:ascii="Times New Roman" w:hAnsi="Times New Roman"/>
          <w:szCs w:val="24"/>
          <w:lang w:val="ro-RO"/>
        </w:rPr>
        <w:t>prognozat</w:t>
      </w:r>
      <w:r w:rsidRPr="005B6734">
        <w:rPr>
          <w:rFonts w:ascii="Times New Roman" w:hAnsi="Times New Roman"/>
          <w:szCs w:val="24"/>
        </w:rPr>
        <w:t>ǎ</w:t>
      </w:r>
      <w:r w:rsidRPr="005B6734">
        <w:rPr>
          <w:rFonts w:ascii="Times New Roman" w:hAnsi="Times New Roman"/>
          <w:szCs w:val="24"/>
          <w:lang w:val="ro-RO"/>
        </w:rPr>
        <w:t xml:space="preserve"> la începutul perioadei de reglementare, în cazul în care autoritatea competentă constată pentru </w:t>
      </w:r>
      <w:r w:rsidR="00611219" w:rsidRPr="005B6734">
        <w:rPr>
          <w:rFonts w:ascii="Times New Roman" w:hAnsi="Times New Roman"/>
          <w:szCs w:val="24"/>
        </w:rPr>
        <w:t>anul</w:t>
      </w:r>
      <w:r w:rsidRPr="005B6734">
        <w:rPr>
          <w:rFonts w:ascii="Times New Roman" w:hAnsi="Times New Roman"/>
          <w:szCs w:val="24"/>
          <w:lang w:val="ro-RO"/>
        </w:rPr>
        <w:t xml:space="preserve"> tarifar </w:t>
      </w:r>
      <w:r w:rsidRPr="005B6734">
        <w:rPr>
          <w:rFonts w:ascii="Times New Roman" w:hAnsi="Times New Roman"/>
          <w:i/>
          <w:szCs w:val="24"/>
          <w:lang w:val="ro-RO"/>
        </w:rPr>
        <w:t>t-2</w:t>
      </w:r>
      <w:r w:rsidRPr="005B6734">
        <w:rPr>
          <w:rFonts w:ascii="Times New Roman" w:hAnsi="Times New Roman"/>
          <w:szCs w:val="24"/>
          <w:lang w:val="ro-RO"/>
        </w:rPr>
        <w:t xml:space="preserve"> o </w:t>
      </w:r>
      <w:r w:rsidRPr="005B6734">
        <w:rPr>
          <w:rFonts w:ascii="Times New Roman" w:hAnsi="Times New Roman"/>
          <w:szCs w:val="24"/>
        </w:rPr>
        <w:t>variaţie</w:t>
      </w:r>
      <w:r w:rsidRPr="005B6734">
        <w:rPr>
          <w:rFonts w:ascii="Times New Roman" w:hAnsi="Times New Roman"/>
          <w:szCs w:val="24"/>
          <w:lang w:val="ro-RO"/>
        </w:rPr>
        <w:t xml:space="preserve"> mai mare de </w:t>
      </w:r>
      <w:r w:rsidRPr="005B6734">
        <w:rPr>
          <w:rFonts w:ascii="Times New Roman" w:hAnsi="Times New Roman"/>
          <w:szCs w:val="24"/>
        </w:rPr>
        <w:t>10</w:t>
      </w:r>
      <w:r w:rsidRPr="005B6734">
        <w:rPr>
          <w:rFonts w:ascii="Times New Roman" w:hAnsi="Times New Roman"/>
          <w:szCs w:val="24"/>
          <w:lang w:val="ro-RO"/>
        </w:rPr>
        <w:t xml:space="preserve">% </w:t>
      </w:r>
      <w:r w:rsidR="00611219" w:rsidRPr="005B6734">
        <w:rPr>
          <w:rFonts w:ascii="Times New Roman" w:hAnsi="Times New Roman"/>
          <w:szCs w:val="24"/>
        </w:rPr>
        <w:t xml:space="preserve">a preţului recunoscut </w:t>
      </w:r>
      <w:r w:rsidRPr="005B6734">
        <w:rPr>
          <w:rFonts w:ascii="Times New Roman" w:hAnsi="Times New Roman"/>
          <w:szCs w:val="24"/>
          <w:lang w:val="ro-RO"/>
        </w:rPr>
        <w:t xml:space="preserve">faţă de </w:t>
      </w:r>
      <w:r w:rsidRPr="005B6734">
        <w:rPr>
          <w:rFonts w:ascii="Times New Roman" w:hAnsi="Times New Roman"/>
          <w:szCs w:val="24"/>
        </w:rPr>
        <w:t xml:space="preserve">preţul </w:t>
      </w:r>
      <w:r w:rsidRPr="005B6734">
        <w:rPr>
          <w:rFonts w:ascii="Times New Roman" w:hAnsi="Times New Roman"/>
          <w:szCs w:val="24"/>
          <w:lang w:val="ro-RO"/>
        </w:rPr>
        <w:t xml:space="preserve">prognozat la începutul perioadei de reglementare, se modifică </w:t>
      </w:r>
      <w:r w:rsidR="00611219" w:rsidRPr="005B6734">
        <w:rPr>
          <w:rFonts w:ascii="Times New Roman" w:hAnsi="Times New Roman"/>
          <w:szCs w:val="24"/>
        </w:rPr>
        <w:t xml:space="preserve">preţul </w:t>
      </w:r>
      <w:r w:rsidRPr="005B6734">
        <w:rPr>
          <w:rFonts w:ascii="Times New Roman" w:hAnsi="Times New Roman"/>
          <w:szCs w:val="24"/>
          <w:lang w:val="ro-RO"/>
        </w:rPr>
        <w:t>prognoza</w:t>
      </w:r>
      <w:r w:rsidR="00611219" w:rsidRPr="005B6734">
        <w:rPr>
          <w:rFonts w:ascii="Times New Roman" w:hAnsi="Times New Roman"/>
          <w:szCs w:val="24"/>
        </w:rPr>
        <w:t>t</w:t>
      </w:r>
      <w:r w:rsidRPr="005B6734">
        <w:rPr>
          <w:rFonts w:ascii="Times New Roman" w:hAnsi="Times New Roman"/>
          <w:szCs w:val="24"/>
          <w:lang w:val="ro-RO"/>
        </w:rPr>
        <w:t xml:space="preserve"> pentru </w:t>
      </w:r>
      <w:r w:rsidR="00611219" w:rsidRPr="005B6734">
        <w:rPr>
          <w:rFonts w:ascii="Times New Roman" w:hAnsi="Times New Roman"/>
          <w:szCs w:val="24"/>
        </w:rPr>
        <w:t>anul</w:t>
      </w:r>
      <w:r w:rsidRPr="005B6734">
        <w:rPr>
          <w:rFonts w:ascii="Times New Roman" w:hAnsi="Times New Roman"/>
          <w:szCs w:val="24"/>
          <w:lang w:val="ro-RO"/>
        </w:rPr>
        <w:t xml:space="preserve"> tarifar </w:t>
      </w:r>
      <w:r w:rsidRPr="005B6734">
        <w:rPr>
          <w:rFonts w:ascii="Times New Roman" w:hAnsi="Times New Roman"/>
          <w:i/>
          <w:szCs w:val="24"/>
          <w:lang w:val="ro-RO"/>
        </w:rPr>
        <w:t>t</w:t>
      </w:r>
      <w:r w:rsidRPr="005B6734">
        <w:rPr>
          <w:rFonts w:ascii="Times New Roman" w:hAnsi="Times New Roman"/>
          <w:szCs w:val="24"/>
          <w:lang w:val="ro-RO"/>
        </w:rPr>
        <w:t xml:space="preserve"> în funcţie de nivelul realizat în </w:t>
      </w:r>
      <w:r w:rsidR="00611219" w:rsidRPr="005B6734">
        <w:rPr>
          <w:rFonts w:ascii="Times New Roman" w:hAnsi="Times New Roman"/>
          <w:szCs w:val="24"/>
        </w:rPr>
        <w:t>anul tarifar</w:t>
      </w:r>
      <w:r w:rsidRPr="005B6734">
        <w:rPr>
          <w:rFonts w:ascii="Times New Roman" w:hAnsi="Times New Roman"/>
          <w:szCs w:val="24"/>
          <w:lang w:val="ro-RO"/>
        </w:rPr>
        <w:t xml:space="preserve"> </w:t>
      </w:r>
      <w:r w:rsidRPr="005B6734">
        <w:rPr>
          <w:rFonts w:ascii="Times New Roman" w:hAnsi="Times New Roman"/>
          <w:i/>
          <w:szCs w:val="24"/>
          <w:lang w:val="ro-RO"/>
        </w:rPr>
        <w:t>t-2</w:t>
      </w:r>
      <w:r w:rsidRPr="005B6734">
        <w:rPr>
          <w:rFonts w:ascii="Times New Roman" w:hAnsi="Times New Roman"/>
          <w:szCs w:val="24"/>
          <w:lang w:val="ro-RO"/>
        </w:rPr>
        <w:t xml:space="preserve"> şi cel estimat pentru </w:t>
      </w:r>
      <w:r w:rsidR="00611219" w:rsidRPr="005B6734">
        <w:rPr>
          <w:rFonts w:ascii="Times New Roman" w:hAnsi="Times New Roman"/>
          <w:szCs w:val="24"/>
        </w:rPr>
        <w:t>anul</w:t>
      </w:r>
      <w:r w:rsidRPr="005B6734">
        <w:rPr>
          <w:rFonts w:ascii="Times New Roman" w:hAnsi="Times New Roman"/>
          <w:szCs w:val="24"/>
          <w:lang w:val="ro-RO"/>
        </w:rPr>
        <w:t xml:space="preserve"> tarifar </w:t>
      </w:r>
      <w:r w:rsidRPr="005B6734">
        <w:rPr>
          <w:rFonts w:ascii="Times New Roman" w:hAnsi="Times New Roman"/>
          <w:i/>
          <w:szCs w:val="24"/>
          <w:lang w:val="ro-RO"/>
        </w:rPr>
        <w:t>t-1</w:t>
      </w:r>
      <w:r w:rsidRPr="005B6734">
        <w:rPr>
          <w:rFonts w:ascii="Times New Roman" w:hAnsi="Times New Roman"/>
          <w:szCs w:val="24"/>
          <w:lang w:val="ro-RO"/>
        </w:rPr>
        <w:t>.</w:t>
      </w:r>
    </w:p>
    <w:p w14:paraId="6F6BA868" w14:textId="77777777" w:rsidR="004F57E5" w:rsidRPr="005B6734" w:rsidRDefault="00BA30B1" w:rsidP="0061424E">
      <w:pPr>
        <w:pStyle w:val="BodyTextIndent3"/>
        <w:numPr>
          <w:ilvl w:val="0"/>
          <w:numId w:val="2"/>
        </w:numPr>
        <w:spacing w:before="0" w:after="0" w:line="360" w:lineRule="auto"/>
        <w:ind w:left="1170" w:hanging="744"/>
        <w:rPr>
          <w:rFonts w:ascii="Times New Roman" w:hAnsi="Times New Roman"/>
          <w:szCs w:val="24"/>
          <w:lang w:val="ro-RO"/>
        </w:rPr>
      </w:pPr>
      <w:bookmarkStart w:id="94" w:name="_Ref178391523"/>
      <w:r w:rsidRPr="005B6734">
        <w:rPr>
          <w:rFonts w:ascii="Times New Roman" w:hAnsi="Times New Roman"/>
          <w:szCs w:val="24"/>
          <w:lang w:val="ro-RO"/>
        </w:rPr>
        <w:t xml:space="preserve">(1) </w:t>
      </w:r>
      <w:r w:rsidR="004F57E5" w:rsidRPr="005B6734">
        <w:rPr>
          <w:rFonts w:ascii="Times New Roman" w:hAnsi="Times New Roman"/>
          <w:szCs w:val="24"/>
          <w:lang w:val="ro-RO"/>
        </w:rPr>
        <w:t xml:space="preserve">Componenta corecţiei de venit </w:t>
      </w:r>
      <w:r w:rsidR="004F57E5" w:rsidRPr="005B6734">
        <w:rPr>
          <w:rFonts w:ascii="Times New Roman" w:hAnsi="Times New Roman"/>
          <w:i/>
          <w:szCs w:val="24"/>
          <w:lang w:val="ro-RO"/>
        </w:rPr>
        <w:sym w:font="Symbol" w:char="F044"/>
      </w:r>
      <w:r w:rsidR="004F57E5" w:rsidRPr="005B6734">
        <w:rPr>
          <w:rFonts w:ascii="Times New Roman" w:hAnsi="Times New Roman"/>
          <w:i/>
          <w:szCs w:val="24"/>
          <w:lang w:val="ro-RO"/>
        </w:rPr>
        <w:t>V</w:t>
      </w:r>
      <w:r w:rsidR="004F57E5" w:rsidRPr="005B6734">
        <w:rPr>
          <w:rFonts w:ascii="Times New Roman" w:hAnsi="Times New Roman"/>
          <w:i/>
          <w:szCs w:val="24"/>
          <w:vertAlign w:val="subscript"/>
          <w:lang w:val="ro-RO"/>
        </w:rPr>
        <w:t>t</w:t>
      </w:r>
      <w:r w:rsidR="004F57E5" w:rsidRPr="005B6734">
        <w:rPr>
          <w:rFonts w:ascii="Times New Roman" w:hAnsi="Times New Roman"/>
          <w:i/>
          <w:szCs w:val="24"/>
          <w:lang w:val="ro-RO"/>
        </w:rPr>
        <w:t>(MEN</w:t>
      </w:r>
      <w:r w:rsidR="004F57E5" w:rsidRPr="005B6734">
        <w:rPr>
          <w:rFonts w:ascii="Times New Roman" w:hAnsi="Times New Roman"/>
          <w:i/>
          <w:szCs w:val="24"/>
          <w:vertAlign w:val="subscript"/>
          <w:lang w:val="ro-RO"/>
        </w:rPr>
        <w:t>t-</w:t>
      </w:r>
      <w:r w:rsidR="007676DC" w:rsidRPr="005B6734">
        <w:rPr>
          <w:rFonts w:ascii="Times New Roman" w:hAnsi="Times New Roman"/>
          <w:i/>
          <w:szCs w:val="24"/>
          <w:vertAlign w:val="subscript"/>
          <w:lang w:val="ro-RO"/>
        </w:rPr>
        <w:t>2</w:t>
      </w:r>
      <w:r w:rsidR="004F57E5" w:rsidRPr="005B6734">
        <w:rPr>
          <w:rFonts w:ascii="Times New Roman" w:hAnsi="Times New Roman"/>
          <w:i/>
          <w:szCs w:val="24"/>
          <w:lang w:val="ro-RO"/>
        </w:rPr>
        <w:t>)</w:t>
      </w:r>
      <w:r w:rsidR="004F57E5" w:rsidRPr="005B6734">
        <w:rPr>
          <w:rFonts w:ascii="Times New Roman" w:hAnsi="Times New Roman"/>
          <w:szCs w:val="24"/>
          <w:lang w:val="ro-RO"/>
        </w:rPr>
        <w:t xml:space="preserve"> </w:t>
      </w:r>
      <w:r w:rsidR="007676DC" w:rsidRPr="005B6734">
        <w:rPr>
          <w:rFonts w:ascii="Times New Roman" w:hAnsi="Times New Roman"/>
          <w:szCs w:val="24"/>
          <w:lang w:val="ro-RO"/>
        </w:rPr>
        <w:t>aferente</w:t>
      </w:r>
      <w:r w:rsidR="004F57E5" w:rsidRPr="005B6734">
        <w:rPr>
          <w:rFonts w:ascii="Times New Roman" w:hAnsi="Times New Roman"/>
          <w:szCs w:val="24"/>
          <w:lang w:val="ro-RO"/>
        </w:rPr>
        <w:t xml:space="preserve"> costurilor</w:t>
      </w:r>
      <w:r w:rsidR="004F57E5" w:rsidRPr="005B6734">
        <w:rPr>
          <w:lang w:val="ro-RO"/>
        </w:rPr>
        <w:t xml:space="preserve"> controlabile cu lucrările de mentenanță</w:t>
      </w:r>
      <w:r w:rsidR="004F57E5" w:rsidRPr="005B6734">
        <w:rPr>
          <w:rFonts w:ascii="Times New Roman" w:hAnsi="Times New Roman"/>
          <w:szCs w:val="24"/>
          <w:lang w:val="ro-RO"/>
        </w:rPr>
        <w:t xml:space="preserve"> altele decât costurile cu pers</w:t>
      </w:r>
      <w:r w:rsidR="007E178F" w:rsidRPr="005B6734">
        <w:rPr>
          <w:rFonts w:ascii="Times New Roman" w:hAnsi="Times New Roman"/>
          <w:szCs w:val="24"/>
          <w:lang w:val="ro-RO"/>
        </w:rPr>
        <w:t>o</w:t>
      </w:r>
      <w:r w:rsidR="004F57E5" w:rsidRPr="005B6734">
        <w:rPr>
          <w:rFonts w:ascii="Times New Roman" w:hAnsi="Times New Roman"/>
          <w:szCs w:val="24"/>
          <w:lang w:val="ro-RO"/>
        </w:rPr>
        <w:t>nalul din perioada tarifară</w:t>
      </w:r>
      <w:r w:rsidR="004F57E5" w:rsidRPr="005B6734">
        <w:rPr>
          <w:rFonts w:ascii="Times New Roman" w:hAnsi="Times New Roman"/>
          <w:i/>
          <w:szCs w:val="24"/>
          <w:lang w:val="ro-RO"/>
        </w:rPr>
        <w:t xml:space="preserve"> t-</w:t>
      </w:r>
      <w:r w:rsidR="007676DC" w:rsidRPr="005B6734">
        <w:rPr>
          <w:rFonts w:ascii="Times New Roman" w:hAnsi="Times New Roman"/>
          <w:i/>
          <w:szCs w:val="24"/>
          <w:lang w:val="ro-RO"/>
        </w:rPr>
        <w:t>2</w:t>
      </w:r>
      <w:r w:rsidR="004F57E5" w:rsidRPr="005B6734">
        <w:rPr>
          <w:rFonts w:ascii="Times New Roman" w:hAnsi="Times New Roman"/>
          <w:szCs w:val="24"/>
          <w:lang w:val="ro-RO"/>
        </w:rPr>
        <w:t xml:space="preserve"> se aplică în perioada tarifară</w:t>
      </w:r>
      <w:r w:rsidR="004F57E5" w:rsidRPr="005B6734">
        <w:rPr>
          <w:rFonts w:ascii="Times New Roman" w:hAnsi="Times New Roman"/>
          <w:i/>
          <w:szCs w:val="24"/>
          <w:lang w:val="ro-RO"/>
        </w:rPr>
        <w:t xml:space="preserve"> t</w:t>
      </w:r>
      <w:r w:rsidR="004F57E5" w:rsidRPr="005B6734">
        <w:rPr>
          <w:rFonts w:ascii="Times New Roman" w:hAnsi="Times New Roman"/>
          <w:szCs w:val="24"/>
          <w:lang w:val="ro-RO"/>
        </w:rPr>
        <w:t xml:space="preserve"> şi se calculează cu formula:</w:t>
      </w:r>
    </w:p>
    <w:p w14:paraId="10288975" w14:textId="603EC49C" w:rsidR="004F57E5" w:rsidRPr="005B6734" w:rsidRDefault="004F57E5" w:rsidP="0061424E">
      <w:pPr>
        <w:pStyle w:val="BodyTextIndent3"/>
        <w:spacing w:before="0" w:after="0" w:line="360" w:lineRule="auto"/>
        <w:ind w:left="1134"/>
        <w:rPr>
          <w:rFonts w:ascii="Times New Roman" w:hAnsi="Times New Roman"/>
          <w:szCs w:val="24"/>
          <w:lang w:val="ro-RO"/>
        </w:rPr>
      </w:pPr>
      <w:r w:rsidRPr="005B6734">
        <w:rPr>
          <w:rFonts w:ascii="Times New Roman" w:hAnsi="Times New Roman"/>
          <w:i/>
          <w:szCs w:val="24"/>
          <w:lang w:val="ro-RO"/>
        </w:rPr>
        <w:t xml:space="preserve">                      </w:t>
      </w:r>
      <w:r w:rsidRPr="005B6734">
        <w:rPr>
          <w:rFonts w:ascii="Times New Roman" w:hAnsi="Times New Roman"/>
          <w:i/>
          <w:szCs w:val="24"/>
          <w:lang w:val="ro-RO"/>
        </w:rPr>
        <w:sym w:font="Symbol" w:char="F044"/>
      </w:r>
      <w:r w:rsidRPr="005B6734">
        <w:rPr>
          <w:rFonts w:ascii="Times New Roman" w:hAnsi="Times New Roman"/>
          <w:i/>
          <w:szCs w:val="24"/>
          <w:lang w:val="ro-RO"/>
        </w:rPr>
        <w:t>V</w:t>
      </w:r>
      <w:r w:rsidRPr="005B6734">
        <w:rPr>
          <w:rFonts w:ascii="Times New Roman" w:hAnsi="Times New Roman"/>
          <w:i/>
          <w:szCs w:val="24"/>
          <w:vertAlign w:val="subscript"/>
          <w:lang w:val="ro-RO"/>
        </w:rPr>
        <w:t>t</w:t>
      </w:r>
      <w:r w:rsidRPr="005B6734">
        <w:rPr>
          <w:rFonts w:ascii="Times New Roman" w:hAnsi="Times New Roman"/>
          <w:i/>
          <w:szCs w:val="24"/>
          <w:lang w:val="ro-RO"/>
        </w:rPr>
        <w:t>(MEN</w:t>
      </w:r>
      <w:r w:rsidRPr="005B6734">
        <w:rPr>
          <w:rFonts w:ascii="Times New Roman" w:hAnsi="Times New Roman"/>
          <w:i/>
          <w:szCs w:val="24"/>
          <w:vertAlign w:val="subscript"/>
          <w:lang w:val="ro-RO"/>
        </w:rPr>
        <w:t>t-</w:t>
      </w:r>
      <w:r w:rsidR="007676DC" w:rsidRPr="005B6734">
        <w:rPr>
          <w:rFonts w:ascii="Times New Roman" w:hAnsi="Times New Roman"/>
          <w:i/>
          <w:szCs w:val="24"/>
          <w:vertAlign w:val="subscript"/>
          <w:lang w:val="ro-RO"/>
        </w:rPr>
        <w:t>2</w:t>
      </w:r>
      <w:r w:rsidRPr="005B6734">
        <w:rPr>
          <w:rFonts w:ascii="Times New Roman" w:hAnsi="Times New Roman"/>
          <w:i/>
          <w:szCs w:val="24"/>
          <w:lang w:val="ro-RO"/>
        </w:rPr>
        <w:t>) =</w:t>
      </w:r>
      <w:r w:rsidRPr="005B6734" w:rsidDel="0028625E">
        <w:rPr>
          <w:rFonts w:ascii="Times New Roman" w:hAnsi="Times New Roman"/>
          <w:i/>
          <w:szCs w:val="24"/>
          <w:lang w:val="ro-RO"/>
        </w:rPr>
        <w:t xml:space="preserve"> </w:t>
      </w:r>
      <w:r w:rsidRPr="005B6734">
        <w:rPr>
          <w:rFonts w:ascii="Times New Roman" w:hAnsi="Times New Roman"/>
          <w:i/>
          <w:szCs w:val="24"/>
          <w:lang w:val="ro-RO"/>
        </w:rPr>
        <w:sym w:font="Symbol" w:char="F044"/>
      </w:r>
      <w:r w:rsidRPr="005B6734">
        <w:rPr>
          <w:rFonts w:ascii="Times New Roman" w:hAnsi="Times New Roman"/>
          <w:i/>
          <w:szCs w:val="24"/>
          <w:lang w:val="ro-RO"/>
        </w:rPr>
        <w:t>(MEN</w:t>
      </w:r>
      <w:r w:rsidRPr="005B6734">
        <w:rPr>
          <w:rFonts w:ascii="Times New Roman" w:hAnsi="Times New Roman"/>
          <w:i/>
          <w:szCs w:val="24"/>
          <w:vertAlign w:val="subscript"/>
          <w:lang w:val="ro-RO"/>
        </w:rPr>
        <w:t>t-</w:t>
      </w:r>
      <w:r w:rsidR="007676DC" w:rsidRPr="005B6734">
        <w:rPr>
          <w:rFonts w:ascii="Times New Roman" w:hAnsi="Times New Roman"/>
          <w:i/>
          <w:szCs w:val="24"/>
          <w:vertAlign w:val="subscript"/>
          <w:lang w:val="ro-RO"/>
        </w:rPr>
        <w:t>2</w:t>
      </w:r>
      <w:r w:rsidRPr="005B6734">
        <w:rPr>
          <w:rFonts w:ascii="Times New Roman" w:hAnsi="Times New Roman"/>
          <w:i/>
          <w:szCs w:val="24"/>
          <w:lang w:val="ro-RO"/>
        </w:rPr>
        <w:t>)</w:t>
      </w:r>
      <w:r w:rsidRPr="005B6734">
        <w:rPr>
          <w:rFonts w:ascii="Times New Roman" w:hAnsi="Times New Roman"/>
          <w:i/>
          <w:szCs w:val="24"/>
          <w:lang w:val="ro-RO"/>
        </w:rPr>
        <w:sym w:font="Symbol" w:char="F0B4"/>
      </w:r>
      <w:r w:rsidRPr="005B6734">
        <w:rPr>
          <w:rFonts w:ascii="Times New Roman" w:hAnsi="Times New Roman"/>
          <w:i/>
          <w:szCs w:val="24"/>
          <w:lang w:val="ro-RO"/>
        </w:rPr>
        <w:t>(1+RTS</w:t>
      </w:r>
      <w:r w:rsidRPr="005B6734">
        <w:rPr>
          <w:rFonts w:ascii="Times New Roman" w:hAnsi="Times New Roman"/>
          <w:i/>
          <w:szCs w:val="24"/>
          <w:vertAlign w:val="subscript"/>
          <w:lang w:val="ro-RO"/>
        </w:rPr>
        <w:t>t-</w:t>
      </w:r>
      <w:r w:rsidR="007676DC" w:rsidRPr="005B6734">
        <w:rPr>
          <w:rFonts w:ascii="Times New Roman" w:hAnsi="Times New Roman"/>
          <w:i/>
          <w:szCs w:val="24"/>
          <w:vertAlign w:val="subscript"/>
          <w:lang w:val="ro-RO"/>
        </w:rPr>
        <w:t>2</w:t>
      </w:r>
      <w:r w:rsidRPr="005B6734">
        <w:rPr>
          <w:rFonts w:ascii="Times New Roman" w:hAnsi="Times New Roman"/>
          <w:i/>
          <w:szCs w:val="24"/>
          <w:lang w:val="ro-RO"/>
        </w:rPr>
        <w:t>)</w:t>
      </w:r>
      <w:r w:rsidR="00002FB5" w:rsidRPr="005B6734">
        <w:rPr>
          <w:rFonts w:ascii="Times New Roman" w:hAnsi="Times New Roman"/>
          <w:szCs w:val="24"/>
          <w:lang w:val="ro-RO"/>
        </w:rPr>
        <w:t xml:space="preserve"> </w:t>
      </w:r>
      <w:r w:rsidR="00002FB5" w:rsidRPr="005B6734">
        <w:rPr>
          <w:rFonts w:ascii="Times New Roman" w:hAnsi="Times New Roman"/>
          <w:szCs w:val="24"/>
          <w:lang w:val="ro-RO"/>
        </w:rPr>
        <w:sym w:font="Symbol" w:char="F0B4"/>
      </w:r>
      <w:r w:rsidR="00002FB5" w:rsidRPr="005B6734">
        <w:rPr>
          <w:rFonts w:ascii="Times New Roman" w:hAnsi="Times New Roman"/>
          <w:i/>
          <w:szCs w:val="24"/>
          <w:lang w:val="ro-RO"/>
        </w:rPr>
        <w:t xml:space="preserve"> </w:t>
      </w:r>
      <w:r w:rsidR="00002FB5" w:rsidRPr="005B6734">
        <w:rPr>
          <w:rFonts w:ascii="Times New Roman" w:hAnsi="Times New Roman"/>
          <w:szCs w:val="24"/>
          <w:lang w:val="ro-RO"/>
        </w:rPr>
        <w:t>(1+</w:t>
      </w:r>
      <w:r w:rsidR="00002FB5" w:rsidRPr="005B6734">
        <w:rPr>
          <w:rFonts w:ascii="Times New Roman" w:hAnsi="Times New Roman"/>
          <w:i/>
          <w:szCs w:val="24"/>
          <w:lang w:val="ro-RO"/>
        </w:rPr>
        <w:t>RTS</w:t>
      </w:r>
      <w:r w:rsidR="00002FB5" w:rsidRPr="005B6734">
        <w:rPr>
          <w:rFonts w:ascii="Times New Roman" w:hAnsi="Times New Roman"/>
          <w:i/>
          <w:szCs w:val="24"/>
          <w:vertAlign w:val="subscript"/>
          <w:lang w:val="ro-RO"/>
        </w:rPr>
        <w:t>t</w:t>
      </w:r>
      <w:r w:rsidR="00002FB5" w:rsidRPr="005B6734">
        <w:rPr>
          <w:rFonts w:ascii="Times New Roman" w:hAnsi="Times New Roman"/>
          <w:szCs w:val="24"/>
          <w:vertAlign w:val="subscript"/>
          <w:lang w:val="ro-RO"/>
        </w:rPr>
        <w:t>-</w:t>
      </w:r>
      <w:r w:rsidR="00002FB5" w:rsidRPr="005B6734">
        <w:rPr>
          <w:rFonts w:ascii="Times New Roman" w:hAnsi="Times New Roman"/>
          <w:i/>
          <w:szCs w:val="24"/>
          <w:vertAlign w:val="subscript"/>
          <w:lang w:val="ro-RO"/>
        </w:rPr>
        <w:t>1</w:t>
      </w:r>
      <w:r w:rsidR="00002FB5" w:rsidRPr="005B6734">
        <w:rPr>
          <w:rFonts w:ascii="Times New Roman" w:hAnsi="Times New Roman"/>
          <w:szCs w:val="24"/>
          <w:lang w:val="ro-RO"/>
        </w:rPr>
        <w:t>)</w:t>
      </w:r>
      <w:r w:rsidRPr="005B6734">
        <w:rPr>
          <w:rFonts w:ascii="Times New Roman" w:hAnsi="Times New Roman"/>
          <w:szCs w:val="24"/>
          <w:lang w:val="ro-RO"/>
        </w:rPr>
        <w:t xml:space="preserve">                            (lei) (15)</w:t>
      </w:r>
    </w:p>
    <w:p w14:paraId="7E2E01BA" w14:textId="77777777" w:rsidR="004F57E5" w:rsidRPr="005B6734" w:rsidRDefault="004F57E5" w:rsidP="0061424E">
      <w:pPr>
        <w:pStyle w:val="BodyTextIndent3"/>
        <w:spacing w:before="0" w:after="0" w:line="360" w:lineRule="auto"/>
        <w:ind w:left="1134"/>
        <w:rPr>
          <w:rFonts w:ascii="Times New Roman" w:hAnsi="Times New Roman"/>
          <w:szCs w:val="24"/>
          <w:lang w:val="ro-RO"/>
        </w:rPr>
      </w:pPr>
      <w:r w:rsidRPr="005B6734">
        <w:rPr>
          <w:rFonts w:ascii="Times New Roman" w:hAnsi="Times New Roman"/>
          <w:szCs w:val="24"/>
          <w:lang w:val="ro-RO"/>
        </w:rPr>
        <w:t>unde:</w:t>
      </w:r>
    </w:p>
    <w:p w14:paraId="46052D90" w14:textId="77777777" w:rsidR="004F57E5" w:rsidRPr="005B6734" w:rsidRDefault="004F57E5" w:rsidP="0061424E">
      <w:pPr>
        <w:pStyle w:val="BodyTextIndent3"/>
        <w:spacing w:before="0" w:after="0" w:line="360" w:lineRule="auto"/>
        <w:ind w:left="1134"/>
        <w:rPr>
          <w:rFonts w:ascii="Times New Roman" w:hAnsi="Times New Roman"/>
          <w:szCs w:val="24"/>
          <w:lang w:val="ro-RO"/>
        </w:rPr>
      </w:pPr>
      <w:r w:rsidRPr="005B6734">
        <w:rPr>
          <w:rFonts w:ascii="Times New Roman" w:hAnsi="Times New Roman"/>
          <w:i/>
          <w:szCs w:val="24"/>
          <w:lang w:val="ro-RO"/>
        </w:rPr>
        <w:sym w:font="Symbol" w:char="F044"/>
      </w:r>
      <w:r w:rsidRPr="005B6734">
        <w:rPr>
          <w:rFonts w:ascii="Times New Roman" w:hAnsi="Times New Roman"/>
          <w:i/>
          <w:szCs w:val="24"/>
          <w:lang w:val="ro-RO"/>
        </w:rPr>
        <w:t>(MEN</w:t>
      </w:r>
      <w:r w:rsidRPr="005B6734">
        <w:rPr>
          <w:rFonts w:ascii="Times New Roman" w:hAnsi="Times New Roman"/>
          <w:i/>
          <w:szCs w:val="24"/>
          <w:vertAlign w:val="subscript"/>
          <w:lang w:val="ro-RO"/>
        </w:rPr>
        <w:t>t-</w:t>
      </w:r>
      <w:r w:rsidR="007676DC" w:rsidRPr="005B6734">
        <w:rPr>
          <w:rFonts w:ascii="Times New Roman" w:hAnsi="Times New Roman"/>
          <w:i/>
          <w:szCs w:val="24"/>
          <w:vertAlign w:val="subscript"/>
          <w:lang w:val="ro-RO"/>
        </w:rPr>
        <w:t>2</w:t>
      </w:r>
      <w:r w:rsidRPr="005B6734">
        <w:rPr>
          <w:rFonts w:ascii="Times New Roman" w:hAnsi="Times New Roman"/>
          <w:i/>
          <w:szCs w:val="24"/>
          <w:lang w:val="ro-RO"/>
        </w:rPr>
        <w:t>)</w:t>
      </w:r>
      <w:r w:rsidRPr="005B6734">
        <w:rPr>
          <w:rFonts w:ascii="Times New Roman" w:hAnsi="Times New Roman"/>
          <w:i/>
          <w:szCs w:val="24"/>
          <w:vertAlign w:val="subscript"/>
          <w:lang w:val="ro-RO"/>
        </w:rPr>
        <w:t xml:space="preserve"> </w:t>
      </w:r>
      <w:r w:rsidRPr="005B6734">
        <w:rPr>
          <w:rFonts w:ascii="Times New Roman" w:hAnsi="Times New Roman"/>
          <w:i/>
          <w:szCs w:val="24"/>
          <w:lang w:val="ro-RO"/>
        </w:rPr>
        <w:t>= (MEN</w:t>
      </w:r>
      <w:r w:rsidRPr="005B6734">
        <w:rPr>
          <w:rFonts w:ascii="Times New Roman" w:hAnsi="Times New Roman"/>
          <w:i/>
          <w:szCs w:val="24"/>
          <w:vertAlign w:val="subscript"/>
          <w:lang w:val="ro-RO"/>
        </w:rPr>
        <w:t>reglementat,prognozat,t-</w:t>
      </w:r>
      <w:r w:rsidR="007676DC" w:rsidRPr="005B6734">
        <w:rPr>
          <w:rFonts w:ascii="Times New Roman" w:hAnsi="Times New Roman"/>
          <w:i/>
          <w:szCs w:val="24"/>
          <w:vertAlign w:val="subscript"/>
          <w:lang w:val="ro-RO"/>
        </w:rPr>
        <w:t>2</w:t>
      </w:r>
      <w:r w:rsidRPr="005B6734">
        <w:rPr>
          <w:rFonts w:ascii="Times New Roman" w:hAnsi="Times New Roman"/>
          <w:i/>
          <w:szCs w:val="24"/>
          <w:lang w:val="ro-RO"/>
        </w:rPr>
        <w:t>) - (MEN</w:t>
      </w:r>
      <w:r w:rsidRPr="005B6734">
        <w:rPr>
          <w:rFonts w:ascii="Times New Roman" w:hAnsi="Times New Roman"/>
          <w:i/>
          <w:szCs w:val="24"/>
          <w:vertAlign w:val="subscript"/>
          <w:lang w:val="ro-RO"/>
        </w:rPr>
        <w:t xml:space="preserve"> realizat,t-</w:t>
      </w:r>
      <w:r w:rsidR="007676DC" w:rsidRPr="005B6734">
        <w:rPr>
          <w:rFonts w:ascii="Times New Roman" w:hAnsi="Times New Roman"/>
          <w:i/>
          <w:szCs w:val="24"/>
          <w:vertAlign w:val="subscript"/>
          <w:lang w:val="ro-RO"/>
        </w:rPr>
        <w:t>2</w:t>
      </w:r>
      <w:r w:rsidRPr="005B6734">
        <w:rPr>
          <w:rFonts w:ascii="Times New Roman" w:hAnsi="Times New Roman"/>
          <w:i/>
          <w:szCs w:val="24"/>
          <w:lang w:val="ro-RO"/>
        </w:rPr>
        <w:t>)</w:t>
      </w:r>
      <w:r w:rsidRPr="005B6734">
        <w:rPr>
          <w:rFonts w:ascii="Times New Roman" w:hAnsi="Times New Roman"/>
          <w:szCs w:val="24"/>
          <w:lang w:val="ro-RO"/>
        </w:rPr>
        <w:t xml:space="preserve"> reprezintă diferenţa între costul aprobat de autoritatea competentă la începutul perioadei de reglementare şi cel realizat.</w:t>
      </w:r>
    </w:p>
    <w:p w14:paraId="4FB1C3DB" w14:textId="77777777" w:rsidR="007E178F" w:rsidRPr="005B6734" w:rsidRDefault="00204E9E" w:rsidP="0061424E">
      <w:pPr>
        <w:pStyle w:val="BodyTextIndent3"/>
        <w:spacing w:before="0" w:after="0" w:line="360" w:lineRule="auto"/>
        <w:ind w:left="1134"/>
        <w:rPr>
          <w:lang w:val="ro-RO"/>
        </w:rPr>
      </w:pPr>
      <w:r w:rsidRPr="005B6734">
        <w:rPr>
          <w:lang w:val="ro-RO"/>
        </w:rPr>
        <w:lastRenderedPageBreak/>
        <w:t>Î</w:t>
      </w:r>
      <w:r w:rsidR="007E178F" w:rsidRPr="005B6734">
        <w:rPr>
          <w:lang w:val="ro-RO"/>
        </w:rPr>
        <w:t xml:space="preserve">n cazul în care </w:t>
      </w:r>
      <w:r w:rsidRPr="005B6734">
        <w:rPr>
          <w:lang w:val="ro-RO"/>
        </w:rPr>
        <w:t>costul</w:t>
      </w:r>
      <w:r w:rsidR="007E178F" w:rsidRPr="005B6734">
        <w:rPr>
          <w:lang w:val="ro-RO"/>
        </w:rPr>
        <w:t xml:space="preserve"> realizat și acceptat în urma analizei efectuate de autoritatea competentǎ conform prezentei metodologii este mai mare decât valoarea prognozată, valoarea recunoscută este limitată la valoarea prognozată</w:t>
      </w:r>
      <w:r w:rsidRPr="005B6734">
        <w:rPr>
          <w:lang w:val="ro-RO"/>
        </w:rPr>
        <w:t>.</w:t>
      </w:r>
    </w:p>
    <w:p w14:paraId="71B37A87" w14:textId="77777777" w:rsidR="00BA30B1" w:rsidRPr="005B6734" w:rsidRDefault="00BA30B1" w:rsidP="0061424E">
      <w:pPr>
        <w:pStyle w:val="BodyText"/>
        <w:numPr>
          <w:ilvl w:val="0"/>
          <w:numId w:val="104"/>
        </w:numPr>
        <w:tabs>
          <w:tab w:val="left" w:pos="1170"/>
        </w:tabs>
        <w:spacing w:before="0" w:line="360" w:lineRule="auto"/>
        <w:rPr>
          <w:lang w:val="ro-RO"/>
        </w:rPr>
      </w:pPr>
      <w:r w:rsidRPr="005B6734">
        <w:rPr>
          <w:lang w:val="ro-RO"/>
        </w:rPr>
        <w:t xml:space="preserve">În cazul în care </w:t>
      </w:r>
      <w:r w:rsidRPr="005B6734">
        <w:rPr>
          <w:rFonts w:ascii="Times New Roman" w:hAnsi="Times New Roman"/>
          <w:szCs w:val="24"/>
          <w:lang w:val="ro-RO"/>
        </w:rPr>
        <w:t>valoarea</w:t>
      </w:r>
      <w:r w:rsidRPr="005B6734">
        <w:rPr>
          <w:lang w:val="ro-RO"/>
        </w:rPr>
        <w:t xml:space="preserve"> costurilor cu lucrările de mentenanță în rețelele electrice altele decât cele de personal, realizate în perioada tarifarǎ t-</w:t>
      </w:r>
      <w:r w:rsidR="00A175B6" w:rsidRPr="005B6734">
        <w:rPr>
          <w:lang w:val="ro-RO"/>
        </w:rPr>
        <w:t>2</w:t>
      </w:r>
      <w:r w:rsidRPr="005B6734">
        <w:rPr>
          <w:lang w:val="ro-RO"/>
        </w:rPr>
        <w:t xml:space="preserve"> este mai mică decât valoarea prognozată la începutul perioadei de reglementare, valori exprimate în termenii nominali ai anului t-</w:t>
      </w:r>
      <w:r w:rsidR="00A175B6" w:rsidRPr="005B6734">
        <w:rPr>
          <w:lang w:val="ro-RO"/>
        </w:rPr>
        <w:t>2</w:t>
      </w:r>
      <w:r w:rsidRPr="005B6734">
        <w:rPr>
          <w:lang w:val="ro-RO"/>
        </w:rPr>
        <w:t>, OTS are obligația să transmită împreună cu machetele completate, justificări și explicații cu privire la nerealizarea costurilor, însoțite de documente justificative.</w:t>
      </w:r>
    </w:p>
    <w:p w14:paraId="0D70824F" w14:textId="77777777" w:rsidR="00BA30B1" w:rsidRPr="005B6734" w:rsidRDefault="00BA30B1" w:rsidP="0061424E">
      <w:pPr>
        <w:pStyle w:val="BodyText"/>
        <w:numPr>
          <w:ilvl w:val="0"/>
          <w:numId w:val="104"/>
        </w:numPr>
        <w:tabs>
          <w:tab w:val="left" w:pos="1170"/>
        </w:tabs>
        <w:spacing w:before="0" w:line="360" w:lineRule="auto"/>
        <w:rPr>
          <w:lang w:val="ro-RO"/>
        </w:rPr>
      </w:pPr>
      <w:r w:rsidRPr="005B6734">
        <w:rPr>
          <w:lang w:val="ro-RO"/>
        </w:rPr>
        <w:t xml:space="preserve">În situația prevăzută la alin. (2), la solicitarea OTS, autoritatea competentǎ amână pentru perioada tarifarǎ t+1 </w:t>
      </w:r>
      <w:r w:rsidR="002A4B88" w:rsidRPr="005B6734">
        <w:rPr>
          <w:lang w:val="ro-RO"/>
        </w:rPr>
        <w:t>aplicarea</w:t>
      </w:r>
      <w:r w:rsidRPr="005B6734">
        <w:rPr>
          <w:lang w:val="ro-RO"/>
        </w:rPr>
        <w:t xml:space="preserve"> corecției aferente nerealizării costurilor de mentenanță, altele decât cele de personal aferente perioadei tarifare t-</w:t>
      </w:r>
      <w:r w:rsidR="001B7012" w:rsidRPr="005B6734">
        <w:rPr>
          <w:lang w:val="ro-RO"/>
        </w:rPr>
        <w:t>2</w:t>
      </w:r>
      <w:r w:rsidRPr="005B6734">
        <w:rPr>
          <w:lang w:val="ro-RO"/>
        </w:rPr>
        <w:t>, cu suplimentarea valorii prognozate aferente anului t</w:t>
      </w:r>
      <w:r w:rsidR="002A4B88" w:rsidRPr="005B6734">
        <w:rPr>
          <w:lang w:val="ro-RO"/>
        </w:rPr>
        <w:t>-1</w:t>
      </w:r>
      <w:r w:rsidRPr="005B6734">
        <w:rPr>
          <w:lang w:val="ro-RO"/>
        </w:rPr>
        <w:t xml:space="preserve"> cu diferența dintre valoarea prognozată și valoarea realizată</w:t>
      </w:r>
      <w:r w:rsidRPr="005B6734" w:rsidDel="00AF2B86">
        <w:rPr>
          <w:lang w:val="ro-RO"/>
        </w:rPr>
        <w:t xml:space="preserve"> </w:t>
      </w:r>
      <w:r w:rsidRPr="005B6734">
        <w:rPr>
          <w:lang w:val="ro-RO"/>
        </w:rPr>
        <w:t xml:space="preserve">în perioada tarifarǎ </w:t>
      </w:r>
      <w:r w:rsidR="002A4B88" w:rsidRPr="005B6734">
        <w:rPr>
          <w:lang w:val="ro-RO"/>
        </w:rPr>
        <w:t>t-2</w:t>
      </w:r>
      <w:r w:rsidRPr="005B6734">
        <w:rPr>
          <w:lang w:val="ro-RO"/>
        </w:rPr>
        <w:t>.</w:t>
      </w:r>
    </w:p>
    <w:p w14:paraId="3043CE84" w14:textId="337FCDF4" w:rsidR="00BA30B1" w:rsidRPr="005B6734" w:rsidRDefault="00BA30B1" w:rsidP="0061424E">
      <w:pPr>
        <w:pStyle w:val="BodyText"/>
        <w:numPr>
          <w:ilvl w:val="0"/>
          <w:numId w:val="104"/>
        </w:numPr>
        <w:tabs>
          <w:tab w:val="left" w:pos="1170"/>
        </w:tabs>
        <w:spacing w:before="0" w:line="360" w:lineRule="auto"/>
        <w:rPr>
          <w:lang w:val="ro-RO"/>
        </w:rPr>
      </w:pPr>
      <w:r w:rsidRPr="005B6734">
        <w:rPr>
          <w:lang w:val="ro-RO"/>
        </w:rPr>
        <w:t>În situația prevăzută la alin. (3), OTS are obligația să realizeze în anul t</w:t>
      </w:r>
      <w:r w:rsidR="002A4B88" w:rsidRPr="005B6734">
        <w:rPr>
          <w:lang w:val="ro-RO"/>
        </w:rPr>
        <w:t>-1</w:t>
      </w:r>
      <w:r w:rsidRPr="005B6734">
        <w:rPr>
          <w:lang w:val="ro-RO"/>
        </w:rPr>
        <w:t xml:space="preserve"> costurile amâ</w:t>
      </w:r>
      <w:r w:rsidR="002A4B88" w:rsidRPr="005B6734">
        <w:rPr>
          <w:lang w:val="ro-RO"/>
        </w:rPr>
        <w:t>nate din anul t-2</w:t>
      </w:r>
      <w:r w:rsidRPr="005B6734">
        <w:rPr>
          <w:lang w:val="ro-RO"/>
        </w:rPr>
        <w:t>.</w:t>
      </w:r>
    </w:p>
    <w:p w14:paraId="490CCC7A" w14:textId="74E37F49" w:rsidR="00625788" w:rsidRPr="005B6734" w:rsidRDefault="00625788" w:rsidP="0061424E">
      <w:pPr>
        <w:pStyle w:val="BodyText"/>
        <w:numPr>
          <w:ilvl w:val="0"/>
          <w:numId w:val="104"/>
        </w:numPr>
        <w:tabs>
          <w:tab w:val="left" w:pos="1170"/>
        </w:tabs>
        <w:spacing w:before="0" w:line="360" w:lineRule="auto"/>
        <w:rPr>
          <w:lang w:val="ro-RO"/>
        </w:rPr>
      </w:pPr>
      <w:r w:rsidRPr="005B6734">
        <w:rPr>
          <w:lang w:val="ro-RO"/>
        </w:rPr>
        <w:t xml:space="preserve">Începând cu cea de-a IV-a perioadă de reglementare, pentru costurile de operare și mentenanță controlabile, altele decât cele aferente lucrărilor de mentenanță, cele legate de personal și cele aferente securității muncii, ANRE determină suma aferentă câștigului de eficiență peste valoarea aprobată pentru fiecare an al perioadei de reglementare </w:t>
      </w:r>
      <w:r w:rsidRPr="005B6734">
        <w:rPr>
          <w:i/>
          <w:lang w:val="ro-RO"/>
        </w:rPr>
        <w:t>p</w:t>
      </w:r>
      <w:r w:rsidRPr="005B6734">
        <w:rPr>
          <w:lang w:val="ro-RO"/>
        </w:rPr>
        <w:t xml:space="preserve"> și alocă 60% din aceasta utilizatorilor (mecanism de împărțire a câștigurilor). Câștigul de eficiență luat în considerare este de maxim 5%.</w:t>
      </w:r>
    </w:p>
    <w:p w14:paraId="3456722C" w14:textId="77777777" w:rsidR="006C4DF6" w:rsidRPr="005B6734" w:rsidRDefault="006C4DF6" w:rsidP="0061424E">
      <w:pPr>
        <w:pStyle w:val="BodyTextIndent3"/>
        <w:numPr>
          <w:ilvl w:val="0"/>
          <w:numId w:val="2"/>
        </w:numPr>
        <w:spacing w:before="0" w:after="0" w:line="360" w:lineRule="auto"/>
        <w:ind w:left="1170" w:hanging="744"/>
        <w:rPr>
          <w:rFonts w:ascii="Times New Roman" w:hAnsi="Times New Roman"/>
          <w:szCs w:val="24"/>
          <w:lang w:val="ro-RO"/>
        </w:rPr>
      </w:pPr>
      <w:r w:rsidRPr="005B6734">
        <w:rPr>
          <w:rFonts w:ascii="Times New Roman" w:hAnsi="Times New Roman"/>
          <w:szCs w:val="24"/>
          <w:lang w:val="ro-RO"/>
        </w:rPr>
        <w:t xml:space="preserve">Componenta corecţiei de venit </w:t>
      </w:r>
      <w:r w:rsidRPr="005B6734">
        <w:rPr>
          <w:rFonts w:ascii="Times New Roman" w:hAnsi="Times New Roman"/>
          <w:i/>
          <w:szCs w:val="24"/>
          <w:lang w:val="ro-RO"/>
        </w:rPr>
        <w:sym w:font="Symbol" w:char="F044"/>
      </w:r>
      <w:r w:rsidRPr="005B6734">
        <w:rPr>
          <w:rFonts w:ascii="Times New Roman" w:hAnsi="Times New Roman"/>
          <w:i/>
          <w:szCs w:val="24"/>
          <w:lang w:val="ro-RO"/>
        </w:rPr>
        <w:t>V</w:t>
      </w:r>
      <w:r w:rsidRPr="005B6734">
        <w:rPr>
          <w:rFonts w:ascii="Times New Roman" w:hAnsi="Times New Roman"/>
          <w:i/>
          <w:szCs w:val="24"/>
          <w:vertAlign w:val="subscript"/>
          <w:lang w:val="ro-RO"/>
        </w:rPr>
        <w:t>t</w:t>
      </w:r>
      <w:r w:rsidRPr="005B6734">
        <w:rPr>
          <w:rFonts w:ascii="Times New Roman" w:hAnsi="Times New Roman"/>
          <w:i/>
          <w:szCs w:val="24"/>
          <w:lang w:val="ro-RO"/>
        </w:rPr>
        <w:t>(SAL</w:t>
      </w:r>
      <w:r w:rsidRPr="005B6734">
        <w:rPr>
          <w:rFonts w:ascii="Times New Roman" w:hAnsi="Times New Roman"/>
          <w:i/>
          <w:szCs w:val="24"/>
          <w:vertAlign w:val="subscript"/>
          <w:lang w:val="ro-RO"/>
        </w:rPr>
        <w:t>t-</w:t>
      </w:r>
      <w:r w:rsidR="00EF66D7" w:rsidRPr="005B6734">
        <w:rPr>
          <w:rFonts w:ascii="Times New Roman" w:hAnsi="Times New Roman"/>
          <w:i/>
          <w:szCs w:val="24"/>
          <w:vertAlign w:val="subscript"/>
          <w:lang w:val="ro-RO"/>
        </w:rPr>
        <w:t>2</w:t>
      </w:r>
      <w:r w:rsidRPr="005B6734">
        <w:rPr>
          <w:rFonts w:ascii="Times New Roman" w:hAnsi="Times New Roman"/>
          <w:i/>
          <w:szCs w:val="24"/>
          <w:lang w:val="ro-RO"/>
        </w:rPr>
        <w:t>)</w:t>
      </w:r>
      <w:r w:rsidRPr="005B6734">
        <w:rPr>
          <w:rFonts w:ascii="Times New Roman" w:hAnsi="Times New Roman"/>
          <w:szCs w:val="24"/>
          <w:lang w:val="ro-RO"/>
        </w:rPr>
        <w:t xml:space="preserve"> </w:t>
      </w:r>
      <w:r w:rsidR="00EF66D7" w:rsidRPr="005B6734">
        <w:rPr>
          <w:rFonts w:ascii="Times New Roman" w:hAnsi="Times New Roman"/>
          <w:szCs w:val="24"/>
          <w:lang w:val="ro-RO"/>
        </w:rPr>
        <w:t xml:space="preserve">aferente </w:t>
      </w:r>
      <w:r w:rsidRPr="005B6734">
        <w:rPr>
          <w:rFonts w:ascii="Times New Roman" w:hAnsi="Times New Roman"/>
          <w:szCs w:val="24"/>
          <w:lang w:val="ro-RO"/>
        </w:rPr>
        <w:t>costurilor</w:t>
      </w:r>
      <w:r w:rsidRPr="005B6734">
        <w:rPr>
          <w:lang w:val="ro-RO"/>
        </w:rPr>
        <w:t xml:space="preserve"> controlabile </w:t>
      </w:r>
      <w:r w:rsidRPr="005B6734">
        <w:rPr>
          <w:rFonts w:ascii="Times New Roman" w:hAnsi="Times New Roman"/>
          <w:szCs w:val="24"/>
          <w:lang w:val="ro-RO"/>
        </w:rPr>
        <w:t>cu personalul din perioada tarifară</w:t>
      </w:r>
      <w:r w:rsidR="00EF66D7" w:rsidRPr="005B6734">
        <w:rPr>
          <w:rFonts w:ascii="Times New Roman" w:hAnsi="Times New Roman"/>
          <w:i/>
          <w:szCs w:val="24"/>
          <w:lang w:val="ro-RO"/>
        </w:rPr>
        <w:t xml:space="preserve"> t-2</w:t>
      </w:r>
      <w:r w:rsidRPr="005B6734">
        <w:rPr>
          <w:rFonts w:ascii="Times New Roman" w:hAnsi="Times New Roman"/>
          <w:szCs w:val="24"/>
          <w:lang w:val="ro-RO"/>
        </w:rPr>
        <w:t xml:space="preserve"> se aplică în perioada tarifară</w:t>
      </w:r>
      <w:r w:rsidRPr="005B6734">
        <w:rPr>
          <w:rFonts w:ascii="Times New Roman" w:hAnsi="Times New Roman"/>
          <w:i/>
          <w:szCs w:val="24"/>
          <w:lang w:val="ro-RO"/>
        </w:rPr>
        <w:t xml:space="preserve"> t</w:t>
      </w:r>
      <w:r w:rsidRPr="005B6734">
        <w:rPr>
          <w:rFonts w:ascii="Times New Roman" w:hAnsi="Times New Roman"/>
          <w:szCs w:val="24"/>
          <w:lang w:val="ro-RO"/>
        </w:rPr>
        <w:t xml:space="preserve"> şi se calculează cu formula:</w:t>
      </w:r>
    </w:p>
    <w:p w14:paraId="7366E21D" w14:textId="77777777" w:rsidR="006C4DF6" w:rsidRPr="005B6734" w:rsidRDefault="006C4DF6" w:rsidP="0061424E">
      <w:pPr>
        <w:pStyle w:val="BodyTextIndent3"/>
        <w:spacing w:before="0" w:after="0" w:line="360" w:lineRule="auto"/>
        <w:ind w:left="1134"/>
        <w:rPr>
          <w:rFonts w:ascii="Times New Roman" w:hAnsi="Times New Roman"/>
          <w:szCs w:val="24"/>
          <w:lang w:val="ro-RO"/>
        </w:rPr>
      </w:pPr>
      <w:r w:rsidRPr="005B6734">
        <w:rPr>
          <w:rFonts w:ascii="Times New Roman" w:hAnsi="Times New Roman"/>
          <w:i/>
          <w:szCs w:val="24"/>
          <w:lang w:val="ro-RO"/>
        </w:rPr>
        <w:t xml:space="preserve">                      </w:t>
      </w:r>
      <w:r w:rsidRPr="005B6734">
        <w:rPr>
          <w:rFonts w:ascii="Times New Roman" w:hAnsi="Times New Roman"/>
          <w:i/>
          <w:szCs w:val="24"/>
          <w:lang w:val="ro-RO"/>
        </w:rPr>
        <w:sym w:font="Symbol" w:char="F044"/>
      </w:r>
      <w:r w:rsidRPr="005B6734">
        <w:rPr>
          <w:rFonts w:ascii="Times New Roman" w:hAnsi="Times New Roman"/>
          <w:i/>
          <w:szCs w:val="24"/>
          <w:lang w:val="ro-RO"/>
        </w:rPr>
        <w:t>V</w:t>
      </w:r>
      <w:r w:rsidRPr="005B6734">
        <w:rPr>
          <w:rFonts w:ascii="Times New Roman" w:hAnsi="Times New Roman"/>
          <w:i/>
          <w:szCs w:val="24"/>
          <w:vertAlign w:val="subscript"/>
          <w:lang w:val="ro-RO"/>
        </w:rPr>
        <w:t>t</w:t>
      </w:r>
      <w:r w:rsidRPr="005B6734">
        <w:rPr>
          <w:rFonts w:ascii="Times New Roman" w:hAnsi="Times New Roman"/>
          <w:i/>
          <w:szCs w:val="24"/>
          <w:lang w:val="ro-RO"/>
        </w:rPr>
        <w:t>(</w:t>
      </w:r>
      <w:r w:rsidR="00BD2AFE" w:rsidRPr="005B6734">
        <w:rPr>
          <w:rFonts w:ascii="Times New Roman" w:hAnsi="Times New Roman"/>
          <w:i/>
          <w:szCs w:val="24"/>
          <w:lang w:val="ro-RO"/>
        </w:rPr>
        <w:t>SAL</w:t>
      </w:r>
      <w:r w:rsidRPr="005B6734">
        <w:rPr>
          <w:rFonts w:ascii="Times New Roman" w:hAnsi="Times New Roman"/>
          <w:i/>
          <w:szCs w:val="24"/>
          <w:vertAlign w:val="subscript"/>
          <w:lang w:val="ro-RO"/>
        </w:rPr>
        <w:t>t-</w:t>
      </w:r>
      <w:r w:rsidR="00EF66D7" w:rsidRPr="005B6734">
        <w:rPr>
          <w:rFonts w:ascii="Times New Roman" w:hAnsi="Times New Roman"/>
          <w:i/>
          <w:szCs w:val="24"/>
          <w:vertAlign w:val="subscript"/>
          <w:lang w:val="ro-RO"/>
        </w:rPr>
        <w:t>2</w:t>
      </w:r>
      <w:r w:rsidRPr="005B6734">
        <w:rPr>
          <w:rFonts w:ascii="Times New Roman" w:hAnsi="Times New Roman"/>
          <w:i/>
          <w:szCs w:val="24"/>
          <w:lang w:val="ro-RO"/>
        </w:rPr>
        <w:t>) =</w:t>
      </w:r>
      <w:r w:rsidRPr="005B6734" w:rsidDel="0028625E">
        <w:rPr>
          <w:rFonts w:ascii="Times New Roman" w:hAnsi="Times New Roman"/>
          <w:i/>
          <w:szCs w:val="24"/>
          <w:lang w:val="ro-RO"/>
        </w:rPr>
        <w:t xml:space="preserve"> </w:t>
      </w:r>
      <w:r w:rsidRPr="005B6734">
        <w:rPr>
          <w:rFonts w:ascii="Times New Roman" w:hAnsi="Times New Roman"/>
          <w:i/>
          <w:szCs w:val="24"/>
          <w:lang w:val="ro-RO"/>
        </w:rPr>
        <w:sym w:font="Symbol" w:char="F044"/>
      </w:r>
      <w:r w:rsidRPr="005B6734">
        <w:rPr>
          <w:rFonts w:ascii="Times New Roman" w:hAnsi="Times New Roman"/>
          <w:i/>
          <w:szCs w:val="24"/>
          <w:lang w:val="ro-RO"/>
        </w:rPr>
        <w:t>(</w:t>
      </w:r>
      <w:r w:rsidR="00BD2AFE" w:rsidRPr="005B6734">
        <w:rPr>
          <w:rFonts w:ascii="Times New Roman" w:hAnsi="Times New Roman"/>
          <w:i/>
          <w:szCs w:val="24"/>
          <w:lang w:val="ro-RO"/>
        </w:rPr>
        <w:t>SAL</w:t>
      </w:r>
      <w:r w:rsidRPr="005B6734">
        <w:rPr>
          <w:rFonts w:ascii="Times New Roman" w:hAnsi="Times New Roman"/>
          <w:i/>
          <w:szCs w:val="24"/>
          <w:vertAlign w:val="subscript"/>
          <w:lang w:val="ro-RO"/>
        </w:rPr>
        <w:t>t-</w:t>
      </w:r>
      <w:r w:rsidR="00EF66D7" w:rsidRPr="005B6734">
        <w:rPr>
          <w:rFonts w:ascii="Times New Roman" w:hAnsi="Times New Roman"/>
          <w:i/>
          <w:szCs w:val="24"/>
          <w:vertAlign w:val="subscript"/>
          <w:lang w:val="ro-RO"/>
        </w:rPr>
        <w:t>2</w:t>
      </w:r>
      <w:r w:rsidRPr="005B6734">
        <w:rPr>
          <w:rFonts w:ascii="Times New Roman" w:hAnsi="Times New Roman"/>
          <w:i/>
          <w:szCs w:val="24"/>
          <w:lang w:val="ro-RO"/>
        </w:rPr>
        <w:t>)</w:t>
      </w:r>
      <w:r w:rsidRPr="005B6734">
        <w:rPr>
          <w:rFonts w:ascii="Times New Roman" w:hAnsi="Times New Roman"/>
          <w:i/>
          <w:szCs w:val="24"/>
          <w:lang w:val="ro-RO"/>
        </w:rPr>
        <w:sym w:font="Symbol" w:char="F0B4"/>
      </w:r>
      <w:r w:rsidRPr="005B6734">
        <w:rPr>
          <w:rFonts w:ascii="Times New Roman" w:hAnsi="Times New Roman"/>
          <w:i/>
          <w:szCs w:val="24"/>
          <w:lang w:val="ro-RO"/>
        </w:rPr>
        <w:t>(1+RTS</w:t>
      </w:r>
      <w:r w:rsidRPr="005B6734">
        <w:rPr>
          <w:rFonts w:ascii="Times New Roman" w:hAnsi="Times New Roman"/>
          <w:i/>
          <w:szCs w:val="24"/>
          <w:vertAlign w:val="subscript"/>
          <w:lang w:val="ro-RO"/>
        </w:rPr>
        <w:t>t-</w:t>
      </w:r>
      <w:r w:rsidR="00EF66D7" w:rsidRPr="005B6734">
        <w:rPr>
          <w:rFonts w:ascii="Times New Roman" w:hAnsi="Times New Roman"/>
          <w:i/>
          <w:szCs w:val="24"/>
          <w:vertAlign w:val="subscript"/>
          <w:lang w:val="ro-RO"/>
        </w:rPr>
        <w:t>2</w:t>
      </w:r>
      <w:r w:rsidRPr="005B6734">
        <w:rPr>
          <w:rFonts w:ascii="Times New Roman" w:hAnsi="Times New Roman"/>
          <w:i/>
          <w:szCs w:val="24"/>
          <w:lang w:val="ro-RO"/>
        </w:rPr>
        <w:t>)</w:t>
      </w:r>
      <w:r w:rsidR="00002FB5" w:rsidRPr="005B6734">
        <w:rPr>
          <w:rFonts w:ascii="Times New Roman" w:hAnsi="Times New Roman"/>
          <w:szCs w:val="24"/>
          <w:lang w:val="ro-RO"/>
        </w:rPr>
        <w:t xml:space="preserve"> </w:t>
      </w:r>
      <w:r w:rsidR="00002FB5" w:rsidRPr="005B6734">
        <w:rPr>
          <w:rFonts w:ascii="Times New Roman" w:hAnsi="Times New Roman"/>
          <w:szCs w:val="24"/>
          <w:lang w:val="ro-RO"/>
        </w:rPr>
        <w:sym w:font="Symbol" w:char="F0B4"/>
      </w:r>
      <w:r w:rsidR="00002FB5" w:rsidRPr="005B6734">
        <w:rPr>
          <w:rFonts w:ascii="Times New Roman" w:hAnsi="Times New Roman"/>
          <w:i/>
          <w:szCs w:val="24"/>
          <w:lang w:val="ro-RO"/>
        </w:rPr>
        <w:t xml:space="preserve"> </w:t>
      </w:r>
      <w:r w:rsidR="00002FB5" w:rsidRPr="005B6734">
        <w:rPr>
          <w:rFonts w:ascii="Times New Roman" w:hAnsi="Times New Roman"/>
          <w:szCs w:val="24"/>
          <w:lang w:val="ro-RO"/>
        </w:rPr>
        <w:t>(1+</w:t>
      </w:r>
      <w:r w:rsidR="00002FB5" w:rsidRPr="005B6734">
        <w:rPr>
          <w:rFonts w:ascii="Times New Roman" w:hAnsi="Times New Roman"/>
          <w:i/>
          <w:szCs w:val="24"/>
          <w:lang w:val="ro-RO"/>
        </w:rPr>
        <w:t>RTS</w:t>
      </w:r>
      <w:r w:rsidR="00002FB5" w:rsidRPr="005B6734">
        <w:rPr>
          <w:rFonts w:ascii="Times New Roman" w:hAnsi="Times New Roman"/>
          <w:i/>
          <w:szCs w:val="24"/>
          <w:vertAlign w:val="subscript"/>
          <w:lang w:val="ro-RO"/>
        </w:rPr>
        <w:t>t</w:t>
      </w:r>
      <w:r w:rsidR="00002FB5" w:rsidRPr="005B6734">
        <w:rPr>
          <w:rFonts w:ascii="Times New Roman" w:hAnsi="Times New Roman"/>
          <w:szCs w:val="24"/>
          <w:vertAlign w:val="subscript"/>
          <w:lang w:val="ro-RO"/>
        </w:rPr>
        <w:t>-</w:t>
      </w:r>
      <w:r w:rsidR="00002FB5" w:rsidRPr="005B6734">
        <w:rPr>
          <w:rFonts w:ascii="Times New Roman" w:hAnsi="Times New Roman"/>
          <w:i/>
          <w:szCs w:val="24"/>
          <w:vertAlign w:val="subscript"/>
          <w:lang w:val="ro-RO"/>
        </w:rPr>
        <w:t>1</w:t>
      </w:r>
      <w:r w:rsidR="00002FB5" w:rsidRPr="005B6734">
        <w:rPr>
          <w:rFonts w:ascii="Times New Roman" w:hAnsi="Times New Roman"/>
          <w:szCs w:val="24"/>
          <w:lang w:val="ro-RO"/>
        </w:rPr>
        <w:t>)</w:t>
      </w:r>
      <w:r w:rsidRPr="005B6734">
        <w:rPr>
          <w:rFonts w:ascii="Times New Roman" w:hAnsi="Times New Roman"/>
          <w:szCs w:val="24"/>
          <w:lang w:val="ro-RO"/>
        </w:rPr>
        <w:t xml:space="preserve">                          (lei) (15)</w:t>
      </w:r>
    </w:p>
    <w:p w14:paraId="4CFD7476" w14:textId="77777777" w:rsidR="006C4DF6" w:rsidRPr="005B6734" w:rsidRDefault="006C4DF6" w:rsidP="0061424E">
      <w:pPr>
        <w:pStyle w:val="BodyTextIndent3"/>
        <w:spacing w:before="0" w:after="0" w:line="360" w:lineRule="auto"/>
        <w:ind w:left="1134"/>
        <w:rPr>
          <w:rFonts w:ascii="Times New Roman" w:hAnsi="Times New Roman"/>
          <w:szCs w:val="24"/>
          <w:lang w:val="ro-RO"/>
        </w:rPr>
      </w:pPr>
      <w:r w:rsidRPr="005B6734">
        <w:rPr>
          <w:rFonts w:ascii="Times New Roman" w:hAnsi="Times New Roman"/>
          <w:szCs w:val="24"/>
          <w:lang w:val="ro-RO"/>
        </w:rPr>
        <w:t>unde:</w:t>
      </w:r>
    </w:p>
    <w:p w14:paraId="3269AB82" w14:textId="77777777" w:rsidR="006C4DF6" w:rsidRPr="005B6734" w:rsidRDefault="006C4DF6" w:rsidP="0061424E">
      <w:pPr>
        <w:pStyle w:val="BodyTextIndent3"/>
        <w:spacing w:before="0" w:after="0" w:line="360" w:lineRule="auto"/>
        <w:ind w:left="1134"/>
        <w:rPr>
          <w:rFonts w:ascii="Times New Roman" w:hAnsi="Times New Roman"/>
          <w:szCs w:val="24"/>
          <w:lang w:val="ro-RO"/>
        </w:rPr>
      </w:pPr>
      <w:r w:rsidRPr="005B6734">
        <w:rPr>
          <w:rFonts w:ascii="Times New Roman" w:hAnsi="Times New Roman"/>
          <w:i/>
          <w:szCs w:val="24"/>
          <w:lang w:val="ro-RO"/>
        </w:rPr>
        <w:sym w:font="Symbol" w:char="F044"/>
      </w:r>
      <w:r w:rsidRPr="005B6734">
        <w:rPr>
          <w:rFonts w:ascii="Times New Roman" w:hAnsi="Times New Roman"/>
          <w:i/>
          <w:szCs w:val="24"/>
          <w:lang w:val="ro-RO"/>
        </w:rPr>
        <w:t>(</w:t>
      </w:r>
      <w:r w:rsidR="00BD2AFE" w:rsidRPr="005B6734">
        <w:rPr>
          <w:rFonts w:ascii="Times New Roman" w:hAnsi="Times New Roman"/>
          <w:i/>
          <w:szCs w:val="24"/>
          <w:lang w:val="ro-RO"/>
        </w:rPr>
        <w:t>SAL</w:t>
      </w:r>
      <w:r w:rsidRPr="005B6734">
        <w:rPr>
          <w:rFonts w:ascii="Times New Roman" w:hAnsi="Times New Roman"/>
          <w:i/>
          <w:szCs w:val="24"/>
          <w:vertAlign w:val="subscript"/>
          <w:lang w:val="ro-RO"/>
        </w:rPr>
        <w:t>t-</w:t>
      </w:r>
      <w:r w:rsidR="00EF66D7" w:rsidRPr="005B6734">
        <w:rPr>
          <w:rFonts w:ascii="Times New Roman" w:hAnsi="Times New Roman"/>
          <w:i/>
          <w:szCs w:val="24"/>
          <w:vertAlign w:val="subscript"/>
          <w:lang w:val="ro-RO"/>
        </w:rPr>
        <w:t>2</w:t>
      </w:r>
      <w:r w:rsidRPr="005B6734">
        <w:rPr>
          <w:rFonts w:ascii="Times New Roman" w:hAnsi="Times New Roman"/>
          <w:i/>
          <w:szCs w:val="24"/>
          <w:lang w:val="ro-RO"/>
        </w:rPr>
        <w:t>)</w:t>
      </w:r>
      <w:r w:rsidRPr="005B6734">
        <w:rPr>
          <w:rFonts w:ascii="Times New Roman" w:hAnsi="Times New Roman"/>
          <w:i/>
          <w:szCs w:val="24"/>
          <w:vertAlign w:val="subscript"/>
          <w:lang w:val="ro-RO"/>
        </w:rPr>
        <w:t xml:space="preserve"> </w:t>
      </w:r>
      <w:r w:rsidRPr="005B6734">
        <w:rPr>
          <w:rFonts w:ascii="Times New Roman" w:hAnsi="Times New Roman"/>
          <w:i/>
          <w:szCs w:val="24"/>
          <w:lang w:val="ro-RO"/>
        </w:rPr>
        <w:t>= (</w:t>
      </w:r>
      <w:r w:rsidR="00BD2AFE" w:rsidRPr="005B6734">
        <w:rPr>
          <w:rFonts w:ascii="Times New Roman" w:hAnsi="Times New Roman"/>
          <w:i/>
          <w:szCs w:val="24"/>
          <w:lang w:val="ro-RO"/>
        </w:rPr>
        <w:t>SAL</w:t>
      </w:r>
      <w:r w:rsidRPr="005B6734">
        <w:rPr>
          <w:rFonts w:ascii="Times New Roman" w:hAnsi="Times New Roman"/>
          <w:i/>
          <w:szCs w:val="24"/>
          <w:vertAlign w:val="subscript"/>
          <w:lang w:val="ro-RO"/>
        </w:rPr>
        <w:t>reglementat,prognozat,t-</w:t>
      </w:r>
      <w:r w:rsidR="00EF66D7" w:rsidRPr="005B6734">
        <w:rPr>
          <w:rFonts w:ascii="Times New Roman" w:hAnsi="Times New Roman"/>
          <w:i/>
          <w:szCs w:val="24"/>
          <w:vertAlign w:val="subscript"/>
          <w:lang w:val="ro-RO"/>
        </w:rPr>
        <w:t>2</w:t>
      </w:r>
      <w:r w:rsidRPr="005B6734">
        <w:rPr>
          <w:rFonts w:ascii="Times New Roman" w:hAnsi="Times New Roman"/>
          <w:i/>
          <w:szCs w:val="24"/>
          <w:lang w:val="ro-RO"/>
        </w:rPr>
        <w:t>) - (</w:t>
      </w:r>
      <w:r w:rsidR="00BD2AFE" w:rsidRPr="005B6734">
        <w:rPr>
          <w:rFonts w:ascii="Times New Roman" w:hAnsi="Times New Roman"/>
          <w:i/>
          <w:szCs w:val="24"/>
          <w:lang w:val="ro-RO"/>
        </w:rPr>
        <w:t>SAL</w:t>
      </w:r>
      <w:r w:rsidRPr="005B6734">
        <w:rPr>
          <w:rFonts w:ascii="Times New Roman" w:hAnsi="Times New Roman"/>
          <w:i/>
          <w:szCs w:val="24"/>
          <w:vertAlign w:val="subscript"/>
          <w:lang w:val="ro-RO"/>
        </w:rPr>
        <w:t xml:space="preserve"> realizat,t-</w:t>
      </w:r>
      <w:r w:rsidR="00EF66D7" w:rsidRPr="005B6734">
        <w:rPr>
          <w:rFonts w:ascii="Times New Roman" w:hAnsi="Times New Roman"/>
          <w:i/>
          <w:szCs w:val="24"/>
          <w:vertAlign w:val="subscript"/>
          <w:lang w:val="ro-RO"/>
        </w:rPr>
        <w:t>2</w:t>
      </w:r>
      <w:r w:rsidRPr="005B6734">
        <w:rPr>
          <w:rFonts w:ascii="Times New Roman" w:hAnsi="Times New Roman"/>
          <w:i/>
          <w:szCs w:val="24"/>
          <w:lang w:val="ro-RO"/>
        </w:rPr>
        <w:t>)</w:t>
      </w:r>
      <w:r w:rsidRPr="005B6734">
        <w:rPr>
          <w:rFonts w:ascii="Times New Roman" w:hAnsi="Times New Roman"/>
          <w:szCs w:val="24"/>
          <w:lang w:val="ro-RO"/>
        </w:rPr>
        <w:t xml:space="preserve"> reprezintă diferenţa între costul aprobat de autoritatea competentă la începutul perioadei de reglementare şi cel realizat.</w:t>
      </w:r>
    </w:p>
    <w:p w14:paraId="1AE56F7F" w14:textId="77777777" w:rsidR="006C4DF6" w:rsidRPr="005B6734" w:rsidRDefault="006C4DF6" w:rsidP="00D427D3">
      <w:pPr>
        <w:pStyle w:val="BodyTextIndent3"/>
        <w:spacing w:before="0" w:after="0" w:line="360" w:lineRule="auto"/>
        <w:ind w:left="1134"/>
        <w:rPr>
          <w:rFonts w:ascii="Times New Roman" w:hAnsi="Times New Roman"/>
          <w:szCs w:val="24"/>
          <w:lang w:val="ro-RO"/>
        </w:rPr>
      </w:pPr>
      <w:r w:rsidRPr="005B6734">
        <w:rPr>
          <w:lang w:val="ro-RO"/>
        </w:rPr>
        <w:t>În cazul în care costul realizat și acceptat în urma analizei efectuate de autoritatea competentǎ conform prezentei metodologii este mai mare decât valoarea prognozată, valoarea recunoscută este limitată la valoarea prognozată.</w:t>
      </w:r>
    </w:p>
    <w:p w14:paraId="3934FEEA" w14:textId="0C7684F7" w:rsidR="00C22748" w:rsidRPr="005B6734" w:rsidRDefault="00C22748" w:rsidP="00D427D3">
      <w:pPr>
        <w:pStyle w:val="BodyTextIndent3"/>
        <w:spacing w:before="0" w:after="0" w:line="360" w:lineRule="auto"/>
        <w:ind w:left="1134"/>
        <w:rPr>
          <w:rFonts w:ascii="Times New Roman" w:hAnsi="Times New Roman"/>
          <w:szCs w:val="24"/>
          <w:lang w:val="ro-RO"/>
        </w:rPr>
      </w:pPr>
    </w:p>
    <w:p w14:paraId="412430D9" w14:textId="1D8DFB3C" w:rsidR="001F20A9" w:rsidRPr="005B6734" w:rsidRDefault="001F20A9" w:rsidP="0061424E">
      <w:pPr>
        <w:pStyle w:val="BodyTextIndent3"/>
        <w:numPr>
          <w:ilvl w:val="0"/>
          <w:numId w:val="2"/>
        </w:numPr>
        <w:spacing w:before="0" w:after="0" w:line="360" w:lineRule="auto"/>
        <w:ind w:left="1170" w:hanging="744"/>
        <w:rPr>
          <w:rFonts w:ascii="Times New Roman" w:hAnsi="Times New Roman"/>
          <w:szCs w:val="24"/>
          <w:lang w:val="ro-RO"/>
        </w:rPr>
      </w:pPr>
      <w:r w:rsidRPr="005B6734">
        <w:rPr>
          <w:rFonts w:ascii="Times New Roman" w:hAnsi="Times New Roman"/>
          <w:szCs w:val="24"/>
          <w:lang w:val="ro-RO"/>
        </w:rPr>
        <w:t xml:space="preserve">Componenta corecţiei de venit </w:t>
      </w:r>
      <w:r w:rsidRPr="005B6734">
        <w:rPr>
          <w:rFonts w:ascii="Times New Roman" w:hAnsi="Times New Roman"/>
          <w:i/>
          <w:szCs w:val="24"/>
          <w:lang w:val="ro-RO"/>
        </w:rPr>
        <w:sym w:font="Symbol" w:char="F044"/>
      </w:r>
      <w:r w:rsidRPr="005B6734">
        <w:rPr>
          <w:rFonts w:ascii="Times New Roman" w:hAnsi="Times New Roman"/>
          <w:i/>
          <w:szCs w:val="24"/>
          <w:lang w:val="ro-RO"/>
        </w:rPr>
        <w:t>V</w:t>
      </w:r>
      <w:r w:rsidRPr="005B6734">
        <w:rPr>
          <w:rFonts w:ascii="Times New Roman" w:hAnsi="Times New Roman"/>
          <w:i/>
          <w:szCs w:val="24"/>
          <w:vertAlign w:val="subscript"/>
          <w:lang w:val="ro-RO"/>
        </w:rPr>
        <w:t>t</w:t>
      </w:r>
      <w:r w:rsidRPr="005B6734">
        <w:rPr>
          <w:rFonts w:ascii="Times New Roman" w:hAnsi="Times New Roman"/>
          <w:i/>
          <w:szCs w:val="24"/>
          <w:lang w:val="ro-RO"/>
        </w:rPr>
        <w:t>(CCDIF</w:t>
      </w:r>
      <w:r w:rsidRPr="005B6734">
        <w:rPr>
          <w:rFonts w:ascii="Times New Roman" w:hAnsi="Times New Roman"/>
          <w:i/>
          <w:szCs w:val="24"/>
          <w:vertAlign w:val="subscript"/>
          <w:lang w:val="ro-RO"/>
        </w:rPr>
        <w:t>t-</w:t>
      </w:r>
      <w:r w:rsidR="00EF66D7" w:rsidRPr="005B6734">
        <w:rPr>
          <w:rFonts w:ascii="Times New Roman" w:hAnsi="Times New Roman"/>
          <w:i/>
          <w:szCs w:val="24"/>
          <w:vertAlign w:val="subscript"/>
          <w:lang w:val="ro-RO"/>
        </w:rPr>
        <w:t>2</w:t>
      </w:r>
      <w:r w:rsidRPr="005B6734">
        <w:rPr>
          <w:rFonts w:ascii="Times New Roman" w:hAnsi="Times New Roman"/>
          <w:i/>
          <w:szCs w:val="24"/>
          <w:lang w:val="ro-RO"/>
        </w:rPr>
        <w:t>)</w:t>
      </w:r>
      <w:r w:rsidRPr="005B6734">
        <w:rPr>
          <w:rFonts w:ascii="Times New Roman" w:hAnsi="Times New Roman"/>
          <w:szCs w:val="24"/>
          <w:lang w:val="ro-RO"/>
        </w:rPr>
        <w:t xml:space="preserve"> </w:t>
      </w:r>
      <w:r w:rsidR="00EF66D7" w:rsidRPr="005B6734">
        <w:rPr>
          <w:rFonts w:ascii="Times New Roman" w:hAnsi="Times New Roman"/>
          <w:szCs w:val="24"/>
          <w:lang w:val="ro-RO"/>
        </w:rPr>
        <w:t>aferente</w:t>
      </w:r>
      <w:r w:rsidRPr="005B6734">
        <w:rPr>
          <w:rFonts w:ascii="Times New Roman" w:hAnsi="Times New Roman"/>
          <w:szCs w:val="24"/>
          <w:lang w:val="ro-RO"/>
        </w:rPr>
        <w:t xml:space="preserve"> costurilor</w:t>
      </w:r>
      <w:r w:rsidRPr="005B6734">
        <w:rPr>
          <w:lang w:val="ro-RO"/>
        </w:rPr>
        <w:t xml:space="preserve"> controlabile altele decât cele prevǎzute la art. 8</w:t>
      </w:r>
      <w:r w:rsidR="000F32B5" w:rsidRPr="005B6734">
        <w:rPr>
          <w:lang w:val="ro-RO"/>
        </w:rPr>
        <w:t xml:space="preserve">1 </w:t>
      </w:r>
      <w:r w:rsidR="000F32B5" w:rsidRPr="005B6734">
        <w:rPr>
          <w:rFonts w:hint="eastAsia"/>
          <w:lang w:val="ro-RO"/>
        </w:rPr>
        <w:t>şi art. 82</w:t>
      </w:r>
      <w:r w:rsidRPr="005B6734">
        <w:rPr>
          <w:lang w:val="ro-RO"/>
        </w:rPr>
        <w:t>,</w:t>
      </w:r>
      <w:r w:rsidRPr="005B6734">
        <w:rPr>
          <w:rFonts w:ascii="Times New Roman" w:hAnsi="Times New Roman"/>
          <w:szCs w:val="24"/>
          <w:lang w:val="ro-RO"/>
        </w:rPr>
        <w:t xml:space="preserve"> din perioada tarifară</w:t>
      </w:r>
      <w:r w:rsidRPr="005B6734">
        <w:rPr>
          <w:rFonts w:ascii="Times New Roman" w:hAnsi="Times New Roman"/>
          <w:i/>
          <w:szCs w:val="24"/>
          <w:lang w:val="ro-RO"/>
        </w:rPr>
        <w:t xml:space="preserve"> t-</w:t>
      </w:r>
      <w:r w:rsidR="00EF66D7" w:rsidRPr="005B6734">
        <w:rPr>
          <w:rFonts w:ascii="Times New Roman" w:hAnsi="Times New Roman"/>
          <w:i/>
          <w:szCs w:val="24"/>
          <w:lang w:val="ro-RO"/>
        </w:rPr>
        <w:t>2</w:t>
      </w:r>
      <w:r w:rsidRPr="005B6734">
        <w:rPr>
          <w:rFonts w:ascii="Times New Roman" w:hAnsi="Times New Roman"/>
          <w:szCs w:val="24"/>
          <w:lang w:val="ro-RO"/>
        </w:rPr>
        <w:t>, se aplică în perioada tarifară</w:t>
      </w:r>
      <w:r w:rsidRPr="005B6734">
        <w:rPr>
          <w:rFonts w:ascii="Times New Roman" w:hAnsi="Times New Roman"/>
          <w:i/>
          <w:szCs w:val="24"/>
          <w:lang w:val="ro-RO"/>
        </w:rPr>
        <w:t xml:space="preserve"> t</w:t>
      </w:r>
      <w:r w:rsidRPr="005B6734">
        <w:rPr>
          <w:rFonts w:ascii="Times New Roman" w:hAnsi="Times New Roman"/>
          <w:szCs w:val="24"/>
          <w:lang w:val="ro-RO"/>
        </w:rPr>
        <w:t xml:space="preserve"> şi se calculează cu formula:</w:t>
      </w:r>
    </w:p>
    <w:p w14:paraId="2472C682" w14:textId="746EB4F5" w:rsidR="001F20A9" w:rsidRPr="005B6734" w:rsidRDefault="001F20A9" w:rsidP="0061424E">
      <w:pPr>
        <w:pStyle w:val="BodyTextIndent3"/>
        <w:spacing w:before="0" w:after="0" w:line="360" w:lineRule="auto"/>
        <w:ind w:left="1134"/>
        <w:rPr>
          <w:rFonts w:ascii="Times New Roman" w:hAnsi="Times New Roman"/>
          <w:szCs w:val="24"/>
          <w:lang w:val="ro-RO"/>
        </w:rPr>
      </w:pPr>
      <w:r w:rsidRPr="005B6734">
        <w:rPr>
          <w:rFonts w:ascii="Times New Roman" w:hAnsi="Times New Roman"/>
          <w:i/>
          <w:szCs w:val="24"/>
          <w:lang w:val="ro-RO"/>
        </w:rPr>
        <w:t xml:space="preserve">                      </w:t>
      </w:r>
      <w:r w:rsidRPr="005B6734">
        <w:rPr>
          <w:rFonts w:ascii="Times New Roman" w:hAnsi="Times New Roman"/>
          <w:i/>
          <w:szCs w:val="24"/>
          <w:lang w:val="ro-RO"/>
        </w:rPr>
        <w:sym w:font="Symbol" w:char="F044"/>
      </w:r>
      <w:r w:rsidRPr="005B6734">
        <w:rPr>
          <w:rFonts w:ascii="Times New Roman" w:hAnsi="Times New Roman"/>
          <w:i/>
          <w:szCs w:val="24"/>
          <w:lang w:val="ro-RO"/>
        </w:rPr>
        <w:t>V</w:t>
      </w:r>
      <w:r w:rsidRPr="005B6734">
        <w:rPr>
          <w:rFonts w:ascii="Times New Roman" w:hAnsi="Times New Roman"/>
          <w:i/>
          <w:szCs w:val="24"/>
          <w:vertAlign w:val="subscript"/>
          <w:lang w:val="ro-RO"/>
        </w:rPr>
        <w:t>t</w:t>
      </w:r>
      <w:r w:rsidRPr="005B6734">
        <w:rPr>
          <w:rFonts w:ascii="Times New Roman" w:hAnsi="Times New Roman"/>
          <w:i/>
          <w:szCs w:val="24"/>
          <w:lang w:val="ro-RO"/>
        </w:rPr>
        <w:t>(CCDIF</w:t>
      </w:r>
      <w:r w:rsidRPr="005B6734">
        <w:rPr>
          <w:rFonts w:ascii="Times New Roman" w:hAnsi="Times New Roman"/>
          <w:i/>
          <w:szCs w:val="24"/>
          <w:vertAlign w:val="subscript"/>
          <w:lang w:val="ro-RO"/>
        </w:rPr>
        <w:t>t-</w:t>
      </w:r>
      <w:r w:rsidR="00EF66D7" w:rsidRPr="005B6734">
        <w:rPr>
          <w:rFonts w:ascii="Times New Roman" w:hAnsi="Times New Roman"/>
          <w:i/>
          <w:szCs w:val="24"/>
          <w:vertAlign w:val="subscript"/>
          <w:lang w:val="ro-RO"/>
        </w:rPr>
        <w:t>2</w:t>
      </w:r>
      <w:r w:rsidRPr="005B6734">
        <w:rPr>
          <w:rFonts w:ascii="Times New Roman" w:hAnsi="Times New Roman"/>
          <w:i/>
          <w:szCs w:val="24"/>
          <w:lang w:val="ro-RO"/>
        </w:rPr>
        <w:t>) =</w:t>
      </w:r>
      <w:r w:rsidRPr="005B6734" w:rsidDel="0028625E">
        <w:rPr>
          <w:rFonts w:ascii="Times New Roman" w:hAnsi="Times New Roman"/>
          <w:i/>
          <w:szCs w:val="24"/>
          <w:lang w:val="ro-RO"/>
        </w:rPr>
        <w:t xml:space="preserve"> </w:t>
      </w:r>
      <w:r w:rsidRPr="005B6734">
        <w:rPr>
          <w:rFonts w:ascii="Times New Roman" w:hAnsi="Times New Roman"/>
          <w:i/>
          <w:szCs w:val="24"/>
          <w:lang w:val="ro-RO"/>
        </w:rPr>
        <w:sym w:font="Symbol" w:char="F044"/>
      </w:r>
      <w:r w:rsidRPr="005B6734">
        <w:rPr>
          <w:rFonts w:ascii="Times New Roman" w:hAnsi="Times New Roman"/>
          <w:i/>
          <w:szCs w:val="24"/>
          <w:lang w:val="ro-RO"/>
        </w:rPr>
        <w:t>(CCDIF</w:t>
      </w:r>
      <w:r w:rsidRPr="005B6734">
        <w:rPr>
          <w:rFonts w:ascii="Times New Roman" w:hAnsi="Times New Roman"/>
          <w:i/>
          <w:szCs w:val="24"/>
          <w:vertAlign w:val="subscript"/>
          <w:lang w:val="ro-RO"/>
        </w:rPr>
        <w:t>t-</w:t>
      </w:r>
      <w:r w:rsidR="00EF66D7" w:rsidRPr="005B6734">
        <w:rPr>
          <w:rFonts w:ascii="Times New Roman" w:hAnsi="Times New Roman"/>
          <w:i/>
          <w:szCs w:val="24"/>
          <w:vertAlign w:val="subscript"/>
          <w:lang w:val="ro-RO"/>
        </w:rPr>
        <w:t>2</w:t>
      </w:r>
      <w:r w:rsidRPr="005B6734">
        <w:rPr>
          <w:rFonts w:ascii="Times New Roman" w:hAnsi="Times New Roman"/>
          <w:i/>
          <w:szCs w:val="24"/>
          <w:lang w:val="ro-RO"/>
        </w:rPr>
        <w:t>)</w:t>
      </w:r>
      <w:r w:rsidRPr="005B6734">
        <w:rPr>
          <w:rFonts w:ascii="Times New Roman" w:hAnsi="Times New Roman"/>
          <w:i/>
          <w:szCs w:val="24"/>
          <w:lang w:val="ro-RO"/>
        </w:rPr>
        <w:sym w:font="Symbol" w:char="F0B4"/>
      </w:r>
      <w:r w:rsidRPr="005B6734">
        <w:rPr>
          <w:rFonts w:ascii="Times New Roman" w:hAnsi="Times New Roman"/>
          <w:i/>
          <w:szCs w:val="24"/>
          <w:lang w:val="ro-RO"/>
        </w:rPr>
        <w:t>(1+RTS</w:t>
      </w:r>
      <w:r w:rsidRPr="005B6734">
        <w:rPr>
          <w:rFonts w:ascii="Times New Roman" w:hAnsi="Times New Roman"/>
          <w:i/>
          <w:szCs w:val="24"/>
          <w:vertAlign w:val="subscript"/>
          <w:lang w:val="ro-RO"/>
        </w:rPr>
        <w:t>t-</w:t>
      </w:r>
      <w:r w:rsidR="00EF66D7" w:rsidRPr="005B6734">
        <w:rPr>
          <w:rFonts w:ascii="Times New Roman" w:hAnsi="Times New Roman"/>
          <w:i/>
          <w:szCs w:val="24"/>
          <w:vertAlign w:val="subscript"/>
          <w:lang w:val="ro-RO"/>
        </w:rPr>
        <w:t>2</w:t>
      </w:r>
      <w:r w:rsidRPr="005B6734">
        <w:rPr>
          <w:rFonts w:ascii="Times New Roman" w:hAnsi="Times New Roman"/>
          <w:i/>
          <w:szCs w:val="24"/>
          <w:lang w:val="ro-RO"/>
        </w:rPr>
        <w:t>)</w:t>
      </w:r>
      <w:r w:rsidR="00002FB5" w:rsidRPr="005B6734">
        <w:rPr>
          <w:rFonts w:ascii="Times New Roman" w:hAnsi="Times New Roman"/>
          <w:szCs w:val="24"/>
          <w:lang w:val="ro-RO"/>
        </w:rPr>
        <w:t xml:space="preserve"> </w:t>
      </w:r>
      <w:r w:rsidR="00002FB5" w:rsidRPr="005B6734">
        <w:rPr>
          <w:rFonts w:ascii="Times New Roman" w:hAnsi="Times New Roman"/>
          <w:szCs w:val="24"/>
          <w:lang w:val="ro-RO"/>
        </w:rPr>
        <w:sym w:font="Symbol" w:char="F0B4"/>
      </w:r>
      <w:r w:rsidR="00002FB5" w:rsidRPr="005B6734">
        <w:rPr>
          <w:rFonts w:ascii="Times New Roman" w:hAnsi="Times New Roman"/>
          <w:i/>
          <w:szCs w:val="24"/>
          <w:lang w:val="ro-RO"/>
        </w:rPr>
        <w:t xml:space="preserve"> </w:t>
      </w:r>
      <w:r w:rsidR="00002FB5" w:rsidRPr="005B6734">
        <w:rPr>
          <w:rFonts w:ascii="Times New Roman" w:hAnsi="Times New Roman"/>
          <w:szCs w:val="24"/>
          <w:lang w:val="ro-RO"/>
        </w:rPr>
        <w:t>(1+</w:t>
      </w:r>
      <w:r w:rsidR="00002FB5" w:rsidRPr="005B6734">
        <w:rPr>
          <w:rFonts w:ascii="Times New Roman" w:hAnsi="Times New Roman"/>
          <w:i/>
          <w:szCs w:val="24"/>
          <w:lang w:val="ro-RO"/>
        </w:rPr>
        <w:t>RTS</w:t>
      </w:r>
      <w:r w:rsidR="00002FB5" w:rsidRPr="005B6734">
        <w:rPr>
          <w:rFonts w:ascii="Times New Roman" w:hAnsi="Times New Roman"/>
          <w:i/>
          <w:szCs w:val="24"/>
          <w:vertAlign w:val="subscript"/>
          <w:lang w:val="ro-RO"/>
        </w:rPr>
        <w:t>t</w:t>
      </w:r>
      <w:r w:rsidR="00002FB5" w:rsidRPr="005B6734">
        <w:rPr>
          <w:rFonts w:ascii="Times New Roman" w:hAnsi="Times New Roman"/>
          <w:szCs w:val="24"/>
          <w:vertAlign w:val="subscript"/>
          <w:lang w:val="ro-RO"/>
        </w:rPr>
        <w:t>-</w:t>
      </w:r>
      <w:r w:rsidR="00002FB5" w:rsidRPr="005B6734">
        <w:rPr>
          <w:rFonts w:ascii="Times New Roman" w:hAnsi="Times New Roman"/>
          <w:i/>
          <w:szCs w:val="24"/>
          <w:vertAlign w:val="subscript"/>
          <w:lang w:val="ro-RO"/>
        </w:rPr>
        <w:t>1</w:t>
      </w:r>
      <w:r w:rsidR="00002FB5" w:rsidRPr="005B6734">
        <w:rPr>
          <w:rFonts w:ascii="Times New Roman" w:hAnsi="Times New Roman"/>
          <w:szCs w:val="24"/>
          <w:lang w:val="ro-RO"/>
        </w:rPr>
        <w:t>)</w:t>
      </w:r>
      <w:r w:rsidRPr="005B6734">
        <w:rPr>
          <w:rFonts w:ascii="Times New Roman" w:hAnsi="Times New Roman"/>
          <w:szCs w:val="24"/>
          <w:lang w:val="ro-RO"/>
        </w:rPr>
        <w:t xml:space="preserve">                   (lei) (15)</w:t>
      </w:r>
    </w:p>
    <w:p w14:paraId="62361C40" w14:textId="77777777" w:rsidR="001F20A9" w:rsidRPr="005B6734" w:rsidRDefault="001F20A9" w:rsidP="0061424E">
      <w:pPr>
        <w:pStyle w:val="BodyTextIndent3"/>
        <w:spacing w:before="0" w:after="0" w:line="360" w:lineRule="auto"/>
        <w:ind w:left="1134"/>
        <w:rPr>
          <w:rFonts w:ascii="Times New Roman" w:hAnsi="Times New Roman"/>
          <w:szCs w:val="24"/>
          <w:lang w:val="ro-RO"/>
        </w:rPr>
      </w:pPr>
      <w:r w:rsidRPr="005B6734">
        <w:rPr>
          <w:rFonts w:ascii="Times New Roman" w:hAnsi="Times New Roman"/>
          <w:szCs w:val="24"/>
          <w:lang w:val="ro-RO"/>
        </w:rPr>
        <w:t>unde:</w:t>
      </w:r>
    </w:p>
    <w:p w14:paraId="50E6B7D6" w14:textId="77777777" w:rsidR="001F20A9" w:rsidRPr="005B6734" w:rsidRDefault="001F20A9" w:rsidP="0061424E">
      <w:pPr>
        <w:pStyle w:val="BodyTextIndent3"/>
        <w:spacing w:before="0" w:after="0" w:line="360" w:lineRule="auto"/>
        <w:ind w:left="1134"/>
        <w:rPr>
          <w:rFonts w:ascii="Times New Roman" w:hAnsi="Times New Roman"/>
          <w:szCs w:val="24"/>
          <w:lang w:val="ro-RO"/>
        </w:rPr>
      </w:pPr>
      <w:r w:rsidRPr="005B6734">
        <w:rPr>
          <w:rFonts w:ascii="Times New Roman" w:hAnsi="Times New Roman"/>
          <w:i/>
          <w:szCs w:val="24"/>
          <w:lang w:val="ro-RO"/>
        </w:rPr>
        <w:lastRenderedPageBreak/>
        <w:sym w:font="Symbol" w:char="F044"/>
      </w:r>
      <w:r w:rsidRPr="005B6734">
        <w:rPr>
          <w:rFonts w:ascii="Times New Roman" w:hAnsi="Times New Roman"/>
          <w:i/>
          <w:szCs w:val="24"/>
          <w:lang w:val="ro-RO"/>
        </w:rPr>
        <w:t>(CCDIF</w:t>
      </w:r>
      <w:r w:rsidRPr="005B6734">
        <w:rPr>
          <w:rFonts w:ascii="Times New Roman" w:hAnsi="Times New Roman"/>
          <w:i/>
          <w:szCs w:val="24"/>
          <w:vertAlign w:val="subscript"/>
          <w:lang w:val="ro-RO"/>
        </w:rPr>
        <w:t>t-</w:t>
      </w:r>
      <w:r w:rsidR="00EF66D7" w:rsidRPr="005B6734">
        <w:rPr>
          <w:rFonts w:ascii="Times New Roman" w:hAnsi="Times New Roman"/>
          <w:i/>
          <w:szCs w:val="24"/>
          <w:vertAlign w:val="subscript"/>
          <w:lang w:val="ro-RO"/>
        </w:rPr>
        <w:t>2</w:t>
      </w:r>
      <w:r w:rsidRPr="005B6734">
        <w:rPr>
          <w:rFonts w:ascii="Times New Roman" w:hAnsi="Times New Roman"/>
          <w:i/>
          <w:szCs w:val="24"/>
          <w:lang w:val="ro-RO"/>
        </w:rPr>
        <w:t>)</w:t>
      </w:r>
      <w:r w:rsidRPr="005B6734">
        <w:rPr>
          <w:rFonts w:ascii="Times New Roman" w:hAnsi="Times New Roman"/>
          <w:i/>
          <w:szCs w:val="24"/>
          <w:vertAlign w:val="subscript"/>
          <w:lang w:val="ro-RO"/>
        </w:rPr>
        <w:t xml:space="preserve"> </w:t>
      </w:r>
      <w:r w:rsidRPr="005B6734">
        <w:rPr>
          <w:rFonts w:ascii="Times New Roman" w:hAnsi="Times New Roman"/>
          <w:i/>
          <w:szCs w:val="24"/>
          <w:lang w:val="ro-RO"/>
        </w:rPr>
        <w:t>= (CCDIF</w:t>
      </w:r>
      <w:r w:rsidRPr="005B6734">
        <w:rPr>
          <w:rFonts w:ascii="Times New Roman" w:hAnsi="Times New Roman"/>
          <w:i/>
          <w:szCs w:val="24"/>
          <w:vertAlign w:val="subscript"/>
          <w:lang w:val="ro-RO"/>
        </w:rPr>
        <w:t>reglementat,prognozat,t-</w:t>
      </w:r>
      <w:r w:rsidR="00EF66D7" w:rsidRPr="005B6734">
        <w:rPr>
          <w:rFonts w:ascii="Times New Roman" w:hAnsi="Times New Roman"/>
          <w:i/>
          <w:szCs w:val="24"/>
          <w:vertAlign w:val="subscript"/>
          <w:lang w:val="ro-RO"/>
        </w:rPr>
        <w:t>2</w:t>
      </w:r>
      <w:r w:rsidRPr="005B6734">
        <w:rPr>
          <w:rFonts w:ascii="Times New Roman" w:hAnsi="Times New Roman"/>
          <w:i/>
          <w:szCs w:val="24"/>
          <w:lang w:val="ro-RO"/>
        </w:rPr>
        <w:t>) - (CCDIF</w:t>
      </w:r>
      <w:r w:rsidRPr="005B6734">
        <w:rPr>
          <w:rFonts w:ascii="Times New Roman" w:hAnsi="Times New Roman"/>
          <w:i/>
          <w:szCs w:val="24"/>
          <w:vertAlign w:val="subscript"/>
          <w:lang w:val="ro-RO"/>
        </w:rPr>
        <w:t xml:space="preserve"> realizat,t-</w:t>
      </w:r>
      <w:r w:rsidR="00EF66D7" w:rsidRPr="005B6734">
        <w:rPr>
          <w:rFonts w:ascii="Times New Roman" w:hAnsi="Times New Roman"/>
          <w:i/>
          <w:szCs w:val="24"/>
          <w:vertAlign w:val="subscript"/>
          <w:lang w:val="ro-RO"/>
        </w:rPr>
        <w:t>2</w:t>
      </w:r>
      <w:r w:rsidRPr="005B6734">
        <w:rPr>
          <w:rFonts w:ascii="Times New Roman" w:hAnsi="Times New Roman"/>
          <w:i/>
          <w:szCs w:val="24"/>
          <w:lang w:val="ro-RO"/>
        </w:rPr>
        <w:t>)</w:t>
      </w:r>
      <w:r w:rsidRPr="005B6734">
        <w:rPr>
          <w:rFonts w:ascii="Times New Roman" w:hAnsi="Times New Roman"/>
          <w:szCs w:val="24"/>
          <w:lang w:val="ro-RO"/>
        </w:rPr>
        <w:t xml:space="preserve"> reprezintă diferenţa între costul aprobat de autoritatea competentă la începutul perioadei de reglementare şi cel realizat.</w:t>
      </w:r>
    </w:p>
    <w:p w14:paraId="3E277EDC" w14:textId="77777777" w:rsidR="001F20A9" w:rsidRPr="005B6734" w:rsidRDefault="001F20A9" w:rsidP="00D427D3">
      <w:pPr>
        <w:pStyle w:val="BodyTextIndent3"/>
        <w:spacing w:before="0" w:after="0" w:line="360" w:lineRule="auto"/>
        <w:ind w:left="1134"/>
        <w:rPr>
          <w:rFonts w:ascii="Times New Roman" w:hAnsi="Times New Roman"/>
          <w:szCs w:val="24"/>
          <w:lang w:val="ro-RO"/>
        </w:rPr>
      </w:pPr>
      <w:r w:rsidRPr="005B6734">
        <w:rPr>
          <w:lang w:val="ro-RO"/>
        </w:rPr>
        <w:t>În cazul în care costul realizat și acceptat în urma analizei efectuate de autoritatea competentǎ conform prezentei metodologii este mai mare decât valoarea prognozată, valoarea recunoscută este limitată la valoarea prognozată.</w:t>
      </w:r>
    </w:p>
    <w:p w14:paraId="0C3A89E7" w14:textId="1FF87723" w:rsidR="007F1D66" w:rsidRPr="005B6734" w:rsidRDefault="007F1D66" w:rsidP="0061424E">
      <w:pPr>
        <w:pStyle w:val="BodyTextIndent3"/>
        <w:numPr>
          <w:ilvl w:val="0"/>
          <w:numId w:val="2"/>
        </w:numPr>
        <w:spacing w:before="0" w:after="0" w:line="360" w:lineRule="auto"/>
        <w:ind w:left="1170" w:hanging="744"/>
        <w:rPr>
          <w:rFonts w:ascii="Times New Roman" w:hAnsi="Times New Roman"/>
          <w:szCs w:val="24"/>
          <w:lang w:val="ro-RO"/>
        </w:rPr>
      </w:pPr>
      <w:r w:rsidRPr="005B6734">
        <w:rPr>
          <w:rFonts w:ascii="Times New Roman" w:hAnsi="Times New Roman"/>
          <w:szCs w:val="24"/>
          <w:lang w:val="ro-RO"/>
        </w:rPr>
        <w:t xml:space="preserve">Componenta corecţiei de venit </w:t>
      </w:r>
      <w:r w:rsidRPr="005B6734">
        <w:rPr>
          <w:rFonts w:ascii="Times New Roman" w:hAnsi="Times New Roman"/>
          <w:szCs w:val="24"/>
          <w:lang w:val="ro-RO"/>
        </w:rPr>
        <w:sym w:font="Symbol" w:char="F044"/>
      </w:r>
      <w:r w:rsidRPr="005B6734">
        <w:rPr>
          <w:rFonts w:ascii="Times New Roman" w:hAnsi="Times New Roman"/>
          <w:szCs w:val="24"/>
          <w:lang w:val="ro-RO"/>
        </w:rPr>
        <w:t>V</w:t>
      </w:r>
      <w:r w:rsidRPr="005B6734">
        <w:rPr>
          <w:rFonts w:ascii="Times New Roman" w:hAnsi="Times New Roman"/>
          <w:i/>
          <w:szCs w:val="24"/>
          <w:vertAlign w:val="subscript"/>
          <w:lang w:val="ro-RO"/>
        </w:rPr>
        <w:t>t</w:t>
      </w:r>
      <w:r w:rsidRPr="005B6734">
        <w:rPr>
          <w:rFonts w:ascii="Times New Roman" w:hAnsi="Times New Roman"/>
          <w:szCs w:val="24"/>
          <w:lang w:val="ro-RO"/>
        </w:rPr>
        <w:t>(CON</w:t>
      </w:r>
      <w:r w:rsidRPr="005B6734">
        <w:rPr>
          <w:rFonts w:ascii="Times New Roman" w:hAnsi="Times New Roman"/>
          <w:i/>
          <w:szCs w:val="24"/>
          <w:vertAlign w:val="subscript"/>
          <w:lang w:val="ro-RO"/>
        </w:rPr>
        <w:t>t</w:t>
      </w:r>
      <w:r w:rsidRPr="005B6734">
        <w:rPr>
          <w:rFonts w:ascii="Times New Roman" w:hAnsi="Times New Roman"/>
          <w:szCs w:val="24"/>
          <w:vertAlign w:val="subscript"/>
          <w:lang w:val="ro-RO"/>
        </w:rPr>
        <w:t>-</w:t>
      </w:r>
      <w:r w:rsidR="00D427D3" w:rsidRPr="005B6734">
        <w:rPr>
          <w:rFonts w:ascii="Times New Roman" w:hAnsi="Times New Roman"/>
          <w:szCs w:val="24"/>
          <w:vertAlign w:val="subscript"/>
          <w:lang w:val="ro-RO"/>
        </w:rPr>
        <w:t>2</w:t>
      </w:r>
      <w:r w:rsidRPr="005B6734">
        <w:rPr>
          <w:rFonts w:ascii="Times New Roman" w:hAnsi="Times New Roman"/>
          <w:szCs w:val="24"/>
          <w:lang w:val="ro-RO"/>
        </w:rPr>
        <w:t>) datorată erorilor de prognoză a costului necesar eliminării congestiilor din perioada tarifară</w:t>
      </w:r>
      <w:r w:rsidRPr="005B6734">
        <w:rPr>
          <w:rFonts w:ascii="Times New Roman" w:hAnsi="Times New Roman"/>
          <w:i/>
          <w:szCs w:val="24"/>
          <w:lang w:val="ro-RO"/>
        </w:rPr>
        <w:t xml:space="preserve"> t-</w:t>
      </w:r>
      <w:r w:rsidR="00D427D3" w:rsidRPr="005B6734">
        <w:rPr>
          <w:rFonts w:ascii="Times New Roman" w:hAnsi="Times New Roman"/>
          <w:i/>
          <w:szCs w:val="24"/>
          <w:lang w:val="ro-RO"/>
        </w:rPr>
        <w:t>2</w:t>
      </w:r>
      <w:r w:rsidRPr="005B6734">
        <w:rPr>
          <w:rFonts w:ascii="Times New Roman" w:hAnsi="Times New Roman"/>
          <w:szCs w:val="24"/>
          <w:lang w:val="ro-RO"/>
        </w:rPr>
        <w:t xml:space="preserve"> se aplică în perioada tarifară</w:t>
      </w:r>
      <w:r w:rsidRPr="005B6734">
        <w:rPr>
          <w:rFonts w:ascii="Times New Roman" w:hAnsi="Times New Roman"/>
          <w:i/>
          <w:szCs w:val="24"/>
          <w:lang w:val="ro-RO"/>
        </w:rPr>
        <w:t xml:space="preserve"> t</w:t>
      </w:r>
      <w:r w:rsidRPr="005B6734">
        <w:rPr>
          <w:rFonts w:ascii="Times New Roman" w:hAnsi="Times New Roman"/>
          <w:szCs w:val="24"/>
          <w:lang w:val="ro-RO"/>
        </w:rPr>
        <w:t xml:space="preserve"> şi se calculează cu formula:</w:t>
      </w:r>
      <w:bookmarkEnd w:id="94"/>
    </w:p>
    <w:p w14:paraId="3CC91D70" w14:textId="09518EC1" w:rsidR="007F1D66" w:rsidRPr="005B6734" w:rsidRDefault="007C6E14" w:rsidP="0061424E">
      <w:pPr>
        <w:pStyle w:val="BodyTextIndent3"/>
        <w:spacing w:before="0" w:after="0" w:line="360" w:lineRule="auto"/>
        <w:ind w:left="1134"/>
        <w:rPr>
          <w:rFonts w:ascii="Times New Roman" w:hAnsi="Times New Roman"/>
          <w:szCs w:val="24"/>
          <w:lang w:val="ro-RO"/>
        </w:rPr>
      </w:pPr>
      <w:r w:rsidRPr="005B6734">
        <w:rPr>
          <w:rFonts w:ascii="Times New Roman" w:hAnsi="Times New Roman"/>
          <w:i/>
          <w:szCs w:val="24"/>
          <w:lang w:val="ro-RO"/>
        </w:rPr>
        <w:t xml:space="preserve">                      </w:t>
      </w:r>
      <w:r w:rsidR="007F1D66" w:rsidRPr="005B6734">
        <w:rPr>
          <w:rFonts w:ascii="Times New Roman" w:hAnsi="Times New Roman"/>
          <w:i/>
          <w:szCs w:val="24"/>
          <w:lang w:val="ro-RO"/>
        </w:rPr>
        <w:sym w:font="Symbol" w:char="F044"/>
      </w:r>
      <w:r w:rsidR="007F1D66" w:rsidRPr="005B6734">
        <w:rPr>
          <w:rFonts w:ascii="Times New Roman" w:hAnsi="Times New Roman"/>
          <w:i/>
          <w:szCs w:val="24"/>
          <w:lang w:val="ro-RO"/>
        </w:rPr>
        <w:t>V</w:t>
      </w:r>
      <w:r w:rsidR="007F1D66" w:rsidRPr="005B6734">
        <w:rPr>
          <w:rFonts w:ascii="Times New Roman" w:hAnsi="Times New Roman"/>
          <w:i/>
          <w:szCs w:val="24"/>
          <w:vertAlign w:val="subscript"/>
          <w:lang w:val="ro-RO"/>
        </w:rPr>
        <w:t>t</w:t>
      </w:r>
      <w:r w:rsidR="007F1D66" w:rsidRPr="005B6734">
        <w:rPr>
          <w:rFonts w:ascii="Times New Roman" w:hAnsi="Times New Roman"/>
          <w:i/>
          <w:szCs w:val="24"/>
          <w:lang w:val="ro-RO"/>
        </w:rPr>
        <w:t>(CON</w:t>
      </w:r>
      <w:r w:rsidR="007F1D66" w:rsidRPr="005B6734">
        <w:rPr>
          <w:rFonts w:ascii="Times New Roman" w:hAnsi="Times New Roman"/>
          <w:i/>
          <w:szCs w:val="24"/>
          <w:vertAlign w:val="subscript"/>
          <w:lang w:val="ro-RO"/>
        </w:rPr>
        <w:t>t-</w:t>
      </w:r>
      <w:r w:rsidR="00D427D3" w:rsidRPr="005B6734">
        <w:rPr>
          <w:rFonts w:ascii="Times New Roman" w:hAnsi="Times New Roman"/>
          <w:i/>
          <w:szCs w:val="24"/>
          <w:vertAlign w:val="subscript"/>
          <w:lang w:val="ro-RO"/>
        </w:rPr>
        <w:t>2</w:t>
      </w:r>
      <w:r w:rsidR="007F1D66" w:rsidRPr="005B6734">
        <w:rPr>
          <w:rFonts w:ascii="Times New Roman" w:hAnsi="Times New Roman"/>
          <w:i/>
          <w:szCs w:val="24"/>
          <w:lang w:val="ro-RO"/>
        </w:rPr>
        <w:t>)</w:t>
      </w:r>
      <w:r w:rsidR="0028625E" w:rsidRPr="005B6734">
        <w:rPr>
          <w:rFonts w:ascii="Times New Roman" w:hAnsi="Times New Roman"/>
          <w:i/>
          <w:szCs w:val="24"/>
          <w:lang w:val="ro-RO"/>
        </w:rPr>
        <w:t xml:space="preserve"> </w:t>
      </w:r>
      <w:r w:rsidR="007F1D66" w:rsidRPr="005B6734">
        <w:rPr>
          <w:rFonts w:ascii="Times New Roman" w:hAnsi="Times New Roman"/>
          <w:i/>
          <w:szCs w:val="24"/>
          <w:lang w:val="ro-RO"/>
        </w:rPr>
        <w:t>=</w:t>
      </w:r>
      <w:r w:rsidR="0028625E" w:rsidRPr="005B6734" w:rsidDel="0028625E">
        <w:rPr>
          <w:rFonts w:ascii="Times New Roman" w:hAnsi="Times New Roman"/>
          <w:i/>
          <w:szCs w:val="24"/>
          <w:lang w:val="ro-RO"/>
        </w:rPr>
        <w:t xml:space="preserve"> </w:t>
      </w:r>
      <w:r w:rsidR="007F1D66" w:rsidRPr="005B6734">
        <w:rPr>
          <w:rFonts w:ascii="Times New Roman" w:hAnsi="Times New Roman"/>
          <w:i/>
          <w:szCs w:val="24"/>
          <w:lang w:val="ro-RO"/>
        </w:rPr>
        <w:sym w:font="Symbol" w:char="F044"/>
      </w:r>
      <w:r w:rsidR="0028625E" w:rsidRPr="005B6734">
        <w:rPr>
          <w:rFonts w:ascii="Times New Roman" w:hAnsi="Times New Roman"/>
          <w:i/>
          <w:szCs w:val="24"/>
          <w:lang w:val="ro-RO"/>
        </w:rPr>
        <w:t>(</w:t>
      </w:r>
      <w:r w:rsidR="007F1D66" w:rsidRPr="005B6734">
        <w:rPr>
          <w:rFonts w:ascii="Times New Roman" w:hAnsi="Times New Roman"/>
          <w:i/>
          <w:szCs w:val="24"/>
          <w:lang w:val="ro-RO"/>
        </w:rPr>
        <w:t>CON</w:t>
      </w:r>
      <w:r w:rsidR="007F1D66" w:rsidRPr="005B6734">
        <w:rPr>
          <w:rFonts w:ascii="Times New Roman" w:hAnsi="Times New Roman"/>
          <w:i/>
          <w:szCs w:val="24"/>
          <w:vertAlign w:val="subscript"/>
          <w:lang w:val="ro-RO"/>
        </w:rPr>
        <w:t>t-</w:t>
      </w:r>
      <w:r w:rsidR="00D427D3" w:rsidRPr="005B6734">
        <w:rPr>
          <w:rFonts w:ascii="Times New Roman" w:hAnsi="Times New Roman"/>
          <w:i/>
          <w:szCs w:val="24"/>
          <w:vertAlign w:val="subscript"/>
          <w:lang w:val="ro-RO"/>
        </w:rPr>
        <w:t>2</w:t>
      </w:r>
      <w:r w:rsidR="007F1D66" w:rsidRPr="005B6734">
        <w:rPr>
          <w:rFonts w:ascii="Times New Roman" w:hAnsi="Times New Roman"/>
          <w:i/>
          <w:szCs w:val="24"/>
          <w:lang w:val="ro-RO"/>
        </w:rPr>
        <w:t>)</w:t>
      </w:r>
      <w:r w:rsidR="007F1D66" w:rsidRPr="005B6734">
        <w:rPr>
          <w:rFonts w:ascii="Times New Roman" w:hAnsi="Times New Roman"/>
          <w:i/>
          <w:szCs w:val="24"/>
          <w:lang w:val="ro-RO"/>
        </w:rPr>
        <w:sym w:font="Symbol" w:char="F0B4"/>
      </w:r>
      <w:r w:rsidR="007F1D66" w:rsidRPr="005B6734">
        <w:rPr>
          <w:rFonts w:ascii="Times New Roman" w:hAnsi="Times New Roman"/>
          <w:i/>
          <w:szCs w:val="24"/>
          <w:lang w:val="ro-RO"/>
        </w:rPr>
        <w:t>(1+RTS</w:t>
      </w:r>
      <w:r w:rsidR="007F1D66" w:rsidRPr="005B6734">
        <w:rPr>
          <w:rFonts w:ascii="Times New Roman" w:hAnsi="Times New Roman"/>
          <w:i/>
          <w:szCs w:val="24"/>
          <w:vertAlign w:val="subscript"/>
          <w:lang w:val="ro-RO"/>
        </w:rPr>
        <w:t>t-</w:t>
      </w:r>
      <w:r w:rsidR="00D427D3" w:rsidRPr="005B6734">
        <w:rPr>
          <w:rFonts w:ascii="Times New Roman" w:hAnsi="Times New Roman"/>
          <w:i/>
          <w:szCs w:val="24"/>
          <w:vertAlign w:val="subscript"/>
          <w:lang w:val="ro-RO"/>
        </w:rPr>
        <w:t>2</w:t>
      </w:r>
      <w:r w:rsidR="007F1D66" w:rsidRPr="005B6734">
        <w:rPr>
          <w:rFonts w:ascii="Times New Roman" w:hAnsi="Times New Roman"/>
          <w:i/>
          <w:szCs w:val="24"/>
          <w:lang w:val="ro-RO"/>
        </w:rPr>
        <w:t>)</w:t>
      </w:r>
      <w:r w:rsidR="00D314CA" w:rsidRPr="005B6734">
        <w:rPr>
          <w:rFonts w:ascii="Times New Roman" w:hAnsi="Times New Roman"/>
          <w:szCs w:val="24"/>
          <w:lang w:val="ro-RO"/>
        </w:rPr>
        <w:t xml:space="preserve"> </w:t>
      </w:r>
      <w:r w:rsidR="00D314CA" w:rsidRPr="005B6734">
        <w:rPr>
          <w:rFonts w:ascii="Times New Roman" w:hAnsi="Times New Roman"/>
          <w:szCs w:val="24"/>
          <w:lang w:val="ro-RO"/>
        </w:rPr>
        <w:sym w:font="Symbol" w:char="F0B4"/>
      </w:r>
      <w:r w:rsidR="00D314CA" w:rsidRPr="005B6734">
        <w:rPr>
          <w:rFonts w:ascii="Times New Roman" w:hAnsi="Times New Roman"/>
          <w:i/>
          <w:szCs w:val="24"/>
          <w:lang w:val="ro-RO"/>
        </w:rPr>
        <w:t xml:space="preserve"> </w:t>
      </w:r>
      <w:r w:rsidR="00D314CA" w:rsidRPr="005B6734">
        <w:rPr>
          <w:rFonts w:ascii="Times New Roman" w:hAnsi="Times New Roman"/>
          <w:szCs w:val="24"/>
          <w:lang w:val="ro-RO"/>
        </w:rPr>
        <w:t>(1+</w:t>
      </w:r>
      <w:r w:rsidR="00D314CA" w:rsidRPr="005B6734">
        <w:rPr>
          <w:rFonts w:ascii="Times New Roman" w:hAnsi="Times New Roman"/>
          <w:i/>
          <w:szCs w:val="24"/>
          <w:lang w:val="ro-RO"/>
        </w:rPr>
        <w:t>RTS</w:t>
      </w:r>
      <w:r w:rsidR="00D314CA" w:rsidRPr="005B6734">
        <w:rPr>
          <w:rFonts w:ascii="Times New Roman" w:hAnsi="Times New Roman"/>
          <w:i/>
          <w:szCs w:val="24"/>
          <w:vertAlign w:val="subscript"/>
          <w:lang w:val="ro-RO"/>
        </w:rPr>
        <w:t>t</w:t>
      </w:r>
      <w:r w:rsidR="00D314CA" w:rsidRPr="005B6734">
        <w:rPr>
          <w:rFonts w:ascii="Times New Roman" w:hAnsi="Times New Roman"/>
          <w:szCs w:val="24"/>
          <w:vertAlign w:val="subscript"/>
          <w:lang w:val="ro-RO"/>
        </w:rPr>
        <w:t>-</w:t>
      </w:r>
      <w:r w:rsidR="00D314CA" w:rsidRPr="005B6734">
        <w:rPr>
          <w:rFonts w:ascii="Times New Roman" w:hAnsi="Times New Roman"/>
          <w:i/>
          <w:szCs w:val="24"/>
          <w:vertAlign w:val="subscript"/>
          <w:lang w:val="ro-RO"/>
        </w:rPr>
        <w:t>1</w:t>
      </w:r>
      <w:r w:rsidR="00D314CA" w:rsidRPr="005B6734">
        <w:rPr>
          <w:rFonts w:ascii="Times New Roman" w:hAnsi="Times New Roman"/>
          <w:szCs w:val="24"/>
          <w:lang w:val="ro-RO"/>
        </w:rPr>
        <w:t>)</w:t>
      </w:r>
      <w:r w:rsidR="007F1D66" w:rsidRPr="005B6734">
        <w:rPr>
          <w:rFonts w:ascii="Times New Roman" w:hAnsi="Times New Roman"/>
          <w:szCs w:val="24"/>
          <w:lang w:val="ro-RO"/>
        </w:rPr>
        <w:t xml:space="preserve">         </w:t>
      </w:r>
      <w:r w:rsidR="00730237" w:rsidRPr="005B6734">
        <w:rPr>
          <w:rFonts w:ascii="Times New Roman" w:hAnsi="Times New Roman"/>
          <w:szCs w:val="24"/>
          <w:lang w:val="ro-RO"/>
        </w:rPr>
        <w:t xml:space="preserve">       </w:t>
      </w:r>
      <w:r w:rsidR="0050042F" w:rsidRPr="005B6734">
        <w:rPr>
          <w:rFonts w:ascii="Times New Roman" w:hAnsi="Times New Roman"/>
          <w:szCs w:val="24"/>
          <w:lang w:val="ro-RO"/>
        </w:rPr>
        <w:t xml:space="preserve">            </w:t>
      </w:r>
      <w:r w:rsidR="00730237" w:rsidRPr="005B6734">
        <w:rPr>
          <w:rFonts w:ascii="Times New Roman" w:hAnsi="Times New Roman"/>
          <w:szCs w:val="24"/>
          <w:lang w:val="ro-RO"/>
        </w:rPr>
        <w:t xml:space="preserve"> </w:t>
      </w:r>
      <w:r w:rsidR="0050042F" w:rsidRPr="005B6734">
        <w:rPr>
          <w:rFonts w:ascii="Times New Roman" w:hAnsi="Times New Roman"/>
          <w:szCs w:val="24"/>
          <w:lang w:val="ro-RO"/>
        </w:rPr>
        <w:t>(</w:t>
      </w:r>
      <w:r w:rsidR="00687265" w:rsidRPr="005B6734">
        <w:rPr>
          <w:rFonts w:ascii="Times New Roman" w:hAnsi="Times New Roman"/>
          <w:szCs w:val="24"/>
          <w:lang w:val="ro-RO"/>
        </w:rPr>
        <w:t>l</w:t>
      </w:r>
      <w:r w:rsidR="0050042F" w:rsidRPr="005B6734">
        <w:rPr>
          <w:rFonts w:ascii="Times New Roman" w:hAnsi="Times New Roman"/>
          <w:szCs w:val="24"/>
          <w:lang w:val="ro-RO"/>
        </w:rPr>
        <w:t>ei)</w:t>
      </w:r>
      <w:r w:rsidR="00730237" w:rsidRPr="005B6734">
        <w:rPr>
          <w:rFonts w:ascii="Times New Roman" w:hAnsi="Times New Roman"/>
          <w:szCs w:val="24"/>
          <w:lang w:val="ro-RO"/>
        </w:rPr>
        <w:t xml:space="preserve"> </w:t>
      </w:r>
      <w:r w:rsidR="007F1D66" w:rsidRPr="005B6734">
        <w:rPr>
          <w:rFonts w:ascii="Times New Roman" w:hAnsi="Times New Roman"/>
          <w:szCs w:val="24"/>
          <w:lang w:val="ro-RO"/>
        </w:rPr>
        <w:t>(</w:t>
      </w:r>
      <w:r w:rsidR="00B13319" w:rsidRPr="005B6734">
        <w:rPr>
          <w:rFonts w:ascii="Times New Roman" w:hAnsi="Times New Roman"/>
          <w:szCs w:val="24"/>
          <w:lang w:val="ro-RO"/>
        </w:rPr>
        <w:t>1</w:t>
      </w:r>
      <w:r w:rsidR="00687265" w:rsidRPr="005B6734">
        <w:rPr>
          <w:rFonts w:ascii="Times New Roman" w:hAnsi="Times New Roman"/>
          <w:szCs w:val="24"/>
          <w:lang w:val="ro-RO"/>
        </w:rPr>
        <w:t>5</w:t>
      </w:r>
      <w:r w:rsidR="007F1D66" w:rsidRPr="005B6734">
        <w:rPr>
          <w:rFonts w:ascii="Times New Roman" w:hAnsi="Times New Roman"/>
          <w:szCs w:val="24"/>
          <w:lang w:val="ro-RO"/>
        </w:rPr>
        <w:t>)</w:t>
      </w:r>
    </w:p>
    <w:p w14:paraId="0A7B2636" w14:textId="77777777" w:rsidR="007F1D66" w:rsidRPr="005B6734" w:rsidRDefault="007F1D66" w:rsidP="0061424E">
      <w:pPr>
        <w:pStyle w:val="BodyTextIndent3"/>
        <w:spacing w:before="0" w:after="0" w:line="360" w:lineRule="auto"/>
        <w:ind w:left="1134"/>
        <w:rPr>
          <w:rFonts w:ascii="Times New Roman" w:hAnsi="Times New Roman"/>
          <w:szCs w:val="24"/>
          <w:lang w:val="ro-RO"/>
        </w:rPr>
      </w:pPr>
      <w:r w:rsidRPr="005B6734">
        <w:rPr>
          <w:rFonts w:ascii="Times New Roman" w:hAnsi="Times New Roman"/>
          <w:szCs w:val="24"/>
          <w:lang w:val="ro-RO"/>
        </w:rPr>
        <w:t>unde:</w:t>
      </w:r>
    </w:p>
    <w:p w14:paraId="317594E6" w14:textId="780CC78A" w:rsidR="001E62C8" w:rsidRPr="005B6734" w:rsidRDefault="007F1D66" w:rsidP="0061424E">
      <w:pPr>
        <w:pStyle w:val="BodyTextIndent3"/>
        <w:tabs>
          <w:tab w:val="num" w:pos="654"/>
        </w:tabs>
        <w:spacing w:before="0" w:after="0" w:line="360" w:lineRule="auto"/>
        <w:ind w:left="1308"/>
        <w:rPr>
          <w:rFonts w:ascii="Times New Roman" w:hAnsi="Times New Roman"/>
          <w:szCs w:val="24"/>
          <w:lang w:val="ro-RO"/>
        </w:rPr>
      </w:pPr>
      <w:r w:rsidRPr="005B6734">
        <w:rPr>
          <w:rFonts w:ascii="Times New Roman" w:hAnsi="Times New Roman"/>
          <w:i/>
          <w:szCs w:val="24"/>
          <w:lang w:val="ro-RO"/>
        </w:rPr>
        <w:sym w:font="Symbol" w:char="F044"/>
      </w:r>
      <w:r w:rsidR="0028625E" w:rsidRPr="005B6734">
        <w:rPr>
          <w:rFonts w:ascii="Times New Roman" w:hAnsi="Times New Roman"/>
          <w:i/>
          <w:szCs w:val="24"/>
          <w:lang w:val="ro-RO"/>
        </w:rPr>
        <w:t>(</w:t>
      </w:r>
      <w:r w:rsidRPr="005B6734">
        <w:rPr>
          <w:rFonts w:ascii="Times New Roman" w:hAnsi="Times New Roman"/>
          <w:i/>
          <w:szCs w:val="24"/>
          <w:lang w:val="ro-RO"/>
        </w:rPr>
        <w:t>CON</w:t>
      </w:r>
      <w:r w:rsidRPr="005B6734">
        <w:rPr>
          <w:rFonts w:ascii="Times New Roman" w:hAnsi="Times New Roman"/>
          <w:i/>
          <w:szCs w:val="24"/>
          <w:vertAlign w:val="subscript"/>
          <w:lang w:val="ro-RO"/>
        </w:rPr>
        <w:t>t-</w:t>
      </w:r>
      <w:r w:rsidR="00D427D3" w:rsidRPr="005B6734">
        <w:rPr>
          <w:rFonts w:ascii="Times New Roman" w:hAnsi="Times New Roman"/>
          <w:i/>
          <w:szCs w:val="24"/>
          <w:vertAlign w:val="subscript"/>
          <w:lang w:val="ro-RO"/>
        </w:rPr>
        <w:t>2</w:t>
      </w:r>
      <w:r w:rsidR="0028625E" w:rsidRPr="005B6734">
        <w:rPr>
          <w:rFonts w:ascii="Times New Roman" w:hAnsi="Times New Roman"/>
          <w:i/>
          <w:szCs w:val="24"/>
          <w:lang w:val="ro-RO"/>
        </w:rPr>
        <w:t>)</w:t>
      </w:r>
      <w:r w:rsidRPr="005B6734">
        <w:rPr>
          <w:rFonts w:ascii="Times New Roman" w:hAnsi="Times New Roman"/>
          <w:i/>
          <w:szCs w:val="24"/>
          <w:vertAlign w:val="subscript"/>
          <w:lang w:val="ro-RO"/>
        </w:rPr>
        <w:t xml:space="preserve"> </w:t>
      </w:r>
      <w:r w:rsidRPr="005B6734">
        <w:rPr>
          <w:rFonts w:ascii="Times New Roman" w:hAnsi="Times New Roman"/>
          <w:i/>
          <w:szCs w:val="24"/>
          <w:lang w:val="ro-RO"/>
        </w:rPr>
        <w:t>= (CON</w:t>
      </w:r>
      <w:r w:rsidR="00200348" w:rsidRPr="005B6734">
        <w:rPr>
          <w:rFonts w:ascii="Times New Roman" w:hAnsi="Times New Roman"/>
          <w:i/>
          <w:szCs w:val="24"/>
          <w:vertAlign w:val="subscript"/>
          <w:lang w:val="ro-RO"/>
        </w:rPr>
        <w:t>reglementat,p</w:t>
      </w:r>
      <w:r w:rsidRPr="005B6734">
        <w:rPr>
          <w:rFonts w:ascii="Times New Roman" w:hAnsi="Times New Roman"/>
          <w:i/>
          <w:szCs w:val="24"/>
          <w:vertAlign w:val="subscript"/>
          <w:lang w:val="ro-RO"/>
        </w:rPr>
        <w:t>rognozat,t-</w:t>
      </w:r>
      <w:r w:rsidR="00D427D3" w:rsidRPr="005B6734">
        <w:rPr>
          <w:rFonts w:ascii="Times New Roman" w:hAnsi="Times New Roman"/>
          <w:i/>
          <w:szCs w:val="24"/>
          <w:vertAlign w:val="subscript"/>
          <w:lang w:val="ro-RO"/>
        </w:rPr>
        <w:t>2</w:t>
      </w:r>
      <w:r w:rsidR="0028625E" w:rsidRPr="005B6734">
        <w:rPr>
          <w:rFonts w:ascii="Times New Roman" w:hAnsi="Times New Roman"/>
          <w:i/>
          <w:szCs w:val="24"/>
          <w:lang w:val="ro-RO"/>
        </w:rPr>
        <w:t>)</w:t>
      </w:r>
      <w:r w:rsidR="00E72779" w:rsidRPr="005B6734">
        <w:rPr>
          <w:rFonts w:ascii="Times New Roman" w:hAnsi="Times New Roman"/>
          <w:i/>
          <w:szCs w:val="24"/>
          <w:lang w:val="ro-RO"/>
        </w:rPr>
        <w:t xml:space="preserve"> - (CON</w:t>
      </w:r>
      <w:r w:rsidR="009D685C" w:rsidRPr="005B6734">
        <w:rPr>
          <w:rFonts w:ascii="Times New Roman" w:hAnsi="Times New Roman"/>
          <w:i/>
          <w:szCs w:val="24"/>
          <w:vertAlign w:val="subscript"/>
          <w:lang w:val="ro-RO"/>
        </w:rPr>
        <w:t xml:space="preserve"> </w:t>
      </w:r>
      <w:r w:rsidR="00E72779" w:rsidRPr="005B6734">
        <w:rPr>
          <w:rFonts w:ascii="Times New Roman" w:hAnsi="Times New Roman"/>
          <w:i/>
          <w:szCs w:val="24"/>
          <w:vertAlign w:val="subscript"/>
          <w:lang w:val="ro-RO"/>
        </w:rPr>
        <w:t>realizat,t-</w:t>
      </w:r>
      <w:r w:rsidR="00D427D3" w:rsidRPr="005B6734">
        <w:rPr>
          <w:rFonts w:ascii="Times New Roman" w:hAnsi="Times New Roman"/>
          <w:i/>
          <w:szCs w:val="24"/>
          <w:vertAlign w:val="subscript"/>
          <w:lang w:val="ro-RO"/>
        </w:rPr>
        <w:t>2</w:t>
      </w:r>
      <w:r w:rsidR="00E72779" w:rsidRPr="005B6734">
        <w:rPr>
          <w:rFonts w:ascii="Times New Roman" w:hAnsi="Times New Roman"/>
          <w:i/>
          <w:szCs w:val="24"/>
          <w:lang w:val="ro-RO"/>
        </w:rPr>
        <w:t>)</w:t>
      </w:r>
      <w:r w:rsidR="00E72779" w:rsidRPr="005B6734">
        <w:rPr>
          <w:rFonts w:ascii="Times New Roman" w:hAnsi="Times New Roman"/>
          <w:szCs w:val="24"/>
          <w:lang w:val="ro-RO"/>
        </w:rPr>
        <w:t xml:space="preserve"> </w:t>
      </w:r>
      <w:r w:rsidRPr="005B6734">
        <w:rPr>
          <w:rFonts w:ascii="Times New Roman" w:hAnsi="Times New Roman"/>
          <w:szCs w:val="24"/>
          <w:lang w:val="ro-RO"/>
        </w:rPr>
        <w:t xml:space="preserve">reprezintă diferenţa între costul </w:t>
      </w:r>
      <w:r w:rsidR="00F156AC" w:rsidRPr="005B6734">
        <w:rPr>
          <w:rFonts w:ascii="Times New Roman" w:hAnsi="Times New Roman"/>
          <w:szCs w:val="24"/>
          <w:lang w:val="ro-RO"/>
        </w:rPr>
        <w:t xml:space="preserve">reglementat </w:t>
      </w:r>
      <w:r w:rsidR="006676E6" w:rsidRPr="005B6734">
        <w:rPr>
          <w:rFonts w:ascii="Times New Roman" w:hAnsi="Times New Roman"/>
          <w:szCs w:val="24"/>
          <w:lang w:val="ro-RO"/>
        </w:rPr>
        <w:t xml:space="preserve">al congestiilor aprobat de autoritatea competentă </w:t>
      </w:r>
      <w:r w:rsidR="00A56016" w:rsidRPr="005B6734">
        <w:rPr>
          <w:rFonts w:ascii="Times New Roman" w:hAnsi="Times New Roman"/>
          <w:szCs w:val="24"/>
          <w:lang w:val="ro-RO"/>
        </w:rPr>
        <w:t xml:space="preserve">la începutul perioadei de reglementare </w:t>
      </w:r>
      <w:r w:rsidRPr="005B6734">
        <w:rPr>
          <w:rFonts w:ascii="Times New Roman" w:hAnsi="Times New Roman"/>
          <w:szCs w:val="24"/>
          <w:lang w:val="ro-RO"/>
        </w:rPr>
        <w:t xml:space="preserve">şi cel </w:t>
      </w:r>
      <w:r w:rsidR="00E72779" w:rsidRPr="005B6734">
        <w:rPr>
          <w:rFonts w:ascii="Times New Roman" w:hAnsi="Times New Roman"/>
          <w:szCs w:val="24"/>
          <w:lang w:val="ro-RO"/>
        </w:rPr>
        <w:t xml:space="preserve">realizat. </w:t>
      </w:r>
    </w:p>
    <w:p w14:paraId="06DE06A3" w14:textId="4B0904B0" w:rsidR="001E62C8" w:rsidRPr="005B6734" w:rsidRDefault="001E62C8" w:rsidP="0061424E">
      <w:pPr>
        <w:pStyle w:val="BodyTextIndent3"/>
        <w:numPr>
          <w:ilvl w:val="0"/>
          <w:numId w:val="2"/>
        </w:numPr>
        <w:spacing w:before="0" w:after="0" w:line="360" w:lineRule="auto"/>
        <w:ind w:left="1170" w:hanging="744"/>
        <w:rPr>
          <w:rFonts w:ascii="Times New Roman" w:hAnsi="Times New Roman"/>
          <w:szCs w:val="24"/>
          <w:lang w:val="ro-RO"/>
        </w:rPr>
      </w:pPr>
      <w:bookmarkStart w:id="95" w:name="_Ref349323766"/>
      <w:r w:rsidRPr="005B6734">
        <w:rPr>
          <w:rFonts w:ascii="Times New Roman" w:hAnsi="Times New Roman"/>
          <w:szCs w:val="24"/>
          <w:lang w:val="ro-RO"/>
        </w:rPr>
        <w:t xml:space="preserve">Componenta corecţiei de venit </w:t>
      </w:r>
      <w:r w:rsidRPr="005B6734">
        <w:rPr>
          <w:rFonts w:ascii="Times New Roman" w:hAnsi="Times New Roman"/>
          <w:i/>
          <w:szCs w:val="24"/>
          <w:lang w:val="ro-RO"/>
        </w:rPr>
        <w:sym w:font="Symbol" w:char="F044"/>
      </w:r>
      <w:r w:rsidRPr="005B6734">
        <w:rPr>
          <w:rFonts w:ascii="Times New Roman" w:hAnsi="Times New Roman"/>
          <w:i/>
          <w:szCs w:val="24"/>
          <w:lang w:val="ro-RO"/>
        </w:rPr>
        <w:t>V</w:t>
      </w:r>
      <w:r w:rsidRPr="005B6734">
        <w:rPr>
          <w:rFonts w:ascii="Times New Roman" w:hAnsi="Times New Roman"/>
          <w:i/>
          <w:szCs w:val="24"/>
          <w:vertAlign w:val="subscript"/>
          <w:lang w:val="ro-RO"/>
        </w:rPr>
        <w:t>t</w:t>
      </w:r>
      <w:r w:rsidRPr="005B6734">
        <w:rPr>
          <w:rFonts w:ascii="Times New Roman" w:hAnsi="Times New Roman"/>
          <w:i/>
          <w:szCs w:val="24"/>
          <w:lang w:val="ro-RO"/>
        </w:rPr>
        <w:t>(CNC</w:t>
      </w:r>
      <w:r w:rsidRPr="005B6734">
        <w:rPr>
          <w:rFonts w:ascii="Times New Roman" w:hAnsi="Times New Roman"/>
          <w:i/>
          <w:szCs w:val="24"/>
          <w:vertAlign w:val="subscript"/>
          <w:lang w:val="ro-RO"/>
        </w:rPr>
        <w:t>t-</w:t>
      </w:r>
      <w:r w:rsidR="00D427D3" w:rsidRPr="005B6734">
        <w:rPr>
          <w:rFonts w:ascii="Times New Roman" w:hAnsi="Times New Roman"/>
          <w:i/>
          <w:szCs w:val="24"/>
          <w:vertAlign w:val="subscript"/>
          <w:lang w:val="ro-RO"/>
        </w:rPr>
        <w:t>2</w:t>
      </w:r>
      <w:r w:rsidRPr="005B6734">
        <w:rPr>
          <w:rFonts w:ascii="Times New Roman" w:hAnsi="Times New Roman"/>
          <w:i/>
          <w:szCs w:val="24"/>
          <w:lang w:val="ro-RO"/>
        </w:rPr>
        <w:t>)</w:t>
      </w:r>
      <w:r w:rsidRPr="005B6734">
        <w:rPr>
          <w:rFonts w:ascii="Times New Roman" w:hAnsi="Times New Roman"/>
          <w:szCs w:val="24"/>
          <w:lang w:val="ro-RO"/>
        </w:rPr>
        <w:t xml:space="preserve"> datorată diferenţei între valorile prognozate ale costurile necontrolabile de </w:t>
      </w:r>
      <w:r w:rsidRPr="005B6734">
        <w:rPr>
          <w:rStyle w:val="Hyperlink"/>
          <w:rFonts w:ascii="Times New Roman" w:hAnsi="Times New Roman"/>
          <w:color w:val="auto"/>
          <w:szCs w:val="24"/>
          <w:u w:val="none"/>
          <w:lang w:val="ro-RO"/>
        </w:rPr>
        <w:t xml:space="preserve">operare şi mentenanţă </w:t>
      </w:r>
      <w:r w:rsidRPr="005B6734">
        <w:rPr>
          <w:rFonts w:ascii="Times New Roman" w:hAnsi="Times New Roman"/>
          <w:szCs w:val="24"/>
          <w:lang w:val="ro-RO"/>
        </w:rPr>
        <w:t xml:space="preserve">şi cele realizate în perioada tarifară </w:t>
      </w:r>
      <w:r w:rsidRPr="005B6734">
        <w:rPr>
          <w:rFonts w:ascii="Times New Roman" w:hAnsi="Times New Roman"/>
          <w:i/>
          <w:szCs w:val="24"/>
          <w:lang w:val="ro-RO"/>
        </w:rPr>
        <w:t>t-</w:t>
      </w:r>
      <w:r w:rsidR="00D427D3" w:rsidRPr="005B6734">
        <w:rPr>
          <w:rFonts w:ascii="Times New Roman" w:hAnsi="Times New Roman"/>
          <w:i/>
          <w:szCs w:val="24"/>
          <w:lang w:val="ro-RO"/>
        </w:rPr>
        <w:t>2</w:t>
      </w:r>
      <w:r w:rsidRPr="005B6734">
        <w:rPr>
          <w:rFonts w:ascii="Times New Roman" w:hAnsi="Times New Roman"/>
          <w:szCs w:val="24"/>
          <w:lang w:val="ro-RO"/>
        </w:rPr>
        <w:t xml:space="preserve"> se aplică în perioada tarifară </w:t>
      </w:r>
      <w:r w:rsidRPr="005B6734">
        <w:rPr>
          <w:rFonts w:ascii="Times New Roman" w:hAnsi="Times New Roman"/>
          <w:i/>
          <w:szCs w:val="24"/>
          <w:lang w:val="ro-RO"/>
        </w:rPr>
        <w:t>t</w:t>
      </w:r>
      <w:r w:rsidRPr="005B6734">
        <w:rPr>
          <w:rFonts w:ascii="Times New Roman" w:hAnsi="Times New Roman"/>
          <w:szCs w:val="24"/>
          <w:lang w:val="ro-RO"/>
        </w:rPr>
        <w:t xml:space="preserve"> şi se calculează cu formula:</w:t>
      </w:r>
      <w:bookmarkEnd w:id="95"/>
    </w:p>
    <w:p w14:paraId="0EB14ED8" w14:textId="1451E6FB" w:rsidR="001E62C8" w:rsidRPr="005B6734" w:rsidRDefault="001E62C8" w:rsidP="0061424E">
      <w:pPr>
        <w:tabs>
          <w:tab w:val="left" w:pos="1080"/>
        </w:tabs>
        <w:spacing w:line="360" w:lineRule="auto"/>
        <w:ind w:left="1170"/>
        <w:jc w:val="right"/>
        <w:rPr>
          <w:rFonts w:ascii="Times New Roman" w:hAnsi="Times New Roman"/>
          <w:szCs w:val="24"/>
        </w:rPr>
      </w:pPr>
      <w:r w:rsidRPr="005B6734">
        <w:rPr>
          <w:rFonts w:ascii="Times New Roman" w:hAnsi="Times New Roman"/>
          <w:i/>
          <w:szCs w:val="24"/>
        </w:rPr>
        <w:sym w:font="Symbol" w:char="F044"/>
      </w:r>
      <w:r w:rsidRPr="005B6734">
        <w:rPr>
          <w:rFonts w:ascii="Times New Roman" w:hAnsi="Times New Roman"/>
          <w:i/>
          <w:szCs w:val="24"/>
        </w:rPr>
        <w:t>V</w:t>
      </w:r>
      <w:r w:rsidRPr="005B6734">
        <w:rPr>
          <w:rFonts w:ascii="Times New Roman" w:hAnsi="Times New Roman"/>
          <w:i/>
          <w:szCs w:val="24"/>
          <w:vertAlign w:val="subscript"/>
        </w:rPr>
        <w:t>t</w:t>
      </w:r>
      <w:r w:rsidRPr="005B6734">
        <w:rPr>
          <w:rFonts w:ascii="Times New Roman" w:hAnsi="Times New Roman"/>
          <w:szCs w:val="24"/>
        </w:rPr>
        <w:t>(</w:t>
      </w:r>
      <w:r w:rsidRPr="005B6734">
        <w:rPr>
          <w:rFonts w:ascii="Times New Roman" w:hAnsi="Times New Roman"/>
          <w:i/>
          <w:szCs w:val="24"/>
        </w:rPr>
        <w:t>CNC</w:t>
      </w:r>
      <w:r w:rsidRPr="005B6734">
        <w:rPr>
          <w:rFonts w:ascii="Times New Roman" w:hAnsi="Times New Roman"/>
          <w:i/>
          <w:szCs w:val="24"/>
          <w:vertAlign w:val="subscript"/>
        </w:rPr>
        <w:t>t-</w:t>
      </w:r>
      <w:r w:rsidR="00D427D3" w:rsidRPr="005B6734">
        <w:rPr>
          <w:rFonts w:ascii="Times New Roman" w:hAnsi="Times New Roman"/>
          <w:i/>
          <w:szCs w:val="24"/>
          <w:vertAlign w:val="subscript"/>
        </w:rPr>
        <w:t>2</w:t>
      </w:r>
      <w:r w:rsidRPr="005B6734">
        <w:rPr>
          <w:rFonts w:ascii="Times New Roman" w:hAnsi="Times New Roman"/>
          <w:szCs w:val="24"/>
        </w:rPr>
        <w:t xml:space="preserve">) </w:t>
      </w:r>
      <w:r w:rsidRPr="005B6734">
        <w:rPr>
          <w:rFonts w:ascii="Times New Roman" w:hAnsi="Times New Roman"/>
          <w:i/>
          <w:szCs w:val="24"/>
        </w:rPr>
        <w:t xml:space="preserve">= </w:t>
      </w:r>
      <w:r w:rsidRPr="005B6734">
        <w:rPr>
          <w:rFonts w:ascii="Times New Roman" w:hAnsi="Times New Roman"/>
          <w:i/>
          <w:szCs w:val="24"/>
        </w:rPr>
        <w:sym w:font="Symbol" w:char="F044"/>
      </w:r>
      <w:r w:rsidRPr="005B6734">
        <w:rPr>
          <w:rFonts w:ascii="Times New Roman" w:hAnsi="Times New Roman"/>
          <w:i/>
          <w:szCs w:val="24"/>
        </w:rPr>
        <w:t>( CNC</w:t>
      </w:r>
      <w:r w:rsidRPr="005B6734">
        <w:rPr>
          <w:rFonts w:ascii="Times New Roman" w:hAnsi="Times New Roman"/>
          <w:i/>
          <w:szCs w:val="24"/>
          <w:vertAlign w:val="subscript"/>
        </w:rPr>
        <w:t>t-</w:t>
      </w:r>
      <w:r w:rsidR="00D427D3" w:rsidRPr="005B6734">
        <w:rPr>
          <w:rFonts w:ascii="Times New Roman" w:hAnsi="Times New Roman"/>
          <w:i/>
          <w:szCs w:val="24"/>
          <w:vertAlign w:val="subscript"/>
        </w:rPr>
        <w:t>2</w:t>
      </w:r>
      <w:r w:rsidRPr="005B6734">
        <w:rPr>
          <w:rFonts w:ascii="Times New Roman" w:hAnsi="Times New Roman"/>
          <w:i/>
          <w:szCs w:val="24"/>
        </w:rPr>
        <w:t xml:space="preserve">) </w:t>
      </w:r>
      <w:r w:rsidRPr="005B6734">
        <w:rPr>
          <w:rFonts w:ascii="Times New Roman" w:hAnsi="Times New Roman"/>
          <w:szCs w:val="24"/>
        </w:rPr>
        <w:sym w:font="Symbol" w:char="F0B4"/>
      </w:r>
      <w:r w:rsidRPr="005B6734">
        <w:rPr>
          <w:rFonts w:ascii="Times New Roman" w:hAnsi="Times New Roman"/>
          <w:i/>
          <w:szCs w:val="24"/>
        </w:rPr>
        <w:t xml:space="preserve"> </w:t>
      </w:r>
      <w:r w:rsidRPr="005B6734">
        <w:rPr>
          <w:rFonts w:ascii="Times New Roman" w:hAnsi="Times New Roman"/>
          <w:szCs w:val="24"/>
        </w:rPr>
        <w:t>(1+</w:t>
      </w:r>
      <w:r w:rsidRPr="005B6734">
        <w:rPr>
          <w:rFonts w:ascii="Times New Roman" w:hAnsi="Times New Roman"/>
          <w:i/>
          <w:szCs w:val="24"/>
        </w:rPr>
        <w:t>RTS</w:t>
      </w:r>
      <w:r w:rsidRPr="005B6734">
        <w:rPr>
          <w:rFonts w:ascii="Times New Roman" w:hAnsi="Times New Roman"/>
          <w:i/>
          <w:szCs w:val="24"/>
          <w:vertAlign w:val="subscript"/>
        </w:rPr>
        <w:t>t</w:t>
      </w:r>
      <w:r w:rsidRPr="005B6734">
        <w:rPr>
          <w:rFonts w:ascii="Times New Roman" w:hAnsi="Times New Roman"/>
          <w:szCs w:val="24"/>
          <w:vertAlign w:val="subscript"/>
        </w:rPr>
        <w:t>-</w:t>
      </w:r>
      <w:r w:rsidR="00D427D3" w:rsidRPr="005B6734">
        <w:rPr>
          <w:rFonts w:ascii="Times New Roman" w:hAnsi="Times New Roman"/>
          <w:i/>
          <w:szCs w:val="24"/>
          <w:vertAlign w:val="subscript"/>
        </w:rPr>
        <w:t>2</w:t>
      </w:r>
      <w:r w:rsidRPr="005B6734">
        <w:rPr>
          <w:rFonts w:ascii="Times New Roman" w:hAnsi="Times New Roman"/>
          <w:szCs w:val="24"/>
        </w:rPr>
        <w:t xml:space="preserve">) </w:t>
      </w:r>
      <w:r w:rsidR="00D314CA" w:rsidRPr="005B6734">
        <w:rPr>
          <w:rFonts w:ascii="Times New Roman" w:hAnsi="Times New Roman"/>
          <w:szCs w:val="24"/>
        </w:rPr>
        <w:sym w:font="Symbol" w:char="F0B4"/>
      </w:r>
      <w:r w:rsidR="00D314CA" w:rsidRPr="005B6734">
        <w:rPr>
          <w:rFonts w:ascii="Times New Roman" w:hAnsi="Times New Roman"/>
          <w:i/>
          <w:szCs w:val="24"/>
        </w:rPr>
        <w:t xml:space="preserve"> </w:t>
      </w:r>
      <w:r w:rsidR="00D314CA" w:rsidRPr="005B6734">
        <w:rPr>
          <w:rFonts w:ascii="Times New Roman" w:hAnsi="Times New Roman"/>
          <w:szCs w:val="24"/>
        </w:rPr>
        <w:t>(1+</w:t>
      </w:r>
      <w:r w:rsidR="00D314CA" w:rsidRPr="005B6734">
        <w:rPr>
          <w:rFonts w:ascii="Times New Roman" w:hAnsi="Times New Roman"/>
          <w:i/>
          <w:szCs w:val="24"/>
        </w:rPr>
        <w:t>RTS</w:t>
      </w:r>
      <w:r w:rsidR="00D314CA" w:rsidRPr="005B6734">
        <w:rPr>
          <w:rFonts w:ascii="Times New Roman" w:hAnsi="Times New Roman"/>
          <w:i/>
          <w:szCs w:val="24"/>
          <w:vertAlign w:val="subscript"/>
        </w:rPr>
        <w:t>t</w:t>
      </w:r>
      <w:r w:rsidR="00D314CA" w:rsidRPr="005B6734">
        <w:rPr>
          <w:rFonts w:ascii="Times New Roman" w:hAnsi="Times New Roman"/>
          <w:szCs w:val="24"/>
          <w:vertAlign w:val="subscript"/>
        </w:rPr>
        <w:t>-</w:t>
      </w:r>
      <w:r w:rsidR="00D314CA" w:rsidRPr="005B6734">
        <w:rPr>
          <w:rFonts w:ascii="Times New Roman" w:hAnsi="Times New Roman"/>
          <w:i/>
          <w:szCs w:val="24"/>
          <w:vertAlign w:val="subscript"/>
        </w:rPr>
        <w:t>1</w:t>
      </w:r>
      <w:r w:rsidR="00D314CA" w:rsidRPr="005B6734">
        <w:rPr>
          <w:rFonts w:ascii="Times New Roman" w:hAnsi="Times New Roman"/>
          <w:szCs w:val="24"/>
        </w:rPr>
        <w:t>)</w:t>
      </w:r>
      <w:r w:rsidRPr="005B6734">
        <w:rPr>
          <w:rFonts w:ascii="Times New Roman" w:hAnsi="Times New Roman"/>
          <w:szCs w:val="24"/>
        </w:rPr>
        <w:t xml:space="preserve">                                    (</w:t>
      </w:r>
      <w:r w:rsidR="00687265" w:rsidRPr="005B6734">
        <w:rPr>
          <w:rFonts w:ascii="Times New Roman" w:hAnsi="Times New Roman"/>
          <w:szCs w:val="24"/>
        </w:rPr>
        <w:t>l</w:t>
      </w:r>
      <w:r w:rsidRPr="005B6734">
        <w:rPr>
          <w:rFonts w:ascii="Times New Roman" w:hAnsi="Times New Roman"/>
          <w:szCs w:val="24"/>
        </w:rPr>
        <w:t>ei) (1</w:t>
      </w:r>
      <w:r w:rsidR="00687265" w:rsidRPr="005B6734">
        <w:rPr>
          <w:rFonts w:ascii="Times New Roman" w:hAnsi="Times New Roman"/>
          <w:szCs w:val="24"/>
        </w:rPr>
        <w:t>6</w:t>
      </w:r>
      <w:r w:rsidRPr="005B6734">
        <w:rPr>
          <w:rFonts w:ascii="Times New Roman" w:hAnsi="Times New Roman"/>
          <w:szCs w:val="24"/>
        </w:rPr>
        <w:t>)</w:t>
      </w:r>
    </w:p>
    <w:p w14:paraId="432A6DB7" w14:textId="77777777" w:rsidR="001E62C8" w:rsidRPr="005B6734" w:rsidRDefault="001E62C8" w:rsidP="0061424E">
      <w:pPr>
        <w:spacing w:line="360" w:lineRule="auto"/>
        <w:ind w:left="1134"/>
        <w:jc w:val="both"/>
        <w:rPr>
          <w:rFonts w:ascii="Times New Roman" w:hAnsi="Times New Roman"/>
          <w:szCs w:val="24"/>
        </w:rPr>
      </w:pPr>
      <w:r w:rsidRPr="005B6734">
        <w:rPr>
          <w:rFonts w:ascii="Times New Roman" w:hAnsi="Times New Roman"/>
          <w:szCs w:val="24"/>
        </w:rPr>
        <w:t xml:space="preserve"> unde:</w:t>
      </w:r>
    </w:p>
    <w:p w14:paraId="4DBFD6A1" w14:textId="1A0411D9" w:rsidR="001E62C8" w:rsidRPr="005B6734" w:rsidRDefault="001E62C8" w:rsidP="0061424E">
      <w:pPr>
        <w:spacing w:line="360" w:lineRule="auto"/>
        <w:ind w:left="1134"/>
        <w:jc w:val="both"/>
        <w:rPr>
          <w:rFonts w:ascii="Times New Roman" w:hAnsi="Times New Roman"/>
          <w:szCs w:val="24"/>
        </w:rPr>
      </w:pPr>
      <w:r w:rsidRPr="005B6734">
        <w:rPr>
          <w:rFonts w:ascii="Times New Roman" w:hAnsi="Times New Roman"/>
          <w:i/>
          <w:szCs w:val="24"/>
        </w:rPr>
        <w:sym w:font="Symbol" w:char="F044"/>
      </w:r>
      <w:r w:rsidRPr="005B6734">
        <w:rPr>
          <w:rFonts w:ascii="Times New Roman" w:hAnsi="Times New Roman"/>
          <w:i/>
          <w:szCs w:val="24"/>
        </w:rPr>
        <w:t>( CNC</w:t>
      </w:r>
      <w:r w:rsidRPr="005B6734">
        <w:rPr>
          <w:rFonts w:ascii="Times New Roman" w:hAnsi="Times New Roman"/>
          <w:i/>
          <w:szCs w:val="24"/>
          <w:vertAlign w:val="subscript"/>
        </w:rPr>
        <w:t>t-</w:t>
      </w:r>
      <w:r w:rsidR="00D427D3" w:rsidRPr="005B6734">
        <w:rPr>
          <w:rFonts w:ascii="Times New Roman" w:hAnsi="Times New Roman"/>
          <w:i/>
          <w:szCs w:val="24"/>
          <w:vertAlign w:val="subscript"/>
        </w:rPr>
        <w:t>2</w:t>
      </w:r>
      <w:r w:rsidRPr="005B6734">
        <w:rPr>
          <w:rFonts w:ascii="Times New Roman" w:hAnsi="Times New Roman"/>
          <w:i/>
          <w:szCs w:val="24"/>
        </w:rPr>
        <w:t>) =  (CNC</w:t>
      </w:r>
      <w:r w:rsidRPr="005B6734">
        <w:rPr>
          <w:rFonts w:ascii="Times New Roman" w:hAnsi="Times New Roman"/>
          <w:szCs w:val="24"/>
          <w:vertAlign w:val="subscript"/>
        </w:rPr>
        <w:t>prognozat</w:t>
      </w:r>
      <w:r w:rsidRPr="005B6734">
        <w:rPr>
          <w:rFonts w:ascii="Times New Roman" w:hAnsi="Times New Roman"/>
          <w:i/>
          <w:szCs w:val="24"/>
          <w:vertAlign w:val="subscript"/>
        </w:rPr>
        <w:t xml:space="preserve">,t- </w:t>
      </w:r>
      <w:r w:rsidR="00D427D3" w:rsidRPr="005B6734">
        <w:rPr>
          <w:rFonts w:ascii="Times New Roman" w:hAnsi="Times New Roman"/>
          <w:i/>
          <w:szCs w:val="24"/>
          <w:vertAlign w:val="subscript"/>
        </w:rPr>
        <w:t>2</w:t>
      </w:r>
      <w:r w:rsidRPr="005B6734">
        <w:rPr>
          <w:rFonts w:ascii="Times New Roman" w:hAnsi="Times New Roman"/>
          <w:i/>
          <w:szCs w:val="24"/>
        </w:rPr>
        <w:t>) - (CNC</w:t>
      </w:r>
      <w:r w:rsidRPr="005B6734">
        <w:rPr>
          <w:rFonts w:ascii="Times New Roman" w:hAnsi="Times New Roman"/>
          <w:i/>
          <w:szCs w:val="24"/>
          <w:vertAlign w:val="subscript"/>
        </w:rPr>
        <w:t xml:space="preserve"> </w:t>
      </w:r>
      <w:r w:rsidRPr="005B6734">
        <w:rPr>
          <w:rFonts w:ascii="Times New Roman" w:hAnsi="Times New Roman"/>
          <w:szCs w:val="24"/>
          <w:vertAlign w:val="subscript"/>
        </w:rPr>
        <w:t>realizat</w:t>
      </w:r>
      <w:r w:rsidRPr="005B6734">
        <w:rPr>
          <w:rFonts w:ascii="Times New Roman" w:hAnsi="Times New Roman"/>
          <w:i/>
          <w:szCs w:val="24"/>
          <w:vertAlign w:val="subscript"/>
        </w:rPr>
        <w:t>,t-</w:t>
      </w:r>
      <w:r w:rsidR="00D427D3" w:rsidRPr="005B6734">
        <w:rPr>
          <w:rFonts w:ascii="Times New Roman" w:hAnsi="Times New Roman"/>
          <w:i/>
          <w:szCs w:val="24"/>
          <w:vertAlign w:val="subscript"/>
        </w:rPr>
        <w:t>2</w:t>
      </w:r>
      <w:r w:rsidRPr="005B6734">
        <w:rPr>
          <w:rFonts w:ascii="Times New Roman" w:hAnsi="Times New Roman"/>
          <w:szCs w:val="24"/>
        </w:rPr>
        <w:t xml:space="preserve">) reprezintă diferenţa între costul prognozat la începutul perioadei de reglementare şi cel realizat în perioada tarifară </w:t>
      </w:r>
      <w:r w:rsidRPr="005B6734">
        <w:rPr>
          <w:rFonts w:ascii="Times New Roman" w:hAnsi="Times New Roman"/>
          <w:i/>
          <w:szCs w:val="24"/>
        </w:rPr>
        <w:t>t</w:t>
      </w:r>
      <w:r w:rsidRPr="005B6734">
        <w:rPr>
          <w:rFonts w:ascii="Times New Roman" w:hAnsi="Times New Roman"/>
          <w:szCs w:val="24"/>
        </w:rPr>
        <w:t>-</w:t>
      </w:r>
      <w:r w:rsidR="00D427D3" w:rsidRPr="005B6734">
        <w:rPr>
          <w:rFonts w:ascii="Times New Roman" w:hAnsi="Times New Roman"/>
          <w:i/>
          <w:szCs w:val="24"/>
        </w:rPr>
        <w:t>2</w:t>
      </w:r>
      <w:r w:rsidRPr="005B6734">
        <w:rPr>
          <w:rFonts w:ascii="Times New Roman" w:hAnsi="Times New Roman"/>
          <w:szCs w:val="24"/>
        </w:rPr>
        <w:t>.</w:t>
      </w:r>
    </w:p>
    <w:p w14:paraId="49A072F0" w14:textId="4CB70354" w:rsidR="000F3728" w:rsidRPr="005B6734" w:rsidRDefault="000F3728" w:rsidP="0061424E">
      <w:pPr>
        <w:pStyle w:val="BodyTextIndent3"/>
        <w:numPr>
          <w:ilvl w:val="0"/>
          <w:numId w:val="2"/>
        </w:numPr>
        <w:spacing w:before="0" w:after="0" w:line="360" w:lineRule="auto"/>
        <w:ind w:left="1170" w:hanging="744"/>
        <w:rPr>
          <w:rFonts w:ascii="Times New Roman" w:hAnsi="Times New Roman"/>
          <w:b/>
          <w:szCs w:val="24"/>
          <w:lang w:val="ro-RO"/>
        </w:rPr>
      </w:pPr>
      <w:bookmarkStart w:id="96" w:name="_Ref178391548"/>
      <w:r w:rsidRPr="005B6734">
        <w:rPr>
          <w:rFonts w:ascii="Times New Roman" w:hAnsi="Times New Roman"/>
          <w:szCs w:val="24"/>
          <w:lang w:val="ro-RO"/>
        </w:rPr>
        <w:t xml:space="preserve">Componenta corecţiei de venit </w:t>
      </w:r>
      <w:r w:rsidRPr="005B6734">
        <w:rPr>
          <w:rFonts w:ascii="Times New Roman" w:hAnsi="Times New Roman"/>
          <w:i/>
          <w:szCs w:val="24"/>
          <w:lang w:val="ro-RO"/>
        </w:rPr>
        <w:sym w:font="Symbol" w:char="F044"/>
      </w:r>
      <w:r w:rsidRPr="005B6734">
        <w:rPr>
          <w:rFonts w:ascii="Times New Roman" w:hAnsi="Times New Roman"/>
          <w:i/>
          <w:szCs w:val="24"/>
          <w:lang w:val="ro-RO"/>
        </w:rPr>
        <w:t>V</w:t>
      </w:r>
      <w:r w:rsidRPr="005B6734">
        <w:rPr>
          <w:rFonts w:ascii="Times New Roman" w:hAnsi="Times New Roman"/>
          <w:i/>
          <w:szCs w:val="24"/>
          <w:vertAlign w:val="subscript"/>
          <w:lang w:val="ro-RO"/>
        </w:rPr>
        <w:t>t</w:t>
      </w:r>
      <w:r w:rsidRPr="005B6734">
        <w:rPr>
          <w:rFonts w:ascii="Times New Roman" w:hAnsi="Times New Roman"/>
          <w:i/>
          <w:szCs w:val="24"/>
          <w:lang w:val="ro-RO"/>
        </w:rPr>
        <w:t>(</w:t>
      </w:r>
      <w:r w:rsidR="00CE7C65" w:rsidRPr="005B6734">
        <w:rPr>
          <w:rFonts w:ascii="Times New Roman" w:hAnsi="Times New Roman"/>
          <w:i/>
          <w:szCs w:val="24"/>
          <w:lang w:val="ro-RO"/>
        </w:rPr>
        <w:t>TI</w:t>
      </w:r>
      <w:r w:rsidRPr="005B6734">
        <w:rPr>
          <w:rFonts w:ascii="Times New Roman" w:hAnsi="Times New Roman"/>
          <w:i/>
          <w:szCs w:val="24"/>
          <w:vertAlign w:val="subscript"/>
          <w:lang w:val="ro-RO"/>
        </w:rPr>
        <w:t>t-</w:t>
      </w:r>
      <w:r w:rsidR="00D427D3" w:rsidRPr="005B6734">
        <w:rPr>
          <w:rFonts w:ascii="Times New Roman" w:hAnsi="Times New Roman"/>
          <w:i/>
          <w:szCs w:val="24"/>
          <w:vertAlign w:val="subscript"/>
          <w:lang w:val="ro-RO"/>
        </w:rPr>
        <w:t>2</w:t>
      </w:r>
      <w:r w:rsidRPr="005B6734">
        <w:rPr>
          <w:rFonts w:ascii="Times New Roman" w:hAnsi="Times New Roman"/>
          <w:i/>
          <w:szCs w:val="24"/>
          <w:lang w:val="ro-RO"/>
        </w:rPr>
        <w:t>)</w:t>
      </w:r>
      <w:r w:rsidRPr="005B6734">
        <w:rPr>
          <w:rFonts w:ascii="Times New Roman" w:hAnsi="Times New Roman"/>
          <w:szCs w:val="24"/>
          <w:lang w:val="ro-RO"/>
        </w:rPr>
        <w:t xml:space="preserve"> datorată erorilor de prognoză a costului </w:t>
      </w:r>
      <w:r w:rsidRPr="005B6734">
        <w:rPr>
          <w:rFonts w:ascii="Times New Roman" w:hAnsi="Times New Roman"/>
          <w:szCs w:val="24"/>
          <w:lang w:val="ro-RO" w:eastAsia="en-US"/>
        </w:rPr>
        <w:t xml:space="preserve">datorat </w:t>
      </w:r>
      <w:r w:rsidR="00E91E1A" w:rsidRPr="005B6734">
        <w:rPr>
          <w:rFonts w:ascii="Times New Roman" w:hAnsi="Times New Roman"/>
          <w:szCs w:val="24"/>
          <w:lang w:val="ro-RO" w:eastAsia="en-US"/>
        </w:rPr>
        <w:t>transportului de energie electrică între OTS-uri</w:t>
      </w:r>
      <w:r w:rsidR="00886564" w:rsidRPr="005B6734">
        <w:rPr>
          <w:rFonts w:ascii="Times New Roman" w:hAnsi="Times New Roman"/>
          <w:szCs w:val="24"/>
          <w:lang w:val="ro-RO"/>
        </w:rPr>
        <w:t>,</w:t>
      </w:r>
      <w:r w:rsidR="00886564" w:rsidRPr="005B6734">
        <w:rPr>
          <w:rFonts w:ascii="Times New Roman" w:hAnsi="Times New Roman"/>
          <w:szCs w:val="24"/>
          <w:lang w:val="ro-RO" w:eastAsia="en-US"/>
        </w:rPr>
        <w:t xml:space="preserve"> inclusiv cel datorat </w:t>
      </w:r>
      <w:r w:rsidR="00750D91" w:rsidRPr="005B6734">
        <w:rPr>
          <w:rFonts w:ascii="Times New Roman" w:hAnsi="Times New Roman"/>
          <w:szCs w:val="24"/>
          <w:lang w:val="ro-RO" w:eastAsia="en-US"/>
        </w:rPr>
        <w:t>schimburilor de energie electrică programate cu</w:t>
      </w:r>
      <w:r w:rsidR="00886564" w:rsidRPr="005B6734">
        <w:rPr>
          <w:rFonts w:ascii="Times New Roman" w:hAnsi="Times New Roman"/>
          <w:szCs w:val="24"/>
          <w:lang w:val="ro-RO" w:eastAsia="en-US"/>
        </w:rPr>
        <w:t xml:space="preserve"> ţările perimetrice, </w:t>
      </w:r>
      <w:r w:rsidRPr="005B6734">
        <w:rPr>
          <w:rFonts w:ascii="Times New Roman" w:hAnsi="Times New Roman"/>
          <w:szCs w:val="24"/>
          <w:lang w:val="ro-RO"/>
        </w:rPr>
        <w:t xml:space="preserve">în perioada tarifară </w:t>
      </w:r>
      <w:r w:rsidRPr="005B6734">
        <w:rPr>
          <w:rFonts w:ascii="Times New Roman" w:hAnsi="Times New Roman"/>
          <w:i/>
          <w:szCs w:val="24"/>
          <w:lang w:val="ro-RO"/>
        </w:rPr>
        <w:t>t</w:t>
      </w:r>
      <w:r w:rsidRPr="005B6734">
        <w:rPr>
          <w:rFonts w:ascii="Times New Roman" w:hAnsi="Times New Roman"/>
          <w:szCs w:val="24"/>
          <w:lang w:val="ro-RO"/>
        </w:rPr>
        <w:t>-</w:t>
      </w:r>
      <w:r w:rsidR="00D427D3" w:rsidRPr="005B6734">
        <w:rPr>
          <w:rFonts w:ascii="Times New Roman" w:hAnsi="Times New Roman"/>
          <w:i/>
          <w:szCs w:val="24"/>
          <w:lang w:val="ro-RO"/>
        </w:rPr>
        <w:t>2</w:t>
      </w:r>
      <w:r w:rsidRPr="005B6734">
        <w:rPr>
          <w:rFonts w:ascii="Times New Roman" w:hAnsi="Times New Roman"/>
          <w:szCs w:val="24"/>
          <w:lang w:val="ro-RO"/>
        </w:rPr>
        <w:t xml:space="preserve">, se aplică în perioada tarifară </w:t>
      </w:r>
      <w:r w:rsidRPr="005B6734">
        <w:rPr>
          <w:rFonts w:ascii="Times New Roman" w:hAnsi="Times New Roman"/>
          <w:i/>
          <w:szCs w:val="24"/>
          <w:lang w:val="ro-RO"/>
        </w:rPr>
        <w:t>t</w:t>
      </w:r>
      <w:r w:rsidRPr="005B6734">
        <w:rPr>
          <w:rFonts w:ascii="Times New Roman" w:hAnsi="Times New Roman"/>
          <w:szCs w:val="24"/>
          <w:lang w:val="ro-RO"/>
        </w:rPr>
        <w:t xml:space="preserve"> şi se calculează cu formula:</w:t>
      </w:r>
      <w:bookmarkEnd w:id="96"/>
    </w:p>
    <w:p w14:paraId="2B6650AF" w14:textId="6B531922" w:rsidR="000F3728" w:rsidRPr="005B6734" w:rsidRDefault="000F3728" w:rsidP="0061424E">
      <w:pPr>
        <w:tabs>
          <w:tab w:val="left" w:pos="1080"/>
          <w:tab w:val="left" w:pos="2700"/>
          <w:tab w:val="left" w:pos="2790"/>
        </w:tabs>
        <w:spacing w:line="360" w:lineRule="auto"/>
        <w:ind w:left="1170"/>
        <w:jc w:val="right"/>
        <w:rPr>
          <w:rFonts w:ascii="Times New Roman" w:hAnsi="Times New Roman"/>
          <w:szCs w:val="24"/>
        </w:rPr>
      </w:pPr>
      <w:r w:rsidRPr="005B6734">
        <w:rPr>
          <w:rFonts w:ascii="Times New Roman" w:hAnsi="Times New Roman"/>
          <w:i/>
          <w:szCs w:val="24"/>
        </w:rPr>
        <w:sym w:font="Symbol" w:char="F044"/>
      </w:r>
      <w:r w:rsidRPr="005B6734">
        <w:rPr>
          <w:rFonts w:ascii="Times New Roman" w:hAnsi="Times New Roman"/>
          <w:i/>
          <w:szCs w:val="24"/>
        </w:rPr>
        <w:t>V</w:t>
      </w:r>
      <w:r w:rsidRPr="005B6734">
        <w:rPr>
          <w:rFonts w:ascii="Times New Roman" w:hAnsi="Times New Roman"/>
          <w:i/>
          <w:szCs w:val="24"/>
          <w:vertAlign w:val="subscript"/>
        </w:rPr>
        <w:t>t</w:t>
      </w:r>
      <w:r w:rsidRPr="005B6734">
        <w:rPr>
          <w:rFonts w:ascii="Times New Roman" w:hAnsi="Times New Roman"/>
          <w:szCs w:val="24"/>
        </w:rPr>
        <w:t>(</w:t>
      </w:r>
      <w:r w:rsidR="00CE7C65" w:rsidRPr="005B6734">
        <w:rPr>
          <w:rFonts w:ascii="Times New Roman" w:hAnsi="Times New Roman"/>
          <w:i/>
          <w:szCs w:val="24"/>
        </w:rPr>
        <w:t>TI</w:t>
      </w:r>
      <w:r w:rsidRPr="005B6734">
        <w:rPr>
          <w:rFonts w:ascii="Times New Roman" w:hAnsi="Times New Roman"/>
          <w:i/>
          <w:szCs w:val="24"/>
          <w:vertAlign w:val="subscript"/>
        </w:rPr>
        <w:t>t-</w:t>
      </w:r>
      <w:r w:rsidR="00D427D3" w:rsidRPr="005B6734">
        <w:rPr>
          <w:rFonts w:ascii="Times New Roman" w:hAnsi="Times New Roman"/>
          <w:i/>
          <w:szCs w:val="24"/>
          <w:vertAlign w:val="subscript"/>
        </w:rPr>
        <w:t>2</w:t>
      </w:r>
      <w:r w:rsidRPr="005B6734">
        <w:rPr>
          <w:rFonts w:ascii="Times New Roman" w:hAnsi="Times New Roman"/>
          <w:szCs w:val="24"/>
        </w:rPr>
        <w:t>)</w:t>
      </w:r>
      <w:r w:rsidR="0028625E" w:rsidRPr="005B6734">
        <w:rPr>
          <w:rFonts w:ascii="Times New Roman" w:hAnsi="Times New Roman"/>
          <w:szCs w:val="24"/>
        </w:rPr>
        <w:t xml:space="preserve"> </w:t>
      </w:r>
      <w:r w:rsidRPr="005B6734">
        <w:rPr>
          <w:rFonts w:ascii="Times New Roman" w:hAnsi="Times New Roman"/>
          <w:i/>
          <w:szCs w:val="24"/>
        </w:rPr>
        <w:t xml:space="preserve">=  </w:t>
      </w:r>
      <w:r w:rsidRPr="005B6734">
        <w:rPr>
          <w:rFonts w:ascii="Times New Roman" w:hAnsi="Times New Roman"/>
          <w:i/>
          <w:szCs w:val="24"/>
        </w:rPr>
        <w:sym w:font="Symbol" w:char="F044"/>
      </w:r>
      <w:r w:rsidR="0028625E" w:rsidRPr="005B6734">
        <w:rPr>
          <w:rFonts w:ascii="Times New Roman" w:hAnsi="Times New Roman"/>
          <w:szCs w:val="24"/>
        </w:rPr>
        <w:t>(</w:t>
      </w:r>
      <w:r w:rsidR="00730237" w:rsidRPr="005B6734">
        <w:rPr>
          <w:rFonts w:ascii="Times New Roman" w:hAnsi="Times New Roman"/>
          <w:i/>
          <w:szCs w:val="24"/>
        </w:rPr>
        <w:t>T</w:t>
      </w:r>
      <w:r w:rsidR="00CE7C65" w:rsidRPr="005B6734">
        <w:rPr>
          <w:rFonts w:ascii="Times New Roman" w:hAnsi="Times New Roman"/>
          <w:i/>
          <w:szCs w:val="24"/>
        </w:rPr>
        <w:t>I</w:t>
      </w:r>
      <w:r w:rsidRPr="005B6734">
        <w:rPr>
          <w:rFonts w:ascii="Times New Roman" w:hAnsi="Times New Roman"/>
          <w:i/>
          <w:szCs w:val="24"/>
          <w:vertAlign w:val="subscript"/>
        </w:rPr>
        <w:t>t-</w:t>
      </w:r>
      <w:r w:rsidR="00D427D3" w:rsidRPr="005B6734">
        <w:rPr>
          <w:rFonts w:ascii="Times New Roman" w:hAnsi="Times New Roman"/>
          <w:i/>
          <w:szCs w:val="24"/>
          <w:vertAlign w:val="subscript"/>
        </w:rPr>
        <w:t>2</w:t>
      </w:r>
      <w:r w:rsidRPr="005B6734">
        <w:rPr>
          <w:rFonts w:ascii="Times New Roman" w:hAnsi="Times New Roman"/>
          <w:szCs w:val="24"/>
        </w:rPr>
        <w:t>)</w:t>
      </w:r>
      <w:r w:rsidRPr="005B6734">
        <w:rPr>
          <w:rFonts w:ascii="Times New Roman" w:hAnsi="Times New Roman"/>
          <w:i/>
          <w:szCs w:val="24"/>
        </w:rPr>
        <w:t xml:space="preserve"> </w:t>
      </w:r>
      <w:r w:rsidRPr="005B6734">
        <w:rPr>
          <w:rFonts w:ascii="Times New Roman" w:hAnsi="Times New Roman"/>
          <w:szCs w:val="24"/>
        </w:rPr>
        <w:sym w:font="Symbol" w:char="F0B4"/>
      </w:r>
      <w:r w:rsidRPr="005B6734">
        <w:rPr>
          <w:rFonts w:ascii="Times New Roman" w:hAnsi="Times New Roman"/>
          <w:i/>
          <w:szCs w:val="24"/>
        </w:rPr>
        <w:t xml:space="preserve"> </w:t>
      </w:r>
      <w:r w:rsidRPr="005B6734">
        <w:rPr>
          <w:rFonts w:ascii="Times New Roman" w:hAnsi="Times New Roman"/>
          <w:szCs w:val="24"/>
        </w:rPr>
        <w:t>(1+</w:t>
      </w:r>
      <w:r w:rsidRPr="005B6734">
        <w:rPr>
          <w:rFonts w:ascii="Times New Roman" w:hAnsi="Times New Roman"/>
          <w:i/>
          <w:szCs w:val="24"/>
        </w:rPr>
        <w:t>RTS</w:t>
      </w:r>
      <w:r w:rsidRPr="005B6734">
        <w:rPr>
          <w:rFonts w:ascii="Times New Roman" w:hAnsi="Times New Roman"/>
          <w:i/>
          <w:szCs w:val="24"/>
          <w:vertAlign w:val="subscript"/>
        </w:rPr>
        <w:t>t</w:t>
      </w:r>
      <w:r w:rsidRPr="005B6734">
        <w:rPr>
          <w:rFonts w:ascii="Times New Roman" w:hAnsi="Times New Roman"/>
          <w:szCs w:val="24"/>
          <w:vertAlign w:val="subscript"/>
        </w:rPr>
        <w:t>-</w:t>
      </w:r>
      <w:r w:rsidR="00D427D3" w:rsidRPr="005B6734">
        <w:rPr>
          <w:rFonts w:ascii="Times New Roman" w:hAnsi="Times New Roman"/>
          <w:i/>
          <w:szCs w:val="24"/>
          <w:vertAlign w:val="subscript"/>
        </w:rPr>
        <w:t>2</w:t>
      </w:r>
      <w:r w:rsidRPr="005B6734">
        <w:rPr>
          <w:rFonts w:ascii="Times New Roman" w:hAnsi="Times New Roman"/>
          <w:szCs w:val="24"/>
        </w:rPr>
        <w:t xml:space="preserve">) </w:t>
      </w:r>
      <w:r w:rsidR="00D314CA" w:rsidRPr="005B6734">
        <w:rPr>
          <w:rFonts w:ascii="Times New Roman" w:hAnsi="Times New Roman"/>
          <w:szCs w:val="24"/>
        </w:rPr>
        <w:sym w:font="Symbol" w:char="F0B4"/>
      </w:r>
      <w:r w:rsidR="00D314CA" w:rsidRPr="005B6734">
        <w:rPr>
          <w:rFonts w:ascii="Times New Roman" w:hAnsi="Times New Roman"/>
          <w:i/>
          <w:szCs w:val="24"/>
        </w:rPr>
        <w:t xml:space="preserve"> </w:t>
      </w:r>
      <w:r w:rsidR="00D314CA" w:rsidRPr="005B6734">
        <w:rPr>
          <w:rFonts w:ascii="Times New Roman" w:hAnsi="Times New Roman"/>
          <w:szCs w:val="24"/>
        </w:rPr>
        <w:t>(1+</w:t>
      </w:r>
      <w:r w:rsidR="00D314CA" w:rsidRPr="005B6734">
        <w:rPr>
          <w:rFonts w:ascii="Times New Roman" w:hAnsi="Times New Roman"/>
          <w:i/>
          <w:szCs w:val="24"/>
        </w:rPr>
        <w:t>RTS</w:t>
      </w:r>
      <w:r w:rsidR="00D314CA" w:rsidRPr="005B6734">
        <w:rPr>
          <w:rFonts w:ascii="Times New Roman" w:hAnsi="Times New Roman"/>
          <w:i/>
          <w:szCs w:val="24"/>
          <w:vertAlign w:val="subscript"/>
        </w:rPr>
        <w:t>t</w:t>
      </w:r>
      <w:r w:rsidR="00D314CA" w:rsidRPr="005B6734">
        <w:rPr>
          <w:rFonts w:ascii="Times New Roman" w:hAnsi="Times New Roman"/>
          <w:szCs w:val="24"/>
          <w:vertAlign w:val="subscript"/>
        </w:rPr>
        <w:t>-</w:t>
      </w:r>
      <w:r w:rsidR="00D314CA" w:rsidRPr="005B6734">
        <w:rPr>
          <w:rFonts w:ascii="Times New Roman" w:hAnsi="Times New Roman"/>
          <w:i/>
          <w:szCs w:val="24"/>
          <w:vertAlign w:val="subscript"/>
        </w:rPr>
        <w:t>1</w:t>
      </w:r>
      <w:r w:rsidR="00D314CA" w:rsidRPr="005B6734">
        <w:rPr>
          <w:rFonts w:ascii="Times New Roman" w:hAnsi="Times New Roman"/>
          <w:szCs w:val="24"/>
        </w:rPr>
        <w:t>)</w:t>
      </w:r>
      <w:r w:rsidRPr="005B6734">
        <w:rPr>
          <w:rFonts w:ascii="Times New Roman" w:hAnsi="Times New Roman"/>
          <w:szCs w:val="24"/>
        </w:rPr>
        <w:t xml:space="preserve">                                     (</w:t>
      </w:r>
      <w:r w:rsidR="00687265" w:rsidRPr="005B6734">
        <w:rPr>
          <w:rFonts w:ascii="Times New Roman" w:hAnsi="Times New Roman"/>
          <w:szCs w:val="24"/>
        </w:rPr>
        <w:t>l</w:t>
      </w:r>
      <w:r w:rsidRPr="005B6734">
        <w:rPr>
          <w:rFonts w:ascii="Times New Roman" w:hAnsi="Times New Roman"/>
          <w:szCs w:val="24"/>
        </w:rPr>
        <w:t>ei) (</w:t>
      </w:r>
      <w:r w:rsidR="00B13319" w:rsidRPr="005B6734">
        <w:rPr>
          <w:rFonts w:ascii="Times New Roman" w:hAnsi="Times New Roman"/>
          <w:szCs w:val="24"/>
        </w:rPr>
        <w:t>1</w:t>
      </w:r>
      <w:r w:rsidR="00687265" w:rsidRPr="005B6734">
        <w:rPr>
          <w:rFonts w:ascii="Times New Roman" w:hAnsi="Times New Roman"/>
          <w:szCs w:val="24"/>
        </w:rPr>
        <w:t>7</w:t>
      </w:r>
      <w:r w:rsidRPr="005B6734">
        <w:rPr>
          <w:rFonts w:ascii="Times New Roman" w:hAnsi="Times New Roman"/>
          <w:szCs w:val="24"/>
        </w:rPr>
        <w:t>)</w:t>
      </w:r>
    </w:p>
    <w:p w14:paraId="0F3207D8" w14:textId="77777777" w:rsidR="000F3728" w:rsidRPr="005B6734" w:rsidRDefault="000F3728" w:rsidP="0061424E">
      <w:pPr>
        <w:spacing w:line="360" w:lineRule="auto"/>
        <w:ind w:left="1134"/>
        <w:jc w:val="both"/>
        <w:rPr>
          <w:rFonts w:ascii="Times New Roman" w:hAnsi="Times New Roman"/>
          <w:szCs w:val="24"/>
        </w:rPr>
      </w:pPr>
      <w:r w:rsidRPr="005B6734">
        <w:rPr>
          <w:rFonts w:ascii="Times New Roman" w:hAnsi="Times New Roman"/>
          <w:szCs w:val="24"/>
        </w:rPr>
        <w:t>unde:</w:t>
      </w:r>
    </w:p>
    <w:p w14:paraId="0D639AC6" w14:textId="77777777" w:rsidR="003C59A4" w:rsidRPr="005B6734" w:rsidRDefault="003C59A4" w:rsidP="0061424E">
      <w:pPr>
        <w:spacing w:line="360" w:lineRule="auto"/>
        <w:ind w:left="1134"/>
        <w:jc w:val="both"/>
        <w:rPr>
          <w:rFonts w:ascii="Times New Roman" w:hAnsi="Times New Roman"/>
          <w:i/>
          <w:szCs w:val="24"/>
        </w:rPr>
      </w:pPr>
    </w:p>
    <w:p w14:paraId="41356556" w14:textId="4BFE054B" w:rsidR="000F3728" w:rsidRPr="005B6734" w:rsidRDefault="000F3728" w:rsidP="0061424E">
      <w:pPr>
        <w:spacing w:line="360" w:lineRule="auto"/>
        <w:ind w:left="1134"/>
        <w:jc w:val="both"/>
        <w:rPr>
          <w:rFonts w:ascii="Times New Roman" w:hAnsi="Times New Roman"/>
          <w:szCs w:val="24"/>
        </w:rPr>
      </w:pPr>
      <w:r w:rsidRPr="005B6734">
        <w:rPr>
          <w:rFonts w:ascii="Times New Roman" w:hAnsi="Times New Roman"/>
          <w:i/>
          <w:szCs w:val="24"/>
        </w:rPr>
        <w:sym w:font="Symbol" w:char="F044"/>
      </w:r>
      <w:r w:rsidR="0028625E" w:rsidRPr="005B6734">
        <w:rPr>
          <w:rFonts w:ascii="Times New Roman" w:hAnsi="Times New Roman"/>
          <w:i/>
          <w:szCs w:val="24"/>
        </w:rPr>
        <w:t>(</w:t>
      </w:r>
      <w:r w:rsidR="00CE7C65" w:rsidRPr="005B6734">
        <w:rPr>
          <w:rFonts w:ascii="Times New Roman" w:hAnsi="Times New Roman"/>
          <w:i/>
          <w:szCs w:val="24"/>
        </w:rPr>
        <w:t>TI</w:t>
      </w:r>
      <w:r w:rsidRPr="005B6734">
        <w:rPr>
          <w:rFonts w:ascii="Times New Roman" w:hAnsi="Times New Roman"/>
          <w:i/>
          <w:szCs w:val="24"/>
          <w:vertAlign w:val="subscript"/>
        </w:rPr>
        <w:t>t-</w:t>
      </w:r>
      <w:r w:rsidR="00D427D3" w:rsidRPr="005B6734">
        <w:rPr>
          <w:rFonts w:ascii="Times New Roman" w:hAnsi="Times New Roman"/>
          <w:i/>
          <w:szCs w:val="24"/>
          <w:vertAlign w:val="subscript"/>
        </w:rPr>
        <w:t>2</w:t>
      </w:r>
      <w:r w:rsidR="0028625E" w:rsidRPr="005B6734">
        <w:rPr>
          <w:rFonts w:ascii="Times New Roman" w:hAnsi="Times New Roman"/>
          <w:i/>
          <w:szCs w:val="24"/>
        </w:rPr>
        <w:t>)</w:t>
      </w:r>
      <w:r w:rsidRPr="005B6734">
        <w:rPr>
          <w:rFonts w:ascii="Times New Roman" w:hAnsi="Times New Roman"/>
          <w:i/>
          <w:szCs w:val="24"/>
        </w:rPr>
        <w:t xml:space="preserve"> =  (</w:t>
      </w:r>
      <w:r w:rsidR="00CE7C65" w:rsidRPr="005B6734">
        <w:rPr>
          <w:rFonts w:ascii="Times New Roman" w:hAnsi="Times New Roman"/>
          <w:i/>
          <w:szCs w:val="24"/>
        </w:rPr>
        <w:t>TI</w:t>
      </w:r>
      <w:r w:rsidRPr="005B6734">
        <w:rPr>
          <w:rFonts w:ascii="Times New Roman" w:hAnsi="Times New Roman"/>
          <w:i/>
          <w:szCs w:val="24"/>
          <w:vertAlign w:val="subscript"/>
        </w:rPr>
        <w:t>prognozat,t-</w:t>
      </w:r>
      <w:r w:rsidR="00D427D3" w:rsidRPr="005B6734">
        <w:rPr>
          <w:rFonts w:ascii="Times New Roman" w:hAnsi="Times New Roman"/>
          <w:i/>
          <w:szCs w:val="24"/>
          <w:vertAlign w:val="subscript"/>
        </w:rPr>
        <w:t>2</w:t>
      </w:r>
      <w:r w:rsidR="0028625E" w:rsidRPr="005B6734">
        <w:rPr>
          <w:rFonts w:ascii="Times New Roman" w:hAnsi="Times New Roman"/>
          <w:i/>
          <w:szCs w:val="24"/>
        </w:rPr>
        <w:t>)</w:t>
      </w:r>
      <w:r w:rsidR="00E453FF" w:rsidRPr="005B6734">
        <w:rPr>
          <w:rFonts w:ascii="Times New Roman" w:hAnsi="Times New Roman"/>
          <w:i/>
          <w:szCs w:val="24"/>
        </w:rPr>
        <w:t xml:space="preserve"> –</w:t>
      </w:r>
      <w:r w:rsidR="0028625E" w:rsidRPr="005B6734">
        <w:rPr>
          <w:rFonts w:ascii="Times New Roman" w:hAnsi="Times New Roman"/>
          <w:i/>
          <w:szCs w:val="24"/>
        </w:rPr>
        <w:t xml:space="preserve"> (</w:t>
      </w:r>
      <w:r w:rsidR="00CE7C65" w:rsidRPr="005B6734">
        <w:rPr>
          <w:rFonts w:ascii="Times New Roman" w:hAnsi="Times New Roman"/>
          <w:i/>
          <w:szCs w:val="24"/>
        </w:rPr>
        <w:t>TI</w:t>
      </w:r>
      <w:r w:rsidR="009D685C" w:rsidRPr="005B6734">
        <w:rPr>
          <w:rFonts w:ascii="Times New Roman" w:hAnsi="Times New Roman"/>
          <w:i/>
          <w:szCs w:val="24"/>
          <w:vertAlign w:val="subscript"/>
        </w:rPr>
        <w:t xml:space="preserve"> </w:t>
      </w:r>
      <w:r w:rsidRPr="005B6734">
        <w:rPr>
          <w:rFonts w:ascii="Times New Roman" w:hAnsi="Times New Roman"/>
          <w:i/>
          <w:szCs w:val="24"/>
          <w:vertAlign w:val="subscript"/>
        </w:rPr>
        <w:t>realizat,t-</w:t>
      </w:r>
      <w:r w:rsidR="00D427D3" w:rsidRPr="005B6734">
        <w:rPr>
          <w:rFonts w:ascii="Times New Roman" w:hAnsi="Times New Roman"/>
          <w:i/>
          <w:szCs w:val="24"/>
          <w:vertAlign w:val="subscript"/>
        </w:rPr>
        <w:t>2</w:t>
      </w:r>
      <w:r w:rsidRPr="005B6734">
        <w:rPr>
          <w:rFonts w:ascii="Times New Roman" w:hAnsi="Times New Roman"/>
          <w:i/>
          <w:szCs w:val="24"/>
        </w:rPr>
        <w:t>)</w:t>
      </w:r>
      <w:r w:rsidRPr="005B6734">
        <w:rPr>
          <w:rFonts w:ascii="Times New Roman" w:hAnsi="Times New Roman"/>
          <w:szCs w:val="24"/>
        </w:rPr>
        <w:t xml:space="preserve"> reprezintă diferenţa între costul prognozat </w:t>
      </w:r>
      <w:r w:rsidR="00A56016" w:rsidRPr="005B6734">
        <w:rPr>
          <w:rFonts w:ascii="Times New Roman" w:hAnsi="Times New Roman"/>
          <w:szCs w:val="24"/>
        </w:rPr>
        <w:t xml:space="preserve">la începutul perioadei de reglementare </w:t>
      </w:r>
      <w:r w:rsidRPr="005B6734">
        <w:rPr>
          <w:rFonts w:ascii="Times New Roman" w:hAnsi="Times New Roman"/>
          <w:szCs w:val="24"/>
        </w:rPr>
        <w:t>şi cel realizat</w:t>
      </w:r>
      <w:r w:rsidR="00247152" w:rsidRPr="005B6734">
        <w:rPr>
          <w:rFonts w:ascii="Times New Roman" w:hAnsi="Times New Roman"/>
          <w:szCs w:val="24"/>
        </w:rPr>
        <w:t>,</w:t>
      </w:r>
      <w:r w:rsidRPr="005B6734">
        <w:rPr>
          <w:rFonts w:ascii="Times New Roman" w:hAnsi="Times New Roman"/>
          <w:szCs w:val="24"/>
        </w:rPr>
        <w:t xml:space="preserve"> </w:t>
      </w:r>
      <w:r w:rsidRPr="005B6734">
        <w:rPr>
          <w:rFonts w:ascii="Times New Roman" w:hAnsi="Times New Roman"/>
          <w:szCs w:val="24"/>
          <w:lang w:eastAsia="en-US"/>
        </w:rPr>
        <w:t xml:space="preserve">datorat </w:t>
      </w:r>
      <w:r w:rsidR="00E91E1A" w:rsidRPr="005B6734">
        <w:rPr>
          <w:rFonts w:ascii="Times New Roman" w:hAnsi="Times New Roman"/>
          <w:szCs w:val="24"/>
        </w:rPr>
        <w:t>transportului de energie electrică între OTS-uri</w:t>
      </w:r>
      <w:r w:rsidR="00886564" w:rsidRPr="005B6734">
        <w:rPr>
          <w:rFonts w:ascii="Times New Roman" w:hAnsi="Times New Roman"/>
          <w:szCs w:val="24"/>
        </w:rPr>
        <w:t>,</w:t>
      </w:r>
      <w:r w:rsidRPr="005B6734">
        <w:rPr>
          <w:rFonts w:ascii="Times New Roman" w:hAnsi="Times New Roman"/>
          <w:szCs w:val="24"/>
        </w:rPr>
        <w:t xml:space="preserve"> </w:t>
      </w:r>
      <w:r w:rsidR="00886564" w:rsidRPr="005B6734">
        <w:rPr>
          <w:rFonts w:ascii="Times New Roman" w:hAnsi="Times New Roman"/>
          <w:szCs w:val="24"/>
          <w:lang w:eastAsia="en-US"/>
        </w:rPr>
        <w:t xml:space="preserve">inclusiv </w:t>
      </w:r>
      <w:r w:rsidR="005E41C9" w:rsidRPr="005B6734">
        <w:rPr>
          <w:rFonts w:ascii="Times New Roman" w:hAnsi="Times New Roman"/>
          <w:szCs w:val="24"/>
          <w:lang w:eastAsia="en-US"/>
        </w:rPr>
        <w:t xml:space="preserve">schimburilor de energie electrică programate cu </w:t>
      </w:r>
      <w:r w:rsidR="00886564" w:rsidRPr="005B6734">
        <w:rPr>
          <w:rFonts w:ascii="Times New Roman" w:hAnsi="Times New Roman"/>
          <w:szCs w:val="24"/>
          <w:lang w:eastAsia="en-US"/>
        </w:rPr>
        <w:t>ţările perimetrice,</w:t>
      </w:r>
      <w:r w:rsidR="00886564" w:rsidRPr="005B6734">
        <w:rPr>
          <w:rFonts w:ascii="Times New Roman" w:hAnsi="Times New Roman"/>
          <w:szCs w:val="24"/>
        </w:rPr>
        <w:t xml:space="preserve"> </w:t>
      </w:r>
      <w:r w:rsidRPr="005B6734">
        <w:rPr>
          <w:rFonts w:ascii="Times New Roman" w:hAnsi="Times New Roman"/>
          <w:szCs w:val="24"/>
        </w:rPr>
        <w:t xml:space="preserve">în perioada tarifară </w:t>
      </w:r>
      <w:r w:rsidRPr="005B6734">
        <w:rPr>
          <w:rFonts w:ascii="Times New Roman" w:hAnsi="Times New Roman"/>
          <w:i/>
          <w:szCs w:val="24"/>
        </w:rPr>
        <w:t>t-</w:t>
      </w:r>
      <w:r w:rsidR="00D427D3" w:rsidRPr="005B6734">
        <w:rPr>
          <w:rFonts w:ascii="Times New Roman" w:hAnsi="Times New Roman"/>
          <w:i/>
          <w:szCs w:val="24"/>
        </w:rPr>
        <w:t>2</w:t>
      </w:r>
      <w:r w:rsidRPr="005B6734">
        <w:rPr>
          <w:rFonts w:ascii="Times New Roman" w:hAnsi="Times New Roman"/>
          <w:szCs w:val="24"/>
        </w:rPr>
        <w:t>.</w:t>
      </w:r>
    </w:p>
    <w:p w14:paraId="387D720E" w14:textId="1A958FDF" w:rsidR="000F7B88" w:rsidRPr="005B6734" w:rsidRDefault="002E0A68" w:rsidP="0061424E">
      <w:pPr>
        <w:pStyle w:val="BodyTextIndent3"/>
        <w:numPr>
          <w:ilvl w:val="0"/>
          <w:numId w:val="2"/>
        </w:numPr>
        <w:spacing w:before="0" w:after="0" w:line="360" w:lineRule="auto"/>
        <w:ind w:left="1170" w:hanging="744"/>
        <w:rPr>
          <w:rFonts w:ascii="Times New Roman" w:hAnsi="Times New Roman"/>
          <w:b/>
          <w:szCs w:val="24"/>
          <w:lang w:val="ro-RO"/>
        </w:rPr>
      </w:pPr>
      <w:bookmarkStart w:id="97" w:name="_Ref178391591"/>
      <w:bookmarkStart w:id="98" w:name="_Ref87854617"/>
      <w:r w:rsidRPr="005B6734">
        <w:rPr>
          <w:rFonts w:ascii="Times New Roman" w:hAnsi="Times New Roman"/>
          <w:szCs w:val="24"/>
          <w:lang w:val="ro-RO"/>
        </w:rPr>
        <w:t xml:space="preserve">(1) </w:t>
      </w:r>
      <w:r w:rsidR="000F7B88" w:rsidRPr="005B6734">
        <w:rPr>
          <w:rFonts w:ascii="Times New Roman" w:hAnsi="Times New Roman"/>
          <w:szCs w:val="24"/>
          <w:lang w:val="ro-RO"/>
        </w:rPr>
        <w:t xml:space="preserve">Componenta corecţiei de venit </w:t>
      </w:r>
      <w:r w:rsidR="000F7B88" w:rsidRPr="005B6734">
        <w:rPr>
          <w:rFonts w:ascii="Times New Roman" w:hAnsi="Times New Roman"/>
          <w:i/>
          <w:szCs w:val="24"/>
          <w:lang w:val="ro-RO"/>
        </w:rPr>
        <w:sym w:font="Symbol" w:char="F044"/>
      </w:r>
      <w:r w:rsidR="000F7B88" w:rsidRPr="005B6734">
        <w:rPr>
          <w:rFonts w:ascii="Times New Roman" w:hAnsi="Times New Roman"/>
          <w:i/>
          <w:szCs w:val="24"/>
          <w:lang w:val="ro-RO"/>
        </w:rPr>
        <w:t>V</w:t>
      </w:r>
      <w:r w:rsidR="000F7B88" w:rsidRPr="005B6734">
        <w:rPr>
          <w:rFonts w:ascii="Times New Roman" w:hAnsi="Times New Roman"/>
          <w:i/>
          <w:szCs w:val="24"/>
          <w:vertAlign w:val="subscript"/>
          <w:lang w:val="ro-RO"/>
        </w:rPr>
        <w:t>t</w:t>
      </w:r>
      <w:r w:rsidR="000F7B88" w:rsidRPr="005B6734">
        <w:rPr>
          <w:rFonts w:ascii="Times New Roman" w:hAnsi="Times New Roman"/>
          <w:i/>
          <w:szCs w:val="24"/>
          <w:lang w:val="ro-RO"/>
        </w:rPr>
        <w:t>(AA</w:t>
      </w:r>
      <w:r w:rsidR="000F7B88" w:rsidRPr="005B6734">
        <w:rPr>
          <w:rFonts w:ascii="Times New Roman" w:hAnsi="Times New Roman"/>
          <w:i/>
          <w:szCs w:val="24"/>
          <w:vertAlign w:val="subscript"/>
          <w:lang w:val="ro-RO"/>
        </w:rPr>
        <w:t>t-</w:t>
      </w:r>
      <w:r w:rsidR="00D427D3" w:rsidRPr="005B6734">
        <w:rPr>
          <w:rFonts w:ascii="Times New Roman" w:hAnsi="Times New Roman"/>
          <w:i/>
          <w:szCs w:val="24"/>
          <w:vertAlign w:val="subscript"/>
          <w:lang w:val="ro-RO"/>
        </w:rPr>
        <w:t>2</w:t>
      </w:r>
      <w:r w:rsidR="000F7B88" w:rsidRPr="005B6734">
        <w:rPr>
          <w:rFonts w:ascii="Times New Roman" w:hAnsi="Times New Roman"/>
          <w:i/>
          <w:szCs w:val="24"/>
          <w:lang w:val="ro-RO"/>
        </w:rPr>
        <w:t xml:space="preserve">) </w:t>
      </w:r>
      <w:r w:rsidR="000F7B88" w:rsidRPr="005B6734">
        <w:rPr>
          <w:rFonts w:ascii="Times New Roman" w:hAnsi="Times New Roman"/>
          <w:szCs w:val="24"/>
          <w:lang w:val="ro-RO"/>
        </w:rPr>
        <w:t xml:space="preserve">datorată diferenţei </w:t>
      </w:r>
      <w:r w:rsidR="001E4066" w:rsidRPr="005B6734">
        <w:rPr>
          <w:rFonts w:ascii="Times New Roman" w:hAnsi="Times New Roman"/>
          <w:szCs w:val="24"/>
          <w:lang w:val="ro-RO"/>
        </w:rPr>
        <w:t xml:space="preserve">dintre </w:t>
      </w:r>
      <w:r w:rsidR="000F7B88" w:rsidRPr="005B6734">
        <w:rPr>
          <w:rFonts w:ascii="Times New Roman" w:hAnsi="Times New Roman"/>
          <w:szCs w:val="24"/>
          <w:lang w:val="ro-RO"/>
        </w:rPr>
        <w:t>valorile prognozate şi cele realizate ale veniturilor obţinute din alte activităţi</w:t>
      </w:r>
      <w:r w:rsidR="000F7B88" w:rsidRPr="005B6734">
        <w:rPr>
          <w:rFonts w:ascii="Times New Roman" w:hAnsi="Times New Roman"/>
          <w:szCs w:val="24"/>
          <w:lang w:val="ro-RO" w:eastAsia="en-US"/>
        </w:rPr>
        <w:t xml:space="preserve">, </w:t>
      </w:r>
      <w:r w:rsidR="000F7B88" w:rsidRPr="005B6734">
        <w:rPr>
          <w:rFonts w:ascii="Times New Roman" w:hAnsi="Times New Roman"/>
          <w:szCs w:val="24"/>
          <w:lang w:val="ro-RO"/>
        </w:rPr>
        <w:t xml:space="preserve">în perioada tarifară </w:t>
      </w:r>
      <w:r w:rsidR="000F7B88" w:rsidRPr="005B6734">
        <w:rPr>
          <w:rFonts w:ascii="Times New Roman" w:hAnsi="Times New Roman"/>
          <w:i/>
          <w:szCs w:val="24"/>
          <w:lang w:val="ro-RO"/>
        </w:rPr>
        <w:t>t</w:t>
      </w:r>
      <w:r w:rsidR="000F7B88" w:rsidRPr="005B6734">
        <w:rPr>
          <w:rFonts w:ascii="Times New Roman" w:hAnsi="Times New Roman"/>
          <w:szCs w:val="24"/>
          <w:lang w:val="ro-RO"/>
        </w:rPr>
        <w:t>-</w:t>
      </w:r>
      <w:r w:rsidR="00D427D3" w:rsidRPr="005B6734">
        <w:rPr>
          <w:rFonts w:ascii="Times New Roman" w:hAnsi="Times New Roman"/>
          <w:i/>
          <w:szCs w:val="24"/>
          <w:lang w:val="ro-RO"/>
        </w:rPr>
        <w:t>2</w:t>
      </w:r>
      <w:r w:rsidR="000F7B88" w:rsidRPr="005B6734">
        <w:rPr>
          <w:rFonts w:ascii="Times New Roman" w:hAnsi="Times New Roman"/>
          <w:szCs w:val="24"/>
          <w:lang w:val="ro-RO"/>
        </w:rPr>
        <w:t xml:space="preserve">, se aplică în perioada tarifară </w:t>
      </w:r>
      <w:r w:rsidR="000F7B88" w:rsidRPr="005B6734">
        <w:rPr>
          <w:rFonts w:ascii="Times New Roman" w:hAnsi="Times New Roman"/>
          <w:i/>
          <w:szCs w:val="24"/>
          <w:lang w:val="ro-RO"/>
        </w:rPr>
        <w:t>t</w:t>
      </w:r>
      <w:r w:rsidR="000F7B88" w:rsidRPr="005B6734">
        <w:rPr>
          <w:rFonts w:ascii="Times New Roman" w:hAnsi="Times New Roman"/>
          <w:szCs w:val="24"/>
          <w:lang w:val="ro-RO"/>
        </w:rPr>
        <w:t xml:space="preserve"> şi se calculează cu formula:</w:t>
      </w:r>
      <w:bookmarkEnd w:id="97"/>
    </w:p>
    <w:p w14:paraId="3F8D4672" w14:textId="502AF77E" w:rsidR="000F7B88" w:rsidRPr="005B6734" w:rsidRDefault="000F7B88" w:rsidP="0061424E">
      <w:pPr>
        <w:tabs>
          <w:tab w:val="left" w:pos="1080"/>
          <w:tab w:val="left" w:pos="2700"/>
          <w:tab w:val="left" w:pos="2790"/>
        </w:tabs>
        <w:spacing w:line="360" w:lineRule="auto"/>
        <w:ind w:left="1170"/>
        <w:jc w:val="right"/>
        <w:rPr>
          <w:rFonts w:ascii="Times New Roman" w:hAnsi="Times New Roman"/>
          <w:szCs w:val="24"/>
        </w:rPr>
      </w:pPr>
      <w:r w:rsidRPr="005B6734">
        <w:rPr>
          <w:rFonts w:ascii="Times New Roman" w:hAnsi="Times New Roman"/>
          <w:i/>
          <w:szCs w:val="24"/>
        </w:rPr>
        <w:sym w:font="Symbol" w:char="F044"/>
      </w:r>
      <w:r w:rsidRPr="005B6734">
        <w:rPr>
          <w:rFonts w:ascii="Times New Roman" w:hAnsi="Times New Roman"/>
          <w:i/>
          <w:szCs w:val="24"/>
        </w:rPr>
        <w:t>V</w:t>
      </w:r>
      <w:r w:rsidRPr="005B6734">
        <w:rPr>
          <w:rFonts w:ascii="Times New Roman" w:hAnsi="Times New Roman"/>
          <w:i/>
          <w:szCs w:val="24"/>
          <w:vertAlign w:val="subscript"/>
        </w:rPr>
        <w:t>t</w:t>
      </w:r>
      <w:r w:rsidRPr="005B6734">
        <w:rPr>
          <w:rFonts w:ascii="Times New Roman" w:hAnsi="Times New Roman"/>
          <w:szCs w:val="24"/>
        </w:rPr>
        <w:t>(</w:t>
      </w:r>
      <w:r w:rsidRPr="005B6734">
        <w:rPr>
          <w:rFonts w:ascii="Times New Roman" w:hAnsi="Times New Roman"/>
          <w:i/>
          <w:szCs w:val="24"/>
        </w:rPr>
        <w:t>AA</w:t>
      </w:r>
      <w:r w:rsidRPr="005B6734">
        <w:rPr>
          <w:rFonts w:ascii="Times New Roman" w:hAnsi="Times New Roman"/>
          <w:i/>
          <w:szCs w:val="24"/>
          <w:vertAlign w:val="subscript"/>
        </w:rPr>
        <w:t>t-</w:t>
      </w:r>
      <w:r w:rsidR="00D427D3" w:rsidRPr="005B6734">
        <w:rPr>
          <w:rFonts w:ascii="Times New Roman" w:hAnsi="Times New Roman"/>
          <w:i/>
          <w:szCs w:val="24"/>
          <w:vertAlign w:val="subscript"/>
        </w:rPr>
        <w:t>2</w:t>
      </w:r>
      <w:r w:rsidRPr="005B6734">
        <w:rPr>
          <w:rFonts w:ascii="Times New Roman" w:hAnsi="Times New Roman"/>
          <w:szCs w:val="24"/>
        </w:rPr>
        <w:t>)</w:t>
      </w:r>
      <w:r w:rsidR="00806A09" w:rsidRPr="005B6734">
        <w:rPr>
          <w:rFonts w:ascii="Times New Roman" w:hAnsi="Times New Roman"/>
          <w:szCs w:val="24"/>
        </w:rPr>
        <w:t xml:space="preserve"> </w:t>
      </w:r>
      <w:r w:rsidRPr="005B6734">
        <w:rPr>
          <w:rFonts w:ascii="Times New Roman" w:hAnsi="Times New Roman"/>
          <w:i/>
          <w:szCs w:val="24"/>
        </w:rPr>
        <w:t xml:space="preserve">=  </w:t>
      </w:r>
      <w:r w:rsidRPr="005B6734">
        <w:rPr>
          <w:rFonts w:ascii="Times New Roman" w:hAnsi="Times New Roman"/>
          <w:i/>
          <w:szCs w:val="24"/>
        </w:rPr>
        <w:sym w:font="Symbol" w:char="F044"/>
      </w:r>
      <w:r w:rsidR="0028625E" w:rsidRPr="005B6734">
        <w:rPr>
          <w:rFonts w:ascii="Times New Roman" w:hAnsi="Times New Roman"/>
          <w:szCs w:val="24"/>
        </w:rPr>
        <w:t>(</w:t>
      </w:r>
      <w:r w:rsidRPr="005B6734">
        <w:rPr>
          <w:rFonts w:ascii="Times New Roman" w:hAnsi="Times New Roman"/>
          <w:i/>
          <w:szCs w:val="24"/>
        </w:rPr>
        <w:t>AA</w:t>
      </w:r>
      <w:r w:rsidRPr="005B6734">
        <w:rPr>
          <w:rFonts w:ascii="Times New Roman" w:hAnsi="Times New Roman"/>
          <w:i/>
          <w:szCs w:val="24"/>
          <w:vertAlign w:val="subscript"/>
        </w:rPr>
        <w:t>t-</w:t>
      </w:r>
      <w:r w:rsidR="00D427D3" w:rsidRPr="005B6734">
        <w:rPr>
          <w:rFonts w:ascii="Times New Roman" w:hAnsi="Times New Roman"/>
          <w:i/>
          <w:szCs w:val="24"/>
          <w:vertAlign w:val="subscript"/>
        </w:rPr>
        <w:t>2</w:t>
      </w:r>
      <w:r w:rsidRPr="005B6734">
        <w:rPr>
          <w:rFonts w:ascii="Times New Roman" w:hAnsi="Times New Roman"/>
          <w:szCs w:val="24"/>
        </w:rPr>
        <w:t>)</w:t>
      </w:r>
      <w:r w:rsidRPr="005B6734">
        <w:rPr>
          <w:rFonts w:ascii="Times New Roman" w:hAnsi="Times New Roman"/>
          <w:i/>
          <w:szCs w:val="24"/>
        </w:rPr>
        <w:t xml:space="preserve"> </w:t>
      </w:r>
      <w:r w:rsidRPr="005B6734">
        <w:rPr>
          <w:rFonts w:ascii="Times New Roman" w:hAnsi="Times New Roman"/>
          <w:szCs w:val="24"/>
        </w:rPr>
        <w:sym w:font="Symbol" w:char="F0B4"/>
      </w:r>
      <w:r w:rsidRPr="005B6734">
        <w:rPr>
          <w:rFonts w:ascii="Times New Roman" w:hAnsi="Times New Roman"/>
          <w:i/>
          <w:szCs w:val="24"/>
        </w:rPr>
        <w:t xml:space="preserve"> </w:t>
      </w:r>
      <w:r w:rsidRPr="005B6734">
        <w:rPr>
          <w:rFonts w:ascii="Times New Roman" w:hAnsi="Times New Roman"/>
          <w:szCs w:val="24"/>
        </w:rPr>
        <w:t>(1+</w:t>
      </w:r>
      <w:r w:rsidRPr="005B6734">
        <w:rPr>
          <w:rFonts w:ascii="Times New Roman" w:hAnsi="Times New Roman"/>
          <w:i/>
          <w:szCs w:val="24"/>
        </w:rPr>
        <w:t>RTS</w:t>
      </w:r>
      <w:r w:rsidRPr="005B6734">
        <w:rPr>
          <w:rFonts w:ascii="Times New Roman" w:hAnsi="Times New Roman"/>
          <w:i/>
          <w:szCs w:val="24"/>
          <w:vertAlign w:val="subscript"/>
        </w:rPr>
        <w:t>t</w:t>
      </w:r>
      <w:r w:rsidRPr="005B6734">
        <w:rPr>
          <w:rFonts w:ascii="Times New Roman" w:hAnsi="Times New Roman"/>
          <w:szCs w:val="24"/>
          <w:vertAlign w:val="subscript"/>
        </w:rPr>
        <w:t>-</w:t>
      </w:r>
      <w:r w:rsidR="00D427D3" w:rsidRPr="005B6734">
        <w:rPr>
          <w:rFonts w:ascii="Times New Roman" w:hAnsi="Times New Roman"/>
          <w:i/>
          <w:szCs w:val="24"/>
          <w:vertAlign w:val="subscript"/>
        </w:rPr>
        <w:t>2</w:t>
      </w:r>
      <w:r w:rsidRPr="005B6734">
        <w:rPr>
          <w:rFonts w:ascii="Times New Roman" w:hAnsi="Times New Roman"/>
          <w:szCs w:val="24"/>
        </w:rPr>
        <w:t xml:space="preserve">) </w:t>
      </w:r>
      <w:r w:rsidR="00D314CA" w:rsidRPr="005B6734">
        <w:rPr>
          <w:rFonts w:ascii="Times New Roman" w:hAnsi="Times New Roman"/>
          <w:szCs w:val="24"/>
        </w:rPr>
        <w:sym w:font="Symbol" w:char="F0B4"/>
      </w:r>
      <w:r w:rsidR="00D314CA" w:rsidRPr="005B6734">
        <w:rPr>
          <w:rFonts w:ascii="Times New Roman" w:hAnsi="Times New Roman"/>
          <w:i/>
          <w:szCs w:val="24"/>
        </w:rPr>
        <w:t xml:space="preserve"> </w:t>
      </w:r>
      <w:r w:rsidR="00D314CA" w:rsidRPr="005B6734">
        <w:rPr>
          <w:rFonts w:ascii="Times New Roman" w:hAnsi="Times New Roman"/>
          <w:szCs w:val="24"/>
        </w:rPr>
        <w:t>(1+</w:t>
      </w:r>
      <w:r w:rsidR="00D314CA" w:rsidRPr="005B6734">
        <w:rPr>
          <w:rFonts w:ascii="Times New Roman" w:hAnsi="Times New Roman"/>
          <w:i/>
          <w:szCs w:val="24"/>
        </w:rPr>
        <w:t>RTS</w:t>
      </w:r>
      <w:r w:rsidR="00D314CA" w:rsidRPr="005B6734">
        <w:rPr>
          <w:rFonts w:ascii="Times New Roman" w:hAnsi="Times New Roman"/>
          <w:i/>
          <w:szCs w:val="24"/>
          <w:vertAlign w:val="subscript"/>
        </w:rPr>
        <w:t>t</w:t>
      </w:r>
      <w:r w:rsidR="00D314CA" w:rsidRPr="005B6734">
        <w:rPr>
          <w:rFonts w:ascii="Times New Roman" w:hAnsi="Times New Roman"/>
          <w:szCs w:val="24"/>
          <w:vertAlign w:val="subscript"/>
        </w:rPr>
        <w:t>-</w:t>
      </w:r>
      <w:r w:rsidR="00D314CA" w:rsidRPr="005B6734">
        <w:rPr>
          <w:rFonts w:ascii="Times New Roman" w:hAnsi="Times New Roman"/>
          <w:i/>
          <w:szCs w:val="24"/>
          <w:vertAlign w:val="subscript"/>
        </w:rPr>
        <w:t>1</w:t>
      </w:r>
      <w:r w:rsidR="00D314CA" w:rsidRPr="005B6734">
        <w:rPr>
          <w:rFonts w:ascii="Times New Roman" w:hAnsi="Times New Roman"/>
          <w:szCs w:val="24"/>
        </w:rPr>
        <w:t>)</w:t>
      </w:r>
      <w:r w:rsidRPr="005B6734">
        <w:rPr>
          <w:rFonts w:ascii="Times New Roman" w:hAnsi="Times New Roman"/>
          <w:szCs w:val="24"/>
        </w:rPr>
        <w:t xml:space="preserve">                                     (</w:t>
      </w:r>
      <w:r w:rsidR="00687265" w:rsidRPr="005B6734">
        <w:rPr>
          <w:rFonts w:ascii="Times New Roman" w:hAnsi="Times New Roman"/>
          <w:szCs w:val="24"/>
        </w:rPr>
        <w:t>l</w:t>
      </w:r>
      <w:r w:rsidRPr="005B6734">
        <w:rPr>
          <w:rFonts w:ascii="Times New Roman" w:hAnsi="Times New Roman"/>
          <w:szCs w:val="24"/>
        </w:rPr>
        <w:t>ei) (</w:t>
      </w:r>
      <w:r w:rsidR="00B13319" w:rsidRPr="005B6734">
        <w:rPr>
          <w:rFonts w:ascii="Times New Roman" w:hAnsi="Times New Roman"/>
          <w:szCs w:val="24"/>
        </w:rPr>
        <w:t>1</w:t>
      </w:r>
      <w:r w:rsidR="00687265" w:rsidRPr="005B6734">
        <w:rPr>
          <w:rFonts w:ascii="Times New Roman" w:hAnsi="Times New Roman"/>
          <w:szCs w:val="24"/>
        </w:rPr>
        <w:t>8</w:t>
      </w:r>
      <w:r w:rsidRPr="005B6734">
        <w:rPr>
          <w:rFonts w:ascii="Times New Roman" w:hAnsi="Times New Roman"/>
          <w:szCs w:val="24"/>
        </w:rPr>
        <w:t>)</w:t>
      </w:r>
    </w:p>
    <w:p w14:paraId="29D46892" w14:textId="77777777" w:rsidR="000F7B88" w:rsidRPr="005B6734" w:rsidRDefault="000F7B88" w:rsidP="0061424E">
      <w:pPr>
        <w:spacing w:line="360" w:lineRule="auto"/>
        <w:ind w:left="1134"/>
        <w:jc w:val="both"/>
        <w:rPr>
          <w:rFonts w:ascii="Times New Roman" w:hAnsi="Times New Roman"/>
          <w:szCs w:val="24"/>
        </w:rPr>
      </w:pPr>
      <w:r w:rsidRPr="005B6734">
        <w:rPr>
          <w:rFonts w:ascii="Times New Roman" w:hAnsi="Times New Roman"/>
          <w:szCs w:val="24"/>
        </w:rPr>
        <w:t>unde:</w:t>
      </w:r>
    </w:p>
    <w:p w14:paraId="54BC64C2" w14:textId="1F173614" w:rsidR="000F7B88" w:rsidRPr="005B6734" w:rsidRDefault="000F7B88" w:rsidP="0061424E">
      <w:pPr>
        <w:spacing w:line="360" w:lineRule="auto"/>
        <w:ind w:left="1134"/>
        <w:jc w:val="both"/>
        <w:rPr>
          <w:rFonts w:ascii="Times New Roman" w:hAnsi="Times New Roman"/>
          <w:szCs w:val="24"/>
        </w:rPr>
      </w:pPr>
      <w:r w:rsidRPr="005B6734">
        <w:rPr>
          <w:rFonts w:ascii="Times New Roman" w:hAnsi="Times New Roman"/>
          <w:i/>
          <w:szCs w:val="24"/>
        </w:rPr>
        <w:lastRenderedPageBreak/>
        <w:sym w:font="Symbol" w:char="F044"/>
      </w:r>
      <w:r w:rsidR="00E15200" w:rsidRPr="005B6734">
        <w:rPr>
          <w:rFonts w:ascii="Times New Roman" w:hAnsi="Times New Roman"/>
          <w:i/>
          <w:szCs w:val="24"/>
        </w:rPr>
        <w:t>(</w:t>
      </w:r>
      <w:r w:rsidRPr="005B6734">
        <w:rPr>
          <w:rFonts w:ascii="Times New Roman" w:hAnsi="Times New Roman"/>
          <w:i/>
          <w:szCs w:val="24"/>
        </w:rPr>
        <w:t>AA</w:t>
      </w:r>
      <w:r w:rsidRPr="005B6734">
        <w:rPr>
          <w:rFonts w:ascii="Times New Roman" w:hAnsi="Times New Roman"/>
          <w:i/>
          <w:szCs w:val="24"/>
          <w:vertAlign w:val="subscript"/>
        </w:rPr>
        <w:t>t-</w:t>
      </w:r>
      <w:r w:rsidR="00D427D3" w:rsidRPr="005B6734">
        <w:rPr>
          <w:rFonts w:ascii="Times New Roman" w:hAnsi="Times New Roman"/>
          <w:i/>
          <w:szCs w:val="24"/>
          <w:vertAlign w:val="subscript"/>
        </w:rPr>
        <w:t>2</w:t>
      </w:r>
      <w:r w:rsidR="00E15200" w:rsidRPr="005B6734">
        <w:rPr>
          <w:rFonts w:ascii="Times New Roman" w:hAnsi="Times New Roman"/>
          <w:i/>
          <w:szCs w:val="24"/>
        </w:rPr>
        <w:t>)</w:t>
      </w:r>
      <w:r w:rsidRPr="005B6734">
        <w:rPr>
          <w:rFonts w:ascii="Times New Roman" w:hAnsi="Times New Roman"/>
          <w:i/>
          <w:szCs w:val="24"/>
        </w:rPr>
        <w:t xml:space="preserve">=  </w:t>
      </w:r>
      <w:r w:rsidRPr="005B6734">
        <w:rPr>
          <w:rFonts w:ascii="Times New Roman" w:hAnsi="Times New Roman"/>
          <w:szCs w:val="24"/>
        </w:rPr>
        <w:t>(</w:t>
      </w:r>
      <w:r w:rsidRPr="005B6734">
        <w:rPr>
          <w:rFonts w:ascii="Times New Roman" w:hAnsi="Times New Roman"/>
          <w:i/>
          <w:szCs w:val="24"/>
        </w:rPr>
        <w:t>AA</w:t>
      </w:r>
      <w:r w:rsidRPr="005B6734">
        <w:rPr>
          <w:rFonts w:ascii="Times New Roman" w:hAnsi="Times New Roman"/>
          <w:szCs w:val="24"/>
          <w:vertAlign w:val="subscript"/>
        </w:rPr>
        <w:t>prognozat</w:t>
      </w:r>
      <w:r w:rsidRPr="005B6734">
        <w:rPr>
          <w:rFonts w:ascii="Times New Roman" w:hAnsi="Times New Roman"/>
          <w:i/>
          <w:szCs w:val="24"/>
          <w:vertAlign w:val="subscript"/>
        </w:rPr>
        <w:t>,t-</w:t>
      </w:r>
      <w:r w:rsidR="00D427D3" w:rsidRPr="005B6734">
        <w:rPr>
          <w:rFonts w:ascii="Times New Roman" w:hAnsi="Times New Roman"/>
          <w:i/>
          <w:szCs w:val="24"/>
          <w:vertAlign w:val="subscript"/>
        </w:rPr>
        <w:t>2</w:t>
      </w:r>
      <w:r w:rsidR="0028625E" w:rsidRPr="005B6734">
        <w:rPr>
          <w:rFonts w:ascii="Times New Roman" w:hAnsi="Times New Roman"/>
          <w:i/>
          <w:szCs w:val="24"/>
        </w:rPr>
        <w:t>)</w:t>
      </w:r>
      <w:r w:rsidRPr="005B6734">
        <w:rPr>
          <w:rFonts w:ascii="Times New Roman" w:hAnsi="Times New Roman"/>
          <w:i/>
          <w:szCs w:val="24"/>
          <w:vertAlign w:val="subscript"/>
        </w:rPr>
        <w:t xml:space="preserve"> </w:t>
      </w:r>
      <w:r w:rsidR="0028625E" w:rsidRPr="005B6734">
        <w:rPr>
          <w:rFonts w:ascii="Times New Roman" w:hAnsi="Times New Roman"/>
          <w:i/>
          <w:szCs w:val="24"/>
        </w:rPr>
        <w:t>– (</w:t>
      </w:r>
      <w:r w:rsidRPr="005B6734">
        <w:rPr>
          <w:rFonts w:ascii="Times New Roman" w:hAnsi="Times New Roman"/>
          <w:i/>
          <w:szCs w:val="24"/>
        </w:rPr>
        <w:t>AA</w:t>
      </w:r>
      <w:r w:rsidR="009D685C" w:rsidRPr="005B6734">
        <w:rPr>
          <w:rFonts w:ascii="Times New Roman" w:hAnsi="Times New Roman"/>
          <w:i/>
          <w:szCs w:val="24"/>
          <w:vertAlign w:val="subscript"/>
        </w:rPr>
        <w:t xml:space="preserve"> </w:t>
      </w:r>
      <w:r w:rsidRPr="005B6734">
        <w:rPr>
          <w:rFonts w:ascii="Times New Roman" w:hAnsi="Times New Roman"/>
          <w:szCs w:val="24"/>
          <w:vertAlign w:val="subscript"/>
        </w:rPr>
        <w:t>realizat</w:t>
      </w:r>
      <w:r w:rsidRPr="005B6734">
        <w:rPr>
          <w:rFonts w:ascii="Times New Roman" w:hAnsi="Times New Roman"/>
          <w:i/>
          <w:szCs w:val="24"/>
          <w:vertAlign w:val="subscript"/>
        </w:rPr>
        <w:t>,t-</w:t>
      </w:r>
      <w:r w:rsidR="00D427D3" w:rsidRPr="005B6734">
        <w:rPr>
          <w:rFonts w:ascii="Times New Roman" w:hAnsi="Times New Roman"/>
          <w:i/>
          <w:szCs w:val="24"/>
          <w:vertAlign w:val="subscript"/>
        </w:rPr>
        <w:t>2</w:t>
      </w:r>
      <w:r w:rsidRPr="005B6734">
        <w:rPr>
          <w:rFonts w:ascii="Times New Roman" w:hAnsi="Times New Roman"/>
          <w:szCs w:val="24"/>
        </w:rPr>
        <w:t xml:space="preserve">) reprezintă diferenţa </w:t>
      </w:r>
      <w:r w:rsidR="001E4066" w:rsidRPr="005B6734">
        <w:rPr>
          <w:rFonts w:ascii="Times New Roman" w:hAnsi="Times New Roman"/>
          <w:szCs w:val="24"/>
        </w:rPr>
        <w:t>di</w:t>
      </w:r>
      <w:r w:rsidRPr="005B6734">
        <w:rPr>
          <w:rFonts w:ascii="Times New Roman" w:hAnsi="Times New Roman"/>
          <w:szCs w:val="24"/>
        </w:rPr>
        <w:t>ntre venitul prognozat la începutul perioadei de r</w:t>
      </w:r>
      <w:r w:rsidR="0028625E" w:rsidRPr="005B6734">
        <w:rPr>
          <w:rFonts w:ascii="Times New Roman" w:hAnsi="Times New Roman"/>
          <w:szCs w:val="24"/>
        </w:rPr>
        <w:t>e</w:t>
      </w:r>
      <w:r w:rsidRPr="005B6734">
        <w:rPr>
          <w:rFonts w:ascii="Times New Roman" w:hAnsi="Times New Roman"/>
          <w:szCs w:val="24"/>
        </w:rPr>
        <w:t>glementare şi cel realizat</w:t>
      </w:r>
      <w:r w:rsidR="001E4066" w:rsidRPr="005B6734">
        <w:rPr>
          <w:rFonts w:ascii="Times New Roman" w:hAnsi="Times New Roman"/>
          <w:szCs w:val="24"/>
        </w:rPr>
        <w:t>,</w:t>
      </w:r>
      <w:r w:rsidRPr="005B6734">
        <w:rPr>
          <w:rFonts w:ascii="Times New Roman" w:hAnsi="Times New Roman"/>
          <w:szCs w:val="24"/>
        </w:rPr>
        <w:t xml:space="preserve"> </w:t>
      </w:r>
      <w:r w:rsidRPr="005B6734">
        <w:rPr>
          <w:rFonts w:ascii="Times New Roman" w:hAnsi="Times New Roman"/>
          <w:szCs w:val="24"/>
          <w:lang w:eastAsia="en-US"/>
        </w:rPr>
        <w:t xml:space="preserve">datorat </w:t>
      </w:r>
      <w:r w:rsidRPr="005B6734">
        <w:rPr>
          <w:rFonts w:ascii="Times New Roman" w:hAnsi="Times New Roman"/>
          <w:szCs w:val="24"/>
        </w:rPr>
        <w:t>veniturilor obţinute din alte activităţi</w:t>
      </w:r>
      <w:r w:rsidRPr="005B6734">
        <w:rPr>
          <w:rFonts w:ascii="Times New Roman" w:hAnsi="Times New Roman"/>
          <w:szCs w:val="24"/>
          <w:lang w:eastAsia="en-US"/>
        </w:rPr>
        <w:t>,</w:t>
      </w:r>
      <w:r w:rsidRPr="005B6734">
        <w:rPr>
          <w:rFonts w:ascii="Times New Roman" w:hAnsi="Times New Roman"/>
          <w:szCs w:val="24"/>
        </w:rPr>
        <w:t xml:space="preserve"> în perioada tarifară </w:t>
      </w:r>
      <w:r w:rsidRPr="005B6734">
        <w:rPr>
          <w:rFonts w:ascii="Times New Roman" w:hAnsi="Times New Roman"/>
          <w:i/>
          <w:szCs w:val="24"/>
        </w:rPr>
        <w:t>t</w:t>
      </w:r>
      <w:r w:rsidRPr="005B6734">
        <w:rPr>
          <w:rFonts w:ascii="Times New Roman" w:hAnsi="Times New Roman"/>
          <w:szCs w:val="24"/>
        </w:rPr>
        <w:t>-</w:t>
      </w:r>
      <w:r w:rsidR="00D427D3" w:rsidRPr="005B6734">
        <w:rPr>
          <w:rFonts w:ascii="Times New Roman" w:hAnsi="Times New Roman"/>
          <w:i/>
          <w:szCs w:val="24"/>
        </w:rPr>
        <w:t>2</w:t>
      </w:r>
      <w:r w:rsidRPr="005B6734">
        <w:rPr>
          <w:rFonts w:ascii="Times New Roman" w:hAnsi="Times New Roman"/>
          <w:szCs w:val="24"/>
        </w:rPr>
        <w:t>.</w:t>
      </w:r>
    </w:p>
    <w:p w14:paraId="6AC4247C" w14:textId="5EFDAD25" w:rsidR="003B09DD" w:rsidRPr="005B6734" w:rsidRDefault="00290831" w:rsidP="0061424E">
      <w:pPr>
        <w:pStyle w:val="BodyText"/>
        <w:numPr>
          <w:ilvl w:val="0"/>
          <w:numId w:val="98"/>
        </w:numPr>
        <w:tabs>
          <w:tab w:val="left" w:pos="1170"/>
        </w:tabs>
        <w:spacing w:before="0" w:line="360" w:lineRule="auto"/>
        <w:rPr>
          <w:rFonts w:ascii="Times New Roman" w:hAnsi="Times New Roman"/>
          <w:szCs w:val="24"/>
          <w:lang w:val="ro-RO"/>
        </w:rPr>
      </w:pPr>
      <w:r w:rsidRPr="005B6734">
        <w:rPr>
          <w:rFonts w:ascii="Times New Roman" w:hAnsi="Times New Roman"/>
          <w:szCs w:val="24"/>
          <w:lang w:val="ro-RO"/>
        </w:rPr>
        <w:t xml:space="preserve">Componenta </w:t>
      </w:r>
      <w:r w:rsidRPr="005B6734">
        <w:rPr>
          <w:lang w:val="ro-RO"/>
        </w:rPr>
        <w:t>corec</w:t>
      </w:r>
      <w:r w:rsidR="003A3B63" w:rsidRPr="005B6734">
        <w:rPr>
          <w:lang w:val="ro-RO"/>
        </w:rPr>
        <w:t>ţ</w:t>
      </w:r>
      <w:r w:rsidRPr="005B6734">
        <w:rPr>
          <w:lang w:val="ro-RO"/>
        </w:rPr>
        <w:t>iei</w:t>
      </w:r>
      <w:r w:rsidRPr="005B6734">
        <w:rPr>
          <w:rFonts w:ascii="Times New Roman" w:hAnsi="Times New Roman"/>
          <w:szCs w:val="24"/>
          <w:lang w:val="ro-RO"/>
        </w:rPr>
        <w:t xml:space="preserve"> de venit </w:t>
      </w:r>
      <w:r w:rsidR="001E6590" w:rsidRPr="005B6734">
        <w:rPr>
          <w:rFonts w:ascii="Times New Roman" w:hAnsi="Times New Roman"/>
          <w:i/>
          <w:szCs w:val="24"/>
          <w:lang w:val="ro-RO"/>
        </w:rPr>
        <w:t>Δ</w:t>
      </w:r>
      <w:r w:rsidRPr="005B6734">
        <w:rPr>
          <w:rFonts w:ascii="Times New Roman" w:hAnsi="Times New Roman"/>
          <w:i/>
          <w:szCs w:val="24"/>
          <w:lang w:val="ro-RO"/>
        </w:rPr>
        <w:t>Vt(AA</w:t>
      </w:r>
      <w:r w:rsidRPr="005B6734">
        <w:rPr>
          <w:rFonts w:ascii="Times New Roman" w:hAnsi="Times New Roman"/>
          <w:i/>
          <w:szCs w:val="24"/>
          <w:vertAlign w:val="subscript"/>
          <w:lang w:val="ro-RO"/>
        </w:rPr>
        <w:t>t-</w:t>
      </w:r>
      <w:r w:rsidR="00D427D3" w:rsidRPr="005B6734">
        <w:rPr>
          <w:rFonts w:ascii="Times New Roman" w:hAnsi="Times New Roman"/>
          <w:i/>
          <w:szCs w:val="24"/>
          <w:vertAlign w:val="subscript"/>
          <w:lang w:val="ro-RO"/>
        </w:rPr>
        <w:t>2</w:t>
      </w:r>
      <w:r w:rsidRPr="005B6734">
        <w:rPr>
          <w:rFonts w:ascii="Times New Roman" w:hAnsi="Times New Roman"/>
          <w:i/>
          <w:szCs w:val="24"/>
          <w:lang w:val="ro-RO"/>
        </w:rPr>
        <w:t>)</w:t>
      </w:r>
      <w:r w:rsidRPr="005B6734">
        <w:rPr>
          <w:rFonts w:ascii="Times New Roman" w:hAnsi="Times New Roman"/>
          <w:szCs w:val="24"/>
          <w:lang w:val="ro-RO"/>
        </w:rPr>
        <w:t xml:space="preserve"> </w:t>
      </w:r>
      <w:r w:rsidR="001E6590" w:rsidRPr="005B6734">
        <w:rPr>
          <w:rFonts w:ascii="Times New Roman" w:hAnsi="Times New Roman"/>
          <w:szCs w:val="24"/>
          <w:lang w:val="ro-RO"/>
        </w:rPr>
        <w:t xml:space="preserve">include </w:t>
      </w:r>
      <w:r w:rsidR="00865900" w:rsidRPr="005B6734">
        <w:rPr>
          <w:rFonts w:ascii="Times New Roman" w:hAnsi="Times New Roman"/>
          <w:szCs w:val="24"/>
          <w:lang w:val="ro-RO"/>
        </w:rPr>
        <w:t xml:space="preserve">o parte din </w:t>
      </w:r>
      <w:r w:rsidR="001E6590" w:rsidRPr="005B6734">
        <w:rPr>
          <w:rFonts w:ascii="Times New Roman" w:hAnsi="Times New Roman"/>
          <w:szCs w:val="24"/>
          <w:lang w:val="ro-RO"/>
        </w:rPr>
        <w:t>diferen</w:t>
      </w:r>
      <w:r w:rsidR="003A3B63" w:rsidRPr="005B6734">
        <w:rPr>
          <w:rFonts w:ascii="Times New Roman" w:hAnsi="Times New Roman"/>
          <w:szCs w:val="24"/>
          <w:lang w:val="ro-RO"/>
        </w:rPr>
        <w:t>ţ</w:t>
      </w:r>
      <w:r w:rsidR="001E6590" w:rsidRPr="005B6734">
        <w:rPr>
          <w:rFonts w:ascii="Times New Roman" w:hAnsi="Times New Roman"/>
          <w:szCs w:val="24"/>
          <w:lang w:val="ro-RO"/>
        </w:rPr>
        <w:t>a dintre v</w:t>
      </w:r>
      <w:r w:rsidR="0032050E" w:rsidRPr="005B6734">
        <w:rPr>
          <w:rFonts w:ascii="Times New Roman" w:hAnsi="Times New Roman"/>
          <w:szCs w:val="24"/>
          <w:lang w:val="ro-RO"/>
        </w:rPr>
        <w:t xml:space="preserve">eniturile </w:t>
      </w:r>
      <w:r w:rsidR="00A93B94" w:rsidRPr="005B6734">
        <w:rPr>
          <w:rFonts w:ascii="Times New Roman" w:hAnsi="Times New Roman"/>
          <w:szCs w:val="24"/>
          <w:lang w:val="ro-RO"/>
        </w:rPr>
        <w:t>realizate</w:t>
      </w:r>
      <w:r w:rsidR="0032050E" w:rsidRPr="005B6734">
        <w:rPr>
          <w:rFonts w:ascii="Times New Roman" w:hAnsi="Times New Roman"/>
          <w:szCs w:val="24"/>
          <w:lang w:val="ro-RO"/>
        </w:rPr>
        <w:t xml:space="preserve"> din alocarea capacităţii de interconexiune </w:t>
      </w:r>
      <w:r w:rsidR="003A3B63" w:rsidRPr="005B6734">
        <w:rPr>
          <w:rFonts w:ascii="Times New Roman" w:hAnsi="Times New Roman"/>
          <w:szCs w:val="24"/>
          <w:lang w:val="ro-RO"/>
        </w:rPr>
        <w:t>ş</w:t>
      </w:r>
      <w:r w:rsidR="00EA1FF2" w:rsidRPr="005B6734">
        <w:rPr>
          <w:rFonts w:ascii="Times New Roman" w:hAnsi="Times New Roman"/>
          <w:szCs w:val="24"/>
          <w:lang w:val="ro-RO"/>
        </w:rPr>
        <w:t xml:space="preserve">i </w:t>
      </w:r>
      <w:r w:rsidR="003B09DD" w:rsidRPr="005B6734">
        <w:rPr>
          <w:rFonts w:ascii="Times New Roman" w:hAnsi="Times New Roman"/>
          <w:szCs w:val="24"/>
          <w:lang w:val="ro-RO"/>
        </w:rPr>
        <w:t>valoarea investi</w:t>
      </w:r>
      <w:r w:rsidR="003A3B63" w:rsidRPr="005B6734">
        <w:rPr>
          <w:rFonts w:ascii="Times New Roman" w:hAnsi="Times New Roman"/>
          <w:szCs w:val="24"/>
          <w:lang w:val="ro-RO"/>
        </w:rPr>
        <w:t>ţ</w:t>
      </w:r>
      <w:r w:rsidR="003B09DD" w:rsidRPr="005B6734">
        <w:rPr>
          <w:rFonts w:ascii="Times New Roman" w:hAnsi="Times New Roman"/>
          <w:szCs w:val="24"/>
          <w:lang w:val="ro-RO"/>
        </w:rPr>
        <w:t>iilor realizate pentru cre</w:t>
      </w:r>
      <w:r w:rsidR="003A3B63" w:rsidRPr="005B6734">
        <w:rPr>
          <w:rFonts w:ascii="Times New Roman" w:hAnsi="Times New Roman"/>
          <w:szCs w:val="24"/>
          <w:lang w:val="ro-RO"/>
        </w:rPr>
        <w:t>ş</w:t>
      </w:r>
      <w:r w:rsidR="003B09DD" w:rsidRPr="005B6734">
        <w:rPr>
          <w:rFonts w:ascii="Times New Roman" w:hAnsi="Times New Roman"/>
          <w:szCs w:val="24"/>
          <w:lang w:val="ro-RO"/>
        </w:rPr>
        <w:t>terea capacită</w:t>
      </w:r>
      <w:r w:rsidR="003A3B63" w:rsidRPr="005B6734">
        <w:rPr>
          <w:rFonts w:ascii="Times New Roman" w:hAnsi="Times New Roman"/>
          <w:szCs w:val="24"/>
          <w:lang w:val="ro-RO"/>
        </w:rPr>
        <w:t>ţ</w:t>
      </w:r>
      <w:r w:rsidR="003B09DD" w:rsidRPr="005B6734">
        <w:rPr>
          <w:rFonts w:ascii="Times New Roman" w:hAnsi="Times New Roman"/>
          <w:szCs w:val="24"/>
          <w:lang w:val="ro-RO"/>
        </w:rPr>
        <w:t xml:space="preserve">ii de interconexiune cu sistemele vecine în </w:t>
      </w:r>
      <w:r w:rsidR="00891B68" w:rsidRPr="005B6734">
        <w:rPr>
          <w:rFonts w:ascii="Times New Roman" w:hAnsi="Times New Roman"/>
          <w:szCs w:val="24"/>
          <w:lang w:val="ro-RO"/>
        </w:rPr>
        <w:t>anul tarifar</w:t>
      </w:r>
      <w:r w:rsidR="003B09DD" w:rsidRPr="005B6734">
        <w:rPr>
          <w:rFonts w:ascii="Times New Roman" w:hAnsi="Times New Roman"/>
          <w:szCs w:val="24"/>
          <w:lang w:val="ro-RO"/>
        </w:rPr>
        <w:t xml:space="preserve"> </w:t>
      </w:r>
      <w:r w:rsidR="003B09DD" w:rsidRPr="005B6734">
        <w:rPr>
          <w:rFonts w:ascii="Times New Roman" w:hAnsi="Times New Roman"/>
          <w:i/>
          <w:szCs w:val="24"/>
          <w:lang w:val="ro-RO"/>
        </w:rPr>
        <w:t>t-</w:t>
      </w:r>
      <w:r w:rsidR="00D427D3" w:rsidRPr="005B6734">
        <w:rPr>
          <w:rFonts w:ascii="Times New Roman" w:hAnsi="Times New Roman"/>
          <w:i/>
          <w:szCs w:val="24"/>
          <w:lang w:val="ro-RO"/>
        </w:rPr>
        <w:t>2</w:t>
      </w:r>
      <w:r w:rsidR="00891B68" w:rsidRPr="005B6734">
        <w:rPr>
          <w:rFonts w:ascii="Times New Roman" w:hAnsi="Times New Roman"/>
          <w:szCs w:val="24"/>
          <w:lang w:val="ro-RO"/>
        </w:rPr>
        <w:t xml:space="preserve">, calculatǎ prin aplicarea raportului dintre valoarea veniturilor din alocarea capacităţii de interconexiune pentru exportul de energie electrică şi valoarea veniturilor totale din alocarea capacităţii de interconexiune realizate în anul tarifar </w:t>
      </w:r>
      <w:r w:rsidR="00891B68" w:rsidRPr="005B6734">
        <w:rPr>
          <w:rFonts w:ascii="Times New Roman" w:hAnsi="Times New Roman"/>
          <w:i/>
          <w:szCs w:val="24"/>
          <w:lang w:val="ro-RO"/>
        </w:rPr>
        <w:t>t-2</w:t>
      </w:r>
      <w:r w:rsidR="003B09DD" w:rsidRPr="005B6734">
        <w:rPr>
          <w:rFonts w:ascii="Times New Roman" w:hAnsi="Times New Roman"/>
          <w:szCs w:val="24"/>
          <w:lang w:val="ro-RO"/>
        </w:rPr>
        <w:t>.</w:t>
      </w:r>
    </w:p>
    <w:p w14:paraId="01B8A07D" w14:textId="77777777" w:rsidR="006E62A3" w:rsidRPr="005B6734" w:rsidRDefault="006E62A3" w:rsidP="0061424E">
      <w:pPr>
        <w:pStyle w:val="BodyTextIndent3"/>
        <w:numPr>
          <w:ilvl w:val="0"/>
          <w:numId w:val="2"/>
        </w:numPr>
        <w:spacing w:before="0" w:after="0" w:line="360" w:lineRule="auto"/>
        <w:ind w:left="1170" w:hanging="744"/>
        <w:rPr>
          <w:rFonts w:ascii="Times New Roman" w:hAnsi="Times New Roman"/>
          <w:szCs w:val="24"/>
          <w:lang w:val="ro-RO"/>
        </w:rPr>
      </w:pPr>
      <w:bookmarkStart w:id="99" w:name="_Ref178391614"/>
      <w:r w:rsidRPr="005B6734">
        <w:rPr>
          <w:rFonts w:ascii="Times New Roman" w:hAnsi="Times New Roman"/>
          <w:szCs w:val="24"/>
          <w:lang w:val="ro-RO"/>
        </w:rPr>
        <w:t xml:space="preserve">(1) În fiecare an </w:t>
      </w:r>
      <w:r w:rsidRPr="005B6734">
        <w:rPr>
          <w:rFonts w:ascii="Times New Roman" w:hAnsi="Times New Roman"/>
          <w:i/>
          <w:szCs w:val="24"/>
          <w:lang w:val="ro-RO"/>
        </w:rPr>
        <w:t>t-1</w:t>
      </w:r>
      <w:r w:rsidRPr="005B6734">
        <w:rPr>
          <w:rFonts w:ascii="Times New Roman" w:hAnsi="Times New Roman"/>
          <w:szCs w:val="24"/>
          <w:lang w:val="ro-RO"/>
        </w:rPr>
        <w:t xml:space="preserve">, autoritatea competentă verifică realizarea planului de investiţii aprobat anterior pentru perioada tarifară </w:t>
      </w:r>
      <w:r w:rsidRPr="005B6734">
        <w:rPr>
          <w:rFonts w:ascii="Times New Roman" w:hAnsi="Times New Roman"/>
          <w:i/>
          <w:szCs w:val="24"/>
          <w:lang w:val="ro-RO"/>
        </w:rPr>
        <w:t>t-2.</w:t>
      </w:r>
      <w:r w:rsidRPr="005B6734">
        <w:rPr>
          <w:rFonts w:ascii="Times New Roman" w:hAnsi="Times New Roman"/>
          <w:szCs w:val="24"/>
          <w:lang w:val="ro-RO"/>
        </w:rPr>
        <w:t xml:space="preserve"> </w:t>
      </w:r>
    </w:p>
    <w:p w14:paraId="22F17D0E" w14:textId="77777777" w:rsidR="006E62A3" w:rsidRPr="005B6734" w:rsidRDefault="006E62A3" w:rsidP="0061424E">
      <w:pPr>
        <w:pStyle w:val="BodyText"/>
        <w:numPr>
          <w:ilvl w:val="0"/>
          <w:numId w:val="113"/>
        </w:numPr>
        <w:tabs>
          <w:tab w:val="left" w:pos="1170"/>
        </w:tabs>
        <w:spacing w:before="0" w:line="360" w:lineRule="auto"/>
        <w:rPr>
          <w:rFonts w:ascii="Times New Roman" w:hAnsi="Times New Roman"/>
          <w:szCs w:val="24"/>
          <w:lang w:val="ro-RO"/>
        </w:rPr>
      </w:pPr>
      <w:r w:rsidRPr="005B6734">
        <w:rPr>
          <w:rFonts w:ascii="Times New Roman" w:hAnsi="Times New Roman"/>
          <w:szCs w:val="24"/>
          <w:lang w:val="ro-RO"/>
        </w:rPr>
        <w:t xml:space="preserve">Dacă valoarea anuală a investițiilor realizate în perioada tarifară </w:t>
      </w:r>
      <w:r w:rsidRPr="005B6734">
        <w:rPr>
          <w:rFonts w:ascii="Times New Roman" w:hAnsi="Times New Roman"/>
          <w:i/>
          <w:szCs w:val="24"/>
          <w:lang w:val="ro-RO"/>
        </w:rPr>
        <w:t>t-2</w:t>
      </w:r>
      <w:r w:rsidRPr="005B6734">
        <w:rPr>
          <w:rFonts w:ascii="Times New Roman" w:hAnsi="Times New Roman"/>
          <w:szCs w:val="24"/>
          <w:lang w:val="ro-RO"/>
        </w:rPr>
        <w:t xml:space="preserve"> este mai mică decât valoarea aprobată anterior, autoritatea competentă reduce venitul reglementat aferent anului </w:t>
      </w:r>
      <w:r w:rsidRPr="005B6734">
        <w:rPr>
          <w:rFonts w:ascii="Times New Roman" w:hAnsi="Times New Roman"/>
          <w:i/>
          <w:szCs w:val="24"/>
          <w:lang w:val="ro-RO"/>
        </w:rPr>
        <w:t>t</w:t>
      </w:r>
      <w:r w:rsidRPr="005B6734">
        <w:rPr>
          <w:rFonts w:ascii="Times New Roman" w:hAnsi="Times New Roman"/>
          <w:szCs w:val="24"/>
          <w:lang w:val="ro-RO"/>
        </w:rPr>
        <w:t xml:space="preserve"> cu o corecție de amortizare şi rentabilitate aferentă investiţiilor nerealizate în perioada tarifară </w:t>
      </w:r>
      <w:r w:rsidRPr="005B6734">
        <w:rPr>
          <w:rFonts w:ascii="Times New Roman" w:hAnsi="Times New Roman"/>
          <w:i/>
          <w:szCs w:val="24"/>
          <w:lang w:val="ro-RO"/>
        </w:rPr>
        <w:t>t-2</w:t>
      </w:r>
      <w:r w:rsidRPr="005B6734">
        <w:rPr>
          <w:rFonts w:ascii="Times New Roman" w:hAnsi="Times New Roman"/>
          <w:szCs w:val="24"/>
          <w:lang w:val="ro-RO"/>
        </w:rPr>
        <w:t xml:space="preserve">, stabilită cu  formula următoare: </w:t>
      </w:r>
    </w:p>
    <w:p w14:paraId="25574AEC" w14:textId="77777777" w:rsidR="006E62A3" w:rsidRPr="005B6734" w:rsidRDefault="005B6734" w:rsidP="0061424E">
      <w:pPr>
        <w:pStyle w:val="BodyTextIndent3"/>
        <w:spacing w:before="0" w:after="0" w:line="360" w:lineRule="auto"/>
        <w:ind w:left="1014"/>
        <w:rPr>
          <w:rFonts w:ascii="Times New Roman" w:hAnsi="Times New Roman"/>
          <w:szCs w:val="24"/>
          <w:lang w:val="ro-RO"/>
        </w:rPr>
      </w:pPr>
      <w:r w:rsidRPr="005B6734">
        <w:rPr>
          <w:rFonts w:ascii="Times New Roman" w:hAnsi="Times New Roman"/>
          <w:noProof/>
          <w:szCs w:val="24"/>
          <w:lang w:val="ro-RO"/>
        </w:rPr>
        <w:object w:dxaOrig="1440" w:dyaOrig="1440" w14:anchorId="1655A125">
          <v:shape id="_x0000_s1098" type="#_x0000_t75" style="position:absolute;left:0;text-align:left;margin-left:50.2pt;margin-top:1.1pt;width:363.5pt;height:29.55pt;z-index:-251656704" wrapcoords="9112 2541 268 6353 54 12706 965 12706 965 15882 5521 19694 8736 19694 19242 19694 19349 19694 21439 13341 21600 7624 21171 6353 18974 2541 9112 2541">
            <v:imagedata r:id="rId38" o:title=""/>
            <w10:wrap type="tight"/>
          </v:shape>
          <o:OLEObject Type="Embed" ProgID="Equation.3" ShapeID="_x0000_s1098" DrawAspect="Content" ObjectID="_1612628075" r:id="rId39"/>
        </w:object>
      </w:r>
    </w:p>
    <w:p w14:paraId="20E1F922" w14:textId="77777777" w:rsidR="006E62A3" w:rsidRPr="005B6734" w:rsidRDefault="006E62A3" w:rsidP="0061424E">
      <w:pPr>
        <w:tabs>
          <w:tab w:val="left" w:pos="142"/>
          <w:tab w:val="left" w:pos="1560"/>
        </w:tabs>
        <w:spacing w:line="360" w:lineRule="auto"/>
        <w:ind w:left="1134" w:hanging="1134"/>
        <w:jc w:val="both"/>
        <w:rPr>
          <w:rFonts w:ascii="Times New Roman" w:eastAsia="Batang" w:hAnsi="Times New Roman"/>
          <w:szCs w:val="24"/>
          <w:lang w:eastAsia="ko-KR"/>
        </w:rPr>
      </w:pPr>
      <w:r w:rsidRPr="005B6734">
        <w:rPr>
          <w:rFonts w:ascii="Times New Roman" w:eastAsia="Batang" w:hAnsi="Times New Roman"/>
          <w:szCs w:val="24"/>
          <w:lang w:eastAsia="ko-KR"/>
        </w:rPr>
        <w:tab/>
      </w:r>
    </w:p>
    <w:p w14:paraId="181F4613" w14:textId="77777777" w:rsidR="006E62A3" w:rsidRPr="005B6734" w:rsidRDefault="006E62A3" w:rsidP="0061424E">
      <w:pPr>
        <w:tabs>
          <w:tab w:val="left" w:pos="142"/>
          <w:tab w:val="left" w:pos="1560"/>
        </w:tabs>
        <w:spacing w:line="360" w:lineRule="auto"/>
        <w:ind w:left="1134" w:hanging="1134"/>
        <w:jc w:val="both"/>
        <w:rPr>
          <w:rFonts w:ascii="Times New Roman" w:eastAsia="Batang" w:hAnsi="Times New Roman"/>
          <w:szCs w:val="24"/>
          <w:lang w:eastAsia="ko-KR"/>
        </w:rPr>
      </w:pPr>
      <w:r w:rsidRPr="005B6734">
        <w:rPr>
          <w:rFonts w:ascii="Times New Roman" w:eastAsia="Batang" w:hAnsi="Times New Roman"/>
          <w:szCs w:val="24"/>
          <w:lang w:eastAsia="ko-KR"/>
        </w:rPr>
        <w:tab/>
      </w:r>
      <w:r w:rsidRPr="005B6734">
        <w:rPr>
          <w:rFonts w:ascii="Times New Roman" w:eastAsia="Batang" w:hAnsi="Times New Roman"/>
          <w:szCs w:val="24"/>
          <w:lang w:eastAsia="ko-KR"/>
        </w:rPr>
        <w:tab/>
        <w:t>unde:</w:t>
      </w:r>
    </w:p>
    <w:p w14:paraId="02D00DA4" w14:textId="77777777" w:rsidR="006E62A3" w:rsidRPr="005B6734" w:rsidRDefault="00F224F1" w:rsidP="0061424E">
      <w:pPr>
        <w:tabs>
          <w:tab w:val="left" w:pos="142"/>
          <w:tab w:val="left" w:pos="1560"/>
        </w:tabs>
        <w:spacing w:line="360" w:lineRule="auto"/>
        <w:ind w:left="2268" w:hanging="1134"/>
        <w:jc w:val="both"/>
        <w:rPr>
          <w:rFonts w:ascii="Times New Roman" w:eastAsia="Batang" w:hAnsi="Times New Roman"/>
          <w:szCs w:val="24"/>
          <w:lang w:eastAsia="ko-KR"/>
        </w:rPr>
      </w:pPr>
      <w:r w:rsidRPr="005B6734">
        <w:rPr>
          <w:rFonts w:ascii="Times New Roman" w:eastAsia="Batang" w:hAnsi="Times New Roman"/>
          <w:szCs w:val="24"/>
          <w:lang w:eastAsia="ko-KR"/>
        </w:rPr>
        <w:t>Δ</w:t>
      </w:r>
      <w:r w:rsidR="006E62A3" w:rsidRPr="005B6734">
        <w:rPr>
          <w:rFonts w:ascii="Times New Roman" w:eastAsia="Batang" w:hAnsi="Times New Roman"/>
          <w:szCs w:val="24"/>
          <w:lang w:eastAsia="ko-KR"/>
        </w:rPr>
        <w:t>V</w:t>
      </w:r>
      <w:r w:rsidR="006E62A3" w:rsidRPr="005B6734">
        <w:rPr>
          <w:rFonts w:ascii="Times New Roman" w:eastAsia="Batang" w:hAnsi="Times New Roman"/>
          <w:szCs w:val="24"/>
          <w:vertAlign w:val="subscript"/>
          <w:lang w:eastAsia="ko-KR"/>
        </w:rPr>
        <w:t>t</w:t>
      </w:r>
      <w:r w:rsidR="00651003" w:rsidRPr="005B6734">
        <w:rPr>
          <w:rFonts w:ascii="Times New Roman" w:eastAsia="Batang" w:hAnsi="Times New Roman"/>
          <w:szCs w:val="24"/>
          <w:lang w:eastAsia="ko-KR"/>
        </w:rPr>
        <w:t>(I</w:t>
      </w:r>
      <w:r w:rsidR="00651003" w:rsidRPr="005B6734">
        <w:rPr>
          <w:rFonts w:ascii="Times New Roman" w:eastAsia="Batang" w:hAnsi="Times New Roman"/>
          <w:szCs w:val="24"/>
          <w:vertAlign w:val="subscript"/>
          <w:lang w:eastAsia="ko-KR"/>
        </w:rPr>
        <w:t>t-2</w:t>
      </w:r>
      <w:r w:rsidR="00651003" w:rsidRPr="005B6734">
        <w:rPr>
          <w:rFonts w:ascii="Times New Roman" w:eastAsia="Batang" w:hAnsi="Times New Roman"/>
          <w:szCs w:val="24"/>
          <w:lang w:eastAsia="ko-KR"/>
        </w:rPr>
        <w:t>)</w:t>
      </w:r>
      <w:r w:rsidR="006E62A3" w:rsidRPr="005B6734">
        <w:rPr>
          <w:rFonts w:ascii="Times New Roman" w:eastAsia="Batang" w:hAnsi="Times New Roman"/>
          <w:szCs w:val="24"/>
          <w:vertAlign w:val="subscript"/>
          <w:lang w:eastAsia="ko-KR"/>
        </w:rPr>
        <w:t xml:space="preserve">  </w:t>
      </w:r>
      <w:r w:rsidR="006E62A3" w:rsidRPr="005B6734">
        <w:rPr>
          <w:rFonts w:ascii="Times New Roman" w:eastAsia="Batang" w:hAnsi="Times New Roman"/>
          <w:szCs w:val="24"/>
          <w:lang w:eastAsia="ko-KR"/>
        </w:rPr>
        <w:t xml:space="preserve">– corectia de venit aplicată în anul </w:t>
      </w:r>
      <w:r w:rsidR="006E62A3" w:rsidRPr="005B6734">
        <w:rPr>
          <w:rFonts w:ascii="Times New Roman" w:eastAsia="Batang" w:hAnsi="Times New Roman"/>
          <w:i/>
          <w:szCs w:val="24"/>
          <w:lang w:eastAsia="ko-KR"/>
        </w:rPr>
        <w:t>t</w:t>
      </w:r>
      <w:r w:rsidR="006E62A3" w:rsidRPr="005B6734">
        <w:rPr>
          <w:rFonts w:ascii="Times New Roman" w:eastAsia="Batang" w:hAnsi="Times New Roman"/>
          <w:szCs w:val="24"/>
          <w:lang w:eastAsia="ko-KR"/>
        </w:rPr>
        <w:t xml:space="preserve"> datorată investiţiilor nerealizate aferente anului </w:t>
      </w:r>
      <w:r w:rsidR="006E62A3" w:rsidRPr="005B6734">
        <w:rPr>
          <w:rFonts w:ascii="Times New Roman" w:eastAsia="Batang" w:hAnsi="Times New Roman"/>
          <w:i/>
          <w:szCs w:val="24"/>
          <w:lang w:eastAsia="ko-KR"/>
        </w:rPr>
        <w:t>t-2</w:t>
      </w:r>
      <w:r w:rsidR="006E62A3" w:rsidRPr="005B6734">
        <w:rPr>
          <w:rFonts w:ascii="Times New Roman" w:eastAsia="Batang" w:hAnsi="Times New Roman"/>
          <w:szCs w:val="24"/>
          <w:lang w:eastAsia="ko-KR"/>
        </w:rPr>
        <w:t>,</w:t>
      </w:r>
    </w:p>
    <w:p w14:paraId="02A7EBAD" w14:textId="77777777" w:rsidR="006E62A3" w:rsidRPr="005B6734" w:rsidRDefault="006E62A3" w:rsidP="0061424E">
      <w:pPr>
        <w:tabs>
          <w:tab w:val="left" w:pos="142"/>
          <w:tab w:val="left" w:pos="1560"/>
        </w:tabs>
        <w:spacing w:line="360" w:lineRule="auto"/>
        <w:ind w:left="2268" w:hanging="1134"/>
        <w:jc w:val="both"/>
        <w:rPr>
          <w:rFonts w:ascii="Times New Roman" w:eastAsia="Batang" w:hAnsi="Times New Roman"/>
          <w:szCs w:val="24"/>
          <w:lang w:eastAsia="ko-KR"/>
        </w:rPr>
      </w:pPr>
      <w:r w:rsidRPr="005B6734">
        <w:rPr>
          <w:rFonts w:ascii="Times New Roman" w:eastAsia="Batang" w:hAnsi="Times New Roman"/>
          <w:szCs w:val="24"/>
          <w:lang w:eastAsia="ko-KR"/>
        </w:rPr>
        <w:t xml:space="preserve">I </w:t>
      </w:r>
      <w:r w:rsidRPr="005B6734">
        <w:rPr>
          <w:rFonts w:ascii="Times New Roman" w:eastAsia="Batang" w:hAnsi="Times New Roman"/>
          <w:szCs w:val="24"/>
          <w:vertAlign w:val="subscript"/>
          <w:lang w:eastAsia="ko-KR"/>
        </w:rPr>
        <w:t xml:space="preserve">realiz,t-2 </w:t>
      </w:r>
      <w:r w:rsidRPr="005B6734">
        <w:rPr>
          <w:rFonts w:ascii="Times New Roman" w:eastAsia="Batang" w:hAnsi="Times New Roman"/>
          <w:szCs w:val="24"/>
          <w:lang w:eastAsia="ko-KR"/>
        </w:rPr>
        <w:t xml:space="preserve">– valoarea investiţiilor realizate în anul </w:t>
      </w:r>
      <w:r w:rsidRPr="005B6734">
        <w:rPr>
          <w:rFonts w:ascii="Times New Roman" w:eastAsia="Batang" w:hAnsi="Times New Roman"/>
          <w:i/>
          <w:szCs w:val="24"/>
          <w:lang w:eastAsia="ko-KR"/>
        </w:rPr>
        <w:t>t-2</w:t>
      </w:r>
      <w:r w:rsidRPr="005B6734">
        <w:rPr>
          <w:rFonts w:ascii="Times New Roman" w:eastAsia="Batang" w:hAnsi="Times New Roman"/>
          <w:szCs w:val="24"/>
          <w:lang w:eastAsia="ko-KR"/>
        </w:rPr>
        <w:t>, în termeni nominali,</w:t>
      </w:r>
    </w:p>
    <w:p w14:paraId="7F090DEF" w14:textId="77777777" w:rsidR="006E62A3" w:rsidRPr="005B6734" w:rsidRDefault="006E62A3" w:rsidP="0061424E">
      <w:pPr>
        <w:tabs>
          <w:tab w:val="left" w:pos="142"/>
        </w:tabs>
        <w:spacing w:line="360" w:lineRule="auto"/>
        <w:ind w:left="2268" w:hanging="1134"/>
        <w:jc w:val="both"/>
        <w:rPr>
          <w:rFonts w:ascii="Times New Roman" w:eastAsia="Batang" w:hAnsi="Times New Roman"/>
          <w:szCs w:val="24"/>
          <w:lang w:eastAsia="ko-KR"/>
        </w:rPr>
      </w:pPr>
      <w:r w:rsidRPr="005B6734">
        <w:rPr>
          <w:rFonts w:ascii="Times New Roman" w:eastAsia="Batang" w:hAnsi="Times New Roman"/>
          <w:szCs w:val="24"/>
          <w:lang w:eastAsia="ko-KR"/>
        </w:rPr>
        <w:t xml:space="preserve">I </w:t>
      </w:r>
      <w:r w:rsidRPr="005B6734">
        <w:rPr>
          <w:rFonts w:ascii="Times New Roman" w:eastAsia="Batang" w:hAnsi="Times New Roman"/>
          <w:szCs w:val="24"/>
          <w:vertAlign w:val="subscript"/>
          <w:lang w:eastAsia="ko-KR"/>
        </w:rPr>
        <w:t>prog,t-2</w:t>
      </w:r>
      <w:r w:rsidRPr="005B6734">
        <w:rPr>
          <w:rFonts w:ascii="Times New Roman" w:eastAsia="Batang" w:hAnsi="Times New Roman"/>
          <w:szCs w:val="24"/>
          <w:lang w:eastAsia="ko-KR"/>
        </w:rPr>
        <w:t xml:space="preserve"> – valoarea investiţiilor prognozate a se realiza în anul </w:t>
      </w:r>
      <w:r w:rsidRPr="005B6734">
        <w:rPr>
          <w:rFonts w:ascii="Times New Roman" w:eastAsia="Batang" w:hAnsi="Times New Roman"/>
          <w:i/>
          <w:szCs w:val="24"/>
          <w:lang w:eastAsia="ko-KR"/>
        </w:rPr>
        <w:t>t-2</w:t>
      </w:r>
      <w:r w:rsidRPr="005B6734">
        <w:rPr>
          <w:rFonts w:ascii="Times New Roman" w:eastAsia="Batang" w:hAnsi="Times New Roman"/>
          <w:szCs w:val="24"/>
          <w:lang w:eastAsia="ko-KR"/>
        </w:rPr>
        <w:t>, în termeni nominali,</w:t>
      </w:r>
    </w:p>
    <w:p w14:paraId="1968829B" w14:textId="77777777" w:rsidR="006E62A3" w:rsidRPr="005B6734" w:rsidRDefault="006E62A3" w:rsidP="0061424E">
      <w:pPr>
        <w:tabs>
          <w:tab w:val="left" w:pos="142"/>
        </w:tabs>
        <w:spacing w:line="360" w:lineRule="auto"/>
        <w:ind w:left="2268" w:hanging="1134"/>
        <w:jc w:val="both"/>
        <w:rPr>
          <w:rFonts w:ascii="Times New Roman" w:eastAsia="Batang" w:hAnsi="Times New Roman"/>
          <w:szCs w:val="24"/>
          <w:lang w:eastAsia="ko-KR"/>
        </w:rPr>
      </w:pPr>
      <w:r w:rsidRPr="005B6734">
        <w:rPr>
          <w:rFonts w:ascii="Times New Roman" w:eastAsia="Batang" w:hAnsi="Times New Roman"/>
          <w:szCs w:val="24"/>
          <w:lang w:eastAsia="ko-KR"/>
        </w:rPr>
        <w:t>AM</w:t>
      </w:r>
      <w:r w:rsidRPr="005B6734">
        <w:rPr>
          <w:rFonts w:ascii="Times New Roman" w:eastAsia="Batang" w:hAnsi="Times New Roman"/>
          <w:szCs w:val="24"/>
          <w:vertAlign w:val="subscript"/>
          <w:lang w:eastAsia="ko-KR"/>
        </w:rPr>
        <w:t>realiz,t-2</w:t>
      </w:r>
      <w:r w:rsidRPr="005B6734">
        <w:rPr>
          <w:rFonts w:ascii="Times New Roman" w:eastAsia="Batang" w:hAnsi="Times New Roman"/>
          <w:szCs w:val="24"/>
          <w:lang w:eastAsia="ko-KR"/>
        </w:rPr>
        <w:t xml:space="preserve"> –amortizarea investiţiilor realizate în anul </w:t>
      </w:r>
      <w:r w:rsidRPr="005B6734">
        <w:rPr>
          <w:rFonts w:ascii="Times New Roman" w:eastAsia="Batang" w:hAnsi="Times New Roman"/>
          <w:i/>
          <w:szCs w:val="24"/>
          <w:lang w:eastAsia="ko-KR"/>
        </w:rPr>
        <w:t>t-2</w:t>
      </w:r>
      <w:r w:rsidRPr="005B6734">
        <w:rPr>
          <w:rFonts w:ascii="Times New Roman" w:eastAsia="Batang" w:hAnsi="Times New Roman"/>
          <w:szCs w:val="24"/>
          <w:lang w:eastAsia="ko-KR"/>
        </w:rPr>
        <w:t>, în termeni nominali,</w:t>
      </w:r>
    </w:p>
    <w:p w14:paraId="59673F29" w14:textId="77777777" w:rsidR="006E62A3" w:rsidRPr="005B6734" w:rsidRDefault="006E62A3" w:rsidP="0061424E">
      <w:pPr>
        <w:tabs>
          <w:tab w:val="left" w:pos="142"/>
        </w:tabs>
        <w:spacing w:line="360" w:lineRule="auto"/>
        <w:ind w:left="2268" w:hanging="1134"/>
        <w:jc w:val="both"/>
        <w:rPr>
          <w:rFonts w:ascii="Times New Roman" w:eastAsia="Batang" w:hAnsi="Times New Roman"/>
          <w:szCs w:val="24"/>
          <w:lang w:eastAsia="ko-KR"/>
        </w:rPr>
      </w:pPr>
      <w:r w:rsidRPr="005B6734">
        <w:rPr>
          <w:rFonts w:ascii="Times New Roman" w:eastAsia="Batang" w:hAnsi="Times New Roman"/>
          <w:szCs w:val="24"/>
          <w:lang w:eastAsia="ko-KR"/>
        </w:rPr>
        <w:t>AM</w:t>
      </w:r>
      <w:r w:rsidRPr="005B6734">
        <w:rPr>
          <w:rFonts w:ascii="Times New Roman" w:eastAsia="Batang" w:hAnsi="Times New Roman"/>
          <w:szCs w:val="24"/>
          <w:vertAlign w:val="subscript"/>
          <w:lang w:eastAsia="ko-KR"/>
        </w:rPr>
        <w:t>prog,t-2</w:t>
      </w:r>
      <w:r w:rsidRPr="005B6734">
        <w:rPr>
          <w:rFonts w:ascii="Times New Roman" w:eastAsia="Batang" w:hAnsi="Times New Roman"/>
          <w:szCs w:val="24"/>
          <w:lang w:eastAsia="ko-KR"/>
        </w:rPr>
        <w:t xml:space="preserve"> –amortizarea investiţiilor prognozate a se realiza în anul </w:t>
      </w:r>
      <w:r w:rsidRPr="005B6734">
        <w:rPr>
          <w:rFonts w:ascii="Times New Roman" w:eastAsia="Batang" w:hAnsi="Times New Roman"/>
          <w:i/>
          <w:szCs w:val="24"/>
          <w:lang w:eastAsia="ko-KR"/>
        </w:rPr>
        <w:t>t-2</w:t>
      </w:r>
      <w:r w:rsidRPr="005B6734">
        <w:rPr>
          <w:rFonts w:ascii="Times New Roman" w:eastAsia="Batang" w:hAnsi="Times New Roman"/>
          <w:szCs w:val="24"/>
          <w:lang w:eastAsia="ko-KR"/>
        </w:rPr>
        <w:t>, în termeni nominali,</w:t>
      </w:r>
    </w:p>
    <w:p w14:paraId="68EEF357" w14:textId="77777777" w:rsidR="006E62A3" w:rsidRPr="005B6734" w:rsidRDefault="006E62A3" w:rsidP="0061424E">
      <w:pPr>
        <w:spacing w:line="360" w:lineRule="auto"/>
        <w:ind w:left="2034" w:hanging="900"/>
        <w:jc w:val="both"/>
        <w:rPr>
          <w:rFonts w:ascii="Times New Roman" w:eastAsia="Batang" w:hAnsi="Times New Roman"/>
          <w:szCs w:val="24"/>
          <w:lang w:eastAsia="ko-KR"/>
        </w:rPr>
      </w:pPr>
      <w:r w:rsidRPr="005B6734">
        <w:rPr>
          <w:rFonts w:ascii="Times New Roman" w:eastAsia="Batang" w:hAnsi="Times New Roman"/>
          <w:szCs w:val="24"/>
          <w:lang w:eastAsia="ko-KR"/>
        </w:rPr>
        <w:t>RTS</w:t>
      </w:r>
      <w:r w:rsidRPr="005B6734">
        <w:rPr>
          <w:rFonts w:ascii="Times New Roman" w:eastAsia="Batang" w:hAnsi="Times New Roman"/>
          <w:szCs w:val="24"/>
          <w:vertAlign w:val="subscript"/>
          <w:lang w:eastAsia="ko-KR"/>
        </w:rPr>
        <w:t>t</w:t>
      </w:r>
      <w:r w:rsidRPr="005B6734">
        <w:rPr>
          <w:rFonts w:ascii="Times New Roman" w:eastAsia="Batang" w:hAnsi="Times New Roman"/>
          <w:szCs w:val="24"/>
          <w:lang w:eastAsia="ko-KR"/>
        </w:rPr>
        <w:t xml:space="preserve"> - rata dobânzii titlurilor de stat considerată pentru anul </w:t>
      </w:r>
      <w:r w:rsidRPr="005B6734">
        <w:rPr>
          <w:rFonts w:ascii="Times New Roman" w:eastAsia="Batang" w:hAnsi="Times New Roman"/>
          <w:i/>
          <w:szCs w:val="24"/>
          <w:lang w:eastAsia="ko-KR"/>
        </w:rPr>
        <w:t>t,</w:t>
      </w:r>
      <w:r w:rsidRPr="005B6734">
        <w:rPr>
          <w:rFonts w:ascii="Times New Roman" w:eastAsia="Batang" w:hAnsi="Times New Roman"/>
          <w:szCs w:val="24"/>
          <w:lang w:eastAsia="ko-KR"/>
        </w:rPr>
        <w:t xml:space="preserve"> </w:t>
      </w:r>
      <w:r w:rsidRPr="005B6734">
        <w:rPr>
          <w:rFonts w:ascii="Times New Roman" w:eastAsia="Batang" w:hAnsi="Times New Roman"/>
          <w:bCs/>
          <w:szCs w:val="24"/>
          <w:lang w:eastAsia="ko-KR"/>
        </w:rPr>
        <w:t xml:space="preserve">în termeni reali. </w:t>
      </w:r>
    </w:p>
    <w:p w14:paraId="31FA3C94" w14:textId="77777777" w:rsidR="006E62A3" w:rsidRPr="005B6734" w:rsidRDefault="006E62A3" w:rsidP="0061424E">
      <w:pPr>
        <w:pStyle w:val="BodyText"/>
        <w:numPr>
          <w:ilvl w:val="0"/>
          <w:numId w:val="113"/>
        </w:numPr>
        <w:tabs>
          <w:tab w:val="left" w:pos="1170"/>
        </w:tabs>
        <w:spacing w:before="0" w:line="360" w:lineRule="auto"/>
        <w:rPr>
          <w:rFonts w:ascii="Times New Roman" w:hAnsi="Times New Roman"/>
          <w:szCs w:val="24"/>
          <w:lang w:val="ro-RO"/>
        </w:rPr>
      </w:pPr>
      <w:r w:rsidRPr="005B6734">
        <w:rPr>
          <w:rFonts w:ascii="Times New Roman" w:eastAsia="Batang" w:hAnsi="Times New Roman"/>
          <w:szCs w:val="24"/>
          <w:lang w:val="ro-RO" w:eastAsia="ko-KR"/>
        </w:rPr>
        <w:t>Prevederile alin. (2) nu se aplică pentru investiţiile realizate în ultimele două perioade tarifare ale unei perioade de reglementare.</w:t>
      </w:r>
    </w:p>
    <w:bookmarkEnd w:id="99"/>
    <w:p w14:paraId="0E9572C3" w14:textId="44FAE2C1" w:rsidR="00F252D0" w:rsidRPr="005B6734" w:rsidRDefault="005D2B33" w:rsidP="0061424E">
      <w:pPr>
        <w:pStyle w:val="BodyTextIndent3"/>
        <w:numPr>
          <w:ilvl w:val="0"/>
          <w:numId w:val="2"/>
        </w:numPr>
        <w:spacing w:before="0" w:after="0" w:line="360" w:lineRule="auto"/>
        <w:ind w:left="1170" w:hanging="744"/>
        <w:rPr>
          <w:rFonts w:ascii="Times New Roman" w:hAnsi="Times New Roman"/>
          <w:szCs w:val="24"/>
          <w:lang w:val="ro-RO"/>
        </w:rPr>
      </w:pPr>
      <w:r w:rsidRPr="005B6734">
        <w:rPr>
          <w:rFonts w:ascii="Times New Roman" w:hAnsi="Times New Roman"/>
          <w:szCs w:val="24"/>
          <w:lang w:val="ro-RO"/>
        </w:rPr>
        <w:t xml:space="preserve">(1) </w:t>
      </w:r>
      <w:r w:rsidR="00264036" w:rsidRPr="005B6734">
        <w:rPr>
          <w:rFonts w:ascii="Times New Roman" w:hAnsi="Times New Roman"/>
          <w:szCs w:val="24"/>
          <w:lang w:val="ro-RO"/>
        </w:rPr>
        <w:t xml:space="preserve"> Suma </w:t>
      </w:r>
      <w:r w:rsidR="00D907B9" w:rsidRPr="005B6734">
        <w:rPr>
          <w:rFonts w:ascii="Times New Roman" w:hAnsi="Times New Roman"/>
          <w:szCs w:val="24"/>
          <w:lang w:val="ro-RO"/>
        </w:rPr>
        <w:t>corecțiilor</w:t>
      </w:r>
      <w:r w:rsidR="00F21684" w:rsidRPr="005B6734">
        <w:rPr>
          <w:rFonts w:ascii="Times New Roman" w:hAnsi="Times New Roman"/>
          <w:szCs w:val="24"/>
          <w:lang w:val="ro-RO"/>
        </w:rPr>
        <w:t xml:space="preserve"> </w:t>
      </w:r>
      <w:r w:rsidR="00F21684" w:rsidRPr="005B6734">
        <w:rPr>
          <w:rFonts w:ascii="Times New Roman" w:hAnsi="Times New Roman"/>
          <w:i/>
          <w:szCs w:val="24"/>
          <w:lang w:val="ro-RO"/>
        </w:rPr>
        <w:t>KV</w:t>
      </w:r>
      <w:r w:rsidR="00F21684" w:rsidRPr="005B6734">
        <w:rPr>
          <w:rFonts w:ascii="Times New Roman" w:hAnsi="Times New Roman"/>
          <w:i/>
          <w:szCs w:val="24"/>
          <w:vertAlign w:val="subscript"/>
          <w:lang w:val="ro-RO"/>
        </w:rPr>
        <w:t>t</w:t>
      </w:r>
      <w:r w:rsidR="00D907B9" w:rsidRPr="005B6734">
        <w:rPr>
          <w:rFonts w:ascii="Times New Roman" w:hAnsi="Times New Roman"/>
          <w:i/>
          <w:szCs w:val="24"/>
          <w:vertAlign w:val="subscript"/>
          <w:lang w:val="ro-RO"/>
        </w:rPr>
        <w:t>,</w:t>
      </w:r>
      <w:r w:rsidR="00F21684" w:rsidRPr="005B6734">
        <w:rPr>
          <w:rFonts w:ascii="Times New Roman" w:hAnsi="Times New Roman"/>
          <w:i/>
          <w:szCs w:val="24"/>
          <w:vertAlign w:val="subscript"/>
          <w:lang w:val="ro-RO"/>
        </w:rPr>
        <w:t xml:space="preserve">c </w:t>
      </w:r>
      <w:r w:rsidR="00F21684" w:rsidRPr="005B6734">
        <w:rPr>
          <w:rFonts w:ascii="Times New Roman" w:hAnsi="Times New Roman"/>
          <w:szCs w:val="24"/>
          <w:lang w:val="ro-RO"/>
        </w:rPr>
        <w:t xml:space="preserve">și </w:t>
      </w:r>
      <w:r w:rsidR="00D907B9" w:rsidRPr="005B6734">
        <w:rPr>
          <w:rFonts w:ascii="Times New Roman" w:hAnsi="Times New Roman"/>
          <w:i/>
          <w:szCs w:val="24"/>
          <w:lang w:val="ro-RO"/>
        </w:rPr>
        <w:t>KV</w:t>
      </w:r>
      <w:r w:rsidR="00D907B9" w:rsidRPr="005B6734">
        <w:rPr>
          <w:rFonts w:ascii="Times New Roman" w:hAnsi="Times New Roman"/>
          <w:i/>
          <w:szCs w:val="24"/>
          <w:vertAlign w:val="subscript"/>
          <w:lang w:val="ro-RO"/>
        </w:rPr>
        <w:t>t,s</w:t>
      </w:r>
      <w:r w:rsidR="00F21684" w:rsidRPr="005B6734">
        <w:rPr>
          <w:rFonts w:ascii="Times New Roman" w:hAnsi="Times New Roman"/>
          <w:szCs w:val="24"/>
          <w:lang w:val="ro-RO"/>
        </w:rPr>
        <w:t xml:space="preserve"> </w:t>
      </w:r>
      <w:r w:rsidR="00D907B9" w:rsidRPr="005B6734">
        <w:rPr>
          <w:rFonts w:ascii="Times New Roman" w:hAnsi="Times New Roman"/>
          <w:szCs w:val="24"/>
          <w:lang w:val="ro-RO"/>
        </w:rPr>
        <w:t xml:space="preserve">a </w:t>
      </w:r>
      <w:r w:rsidR="00F21684" w:rsidRPr="005B6734">
        <w:rPr>
          <w:rFonts w:ascii="Times New Roman" w:hAnsi="Times New Roman"/>
          <w:szCs w:val="24"/>
          <w:lang w:val="ro-RO"/>
        </w:rPr>
        <w:t xml:space="preserve">venitului liniarizat din </w:t>
      </w:r>
      <w:r w:rsidR="00492A17" w:rsidRPr="005B6734">
        <w:rPr>
          <w:rFonts w:ascii="Times New Roman" w:hAnsi="Times New Roman"/>
          <w:szCs w:val="24"/>
          <w:lang w:val="ro-RO"/>
        </w:rPr>
        <w:t xml:space="preserve">fiecare </w:t>
      </w:r>
      <w:r w:rsidR="00F21684" w:rsidRPr="005B6734">
        <w:rPr>
          <w:rFonts w:ascii="Times New Roman" w:hAnsi="Times New Roman"/>
          <w:szCs w:val="24"/>
          <w:lang w:val="ro-RO"/>
        </w:rPr>
        <w:t xml:space="preserve">perioadă tarifară </w:t>
      </w:r>
      <w:r w:rsidR="00F21684" w:rsidRPr="005B6734">
        <w:rPr>
          <w:rFonts w:ascii="Times New Roman" w:hAnsi="Times New Roman"/>
          <w:i/>
          <w:szCs w:val="24"/>
          <w:lang w:val="ro-RO"/>
        </w:rPr>
        <w:t>t</w:t>
      </w:r>
      <w:r w:rsidR="00F21684" w:rsidRPr="005B6734">
        <w:rPr>
          <w:rFonts w:ascii="Times New Roman" w:hAnsi="Times New Roman"/>
          <w:szCs w:val="24"/>
          <w:lang w:val="ro-RO"/>
        </w:rPr>
        <w:t xml:space="preserve"> a perioadei de reglementare </w:t>
      </w:r>
      <w:r w:rsidR="00F21684" w:rsidRPr="005B6734">
        <w:rPr>
          <w:rFonts w:ascii="Times New Roman" w:hAnsi="Times New Roman"/>
          <w:i/>
          <w:szCs w:val="24"/>
          <w:lang w:val="ro-RO"/>
        </w:rPr>
        <w:t>p</w:t>
      </w:r>
      <w:r w:rsidR="00264036" w:rsidRPr="005B6734">
        <w:rPr>
          <w:rFonts w:ascii="Times New Roman" w:hAnsi="Times New Roman"/>
          <w:szCs w:val="24"/>
          <w:lang w:val="ro-RO"/>
        </w:rPr>
        <w:t xml:space="preserve"> </w:t>
      </w:r>
      <w:r w:rsidR="00F252D0" w:rsidRPr="005B6734">
        <w:rPr>
          <w:rFonts w:ascii="Times New Roman" w:hAnsi="Times New Roman"/>
          <w:szCs w:val="24"/>
          <w:lang w:val="ro-RO"/>
        </w:rPr>
        <w:t xml:space="preserve">se </w:t>
      </w:r>
      <w:r w:rsidR="00BF0F17" w:rsidRPr="005B6734">
        <w:rPr>
          <w:rFonts w:ascii="Times New Roman" w:hAnsi="Times New Roman"/>
          <w:szCs w:val="24"/>
          <w:lang w:val="ro-RO"/>
        </w:rPr>
        <w:t>iau în considerare la</w:t>
      </w:r>
      <w:r w:rsidR="00F252D0" w:rsidRPr="005B6734">
        <w:rPr>
          <w:rFonts w:ascii="Times New Roman" w:hAnsi="Times New Roman"/>
          <w:szCs w:val="24"/>
          <w:lang w:val="ro-RO"/>
        </w:rPr>
        <w:t xml:space="preserve"> </w:t>
      </w:r>
      <w:r w:rsidR="00BF0F17" w:rsidRPr="005B6734">
        <w:rPr>
          <w:rFonts w:ascii="Times New Roman" w:hAnsi="Times New Roman"/>
          <w:szCs w:val="24"/>
          <w:lang w:val="ro-RO"/>
        </w:rPr>
        <w:t xml:space="preserve">determinarea </w:t>
      </w:r>
      <w:r w:rsidR="00F252D0" w:rsidRPr="005B6734">
        <w:rPr>
          <w:rFonts w:ascii="Times New Roman" w:hAnsi="Times New Roman"/>
          <w:szCs w:val="24"/>
          <w:lang w:val="ro-RO"/>
        </w:rPr>
        <w:t xml:space="preserve">venitului </w:t>
      </w:r>
      <w:r w:rsidR="00BF0F17" w:rsidRPr="005B6734">
        <w:rPr>
          <w:rFonts w:ascii="Times New Roman" w:hAnsi="Times New Roman"/>
          <w:szCs w:val="24"/>
          <w:lang w:val="ro-RO"/>
        </w:rPr>
        <w:t>reglement</w:t>
      </w:r>
      <w:r w:rsidR="00F252D0" w:rsidRPr="005B6734">
        <w:rPr>
          <w:rFonts w:ascii="Times New Roman" w:hAnsi="Times New Roman"/>
          <w:szCs w:val="24"/>
          <w:lang w:val="ro-RO"/>
        </w:rPr>
        <w:t xml:space="preserve">at  conform formulei </w:t>
      </w:r>
      <w:r w:rsidR="00170FAF" w:rsidRPr="005B6734">
        <w:rPr>
          <w:rFonts w:ascii="Times New Roman" w:hAnsi="Times New Roman"/>
          <w:szCs w:val="24"/>
          <w:lang w:val="ro-RO"/>
        </w:rPr>
        <w:t xml:space="preserve">prevăzute </w:t>
      </w:r>
      <w:r w:rsidR="00F252D0" w:rsidRPr="005B6734">
        <w:rPr>
          <w:rFonts w:ascii="Times New Roman" w:hAnsi="Times New Roman"/>
          <w:szCs w:val="24"/>
          <w:lang w:val="ro-RO"/>
        </w:rPr>
        <w:t xml:space="preserve">la </w:t>
      </w:r>
      <w:r w:rsidR="0020501F" w:rsidRPr="005B6734">
        <w:rPr>
          <w:rFonts w:ascii="Times New Roman" w:hAnsi="Times New Roman"/>
          <w:szCs w:val="24"/>
          <w:lang w:val="ro-RO"/>
        </w:rPr>
        <w:t xml:space="preserve">art. </w:t>
      </w:r>
      <w:r w:rsidR="0024718E" w:rsidRPr="005B6734">
        <w:rPr>
          <w:rFonts w:ascii="Times New Roman" w:hAnsi="Times New Roman"/>
          <w:szCs w:val="24"/>
          <w:lang w:val="ro-RO"/>
        </w:rPr>
        <w:t>77</w:t>
      </w:r>
      <w:r w:rsidR="00F252D0" w:rsidRPr="005B6734">
        <w:rPr>
          <w:rFonts w:ascii="Times New Roman" w:hAnsi="Times New Roman"/>
          <w:b/>
          <w:szCs w:val="24"/>
          <w:lang w:val="ro-RO"/>
        </w:rPr>
        <w:t>.</w:t>
      </w:r>
    </w:p>
    <w:p w14:paraId="16604E27" w14:textId="502C480F" w:rsidR="00DC5262" w:rsidRPr="005B6734" w:rsidRDefault="00583C23" w:rsidP="0061424E">
      <w:pPr>
        <w:pStyle w:val="BodyText"/>
        <w:numPr>
          <w:ilvl w:val="0"/>
          <w:numId w:val="99"/>
        </w:numPr>
        <w:tabs>
          <w:tab w:val="left" w:pos="1170"/>
        </w:tabs>
        <w:spacing w:before="0" w:line="360" w:lineRule="auto"/>
        <w:rPr>
          <w:rFonts w:ascii="Times New Roman" w:hAnsi="Times New Roman"/>
          <w:szCs w:val="24"/>
          <w:lang w:val="ro-RO"/>
        </w:rPr>
      </w:pPr>
      <w:r w:rsidRPr="005B6734">
        <w:rPr>
          <w:rFonts w:ascii="Times New Roman" w:hAnsi="Times New Roman"/>
          <w:szCs w:val="24"/>
          <w:lang w:val="ro-RO"/>
        </w:rPr>
        <w:t>În perioada tarifară</w:t>
      </w:r>
      <w:r w:rsidR="00E2524A" w:rsidRPr="005B6734">
        <w:rPr>
          <w:rFonts w:ascii="Times New Roman" w:hAnsi="Times New Roman"/>
          <w:szCs w:val="24"/>
          <w:lang w:val="ro-RO"/>
        </w:rPr>
        <w:t xml:space="preserve"> </w:t>
      </w:r>
      <w:r w:rsidR="00E2524A" w:rsidRPr="005B6734">
        <w:rPr>
          <w:rFonts w:ascii="Times New Roman" w:hAnsi="Times New Roman"/>
          <w:i/>
          <w:szCs w:val="24"/>
          <w:lang w:val="ro-RO"/>
        </w:rPr>
        <w:t>t-</w:t>
      </w:r>
      <w:r w:rsidR="00474EF5" w:rsidRPr="005B6734">
        <w:rPr>
          <w:rFonts w:ascii="Times New Roman" w:hAnsi="Times New Roman"/>
          <w:i/>
          <w:szCs w:val="24"/>
          <w:lang w:val="ro-RO"/>
        </w:rPr>
        <w:t>2</w:t>
      </w:r>
      <w:r w:rsidRPr="005B6734">
        <w:rPr>
          <w:rFonts w:ascii="Times New Roman" w:hAnsi="Times New Roman"/>
          <w:szCs w:val="24"/>
          <w:lang w:val="ro-RO"/>
        </w:rPr>
        <w:t xml:space="preserve"> în care </w:t>
      </w:r>
      <w:r w:rsidR="00E2524A" w:rsidRPr="005B6734">
        <w:rPr>
          <w:rFonts w:ascii="Times New Roman" w:hAnsi="Times New Roman"/>
          <w:szCs w:val="24"/>
          <w:lang w:val="ro-RO"/>
        </w:rPr>
        <w:t xml:space="preserve">rezultă o corecție negativă a venitului liniarizat al perioadei tarifare </w:t>
      </w:r>
      <w:r w:rsidR="00E2524A" w:rsidRPr="005B6734">
        <w:rPr>
          <w:rFonts w:ascii="Times New Roman" w:hAnsi="Times New Roman"/>
          <w:i/>
          <w:szCs w:val="24"/>
          <w:lang w:val="ro-RO"/>
        </w:rPr>
        <w:t>t</w:t>
      </w:r>
      <w:r w:rsidRPr="005B6734">
        <w:rPr>
          <w:rFonts w:ascii="Times New Roman" w:hAnsi="Times New Roman"/>
          <w:szCs w:val="24"/>
          <w:lang w:val="ro-RO"/>
        </w:rPr>
        <w:t xml:space="preserve">, OTS </w:t>
      </w:r>
      <w:r w:rsidR="001C4CE4" w:rsidRPr="005B6734">
        <w:rPr>
          <w:rFonts w:ascii="Times New Roman" w:hAnsi="Times New Roman"/>
          <w:szCs w:val="24"/>
          <w:lang w:val="ro-RO"/>
        </w:rPr>
        <w:t>poate</w:t>
      </w:r>
      <w:r w:rsidRPr="005B6734">
        <w:rPr>
          <w:rFonts w:ascii="Times New Roman" w:hAnsi="Times New Roman"/>
          <w:szCs w:val="24"/>
          <w:lang w:val="ro-RO"/>
        </w:rPr>
        <w:t xml:space="preserve"> să constituie o rezervă, în condițiile legii, a cărei valoare este egală cu suma corecțiilor prevăzute la alin. (1), cu respectarea principiului independenţei exerciţiului financiar.</w:t>
      </w:r>
    </w:p>
    <w:p w14:paraId="07A2E133" w14:textId="53F78EFA" w:rsidR="005D2B33" w:rsidRPr="005B6734" w:rsidRDefault="00027D25" w:rsidP="0061424E">
      <w:pPr>
        <w:pStyle w:val="BodyText"/>
        <w:numPr>
          <w:ilvl w:val="0"/>
          <w:numId w:val="99"/>
        </w:numPr>
        <w:tabs>
          <w:tab w:val="left" w:pos="1170"/>
        </w:tabs>
        <w:spacing w:before="0" w:line="360" w:lineRule="auto"/>
        <w:rPr>
          <w:rFonts w:ascii="Times New Roman" w:hAnsi="Times New Roman"/>
          <w:szCs w:val="24"/>
          <w:lang w:val="ro-RO"/>
        </w:rPr>
      </w:pPr>
      <w:r w:rsidRPr="005B6734">
        <w:rPr>
          <w:rFonts w:ascii="Times New Roman" w:hAnsi="Times New Roman"/>
          <w:szCs w:val="24"/>
          <w:lang w:val="ro-RO"/>
        </w:rPr>
        <w:t>U</w:t>
      </w:r>
      <w:r w:rsidR="001F59DE" w:rsidRPr="005B6734">
        <w:rPr>
          <w:rFonts w:ascii="Times New Roman" w:hAnsi="Times New Roman"/>
          <w:szCs w:val="24"/>
          <w:lang w:val="ro-RO"/>
        </w:rPr>
        <w:t>tilizarea</w:t>
      </w:r>
      <w:r w:rsidR="00C865BF" w:rsidRPr="005B6734">
        <w:rPr>
          <w:rFonts w:ascii="Times New Roman" w:hAnsi="Times New Roman"/>
          <w:szCs w:val="24"/>
          <w:lang w:val="ro-RO"/>
        </w:rPr>
        <w:t>/reluarea</w:t>
      </w:r>
      <w:r w:rsidR="001A02AD" w:rsidRPr="005B6734">
        <w:rPr>
          <w:rFonts w:ascii="Times New Roman" w:hAnsi="Times New Roman"/>
          <w:szCs w:val="24"/>
          <w:lang w:val="ro-RO"/>
        </w:rPr>
        <w:t xml:space="preserve"> la venituri a</w:t>
      </w:r>
      <w:r w:rsidR="001F59DE" w:rsidRPr="005B6734">
        <w:rPr>
          <w:rFonts w:ascii="Times New Roman" w:hAnsi="Times New Roman"/>
          <w:szCs w:val="24"/>
          <w:lang w:val="ro-RO"/>
        </w:rPr>
        <w:t xml:space="preserve"> rezervei prev</w:t>
      </w:r>
      <w:r w:rsidR="001F59DE" w:rsidRPr="005B6734">
        <w:rPr>
          <w:rFonts w:ascii="Times New Roman" w:hAnsi="Times New Roman" w:hint="eastAsia"/>
          <w:szCs w:val="24"/>
          <w:lang w:val="ro-RO"/>
        </w:rPr>
        <w:t>ă</w:t>
      </w:r>
      <w:r w:rsidR="001F59DE" w:rsidRPr="005B6734">
        <w:rPr>
          <w:rFonts w:ascii="Times New Roman" w:hAnsi="Times New Roman"/>
          <w:szCs w:val="24"/>
          <w:lang w:val="ro-RO"/>
        </w:rPr>
        <w:t>zute la alin. (2) se realizeaz</w:t>
      </w:r>
      <w:r w:rsidR="001F59DE" w:rsidRPr="005B6734">
        <w:rPr>
          <w:rFonts w:ascii="Times New Roman" w:hAnsi="Times New Roman" w:hint="eastAsia"/>
          <w:szCs w:val="24"/>
          <w:lang w:val="ro-RO"/>
        </w:rPr>
        <w:t>ă</w:t>
      </w:r>
      <w:r w:rsidR="001F59DE" w:rsidRPr="005B6734">
        <w:rPr>
          <w:rFonts w:ascii="Times New Roman" w:hAnsi="Times New Roman"/>
          <w:szCs w:val="24"/>
          <w:lang w:val="ro-RO"/>
        </w:rPr>
        <w:t xml:space="preserve"> pe parcursul perioadei tarifare </w:t>
      </w:r>
      <w:r w:rsidR="001F59DE" w:rsidRPr="005B6734">
        <w:rPr>
          <w:rFonts w:ascii="Times New Roman" w:hAnsi="Times New Roman"/>
          <w:i/>
          <w:szCs w:val="24"/>
          <w:lang w:val="ro-RO"/>
        </w:rPr>
        <w:t>t</w:t>
      </w:r>
      <w:r w:rsidR="001F59DE" w:rsidRPr="005B6734">
        <w:rPr>
          <w:rFonts w:ascii="Times New Roman" w:hAnsi="Times New Roman"/>
          <w:szCs w:val="24"/>
          <w:lang w:val="ro-RO"/>
        </w:rPr>
        <w:t>, la aplicarea corec</w:t>
      </w:r>
      <w:r w:rsidR="001F59DE" w:rsidRPr="005B6734">
        <w:rPr>
          <w:rFonts w:ascii="Times New Roman" w:hAnsi="Times New Roman" w:hint="eastAsia"/>
          <w:szCs w:val="24"/>
          <w:lang w:val="ro-RO"/>
        </w:rPr>
        <w:t>ţ</w:t>
      </w:r>
      <w:r w:rsidR="001F59DE" w:rsidRPr="005B6734">
        <w:rPr>
          <w:rFonts w:ascii="Times New Roman" w:hAnsi="Times New Roman"/>
          <w:szCs w:val="24"/>
          <w:lang w:val="ro-RO"/>
        </w:rPr>
        <w:t>iei negative de venit</w:t>
      </w:r>
      <w:r w:rsidR="00583C23" w:rsidRPr="005B6734">
        <w:rPr>
          <w:rFonts w:ascii="Times New Roman" w:hAnsi="Times New Roman"/>
          <w:szCs w:val="24"/>
          <w:lang w:val="ro-RO"/>
        </w:rPr>
        <w:t>.</w:t>
      </w:r>
    </w:p>
    <w:p w14:paraId="0EA60964" w14:textId="10FB08F8" w:rsidR="00583C23" w:rsidRPr="005B6734" w:rsidRDefault="00027D25" w:rsidP="0061424E">
      <w:pPr>
        <w:pStyle w:val="BodyText"/>
        <w:numPr>
          <w:ilvl w:val="0"/>
          <w:numId w:val="99"/>
        </w:numPr>
        <w:tabs>
          <w:tab w:val="left" w:pos="1170"/>
        </w:tabs>
        <w:spacing w:before="0" w:line="360" w:lineRule="auto"/>
        <w:rPr>
          <w:rFonts w:ascii="Times New Roman" w:hAnsi="Times New Roman"/>
          <w:szCs w:val="24"/>
          <w:lang w:val="ro-RO"/>
        </w:rPr>
      </w:pPr>
      <w:r w:rsidRPr="005B6734">
        <w:rPr>
          <w:rFonts w:ascii="Times New Roman" w:hAnsi="Times New Roman"/>
          <w:szCs w:val="24"/>
          <w:lang w:val="ro-RO"/>
        </w:rPr>
        <w:lastRenderedPageBreak/>
        <w:t>R</w:t>
      </w:r>
      <w:r w:rsidR="00E2524A" w:rsidRPr="005B6734">
        <w:rPr>
          <w:rFonts w:ascii="Times New Roman" w:hAnsi="Times New Roman"/>
          <w:szCs w:val="24"/>
          <w:lang w:val="ro-RO"/>
        </w:rPr>
        <w:t>ezerva prevăzută</w:t>
      </w:r>
      <w:r w:rsidR="00583C23" w:rsidRPr="005B6734">
        <w:rPr>
          <w:rFonts w:ascii="Times New Roman" w:hAnsi="Times New Roman"/>
          <w:szCs w:val="24"/>
          <w:lang w:val="ro-RO"/>
        </w:rPr>
        <w:t xml:space="preserve"> la alin.</w:t>
      </w:r>
      <w:r w:rsidR="00E2524A" w:rsidRPr="005B6734">
        <w:rPr>
          <w:rFonts w:ascii="Times New Roman" w:hAnsi="Times New Roman"/>
          <w:szCs w:val="24"/>
          <w:lang w:val="ro-RO"/>
        </w:rPr>
        <w:t xml:space="preserve"> </w:t>
      </w:r>
      <w:r w:rsidR="00583C23" w:rsidRPr="005B6734">
        <w:rPr>
          <w:rFonts w:ascii="Times New Roman" w:hAnsi="Times New Roman"/>
          <w:szCs w:val="24"/>
          <w:lang w:val="ro-RO"/>
        </w:rPr>
        <w:t>(</w:t>
      </w:r>
      <w:r w:rsidR="00E2524A" w:rsidRPr="005B6734">
        <w:rPr>
          <w:rFonts w:ascii="Times New Roman" w:hAnsi="Times New Roman"/>
          <w:szCs w:val="24"/>
          <w:lang w:val="ro-RO"/>
        </w:rPr>
        <w:t>2</w:t>
      </w:r>
      <w:r w:rsidR="00583C23" w:rsidRPr="005B6734">
        <w:rPr>
          <w:rFonts w:ascii="Times New Roman" w:hAnsi="Times New Roman"/>
          <w:szCs w:val="24"/>
          <w:lang w:val="ro-RO"/>
        </w:rPr>
        <w:t>) se stabilește, se evidențiază și se tratează</w:t>
      </w:r>
      <w:r w:rsidR="00CD4056" w:rsidRPr="005B6734">
        <w:rPr>
          <w:rFonts w:ascii="Times New Roman" w:hAnsi="Times New Roman"/>
          <w:szCs w:val="24"/>
          <w:lang w:val="ro-RO"/>
        </w:rPr>
        <w:t>,</w:t>
      </w:r>
      <w:r w:rsidR="00583C23" w:rsidRPr="005B6734">
        <w:rPr>
          <w:rFonts w:ascii="Times New Roman" w:hAnsi="Times New Roman"/>
          <w:szCs w:val="24"/>
          <w:lang w:val="ro-RO"/>
        </w:rPr>
        <w:t xml:space="preserve"> în cadrul evidențelor contabile ale </w:t>
      </w:r>
      <w:r w:rsidR="00326F16" w:rsidRPr="005B6734">
        <w:rPr>
          <w:rFonts w:ascii="Times New Roman" w:hAnsi="Times New Roman"/>
          <w:szCs w:val="24"/>
          <w:lang w:val="ro-RO"/>
        </w:rPr>
        <w:t>OTS</w:t>
      </w:r>
      <w:r w:rsidR="00583C23" w:rsidRPr="005B6734">
        <w:rPr>
          <w:rFonts w:ascii="Times New Roman" w:hAnsi="Times New Roman"/>
          <w:szCs w:val="24"/>
          <w:lang w:val="ro-RO"/>
        </w:rPr>
        <w:t xml:space="preserve">, distinct pentru fiecare </w:t>
      </w:r>
      <w:r w:rsidRPr="005B6734">
        <w:rPr>
          <w:rFonts w:ascii="Times New Roman" w:hAnsi="Times New Roman"/>
          <w:szCs w:val="24"/>
          <w:lang w:val="ro-RO"/>
        </w:rPr>
        <w:t xml:space="preserve">an </w:t>
      </w:r>
      <w:r w:rsidR="00583C23" w:rsidRPr="005B6734">
        <w:rPr>
          <w:rFonts w:ascii="Times New Roman" w:hAnsi="Times New Roman"/>
          <w:szCs w:val="24"/>
          <w:lang w:val="ro-RO"/>
        </w:rPr>
        <w:t>tarifar în parte.</w:t>
      </w:r>
    </w:p>
    <w:p w14:paraId="12C30D15" w14:textId="099A9CF6" w:rsidR="00762847" w:rsidRPr="005B6734" w:rsidRDefault="005D0629" w:rsidP="001E2BB4">
      <w:pPr>
        <w:pStyle w:val="BodyTextIndent3"/>
        <w:numPr>
          <w:ilvl w:val="0"/>
          <w:numId w:val="2"/>
        </w:numPr>
        <w:spacing w:before="0" w:after="0" w:line="360" w:lineRule="auto"/>
        <w:ind w:left="1170" w:hanging="744"/>
        <w:rPr>
          <w:rFonts w:ascii="Times New Roman" w:hAnsi="Times New Roman"/>
          <w:szCs w:val="24"/>
          <w:lang w:val="ro-RO"/>
        </w:rPr>
      </w:pPr>
      <w:bookmarkStart w:id="100" w:name="_Ref87168736"/>
      <w:bookmarkStart w:id="101" w:name="_Ref85417645"/>
      <w:bookmarkEnd w:id="98"/>
      <w:r w:rsidRPr="005B6734">
        <w:rPr>
          <w:rFonts w:ascii="Times New Roman" w:hAnsi="Times New Roman"/>
          <w:szCs w:val="24"/>
          <w:lang w:val="ro-RO"/>
        </w:rPr>
        <w:t xml:space="preserve">(1) </w:t>
      </w:r>
      <w:r w:rsidR="000F3728" w:rsidRPr="005B6734">
        <w:rPr>
          <w:rFonts w:ascii="Times New Roman" w:hAnsi="Times New Roman"/>
          <w:szCs w:val="24"/>
          <w:lang w:val="ro-RO"/>
        </w:rPr>
        <w:t>Diferenţ</w:t>
      </w:r>
      <w:r w:rsidR="00625803" w:rsidRPr="005B6734">
        <w:rPr>
          <w:rFonts w:ascii="Times New Roman" w:hAnsi="Times New Roman"/>
          <w:szCs w:val="24"/>
          <w:lang w:val="ro-RO"/>
        </w:rPr>
        <w:t xml:space="preserve">ele </w:t>
      </w:r>
      <w:r w:rsidR="000F3728" w:rsidRPr="005B6734">
        <w:rPr>
          <w:rFonts w:ascii="Times New Roman" w:hAnsi="Times New Roman"/>
          <w:szCs w:val="24"/>
          <w:lang w:val="ro-RO"/>
        </w:rPr>
        <w:t xml:space="preserve">de venituri </w:t>
      </w:r>
      <w:r w:rsidR="000F3728" w:rsidRPr="005B6734">
        <w:rPr>
          <w:rFonts w:ascii="Times New Roman" w:hAnsi="Times New Roman"/>
          <w:i/>
          <w:szCs w:val="24"/>
          <w:lang w:val="ro-RO"/>
        </w:rPr>
        <w:sym w:font="Symbol" w:char="F044"/>
      </w:r>
      <w:r w:rsidR="000F3728" w:rsidRPr="005B6734">
        <w:rPr>
          <w:rFonts w:ascii="Times New Roman" w:hAnsi="Times New Roman"/>
          <w:i/>
          <w:szCs w:val="24"/>
          <w:lang w:val="ro-RO"/>
        </w:rPr>
        <w:t>V</w:t>
      </w:r>
      <w:r w:rsidR="000F3728" w:rsidRPr="005B6734">
        <w:rPr>
          <w:rFonts w:ascii="Times New Roman" w:hAnsi="Times New Roman"/>
          <w:i/>
          <w:szCs w:val="24"/>
          <w:vertAlign w:val="subscript"/>
          <w:lang w:val="ro-RO"/>
        </w:rPr>
        <w:t>p</w:t>
      </w:r>
      <w:r w:rsidR="000F3728" w:rsidRPr="005B6734">
        <w:rPr>
          <w:rFonts w:ascii="Times New Roman" w:hAnsi="Times New Roman"/>
          <w:i/>
          <w:szCs w:val="24"/>
          <w:lang w:val="ro-RO"/>
        </w:rPr>
        <w:t>(I</w:t>
      </w:r>
      <w:r w:rsidR="000F3728" w:rsidRPr="005B6734">
        <w:rPr>
          <w:rFonts w:ascii="Times New Roman" w:hAnsi="Times New Roman"/>
          <w:i/>
          <w:szCs w:val="24"/>
          <w:vertAlign w:val="subscript"/>
          <w:lang w:val="ro-RO"/>
        </w:rPr>
        <w:t>p-</w:t>
      </w:r>
      <w:r w:rsidR="000F3728" w:rsidRPr="005B6734">
        <w:rPr>
          <w:rFonts w:ascii="Times New Roman" w:hAnsi="Times New Roman"/>
          <w:szCs w:val="24"/>
          <w:vertAlign w:val="subscript"/>
          <w:lang w:val="ro-RO"/>
        </w:rPr>
        <w:t>1</w:t>
      </w:r>
      <w:r w:rsidR="000F3728" w:rsidRPr="005B6734">
        <w:rPr>
          <w:rFonts w:ascii="Times New Roman" w:hAnsi="Times New Roman"/>
          <w:i/>
          <w:szCs w:val="24"/>
          <w:lang w:val="ro-RO"/>
        </w:rPr>
        <w:t>)</w:t>
      </w:r>
      <w:r w:rsidR="00B8703E" w:rsidRPr="005B6734">
        <w:rPr>
          <w:rFonts w:ascii="Times New Roman" w:hAnsi="Times New Roman"/>
          <w:i/>
          <w:szCs w:val="24"/>
          <w:lang w:val="ro-RO"/>
        </w:rPr>
        <w:t xml:space="preserve">, </w:t>
      </w:r>
      <w:r w:rsidR="00B8703E" w:rsidRPr="005B6734">
        <w:rPr>
          <w:rFonts w:ascii="Times New Roman" w:hAnsi="Times New Roman"/>
          <w:i/>
          <w:szCs w:val="24"/>
          <w:lang w:val="ro-RO"/>
        </w:rPr>
        <w:sym w:font="Symbol" w:char="F044"/>
      </w:r>
      <w:r w:rsidR="00B8703E" w:rsidRPr="005B6734">
        <w:rPr>
          <w:rFonts w:ascii="Times New Roman" w:hAnsi="Times New Roman"/>
          <w:i/>
          <w:szCs w:val="24"/>
          <w:lang w:val="ro-RO"/>
        </w:rPr>
        <w:t>V</w:t>
      </w:r>
      <w:r w:rsidR="00B8703E" w:rsidRPr="005B6734">
        <w:rPr>
          <w:rFonts w:ascii="Times New Roman" w:hAnsi="Times New Roman"/>
          <w:i/>
          <w:szCs w:val="24"/>
          <w:vertAlign w:val="subscript"/>
          <w:lang w:val="ro-RO"/>
        </w:rPr>
        <w:t>p</w:t>
      </w:r>
      <w:r w:rsidR="00B8703E" w:rsidRPr="005B6734">
        <w:rPr>
          <w:rFonts w:ascii="Times New Roman" w:hAnsi="Times New Roman"/>
          <w:i/>
          <w:szCs w:val="24"/>
          <w:lang w:val="ro-RO"/>
        </w:rPr>
        <w:t>(E</w:t>
      </w:r>
      <w:r w:rsidR="00B8703E" w:rsidRPr="005B6734">
        <w:rPr>
          <w:rFonts w:ascii="Times New Roman" w:hAnsi="Times New Roman"/>
          <w:i/>
          <w:szCs w:val="24"/>
          <w:vertAlign w:val="subscript"/>
          <w:lang w:val="ro-RO"/>
        </w:rPr>
        <w:t>p-</w:t>
      </w:r>
      <w:r w:rsidR="00B8703E" w:rsidRPr="005B6734">
        <w:rPr>
          <w:rFonts w:ascii="Times New Roman" w:hAnsi="Times New Roman"/>
          <w:szCs w:val="24"/>
          <w:vertAlign w:val="subscript"/>
          <w:lang w:val="ro-RO"/>
        </w:rPr>
        <w:t>1</w:t>
      </w:r>
      <w:r w:rsidR="00B8703E" w:rsidRPr="005B6734">
        <w:rPr>
          <w:rFonts w:ascii="Times New Roman" w:hAnsi="Times New Roman"/>
          <w:i/>
          <w:szCs w:val="24"/>
          <w:lang w:val="ro-RO"/>
        </w:rPr>
        <w:t xml:space="preserve">) </w:t>
      </w:r>
      <w:r w:rsidR="002A7A30" w:rsidRPr="005B6734">
        <w:rPr>
          <w:rFonts w:ascii="Times New Roman" w:hAnsi="Times New Roman"/>
          <w:i/>
          <w:szCs w:val="24"/>
          <w:lang w:val="ro-RO"/>
        </w:rPr>
        <w:t xml:space="preserve"> </w:t>
      </w:r>
      <w:r w:rsidR="00625803" w:rsidRPr="005B6734">
        <w:rPr>
          <w:rFonts w:ascii="Times New Roman" w:hAnsi="Times New Roman"/>
          <w:szCs w:val="24"/>
          <w:lang w:val="ro-RO"/>
        </w:rPr>
        <w:t>şi</w:t>
      </w:r>
      <w:r w:rsidR="00625803" w:rsidRPr="005B6734">
        <w:rPr>
          <w:rFonts w:ascii="Times New Roman" w:hAnsi="Times New Roman"/>
          <w:i/>
          <w:szCs w:val="24"/>
          <w:lang w:val="ro-RO"/>
        </w:rPr>
        <w:t xml:space="preserve"> </w:t>
      </w:r>
      <w:r w:rsidR="002A7A30" w:rsidRPr="005B6734">
        <w:rPr>
          <w:rFonts w:ascii="Times New Roman" w:hAnsi="Times New Roman"/>
          <w:i/>
          <w:szCs w:val="24"/>
          <w:lang w:val="ro-RO"/>
        </w:rPr>
        <w:sym w:font="Symbol" w:char="F044"/>
      </w:r>
      <w:r w:rsidR="002A7A30" w:rsidRPr="005B6734">
        <w:rPr>
          <w:rFonts w:ascii="Times New Roman" w:hAnsi="Times New Roman"/>
          <w:i/>
          <w:szCs w:val="24"/>
          <w:lang w:val="ro-RO"/>
        </w:rPr>
        <w:t>V</w:t>
      </w:r>
      <w:r w:rsidR="002A7A30" w:rsidRPr="005B6734">
        <w:rPr>
          <w:rFonts w:ascii="Times New Roman" w:hAnsi="Times New Roman"/>
          <w:i/>
          <w:szCs w:val="24"/>
          <w:vertAlign w:val="subscript"/>
          <w:lang w:val="ro-RO"/>
        </w:rPr>
        <w:t>p</w:t>
      </w:r>
      <w:r w:rsidR="002A7A30" w:rsidRPr="005B6734">
        <w:rPr>
          <w:rFonts w:ascii="Times New Roman" w:hAnsi="Times New Roman"/>
          <w:i/>
          <w:szCs w:val="24"/>
          <w:lang w:val="ro-RO"/>
        </w:rPr>
        <w:t>(</w:t>
      </w:r>
      <w:r w:rsidR="002A7A30" w:rsidRPr="005B6734">
        <w:rPr>
          <w:rFonts w:ascii="Times New Roman" w:hAnsi="Times New Roman"/>
          <w:i/>
          <w:szCs w:val="24"/>
          <w:lang w:val="ro-RO"/>
        </w:rPr>
        <w:sym w:font="Symbol" w:char="F044"/>
      </w:r>
      <w:r w:rsidR="001E2BB4" w:rsidRPr="005B6734">
        <w:rPr>
          <w:rFonts w:ascii="Times New Roman" w:hAnsi="Times New Roman"/>
          <w:i/>
          <w:szCs w:val="24"/>
          <w:lang w:val="ro-RO"/>
        </w:rPr>
        <w:t xml:space="preserve">CC </w:t>
      </w:r>
      <w:r w:rsidR="001E2BB4" w:rsidRPr="005B6734">
        <w:rPr>
          <w:rFonts w:ascii="Times New Roman" w:hAnsi="Times New Roman"/>
          <w:i/>
          <w:szCs w:val="24"/>
          <w:vertAlign w:val="subscript"/>
          <w:lang w:val="ro-RO"/>
        </w:rPr>
        <w:t>nerealiz, p-1</w:t>
      </w:r>
      <w:r w:rsidR="002A7A30" w:rsidRPr="005B6734">
        <w:rPr>
          <w:rFonts w:ascii="Times New Roman" w:hAnsi="Times New Roman"/>
          <w:i/>
          <w:szCs w:val="24"/>
          <w:lang w:val="ro-RO"/>
        </w:rPr>
        <w:t xml:space="preserve">) </w:t>
      </w:r>
      <w:r w:rsidR="001E2BB4" w:rsidRPr="005B6734">
        <w:rPr>
          <w:rFonts w:ascii="Times New Roman" w:hAnsi="Times New Roman"/>
          <w:szCs w:val="24"/>
          <w:lang w:val="ro-RO"/>
        </w:rPr>
        <w:t>rezultate ca urmare a diferenţelor înregistrate între valorile prognozate şi cele realizate în perioada de reglementare</w:t>
      </w:r>
      <w:r w:rsidR="001E2BB4" w:rsidRPr="005B6734">
        <w:rPr>
          <w:rFonts w:ascii="Times New Roman" w:hAnsi="Times New Roman"/>
          <w:i/>
          <w:szCs w:val="24"/>
          <w:lang w:val="ro-RO"/>
        </w:rPr>
        <w:t xml:space="preserve"> p</w:t>
      </w:r>
      <w:r w:rsidR="001E2BB4" w:rsidRPr="005B6734">
        <w:rPr>
          <w:rFonts w:ascii="Times New Roman" w:hAnsi="Times New Roman"/>
          <w:szCs w:val="24"/>
          <w:lang w:val="ro-RO"/>
        </w:rPr>
        <w:t>-</w:t>
      </w:r>
      <w:r w:rsidR="001E2BB4" w:rsidRPr="005B6734">
        <w:rPr>
          <w:rFonts w:ascii="Times New Roman" w:hAnsi="Times New Roman"/>
          <w:i/>
          <w:szCs w:val="24"/>
          <w:lang w:val="ro-RO"/>
        </w:rPr>
        <w:t>1</w:t>
      </w:r>
      <w:r w:rsidR="001E2BB4" w:rsidRPr="005B6734">
        <w:rPr>
          <w:rFonts w:ascii="Times New Roman" w:hAnsi="Times New Roman"/>
          <w:szCs w:val="24"/>
          <w:lang w:val="ro-RO"/>
        </w:rPr>
        <w:t xml:space="preserve"> se constituie corecţi</w:t>
      </w:r>
      <w:r w:rsidR="003F3079" w:rsidRPr="005B6734">
        <w:rPr>
          <w:rFonts w:ascii="Times New Roman" w:hAnsi="Times New Roman"/>
          <w:szCs w:val="24"/>
          <w:lang w:val="ro-RO"/>
        </w:rPr>
        <w:t xml:space="preserve">e </w:t>
      </w:r>
      <w:r w:rsidR="001E2BB4" w:rsidRPr="005B6734">
        <w:rPr>
          <w:rFonts w:ascii="Times New Roman" w:hAnsi="Times New Roman"/>
          <w:szCs w:val="24"/>
          <w:lang w:val="ro-RO"/>
        </w:rPr>
        <w:t xml:space="preserve">a venitului-ţintă iniţial din prima şi din cea de-a doua perioadă tarifară a perioadei de reglementare </w:t>
      </w:r>
      <w:r w:rsidR="001E2BB4" w:rsidRPr="005B6734">
        <w:rPr>
          <w:rFonts w:ascii="Times New Roman" w:hAnsi="Times New Roman"/>
          <w:i/>
          <w:szCs w:val="24"/>
          <w:lang w:val="ro-RO"/>
        </w:rPr>
        <w:t>p</w:t>
      </w:r>
      <w:r w:rsidR="000F3728" w:rsidRPr="005B6734">
        <w:rPr>
          <w:rFonts w:ascii="Times New Roman" w:hAnsi="Times New Roman"/>
          <w:szCs w:val="24"/>
          <w:lang w:val="ro-RO"/>
        </w:rPr>
        <w:t>.</w:t>
      </w:r>
      <w:bookmarkEnd w:id="100"/>
      <w:r w:rsidR="000F3728" w:rsidRPr="005B6734">
        <w:rPr>
          <w:rFonts w:ascii="Times New Roman" w:hAnsi="Times New Roman"/>
          <w:szCs w:val="24"/>
          <w:lang w:val="ro-RO"/>
        </w:rPr>
        <w:t xml:space="preserve"> </w:t>
      </w:r>
    </w:p>
    <w:p w14:paraId="5FD9AA9B" w14:textId="5C1FAE96" w:rsidR="00067B5D" w:rsidRPr="005B6734" w:rsidRDefault="00676AE3" w:rsidP="0061424E">
      <w:pPr>
        <w:pStyle w:val="BodyText"/>
        <w:numPr>
          <w:ilvl w:val="0"/>
          <w:numId w:val="100"/>
        </w:numPr>
        <w:tabs>
          <w:tab w:val="left" w:pos="1170"/>
        </w:tabs>
        <w:spacing w:before="0" w:line="360" w:lineRule="auto"/>
        <w:rPr>
          <w:rFonts w:ascii="Times New Roman" w:hAnsi="Times New Roman"/>
          <w:szCs w:val="24"/>
          <w:lang w:val="ro-RO"/>
        </w:rPr>
      </w:pPr>
      <w:r w:rsidRPr="005B6734">
        <w:rPr>
          <w:rFonts w:ascii="Times New Roman" w:hAnsi="Times New Roman"/>
          <w:szCs w:val="24"/>
          <w:lang w:val="ro-RO"/>
        </w:rPr>
        <w:t>D</w:t>
      </w:r>
      <w:r w:rsidR="00067B5D" w:rsidRPr="005B6734">
        <w:rPr>
          <w:rFonts w:ascii="Times New Roman" w:hAnsi="Times New Roman"/>
          <w:szCs w:val="24"/>
          <w:lang w:val="ro-RO"/>
        </w:rPr>
        <w:t xml:space="preserve">eterminarea diferenţelor de venituri </w:t>
      </w:r>
      <w:r w:rsidR="005D0629" w:rsidRPr="005B6734">
        <w:rPr>
          <w:rFonts w:ascii="Times New Roman" w:hAnsi="Times New Roman"/>
          <w:szCs w:val="24"/>
          <w:lang w:val="ro-RO"/>
        </w:rPr>
        <w:t xml:space="preserve">de la alin. (1) </w:t>
      </w:r>
      <w:r w:rsidR="00067B5D" w:rsidRPr="005B6734">
        <w:rPr>
          <w:rFonts w:ascii="Times New Roman" w:hAnsi="Times New Roman"/>
          <w:szCs w:val="24"/>
          <w:lang w:val="ro-RO"/>
        </w:rPr>
        <w:t xml:space="preserve">ţine seama de valoarea procentuală </w:t>
      </w:r>
      <w:r w:rsidR="00727054" w:rsidRPr="005B6734">
        <w:rPr>
          <w:rFonts w:ascii="Times New Roman" w:hAnsi="Times New Roman"/>
          <w:szCs w:val="24"/>
          <w:lang w:val="ro-RO"/>
        </w:rPr>
        <w:t xml:space="preserve">realizată </w:t>
      </w:r>
      <w:r w:rsidR="00067B5D" w:rsidRPr="005B6734">
        <w:rPr>
          <w:rFonts w:ascii="Times New Roman" w:hAnsi="Times New Roman"/>
          <w:szCs w:val="24"/>
          <w:lang w:val="ro-RO"/>
        </w:rPr>
        <w:t xml:space="preserve">a </w:t>
      </w:r>
      <w:r w:rsidR="00186B0F" w:rsidRPr="005B6734">
        <w:rPr>
          <w:rFonts w:ascii="Times New Roman" w:hAnsi="Times New Roman"/>
          <w:szCs w:val="24"/>
          <w:lang w:val="ro-RO"/>
        </w:rPr>
        <w:t>RTS</w:t>
      </w:r>
      <w:r w:rsidR="00067B5D" w:rsidRPr="005B6734">
        <w:rPr>
          <w:rFonts w:ascii="Times New Roman" w:hAnsi="Times New Roman"/>
          <w:szCs w:val="24"/>
          <w:lang w:val="ro-RO"/>
        </w:rPr>
        <w:t xml:space="preserve"> pentru perioadele tarifare realizate, respectiv prognozată pentru </w:t>
      </w:r>
      <w:r w:rsidR="00D152DF" w:rsidRPr="005B6734">
        <w:rPr>
          <w:rFonts w:ascii="Times New Roman" w:hAnsi="Times New Roman"/>
          <w:szCs w:val="24"/>
          <w:lang w:val="ro-RO"/>
        </w:rPr>
        <w:t xml:space="preserve">ultimul an </w:t>
      </w:r>
      <w:r w:rsidR="00067B5D" w:rsidRPr="005B6734">
        <w:rPr>
          <w:rFonts w:ascii="Times New Roman" w:hAnsi="Times New Roman"/>
          <w:szCs w:val="24"/>
          <w:lang w:val="ro-RO"/>
        </w:rPr>
        <w:t>tarifar a</w:t>
      </w:r>
      <w:r w:rsidR="00D152DF" w:rsidRPr="005B6734">
        <w:rPr>
          <w:rFonts w:ascii="Times New Roman" w:hAnsi="Times New Roman"/>
          <w:szCs w:val="24"/>
          <w:lang w:val="ro-RO"/>
        </w:rPr>
        <w:t>l</w:t>
      </w:r>
      <w:r w:rsidR="00067B5D" w:rsidRPr="005B6734">
        <w:rPr>
          <w:rFonts w:ascii="Times New Roman" w:hAnsi="Times New Roman"/>
          <w:szCs w:val="24"/>
          <w:lang w:val="ro-RO"/>
        </w:rPr>
        <w:t xml:space="preserve"> perioadei de reglementare </w:t>
      </w:r>
      <w:r w:rsidR="00067B5D" w:rsidRPr="005B6734">
        <w:rPr>
          <w:rFonts w:ascii="Times New Roman" w:hAnsi="Times New Roman"/>
          <w:i/>
          <w:szCs w:val="24"/>
          <w:lang w:val="ro-RO"/>
        </w:rPr>
        <w:t>p-1</w:t>
      </w:r>
      <w:r w:rsidR="00067B5D" w:rsidRPr="005B6734">
        <w:rPr>
          <w:rFonts w:ascii="Times New Roman" w:hAnsi="Times New Roman"/>
          <w:szCs w:val="24"/>
          <w:lang w:val="ro-RO"/>
        </w:rPr>
        <w:t xml:space="preserve">. </w:t>
      </w:r>
    </w:p>
    <w:p w14:paraId="3C72DD31" w14:textId="2DA18201" w:rsidR="000F3728" w:rsidRPr="005B6734" w:rsidRDefault="000F3728" w:rsidP="0061424E">
      <w:pPr>
        <w:pStyle w:val="BodyTextIndent3"/>
        <w:numPr>
          <w:ilvl w:val="0"/>
          <w:numId w:val="2"/>
        </w:numPr>
        <w:spacing w:before="0" w:after="0" w:line="360" w:lineRule="auto"/>
        <w:ind w:left="1170" w:hanging="744"/>
        <w:rPr>
          <w:rFonts w:ascii="Times New Roman" w:hAnsi="Times New Roman"/>
          <w:szCs w:val="24"/>
          <w:lang w:val="ro-RO"/>
        </w:rPr>
      </w:pPr>
      <w:bookmarkStart w:id="102" w:name="_Ref349130128"/>
      <w:r w:rsidRPr="005B6734">
        <w:rPr>
          <w:rFonts w:ascii="Times New Roman" w:hAnsi="Times New Roman"/>
          <w:szCs w:val="24"/>
          <w:lang w:val="ro-RO"/>
        </w:rPr>
        <w:t xml:space="preserve">Valoarea corecţiei de venit </w:t>
      </w:r>
      <w:r w:rsidRPr="005B6734">
        <w:rPr>
          <w:rFonts w:ascii="Times New Roman" w:hAnsi="Times New Roman"/>
          <w:i/>
          <w:szCs w:val="24"/>
          <w:lang w:val="ro-RO"/>
        </w:rPr>
        <w:sym w:font="Symbol" w:char="F044"/>
      </w:r>
      <w:r w:rsidRPr="005B6734">
        <w:rPr>
          <w:rFonts w:ascii="Times New Roman" w:hAnsi="Times New Roman"/>
          <w:i/>
          <w:szCs w:val="24"/>
          <w:lang w:val="ro-RO"/>
        </w:rPr>
        <w:t>V</w:t>
      </w:r>
      <w:r w:rsidRPr="005B6734">
        <w:rPr>
          <w:rFonts w:ascii="Times New Roman" w:hAnsi="Times New Roman"/>
          <w:i/>
          <w:szCs w:val="24"/>
          <w:vertAlign w:val="subscript"/>
          <w:lang w:val="ro-RO"/>
        </w:rPr>
        <w:t>p</w:t>
      </w:r>
      <w:r w:rsidRPr="005B6734">
        <w:rPr>
          <w:rFonts w:ascii="Times New Roman" w:hAnsi="Times New Roman"/>
          <w:i/>
          <w:szCs w:val="24"/>
          <w:lang w:val="ro-RO"/>
        </w:rPr>
        <w:t>(I</w:t>
      </w:r>
      <w:r w:rsidRPr="005B6734">
        <w:rPr>
          <w:rFonts w:ascii="Times New Roman" w:hAnsi="Times New Roman"/>
          <w:i/>
          <w:szCs w:val="24"/>
          <w:vertAlign w:val="subscript"/>
          <w:lang w:val="ro-RO"/>
        </w:rPr>
        <w:t>p-1</w:t>
      </w:r>
      <w:r w:rsidRPr="005B6734">
        <w:rPr>
          <w:rFonts w:ascii="Times New Roman" w:hAnsi="Times New Roman"/>
          <w:i/>
          <w:szCs w:val="24"/>
          <w:lang w:val="ro-RO"/>
        </w:rPr>
        <w:t>)</w:t>
      </w:r>
      <w:r w:rsidR="00564D5D" w:rsidRPr="005B6734">
        <w:rPr>
          <w:rFonts w:ascii="Times New Roman" w:hAnsi="Times New Roman"/>
          <w:szCs w:val="24"/>
          <w:lang w:val="ro-RO"/>
        </w:rPr>
        <w:t xml:space="preserve"> s</w:t>
      </w:r>
      <w:r w:rsidRPr="005B6734">
        <w:rPr>
          <w:rFonts w:ascii="Times New Roman" w:hAnsi="Times New Roman"/>
          <w:szCs w:val="24"/>
          <w:lang w:val="ro-RO"/>
        </w:rPr>
        <w:t>e calculează conform formulei:</w:t>
      </w:r>
      <w:bookmarkEnd w:id="101"/>
      <w:bookmarkEnd w:id="102"/>
    </w:p>
    <w:p w14:paraId="1D9C7553" w14:textId="77777777" w:rsidR="000655DC" w:rsidRPr="005B6734" w:rsidRDefault="00506864" w:rsidP="0061424E">
      <w:pPr>
        <w:pStyle w:val="BodyTextIndent3"/>
        <w:spacing w:before="0" w:after="0" w:line="360" w:lineRule="auto"/>
        <w:ind w:left="840" w:firstLine="294"/>
        <w:rPr>
          <w:rFonts w:ascii="Times New Roman" w:hAnsi="Times New Roman"/>
          <w:szCs w:val="24"/>
          <w:lang w:val="ro-RO"/>
        </w:rPr>
      </w:pPr>
      <w:r w:rsidRPr="005B6734">
        <w:rPr>
          <w:rFonts w:ascii="Times New Roman" w:hAnsi="Times New Roman"/>
          <w:position w:val="-28"/>
          <w:szCs w:val="24"/>
          <w:lang w:val="ro-RO"/>
        </w:rPr>
        <w:object w:dxaOrig="8540" w:dyaOrig="680" w14:anchorId="6E13D82A">
          <v:shape id="_x0000_i1047" type="#_x0000_t75" style="width:418.75pt;height:39.15pt" o:ole="">
            <v:imagedata r:id="rId40" o:title=""/>
          </v:shape>
          <o:OLEObject Type="Embed" ProgID="Equation.3" ShapeID="_x0000_i1047" DrawAspect="Content" ObjectID="_1612628071" r:id="rId41"/>
        </w:object>
      </w:r>
    </w:p>
    <w:p w14:paraId="164DA06F" w14:textId="77777777" w:rsidR="009D685C" w:rsidRPr="005B6734" w:rsidRDefault="006355DE" w:rsidP="0061424E">
      <w:pPr>
        <w:pStyle w:val="BodyTextIndent3"/>
        <w:spacing w:before="0" w:after="0" w:line="360" w:lineRule="auto"/>
        <w:ind w:left="840" w:firstLine="294"/>
        <w:rPr>
          <w:rFonts w:ascii="Times New Roman" w:hAnsi="Times New Roman"/>
          <w:szCs w:val="24"/>
          <w:lang w:val="ro-RO"/>
        </w:rPr>
      </w:pPr>
      <w:r w:rsidRPr="005B6734">
        <w:rPr>
          <w:rFonts w:ascii="Times New Roman" w:hAnsi="Times New Roman"/>
          <w:szCs w:val="24"/>
          <w:lang w:val="ro-RO"/>
        </w:rPr>
        <w:t xml:space="preserve"> </w:t>
      </w:r>
      <w:r w:rsidR="00DF6C34" w:rsidRPr="005B6734">
        <w:rPr>
          <w:rFonts w:ascii="Times New Roman" w:hAnsi="Times New Roman"/>
          <w:szCs w:val="24"/>
          <w:lang w:val="ro-RO"/>
        </w:rPr>
        <w:t xml:space="preserve">  (</w:t>
      </w:r>
      <w:r w:rsidR="00687265" w:rsidRPr="005B6734">
        <w:rPr>
          <w:rFonts w:ascii="Times New Roman" w:hAnsi="Times New Roman"/>
          <w:szCs w:val="24"/>
          <w:lang w:val="ro-RO"/>
        </w:rPr>
        <w:t>l</w:t>
      </w:r>
      <w:r w:rsidR="00DF6C34" w:rsidRPr="005B6734">
        <w:rPr>
          <w:rFonts w:ascii="Times New Roman" w:hAnsi="Times New Roman"/>
          <w:szCs w:val="24"/>
          <w:lang w:val="ro-RO"/>
        </w:rPr>
        <w:t>ei) (</w:t>
      </w:r>
      <w:r w:rsidR="00687265" w:rsidRPr="005B6734">
        <w:rPr>
          <w:rFonts w:ascii="Times New Roman" w:hAnsi="Times New Roman"/>
          <w:szCs w:val="24"/>
          <w:lang w:val="ro-RO"/>
        </w:rPr>
        <w:t>20</w:t>
      </w:r>
      <w:r w:rsidR="00DF6C34" w:rsidRPr="005B6734">
        <w:rPr>
          <w:rFonts w:ascii="Times New Roman" w:hAnsi="Times New Roman"/>
          <w:szCs w:val="24"/>
          <w:lang w:val="ro-RO"/>
        </w:rPr>
        <w:t>)</w:t>
      </w:r>
      <w:r w:rsidRPr="005B6734">
        <w:rPr>
          <w:rFonts w:ascii="Times New Roman" w:hAnsi="Times New Roman"/>
          <w:szCs w:val="24"/>
          <w:lang w:val="ro-RO"/>
        </w:rPr>
        <w:t xml:space="preserve">        </w:t>
      </w:r>
      <w:r w:rsidR="00564D5D" w:rsidRPr="005B6734">
        <w:rPr>
          <w:rFonts w:ascii="Times New Roman" w:hAnsi="Times New Roman"/>
          <w:szCs w:val="24"/>
          <w:lang w:val="ro-RO"/>
        </w:rPr>
        <w:t xml:space="preserve">   </w:t>
      </w:r>
      <w:r w:rsidR="009D685C" w:rsidRPr="005B6734">
        <w:rPr>
          <w:rFonts w:ascii="Times New Roman" w:hAnsi="Times New Roman"/>
          <w:szCs w:val="24"/>
          <w:lang w:val="ro-RO"/>
        </w:rPr>
        <w:t xml:space="preserve">    </w:t>
      </w:r>
    </w:p>
    <w:p w14:paraId="3B108D67" w14:textId="77777777" w:rsidR="008262C0" w:rsidRPr="005B6734" w:rsidRDefault="001C0490" w:rsidP="0061424E">
      <w:pPr>
        <w:pStyle w:val="BodyTextIndent3"/>
        <w:spacing w:before="0" w:after="0" w:line="360" w:lineRule="auto"/>
        <w:ind w:left="840" w:firstLine="294"/>
        <w:rPr>
          <w:rFonts w:ascii="Times New Roman" w:hAnsi="Times New Roman"/>
          <w:szCs w:val="24"/>
          <w:lang w:val="ro-RO"/>
        </w:rPr>
      </w:pPr>
      <w:r w:rsidRPr="005B6734">
        <w:rPr>
          <w:rFonts w:ascii="Times New Roman" w:hAnsi="Times New Roman"/>
          <w:position w:val="-28"/>
          <w:szCs w:val="24"/>
          <w:lang w:val="ro-RO"/>
        </w:rPr>
        <w:object w:dxaOrig="5820" w:dyaOrig="680" w14:anchorId="0A58A74A">
          <v:shape id="_x0000_i1048" type="#_x0000_t75" style="width:300.65pt;height:37.45pt" o:ole="">
            <v:imagedata r:id="rId42" o:title=""/>
          </v:shape>
          <o:OLEObject Type="Embed" ProgID="Equation.3" ShapeID="_x0000_i1048" DrawAspect="Content" ObjectID="_1612628072" r:id="rId43"/>
        </w:object>
      </w:r>
      <w:r w:rsidR="00564D5D" w:rsidRPr="005B6734">
        <w:rPr>
          <w:rFonts w:ascii="Times New Roman" w:hAnsi="Times New Roman"/>
          <w:szCs w:val="24"/>
          <w:lang w:val="ro-RO"/>
        </w:rPr>
        <w:t xml:space="preserve">      </w:t>
      </w:r>
      <w:r w:rsidR="008262C0" w:rsidRPr="005B6734">
        <w:rPr>
          <w:rFonts w:ascii="Times New Roman" w:hAnsi="Times New Roman"/>
          <w:szCs w:val="24"/>
          <w:lang w:val="ro-RO"/>
        </w:rPr>
        <w:t xml:space="preserve">                                                                                                 </w:t>
      </w:r>
    </w:p>
    <w:p w14:paraId="050D8269" w14:textId="77777777" w:rsidR="008262C0" w:rsidRPr="005B6734" w:rsidRDefault="008262C0" w:rsidP="0061424E">
      <w:pPr>
        <w:tabs>
          <w:tab w:val="left" w:pos="964"/>
          <w:tab w:val="left" w:pos="1080"/>
        </w:tabs>
        <w:spacing w:line="360" w:lineRule="auto"/>
        <w:ind w:left="1170"/>
        <w:jc w:val="both"/>
        <w:rPr>
          <w:rFonts w:ascii="Times New Roman" w:hAnsi="Times New Roman"/>
          <w:szCs w:val="24"/>
        </w:rPr>
      </w:pPr>
      <w:r w:rsidRPr="005B6734">
        <w:rPr>
          <w:rFonts w:ascii="Times New Roman" w:hAnsi="Times New Roman"/>
          <w:szCs w:val="24"/>
        </w:rPr>
        <w:t>unde:</w:t>
      </w:r>
    </w:p>
    <w:p w14:paraId="7250AF63" w14:textId="77777777" w:rsidR="008262C0" w:rsidRPr="005B6734" w:rsidRDefault="008262C0" w:rsidP="0061424E">
      <w:pPr>
        <w:tabs>
          <w:tab w:val="left" w:pos="964"/>
          <w:tab w:val="left" w:pos="1080"/>
        </w:tabs>
        <w:spacing w:line="360" w:lineRule="auto"/>
        <w:ind w:left="1170"/>
        <w:jc w:val="both"/>
        <w:rPr>
          <w:rFonts w:ascii="Times New Roman" w:hAnsi="Times New Roman"/>
          <w:szCs w:val="24"/>
        </w:rPr>
      </w:pPr>
      <w:r w:rsidRPr="005B6734">
        <w:rPr>
          <w:rFonts w:ascii="Times New Roman" w:hAnsi="Times New Roman"/>
          <w:i/>
          <w:szCs w:val="24"/>
        </w:rPr>
        <w:t>k</w:t>
      </w:r>
      <w:r w:rsidRPr="005B6734">
        <w:rPr>
          <w:rFonts w:ascii="Times New Roman" w:hAnsi="Times New Roman"/>
          <w:szCs w:val="24"/>
        </w:rPr>
        <w:t xml:space="preserve"> </w:t>
      </w:r>
      <w:r w:rsidR="003479DF" w:rsidRPr="005B6734">
        <w:rPr>
          <w:rFonts w:ascii="Times New Roman" w:hAnsi="Times New Roman"/>
          <w:szCs w:val="24"/>
        </w:rPr>
        <w:t xml:space="preserve">- </w:t>
      </w:r>
      <w:r w:rsidRPr="005B6734">
        <w:rPr>
          <w:rFonts w:ascii="Times New Roman" w:hAnsi="Times New Roman"/>
          <w:szCs w:val="24"/>
        </w:rPr>
        <w:t xml:space="preserve">numărul de ani ai perioadei de reglementare  </w:t>
      </w:r>
      <w:r w:rsidRPr="005B6734">
        <w:rPr>
          <w:rFonts w:ascii="Times New Roman" w:hAnsi="Times New Roman"/>
          <w:i/>
          <w:szCs w:val="24"/>
        </w:rPr>
        <w:t>p</w:t>
      </w:r>
      <w:r w:rsidRPr="005B6734">
        <w:rPr>
          <w:rFonts w:ascii="Times New Roman" w:hAnsi="Times New Roman"/>
          <w:szCs w:val="24"/>
        </w:rPr>
        <w:t>-</w:t>
      </w:r>
      <w:r w:rsidRPr="005B6734">
        <w:rPr>
          <w:rFonts w:ascii="Times New Roman" w:hAnsi="Times New Roman"/>
          <w:i/>
          <w:szCs w:val="24"/>
        </w:rPr>
        <w:t>1</w:t>
      </w:r>
      <w:r w:rsidRPr="005B6734">
        <w:rPr>
          <w:rFonts w:ascii="Times New Roman" w:hAnsi="Times New Roman"/>
          <w:szCs w:val="24"/>
        </w:rPr>
        <w:t>;</w:t>
      </w:r>
    </w:p>
    <w:p w14:paraId="1C65607A" w14:textId="77777777" w:rsidR="008262C0" w:rsidRPr="005B6734" w:rsidRDefault="008262C0" w:rsidP="0061424E">
      <w:pPr>
        <w:tabs>
          <w:tab w:val="left" w:pos="964"/>
          <w:tab w:val="left" w:pos="1080"/>
        </w:tabs>
        <w:spacing w:line="360" w:lineRule="auto"/>
        <w:ind w:left="1170"/>
        <w:jc w:val="both"/>
        <w:rPr>
          <w:rFonts w:ascii="Times New Roman" w:hAnsi="Times New Roman"/>
          <w:szCs w:val="24"/>
        </w:rPr>
      </w:pPr>
      <w:r w:rsidRPr="005B6734">
        <w:rPr>
          <w:rFonts w:ascii="Times New Roman" w:hAnsi="Times New Roman"/>
          <w:i/>
          <w:szCs w:val="24"/>
        </w:rPr>
        <w:t>RRR</w:t>
      </w:r>
      <w:r w:rsidRPr="005B6734">
        <w:rPr>
          <w:rFonts w:ascii="Times New Roman" w:hAnsi="Times New Roman"/>
          <w:i/>
          <w:szCs w:val="24"/>
          <w:vertAlign w:val="subscript"/>
        </w:rPr>
        <w:t>p-1</w:t>
      </w:r>
      <w:r w:rsidRPr="005B6734">
        <w:rPr>
          <w:rFonts w:ascii="Times New Roman" w:hAnsi="Times New Roman"/>
          <w:szCs w:val="24"/>
        </w:rPr>
        <w:t xml:space="preserve"> </w:t>
      </w:r>
      <w:r w:rsidRPr="005B6734">
        <w:rPr>
          <w:rFonts w:ascii="Times New Roman" w:hAnsi="Times New Roman"/>
          <w:szCs w:val="24"/>
        </w:rPr>
        <w:sym w:font="Symbol" w:char="F02D"/>
      </w:r>
      <w:r w:rsidRPr="005B6734">
        <w:rPr>
          <w:rFonts w:ascii="Times New Roman" w:hAnsi="Times New Roman"/>
          <w:szCs w:val="24"/>
        </w:rPr>
        <w:t xml:space="preserve"> rata reglementată a rentabilităţii;</w:t>
      </w:r>
    </w:p>
    <w:p w14:paraId="7832F75E" w14:textId="77777777" w:rsidR="008262C0" w:rsidRPr="005B6734" w:rsidRDefault="00DB41A8" w:rsidP="0061424E">
      <w:pPr>
        <w:tabs>
          <w:tab w:val="left" w:pos="964"/>
          <w:tab w:val="left" w:pos="1080"/>
        </w:tabs>
        <w:spacing w:line="360" w:lineRule="auto"/>
        <w:ind w:left="1170"/>
        <w:jc w:val="both"/>
        <w:rPr>
          <w:rFonts w:ascii="Times New Roman" w:hAnsi="Times New Roman"/>
          <w:szCs w:val="24"/>
        </w:rPr>
      </w:pPr>
      <w:r w:rsidRPr="005B6734">
        <w:rPr>
          <w:rFonts w:ascii="Times New Roman" w:hAnsi="Times New Roman"/>
          <w:position w:val="-14"/>
          <w:szCs w:val="24"/>
        </w:rPr>
        <w:object w:dxaOrig="4239" w:dyaOrig="380" w14:anchorId="0616883F">
          <v:shape id="_x0000_i1049" type="#_x0000_t75" style="width:212.55pt;height:19.6pt" o:ole="">
            <v:imagedata r:id="rId44" o:title=""/>
          </v:shape>
          <o:OLEObject Type="Embed" ProgID="Equation.3" ShapeID="_x0000_i1049" DrawAspect="Content" ObjectID="_1612628073" r:id="rId45"/>
        </w:object>
      </w:r>
      <w:r w:rsidR="008262C0" w:rsidRPr="005B6734">
        <w:rPr>
          <w:rFonts w:ascii="Times New Roman" w:hAnsi="Times New Roman"/>
          <w:szCs w:val="24"/>
        </w:rPr>
        <w:t xml:space="preserve"> - diferenţa valorică dintre baza reglementată a activelor prognozată</w:t>
      </w:r>
      <w:r w:rsidR="00D90E25" w:rsidRPr="005B6734">
        <w:rPr>
          <w:rFonts w:ascii="Times New Roman" w:hAnsi="Times New Roman"/>
          <w:szCs w:val="24"/>
        </w:rPr>
        <w:t xml:space="preserve"> </w:t>
      </w:r>
      <w:r w:rsidR="008262C0" w:rsidRPr="005B6734">
        <w:rPr>
          <w:rFonts w:ascii="Times New Roman" w:hAnsi="Times New Roman"/>
          <w:szCs w:val="24"/>
        </w:rPr>
        <w:t xml:space="preserve">ce conţine punerile în funcţiune prognozate la începutul perioadei de reglementare </w:t>
      </w:r>
      <w:r w:rsidR="008262C0" w:rsidRPr="005B6734">
        <w:rPr>
          <w:rFonts w:ascii="Times New Roman" w:hAnsi="Times New Roman"/>
          <w:i/>
          <w:szCs w:val="24"/>
        </w:rPr>
        <w:t>p</w:t>
      </w:r>
      <w:r w:rsidR="008262C0" w:rsidRPr="005B6734">
        <w:rPr>
          <w:rFonts w:ascii="Times New Roman" w:hAnsi="Times New Roman"/>
          <w:szCs w:val="24"/>
        </w:rPr>
        <w:t>-</w:t>
      </w:r>
      <w:r w:rsidR="008262C0" w:rsidRPr="005B6734">
        <w:rPr>
          <w:rFonts w:ascii="Times New Roman" w:hAnsi="Times New Roman"/>
          <w:i/>
          <w:szCs w:val="24"/>
        </w:rPr>
        <w:t>1</w:t>
      </w:r>
      <w:r w:rsidR="008262C0" w:rsidRPr="005B6734">
        <w:rPr>
          <w:rFonts w:ascii="Times New Roman" w:hAnsi="Times New Roman"/>
          <w:szCs w:val="24"/>
        </w:rPr>
        <w:t xml:space="preserve"> a fi realizate în perioada tarifară </w:t>
      </w:r>
      <w:r w:rsidR="008262C0" w:rsidRPr="005B6734">
        <w:rPr>
          <w:rFonts w:ascii="Times New Roman" w:hAnsi="Times New Roman"/>
          <w:i/>
          <w:szCs w:val="24"/>
        </w:rPr>
        <w:t>t</w:t>
      </w:r>
      <w:r w:rsidR="008262C0" w:rsidRPr="005B6734">
        <w:rPr>
          <w:rFonts w:ascii="Times New Roman" w:hAnsi="Times New Roman"/>
          <w:szCs w:val="24"/>
        </w:rPr>
        <w:t xml:space="preserve"> şi baza </w:t>
      </w:r>
      <w:r w:rsidR="003479DF" w:rsidRPr="005B6734">
        <w:rPr>
          <w:rFonts w:ascii="Times New Roman" w:hAnsi="Times New Roman"/>
          <w:szCs w:val="24"/>
        </w:rPr>
        <w:t xml:space="preserve">reglementată </w:t>
      </w:r>
      <w:r w:rsidR="008262C0" w:rsidRPr="005B6734">
        <w:rPr>
          <w:rFonts w:ascii="Times New Roman" w:hAnsi="Times New Roman"/>
          <w:szCs w:val="24"/>
        </w:rPr>
        <w:t xml:space="preserve">a activelor </w:t>
      </w:r>
      <w:r w:rsidR="00D6796D" w:rsidRPr="005B6734">
        <w:rPr>
          <w:rFonts w:ascii="Times New Roman" w:hAnsi="Times New Roman"/>
          <w:szCs w:val="24"/>
        </w:rPr>
        <w:t>realizată/</w:t>
      </w:r>
      <w:r w:rsidR="00BF0F17" w:rsidRPr="005B6734">
        <w:rPr>
          <w:rFonts w:ascii="Times New Roman" w:hAnsi="Times New Roman"/>
          <w:szCs w:val="24"/>
        </w:rPr>
        <w:t xml:space="preserve">estimată a fi </w:t>
      </w:r>
      <w:r w:rsidR="008262C0" w:rsidRPr="005B6734">
        <w:rPr>
          <w:rFonts w:ascii="Times New Roman" w:hAnsi="Times New Roman"/>
          <w:szCs w:val="24"/>
        </w:rPr>
        <w:t xml:space="preserve">realizată ce conţine mijloacele fixe înregistrate ca urmare a punerile în funcţiune a investiţiilor </w:t>
      </w:r>
      <w:r w:rsidR="005D0629" w:rsidRPr="005B6734">
        <w:rPr>
          <w:rFonts w:ascii="Times New Roman" w:hAnsi="Times New Roman"/>
          <w:szCs w:val="24"/>
        </w:rPr>
        <w:t>realizate/</w:t>
      </w:r>
      <w:r w:rsidR="00BF0F17" w:rsidRPr="005B6734">
        <w:rPr>
          <w:rFonts w:ascii="Times New Roman" w:hAnsi="Times New Roman"/>
          <w:szCs w:val="24"/>
        </w:rPr>
        <w:t xml:space="preserve">estimate a fi </w:t>
      </w:r>
      <w:r w:rsidR="008262C0" w:rsidRPr="005B6734">
        <w:rPr>
          <w:rFonts w:ascii="Times New Roman" w:hAnsi="Times New Roman"/>
          <w:szCs w:val="24"/>
        </w:rPr>
        <w:t xml:space="preserve">realizate în perioada tarifară </w:t>
      </w:r>
      <w:r w:rsidR="008262C0" w:rsidRPr="005B6734">
        <w:rPr>
          <w:rFonts w:ascii="Times New Roman" w:hAnsi="Times New Roman"/>
          <w:i/>
          <w:szCs w:val="24"/>
        </w:rPr>
        <w:t>t</w:t>
      </w:r>
      <w:r w:rsidR="008262C0" w:rsidRPr="005B6734">
        <w:rPr>
          <w:rFonts w:ascii="Times New Roman" w:hAnsi="Times New Roman"/>
          <w:szCs w:val="24"/>
        </w:rPr>
        <w:t xml:space="preserve"> a perioadei de reglementare </w:t>
      </w:r>
      <w:r w:rsidR="008262C0" w:rsidRPr="005B6734">
        <w:rPr>
          <w:rFonts w:ascii="Times New Roman" w:hAnsi="Times New Roman"/>
          <w:i/>
          <w:szCs w:val="24"/>
        </w:rPr>
        <w:t>p</w:t>
      </w:r>
      <w:r w:rsidR="008262C0" w:rsidRPr="005B6734">
        <w:rPr>
          <w:rFonts w:ascii="Times New Roman" w:hAnsi="Times New Roman"/>
          <w:szCs w:val="24"/>
        </w:rPr>
        <w:t>-</w:t>
      </w:r>
      <w:r w:rsidR="008262C0" w:rsidRPr="005B6734">
        <w:rPr>
          <w:rFonts w:ascii="Times New Roman" w:hAnsi="Times New Roman"/>
          <w:i/>
          <w:szCs w:val="24"/>
        </w:rPr>
        <w:t>1</w:t>
      </w:r>
      <w:r w:rsidR="008262C0" w:rsidRPr="005B6734">
        <w:rPr>
          <w:rFonts w:ascii="Times New Roman" w:hAnsi="Times New Roman"/>
          <w:szCs w:val="24"/>
        </w:rPr>
        <w:t>;</w:t>
      </w:r>
    </w:p>
    <w:p w14:paraId="5648C330" w14:textId="7B59DC1F" w:rsidR="005D0629" w:rsidRPr="005B6734" w:rsidRDefault="00DB41A8" w:rsidP="0061424E">
      <w:pPr>
        <w:tabs>
          <w:tab w:val="left" w:pos="964"/>
          <w:tab w:val="left" w:pos="1080"/>
        </w:tabs>
        <w:spacing w:line="360" w:lineRule="auto"/>
        <w:ind w:left="1168"/>
        <w:jc w:val="both"/>
        <w:rPr>
          <w:rFonts w:ascii="Times New Roman" w:hAnsi="Times New Roman"/>
          <w:szCs w:val="24"/>
        </w:rPr>
      </w:pPr>
      <w:r w:rsidRPr="005B6734">
        <w:rPr>
          <w:rFonts w:ascii="Times New Roman" w:hAnsi="Times New Roman"/>
          <w:position w:val="-14"/>
          <w:szCs w:val="24"/>
        </w:rPr>
        <w:object w:dxaOrig="3519" w:dyaOrig="380" w14:anchorId="29757B81">
          <v:shape id="_x0000_i1050" type="#_x0000_t75" style="width:3in;height:22.45pt" o:ole="">
            <v:imagedata r:id="rId46" o:title=""/>
          </v:shape>
          <o:OLEObject Type="Embed" ProgID="Equation.3" ShapeID="_x0000_i1050" DrawAspect="Content" ObjectID="_1612628074" r:id="rId47"/>
        </w:object>
      </w:r>
      <w:r w:rsidR="008262C0" w:rsidRPr="005B6734">
        <w:rPr>
          <w:rFonts w:ascii="Times New Roman" w:hAnsi="Times New Roman"/>
          <w:szCs w:val="24"/>
        </w:rPr>
        <w:t xml:space="preserve"> - diferenţa dintre valoarea reglementată a amortizări</w:t>
      </w:r>
      <w:r w:rsidR="0063618D" w:rsidRPr="005B6734">
        <w:rPr>
          <w:rFonts w:ascii="Times New Roman" w:hAnsi="Times New Roman"/>
          <w:szCs w:val="24"/>
        </w:rPr>
        <w:t>i</w:t>
      </w:r>
      <w:r w:rsidR="008262C0" w:rsidRPr="005B6734">
        <w:rPr>
          <w:rFonts w:ascii="Times New Roman" w:hAnsi="Times New Roman"/>
          <w:szCs w:val="24"/>
        </w:rPr>
        <w:t xml:space="preserve"> prognozate la începutul perioadei de reglementare </w:t>
      </w:r>
      <w:r w:rsidR="008262C0" w:rsidRPr="005B6734">
        <w:rPr>
          <w:rFonts w:ascii="Times New Roman" w:hAnsi="Times New Roman"/>
          <w:i/>
          <w:szCs w:val="24"/>
        </w:rPr>
        <w:t>p-1</w:t>
      </w:r>
      <w:r w:rsidR="008262C0" w:rsidRPr="005B6734">
        <w:rPr>
          <w:rFonts w:ascii="Times New Roman" w:hAnsi="Times New Roman"/>
          <w:szCs w:val="24"/>
        </w:rPr>
        <w:t xml:space="preserve"> pentru perioada tarifară </w:t>
      </w:r>
      <w:r w:rsidR="008262C0" w:rsidRPr="005B6734">
        <w:rPr>
          <w:rFonts w:ascii="Times New Roman" w:hAnsi="Times New Roman"/>
          <w:i/>
          <w:szCs w:val="24"/>
        </w:rPr>
        <w:t>t</w:t>
      </w:r>
      <w:r w:rsidR="008262C0" w:rsidRPr="005B6734">
        <w:rPr>
          <w:rFonts w:ascii="Times New Roman" w:hAnsi="Times New Roman"/>
          <w:szCs w:val="24"/>
        </w:rPr>
        <w:t xml:space="preserve"> şi valoarea reglementată a amortizării </w:t>
      </w:r>
      <w:r w:rsidR="00D6796D" w:rsidRPr="005B6734">
        <w:rPr>
          <w:rFonts w:ascii="Times New Roman" w:hAnsi="Times New Roman"/>
          <w:szCs w:val="24"/>
        </w:rPr>
        <w:t>realizată/</w:t>
      </w:r>
      <w:r w:rsidR="00BF0F17" w:rsidRPr="005B6734">
        <w:rPr>
          <w:rFonts w:ascii="Times New Roman" w:hAnsi="Times New Roman"/>
          <w:szCs w:val="24"/>
        </w:rPr>
        <w:t xml:space="preserve">estimată a fi </w:t>
      </w:r>
      <w:r w:rsidR="008262C0" w:rsidRPr="005B6734">
        <w:rPr>
          <w:rFonts w:ascii="Times New Roman" w:hAnsi="Times New Roman"/>
          <w:szCs w:val="24"/>
        </w:rPr>
        <w:t>realizat</w:t>
      </w:r>
      <w:r w:rsidR="00BF0F17" w:rsidRPr="005B6734">
        <w:rPr>
          <w:rFonts w:ascii="Times New Roman" w:hAnsi="Times New Roman"/>
          <w:szCs w:val="24"/>
        </w:rPr>
        <w:t>ă</w:t>
      </w:r>
      <w:r w:rsidR="008262C0" w:rsidRPr="005B6734">
        <w:rPr>
          <w:rFonts w:ascii="Times New Roman" w:hAnsi="Times New Roman"/>
          <w:szCs w:val="24"/>
        </w:rPr>
        <w:t xml:space="preserve"> în </w:t>
      </w:r>
      <w:r w:rsidR="00D152DF" w:rsidRPr="005B6734">
        <w:rPr>
          <w:rFonts w:ascii="Times New Roman" w:hAnsi="Times New Roman"/>
          <w:szCs w:val="24"/>
        </w:rPr>
        <w:t xml:space="preserve">anul </w:t>
      </w:r>
      <w:r w:rsidR="008262C0" w:rsidRPr="005B6734">
        <w:rPr>
          <w:rFonts w:ascii="Times New Roman" w:hAnsi="Times New Roman"/>
          <w:szCs w:val="24"/>
        </w:rPr>
        <w:t xml:space="preserve">tarifar </w:t>
      </w:r>
      <w:r w:rsidR="008262C0" w:rsidRPr="005B6734">
        <w:rPr>
          <w:rFonts w:ascii="Times New Roman" w:hAnsi="Times New Roman"/>
          <w:i/>
          <w:szCs w:val="24"/>
        </w:rPr>
        <w:t>t</w:t>
      </w:r>
      <w:r w:rsidR="008262C0" w:rsidRPr="005B6734">
        <w:rPr>
          <w:rFonts w:ascii="Times New Roman" w:hAnsi="Times New Roman"/>
          <w:szCs w:val="24"/>
        </w:rPr>
        <w:t xml:space="preserve">, a perioadei de reglementare </w:t>
      </w:r>
      <w:r w:rsidR="008262C0" w:rsidRPr="005B6734">
        <w:rPr>
          <w:rFonts w:ascii="Times New Roman" w:hAnsi="Times New Roman"/>
          <w:i/>
          <w:szCs w:val="24"/>
        </w:rPr>
        <w:t>p</w:t>
      </w:r>
      <w:r w:rsidR="008262C0" w:rsidRPr="005B6734">
        <w:rPr>
          <w:rFonts w:ascii="Times New Roman" w:hAnsi="Times New Roman"/>
          <w:szCs w:val="24"/>
        </w:rPr>
        <w:t>-</w:t>
      </w:r>
      <w:r w:rsidR="008262C0" w:rsidRPr="005B6734">
        <w:rPr>
          <w:rFonts w:ascii="Times New Roman" w:hAnsi="Times New Roman"/>
          <w:i/>
          <w:szCs w:val="24"/>
        </w:rPr>
        <w:t>1</w:t>
      </w:r>
      <w:r w:rsidR="008262C0" w:rsidRPr="005B6734">
        <w:rPr>
          <w:rFonts w:ascii="Times New Roman" w:hAnsi="Times New Roman"/>
          <w:szCs w:val="24"/>
        </w:rPr>
        <w:t>.</w:t>
      </w:r>
      <w:r w:rsidR="005D0629" w:rsidRPr="005B6734">
        <w:rPr>
          <w:rFonts w:ascii="Times New Roman" w:hAnsi="Times New Roman"/>
          <w:szCs w:val="24"/>
        </w:rPr>
        <w:t xml:space="preserve"> </w:t>
      </w:r>
    </w:p>
    <w:p w14:paraId="1B8B3FD2" w14:textId="426E8E69" w:rsidR="00127AF5" w:rsidRPr="005B6734" w:rsidRDefault="00127AF5" w:rsidP="0061424E">
      <w:pPr>
        <w:pStyle w:val="BodyTextIndent3"/>
        <w:numPr>
          <w:ilvl w:val="0"/>
          <w:numId w:val="2"/>
        </w:numPr>
        <w:spacing w:before="0" w:after="0" w:line="360" w:lineRule="auto"/>
        <w:ind w:left="1170" w:hanging="744"/>
        <w:rPr>
          <w:rFonts w:ascii="Times New Roman" w:hAnsi="Times New Roman"/>
          <w:szCs w:val="24"/>
          <w:lang w:val="ro-RO"/>
        </w:rPr>
      </w:pPr>
      <w:r w:rsidRPr="005B6734">
        <w:rPr>
          <w:rFonts w:ascii="Times New Roman" w:hAnsi="Times New Roman"/>
          <w:szCs w:val="24"/>
        </w:rPr>
        <w:t>Corec</w:t>
      </w:r>
      <w:r w:rsidR="0020501F" w:rsidRPr="005B6734">
        <w:rPr>
          <w:rFonts w:ascii="Times New Roman" w:hAnsi="Times New Roman"/>
          <w:szCs w:val="24"/>
        </w:rPr>
        <w:t>ţ</w:t>
      </w:r>
      <w:r w:rsidRPr="005B6734">
        <w:rPr>
          <w:rFonts w:ascii="Times New Roman" w:hAnsi="Times New Roman"/>
          <w:szCs w:val="24"/>
        </w:rPr>
        <w:t>ia aferentă diferen</w:t>
      </w:r>
      <w:r w:rsidR="0020501F" w:rsidRPr="005B6734">
        <w:rPr>
          <w:rFonts w:ascii="Times New Roman" w:hAnsi="Times New Roman"/>
          <w:szCs w:val="24"/>
        </w:rPr>
        <w:t>ţ</w:t>
      </w:r>
      <w:r w:rsidRPr="005B6734">
        <w:rPr>
          <w:rFonts w:ascii="Times New Roman" w:hAnsi="Times New Roman"/>
          <w:szCs w:val="24"/>
        </w:rPr>
        <w:t xml:space="preserve">ei dintre veniturile realizate din alocarea capacităţii de interconexiune </w:t>
      </w:r>
      <w:r w:rsidR="0020501F" w:rsidRPr="005B6734">
        <w:rPr>
          <w:rFonts w:ascii="Times New Roman" w:hAnsi="Times New Roman"/>
          <w:szCs w:val="24"/>
        </w:rPr>
        <w:t>ş</w:t>
      </w:r>
      <w:r w:rsidRPr="005B6734">
        <w:rPr>
          <w:rFonts w:ascii="Times New Roman" w:hAnsi="Times New Roman"/>
          <w:szCs w:val="24"/>
        </w:rPr>
        <w:t>i valoarea investi</w:t>
      </w:r>
      <w:r w:rsidR="0020501F" w:rsidRPr="005B6734">
        <w:rPr>
          <w:rFonts w:ascii="Times New Roman" w:hAnsi="Times New Roman"/>
          <w:szCs w:val="24"/>
        </w:rPr>
        <w:t>ţ</w:t>
      </w:r>
      <w:r w:rsidRPr="005B6734">
        <w:rPr>
          <w:rFonts w:ascii="Times New Roman" w:hAnsi="Times New Roman"/>
          <w:szCs w:val="24"/>
        </w:rPr>
        <w:t xml:space="preserve">iilor realizate în conformitate cu prevederile </w:t>
      </w:r>
      <w:r w:rsidR="0020501F" w:rsidRPr="005B6734">
        <w:rPr>
          <w:rFonts w:ascii="Times New Roman" w:hAnsi="Times New Roman"/>
          <w:szCs w:val="24"/>
          <w:lang w:val="ro-RO"/>
        </w:rPr>
        <w:t>art. 2</w:t>
      </w:r>
      <w:r w:rsidR="008941CE" w:rsidRPr="005B6734">
        <w:rPr>
          <w:rFonts w:ascii="Times New Roman" w:hAnsi="Times New Roman"/>
          <w:szCs w:val="24"/>
          <w:lang w:val="ro-RO"/>
        </w:rPr>
        <w:t>6</w:t>
      </w:r>
      <w:r w:rsidRPr="005B6734">
        <w:rPr>
          <w:rFonts w:ascii="Times New Roman" w:hAnsi="Times New Roman"/>
          <w:szCs w:val="24"/>
          <w:lang w:val="ro-RO"/>
        </w:rPr>
        <w:t xml:space="preserve"> alin. (</w:t>
      </w:r>
      <w:r w:rsidR="008941CE" w:rsidRPr="005B6734">
        <w:rPr>
          <w:rFonts w:ascii="Times New Roman" w:hAnsi="Times New Roman"/>
          <w:szCs w:val="24"/>
          <w:lang w:val="ro-RO"/>
        </w:rPr>
        <w:t>6</w:t>
      </w:r>
      <w:r w:rsidRPr="005B6734">
        <w:rPr>
          <w:rFonts w:ascii="Times New Roman" w:hAnsi="Times New Roman"/>
          <w:szCs w:val="24"/>
          <w:lang w:val="ro-RO"/>
        </w:rPr>
        <w:t>)</w:t>
      </w:r>
      <w:r w:rsidRPr="005B6734">
        <w:rPr>
          <w:rFonts w:ascii="Times New Roman" w:hAnsi="Times New Roman"/>
          <w:szCs w:val="24"/>
        </w:rPr>
        <w:t xml:space="preserve"> pentru cre</w:t>
      </w:r>
      <w:r w:rsidR="0020501F" w:rsidRPr="005B6734">
        <w:rPr>
          <w:rFonts w:ascii="Times New Roman" w:hAnsi="Times New Roman"/>
          <w:szCs w:val="24"/>
        </w:rPr>
        <w:t>ş</w:t>
      </w:r>
      <w:r w:rsidRPr="005B6734">
        <w:rPr>
          <w:rFonts w:ascii="Times New Roman" w:hAnsi="Times New Roman"/>
          <w:szCs w:val="24"/>
        </w:rPr>
        <w:t>terea capacită</w:t>
      </w:r>
      <w:r w:rsidR="0020501F" w:rsidRPr="005B6734">
        <w:rPr>
          <w:rFonts w:ascii="Times New Roman" w:hAnsi="Times New Roman"/>
          <w:szCs w:val="24"/>
        </w:rPr>
        <w:t>ţ</w:t>
      </w:r>
      <w:r w:rsidRPr="005B6734">
        <w:rPr>
          <w:rFonts w:ascii="Times New Roman" w:hAnsi="Times New Roman"/>
          <w:szCs w:val="24"/>
        </w:rPr>
        <w:t xml:space="preserve">ii de interconexiune cu sistemele vecine în perioada de reglementare </w:t>
      </w:r>
      <w:r w:rsidRPr="005B6734">
        <w:rPr>
          <w:rFonts w:ascii="Times New Roman" w:hAnsi="Times New Roman"/>
          <w:i/>
          <w:szCs w:val="24"/>
        </w:rPr>
        <w:t>p-1</w:t>
      </w:r>
      <w:r w:rsidRPr="005B6734">
        <w:rPr>
          <w:rFonts w:ascii="Times New Roman" w:hAnsi="Times New Roman"/>
          <w:szCs w:val="24"/>
        </w:rPr>
        <w:t xml:space="preserve"> </w:t>
      </w:r>
      <w:r w:rsidR="00886356" w:rsidRPr="005B6734">
        <w:rPr>
          <w:rFonts w:ascii="Times New Roman" w:hAnsi="Times New Roman"/>
          <w:szCs w:val="24"/>
          <w:lang w:val="ro-RO"/>
        </w:rPr>
        <w:t xml:space="preserve">sau prognozate în perioada de reglementare </w:t>
      </w:r>
      <w:r w:rsidR="00886356" w:rsidRPr="005B6734">
        <w:rPr>
          <w:rFonts w:ascii="Times New Roman" w:hAnsi="Times New Roman"/>
          <w:i/>
          <w:szCs w:val="24"/>
          <w:lang w:val="ro-RO"/>
        </w:rPr>
        <w:t>p-1</w:t>
      </w:r>
      <w:r w:rsidR="00886356" w:rsidRPr="005B6734">
        <w:rPr>
          <w:rFonts w:ascii="Times New Roman" w:hAnsi="Times New Roman"/>
          <w:szCs w:val="24"/>
          <w:lang w:val="ro-RO"/>
        </w:rPr>
        <w:t xml:space="preserve"> şi aflate în curs de realizare </w:t>
      </w:r>
      <w:r w:rsidRPr="005B6734">
        <w:rPr>
          <w:rFonts w:ascii="Times New Roman" w:hAnsi="Times New Roman"/>
          <w:szCs w:val="24"/>
        </w:rPr>
        <w:t xml:space="preserve">se determină în ultima perioadă tarifară a perioadei de reglementare </w:t>
      </w:r>
      <w:r w:rsidRPr="005B6734">
        <w:rPr>
          <w:rFonts w:ascii="Times New Roman" w:hAnsi="Times New Roman"/>
          <w:i/>
          <w:szCs w:val="24"/>
        </w:rPr>
        <w:t>p-1</w:t>
      </w:r>
      <w:r w:rsidRPr="005B6734">
        <w:rPr>
          <w:rFonts w:ascii="Times New Roman" w:hAnsi="Times New Roman"/>
          <w:szCs w:val="24"/>
        </w:rPr>
        <w:t xml:space="preserve"> </w:t>
      </w:r>
      <w:r w:rsidR="0020501F" w:rsidRPr="005B6734">
        <w:rPr>
          <w:rFonts w:ascii="Times New Roman" w:hAnsi="Times New Roman"/>
          <w:szCs w:val="24"/>
        </w:rPr>
        <w:t>ş</w:t>
      </w:r>
      <w:r w:rsidRPr="005B6734">
        <w:rPr>
          <w:rFonts w:ascii="Times New Roman" w:hAnsi="Times New Roman"/>
          <w:szCs w:val="24"/>
        </w:rPr>
        <w:t xml:space="preserve">i se aplică venitului </w:t>
      </w:r>
      <w:r w:rsidR="0020501F" w:rsidRPr="005B6734">
        <w:rPr>
          <w:rFonts w:ascii="Times New Roman" w:hAnsi="Times New Roman"/>
          <w:szCs w:val="24"/>
        </w:rPr>
        <w:t>ţ</w:t>
      </w:r>
      <w:r w:rsidRPr="005B6734">
        <w:rPr>
          <w:rFonts w:ascii="Times New Roman" w:hAnsi="Times New Roman"/>
          <w:szCs w:val="24"/>
        </w:rPr>
        <w:t>intă ini</w:t>
      </w:r>
      <w:r w:rsidR="0020501F" w:rsidRPr="005B6734">
        <w:rPr>
          <w:rFonts w:ascii="Times New Roman" w:hAnsi="Times New Roman"/>
          <w:szCs w:val="24"/>
        </w:rPr>
        <w:t>ţ</w:t>
      </w:r>
      <w:r w:rsidRPr="005B6734">
        <w:rPr>
          <w:rFonts w:ascii="Times New Roman" w:hAnsi="Times New Roman"/>
          <w:szCs w:val="24"/>
        </w:rPr>
        <w:t xml:space="preserve">ial aferent primei perioade tarifare a perioadei de reglementare </w:t>
      </w:r>
      <w:r w:rsidRPr="005B6734">
        <w:rPr>
          <w:rFonts w:ascii="Times New Roman" w:hAnsi="Times New Roman"/>
          <w:i/>
          <w:szCs w:val="24"/>
        </w:rPr>
        <w:t>p</w:t>
      </w:r>
      <w:r w:rsidRPr="005B6734">
        <w:rPr>
          <w:rFonts w:ascii="Times New Roman" w:hAnsi="Times New Roman"/>
          <w:szCs w:val="24"/>
        </w:rPr>
        <w:t>.</w:t>
      </w:r>
    </w:p>
    <w:p w14:paraId="481C0ED7" w14:textId="77777777" w:rsidR="00662627" w:rsidRPr="005B6734" w:rsidRDefault="00662627" w:rsidP="0061424E">
      <w:pPr>
        <w:pStyle w:val="BodyTextIndent3"/>
        <w:numPr>
          <w:ilvl w:val="0"/>
          <w:numId w:val="2"/>
        </w:numPr>
        <w:spacing w:before="0" w:after="0" w:line="360" w:lineRule="auto"/>
        <w:ind w:left="1170" w:hanging="744"/>
        <w:rPr>
          <w:rFonts w:ascii="Times New Roman" w:hAnsi="Times New Roman"/>
          <w:szCs w:val="24"/>
          <w:lang w:val="ro-RO"/>
        </w:rPr>
      </w:pPr>
      <w:r w:rsidRPr="005B6734">
        <w:rPr>
          <w:rFonts w:ascii="Times New Roman" w:hAnsi="Times New Roman"/>
          <w:szCs w:val="24"/>
          <w:lang w:val="ro-RO"/>
        </w:rPr>
        <w:lastRenderedPageBreak/>
        <w:t>La calculul venitului reglementat sau la corecţia venitului liniarizat, veniturile / costurile cauzate de investiţii financiare în alte activităţi în afara serviciului de transport nu se recunosc</w:t>
      </w:r>
      <w:r w:rsidRPr="005B6734">
        <w:rPr>
          <w:rFonts w:ascii="Times New Roman" w:hAnsi="Times New Roman"/>
          <w:i/>
          <w:szCs w:val="24"/>
          <w:lang w:val="ro-RO"/>
        </w:rPr>
        <w:t>.</w:t>
      </w:r>
    </w:p>
    <w:p w14:paraId="777226BE" w14:textId="77777777" w:rsidR="007A62D3" w:rsidRPr="005B6734" w:rsidRDefault="007A62D3" w:rsidP="008941CE">
      <w:pPr>
        <w:numPr>
          <w:ilvl w:val="0"/>
          <w:numId w:val="2"/>
        </w:numPr>
        <w:tabs>
          <w:tab w:val="num" w:pos="284"/>
          <w:tab w:val="left" w:pos="709"/>
          <w:tab w:val="left" w:pos="1080"/>
        </w:tabs>
        <w:spacing w:line="360" w:lineRule="auto"/>
        <w:ind w:left="284" w:firstLine="142"/>
        <w:jc w:val="both"/>
      </w:pPr>
      <w:r w:rsidRPr="005B6734">
        <w:t>Venitul reglementat se corectează anual cu:</w:t>
      </w:r>
    </w:p>
    <w:p w14:paraId="714542A7" w14:textId="76AC0F45" w:rsidR="007A62D3" w:rsidRPr="005B6734" w:rsidRDefault="007A62D3" w:rsidP="0061424E">
      <w:pPr>
        <w:numPr>
          <w:ilvl w:val="2"/>
          <w:numId w:val="107"/>
        </w:numPr>
        <w:tabs>
          <w:tab w:val="left" w:pos="964"/>
          <w:tab w:val="left" w:pos="1080"/>
        </w:tabs>
        <w:spacing w:line="360" w:lineRule="auto"/>
        <w:jc w:val="both"/>
      </w:pPr>
      <w:r w:rsidRPr="005B6734">
        <w:t>valoarea veniturilor obținute din penalități</w:t>
      </w:r>
      <w:r w:rsidR="00741667" w:rsidRPr="005B6734">
        <w:t xml:space="preserve"> </w:t>
      </w:r>
      <w:r w:rsidR="00741667" w:rsidRPr="005B6734">
        <w:rPr>
          <w:rFonts w:hint="eastAsia"/>
        </w:rPr>
        <w:t>şi major</w:t>
      </w:r>
      <w:r w:rsidR="00741667" w:rsidRPr="005B6734">
        <w:t>ări de întârziere</w:t>
      </w:r>
      <w:r w:rsidRPr="005B6734">
        <w:t xml:space="preserve"> aferente contractelor de transport încheiate;</w:t>
      </w:r>
    </w:p>
    <w:p w14:paraId="091AF5C9" w14:textId="77777777" w:rsidR="007A62D3" w:rsidRPr="005B6734" w:rsidRDefault="007A62D3" w:rsidP="0061424E">
      <w:pPr>
        <w:numPr>
          <w:ilvl w:val="2"/>
          <w:numId w:val="107"/>
        </w:numPr>
        <w:tabs>
          <w:tab w:val="left" w:pos="964"/>
          <w:tab w:val="left" w:pos="1080"/>
        </w:tabs>
        <w:spacing w:line="360" w:lineRule="auto"/>
        <w:jc w:val="both"/>
        <w:rPr>
          <w:rFonts w:ascii="Times New Roman" w:hAnsi="Times New Roman"/>
          <w:szCs w:val="24"/>
        </w:rPr>
      </w:pPr>
      <w:r w:rsidRPr="005B6734">
        <w:t>valoarea veniturilor din închirierea mijloacelor fixe de natura clădirilor, utilizate ca sedii și puncte de lucru pentru activitatea de transport a energiei electrice care fac parte din BAR, inclusiv veniturile pentru acoperirea cheltuielilor operaționale controlabile și necontrolabile aferente respectivelor mijloace fixe; pentru fiecare mijloc fix, nivelul veniturilor care reprezintă corecţie trebuie să fie cel puţin egal cu suma costurilor cu amortizarea, rentabilitatea şi a cheltuielilor operaţionale controlabile şi necontrolabile aferente părţii închiriate.</w:t>
      </w:r>
    </w:p>
    <w:p w14:paraId="6A53CFE5" w14:textId="77777777" w:rsidR="00662627" w:rsidRPr="005B6734" w:rsidRDefault="00662627" w:rsidP="0061424E">
      <w:pPr>
        <w:pStyle w:val="BodyTextIndent3"/>
        <w:numPr>
          <w:ilvl w:val="0"/>
          <w:numId w:val="2"/>
        </w:numPr>
        <w:spacing w:before="0" w:after="0" w:line="360" w:lineRule="auto"/>
        <w:ind w:left="1170" w:hanging="744"/>
        <w:rPr>
          <w:rFonts w:ascii="Times New Roman" w:hAnsi="Times New Roman"/>
          <w:szCs w:val="24"/>
          <w:lang w:val="ro-RO"/>
        </w:rPr>
      </w:pPr>
      <w:r w:rsidRPr="005B6734">
        <w:rPr>
          <w:rFonts w:ascii="Times New Roman" w:hAnsi="Times New Roman"/>
          <w:szCs w:val="24"/>
          <w:lang w:val="ro-RO"/>
        </w:rPr>
        <w:t>În cazul în care corecţia venitului este negativă, OTS ia măsurile necesare pentru desfăşurarea normală a activităţii privind serviciul de transport; eventualele costuri cauzate de aceste măsuri nu se recunosc la calculul venitului reglementat.</w:t>
      </w:r>
    </w:p>
    <w:p w14:paraId="2C5B8705" w14:textId="7296CB88" w:rsidR="000F3728" w:rsidRPr="005B6734" w:rsidRDefault="000F3728" w:rsidP="0061424E">
      <w:pPr>
        <w:pStyle w:val="BodyTextIndent3"/>
        <w:numPr>
          <w:ilvl w:val="0"/>
          <w:numId w:val="2"/>
        </w:numPr>
        <w:spacing w:before="0" w:after="0" w:line="360" w:lineRule="auto"/>
        <w:ind w:left="1170" w:hanging="744"/>
        <w:rPr>
          <w:rFonts w:ascii="Times New Roman" w:hAnsi="Times New Roman"/>
          <w:szCs w:val="24"/>
          <w:lang w:val="ro-RO"/>
        </w:rPr>
      </w:pPr>
      <w:r w:rsidRPr="005B6734">
        <w:rPr>
          <w:rFonts w:ascii="Times New Roman" w:hAnsi="Times New Roman"/>
          <w:szCs w:val="24"/>
          <w:lang w:val="ro-RO"/>
        </w:rPr>
        <w:t xml:space="preserve">(1) Autoritatea competentă </w:t>
      </w:r>
      <w:r w:rsidR="0035093E" w:rsidRPr="005B6734">
        <w:rPr>
          <w:rFonts w:ascii="Times New Roman" w:hAnsi="Times New Roman"/>
          <w:szCs w:val="24"/>
          <w:lang w:val="ro-RO"/>
        </w:rPr>
        <w:t>corect</w:t>
      </w:r>
      <w:r w:rsidR="001668D6" w:rsidRPr="005B6734">
        <w:rPr>
          <w:rFonts w:ascii="Times New Roman" w:hAnsi="Times New Roman"/>
          <w:szCs w:val="24"/>
          <w:lang w:val="ro-RO"/>
        </w:rPr>
        <w:t>e</w:t>
      </w:r>
      <w:r w:rsidR="0035093E" w:rsidRPr="005B6734">
        <w:rPr>
          <w:rFonts w:ascii="Times New Roman" w:hAnsi="Times New Roman"/>
          <w:szCs w:val="24"/>
          <w:lang w:val="ro-RO"/>
        </w:rPr>
        <w:t>a</w:t>
      </w:r>
      <w:r w:rsidR="001668D6" w:rsidRPr="005B6734">
        <w:rPr>
          <w:rFonts w:ascii="Times New Roman" w:hAnsi="Times New Roman"/>
          <w:szCs w:val="24"/>
          <w:lang w:val="ro-RO"/>
        </w:rPr>
        <w:t>ză</w:t>
      </w:r>
      <w:r w:rsidRPr="005B6734">
        <w:rPr>
          <w:rFonts w:ascii="Times New Roman" w:hAnsi="Times New Roman"/>
          <w:szCs w:val="24"/>
          <w:lang w:val="ro-RO"/>
        </w:rPr>
        <w:t xml:space="preserve"> </w:t>
      </w:r>
      <w:r w:rsidR="00AC3857" w:rsidRPr="005B6734">
        <w:rPr>
          <w:rFonts w:ascii="Times New Roman" w:hAnsi="Times New Roman"/>
          <w:szCs w:val="24"/>
          <w:lang w:val="ro-RO"/>
        </w:rPr>
        <w:t xml:space="preserve">veniturile </w:t>
      </w:r>
      <w:r w:rsidRPr="005B6734">
        <w:rPr>
          <w:rFonts w:ascii="Times New Roman" w:hAnsi="Times New Roman"/>
          <w:szCs w:val="24"/>
          <w:lang w:val="ro-RO"/>
        </w:rPr>
        <w:t xml:space="preserve">reglementate, </w:t>
      </w:r>
      <w:r w:rsidR="00AC3857" w:rsidRPr="005B6734">
        <w:rPr>
          <w:rFonts w:ascii="Times New Roman" w:hAnsi="Times New Roman"/>
          <w:szCs w:val="24"/>
          <w:lang w:val="ro-RO"/>
        </w:rPr>
        <w:t xml:space="preserve">cu anunţarea prealabilă a OTS, </w:t>
      </w:r>
      <w:r w:rsidRPr="005B6734">
        <w:rPr>
          <w:rFonts w:ascii="Times New Roman" w:hAnsi="Times New Roman"/>
          <w:szCs w:val="24"/>
          <w:lang w:val="ro-RO"/>
        </w:rPr>
        <w:t xml:space="preserve">dacă </w:t>
      </w:r>
      <w:r w:rsidR="003C22B3" w:rsidRPr="005B6734">
        <w:rPr>
          <w:rFonts w:ascii="Times New Roman" w:hAnsi="Times New Roman"/>
          <w:szCs w:val="24"/>
          <w:lang w:val="ro-RO"/>
        </w:rPr>
        <w:t xml:space="preserve">se </w:t>
      </w:r>
      <w:r w:rsidRPr="005B6734">
        <w:rPr>
          <w:rFonts w:ascii="Times New Roman" w:hAnsi="Times New Roman"/>
          <w:szCs w:val="24"/>
          <w:lang w:val="ro-RO"/>
        </w:rPr>
        <w:t>constată că:</w:t>
      </w:r>
    </w:p>
    <w:p w14:paraId="4E5783D6" w14:textId="77777777" w:rsidR="000F3728" w:rsidRPr="005B6734" w:rsidRDefault="000F3728" w:rsidP="0061424E">
      <w:pPr>
        <w:pStyle w:val="BodyText"/>
        <w:numPr>
          <w:ilvl w:val="0"/>
          <w:numId w:val="23"/>
        </w:numPr>
        <w:tabs>
          <w:tab w:val="clear" w:pos="360"/>
          <w:tab w:val="num" w:pos="1134"/>
          <w:tab w:val="left" w:pos="1170"/>
          <w:tab w:val="left" w:pos="1418"/>
          <w:tab w:val="left" w:pos="3060"/>
          <w:tab w:val="left" w:pos="3150"/>
        </w:tabs>
        <w:spacing w:before="0" w:line="360" w:lineRule="auto"/>
        <w:ind w:left="1134" w:firstLine="0"/>
        <w:rPr>
          <w:rFonts w:ascii="Times New Roman" w:hAnsi="Times New Roman"/>
          <w:szCs w:val="24"/>
          <w:lang w:val="ro-RO"/>
        </w:rPr>
      </w:pPr>
      <w:r w:rsidRPr="005B6734">
        <w:rPr>
          <w:rFonts w:ascii="Times New Roman" w:hAnsi="Times New Roman"/>
          <w:szCs w:val="24"/>
          <w:lang w:val="ro-RO"/>
        </w:rPr>
        <w:t xml:space="preserve">determinarea venitului reglementat s-a efectuat pe baza unor informaţii false sau eronate furnizate de </w:t>
      </w:r>
      <w:r w:rsidR="00250604" w:rsidRPr="005B6734">
        <w:rPr>
          <w:rFonts w:ascii="Times New Roman" w:hAnsi="Times New Roman"/>
          <w:szCs w:val="24"/>
          <w:lang w:val="ro-RO"/>
        </w:rPr>
        <w:t>OTS</w:t>
      </w:r>
      <w:r w:rsidRPr="005B6734">
        <w:rPr>
          <w:rFonts w:ascii="Times New Roman" w:hAnsi="Times New Roman"/>
          <w:szCs w:val="24"/>
          <w:lang w:val="ro-RO"/>
        </w:rPr>
        <w:t xml:space="preserve">; </w:t>
      </w:r>
    </w:p>
    <w:p w14:paraId="0E698B5A" w14:textId="77777777" w:rsidR="000F3728" w:rsidRPr="005B6734" w:rsidRDefault="000F3728" w:rsidP="0061424E">
      <w:pPr>
        <w:pStyle w:val="BodyText"/>
        <w:numPr>
          <w:ilvl w:val="0"/>
          <w:numId w:val="23"/>
        </w:numPr>
        <w:tabs>
          <w:tab w:val="clear" w:pos="360"/>
          <w:tab w:val="num" w:pos="1134"/>
          <w:tab w:val="left" w:pos="1170"/>
          <w:tab w:val="left" w:pos="1418"/>
        </w:tabs>
        <w:spacing w:before="0" w:line="360" w:lineRule="auto"/>
        <w:ind w:left="1134" w:firstLine="0"/>
        <w:rPr>
          <w:rFonts w:ascii="Times New Roman" w:hAnsi="Times New Roman"/>
          <w:szCs w:val="24"/>
          <w:lang w:val="ro-RO"/>
        </w:rPr>
      </w:pPr>
      <w:r w:rsidRPr="005B6734">
        <w:rPr>
          <w:rFonts w:ascii="Times New Roman" w:hAnsi="Times New Roman"/>
          <w:szCs w:val="24"/>
          <w:lang w:val="ro-RO"/>
        </w:rPr>
        <w:t xml:space="preserve">există o eroare în determinarea venitului reglementat; </w:t>
      </w:r>
    </w:p>
    <w:p w14:paraId="0213B0AC" w14:textId="77777777" w:rsidR="000F3728" w:rsidRPr="005B6734" w:rsidRDefault="000F3728" w:rsidP="0061424E">
      <w:pPr>
        <w:pStyle w:val="BodyText"/>
        <w:numPr>
          <w:ilvl w:val="0"/>
          <w:numId w:val="23"/>
        </w:numPr>
        <w:tabs>
          <w:tab w:val="clear" w:pos="360"/>
          <w:tab w:val="num" w:pos="1134"/>
          <w:tab w:val="left" w:pos="1170"/>
          <w:tab w:val="left" w:pos="1418"/>
        </w:tabs>
        <w:spacing w:before="0" w:line="360" w:lineRule="auto"/>
        <w:ind w:left="1134" w:firstLine="0"/>
        <w:rPr>
          <w:rFonts w:ascii="Times New Roman" w:hAnsi="Times New Roman"/>
          <w:szCs w:val="24"/>
          <w:lang w:val="ro-RO"/>
        </w:rPr>
      </w:pPr>
      <w:r w:rsidRPr="005B6734">
        <w:rPr>
          <w:rFonts w:ascii="Times New Roman" w:hAnsi="Times New Roman"/>
          <w:szCs w:val="24"/>
          <w:lang w:val="ro-RO"/>
        </w:rPr>
        <w:t xml:space="preserve">există o schimbare substanţială în privinţa structurii proprietăţii activelor </w:t>
      </w:r>
      <w:r w:rsidR="009E783B" w:rsidRPr="005B6734">
        <w:rPr>
          <w:rFonts w:ascii="Times New Roman" w:hAnsi="Times New Roman"/>
          <w:szCs w:val="24"/>
          <w:lang w:val="ro-RO"/>
        </w:rPr>
        <w:t>OTS</w:t>
      </w:r>
      <w:r w:rsidRPr="005B6734">
        <w:rPr>
          <w:rFonts w:ascii="Times New Roman" w:hAnsi="Times New Roman"/>
          <w:szCs w:val="24"/>
          <w:lang w:val="ro-RO"/>
        </w:rPr>
        <w:t xml:space="preserve"> care, în opinia  autorităţii competente, poate conduce la o schimbare semnificativă a necesarului de venituri ale </w:t>
      </w:r>
      <w:r w:rsidR="009E783B" w:rsidRPr="005B6734">
        <w:rPr>
          <w:rFonts w:ascii="Times New Roman" w:hAnsi="Times New Roman"/>
          <w:szCs w:val="24"/>
          <w:lang w:val="ro-RO"/>
        </w:rPr>
        <w:t>OTS</w:t>
      </w:r>
      <w:r w:rsidRPr="005B6734">
        <w:rPr>
          <w:rFonts w:ascii="Times New Roman" w:hAnsi="Times New Roman"/>
          <w:szCs w:val="24"/>
          <w:lang w:val="ro-RO"/>
        </w:rPr>
        <w:t>.</w:t>
      </w:r>
    </w:p>
    <w:p w14:paraId="486D7A12" w14:textId="77777777" w:rsidR="000F3728" w:rsidRPr="005B6734" w:rsidRDefault="000F3728" w:rsidP="0061424E">
      <w:pPr>
        <w:pStyle w:val="BodyText"/>
        <w:numPr>
          <w:ilvl w:val="0"/>
          <w:numId w:val="101"/>
        </w:numPr>
        <w:tabs>
          <w:tab w:val="left" w:pos="1170"/>
        </w:tabs>
        <w:spacing w:before="0" w:line="360" w:lineRule="auto"/>
        <w:rPr>
          <w:rFonts w:ascii="Times New Roman" w:hAnsi="Times New Roman"/>
          <w:szCs w:val="24"/>
          <w:lang w:val="ro-RO"/>
        </w:rPr>
      </w:pPr>
      <w:r w:rsidRPr="005B6734">
        <w:rPr>
          <w:rFonts w:ascii="Times New Roman" w:hAnsi="Times New Roman"/>
          <w:szCs w:val="24"/>
          <w:lang w:val="ro-RO"/>
        </w:rPr>
        <w:t xml:space="preserve">În cazul </w:t>
      </w:r>
      <w:r w:rsidR="00DB41A8" w:rsidRPr="005B6734">
        <w:rPr>
          <w:rFonts w:ascii="Times New Roman" w:hAnsi="Times New Roman"/>
          <w:szCs w:val="24"/>
          <w:lang w:val="ro-RO"/>
        </w:rPr>
        <w:t>corectării de la alin (1)</w:t>
      </w:r>
      <w:r w:rsidRPr="005B6734">
        <w:rPr>
          <w:rFonts w:ascii="Times New Roman" w:hAnsi="Times New Roman"/>
          <w:szCs w:val="24"/>
          <w:lang w:val="ro-RO"/>
        </w:rPr>
        <w:t>, autoritatea competentă calcul</w:t>
      </w:r>
      <w:r w:rsidR="00AC3857" w:rsidRPr="005B6734">
        <w:rPr>
          <w:rFonts w:ascii="Times New Roman" w:hAnsi="Times New Roman"/>
          <w:szCs w:val="24"/>
          <w:lang w:val="ro-RO"/>
        </w:rPr>
        <w:t>e</w:t>
      </w:r>
      <w:r w:rsidRPr="005B6734">
        <w:rPr>
          <w:rFonts w:ascii="Times New Roman" w:hAnsi="Times New Roman"/>
          <w:szCs w:val="24"/>
          <w:lang w:val="ro-RO"/>
        </w:rPr>
        <w:t>a</w:t>
      </w:r>
      <w:r w:rsidR="00AC3857" w:rsidRPr="005B6734">
        <w:rPr>
          <w:rFonts w:ascii="Times New Roman" w:hAnsi="Times New Roman"/>
          <w:szCs w:val="24"/>
          <w:lang w:val="ro-RO"/>
        </w:rPr>
        <w:t>ză</w:t>
      </w:r>
      <w:r w:rsidRPr="005B6734">
        <w:rPr>
          <w:rFonts w:ascii="Times New Roman" w:hAnsi="Times New Roman"/>
          <w:szCs w:val="24"/>
          <w:lang w:val="ro-RO"/>
        </w:rPr>
        <w:t xml:space="preserve"> un nou venit reglementat</w:t>
      </w:r>
      <w:r w:rsidR="00770C04" w:rsidRPr="005B6734">
        <w:rPr>
          <w:rFonts w:ascii="Times New Roman" w:hAnsi="Times New Roman"/>
          <w:szCs w:val="24"/>
          <w:lang w:val="ro-RO"/>
        </w:rPr>
        <w:t>,</w:t>
      </w:r>
      <w:r w:rsidRPr="005B6734">
        <w:rPr>
          <w:rFonts w:ascii="Times New Roman" w:hAnsi="Times New Roman"/>
          <w:szCs w:val="24"/>
          <w:lang w:val="ro-RO"/>
        </w:rPr>
        <w:t xml:space="preserve"> ce </w:t>
      </w:r>
      <w:r w:rsidR="00B21DC6" w:rsidRPr="005B6734">
        <w:rPr>
          <w:rFonts w:ascii="Times New Roman" w:hAnsi="Times New Roman"/>
          <w:szCs w:val="24"/>
          <w:lang w:val="ro-RO"/>
        </w:rPr>
        <w:t>este</w:t>
      </w:r>
      <w:r w:rsidRPr="005B6734">
        <w:rPr>
          <w:rFonts w:ascii="Times New Roman" w:hAnsi="Times New Roman"/>
          <w:szCs w:val="24"/>
          <w:lang w:val="ro-RO"/>
        </w:rPr>
        <w:t xml:space="preserve"> aplicat pe perioada de reglementare rămasă</w:t>
      </w:r>
      <w:r w:rsidR="00BF0F17" w:rsidRPr="005B6734">
        <w:rPr>
          <w:rFonts w:ascii="Times New Roman" w:hAnsi="Times New Roman"/>
          <w:szCs w:val="24"/>
          <w:lang w:val="ro-RO"/>
        </w:rPr>
        <w:t>,</w:t>
      </w:r>
      <w:r w:rsidR="00AC3857" w:rsidRPr="005B6734">
        <w:rPr>
          <w:rFonts w:ascii="Times New Roman" w:hAnsi="Times New Roman"/>
          <w:szCs w:val="24"/>
          <w:lang w:val="ro-RO"/>
        </w:rPr>
        <w:t xml:space="preserve"> inclusiv corecţiile necesare aferente perioadelor tarifare anterioare constatării situaţiilor de la alin. (1)</w:t>
      </w:r>
      <w:r w:rsidRPr="005B6734">
        <w:rPr>
          <w:rFonts w:ascii="Times New Roman" w:hAnsi="Times New Roman"/>
          <w:szCs w:val="24"/>
          <w:lang w:val="ro-RO"/>
        </w:rPr>
        <w:t xml:space="preserve">. </w:t>
      </w:r>
    </w:p>
    <w:p w14:paraId="2AF0D83D" w14:textId="77777777" w:rsidR="000F3728" w:rsidRPr="005B6734" w:rsidRDefault="0020501F" w:rsidP="0061424E">
      <w:pPr>
        <w:pStyle w:val="Heading1"/>
        <w:numPr>
          <w:ilvl w:val="0"/>
          <w:numId w:val="0"/>
        </w:numPr>
        <w:spacing w:before="0" w:after="0" w:line="360" w:lineRule="auto"/>
        <w:rPr>
          <w:sz w:val="24"/>
          <w:szCs w:val="24"/>
        </w:rPr>
      </w:pPr>
      <w:bookmarkStart w:id="103" w:name="_Ref85617701"/>
      <w:bookmarkStart w:id="104" w:name="_Toc361645508"/>
      <w:r w:rsidRPr="005B6734">
        <w:rPr>
          <w:sz w:val="24"/>
          <w:szCs w:val="24"/>
        </w:rPr>
        <w:t xml:space="preserve">Secţiunea 14. </w:t>
      </w:r>
      <w:r w:rsidR="000F3728" w:rsidRPr="005B6734">
        <w:rPr>
          <w:sz w:val="24"/>
          <w:szCs w:val="24"/>
        </w:rPr>
        <w:t>C</w:t>
      </w:r>
      <w:r w:rsidR="004A2A30" w:rsidRPr="005B6734">
        <w:rPr>
          <w:sz w:val="24"/>
          <w:szCs w:val="24"/>
        </w:rPr>
        <w:t>alculul tarifului mediu de transport</w:t>
      </w:r>
      <w:bookmarkEnd w:id="103"/>
      <w:bookmarkEnd w:id="104"/>
    </w:p>
    <w:p w14:paraId="74A46284" w14:textId="77777777" w:rsidR="00D23399" w:rsidRPr="005B6734" w:rsidRDefault="00D23399" w:rsidP="0061424E">
      <w:pPr>
        <w:spacing w:line="360" w:lineRule="auto"/>
        <w:rPr>
          <w:rFonts w:ascii="Times New Roman" w:hAnsi="Times New Roman"/>
          <w:szCs w:val="24"/>
        </w:rPr>
      </w:pPr>
    </w:p>
    <w:p w14:paraId="6164514B" w14:textId="77777777" w:rsidR="00D91CD6" w:rsidRPr="005B6734" w:rsidRDefault="00D91CD6" w:rsidP="0061424E">
      <w:pPr>
        <w:pStyle w:val="BodyTextIndent3"/>
        <w:numPr>
          <w:ilvl w:val="0"/>
          <w:numId w:val="2"/>
        </w:numPr>
        <w:spacing w:before="0" w:after="0" w:line="360" w:lineRule="auto"/>
        <w:ind w:left="1170" w:hanging="744"/>
        <w:rPr>
          <w:rFonts w:ascii="Times New Roman" w:hAnsi="Times New Roman"/>
          <w:szCs w:val="24"/>
          <w:lang w:val="ro-RO"/>
        </w:rPr>
      </w:pPr>
      <w:bookmarkStart w:id="105" w:name="_Ref178391923"/>
      <w:r w:rsidRPr="005B6734">
        <w:rPr>
          <w:rFonts w:ascii="Times New Roman" w:hAnsi="Times New Roman"/>
          <w:szCs w:val="24"/>
          <w:lang w:val="ro-RO"/>
        </w:rPr>
        <w:t xml:space="preserve">Tariful mediu de transport al energiei electrice </w:t>
      </w:r>
      <w:r w:rsidR="001C7426" w:rsidRPr="005B6734">
        <w:rPr>
          <w:rFonts w:ascii="Times New Roman" w:hAnsi="Times New Roman"/>
          <w:i/>
          <w:szCs w:val="24"/>
          <w:lang w:val="ro-RO"/>
        </w:rPr>
        <w:t>TT</w:t>
      </w:r>
      <w:r w:rsidR="001C7426" w:rsidRPr="005B6734">
        <w:rPr>
          <w:rFonts w:ascii="Times New Roman" w:hAnsi="Times New Roman"/>
          <w:i/>
          <w:szCs w:val="24"/>
          <w:vertAlign w:val="subscript"/>
          <w:lang w:val="ro-RO"/>
        </w:rPr>
        <w:t>t</w:t>
      </w:r>
      <w:r w:rsidR="001C7426" w:rsidRPr="005B6734">
        <w:rPr>
          <w:rFonts w:ascii="Times New Roman" w:hAnsi="Times New Roman"/>
          <w:szCs w:val="24"/>
          <w:lang w:val="ro-RO"/>
        </w:rPr>
        <w:t xml:space="preserve"> pentru perioada tarifară </w:t>
      </w:r>
      <w:r w:rsidR="001C7426" w:rsidRPr="005B6734">
        <w:rPr>
          <w:rFonts w:ascii="Times New Roman" w:hAnsi="Times New Roman"/>
          <w:i/>
          <w:szCs w:val="24"/>
          <w:lang w:val="ro-RO"/>
        </w:rPr>
        <w:t>t</w:t>
      </w:r>
      <w:r w:rsidR="001C7426" w:rsidRPr="005B6734">
        <w:rPr>
          <w:rFonts w:ascii="Times New Roman" w:hAnsi="Times New Roman"/>
          <w:szCs w:val="24"/>
          <w:lang w:val="ro-RO"/>
        </w:rPr>
        <w:t xml:space="preserve"> </w:t>
      </w:r>
      <w:r w:rsidRPr="005B6734">
        <w:rPr>
          <w:rFonts w:ascii="Times New Roman" w:hAnsi="Times New Roman"/>
          <w:szCs w:val="24"/>
          <w:lang w:val="ro-RO"/>
        </w:rPr>
        <w:t>se calculează cu formula:</w:t>
      </w:r>
      <w:bookmarkEnd w:id="105"/>
    </w:p>
    <w:p w14:paraId="608FA773" w14:textId="18B79825" w:rsidR="00094A34" w:rsidRPr="005B6734" w:rsidRDefault="00094A34" w:rsidP="0061424E">
      <w:pPr>
        <w:pStyle w:val="BodyTextIndent3"/>
        <w:tabs>
          <w:tab w:val="left" w:pos="2552"/>
          <w:tab w:val="left" w:pos="5103"/>
          <w:tab w:val="left" w:pos="5387"/>
        </w:tabs>
        <w:spacing w:before="0" w:after="0" w:line="360" w:lineRule="auto"/>
        <w:ind w:right="480"/>
        <w:rPr>
          <w:rFonts w:ascii="Times New Roman" w:hAnsi="Times New Roman"/>
          <w:szCs w:val="24"/>
          <w:lang w:val="ro-RO"/>
        </w:rPr>
      </w:pPr>
      <w:r w:rsidRPr="005B6734">
        <w:rPr>
          <w:rFonts w:ascii="Times New Roman" w:hAnsi="Times New Roman"/>
          <w:szCs w:val="24"/>
          <w:lang w:val="ro-RO"/>
        </w:rPr>
        <w:t xml:space="preserve">             </w:t>
      </w:r>
      <w:r w:rsidRPr="005B6734">
        <w:rPr>
          <w:rFonts w:ascii="Times New Roman" w:hAnsi="Times New Roman"/>
          <w:i/>
          <w:szCs w:val="24"/>
          <w:lang w:val="ro-RO"/>
        </w:rPr>
        <w:t>TT</w:t>
      </w:r>
      <w:r w:rsidRPr="005B6734">
        <w:rPr>
          <w:rFonts w:ascii="Times New Roman" w:hAnsi="Times New Roman"/>
          <w:i/>
          <w:szCs w:val="24"/>
          <w:vertAlign w:val="subscript"/>
          <w:lang w:val="ro-RO"/>
        </w:rPr>
        <w:t xml:space="preserve">t </w:t>
      </w:r>
      <w:r w:rsidRPr="005B6734">
        <w:rPr>
          <w:rFonts w:ascii="Times New Roman" w:hAnsi="Times New Roman"/>
          <w:i/>
          <w:szCs w:val="24"/>
          <w:lang w:val="ro-RO"/>
        </w:rPr>
        <w:t>= V</w:t>
      </w:r>
      <w:r w:rsidRPr="005B6734">
        <w:rPr>
          <w:rFonts w:ascii="Times New Roman" w:hAnsi="Times New Roman"/>
          <w:i/>
          <w:szCs w:val="24"/>
          <w:vertAlign w:val="subscript"/>
          <w:lang w:val="ro-RO"/>
        </w:rPr>
        <w:t xml:space="preserve">reglementat,t  </w:t>
      </w:r>
      <w:r w:rsidRPr="005B6734">
        <w:rPr>
          <w:rFonts w:ascii="Times New Roman" w:hAnsi="Times New Roman"/>
          <w:i/>
          <w:szCs w:val="24"/>
          <w:lang w:val="ro-RO"/>
        </w:rPr>
        <w:t>/ Q</w:t>
      </w:r>
      <w:r w:rsidR="00C4770F" w:rsidRPr="005B6734">
        <w:rPr>
          <w:rFonts w:ascii="Times New Roman" w:hAnsi="Times New Roman"/>
          <w:i/>
          <w:szCs w:val="24"/>
          <w:vertAlign w:val="subscript"/>
          <w:lang w:val="ro-RO"/>
        </w:rPr>
        <w:t xml:space="preserve">E, </w:t>
      </w:r>
      <w:r w:rsidRPr="005B6734">
        <w:rPr>
          <w:rFonts w:ascii="Times New Roman" w:hAnsi="Times New Roman"/>
          <w:i/>
          <w:szCs w:val="24"/>
          <w:vertAlign w:val="subscript"/>
          <w:lang w:val="ro-RO"/>
        </w:rPr>
        <w:t xml:space="preserve">t </w:t>
      </w:r>
      <w:r w:rsidRPr="005B6734">
        <w:rPr>
          <w:rFonts w:ascii="Times New Roman" w:hAnsi="Times New Roman"/>
          <w:szCs w:val="24"/>
          <w:lang w:val="ro-RO"/>
        </w:rPr>
        <w:t xml:space="preserve">                                                    </w:t>
      </w:r>
      <w:r w:rsidR="00D23399" w:rsidRPr="005B6734">
        <w:rPr>
          <w:rFonts w:ascii="Times New Roman" w:hAnsi="Times New Roman"/>
          <w:szCs w:val="24"/>
          <w:lang w:val="ro-RO"/>
        </w:rPr>
        <w:t xml:space="preserve"> </w:t>
      </w:r>
      <w:r w:rsidRPr="005B6734">
        <w:rPr>
          <w:rFonts w:ascii="Times New Roman" w:hAnsi="Times New Roman"/>
          <w:szCs w:val="24"/>
          <w:lang w:val="ro-RO"/>
        </w:rPr>
        <w:t>(</w:t>
      </w:r>
      <w:r w:rsidR="00687265" w:rsidRPr="005B6734">
        <w:rPr>
          <w:rFonts w:ascii="Times New Roman" w:hAnsi="Times New Roman"/>
          <w:szCs w:val="24"/>
          <w:lang w:val="ro-RO"/>
        </w:rPr>
        <w:t>l</w:t>
      </w:r>
      <w:r w:rsidRPr="005B6734">
        <w:rPr>
          <w:rFonts w:ascii="Times New Roman" w:hAnsi="Times New Roman"/>
          <w:szCs w:val="24"/>
          <w:lang w:val="ro-RO"/>
        </w:rPr>
        <w:t>ei</w:t>
      </w:r>
      <w:r w:rsidR="00A07E6E" w:rsidRPr="005B6734">
        <w:rPr>
          <w:rFonts w:ascii="Times New Roman" w:hAnsi="Times New Roman"/>
          <w:szCs w:val="24"/>
          <w:lang w:val="ro-RO"/>
        </w:rPr>
        <w:t>/MWh</w:t>
      </w:r>
      <w:r w:rsidRPr="005B6734">
        <w:rPr>
          <w:rFonts w:ascii="Times New Roman" w:hAnsi="Times New Roman"/>
          <w:szCs w:val="24"/>
          <w:lang w:val="ro-RO"/>
        </w:rPr>
        <w:t>) (</w:t>
      </w:r>
      <w:r w:rsidR="00B13319" w:rsidRPr="005B6734">
        <w:rPr>
          <w:rFonts w:ascii="Times New Roman" w:hAnsi="Times New Roman"/>
          <w:szCs w:val="24"/>
          <w:lang w:val="ro-RO"/>
        </w:rPr>
        <w:t>2</w:t>
      </w:r>
      <w:r w:rsidR="00687265" w:rsidRPr="005B6734">
        <w:rPr>
          <w:rFonts w:ascii="Times New Roman" w:hAnsi="Times New Roman"/>
          <w:szCs w:val="24"/>
          <w:lang w:val="ro-RO"/>
        </w:rPr>
        <w:t>2</w:t>
      </w:r>
      <w:r w:rsidRPr="005B6734">
        <w:rPr>
          <w:rFonts w:ascii="Times New Roman" w:hAnsi="Times New Roman"/>
          <w:szCs w:val="24"/>
          <w:lang w:val="ro-RO"/>
        </w:rPr>
        <w:t>)</w:t>
      </w:r>
      <w:r w:rsidR="00A63C3C" w:rsidRPr="005B6734">
        <w:rPr>
          <w:rFonts w:ascii="Times New Roman" w:hAnsi="Times New Roman"/>
          <w:szCs w:val="24"/>
          <w:lang w:val="ro-RO"/>
        </w:rPr>
        <w:t xml:space="preserve">         </w:t>
      </w:r>
    </w:p>
    <w:p w14:paraId="0217D4A0" w14:textId="77777777" w:rsidR="00D91CD6" w:rsidRPr="005B6734" w:rsidRDefault="00D91CD6" w:rsidP="0061424E">
      <w:pPr>
        <w:pStyle w:val="BodyTextIndent3"/>
        <w:spacing w:before="0" w:after="0" w:line="360" w:lineRule="auto"/>
        <w:ind w:left="360" w:firstLine="851"/>
        <w:rPr>
          <w:rFonts w:ascii="Times New Roman" w:hAnsi="Times New Roman"/>
          <w:szCs w:val="24"/>
          <w:lang w:val="ro-RO"/>
        </w:rPr>
      </w:pPr>
      <w:r w:rsidRPr="005B6734">
        <w:rPr>
          <w:rFonts w:ascii="Times New Roman" w:hAnsi="Times New Roman"/>
          <w:szCs w:val="24"/>
          <w:lang w:val="ro-RO"/>
        </w:rPr>
        <w:t>unde:</w:t>
      </w:r>
    </w:p>
    <w:p w14:paraId="6744BC8A" w14:textId="77777777" w:rsidR="00D91CD6" w:rsidRPr="005B6734" w:rsidRDefault="00D91CD6" w:rsidP="0061424E">
      <w:pPr>
        <w:pStyle w:val="BodyTextIndent3"/>
        <w:tabs>
          <w:tab w:val="left" w:pos="540"/>
        </w:tabs>
        <w:spacing w:before="0" w:after="0" w:line="360" w:lineRule="auto"/>
        <w:ind w:left="540" w:firstLine="671"/>
        <w:rPr>
          <w:rFonts w:ascii="Times New Roman" w:hAnsi="Times New Roman"/>
          <w:szCs w:val="24"/>
          <w:lang w:val="ro-RO"/>
        </w:rPr>
      </w:pPr>
      <w:r w:rsidRPr="005B6734">
        <w:rPr>
          <w:rFonts w:ascii="Times New Roman" w:hAnsi="Times New Roman"/>
          <w:i/>
          <w:szCs w:val="24"/>
          <w:lang w:val="ro-RO"/>
        </w:rPr>
        <w:t>V</w:t>
      </w:r>
      <w:r w:rsidRPr="005B6734">
        <w:rPr>
          <w:rFonts w:ascii="Times New Roman" w:hAnsi="Times New Roman"/>
          <w:i/>
          <w:szCs w:val="24"/>
          <w:vertAlign w:val="subscript"/>
          <w:lang w:val="ro-RO"/>
        </w:rPr>
        <w:t>reglementat, t</w:t>
      </w:r>
      <w:r w:rsidRPr="005B6734">
        <w:rPr>
          <w:rFonts w:ascii="Times New Roman" w:hAnsi="Times New Roman"/>
          <w:szCs w:val="24"/>
          <w:lang w:val="ro-RO"/>
        </w:rPr>
        <w:t xml:space="preserve"> </w:t>
      </w:r>
      <w:r w:rsidR="00DC482B" w:rsidRPr="005B6734">
        <w:rPr>
          <w:rFonts w:ascii="Times New Roman" w:hAnsi="Times New Roman"/>
          <w:szCs w:val="24"/>
          <w:lang w:val="ro-RO"/>
        </w:rPr>
        <w:t xml:space="preserve"> - </w:t>
      </w:r>
      <w:r w:rsidR="008262C0" w:rsidRPr="005B6734">
        <w:rPr>
          <w:rFonts w:ascii="Times New Roman" w:hAnsi="Times New Roman"/>
          <w:szCs w:val="24"/>
          <w:lang w:val="ro-RO"/>
        </w:rPr>
        <w:t>reprezintă</w:t>
      </w:r>
      <w:r w:rsidRPr="005B6734">
        <w:rPr>
          <w:rFonts w:ascii="Times New Roman" w:hAnsi="Times New Roman"/>
          <w:szCs w:val="24"/>
          <w:lang w:val="ro-RO"/>
        </w:rPr>
        <w:t xml:space="preserve"> venitul reglementat în perioada tarifară </w:t>
      </w:r>
      <w:r w:rsidRPr="005B6734">
        <w:rPr>
          <w:rFonts w:ascii="Times New Roman" w:hAnsi="Times New Roman"/>
          <w:i/>
          <w:szCs w:val="24"/>
          <w:lang w:val="ro-RO"/>
        </w:rPr>
        <w:t>t</w:t>
      </w:r>
      <w:r w:rsidRPr="005B6734">
        <w:rPr>
          <w:rFonts w:ascii="Times New Roman" w:hAnsi="Times New Roman"/>
          <w:szCs w:val="24"/>
          <w:lang w:val="ro-RO"/>
        </w:rPr>
        <w:t>;</w:t>
      </w:r>
    </w:p>
    <w:p w14:paraId="09F12BD5" w14:textId="180804BB" w:rsidR="000F3728" w:rsidRPr="005B6734" w:rsidRDefault="00D91CD6" w:rsidP="0061424E">
      <w:pPr>
        <w:pStyle w:val="BodyTextIndent3"/>
        <w:tabs>
          <w:tab w:val="left" w:pos="540"/>
        </w:tabs>
        <w:spacing w:before="0" w:after="0" w:line="360" w:lineRule="auto"/>
        <w:ind w:left="1211"/>
        <w:rPr>
          <w:rFonts w:ascii="Times New Roman" w:hAnsi="Times New Roman"/>
          <w:szCs w:val="24"/>
          <w:lang w:val="ro-RO"/>
        </w:rPr>
      </w:pPr>
      <w:r w:rsidRPr="005B6734">
        <w:rPr>
          <w:rFonts w:ascii="Times New Roman" w:hAnsi="Times New Roman"/>
          <w:i/>
          <w:szCs w:val="24"/>
          <w:lang w:val="ro-RO"/>
        </w:rPr>
        <w:t>Q</w:t>
      </w:r>
      <w:r w:rsidR="00C4770F" w:rsidRPr="005B6734">
        <w:rPr>
          <w:rFonts w:ascii="Times New Roman" w:hAnsi="Times New Roman"/>
          <w:i/>
          <w:szCs w:val="24"/>
          <w:vertAlign w:val="subscript"/>
          <w:lang w:val="ro-RO"/>
        </w:rPr>
        <w:t xml:space="preserve">E, </w:t>
      </w:r>
      <w:r w:rsidRPr="005B6734">
        <w:rPr>
          <w:rFonts w:ascii="Times New Roman" w:hAnsi="Times New Roman"/>
          <w:i/>
          <w:szCs w:val="24"/>
          <w:vertAlign w:val="subscript"/>
          <w:lang w:val="ro-RO"/>
        </w:rPr>
        <w:t>t</w:t>
      </w:r>
      <w:r w:rsidRPr="005B6734">
        <w:rPr>
          <w:rFonts w:ascii="Times New Roman" w:hAnsi="Times New Roman"/>
          <w:szCs w:val="24"/>
          <w:vertAlign w:val="subscript"/>
          <w:lang w:val="ro-RO"/>
        </w:rPr>
        <w:t xml:space="preserve"> </w:t>
      </w:r>
      <w:r w:rsidRPr="005B6734">
        <w:rPr>
          <w:rFonts w:ascii="Times New Roman" w:hAnsi="Times New Roman"/>
          <w:szCs w:val="24"/>
          <w:lang w:val="ro-RO"/>
        </w:rPr>
        <w:sym w:font="Symbol" w:char="F02D"/>
      </w:r>
      <w:r w:rsidRPr="005B6734">
        <w:rPr>
          <w:rFonts w:ascii="Times New Roman" w:hAnsi="Times New Roman"/>
          <w:szCs w:val="24"/>
          <w:vertAlign w:val="subscript"/>
          <w:lang w:val="ro-RO"/>
        </w:rPr>
        <w:t xml:space="preserve"> </w:t>
      </w:r>
      <w:r w:rsidRPr="005B6734">
        <w:rPr>
          <w:rFonts w:ascii="Times New Roman" w:hAnsi="Times New Roman"/>
          <w:szCs w:val="24"/>
          <w:lang w:val="ro-RO"/>
        </w:rPr>
        <w:t xml:space="preserve">cantitatea de energie electrică </w:t>
      </w:r>
      <w:r w:rsidR="00855F7D" w:rsidRPr="005B6734">
        <w:rPr>
          <w:rFonts w:ascii="Times New Roman" w:hAnsi="Times New Roman"/>
          <w:szCs w:val="24"/>
          <w:lang w:val="ro-RO"/>
        </w:rPr>
        <w:t>extrasǎ din reţele</w:t>
      </w:r>
      <w:r w:rsidR="00BD39A3" w:rsidRPr="005B6734">
        <w:rPr>
          <w:rFonts w:ascii="Times New Roman" w:hAnsi="Times New Roman"/>
          <w:szCs w:val="24"/>
          <w:lang w:val="ro-RO"/>
        </w:rPr>
        <w:t>,</w:t>
      </w:r>
      <w:r w:rsidRPr="005B6734">
        <w:rPr>
          <w:rFonts w:ascii="Times New Roman" w:hAnsi="Times New Roman"/>
          <w:szCs w:val="24"/>
          <w:lang w:val="ro-RO"/>
        </w:rPr>
        <w:t xml:space="preserve"> </w:t>
      </w:r>
      <w:r w:rsidR="002F1F13" w:rsidRPr="005B6734">
        <w:rPr>
          <w:rFonts w:ascii="Times New Roman" w:hAnsi="Times New Roman"/>
          <w:szCs w:val="24"/>
        </w:rPr>
        <w:t xml:space="preserve">prognozată </w:t>
      </w:r>
      <w:r w:rsidRPr="005B6734">
        <w:rPr>
          <w:rFonts w:ascii="Times New Roman" w:hAnsi="Times New Roman"/>
          <w:szCs w:val="24"/>
        </w:rPr>
        <w:t xml:space="preserve">pentru </w:t>
      </w:r>
      <w:r w:rsidR="00855F7D" w:rsidRPr="005B6734">
        <w:rPr>
          <w:rFonts w:ascii="Times New Roman" w:hAnsi="Times New Roman"/>
          <w:szCs w:val="24"/>
        </w:rPr>
        <w:t>anul</w:t>
      </w:r>
      <w:r w:rsidRPr="005B6734">
        <w:rPr>
          <w:rFonts w:ascii="Times New Roman" w:hAnsi="Times New Roman"/>
          <w:szCs w:val="24"/>
        </w:rPr>
        <w:t xml:space="preserve"> tarifar </w:t>
      </w:r>
      <w:r w:rsidRPr="005B6734">
        <w:rPr>
          <w:rFonts w:ascii="Times New Roman" w:hAnsi="Times New Roman"/>
          <w:i/>
          <w:szCs w:val="24"/>
        </w:rPr>
        <w:t>t</w:t>
      </w:r>
      <w:r w:rsidR="001F70B2" w:rsidRPr="005B6734">
        <w:rPr>
          <w:rFonts w:ascii="Times New Roman" w:hAnsi="Times New Roman"/>
          <w:szCs w:val="24"/>
          <w:lang w:val="ro-RO"/>
        </w:rPr>
        <w:t>.</w:t>
      </w:r>
    </w:p>
    <w:p w14:paraId="042B3983" w14:textId="07DAE7DA" w:rsidR="00A17EF5" w:rsidRPr="005B6734" w:rsidRDefault="00A17EF5" w:rsidP="0061424E">
      <w:pPr>
        <w:pStyle w:val="BodyTextIndent3"/>
        <w:numPr>
          <w:ilvl w:val="0"/>
          <w:numId w:val="2"/>
        </w:numPr>
        <w:spacing w:before="0" w:after="0" w:line="360" w:lineRule="auto"/>
        <w:ind w:left="1170" w:hanging="744"/>
        <w:rPr>
          <w:rFonts w:ascii="Times New Roman" w:hAnsi="Times New Roman"/>
          <w:szCs w:val="24"/>
          <w:lang w:val="ro-RO"/>
        </w:rPr>
      </w:pPr>
      <w:r w:rsidRPr="005B6734">
        <w:rPr>
          <w:rFonts w:ascii="Times New Roman" w:hAnsi="Times New Roman"/>
          <w:szCs w:val="24"/>
          <w:lang w:val="ro-RO"/>
        </w:rPr>
        <w:t>Tariful pentru serviciul de transport al energiei electrice are două componente, respectiv tariful de transport - componenta de introducere a energiei electrice în rețea (T</w:t>
      </w:r>
      <w:r w:rsidRPr="005B6734">
        <w:rPr>
          <w:rFonts w:ascii="Times New Roman" w:hAnsi="Times New Roman"/>
          <w:szCs w:val="24"/>
          <w:vertAlign w:val="subscript"/>
          <w:lang w:val="ro-RO"/>
        </w:rPr>
        <w:t>G</w:t>
      </w:r>
      <w:r w:rsidRPr="005B6734">
        <w:rPr>
          <w:rFonts w:ascii="Times New Roman" w:hAnsi="Times New Roman"/>
          <w:szCs w:val="24"/>
          <w:lang w:val="ro-RO"/>
        </w:rPr>
        <w:t xml:space="preserve">) și tariful </w:t>
      </w:r>
      <w:r w:rsidRPr="005B6734">
        <w:rPr>
          <w:rFonts w:ascii="Times New Roman" w:hAnsi="Times New Roman"/>
          <w:szCs w:val="24"/>
          <w:lang w:val="ro-RO"/>
        </w:rPr>
        <w:lastRenderedPageBreak/>
        <w:t>de transport - componenta de extragere a energiei electrice din rețea (T</w:t>
      </w:r>
      <w:r w:rsidRPr="005B6734">
        <w:rPr>
          <w:rFonts w:ascii="Times New Roman" w:hAnsi="Times New Roman"/>
          <w:szCs w:val="24"/>
          <w:vertAlign w:val="subscript"/>
          <w:lang w:val="ro-RO"/>
        </w:rPr>
        <w:t>L</w:t>
      </w:r>
      <w:r w:rsidRPr="005B6734">
        <w:rPr>
          <w:rFonts w:ascii="Times New Roman" w:hAnsi="Times New Roman"/>
          <w:szCs w:val="24"/>
          <w:lang w:val="ro-RO"/>
        </w:rPr>
        <w:t>)</w:t>
      </w:r>
      <w:r w:rsidR="00A555AF" w:rsidRPr="005B6734">
        <w:rPr>
          <w:rFonts w:ascii="Times New Roman" w:hAnsi="Times New Roman"/>
          <w:szCs w:val="24"/>
          <w:lang w:val="ro-RO"/>
        </w:rPr>
        <w:t>, care au valoare unică la nivelul SEN.</w:t>
      </w:r>
      <w:r w:rsidRPr="005B6734">
        <w:rPr>
          <w:rFonts w:ascii="Times New Roman" w:hAnsi="Times New Roman"/>
          <w:szCs w:val="24"/>
          <w:lang w:val="ro-RO"/>
        </w:rPr>
        <w:t xml:space="preserve"> </w:t>
      </w:r>
    </w:p>
    <w:p w14:paraId="1F2AEE83" w14:textId="135F6E98" w:rsidR="00BD39A3" w:rsidRPr="005B6734" w:rsidRDefault="003F49EB" w:rsidP="003F49EB">
      <w:pPr>
        <w:pStyle w:val="BodyTextIndent3"/>
        <w:numPr>
          <w:ilvl w:val="0"/>
          <w:numId w:val="2"/>
        </w:numPr>
        <w:spacing w:before="0" w:after="0" w:line="360" w:lineRule="auto"/>
        <w:ind w:left="1170" w:hanging="744"/>
        <w:rPr>
          <w:rFonts w:ascii="Times New Roman" w:hAnsi="Times New Roman"/>
          <w:szCs w:val="24"/>
          <w:lang w:val="ro-RO"/>
        </w:rPr>
      </w:pPr>
      <w:r w:rsidRPr="005B6734">
        <w:rPr>
          <w:rFonts w:ascii="Times New Roman" w:hAnsi="Times New Roman"/>
          <w:szCs w:val="24"/>
          <w:lang w:val="ro-RO"/>
        </w:rPr>
        <w:t xml:space="preserve">(1) </w:t>
      </w:r>
      <w:r w:rsidR="00BD39A3" w:rsidRPr="005B6734">
        <w:rPr>
          <w:rFonts w:ascii="Times New Roman" w:hAnsi="Times New Roman"/>
          <w:szCs w:val="24"/>
          <w:lang w:val="ro-RO"/>
        </w:rPr>
        <w:t>Componenta de  introducere a energiei electrice în rețea (T</w:t>
      </w:r>
      <w:r w:rsidR="00BD39A3" w:rsidRPr="005B6734">
        <w:rPr>
          <w:rFonts w:ascii="Times New Roman" w:hAnsi="Times New Roman"/>
          <w:szCs w:val="24"/>
          <w:vertAlign w:val="subscript"/>
          <w:lang w:val="ro-RO"/>
        </w:rPr>
        <w:t>G</w:t>
      </w:r>
      <w:r w:rsidR="00BD39A3" w:rsidRPr="005B6734">
        <w:rPr>
          <w:rFonts w:ascii="Times New Roman" w:hAnsi="Times New Roman"/>
          <w:szCs w:val="24"/>
          <w:lang w:val="ro-RO"/>
        </w:rPr>
        <w:t>) a tarifului de transport are o valoare unică pentru toată perioada de reglementare, care se stabileşte în ultimul an tarifar al perioadei de reglementare anterioare</w:t>
      </w:r>
      <w:r w:rsidR="001D4601" w:rsidRPr="005B6734">
        <w:rPr>
          <w:rFonts w:ascii="Times New Roman" w:hAnsi="Times New Roman"/>
          <w:szCs w:val="24"/>
          <w:lang w:val="ro-RO"/>
        </w:rPr>
        <w:t>, pe baza costurilor şi cantităţilor prognozate aprobate la începutul perioadei de reglementare în conformitate cu prevederile prezentei metodologii</w:t>
      </w:r>
      <w:r w:rsidR="00BD39A3" w:rsidRPr="005B6734">
        <w:rPr>
          <w:rFonts w:ascii="Times New Roman" w:hAnsi="Times New Roman"/>
          <w:szCs w:val="24"/>
          <w:lang w:val="ro-RO"/>
        </w:rPr>
        <w:t>.</w:t>
      </w:r>
    </w:p>
    <w:p w14:paraId="2063A69A" w14:textId="6BC277C1" w:rsidR="008D66B0" w:rsidRPr="005B6734" w:rsidRDefault="0011080D" w:rsidP="008D66B0">
      <w:pPr>
        <w:pStyle w:val="BodyText"/>
        <w:numPr>
          <w:ilvl w:val="0"/>
          <w:numId w:val="105"/>
        </w:numPr>
        <w:tabs>
          <w:tab w:val="left" w:pos="1170"/>
        </w:tabs>
        <w:spacing w:before="0" w:line="360" w:lineRule="auto"/>
        <w:rPr>
          <w:rFonts w:ascii="Times New Roman" w:hAnsi="Times New Roman"/>
          <w:szCs w:val="24"/>
          <w:lang w:val="ro-RO"/>
        </w:rPr>
      </w:pPr>
      <w:r w:rsidRPr="005B6734">
        <w:rPr>
          <w:rFonts w:ascii="Times New Roman" w:hAnsi="Times New Roman"/>
          <w:szCs w:val="24"/>
          <w:lang w:val="ro-RO"/>
        </w:rPr>
        <w:t xml:space="preserve">Prin componenta de </w:t>
      </w:r>
      <w:r w:rsidR="00A17EF5" w:rsidRPr="005B6734">
        <w:rPr>
          <w:rFonts w:ascii="Times New Roman" w:hAnsi="Times New Roman"/>
          <w:szCs w:val="24"/>
          <w:lang w:val="ro-RO"/>
        </w:rPr>
        <w:t xml:space="preserve"> </w:t>
      </w:r>
      <w:r w:rsidRPr="005B6734">
        <w:rPr>
          <w:rFonts w:ascii="Times New Roman" w:hAnsi="Times New Roman"/>
          <w:szCs w:val="24"/>
          <w:lang w:val="ro-RO"/>
        </w:rPr>
        <w:t>introducere a energiei electrice în rețea (T</w:t>
      </w:r>
      <w:r w:rsidRPr="005B6734">
        <w:rPr>
          <w:rFonts w:ascii="Times New Roman" w:hAnsi="Times New Roman"/>
          <w:szCs w:val="24"/>
          <w:vertAlign w:val="subscript"/>
          <w:lang w:val="ro-RO"/>
        </w:rPr>
        <w:t>G</w:t>
      </w:r>
      <w:r w:rsidRPr="005B6734">
        <w:rPr>
          <w:rFonts w:ascii="Times New Roman" w:hAnsi="Times New Roman"/>
          <w:szCs w:val="24"/>
          <w:lang w:val="ro-RO"/>
        </w:rPr>
        <w:t xml:space="preserve">) a </w:t>
      </w:r>
      <w:r w:rsidR="00A17EF5" w:rsidRPr="005B6734">
        <w:rPr>
          <w:rFonts w:ascii="Times New Roman" w:hAnsi="Times New Roman"/>
          <w:szCs w:val="24"/>
          <w:lang w:val="ro-RO"/>
        </w:rPr>
        <w:t xml:space="preserve">tarifului de transport </w:t>
      </w:r>
      <w:r w:rsidRPr="005B6734">
        <w:rPr>
          <w:rFonts w:ascii="Times New Roman" w:hAnsi="Times New Roman"/>
          <w:szCs w:val="24"/>
          <w:lang w:val="ro-RO"/>
        </w:rPr>
        <w:t xml:space="preserve">se recuperează </w:t>
      </w:r>
      <w:r w:rsidR="00C70BF3" w:rsidRPr="005B6734">
        <w:rPr>
          <w:rFonts w:ascii="Times New Roman" w:hAnsi="Times New Roman"/>
          <w:szCs w:val="24"/>
          <w:lang w:val="ro-RO"/>
        </w:rPr>
        <w:t xml:space="preserve">până la </w:t>
      </w:r>
      <w:r w:rsidR="00BD39A3" w:rsidRPr="005B6734">
        <w:rPr>
          <w:rFonts w:ascii="Times New Roman" w:hAnsi="Times New Roman"/>
          <w:szCs w:val="24"/>
          <w:lang w:val="ro-RO"/>
        </w:rPr>
        <w:t xml:space="preserve">85% </w:t>
      </w:r>
      <w:r w:rsidRPr="005B6734">
        <w:rPr>
          <w:rFonts w:ascii="Times New Roman" w:hAnsi="Times New Roman"/>
          <w:szCs w:val="24"/>
          <w:lang w:val="ro-RO"/>
        </w:rPr>
        <w:t xml:space="preserve">din costul de achiziţie a energiei electrice </w:t>
      </w:r>
      <w:r w:rsidR="006E32E0" w:rsidRPr="005B6734">
        <w:rPr>
          <w:rFonts w:ascii="Times New Roman" w:hAnsi="Times New Roman"/>
          <w:szCs w:val="24"/>
          <w:lang w:val="ro-RO"/>
        </w:rPr>
        <w:t>pentru acoperirea</w:t>
      </w:r>
      <w:r w:rsidRPr="005B6734">
        <w:rPr>
          <w:rFonts w:ascii="Times New Roman" w:hAnsi="Times New Roman"/>
          <w:szCs w:val="24"/>
          <w:lang w:val="ro-RO"/>
        </w:rPr>
        <w:t xml:space="preserve"> </w:t>
      </w:r>
      <w:r w:rsidR="006E32E0" w:rsidRPr="005B6734">
        <w:rPr>
          <w:rFonts w:ascii="Times New Roman" w:hAnsi="Times New Roman"/>
          <w:szCs w:val="24"/>
          <w:lang w:val="ro-RO"/>
        </w:rPr>
        <w:t>CPT</w:t>
      </w:r>
      <w:r w:rsidRPr="005B6734">
        <w:rPr>
          <w:rFonts w:ascii="Times New Roman" w:hAnsi="Times New Roman"/>
          <w:szCs w:val="24"/>
          <w:lang w:val="ro-RO"/>
        </w:rPr>
        <w:t xml:space="preserve"> </w:t>
      </w:r>
      <w:r w:rsidR="00BD39A3" w:rsidRPr="005B6734">
        <w:rPr>
          <w:rFonts w:ascii="Times New Roman" w:hAnsi="Times New Roman"/>
          <w:szCs w:val="24"/>
          <w:lang w:val="ro-RO"/>
        </w:rPr>
        <w:t xml:space="preserve">reglementat </w:t>
      </w:r>
      <w:r w:rsidRPr="005B6734">
        <w:rPr>
          <w:rFonts w:ascii="Times New Roman" w:hAnsi="Times New Roman"/>
          <w:szCs w:val="24"/>
          <w:lang w:val="ro-RO"/>
        </w:rPr>
        <w:t>în RET</w:t>
      </w:r>
      <w:r w:rsidR="001D4601" w:rsidRPr="005B6734">
        <w:rPr>
          <w:rFonts w:ascii="Times New Roman" w:hAnsi="Times New Roman"/>
          <w:szCs w:val="24"/>
          <w:lang w:val="ro-RO"/>
        </w:rPr>
        <w:t>, prognozat pentru ultimul an tarifar al perioadei de reglementare</w:t>
      </w:r>
      <w:r w:rsidR="00BA4834" w:rsidRPr="005B6734">
        <w:rPr>
          <w:rFonts w:ascii="Times New Roman" w:hAnsi="Times New Roman"/>
          <w:szCs w:val="24"/>
          <w:lang w:val="ro-RO"/>
        </w:rPr>
        <w:t>,</w:t>
      </w:r>
      <w:r w:rsidR="00CF5692" w:rsidRPr="005B6734">
        <w:rPr>
          <w:rFonts w:ascii="Times New Roman" w:hAnsi="Times New Roman"/>
          <w:szCs w:val="24"/>
          <w:lang w:val="ro-RO"/>
        </w:rPr>
        <w:t xml:space="preserve"> </w:t>
      </w:r>
      <w:r w:rsidR="00C70BF3" w:rsidRPr="005B6734">
        <w:rPr>
          <w:rFonts w:ascii="Times New Roman" w:hAnsi="Times New Roman"/>
          <w:szCs w:val="24"/>
          <w:lang w:val="ro-RO"/>
        </w:rPr>
        <w:t xml:space="preserve">precum și costul </w:t>
      </w:r>
      <w:r w:rsidR="00BD39A3" w:rsidRPr="005B6734">
        <w:rPr>
          <w:rFonts w:ascii="Times New Roman" w:hAnsi="Times New Roman"/>
          <w:szCs w:val="24"/>
          <w:lang w:val="ro-RO"/>
        </w:rPr>
        <w:t xml:space="preserve">prognozat </w:t>
      </w:r>
      <w:r w:rsidR="00C70BF3" w:rsidRPr="005B6734">
        <w:rPr>
          <w:rFonts w:ascii="Times New Roman" w:hAnsi="Times New Roman"/>
          <w:szCs w:val="24"/>
          <w:lang w:val="ro-RO"/>
        </w:rPr>
        <w:t>pentru eliminarea congestiilor prin redispecerizare</w:t>
      </w:r>
      <w:r w:rsidR="00BA4834" w:rsidRPr="005B6734">
        <w:rPr>
          <w:rFonts w:ascii="Times New Roman" w:hAnsi="Times New Roman"/>
          <w:szCs w:val="24"/>
          <w:lang w:val="ro-RO"/>
        </w:rPr>
        <w:t xml:space="preserve">, </w:t>
      </w:r>
      <w:r w:rsidR="006121C2" w:rsidRPr="005B6734">
        <w:rPr>
          <w:rFonts w:ascii="Times New Roman" w:hAnsi="Times New Roman"/>
          <w:szCs w:val="24"/>
          <w:lang w:val="ro-RO"/>
        </w:rPr>
        <w:t>stabilite</w:t>
      </w:r>
      <w:r w:rsidR="00A17EF5" w:rsidRPr="005B6734">
        <w:rPr>
          <w:rFonts w:ascii="Times New Roman" w:hAnsi="Times New Roman"/>
          <w:szCs w:val="24"/>
          <w:lang w:val="ro-RO"/>
        </w:rPr>
        <w:t xml:space="preserve"> </w:t>
      </w:r>
      <w:r w:rsidR="006121C2" w:rsidRPr="005B6734">
        <w:rPr>
          <w:rFonts w:ascii="Times New Roman" w:hAnsi="Times New Roman"/>
          <w:szCs w:val="24"/>
          <w:lang w:val="ro-RO"/>
        </w:rPr>
        <w:t xml:space="preserve">pentru perioada tarifară </w:t>
      </w:r>
      <w:r w:rsidR="006121C2" w:rsidRPr="005B6734">
        <w:rPr>
          <w:rFonts w:ascii="Times New Roman" w:hAnsi="Times New Roman"/>
          <w:i/>
          <w:szCs w:val="24"/>
          <w:lang w:val="ro-RO"/>
        </w:rPr>
        <w:t>t</w:t>
      </w:r>
      <w:r w:rsidR="006121C2" w:rsidRPr="005B6734">
        <w:rPr>
          <w:rFonts w:ascii="Times New Roman" w:hAnsi="Times New Roman"/>
          <w:szCs w:val="24"/>
          <w:lang w:val="ro-RO"/>
        </w:rPr>
        <w:t xml:space="preserve"> </w:t>
      </w:r>
      <w:r w:rsidR="00A17EF5" w:rsidRPr="005B6734">
        <w:rPr>
          <w:rFonts w:ascii="Times New Roman" w:hAnsi="Times New Roman"/>
          <w:szCs w:val="24"/>
          <w:lang w:val="ro-RO"/>
        </w:rPr>
        <w:t>în conformitate cu prevederile prezentei metodologii.</w:t>
      </w:r>
    </w:p>
    <w:p w14:paraId="1EF83B6B" w14:textId="61F2CAA4" w:rsidR="00AA4289" w:rsidRPr="005B6734" w:rsidRDefault="003F49EB" w:rsidP="00AA4289">
      <w:pPr>
        <w:pStyle w:val="BodyTextIndent3"/>
        <w:numPr>
          <w:ilvl w:val="0"/>
          <w:numId w:val="2"/>
        </w:numPr>
        <w:spacing w:before="0" w:after="0" w:line="360" w:lineRule="auto"/>
        <w:ind w:left="1170" w:hanging="744"/>
        <w:rPr>
          <w:rFonts w:ascii="Times New Roman" w:hAnsi="Times New Roman"/>
          <w:szCs w:val="24"/>
          <w:lang w:val="ro-RO"/>
        </w:rPr>
      </w:pPr>
      <w:r w:rsidRPr="005B6734">
        <w:rPr>
          <w:rFonts w:ascii="Times New Roman" w:hAnsi="Times New Roman"/>
          <w:szCs w:val="24"/>
          <w:lang w:val="ro-RO"/>
        </w:rPr>
        <w:t>Componenta de extragere a energiei electrice din rețea (T</w:t>
      </w:r>
      <w:r w:rsidRPr="005B6734">
        <w:rPr>
          <w:rFonts w:ascii="Times New Roman" w:hAnsi="Times New Roman"/>
          <w:szCs w:val="24"/>
          <w:vertAlign w:val="subscript"/>
          <w:lang w:val="ro-RO"/>
        </w:rPr>
        <w:t>L</w:t>
      </w:r>
      <w:r w:rsidRPr="005B6734">
        <w:rPr>
          <w:rFonts w:ascii="Times New Roman" w:hAnsi="Times New Roman"/>
          <w:szCs w:val="24"/>
          <w:lang w:val="ro-RO"/>
        </w:rPr>
        <w:t>)</w:t>
      </w:r>
      <w:r w:rsidR="00AA4289" w:rsidRPr="005B6734">
        <w:rPr>
          <w:rFonts w:ascii="Times New Roman" w:hAnsi="Times New Roman"/>
          <w:szCs w:val="24"/>
          <w:lang w:val="ro-RO"/>
        </w:rPr>
        <w:t xml:space="preserve"> pentru perioada tarifară </w:t>
      </w:r>
      <w:r w:rsidR="00AA4289" w:rsidRPr="005B6734">
        <w:rPr>
          <w:rFonts w:ascii="Times New Roman" w:hAnsi="Times New Roman"/>
          <w:i/>
          <w:szCs w:val="24"/>
          <w:lang w:val="ro-RO"/>
        </w:rPr>
        <w:t>t</w:t>
      </w:r>
      <w:r w:rsidR="00AA4289" w:rsidRPr="005B6734">
        <w:rPr>
          <w:rFonts w:ascii="Times New Roman" w:hAnsi="Times New Roman"/>
          <w:szCs w:val="24"/>
          <w:lang w:val="ro-RO"/>
        </w:rPr>
        <w:t xml:space="preserve"> se calculează cu formula:</w:t>
      </w:r>
    </w:p>
    <w:p w14:paraId="340C2E0C" w14:textId="2842B695" w:rsidR="00AA4289" w:rsidRPr="005B6734" w:rsidRDefault="00AA4289" w:rsidP="00526884">
      <w:pPr>
        <w:pStyle w:val="BodyTextIndent3"/>
        <w:tabs>
          <w:tab w:val="left" w:pos="2552"/>
          <w:tab w:val="left" w:pos="5103"/>
          <w:tab w:val="left" w:pos="5387"/>
        </w:tabs>
        <w:spacing w:before="0" w:after="0" w:line="360" w:lineRule="auto"/>
        <w:ind w:left="1170" w:right="480"/>
        <w:rPr>
          <w:rFonts w:ascii="Times New Roman" w:hAnsi="Times New Roman"/>
          <w:szCs w:val="24"/>
          <w:lang w:val="ro-RO"/>
        </w:rPr>
      </w:pPr>
      <w:r w:rsidRPr="005B6734">
        <w:rPr>
          <w:rFonts w:ascii="Times New Roman" w:hAnsi="Times New Roman"/>
          <w:i/>
          <w:szCs w:val="24"/>
          <w:lang w:val="ro-RO"/>
        </w:rPr>
        <w:t>T</w:t>
      </w:r>
      <w:r w:rsidRPr="005B6734">
        <w:rPr>
          <w:rFonts w:ascii="Times New Roman" w:hAnsi="Times New Roman"/>
          <w:i/>
          <w:szCs w:val="24"/>
          <w:vertAlign w:val="subscript"/>
          <w:lang w:val="ro-RO"/>
        </w:rPr>
        <w:t>L, t</w:t>
      </w:r>
      <w:r w:rsidRPr="005B6734">
        <w:rPr>
          <w:rFonts w:ascii="Times New Roman" w:hAnsi="Times New Roman"/>
          <w:i/>
          <w:szCs w:val="24"/>
          <w:lang w:val="ro-RO"/>
        </w:rPr>
        <w:t xml:space="preserve"> = ( V</w:t>
      </w:r>
      <w:r w:rsidRPr="005B6734">
        <w:rPr>
          <w:rFonts w:ascii="Times New Roman" w:hAnsi="Times New Roman"/>
          <w:i/>
          <w:szCs w:val="24"/>
          <w:vertAlign w:val="subscript"/>
          <w:lang w:val="ro-RO"/>
        </w:rPr>
        <w:t xml:space="preserve">reglementat,t  </w:t>
      </w:r>
      <w:r w:rsidRPr="005B6734">
        <w:rPr>
          <w:rFonts w:ascii="Times New Roman" w:hAnsi="Times New Roman"/>
          <w:i/>
          <w:szCs w:val="24"/>
          <w:lang w:val="ro-RO"/>
        </w:rPr>
        <w:t>- T</w:t>
      </w:r>
      <w:r w:rsidRPr="005B6734">
        <w:rPr>
          <w:rFonts w:ascii="Times New Roman" w:hAnsi="Times New Roman"/>
          <w:i/>
          <w:szCs w:val="24"/>
          <w:vertAlign w:val="subscript"/>
          <w:lang w:val="ro-RO"/>
        </w:rPr>
        <w:t>G</w:t>
      </w:r>
      <w:r w:rsidRPr="005B6734">
        <w:rPr>
          <w:rFonts w:ascii="Times New Roman" w:hAnsi="Times New Roman"/>
          <w:i/>
          <w:szCs w:val="24"/>
          <w:lang w:val="ro-RO"/>
        </w:rPr>
        <w:t xml:space="preserve"> * Q</w:t>
      </w:r>
      <w:r w:rsidRPr="005B6734">
        <w:rPr>
          <w:rFonts w:ascii="Times New Roman" w:hAnsi="Times New Roman"/>
          <w:i/>
          <w:szCs w:val="24"/>
          <w:vertAlign w:val="subscript"/>
          <w:lang w:val="ro-RO"/>
        </w:rPr>
        <w:t>i, t</w:t>
      </w:r>
      <w:r w:rsidRPr="005B6734">
        <w:rPr>
          <w:rFonts w:ascii="Times New Roman" w:hAnsi="Times New Roman"/>
          <w:i/>
          <w:szCs w:val="24"/>
          <w:lang w:val="ro-RO"/>
        </w:rPr>
        <w:t xml:space="preserve"> ) / Q</w:t>
      </w:r>
      <w:r w:rsidRPr="005B6734">
        <w:rPr>
          <w:rFonts w:ascii="Times New Roman" w:hAnsi="Times New Roman"/>
          <w:i/>
          <w:szCs w:val="24"/>
          <w:vertAlign w:val="subscript"/>
          <w:lang w:val="ro-RO"/>
        </w:rPr>
        <w:t xml:space="preserve">E, t </w:t>
      </w:r>
      <w:r w:rsidRPr="005B6734">
        <w:rPr>
          <w:rFonts w:ascii="Times New Roman" w:hAnsi="Times New Roman"/>
          <w:szCs w:val="24"/>
          <w:lang w:val="ro-RO"/>
        </w:rPr>
        <w:t xml:space="preserve">                                                     (lei/MWh) (22)         </w:t>
      </w:r>
    </w:p>
    <w:p w14:paraId="524F4259" w14:textId="77777777" w:rsidR="00AA4289" w:rsidRPr="005B6734" w:rsidRDefault="00AA4289" w:rsidP="00AA4289">
      <w:pPr>
        <w:pStyle w:val="BodyTextIndent3"/>
        <w:spacing w:before="0" w:after="0" w:line="360" w:lineRule="auto"/>
        <w:ind w:left="360" w:firstLine="851"/>
        <w:rPr>
          <w:rFonts w:ascii="Times New Roman" w:hAnsi="Times New Roman"/>
          <w:szCs w:val="24"/>
          <w:lang w:val="ro-RO"/>
        </w:rPr>
      </w:pPr>
      <w:r w:rsidRPr="005B6734">
        <w:rPr>
          <w:rFonts w:ascii="Times New Roman" w:hAnsi="Times New Roman"/>
          <w:szCs w:val="24"/>
          <w:lang w:val="ro-RO"/>
        </w:rPr>
        <w:t>unde:</w:t>
      </w:r>
    </w:p>
    <w:p w14:paraId="45B12ED1" w14:textId="5F0BB8B8" w:rsidR="00AA4289" w:rsidRPr="005B6734" w:rsidRDefault="00AA4289" w:rsidP="00AA4289">
      <w:pPr>
        <w:pStyle w:val="BodyTextIndent3"/>
        <w:tabs>
          <w:tab w:val="left" w:pos="540"/>
        </w:tabs>
        <w:spacing w:before="0" w:after="0" w:line="360" w:lineRule="auto"/>
        <w:ind w:left="540" w:firstLine="671"/>
        <w:rPr>
          <w:rFonts w:ascii="Times New Roman" w:hAnsi="Times New Roman"/>
          <w:szCs w:val="24"/>
          <w:lang w:val="ro-RO"/>
        </w:rPr>
      </w:pPr>
      <w:r w:rsidRPr="005B6734">
        <w:rPr>
          <w:rFonts w:ascii="Times New Roman" w:hAnsi="Times New Roman"/>
          <w:i/>
          <w:szCs w:val="24"/>
          <w:lang w:val="ro-RO"/>
        </w:rPr>
        <w:t>V</w:t>
      </w:r>
      <w:r w:rsidRPr="005B6734">
        <w:rPr>
          <w:rFonts w:ascii="Times New Roman" w:hAnsi="Times New Roman"/>
          <w:i/>
          <w:szCs w:val="24"/>
          <w:vertAlign w:val="subscript"/>
          <w:lang w:val="ro-RO"/>
        </w:rPr>
        <w:t>reglementat, t</w:t>
      </w:r>
      <w:r w:rsidRPr="005B6734">
        <w:rPr>
          <w:rFonts w:ascii="Times New Roman" w:hAnsi="Times New Roman"/>
          <w:szCs w:val="24"/>
          <w:lang w:val="ro-RO"/>
        </w:rPr>
        <w:t xml:space="preserve">  - reprezintă venitul reglementat în </w:t>
      </w:r>
      <w:r w:rsidR="00C57D67" w:rsidRPr="005B6734">
        <w:rPr>
          <w:rFonts w:ascii="Times New Roman" w:hAnsi="Times New Roman"/>
          <w:szCs w:val="24"/>
          <w:lang w:val="ro-RO"/>
        </w:rPr>
        <w:t>anul</w:t>
      </w:r>
      <w:r w:rsidRPr="005B6734">
        <w:rPr>
          <w:rFonts w:ascii="Times New Roman" w:hAnsi="Times New Roman"/>
          <w:szCs w:val="24"/>
          <w:lang w:val="ro-RO"/>
        </w:rPr>
        <w:t xml:space="preserve"> tarifar </w:t>
      </w:r>
      <w:r w:rsidRPr="005B6734">
        <w:rPr>
          <w:rFonts w:ascii="Times New Roman" w:hAnsi="Times New Roman"/>
          <w:i/>
          <w:szCs w:val="24"/>
          <w:lang w:val="ro-RO"/>
        </w:rPr>
        <w:t>t</w:t>
      </w:r>
      <w:r w:rsidRPr="005B6734">
        <w:rPr>
          <w:rFonts w:ascii="Times New Roman" w:hAnsi="Times New Roman"/>
          <w:szCs w:val="24"/>
          <w:lang w:val="ro-RO"/>
        </w:rPr>
        <w:t>;</w:t>
      </w:r>
    </w:p>
    <w:p w14:paraId="5FEF88CC" w14:textId="08321965" w:rsidR="00AA4289" w:rsidRPr="005B6734" w:rsidRDefault="00AA4289" w:rsidP="00526884">
      <w:pPr>
        <w:pStyle w:val="BodyTextIndent3"/>
        <w:tabs>
          <w:tab w:val="left" w:pos="1134"/>
        </w:tabs>
        <w:spacing w:before="0" w:after="0" w:line="360" w:lineRule="auto"/>
        <w:ind w:left="1276" w:hanging="850"/>
        <w:rPr>
          <w:rFonts w:ascii="Times New Roman" w:hAnsi="Times New Roman"/>
          <w:szCs w:val="24"/>
        </w:rPr>
      </w:pPr>
      <w:r w:rsidRPr="005B6734">
        <w:rPr>
          <w:rFonts w:ascii="Times New Roman" w:hAnsi="Times New Roman"/>
          <w:i/>
          <w:szCs w:val="24"/>
          <w:lang w:val="ro-RO"/>
        </w:rPr>
        <w:tab/>
        <w:t>Q</w:t>
      </w:r>
      <w:r w:rsidRPr="005B6734">
        <w:rPr>
          <w:rFonts w:ascii="Times New Roman" w:hAnsi="Times New Roman"/>
          <w:i/>
          <w:szCs w:val="24"/>
          <w:vertAlign w:val="subscript"/>
          <w:lang w:val="ro-RO"/>
        </w:rPr>
        <w:t>i, t</w:t>
      </w:r>
      <w:r w:rsidRPr="005B6734">
        <w:rPr>
          <w:rFonts w:ascii="Times New Roman" w:hAnsi="Times New Roman"/>
          <w:szCs w:val="24"/>
          <w:lang w:val="ro-RO"/>
        </w:rPr>
        <w:t xml:space="preserve"> </w:t>
      </w:r>
      <w:r w:rsidRPr="005B6734">
        <w:rPr>
          <w:rFonts w:ascii="Times New Roman" w:hAnsi="Times New Roman"/>
          <w:szCs w:val="24"/>
          <w:lang w:val="ro-RO"/>
        </w:rPr>
        <w:sym w:font="Symbol" w:char="F02D"/>
      </w:r>
      <w:r w:rsidRPr="005B6734">
        <w:rPr>
          <w:rFonts w:ascii="Times New Roman" w:hAnsi="Times New Roman"/>
          <w:szCs w:val="24"/>
          <w:vertAlign w:val="subscript"/>
          <w:lang w:val="ro-RO"/>
        </w:rPr>
        <w:t xml:space="preserve"> </w:t>
      </w:r>
      <w:r w:rsidRPr="005B6734">
        <w:rPr>
          <w:rFonts w:ascii="Times New Roman" w:hAnsi="Times New Roman"/>
          <w:szCs w:val="24"/>
          <w:lang w:val="ro-RO"/>
        </w:rPr>
        <w:t xml:space="preserve">cantitatea de energie electrică </w:t>
      </w:r>
      <w:r w:rsidR="008D5470" w:rsidRPr="005B6734">
        <w:rPr>
          <w:rFonts w:ascii="Times New Roman" w:hAnsi="Times New Roman"/>
          <w:szCs w:val="24"/>
          <w:lang w:val="ro-RO"/>
        </w:rPr>
        <w:t>livrată</w:t>
      </w:r>
      <w:r w:rsidR="00C57D67" w:rsidRPr="005B6734">
        <w:rPr>
          <w:rFonts w:ascii="Times New Roman" w:hAnsi="Times New Roman"/>
          <w:szCs w:val="24"/>
          <w:lang w:val="ro-RO"/>
        </w:rPr>
        <w:t xml:space="preserve"> în reţele, din centralele cu capacitatea instalată mai mare de 5 MW</w:t>
      </w:r>
      <w:r w:rsidRPr="005B6734">
        <w:rPr>
          <w:rFonts w:ascii="Times New Roman" w:hAnsi="Times New Roman"/>
          <w:szCs w:val="24"/>
          <w:lang w:val="ro-RO"/>
        </w:rPr>
        <w:t xml:space="preserve">, </w:t>
      </w:r>
      <w:r w:rsidRPr="005B6734">
        <w:rPr>
          <w:rFonts w:ascii="Times New Roman" w:hAnsi="Times New Roman"/>
          <w:szCs w:val="24"/>
        </w:rPr>
        <w:t xml:space="preserve">prognozată pentru anul tarifar </w:t>
      </w:r>
      <w:r w:rsidRPr="005B6734">
        <w:rPr>
          <w:rFonts w:ascii="Times New Roman" w:hAnsi="Times New Roman"/>
          <w:i/>
          <w:szCs w:val="24"/>
        </w:rPr>
        <w:t>t</w:t>
      </w:r>
      <w:r w:rsidRPr="005B6734">
        <w:rPr>
          <w:rFonts w:ascii="Times New Roman" w:hAnsi="Times New Roman"/>
          <w:szCs w:val="24"/>
        </w:rPr>
        <w:t>;</w:t>
      </w:r>
    </w:p>
    <w:p w14:paraId="775E4D6D" w14:textId="4CDC1407" w:rsidR="003F49EB" w:rsidRPr="005B6734" w:rsidRDefault="00AA4289" w:rsidP="00526884">
      <w:pPr>
        <w:pStyle w:val="BodyTextIndent3"/>
        <w:spacing w:before="0" w:after="0" w:line="360" w:lineRule="auto"/>
        <w:ind w:left="1276" w:hanging="142"/>
        <w:rPr>
          <w:rFonts w:ascii="Times New Roman" w:hAnsi="Times New Roman"/>
          <w:szCs w:val="24"/>
          <w:lang w:val="ro-RO"/>
        </w:rPr>
      </w:pPr>
      <w:r w:rsidRPr="005B6734">
        <w:rPr>
          <w:rFonts w:ascii="Times New Roman" w:hAnsi="Times New Roman"/>
          <w:i/>
          <w:szCs w:val="24"/>
          <w:lang w:val="ro-RO"/>
        </w:rPr>
        <w:t>Q</w:t>
      </w:r>
      <w:r w:rsidRPr="005B6734">
        <w:rPr>
          <w:rFonts w:ascii="Times New Roman" w:hAnsi="Times New Roman"/>
          <w:i/>
          <w:szCs w:val="24"/>
          <w:vertAlign w:val="subscript"/>
          <w:lang w:val="ro-RO"/>
        </w:rPr>
        <w:t>E, t</w:t>
      </w:r>
      <w:r w:rsidRPr="005B6734">
        <w:rPr>
          <w:rFonts w:ascii="Times New Roman" w:hAnsi="Times New Roman"/>
          <w:szCs w:val="24"/>
          <w:lang w:val="ro-RO"/>
        </w:rPr>
        <w:t xml:space="preserve"> </w:t>
      </w:r>
      <w:r w:rsidRPr="005B6734">
        <w:rPr>
          <w:rFonts w:ascii="Times New Roman" w:hAnsi="Times New Roman"/>
          <w:szCs w:val="24"/>
          <w:lang w:val="ro-RO"/>
        </w:rPr>
        <w:sym w:font="Symbol" w:char="F02D"/>
      </w:r>
      <w:r w:rsidRPr="005B6734">
        <w:rPr>
          <w:rFonts w:ascii="Times New Roman" w:hAnsi="Times New Roman"/>
          <w:szCs w:val="24"/>
          <w:vertAlign w:val="subscript"/>
          <w:lang w:val="ro-RO"/>
        </w:rPr>
        <w:t xml:space="preserve"> </w:t>
      </w:r>
      <w:r w:rsidRPr="005B6734">
        <w:rPr>
          <w:rFonts w:ascii="Times New Roman" w:hAnsi="Times New Roman"/>
          <w:szCs w:val="24"/>
          <w:lang w:val="ro-RO"/>
        </w:rPr>
        <w:t xml:space="preserve">cantitatea de energie electrică extrasǎ din reţele, </w:t>
      </w:r>
      <w:r w:rsidRPr="005B6734">
        <w:rPr>
          <w:rFonts w:ascii="Times New Roman" w:hAnsi="Times New Roman"/>
          <w:szCs w:val="24"/>
        </w:rPr>
        <w:t xml:space="preserve">prognozată pentru anul tarifar </w:t>
      </w:r>
      <w:r w:rsidRPr="005B6734">
        <w:rPr>
          <w:rFonts w:ascii="Times New Roman" w:hAnsi="Times New Roman"/>
          <w:i/>
          <w:szCs w:val="24"/>
        </w:rPr>
        <w:t>t</w:t>
      </w:r>
      <w:r w:rsidRPr="005B6734">
        <w:rPr>
          <w:rFonts w:ascii="Times New Roman" w:hAnsi="Times New Roman"/>
          <w:szCs w:val="24"/>
        </w:rPr>
        <w:t>.</w:t>
      </w:r>
    </w:p>
    <w:p w14:paraId="79E3CF29" w14:textId="7FFC3409" w:rsidR="00CE6AA6" w:rsidRPr="005B6734" w:rsidRDefault="005645D6" w:rsidP="0061424E">
      <w:pPr>
        <w:pStyle w:val="BodyTextIndent3"/>
        <w:numPr>
          <w:ilvl w:val="0"/>
          <w:numId w:val="2"/>
        </w:numPr>
        <w:spacing w:before="0" w:after="0" w:line="360" w:lineRule="auto"/>
        <w:ind w:left="1170" w:hanging="744"/>
        <w:rPr>
          <w:rFonts w:ascii="Times New Roman" w:hAnsi="Times New Roman"/>
          <w:szCs w:val="24"/>
          <w:lang w:val="ro-RO"/>
        </w:rPr>
      </w:pPr>
      <w:r w:rsidRPr="005B6734">
        <w:rPr>
          <w:rFonts w:ascii="Times New Roman" w:hAnsi="Times New Roman"/>
          <w:szCs w:val="24"/>
          <w:lang w:val="ro-RO"/>
        </w:rPr>
        <w:t xml:space="preserve">(1) </w:t>
      </w:r>
      <w:r w:rsidR="00CE6AA6" w:rsidRPr="005B6734">
        <w:rPr>
          <w:rFonts w:ascii="Times New Roman" w:hAnsi="Times New Roman"/>
          <w:szCs w:val="24"/>
          <w:lang w:val="ro-RO"/>
        </w:rPr>
        <w:t xml:space="preserve">OTS este obligat să </w:t>
      </w:r>
      <w:r w:rsidR="00B9004B" w:rsidRPr="005B6734">
        <w:rPr>
          <w:rFonts w:ascii="Times New Roman" w:hAnsi="Times New Roman"/>
          <w:szCs w:val="24"/>
          <w:lang w:val="ro-RO"/>
        </w:rPr>
        <w:t xml:space="preserve">publice pe site-ul propriu şi sǎ </w:t>
      </w:r>
      <w:r w:rsidR="00CE6AA6" w:rsidRPr="005B6734">
        <w:rPr>
          <w:rFonts w:ascii="Times New Roman" w:hAnsi="Times New Roman"/>
          <w:szCs w:val="24"/>
          <w:lang w:val="ro-RO"/>
        </w:rPr>
        <w:t>ofere</w:t>
      </w:r>
      <w:r w:rsidR="00B9004B" w:rsidRPr="005B6734">
        <w:rPr>
          <w:rFonts w:ascii="Times New Roman" w:hAnsi="Times New Roman"/>
          <w:szCs w:val="24"/>
          <w:lang w:val="ro-RO"/>
        </w:rPr>
        <w:t>,</w:t>
      </w:r>
      <w:r w:rsidR="00CE6AA6" w:rsidRPr="005B6734">
        <w:rPr>
          <w:rFonts w:ascii="Times New Roman" w:hAnsi="Times New Roman"/>
          <w:szCs w:val="24"/>
          <w:lang w:val="ro-RO"/>
        </w:rPr>
        <w:t xml:space="preserve"> </w:t>
      </w:r>
      <w:r w:rsidR="00B9004B" w:rsidRPr="005B6734">
        <w:rPr>
          <w:rFonts w:ascii="Times New Roman" w:hAnsi="Times New Roman"/>
          <w:szCs w:val="24"/>
          <w:lang w:val="ro-RO"/>
        </w:rPr>
        <w:t xml:space="preserve">la cererea clienților finali racordați la RET sau a furnizorilor acestora, </w:t>
      </w:r>
      <w:r w:rsidR="00CE6AA6" w:rsidRPr="005B6734">
        <w:rPr>
          <w:rFonts w:ascii="Times New Roman" w:hAnsi="Times New Roman"/>
          <w:szCs w:val="24"/>
          <w:lang w:val="ro-RO"/>
        </w:rPr>
        <w:t xml:space="preserve">tarife </w:t>
      </w:r>
      <w:r w:rsidR="009E5096" w:rsidRPr="005B6734">
        <w:rPr>
          <w:rFonts w:ascii="Times New Roman" w:hAnsi="Times New Roman"/>
          <w:szCs w:val="24"/>
          <w:lang w:val="ro-RO"/>
        </w:rPr>
        <w:t xml:space="preserve">de transport </w:t>
      </w:r>
      <w:r w:rsidR="005F5EA8" w:rsidRPr="005B6734">
        <w:rPr>
          <w:rFonts w:ascii="Times New Roman" w:hAnsi="Times New Roman"/>
          <w:szCs w:val="24"/>
          <w:lang w:val="ro-RO"/>
        </w:rPr>
        <w:t>dinamice după cum urmează:</w:t>
      </w:r>
    </w:p>
    <w:p w14:paraId="338F5D1E" w14:textId="77777777" w:rsidR="005F5EA8" w:rsidRPr="005B6734" w:rsidRDefault="00446B01" w:rsidP="0061424E">
      <w:pPr>
        <w:pStyle w:val="BodyTextIndent3"/>
        <w:numPr>
          <w:ilvl w:val="0"/>
          <w:numId w:val="46"/>
        </w:numPr>
        <w:spacing w:before="0" w:after="0" w:line="360" w:lineRule="auto"/>
        <w:rPr>
          <w:rFonts w:ascii="Times New Roman" w:hAnsi="Times New Roman"/>
          <w:szCs w:val="24"/>
          <w:lang w:val="ro-RO"/>
        </w:rPr>
      </w:pPr>
      <w:r w:rsidRPr="005B6734">
        <w:rPr>
          <w:rFonts w:ascii="Times New Roman" w:hAnsi="Times New Roman"/>
          <w:szCs w:val="24"/>
          <w:lang w:val="ro-RO"/>
        </w:rPr>
        <w:t>d</w:t>
      </w:r>
      <w:r w:rsidR="005F5EA8" w:rsidRPr="005B6734">
        <w:rPr>
          <w:rFonts w:ascii="Times New Roman" w:hAnsi="Times New Roman"/>
          <w:szCs w:val="24"/>
          <w:lang w:val="ro-RO"/>
        </w:rPr>
        <w:t>iferențiate</w:t>
      </w:r>
      <w:r w:rsidRPr="005B6734">
        <w:rPr>
          <w:rFonts w:ascii="Times New Roman" w:hAnsi="Times New Roman"/>
          <w:szCs w:val="24"/>
          <w:lang w:val="ro-RO"/>
        </w:rPr>
        <w:t xml:space="preserve"> după </w:t>
      </w:r>
      <w:r w:rsidR="005645D6" w:rsidRPr="005B6734">
        <w:rPr>
          <w:rFonts w:ascii="Times New Roman" w:hAnsi="Times New Roman"/>
          <w:szCs w:val="24"/>
          <w:lang w:val="ro-RO"/>
        </w:rPr>
        <w:t>perioada</w:t>
      </w:r>
      <w:r w:rsidRPr="005B6734">
        <w:rPr>
          <w:rFonts w:ascii="Times New Roman" w:hAnsi="Times New Roman"/>
          <w:szCs w:val="24"/>
          <w:lang w:val="ro-RO"/>
        </w:rPr>
        <w:t xml:space="preserve"> de </w:t>
      </w:r>
      <w:r w:rsidR="005645D6" w:rsidRPr="005B6734">
        <w:rPr>
          <w:rFonts w:ascii="Times New Roman" w:hAnsi="Times New Roman"/>
          <w:szCs w:val="24"/>
          <w:lang w:val="ro-RO"/>
        </w:rPr>
        <w:t>consum</w:t>
      </w:r>
      <w:r w:rsidR="00587429" w:rsidRPr="005B6734">
        <w:rPr>
          <w:rFonts w:ascii="Times New Roman" w:hAnsi="Times New Roman"/>
          <w:szCs w:val="24"/>
          <w:lang w:val="ro-RO"/>
        </w:rPr>
        <w:t>,</w:t>
      </w:r>
      <w:r w:rsidR="005645D6" w:rsidRPr="005B6734">
        <w:rPr>
          <w:rFonts w:ascii="Times New Roman" w:hAnsi="Times New Roman"/>
          <w:szCs w:val="24"/>
          <w:lang w:val="ro-RO"/>
        </w:rPr>
        <w:t xml:space="preserve"> </w:t>
      </w:r>
      <w:r w:rsidR="00587429" w:rsidRPr="005B6734">
        <w:rPr>
          <w:rFonts w:ascii="Times New Roman" w:hAnsi="Times New Roman"/>
          <w:szCs w:val="24"/>
          <w:lang w:val="ro-RO"/>
        </w:rPr>
        <w:t xml:space="preserve">respectiv diferite la momente </w:t>
      </w:r>
      <w:r w:rsidR="000F4CB9" w:rsidRPr="005B6734">
        <w:rPr>
          <w:rFonts w:ascii="Times New Roman" w:hAnsi="Times New Roman"/>
          <w:szCs w:val="24"/>
          <w:lang w:val="ro-RO"/>
        </w:rPr>
        <w:t xml:space="preserve">predefinite </w:t>
      </w:r>
      <w:r w:rsidR="005645D6" w:rsidRPr="005B6734">
        <w:rPr>
          <w:rFonts w:ascii="Times New Roman" w:hAnsi="Times New Roman"/>
          <w:szCs w:val="24"/>
          <w:lang w:val="ro-RO"/>
        </w:rPr>
        <w:t>din cadrul zile</w:t>
      </w:r>
      <w:r w:rsidR="000F4CB9" w:rsidRPr="005B6734">
        <w:rPr>
          <w:rFonts w:ascii="Times New Roman" w:hAnsi="Times New Roman"/>
          <w:szCs w:val="24"/>
          <w:lang w:val="ro-RO"/>
        </w:rPr>
        <w:t>i</w:t>
      </w:r>
      <w:r w:rsidR="009131AB" w:rsidRPr="005B6734">
        <w:rPr>
          <w:rFonts w:ascii="Times New Roman" w:hAnsi="Times New Roman"/>
          <w:szCs w:val="24"/>
          <w:lang w:val="ro-RO"/>
        </w:rPr>
        <w:t xml:space="preserve"> </w:t>
      </w:r>
      <w:r w:rsidR="00D87596" w:rsidRPr="005B6734">
        <w:rPr>
          <w:rFonts w:ascii="Times New Roman" w:hAnsi="Times New Roman"/>
          <w:szCs w:val="24"/>
          <w:lang w:val="ro-RO"/>
        </w:rPr>
        <w:t>și</w:t>
      </w:r>
      <w:r w:rsidR="000F4CB9" w:rsidRPr="005B6734">
        <w:rPr>
          <w:rFonts w:ascii="Times New Roman" w:hAnsi="Times New Roman"/>
          <w:szCs w:val="24"/>
          <w:lang w:val="ro-RO"/>
        </w:rPr>
        <w:t xml:space="preserve"> anului</w:t>
      </w:r>
      <w:r w:rsidR="005F5EA8" w:rsidRPr="005B6734">
        <w:rPr>
          <w:rFonts w:ascii="Times New Roman" w:hAnsi="Times New Roman"/>
          <w:szCs w:val="24"/>
          <w:lang w:val="ro-RO"/>
        </w:rPr>
        <w:t>;</w:t>
      </w:r>
    </w:p>
    <w:p w14:paraId="1DF4203E" w14:textId="77777777" w:rsidR="00446B01" w:rsidRPr="005B6734" w:rsidRDefault="00117677" w:rsidP="0061424E">
      <w:pPr>
        <w:pStyle w:val="BodyTextIndent3"/>
        <w:numPr>
          <w:ilvl w:val="0"/>
          <w:numId w:val="46"/>
        </w:numPr>
        <w:spacing w:before="0" w:after="0" w:line="360" w:lineRule="auto"/>
        <w:rPr>
          <w:rFonts w:ascii="Times New Roman" w:hAnsi="Times New Roman"/>
          <w:szCs w:val="24"/>
          <w:lang w:val="ro-RO"/>
        </w:rPr>
      </w:pPr>
      <w:r w:rsidRPr="005B6734">
        <w:rPr>
          <w:rFonts w:ascii="Times New Roman" w:hAnsi="Times New Roman"/>
          <w:szCs w:val="24"/>
          <w:lang w:val="ro-RO"/>
        </w:rPr>
        <w:t>majorate</w:t>
      </w:r>
      <w:r w:rsidR="00446B01" w:rsidRPr="005B6734">
        <w:rPr>
          <w:rFonts w:ascii="Times New Roman" w:hAnsi="Times New Roman"/>
          <w:szCs w:val="24"/>
          <w:lang w:val="ro-RO"/>
        </w:rPr>
        <w:t xml:space="preserve"> pentru perioade de vârf critice</w:t>
      </w:r>
      <w:r w:rsidR="00D87596" w:rsidRPr="005B6734">
        <w:rPr>
          <w:rFonts w:ascii="Times New Roman" w:hAnsi="Times New Roman"/>
          <w:szCs w:val="24"/>
          <w:lang w:val="ro-RO"/>
        </w:rPr>
        <w:t xml:space="preserve">, </w:t>
      </w:r>
      <w:r w:rsidR="00E22AE3" w:rsidRPr="005B6734">
        <w:rPr>
          <w:rFonts w:ascii="Times New Roman" w:hAnsi="Times New Roman"/>
          <w:szCs w:val="24"/>
          <w:lang w:val="ro-RO"/>
        </w:rPr>
        <w:t xml:space="preserve">previzionate cu </w:t>
      </w:r>
      <w:r w:rsidR="00C65069" w:rsidRPr="005B6734">
        <w:rPr>
          <w:rFonts w:ascii="Times New Roman" w:hAnsi="Times New Roman"/>
          <w:szCs w:val="24"/>
          <w:lang w:val="ro-RO"/>
        </w:rPr>
        <w:t>cel puțin 5 zile</w:t>
      </w:r>
      <w:r w:rsidR="00E22AE3" w:rsidRPr="005B6734">
        <w:rPr>
          <w:rFonts w:ascii="Times New Roman" w:hAnsi="Times New Roman"/>
          <w:szCs w:val="24"/>
          <w:lang w:val="ro-RO"/>
        </w:rPr>
        <w:t xml:space="preserve"> înainte, valabile numai pentru perioada de vârf critică</w:t>
      </w:r>
      <w:r w:rsidR="00446B01" w:rsidRPr="005B6734">
        <w:rPr>
          <w:rFonts w:ascii="Times New Roman" w:hAnsi="Times New Roman"/>
          <w:szCs w:val="24"/>
          <w:lang w:val="ro-RO"/>
        </w:rPr>
        <w:t>;</w:t>
      </w:r>
    </w:p>
    <w:p w14:paraId="3985A3EB" w14:textId="77777777" w:rsidR="00117677" w:rsidRPr="005B6734" w:rsidRDefault="00117677" w:rsidP="0061424E">
      <w:pPr>
        <w:pStyle w:val="BodyTextIndent3"/>
        <w:numPr>
          <w:ilvl w:val="0"/>
          <w:numId w:val="46"/>
        </w:numPr>
        <w:spacing w:before="0" w:after="0" w:line="360" w:lineRule="auto"/>
        <w:rPr>
          <w:rFonts w:ascii="Times New Roman" w:hAnsi="Times New Roman"/>
          <w:szCs w:val="24"/>
          <w:lang w:val="ro-RO"/>
        </w:rPr>
      </w:pPr>
      <w:r w:rsidRPr="005B6734">
        <w:rPr>
          <w:rFonts w:ascii="Times New Roman" w:hAnsi="Times New Roman"/>
          <w:szCs w:val="24"/>
          <w:lang w:val="ro-RO"/>
        </w:rPr>
        <w:t xml:space="preserve">reduse pentru </w:t>
      </w:r>
      <w:r w:rsidR="006407E6" w:rsidRPr="005B6734">
        <w:rPr>
          <w:rFonts w:ascii="Times New Roman" w:hAnsi="Times New Roman"/>
          <w:szCs w:val="24"/>
          <w:lang w:val="ro-RO"/>
        </w:rPr>
        <w:t xml:space="preserve">clienții finali care își reduc sarcina în </w:t>
      </w:r>
      <w:r w:rsidRPr="005B6734">
        <w:rPr>
          <w:rFonts w:ascii="Times New Roman" w:hAnsi="Times New Roman"/>
          <w:szCs w:val="24"/>
          <w:lang w:val="ro-RO"/>
        </w:rPr>
        <w:t>perioadele de vârf critice</w:t>
      </w:r>
      <w:r w:rsidR="006407E6" w:rsidRPr="005B6734">
        <w:rPr>
          <w:rFonts w:ascii="Times New Roman" w:hAnsi="Times New Roman"/>
          <w:szCs w:val="24"/>
          <w:lang w:val="ro-RO"/>
        </w:rPr>
        <w:t xml:space="preserve">, previzionate cu </w:t>
      </w:r>
      <w:r w:rsidR="00C65069" w:rsidRPr="005B6734">
        <w:rPr>
          <w:rFonts w:ascii="Times New Roman" w:hAnsi="Times New Roman"/>
          <w:szCs w:val="24"/>
          <w:lang w:val="ro-RO"/>
        </w:rPr>
        <w:t xml:space="preserve">cel puțin 5 zile </w:t>
      </w:r>
      <w:r w:rsidR="006407E6" w:rsidRPr="005B6734">
        <w:rPr>
          <w:rFonts w:ascii="Times New Roman" w:hAnsi="Times New Roman"/>
          <w:szCs w:val="24"/>
          <w:lang w:val="ro-RO"/>
        </w:rPr>
        <w:t>înainte, valabile numai pentru perioada de vârf critică</w:t>
      </w:r>
      <w:r w:rsidRPr="005B6734">
        <w:rPr>
          <w:rFonts w:ascii="Times New Roman" w:hAnsi="Times New Roman"/>
          <w:szCs w:val="24"/>
          <w:lang w:val="ro-RO"/>
        </w:rPr>
        <w:t>;</w:t>
      </w:r>
    </w:p>
    <w:p w14:paraId="56EE4D74" w14:textId="09652E6A" w:rsidR="00117677" w:rsidRPr="005B6734" w:rsidRDefault="00446B01" w:rsidP="0061424E">
      <w:pPr>
        <w:pStyle w:val="BodyTextIndent3"/>
        <w:numPr>
          <w:ilvl w:val="0"/>
          <w:numId w:val="46"/>
        </w:numPr>
        <w:spacing w:before="0" w:after="0" w:line="360" w:lineRule="auto"/>
        <w:rPr>
          <w:rFonts w:ascii="Times New Roman" w:hAnsi="Times New Roman"/>
          <w:szCs w:val="24"/>
          <w:lang w:val="ro-RO"/>
        </w:rPr>
      </w:pPr>
      <w:r w:rsidRPr="005B6734">
        <w:rPr>
          <w:rFonts w:ascii="Times New Roman" w:hAnsi="Times New Roman"/>
          <w:szCs w:val="24"/>
          <w:lang w:val="ro-RO"/>
        </w:rPr>
        <w:t xml:space="preserve">diferențiate </w:t>
      </w:r>
      <w:r w:rsidR="0079104D" w:rsidRPr="005B6734">
        <w:rPr>
          <w:rFonts w:ascii="Times New Roman" w:hAnsi="Times New Roman"/>
          <w:szCs w:val="24"/>
          <w:lang w:val="ro-RO"/>
        </w:rPr>
        <w:t>în timp real pentru perioadele de vârf de sarcină</w:t>
      </w:r>
      <w:r w:rsidR="00850C28" w:rsidRPr="005B6734">
        <w:rPr>
          <w:rFonts w:ascii="Times New Roman" w:hAnsi="Times New Roman"/>
          <w:szCs w:val="24"/>
          <w:lang w:val="ro-RO"/>
        </w:rPr>
        <w:t>,</w:t>
      </w:r>
      <w:r w:rsidR="005662DC" w:rsidRPr="005B6734">
        <w:rPr>
          <w:rFonts w:ascii="Times New Roman" w:hAnsi="Times New Roman"/>
          <w:szCs w:val="24"/>
          <w:lang w:val="ro-RO"/>
        </w:rPr>
        <w:t xml:space="preserve"> previzionate </w:t>
      </w:r>
      <w:r w:rsidR="00850C28" w:rsidRPr="005B6734">
        <w:rPr>
          <w:rFonts w:ascii="Times New Roman" w:hAnsi="Times New Roman"/>
          <w:szCs w:val="24"/>
          <w:lang w:val="ro-RO"/>
        </w:rPr>
        <w:t>pe termen scurt, zilnic și intrazilnic</w:t>
      </w:r>
      <w:r w:rsidR="007C0508" w:rsidRPr="005B6734">
        <w:rPr>
          <w:rFonts w:ascii="Times New Roman" w:hAnsi="Times New Roman"/>
          <w:szCs w:val="24"/>
          <w:lang w:val="ro-RO"/>
        </w:rPr>
        <w:t>.</w:t>
      </w:r>
    </w:p>
    <w:p w14:paraId="17C6119F" w14:textId="632C9E92" w:rsidR="004B6A99" w:rsidRPr="005B6734" w:rsidRDefault="00790157" w:rsidP="009F7263">
      <w:pPr>
        <w:pStyle w:val="BodyText"/>
        <w:numPr>
          <w:ilvl w:val="0"/>
          <w:numId w:val="106"/>
        </w:numPr>
        <w:tabs>
          <w:tab w:val="left" w:pos="1170"/>
        </w:tabs>
        <w:spacing w:before="0" w:line="360" w:lineRule="auto"/>
        <w:rPr>
          <w:rFonts w:ascii="Times New Roman" w:hAnsi="Times New Roman"/>
          <w:szCs w:val="24"/>
          <w:lang w:val="ro-RO"/>
        </w:rPr>
      </w:pPr>
      <w:r w:rsidRPr="005B6734">
        <w:rPr>
          <w:rFonts w:ascii="Times New Roman" w:hAnsi="Times New Roman"/>
          <w:szCs w:val="24"/>
          <w:lang w:val="ro-RO"/>
        </w:rPr>
        <w:t>Tarifele de transport dinamice prevăzute la alin. (1) se determină prin profilarea orară a tarifului de transport - componenta de extragere a energiei electrice din rețea (T</w:t>
      </w:r>
      <w:r w:rsidRPr="005B6734">
        <w:rPr>
          <w:rFonts w:ascii="Times New Roman" w:hAnsi="Times New Roman"/>
          <w:szCs w:val="24"/>
          <w:vertAlign w:val="subscript"/>
          <w:lang w:val="ro-RO"/>
        </w:rPr>
        <w:t>L</w:t>
      </w:r>
      <w:r w:rsidRPr="005B6734">
        <w:rPr>
          <w:rFonts w:ascii="Times New Roman" w:hAnsi="Times New Roman"/>
          <w:szCs w:val="24"/>
          <w:lang w:val="ro-RO"/>
        </w:rPr>
        <w:t>) pe baza curbei de sarcină agregată corespunzătoare categoriei de clienți finali, în valori relative.</w:t>
      </w:r>
    </w:p>
    <w:p w14:paraId="249EC2DA" w14:textId="77777777" w:rsidR="000F3728" w:rsidRPr="005B6734" w:rsidRDefault="00250604" w:rsidP="0061424E">
      <w:pPr>
        <w:pStyle w:val="BodyTextIndent3"/>
        <w:numPr>
          <w:ilvl w:val="0"/>
          <w:numId w:val="2"/>
        </w:numPr>
        <w:spacing w:before="0" w:after="0" w:line="360" w:lineRule="auto"/>
        <w:ind w:left="1170" w:hanging="744"/>
        <w:rPr>
          <w:rFonts w:ascii="Times New Roman" w:hAnsi="Times New Roman"/>
          <w:szCs w:val="24"/>
          <w:lang w:val="ro-RO"/>
        </w:rPr>
      </w:pPr>
      <w:r w:rsidRPr="005B6734">
        <w:rPr>
          <w:rFonts w:ascii="Times New Roman" w:hAnsi="Times New Roman"/>
          <w:szCs w:val="24"/>
          <w:lang w:val="ro-RO"/>
        </w:rPr>
        <w:t>OTS</w:t>
      </w:r>
      <w:r w:rsidR="000F3728" w:rsidRPr="005B6734">
        <w:rPr>
          <w:rFonts w:ascii="Times New Roman" w:hAnsi="Times New Roman"/>
          <w:szCs w:val="24"/>
          <w:lang w:val="ro-RO"/>
        </w:rPr>
        <w:t xml:space="preserve"> are responsabilitatea alocării costurilor şi </w:t>
      </w:r>
      <w:r w:rsidR="00DB41A8" w:rsidRPr="005B6734">
        <w:rPr>
          <w:rFonts w:ascii="Times New Roman" w:hAnsi="Times New Roman"/>
          <w:szCs w:val="24"/>
          <w:lang w:val="ro-RO"/>
        </w:rPr>
        <w:t xml:space="preserve">a </w:t>
      </w:r>
      <w:r w:rsidR="000F3728" w:rsidRPr="005B6734">
        <w:rPr>
          <w:rFonts w:ascii="Times New Roman" w:hAnsi="Times New Roman"/>
          <w:szCs w:val="24"/>
          <w:lang w:val="ro-RO"/>
        </w:rPr>
        <w:t xml:space="preserve">calculului tarifelor </w:t>
      </w:r>
      <w:r w:rsidR="00A17EF5" w:rsidRPr="005B6734">
        <w:rPr>
          <w:rFonts w:ascii="Times New Roman" w:hAnsi="Times New Roman"/>
          <w:szCs w:val="24"/>
          <w:lang w:val="ro-RO"/>
        </w:rPr>
        <w:t>de transport</w:t>
      </w:r>
      <w:r w:rsidR="000F3728" w:rsidRPr="005B6734">
        <w:rPr>
          <w:rFonts w:ascii="Times New Roman" w:hAnsi="Times New Roman"/>
          <w:szCs w:val="24"/>
          <w:lang w:val="ro-RO"/>
        </w:rPr>
        <w:t>.</w:t>
      </w:r>
    </w:p>
    <w:p w14:paraId="79A5E09C" w14:textId="2C773077" w:rsidR="000F3728" w:rsidRPr="005B6734" w:rsidRDefault="000F3728" w:rsidP="0061424E">
      <w:pPr>
        <w:pStyle w:val="BodyTextIndent3"/>
        <w:numPr>
          <w:ilvl w:val="0"/>
          <w:numId w:val="2"/>
        </w:numPr>
        <w:spacing w:before="0" w:after="0" w:line="360" w:lineRule="auto"/>
        <w:ind w:left="1170" w:hanging="744"/>
        <w:rPr>
          <w:rFonts w:ascii="Times New Roman" w:hAnsi="Times New Roman"/>
          <w:szCs w:val="24"/>
          <w:lang w:val="ro-RO"/>
        </w:rPr>
      </w:pPr>
      <w:r w:rsidRPr="005B6734">
        <w:rPr>
          <w:rFonts w:ascii="Times New Roman" w:hAnsi="Times New Roman"/>
          <w:szCs w:val="24"/>
          <w:lang w:val="ro-RO"/>
        </w:rPr>
        <w:t xml:space="preserve">Autoritatea competentă are responsabilitatea controlului alocării costurilor şi </w:t>
      </w:r>
      <w:r w:rsidR="00DB41A8" w:rsidRPr="005B6734">
        <w:rPr>
          <w:rFonts w:ascii="Times New Roman" w:hAnsi="Times New Roman"/>
          <w:szCs w:val="24"/>
          <w:lang w:val="ro-RO"/>
        </w:rPr>
        <w:t xml:space="preserve">al </w:t>
      </w:r>
      <w:r w:rsidR="00463824" w:rsidRPr="005B6734">
        <w:rPr>
          <w:rFonts w:ascii="Times New Roman" w:hAnsi="Times New Roman"/>
          <w:szCs w:val="24"/>
          <w:lang w:val="ro-RO"/>
        </w:rPr>
        <w:t xml:space="preserve">stabilirii </w:t>
      </w:r>
      <w:r w:rsidRPr="005B6734">
        <w:rPr>
          <w:rFonts w:ascii="Times New Roman" w:hAnsi="Times New Roman"/>
          <w:szCs w:val="24"/>
          <w:lang w:val="ro-RO"/>
        </w:rPr>
        <w:t>tarifelor de transport</w:t>
      </w:r>
      <w:r w:rsidR="002022D9" w:rsidRPr="005B6734">
        <w:rPr>
          <w:rFonts w:ascii="Times New Roman" w:hAnsi="Times New Roman"/>
          <w:szCs w:val="24"/>
          <w:lang w:val="ro-RO"/>
        </w:rPr>
        <w:t>,</w:t>
      </w:r>
      <w:r w:rsidRPr="005B6734">
        <w:rPr>
          <w:rFonts w:ascii="Times New Roman" w:hAnsi="Times New Roman"/>
          <w:szCs w:val="24"/>
          <w:lang w:val="ro-RO"/>
        </w:rPr>
        <w:t xml:space="preserve"> în conformitate cu prevederile prezentei metodologii.</w:t>
      </w:r>
    </w:p>
    <w:p w14:paraId="6BA6C272" w14:textId="77777777" w:rsidR="00F30809" w:rsidRPr="005B6734" w:rsidRDefault="00A17EF5" w:rsidP="0061424E">
      <w:pPr>
        <w:pStyle w:val="BodyTextIndent3"/>
        <w:spacing w:before="0" w:after="0" w:line="360" w:lineRule="auto"/>
        <w:ind w:left="1134"/>
        <w:rPr>
          <w:rFonts w:ascii="Times New Roman" w:hAnsi="Times New Roman"/>
          <w:szCs w:val="24"/>
          <w:lang w:val="ro-RO"/>
        </w:rPr>
      </w:pPr>
      <w:r w:rsidRPr="005B6734">
        <w:rPr>
          <w:rFonts w:ascii="Times New Roman" w:hAnsi="Times New Roman"/>
          <w:color w:val="FF0000"/>
          <w:szCs w:val="24"/>
          <w:lang w:val="ro-RO"/>
        </w:rPr>
        <w:lastRenderedPageBreak/>
        <w:t xml:space="preserve"> </w:t>
      </w:r>
    </w:p>
    <w:p w14:paraId="777E8054" w14:textId="77777777" w:rsidR="000F3728" w:rsidRPr="005B6734" w:rsidRDefault="0020501F" w:rsidP="0061424E">
      <w:pPr>
        <w:pStyle w:val="Heading1"/>
        <w:numPr>
          <w:ilvl w:val="0"/>
          <w:numId w:val="0"/>
        </w:numPr>
        <w:spacing w:before="0" w:after="0" w:line="360" w:lineRule="auto"/>
        <w:rPr>
          <w:sz w:val="24"/>
          <w:szCs w:val="24"/>
        </w:rPr>
      </w:pPr>
      <w:bookmarkStart w:id="106" w:name="_Toc361645509"/>
      <w:r w:rsidRPr="005B6734">
        <w:rPr>
          <w:sz w:val="24"/>
          <w:szCs w:val="24"/>
        </w:rPr>
        <w:t xml:space="preserve">Secţiunea 15. </w:t>
      </w:r>
      <w:r w:rsidR="000F3728" w:rsidRPr="005B6734">
        <w:rPr>
          <w:sz w:val="24"/>
          <w:szCs w:val="24"/>
        </w:rPr>
        <w:t>C</w:t>
      </w:r>
      <w:r w:rsidR="007E74CF" w:rsidRPr="005B6734">
        <w:rPr>
          <w:sz w:val="24"/>
          <w:szCs w:val="24"/>
        </w:rPr>
        <w:t>erinţe privind transmiterea datelor</w:t>
      </w:r>
      <w:bookmarkEnd w:id="106"/>
    </w:p>
    <w:p w14:paraId="4B0E0C87" w14:textId="77777777" w:rsidR="000F3728" w:rsidRPr="005B6734" w:rsidRDefault="000F3728" w:rsidP="0061424E">
      <w:pPr>
        <w:keepNext/>
        <w:keepLines/>
        <w:tabs>
          <w:tab w:val="left" w:pos="1560"/>
        </w:tabs>
        <w:spacing w:line="360" w:lineRule="auto"/>
        <w:rPr>
          <w:rFonts w:ascii="Times New Roman" w:hAnsi="Times New Roman"/>
          <w:szCs w:val="24"/>
        </w:rPr>
      </w:pPr>
    </w:p>
    <w:p w14:paraId="7503742D" w14:textId="738B012C" w:rsidR="000F3728" w:rsidRPr="005B6734" w:rsidRDefault="00ED2261" w:rsidP="0061424E">
      <w:pPr>
        <w:pStyle w:val="BodyTextIndent3"/>
        <w:numPr>
          <w:ilvl w:val="0"/>
          <w:numId w:val="2"/>
        </w:numPr>
        <w:spacing w:before="0" w:after="0" w:line="360" w:lineRule="auto"/>
        <w:ind w:left="1170" w:hanging="744"/>
        <w:rPr>
          <w:rFonts w:ascii="Times New Roman" w:hAnsi="Times New Roman"/>
          <w:szCs w:val="24"/>
          <w:lang w:val="ro-RO"/>
        </w:rPr>
      </w:pPr>
      <w:r w:rsidRPr="005B6734">
        <w:rPr>
          <w:rFonts w:ascii="Times New Roman" w:hAnsi="Times New Roman"/>
          <w:szCs w:val="24"/>
          <w:lang w:val="ro-RO"/>
        </w:rPr>
        <w:t xml:space="preserve">(1) </w:t>
      </w:r>
      <w:r w:rsidR="000F3728" w:rsidRPr="005B6734">
        <w:rPr>
          <w:rFonts w:ascii="Times New Roman" w:hAnsi="Times New Roman"/>
          <w:szCs w:val="24"/>
          <w:lang w:val="ro-RO"/>
        </w:rPr>
        <w:t xml:space="preserve">Informaţiile  transmise de </w:t>
      </w:r>
      <w:r w:rsidR="00250604" w:rsidRPr="005B6734">
        <w:rPr>
          <w:rFonts w:ascii="Times New Roman" w:hAnsi="Times New Roman"/>
          <w:szCs w:val="24"/>
          <w:lang w:val="ro-RO"/>
        </w:rPr>
        <w:t>OTS</w:t>
      </w:r>
      <w:r w:rsidR="000F3728" w:rsidRPr="005B6734">
        <w:rPr>
          <w:rFonts w:ascii="Times New Roman" w:hAnsi="Times New Roman"/>
          <w:szCs w:val="24"/>
          <w:lang w:val="ro-RO"/>
        </w:rPr>
        <w:t xml:space="preserve"> la autoritatea competentă se bazează pe proceduri interne pentru înregistrarea şi păstrarea datelor şi </w:t>
      </w:r>
      <w:r w:rsidRPr="005B6734">
        <w:rPr>
          <w:rFonts w:ascii="Times New Roman" w:hAnsi="Times New Roman"/>
          <w:szCs w:val="24"/>
          <w:lang w:val="ro-RO"/>
        </w:rPr>
        <w:t>sunt</w:t>
      </w:r>
      <w:r w:rsidR="000F3728" w:rsidRPr="005B6734">
        <w:rPr>
          <w:rFonts w:ascii="Times New Roman" w:hAnsi="Times New Roman"/>
          <w:szCs w:val="24"/>
          <w:lang w:val="ro-RO"/>
        </w:rPr>
        <w:t xml:space="preserve"> însoţite de explicitarea ipotezelor ce stau la baza obţinerii datelor transmise.</w:t>
      </w:r>
    </w:p>
    <w:p w14:paraId="208CDA16" w14:textId="77777777" w:rsidR="000F3728" w:rsidRPr="005B6734" w:rsidRDefault="000F3728" w:rsidP="0061424E">
      <w:pPr>
        <w:pStyle w:val="BodyText"/>
        <w:numPr>
          <w:ilvl w:val="0"/>
          <w:numId w:val="108"/>
        </w:numPr>
        <w:tabs>
          <w:tab w:val="left" w:pos="1170"/>
        </w:tabs>
        <w:spacing w:before="0" w:line="360" w:lineRule="auto"/>
        <w:rPr>
          <w:rFonts w:ascii="Times New Roman" w:hAnsi="Times New Roman"/>
          <w:szCs w:val="24"/>
          <w:lang w:val="ro-RO"/>
        </w:rPr>
      </w:pPr>
      <w:r w:rsidRPr="005B6734">
        <w:rPr>
          <w:rFonts w:ascii="Times New Roman" w:hAnsi="Times New Roman"/>
          <w:szCs w:val="24"/>
          <w:lang w:val="ro-RO"/>
        </w:rPr>
        <w:t>Aceste informaţii sunt în conformitate cu:</w:t>
      </w:r>
    </w:p>
    <w:p w14:paraId="56973BA8" w14:textId="77777777" w:rsidR="000F3728" w:rsidRPr="005B6734" w:rsidRDefault="000F3728" w:rsidP="0061424E">
      <w:pPr>
        <w:numPr>
          <w:ilvl w:val="0"/>
          <w:numId w:val="37"/>
        </w:numPr>
        <w:tabs>
          <w:tab w:val="left" w:pos="1080"/>
          <w:tab w:val="left" w:pos="1530"/>
        </w:tabs>
        <w:spacing w:line="360" w:lineRule="auto"/>
        <w:jc w:val="both"/>
        <w:rPr>
          <w:rFonts w:ascii="Times New Roman" w:hAnsi="Times New Roman"/>
          <w:szCs w:val="24"/>
        </w:rPr>
      </w:pPr>
      <w:r w:rsidRPr="005B6734">
        <w:rPr>
          <w:rFonts w:ascii="Times New Roman" w:hAnsi="Times New Roman"/>
          <w:szCs w:val="24"/>
        </w:rPr>
        <w:t>legislaţia contabilă în vigoare în România;</w:t>
      </w:r>
    </w:p>
    <w:p w14:paraId="48003D39" w14:textId="7F80A6DF" w:rsidR="00ED2261" w:rsidRPr="005B6734" w:rsidRDefault="00ED2261" w:rsidP="0061424E">
      <w:pPr>
        <w:numPr>
          <w:ilvl w:val="0"/>
          <w:numId w:val="37"/>
        </w:numPr>
        <w:tabs>
          <w:tab w:val="left" w:pos="284"/>
          <w:tab w:val="left" w:pos="1080"/>
          <w:tab w:val="left" w:pos="1440"/>
          <w:tab w:val="left" w:pos="1530"/>
          <w:tab w:val="left" w:pos="1701"/>
        </w:tabs>
        <w:spacing w:line="360" w:lineRule="auto"/>
        <w:jc w:val="both"/>
        <w:rPr>
          <w:rFonts w:ascii="Times New Roman" w:hAnsi="Times New Roman"/>
          <w:szCs w:val="24"/>
        </w:rPr>
      </w:pPr>
      <w:r w:rsidRPr="005B6734">
        <w:t>reglementările emise de</w:t>
      </w:r>
      <w:r w:rsidR="000F3728" w:rsidRPr="005B6734">
        <w:rPr>
          <w:rFonts w:ascii="Times New Roman" w:hAnsi="Times New Roman"/>
          <w:szCs w:val="24"/>
        </w:rPr>
        <w:t xml:space="preserve"> autoritatea competentă.</w:t>
      </w:r>
    </w:p>
    <w:p w14:paraId="4C398E86" w14:textId="058EC44F" w:rsidR="000F3728" w:rsidRPr="005B6734" w:rsidRDefault="00BD2DD8" w:rsidP="0061424E">
      <w:pPr>
        <w:pStyle w:val="BodyTextIndent3"/>
        <w:numPr>
          <w:ilvl w:val="0"/>
          <w:numId w:val="2"/>
        </w:numPr>
        <w:spacing w:before="0" w:after="0" w:line="360" w:lineRule="auto"/>
        <w:ind w:left="1170" w:hanging="744"/>
        <w:rPr>
          <w:rFonts w:ascii="Times New Roman" w:hAnsi="Times New Roman"/>
          <w:szCs w:val="24"/>
          <w:lang w:val="ro-RO"/>
        </w:rPr>
      </w:pPr>
      <w:bookmarkStart w:id="107" w:name="_Ref84814104"/>
      <w:r w:rsidRPr="005B6734">
        <w:rPr>
          <w:rFonts w:ascii="Times New Roman" w:hAnsi="Times New Roman"/>
          <w:szCs w:val="24"/>
          <w:lang w:val="ro-RO"/>
        </w:rPr>
        <w:t xml:space="preserve">(1) </w:t>
      </w:r>
      <w:r w:rsidR="00250604" w:rsidRPr="005B6734">
        <w:rPr>
          <w:rFonts w:ascii="Times New Roman" w:hAnsi="Times New Roman"/>
          <w:szCs w:val="24"/>
          <w:lang w:val="ro-RO"/>
        </w:rPr>
        <w:t>OTS</w:t>
      </w:r>
      <w:r w:rsidR="000F3728" w:rsidRPr="005B6734">
        <w:rPr>
          <w:rFonts w:ascii="Times New Roman" w:hAnsi="Times New Roman"/>
          <w:szCs w:val="24"/>
          <w:lang w:val="ro-RO"/>
        </w:rPr>
        <w:t xml:space="preserve"> transmite la autoritatea competentă</w:t>
      </w:r>
      <w:r w:rsidR="006F4E77" w:rsidRPr="005B6734">
        <w:rPr>
          <w:rFonts w:ascii="Times New Roman" w:hAnsi="Times New Roman"/>
          <w:szCs w:val="24"/>
          <w:lang w:val="ro-RO"/>
        </w:rPr>
        <w:t>,</w:t>
      </w:r>
      <w:r w:rsidR="000F3728" w:rsidRPr="005B6734">
        <w:rPr>
          <w:rFonts w:ascii="Times New Roman" w:hAnsi="Times New Roman"/>
          <w:szCs w:val="24"/>
          <w:lang w:val="ro-RO"/>
        </w:rPr>
        <w:t xml:space="preserve"> până la </w:t>
      </w:r>
      <w:r w:rsidR="006F4E77" w:rsidRPr="005B6734">
        <w:rPr>
          <w:rFonts w:ascii="Times New Roman" w:hAnsi="Times New Roman"/>
          <w:szCs w:val="24"/>
          <w:lang w:val="ro-RO"/>
        </w:rPr>
        <w:t xml:space="preserve">data de </w:t>
      </w:r>
      <w:r w:rsidR="000F3728" w:rsidRPr="005B6734">
        <w:rPr>
          <w:rFonts w:ascii="Times New Roman" w:hAnsi="Times New Roman"/>
          <w:szCs w:val="24"/>
          <w:lang w:val="ro-RO"/>
        </w:rPr>
        <w:t xml:space="preserve">1 </w:t>
      </w:r>
      <w:r w:rsidR="00506EB4" w:rsidRPr="005B6734">
        <w:rPr>
          <w:rFonts w:ascii="Times New Roman" w:hAnsi="Times New Roman"/>
          <w:szCs w:val="24"/>
          <w:lang w:val="ro-RO"/>
        </w:rPr>
        <w:t>februarie</w:t>
      </w:r>
      <w:r w:rsidR="00CC107C" w:rsidRPr="005B6734">
        <w:rPr>
          <w:rFonts w:ascii="Times New Roman" w:hAnsi="Times New Roman"/>
          <w:szCs w:val="24"/>
          <w:lang w:val="ro-RO"/>
        </w:rPr>
        <w:t xml:space="preserve"> </w:t>
      </w:r>
      <w:r w:rsidR="000F3728" w:rsidRPr="005B6734">
        <w:rPr>
          <w:rFonts w:ascii="Times New Roman" w:hAnsi="Times New Roman"/>
          <w:szCs w:val="24"/>
          <w:lang w:val="ro-RO"/>
        </w:rPr>
        <w:t xml:space="preserve">a </w:t>
      </w:r>
      <w:r w:rsidR="00507294" w:rsidRPr="005B6734">
        <w:rPr>
          <w:rFonts w:ascii="Times New Roman" w:hAnsi="Times New Roman"/>
          <w:szCs w:val="24"/>
          <w:lang w:val="ro-RO"/>
        </w:rPr>
        <w:t xml:space="preserve">perioadei tarifare </w:t>
      </w:r>
      <w:r w:rsidR="000F3728" w:rsidRPr="005B6734">
        <w:rPr>
          <w:rFonts w:ascii="Times New Roman" w:hAnsi="Times New Roman"/>
          <w:szCs w:val="24"/>
          <w:lang w:val="ro-RO"/>
        </w:rPr>
        <w:t>anterio</w:t>
      </w:r>
      <w:r w:rsidR="00B36D5A" w:rsidRPr="005B6734">
        <w:rPr>
          <w:rFonts w:ascii="Times New Roman" w:hAnsi="Times New Roman"/>
          <w:szCs w:val="24"/>
          <w:lang w:val="ro-RO"/>
        </w:rPr>
        <w:t>a</w:t>
      </w:r>
      <w:r w:rsidR="000F3728" w:rsidRPr="005B6734">
        <w:rPr>
          <w:rFonts w:ascii="Times New Roman" w:hAnsi="Times New Roman"/>
          <w:szCs w:val="24"/>
          <w:lang w:val="ro-RO"/>
        </w:rPr>
        <w:t>r</w:t>
      </w:r>
      <w:r w:rsidR="003D5A3E" w:rsidRPr="005B6734">
        <w:rPr>
          <w:rFonts w:ascii="Times New Roman" w:hAnsi="Times New Roman"/>
          <w:szCs w:val="24"/>
          <w:lang w:val="ro-RO"/>
        </w:rPr>
        <w:t>e</w:t>
      </w:r>
      <w:r w:rsidR="000F3728" w:rsidRPr="005B6734">
        <w:rPr>
          <w:rFonts w:ascii="Times New Roman" w:hAnsi="Times New Roman"/>
          <w:szCs w:val="24"/>
          <w:lang w:val="ro-RO"/>
        </w:rPr>
        <w:t xml:space="preserve"> începerii unei perioade de reglementare, </w:t>
      </w:r>
      <w:r w:rsidR="006F4E77" w:rsidRPr="005B6734">
        <w:rPr>
          <w:rFonts w:ascii="Times New Roman" w:hAnsi="Times New Roman"/>
          <w:szCs w:val="24"/>
          <w:lang w:val="ro-RO"/>
        </w:rPr>
        <w:t xml:space="preserve">solicitarea de aprobare a tarifelor pentru </w:t>
      </w:r>
      <w:r w:rsidR="00506EB4" w:rsidRPr="005B6734">
        <w:rPr>
          <w:rFonts w:ascii="Times New Roman" w:hAnsi="Times New Roman"/>
          <w:szCs w:val="24"/>
          <w:lang w:val="ro-RO"/>
        </w:rPr>
        <w:t>următoarea perioadă</w:t>
      </w:r>
      <w:r w:rsidR="006F4E77" w:rsidRPr="005B6734">
        <w:rPr>
          <w:rFonts w:ascii="Times New Roman" w:hAnsi="Times New Roman"/>
          <w:szCs w:val="24"/>
          <w:lang w:val="ro-RO"/>
        </w:rPr>
        <w:t xml:space="preserve"> de reglementare însoţită de </w:t>
      </w:r>
      <w:r w:rsidR="000F3728" w:rsidRPr="005B6734">
        <w:rPr>
          <w:rFonts w:ascii="Times New Roman" w:hAnsi="Times New Roman"/>
          <w:szCs w:val="24"/>
          <w:lang w:val="ro-RO"/>
        </w:rPr>
        <w:t>următoarele informaţii</w:t>
      </w:r>
      <w:r w:rsidR="006F4E77" w:rsidRPr="005B6734">
        <w:rPr>
          <w:rFonts w:ascii="Times New Roman" w:hAnsi="Times New Roman"/>
          <w:szCs w:val="24"/>
          <w:lang w:val="ro-RO"/>
        </w:rPr>
        <w:t xml:space="preserve"> şi documente de fundamentare</w:t>
      </w:r>
      <w:r w:rsidR="000F3728" w:rsidRPr="005B6734">
        <w:rPr>
          <w:rFonts w:ascii="Times New Roman" w:hAnsi="Times New Roman"/>
          <w:szCs w:val="24"/>
          <w:lang w:val="ro-RO"/>
        </w:rPr>
        <w:t>:</w:t>
      </w:r>
      <w:bookmarkEnd w:id="107"/>
    </w:p>
    <w:p w14:paraId="571D7ADA" w14:textId="69F6C5A2" w:rsidR="000F3728" w:rsidRPr="005B6734" w:rsidRDefault="0020501F" w:rsidP="00EA45BD">
      <w:pPr>
        <w:tabs>
          <w:tab w:val="left" w:pos="540"/>
          <w:tab w:val="left" w:pos="1080"/>
          <w:tab w:val="left" w:pos="1170"/>
          <w:tab w:val="left" w:pos="1350"/>
          <w:tab w:val="left" w:pos="1440"/>
        </w:tabs>
        <w:spacing w:line="360" w:lineRule="auto"/>
        <w:ind w:left="1080"/>
        <w:jc w:val="both"/>
        <w:rPr>
          <w:rFonts w:ascii="Times New Roman" w:hAnsi="Times New Roman"/>
          <w:szCs w:val="24"/>
        </w:rPr>
      </w:pPr>
      <w:r w:rsidRPr="005B6734">
        <w:rPr>
          <w:rFonts w:ascii="Times New Roman" w:hAnsi="Times New Roman"/>
          <w:szCs w:val="24"/>
        </w:rPr>
        <w:t xml:space="preserve">a) </w:t>
      </w:r>
      <w:r w:rsidR="000F3728" w:rsidRPr="005B6734">
        <w:rPr>
          <w:rFonts w:ascii="Times New Roman" w:hAnsi="Times New Roman"/>
          <w:szCs w:val="24"/>
        </w:rPr>
        <w:t xml:space="preserve">Pentru </w:t>
      </w:r>
      <w:r w:rsidR="002A6F5D" w:rsidRPr="005B6734">
        <w:rPr>
          <w:rFonts w:ascii="Times New Roman" w:hAnsi="Times New Roman"/>
          <w:szCs w:val="24"/>
        </w:rPr>
        <w:t xml:space="preserve">perioada tarifară </w:t>
      </w:r>
      <w:r w:rsidR="00CC48E6" w:rsidRPr="005B6734">
        <w:rPr>
          <w:rFonts w:ascii="Times New Roman" w:hAnsi="Times New Roman"/>
          <w:szCs w:val="24"/>
        </w:rPr>
        <w:t>anterioară perioadei de reglementare</w:t>
      </w:r>
      <w:r w:rsidR="002A6F5D" w:rsidRPr="005B6734">
        <w:rPr>
          <w:rFonts w:ascii="Times New Roman" w:hAnsi="Times New Roman"/>
          <w:szCs w:val="24"/>
        </w:rPr>
        <w:t xml:space="preserve"> şi pentru </w:t>
      </w:r>
      <w:r w:rsidR="000F3728" w:rsidRPr="005B6734">
        <w:rPr>
          <w:rFonts w:ascii="Times New Roman" w:hAnsi="Times New Roman"/>
          <w:szCs w:val="24"/>
        </w:rPr>
        <w:t xml:space="preserve">fiecare </w:t>
      </w:r>
      <w:r w:rsidR="00C83B91" w:rsidRPr="005B6734">
        <w:rPr>
          <w:rFonts w:ascii="Times New Roman" w:hAnsi="Times New Roman"/>
          <w:szCs w:val="24"/>
        </w:rPr>
        <w:t>perioadă tarifară a</w:t>
      </w:r>
      <w:r w:rsidR="000F3728" w:rsidRPr="005B6734">
        <w:rPr>
          <w:rFonts w:ascii="Times New Roman" w:hAnsi="Times New Roman"/>
          <w:szCs w:val="24"/>
        </w:rPr>
        <w:t xml:space="preserve"> perioadei de reglementare</w:t>
      </w:r>
      <w:r w:rsidR="00C50166" w:rsidRPr="005B6734">
        <w:rPr>
          <w:rFonts w:ascii="Times New Roman" w:hAnsi="Times New Roman"/>
          <w:szCs w:val="24"/>
        </w:rPr>
        <w:t>:</w:t>
      </w:r>
    </w:p>
    <w:p w14:paraId="20FEE4AC" w14:textId="58283E60" w:rsidR="003841FF" w:rsidRPr="005B6734" w:rsidRDefault="003841FF" w:rsidP="0061424E">
      <w:pPr>
        <w:numPr>
          <w:ilvl w:val="0"/>
          <w:numId w:val="36"/>
        </w:numPr>
        <w:tabs>
          <w:tab w:val="left" w:pos="1080"/>
          <w:tab w:val="left" w:pos="1530"/>
        </w:tabs>
        <w:spacing w:line="360" w:lineRule="auto"/>
        <w:jc w:val="both"/>
        <w:rPr>
          <w:rFonts w:ascii="Times New Roman" w:hAnsi="Times New Roman"/>
          <w:szCs w:val="24"/>
        </w:rPr>
      </w:pPr>
      <w:r w:rsidRPr="005B6734">
        <w:rPr>
          <w:rFonts w:ascii="Times New Roman" w:hAnsi="Times New Roman"/>
          <w:szCs w:val="24"/>
        </w:rPr>
        <w:t xml:space="preserve">date generale - </w:t>
      </w:r>
      <w:r w:rsidR="002022D9" w:rsidRPr="005B6734">
        <w:rPr>
          <w:rFonts w:ascii="Times New Roman" w:hAnsi="Times New Roman"/>
          <w:szCs w:val="24"/>
        </w:rPr>
        <w:t>anexa</w:t>
      </w:r>
      <w:r w:rsidRPr="005B6734">
        <w:rPr>
          <w:rFonts w:ascii="Times New Roman" w:hAnsi="Times New Roman"/>
          <w:szCs w:val="24"/>
        </w:rPr>
        <w:t>;</w:t>
      </w:r>
    </w:p>
    <w:p w14:paraId="6D976E67" w14:textId="3141F666" w:rsidR="006F4E77" w:rsidRPr="005B6734" w:rsidRDefault="003841FF" w:rsidP="0061424E">
      <w:pPr>
        <w:numPr>
          <w:ilvl w:val="0"/>
          <w:numId w:val="36"/>
        </w:numPr>
        <w:tabs>
          <w:tab w:val="left" w:pos="1080"/>
          <w:tab w:val="left" w:pos="1530"/>
        </w:tabs>
        <w:spacing w:line="360" w:lineRule="auto"/>
        <w:jc w:val="both"/>
        <w:rPr>
          <w:rFonts w:ascii="Times New Roman" w:hAnsi="Times New Roman"/>
          <w:szCs w:val="24"/>
        </w:rPr>
      </w:pPr>
      <w:r w:rsidRPr="005B6734">
        <w:rPr>
          <w:rFonts w:ascii="Times New Roman" w:hAnsi="Times New Roman"/>
          <w:szCs w:val="24"/>
        </w:rPr>
        <w:t xml:space="preserve">bilanţul contabil - </w:t>
      </w:r>
      <w:r w:rsidR="002022D9" w:rsidRPr="005B6734">
        <w:rPr>
          <w:rFonts w:ascii="Times New Roman" w:hAnsi="Times New Roman"/>
          <w:szCs w:val="24"/>
        </w:rPr>
        <w:t>anexa</w:t>
      </w:r>
      <w:r w:rsidRPr="005B6734">
        <w:rPr>
          <w:rFonts w:ascii="Times New Roman" w:hAnsi="Times New Roman"/>
          <w:szCs w:val="24"/>
        </w:rPr>
        <w:t>;</w:t>
      </w:r>
    </w:p>
    <w:p w14:paraId="6573500A" w14:textId="350A67FC" w:rsidR="000F3728" w:rsidRPr="005B6734" w:rsidRDefault="000F3728" w:rsidP="0061424E">
      <w:pPr>
        <w:numPr>
          <w:ilvl w:val="0"/>
          <w:numId w:val="36"/>
        </w:numPr>
        <w:tabs>
          <w:tab w:val="left" w:pos="1080"/>
          <w:tab w:val="left" w:pos="1530"/>
        </w:tabs>
        <w:spacing w:line="360" w:lineRule="auto"/>
        <w:jc w:val="both"/>
        <w:rPr>
          <w:rFonts w:ascii="Times New Roman" w:hAnsi="Times New Roman"/>
          <w:szCs w:val="24"/>
        </w:rPr>
      </w:pPr>
      <w:r w:rsidRPr="005B6734">
        <w:rPr>
          <w:rFonts w:ascii="Times New Roman" w:hAnsi="Times New Roman"/>
          <w:szCs w:val="24"/>
        </w:rPr>
        <w:t xml:space="preserve">prognoza costurilor de </w:t>
      </w:r>
      <w:r w:rsidRPr="005B6734">
        <w:rPr>
          <w:rStyle w:val="Hyperlink"/>
          <w:rFonts w:ascii="Times New Roman" w:hAnsi="Times New Roman"/>
          <w:color w:val="auto"/>
          <w:szCs w:val="24"/>
          <w:u w:val="none"/>
        </w:rPr>
        <w:t>operare şi mentenanţă</w:t>
      </w:r>
      <w:r w:rsidR="002022D9" w:rsidRPr="005B6734">
        <w:rPr>
          <w:rStyle w:val="Hyperlink"/>
          <w:rFonts w:ascii="Times New Roman" w:hAnsi="Times New Roman"/>
          <w:color w:val="auto"/>
          <w:szCs w:val="24"/>
          <w:u w:val="none"/>
        </w:rPr>
        <w:t>,</w:t>
      </w:r>
      <w:r w:rsidRPr="005B6734">
        <w:rPr>
          <w:rStyle w:val="Hyperlink"/>
          <w:rFonts w:ascii="Times New Roman" w:hAnsi="Times New Roman"/>
          <w:color w:val="auto"/>
          <w:szCs w:val="24"/>
          <w:u w:val="none"/>
        </w:rPr>
        <w:t xml:space="preserve"> </w:t>
      </w:r>
      <w:r w:rsidRPr="005B6734">
        <w:rPr>
          <w:rFonts w:ascii="Times New Roman" w:hAnsi="Times New Roman"/>
          <w:szCs w:val="24"/>
        </w:rPr>
        <w:t xml:space="preserve">incluzând reducerea costurilor datorată creşterii </w:t>
      </w:r>
      <w:r w:rsidR="00765474" w:rsidRPr="005B6734">
        <w:rPr>
          <w:rFonts w:ascii="Times New Roman" w:hAnsi="Times New Roman"/>
          <w:szCs w:val="24"/>
        </w:rPr>
        <w:t>eficienţei</w:t>
      </w:r>
      <w:r w:rsidR="003841FF" w:rsidRPr="005B6734">
        <w:rPr>
          <w:rFonts w:ascii="Times New Roman" w:hAnsi="Times New Roman"/>
          <w:szCs w:val="24"/>
        </w:rPr>
        <w:t xml:space="preserve"> </w:t>
      </w:r>
      <w:r w:rsidR="00BA6C53" w:rsidRPr="005B6734">
        <w:rPr>
          <w:rFonts w:ascii="Times New Roman" w:hAnsi="Times New Roman"/>
          <w:szCs w:val="24"/>
        </w:rPr>
        <w:t>-</w:t>
      </w:r>
      <w:r w:rsidRPr="005B6734">
        <w:rPr>
          <w:rFonts w:ascii="Times New Roman" w:hAnsi="Times New Roman"/>
          <w:szCs w:val="24"/>
        </w:rPr>
        <w:t xml:space="preserve"> </w:t>
      </w:r>
      <w:r w:rsidR="002022D9" w:rsidRPr="005B6734">
        <w:rPr>
          <w:rFonts w:ascii="Times New Roman" w:hAnsi="Times New Roman"/>
          <w:szCs w:val="24"/>
        </w:rPr>
        <w:t>anex</w:t>
      </w:r>
      <w:r w:rsidR="00765474" w:rsidRPr="005B6734">
        <w:rPr>
          <w:rFonts w:ascii="Times New Roman" w:hAnsi="Times New Roman"/>
          <w:szCs w:val="24"/>
        </w:rPr>
        <w:t>e</w:t>
      </w:r>
      <w:r w:rsidRPr="005B6734">
        <w:rPr>
          <w:rFonts w:ascii="Times New Roman" w:hAnsi="Times New Roman"/>
          <w:szCs w:val="24"/>
        </w:rPr>
        <w:t>;</w:t>
      </w:r>
    </w:p>
    <w:p w14:paraId="13D27BC2" w14:textId="6B8A298B" w:rsidR="00C50166" w:rsidRPr="005B6734" w:rsidRDefault="00C50166" w:rsidP="0061424E">
      <w:pPr>
        <w:numPr>
          <w:ilvl w:val="0"/>
          <w:numId w:val="36"/>
        </w:numPr>
        <w:tabs>
          <w:tab w:val="left" w:pos="1080"/>
          <w:tab w:val="left" w:pos="1530"/>
        </w:tabs>
        <w:spacing w:line="360" w:lineRule="auto"/>
        <w:jc w:val="both"/>
        <w:rPr>
          <w:rFonts w:ascii="Times New Roman" w:hAnsi="Times New Roman"/>
          <w:szCs w:val="24"/>
        </w:rPr>
      </w:pPr>
      <w:r w:rsidRPr="005B6734">
        <w:rPr>
          <w:rFonts w:ascii="Times New Roman" w:hAnsi="Times New Roman"/>
          <w:szCs w:val="24"/>
        </w:rPr>
        <w:t xml:space="preserve">estimarea şi justificarea evoluţiei veniturilor, inclusiv cele rezultate din alocarea capacităţii de transport, din alte prestaţii, alte venituri de exploatare, chirii etc - </w:t>
      </w:r>
      <w:r w:rsidR="002022D9" w:rsidRPr="005B6734">
        <w:rPr>
          <w:rFonts w:ascii="Times New Roman" w:hAnsi="Times New Roman"/>
          <w:szCs w:val="24"/>
        </w:rPr>
        <w:t>anexe</w:t>
      </w:r>
      <w:r w:rsidRPr="005B6734">
        <w:rPr>
          <w:rFonts w:ascii="Times New Roman" w:hAnsi="Times New Roman"/>
          <w:szCs w:val="24"/>
        </w:rPr>
        <w:t>;</w:t>
      </w:r>
    </w:p>
    <w:p w14:paraId="0CE27914" w14:textId="7DBAF278" w:rsidR="00C50166" w:rsidRPr="005B6734" w:rsidRDefault="00C50166" w:rsidP="0061424E">
      <w:pPr>
        <w:numPr>
          <w:ilvl w:val="0"/>
          <w:numId w:val="36"/>
        </w:numPr>
        <w:tabs>
          <w:tab w:val="left" w:pos="1080"/>
          <w:tab w:val="left" w:pos="1530"/>
        </w:tabs>
        <w:spacing w:line="360" w:lineRule="auto"/>
        <w:jc w:val="both"/>
        <w:rPr>
          <w:rFonts w:ascii="Times New Roman" w:hAnsi="Times New Roman"/>
          <w:szCs w:val="24"/>
        </w:rPr>
      </w:pPr>
      <w:r w:rsidRPr="005B6734">
        <w:rPr>
          <w:rFonts w:ascii="Times New Roman" w:hAnsi="Times New Roman"/>
          <w:szCs w:val="24"/>
        </w:rPr>
        <w:t xml:space="preserve">prognoza cheltuielilor </w:t>
      </w:r>
      <w:r w:rsidR="006F4E77" w:rsidRPr="005B6734">
        <w:rPr>
          <w:rFonts w:ascii="Times New Roman" w:hAnsi="Times New Roman"/>
          <w:szCs w:val="24"/>
        </w:rPr>
        <w:t xml:space="preserve">şi veniturilor </w:t>
      </w:r>
      <w:r w:rsidRPr="005B6734">
        <w:rPr>
          <w:rFonts w:ascii="Times New Roman" w:hAnsi="Times New Roman"/>
          <w:szCs w:val="24"/>
        </w:rPr>
        <w:t xml:space="preserve">financiare - </w:t>
      </w:r>
      <w:r w:rsidR="002022D9" w:rsidRPr="005B6734">
        <w:rPr>
          <w:rFonts w:ascii="Times New Roman" w:hAnsi="Times New Roman"/>
          <w:szCs w:val="24"/>
        </w:rPr>
        <w:t>anexa</w:t>
      </w:r>
      <w:r w:rsidRPr="005B6734">
        <w:rPr>
          <w:rFonts w:ascii="Times New Roman" w:hAnsi="Times New Roman"/>
          <w:szCs w:val="24"/>
        </w:rPr>
        <w:t>;</w:t>
      </w:r>
    </w:p>
    <w:p w14:paraId="674B9F33" w14:textId="1C896B93" w:rsidR="009E6278" w:rsidRPr="005B6734" w:rsidRDefault="009E6278" w:rsidP="0061424E">
      <w:pPr>
        <w:numPr>
          <w:ilvl w:val="0"/>
          <w:numId w:val="36"/>
        </w:numPr>
        <w:tabs>
          <w:tab w:val="left" w:pos="1080"/>
          <w:tab w:val="left" w:pos="1530"/>
        </w:tabs>
        <w:spacing w:line="360" w:lineRule="auto"/>
        <w:jc w:val="both"/>
        <w:rPr>
          <w:rFonts w:ascii="Times New Roman" w:hAnsi="Times New Roman"/>
          <w:szCs w:val="24"/>
        </w:rPr>
      </w:pPr>
      <w:r w:rsidRPr="005B6734">
        <w:rPr>
          <w:rFonts w:ascii="Times New Roman" w:hAnsi="Times New Roman"/>
          <w:szCs w:val="24"/>
        </w:rPr>
        <w:t>prognoza cantităţilor şi costurilor pentru: CPT, congestii, dezechilibre CPT etc</w:t>
      </w:r>
      <w:r w:rsidR="00C40663" w:rsidRPr="005B6734">
        <w:rPr>
          <w:rFonts w:ascii="Times New Roman" w:hAnsi="Times New Roman"/>
          <w:szCs w:val="24"/>
        </w:rPr>
        <w:t>.</w:t>
      </w:r>
      <w:r w:rsidRPr="005B6734">
        <w:rPr>
          <w:rFonts w:ascii="Times New Roman" w:hAnsi="Times New Roman"/>
          <w:szCs w:val="24"/>
        </w:rPr>
        <w:t xml:space="preserve"> - </w:t>
      </w:r>
      <w:r w:rsidR="002022D9" w:rsidRPr="005B6734">
        <w:rPr>
          <w:rFonts w:ascii="Times New Roman" w:hAnsi="Times New Roman"/>
          <w:szCs w:val="24"/>
        </w:rPr>
        <w:t>anexe</w:t>
      </w:r>
      <w:r w:rsidRPr="005B6734">
        <w:rPr>
          <w:rFonts w:ascii="Times New Roman" w:hAnsi="Times New Roman"/>
          <w:szCs w:val="24"/>
        </w:rPr>
        <w:t>;</w:t>
      </w:r>
    </w:p>
    <w:p w14:paraId="5B274470" w14:textId="00500A92" w:rsidR="000F3728" w:rsidRPr="005B6734" w:rsidRDefault="000F3728" w:rsidP="0061424E">
      <w:pPr>
        <w:numPr>
          <w:ilvl w:val="0"/>
          <w:numId w:val="36"/>
        </w:numPr>
        <w:tabs>
          <w:tab w:val="left" w:pos="1080"/>
          <w:tab w:val="left" w:pos="1530"/>
        </w:tabs>
        <w:spacing w:line="360" w:lineRule="auto"/>
        <w:jc w:val="both"/>
        <w:rPr>
          <w:rFonts w:ascii="Times New Roman" w:hAnsi="Times New Roman"/>
          <w:szCs w:val="24"/>
        </w:rPr>
      </w:pPr>
      <w:r w:rsidRPr="005B6734">
        <w:rPr>
          <w:rFonts w:ascii="Times New Roman" w:hAnsi="Times New Roman"/>
          <w:szCs w:val="24"/>
        </w:rPr>
        <w:t xml:space="preserve">situaţia activelor corporale şi necorporale (valoarea netă la data de 1 </w:t>
      </w:r>
      <w:r w:rsidR="000327D9" w:rsidRPr="005B6734">
        <w:rPr>
          <w:rFonts w:ascii="Times New Roman" w:hAnsi="Times New Roman"/>
          <w:szCs w:val="24"/>
        </w:rPr>
        <w:t>iulie</w:t>
      </w:r>
      <w:r w:rsidRPr="005B6734">
        <w:rPr>
          <w:rFonts w:ascii="Times New Roman" w:hAnsi="Times New Roman"/>
          <w:szCs w:val="24"/>
        </w:rPr>
        <w:t xml:space="preserve"> a </w:t>
      </w:r>
      <w:r w:rsidR="005B1DED" w:rsidRPr="005B6734">
        <w:rPr>
          <w:rFonts w:ascii="Times New Roman" w:hAnsi="Times New Roman"/>
          <w:szCs w:val="24"/>
        </w:rPr>
        <w:t xml:space="preserve"> primei perioade tarifare</w:t>
      </w:r>
      <w:r w:rsidRPr="005B6734">
        <w:rPr>
          <w:rFonts w:ascii="Times New Roman" w:hAnsi="Times New Roman"/>
          <w:szCs w:val="24"/>
        </w:rPr>
        <w:t xml:space="preserve"> din perioada de reglementare şi durata de viaţă rămasă) </w:t>
      </w:r>
      <w:r w:rsidR="003841FF" w:rsidRPr="005B6734">
        <w:rPr>
          <w:rFonts w:ascii="Times New Roman" w:hAnsi="Times New Roman"/>
          <w:szCs w:val="24"/>
        </w:rPr>
        <w:t xml:space="preserve">- </w:t>
      </w:r>
      <w:r w:rsidR="002022D9" w:rsidRPr="005B6734">
        <w:rPr>
          <w:rFonts w:ascii="Times New Roman" w:hAnsi="Times New Roman"/>
          <w:szCs w:val="24"/>
        </w:rPr>
        <w:t>anexa</w:t>
      </w:r>
      <w:r w:rsidRPr="005B6734">
        <w:rPr>
          <w:rFonts w:ascii="Times New Roman" w:hAnsi="Times New Roman"/>
          <w:szCs w:val="24"/>
        </w:rPr>
        <w:t>;</w:t>
      </w:r>
    </w:p>
    <w:p w14:paraId="0C795F85" w14:textId="679B5B6E" w:rsidR="000F3728" w:rsidRPr="005B6734" w:rsidRDefault="00495917" w:rsidP="0061424E">
      <w:pPr>
        <w:numPr>
          <w:ilvl w:val="0"/>
          <w:numId w:val="36"/>
        </w:numPr>
        <w:tabs>
          <w:tab w:val="left" w:pos="1080"/>
          <w:tab w:val="left" w:pos="1530"/>
        </w:tabs>
        <w:spacing w:line="360" w:lineRule="auto"/>
        <w:jc w:val="both"/>
        <w:rPr>
          <w:rFonts w:ascii="Times New Roman" w:hAnsi="Times New Roman"/>
          <w:szCs w:val="24"/>
        </w:rPr>
      </w:pPr>
      <w:r w:rsidRPr="005B6734">
        <w:rPr>
          <w:rStyle w:val="Hyperlink"/>
          <w:rFonts w:ascii="Times New Roman" w:hAnsi="Times New Roman"/>
          <w:color w:val="auto"/>
          <w:szCs w:val="24"/>
          <w:u w:val="none"/>
        </w:rPr>
        <w:t xml:space="preserve">planul </w:t>
      </w:r>
      <w:r w:rsidR="00EE2CB3" w:rsidRPr="005B6734">
        <w:rPr>
          <w:rStyle w:val="Hyperlink"/>
          <w:rFonts w:ascii="Times New Roman" w:hAnsi="Times New Roman"/>
          <w:color w:val="auto"/>
          <w:szCs w:val="24"/>
          <w:u w:val="none"/>
        </w:rPr>
        <w:t>anual</w:t>
      </w:r>
      <w:r w:rsidR="00FE714D" w:rsidRPr="005B6734">
        <w:rPr>
          <w:rStyle w:val="Hyperlink"/>
          <w:rFonts w:ascii="Times New Roman" w:hAnsi="Times New Roman"/>
          <w:color w:val="auto"/>
          <w:szCs w:val="24"/>
          <w:u w:val="none"/>
        </w:rPr>
        <w:t xml:space="preserve"> </w:t>
      </w:r>
      <w:r w:rsidR="00BE3F18" w:rsidRPr="005B6734">
        <w:rPr>
          <w:rStyle w:val="Hyperlink"/>
          <w:rFonts w:ascii="Times New Roman" w:hAnsi="Times New Roman"/>
          <w:color w:val="auto"/>
          <w:szCs w:val="24"/>
          <w:u w:val="none"/>
        </w:rPr>
        <w:t xml:space="preserve">de </w:t>
      </w:r>
      <w:r w:rsidR="00A56016" w:rsidRPr="005B6734">
        <w:rPr>
          <w:rStyle w:val="Hyperlink"/>
          <w:rFonts w:ascii="Times New Roman" w:hAnsi="Times New Roman"/>
          <w:color w:val="auto"/>
          <w:szCs w:val="24"/>
          <w:u w:val="none"/>
        </w:rPr>
        <w:t xml:space="preserve">investiţii </w:t>
      </w:r>
      <w:r w:rsidR="000F3728" w:rsidRPr="005B6734">
        <w:rPr>
          <w:rFonts w:ascii="Times New Roman" w:hAnsi="Times New Roman"/>
          <w:szCs w:val="24"/>
        </w:rPr>
        <w:t>cu detalierea costului estimat</w:t>
      </w:r>
      <w:r w:rsidR="007A50AA" w:rsidRPr="005B6734">
        <w:rPr>
          <w:rFonts w:ascii="Times New Roman" w:hAnsi="Times New Roman"/>
          <w:szCs w:val="24"/>
        </w:rPr>
        <w:t>,</w:t>
      </w:r>
      <w:r w:rsidR="000F3728" w:rsidRPr="005B6734">
        <w:rPr>
          <w:rFonts w:ascii="Times New Roman" w:hAnsi="Times New Roman"/>
          <w:szCs w:val="24"/>
        </w:rPr>
        <w:t xml:space="preserve"> a surselor de finanţare şi graficul de eşalonare a investiţiilor </w:t>
      </w:r>
      <w:r w:rsidR="003841FF" w:rsidRPr="005B6734">
        <w:rPr>
          <w:rFonts w:ascii="Times New Roman" w:hAnsi="Times New Roman"/>
          <w:szCs w:val="24"/>
        </w:rPr>
        <w:t xml:space="preserve">- </w:t>
      </w:r>
      <w:r w:rsidR="002022D9" w:rsidRPr="005B6734">
        <w:rPr>
          <w:rFonts w:ascii="Times New Roman" w:hAnsi="Times New Roman"/>
          <w:szCs w:val="24"/>
        </w:rPr>
        <w:t>anexe</w:t>
      </w:r>
      <w:r w:rsidR="000F3728" w:rsidRPr="005B6734">
        <w:rPr>
          <w:rFonts w:ascii="Times New Roman" w:hAnsi="Times New Roman"/>
          <w:b/>
          <w:szCs w:val="24"/>
        </w:rPr>
        <w:t>;</w:t>
      </w:r>
    </w:p>
    <w:p w14:paraId="27523B33" w14:textId="2B56E3FF" w:rsidR="003841FF" w:rsidRPr="005B6734" w:rsidRDefault="003841FF" w:rsidP="0061424E">
      <w:pPr>
        <w:numPr>
          <w:ilvl w:val="0"/>
          <w:numId w:val="36"/>
        </w:numPr>
        <w:tabs>
          <w:tab w:val="left" w:pos="1080"/>
          <w:tab w:val="left" w:pos="1530"/>
        </w:tabs>
        <w:spacing w:line="360" w:lineRule="auto"/>
        <w:jc w:val="both"/>
        <w:rPr>
          <w:rStyle w:val="Hyperlink"/>
          <w:rFonts w:ascii="Times New Roman" w:hAnsi="Times New Roman"/>
          <w:color w:val="auto"/>
          <w:szCs w:val="24"/>
          <w:u w:val="none"/>
        </w:rPr>
      </w:pPr>
      <w:r w:rsidRPr="005B6734">
        <w:rPr>
          <w:rStyle w:val="Hyperlink"/>
          <w:rFonts w:ascii="Times New Roman" w:hAnsi="Times New Roman"/>
          <w:color w:val="auto"/>
          <w:szCs w:val="24"/>
          <w:u w:val="none"/>
        </w:rPr>
        <w:t xml:space="preserve">amortizarea reglementată a activelor existente şi noi - </w:t>
      </w:r>
      <w:r w:rsidR="002022D9" w:rsidRPr="005B6734">
        <w:rPr>
          <w:rFonts w:ascii="Times New Roman" w:hAnsi="Times New Roman"/>
          <w:szCs w:val="24"/>
        </w:rPr>
        <w:t>anexe</w:t>
      </w:r>
      <w:r w:rsidR="00C50166" w:rsidRPr="005B6734">
        <w:rPr>
          <w:rFonts w:ascii="Times New Roman" w:hAnsi="Times New Roman"/>
          <w:szCs w:val="24"/>
        </w:rPr>
        <w:t>;</w:t>
      </w:r>
    </w:p>
    <w:p w14:paraId="18B5CAC1" w14:textId="1AB8A68C" w:rsidR="000F3728" w:rsidRPr="005B6734" w:rsidRDefault="000F3728" w:rsidP="0061424E">
      <w:pPr>
        <w:numPr>
          <w:ilvl w:val="0"/>
          <w:numId w:val="36"/>
        </w:numPr>
        <w:tabs>
          <w:tab w:val="left" w:pos="1080"/>
          <w:tab w:val="left" w:pos="1530"/>
        </w:tabs>
        <w:spacing w:line="360" w:lineRule="auto"/>
        <w:jc w:val="both"/>
        <w:rPr>
          <w:rFonts w:ascii="Times New Roman" w:hAnsi="Times New Roman"/>
          <w:szCs w:val="24"/>
        </w:rPr>
      </w:pPr>
      <w:r w:rsidRPr="005B6734">
        <w:rPr>
          <w:rFonts w:ascii="Times New Roman" w:hAnsi="Times New Roman"/>
          <w:szCs w:val="24"/>
        </w:rPr>
        <w:t>datele tehnice referitoare la infr</w:t>
      </w:r>
      <w:r w:rsidR="00DD79D8" w:rsidRPr="005B6734">
        <w:rPr>
          <w:rFonts w:ascii="Times New Roman" w:hAnsi="Times New Roman"/>
          <w:szCs w:val="24"/>
        </w:rPr>
        <w:t xml:space="preserve">astructura reţelei </w:t>
      </w:r>
      <w:r w:rsidR="00CD52A3" w:rsidRPr="005B6734">
        <w:rPr>
          <w:rFonts w:ascii="Times New Roman" w:hAnsi="Times New Roman"/>
          <w:szCs w:val="24"/>
        </w:rPr>
        <w:t xml:space="preserve">electrice </w:t>
      </w:r>
      <w:r w:rsidR="00DD79D8" w:rsidRPr="005B6734">
        <w:rPr>
          <w:rFonts w:ascii="Times New Roman" w:hAnsi="Times New Roman"/>
          <w:szCs w:val="24"/>
        </w:rPr>
        <w:t>de transport</w:t>
      </w:r>
      <w:r w:rsidR="003841FF" w:rsidRPr="005B6734">
        <w:rPr>
          <w:rFonts w:ascii="Times New Roman" w:hAnsi="Times New Roman"/>
          <w:szCs w:val="24"/>
        </w:rPr>
        <w:t xml:space="preserve"> - </w:t>
      </w:r>
      <w:r w:rsidR="002022D9" w:rsidRPr="005B6734">
        <w:rPr>
          <w:rFonts w:ascii="Times New Roman" w:hAnsi="Times New Roman"/>
          <w:szCs w:val="24"/>
        </w:rPr>
        <w:t>anexa</w:t>
      </w:r>
      <w:r w:rsidRPr="005B6734">
        <w:rPr>
          <w:rFonts w:ascii="Times New Roman" w:hAnsi="Times New Roman"/>
          <w:szCs w:val="24"/>
        </w:rPr>
        <w:t>;</w:t>
      </w:r>
    </w:p>
    <w:p w14:paraId="112FFC92" w14:textId="1F4A6E8D" w:rsidR="00F67DA6" w:rsidRPr="005B6734" w:rsidRDefault="000F3728" w:rsidP="0061424E">
      <w:pPr>
        <w:numPr>
          <w:ilvl w:val="0"/>
          <w:numId w:val="36"/>
        </w:numPr>
        <w:tabs>
          <w:tab w:val="left" w:pos="1080"/>
          <w:tab w:val="left" w:pos="1530"/>
        </w:tabs>
        <w:spacing w:line="360" w:lineRule="auto"/>
        <w:jc w:val="both"/>
        <w:rPr>
          <w:rFonts w:ascii="Times New Roman" w:hAnsi="Times New Roman"/>
          <w:szCs w:val="24"/>
        </w:rPr>
      </w:pPr>
      <w:r w:rsidRPr="005B6734">
        <w:rPr>
          <w:rFonts w:ascii="Times New Roman" w:hAnsi="Times New Roman"/>
          <w:szCs w:val="24"/>
        </w:rPr>
        <w:t xml:space="preserve">prognoza energiei electrice transportate </w:t>
      </w:r>
      <w:r w:rsidR="001F70B2" w:rsidRPr="005B6734">
        <w:rPr>
          <w:rFonts w:ascii="Times New Roman" w:hAnsi="Times New Roman"/>
          <w:szCs w:val="24"/>
        </w:rPr>
        <w:t xml:space="preserve">şi a </w:t>
      </w:r>
      <w:r w:rsidR="003D5A3E" w:rsidRPr="005B6734">
        <w:rPr>
          <w:rFonts w:ascii="Times New Roman" w:hAnsi="Times New Roman"/>
          <w:szCs w:val="24"/>
        </w:rPr>
        <w:t xml:space="preserve">energiei electrice livrate în reţelele electrice din centralele electrice </w:t>
      </w:r>
      <w:r w:rsidR="003841FF" w:rsidRPr="005B6734">
        <w:rPr>
          <w:rFonts w:ascii="Times New Roman" w:hAnsi="Times New Roman"/>
          <w:szCs w:val="24"/>
        </w:rPr>
        <w:t xml:space="preserve">- </w:t>
      </w:r>
      <w:r w:rsidR="002022D9" w:rsidRPr="005B6734">
        <w:rPr>
          <w:rFonts w:ascii="Times New Roman" w:hAnsi="Times New Roman"/>
          <w:szCs w:val="24"/>
        </w:rPr>
        <w:t>anexa</w:t>
      </w:r>
      <w:r w:rsidR="00F301A8" w:rsidRPr="005B6734">
        <w:rPr>
          <w:rFonts w:ascii="Times New Roman" w:hAnsi="Times New Roman"/>
          <w:szCs w:val="24"/>
        </w:rPr>
        <w:t>;</w:t>
      </w:r>
    </w:p>
    <w:p w14:paraId="78F93830" w14:textId="77777777" w:rsidR="000F3728" w:rsidRPr="005B6734" w:rsidRDefault="00F67DA6" w:rsidP="0061424E">
      <w:pPr>
        <w:numPr>
          <w:ilvl w:val="0"/>
          <w:numId w:val="36"/>
        </w:numPr>
        <w:tabs>
          <w:tab w:val="left" w:pos="1080"/>
          <w:tab w:val="left" w:pos="1530"/>
        </w:tabs>
        <w:spacing w:line="360" w:lineRule="auto"/>
        <w:jc w:val="both"/>
        <w:rPr>
          <w:rFonts w:ascii="Times New Roman" w:hAnsi="Times New Roman"/>
          <w:szCs w:val="24"/>
        </w:rPr>
      </w:pPr>
      <w:r w:rsidRPr="005B6734">
        <w:rPr>
          <w:rFonts w:ascii="Times New Roman" w:hAnsi="Times New Roman"/>
          <w:szCs w:val="24"/>
        </w:rPr>
        <w:t>considerentele care au stat la baza fundamentării prognozei de energie electrică</w:t>
      </w:r>
      <w:r w:rsidR="000F3728" w:rsidRPr="005B6734">
        <w:rPr>
          <w:rFonts w:ascii="Times New Roman" w:hAnsi="Times New Roman"/>
          <w:szCs w:val="24"/>
        </w:rPr>
        <w:t>;</w:t>
      </w:r>
    </w:p>
    <w:p w14:paraId="0BED90C3" w14:textId="77777777" w:rsidR="00751B56" w:rsidRPr="005B6734" w:rsidRDefault="00C50166" w:rsidP="0061424E">
      <w:pPr>
        <w:numPr>
          <w:ilvl w:val="0"/>
          <w:numId w:val="36"/>
        </w:numPr>
        <w:tabs>
          <w:tab w:val="left" w:pos="1080"/>
          <w:tab w:val="left" w:pos="1530"/>
        </w:tabs>
        <w:spacing w:line="360" w:lineRule="auto"/>
        <w:jc w:val="both"/>
        <w:rPr>
          <w:rFonts w:ascii="Times New Roman" w:hAnsi="Times New Roman"/>
          <w:szCs w:val="24"/>
        </w:rPr>
      </w:pPr>
      <w:r w:rsidRPr="005B6734">
        <w:rPr>
          <w:rFonts w:ascii="Times New Roman" w:hAnsi="Times New Roman"/>
          <w:szCs w:val="24"/>
        </w:rPr>
        <w:t xml:space="preserve">descrierea şi justificarea metodelor folosite pentru alocarea costurilor între activităţile </w:t>
      </w:r>
      <w:r w:rsidR="009E783B" w:rsidRPr="005B6734">
        <w:rPr>
          <w:rFonts w:ascii="Times New Roman" w:hAnsi="Times New Roman"/>
          <w:szCs w:val="24"/>
        </w:rPr>
        <w:t>OTS</w:t>
      </w:r>
      <w:r w:rsidR="002022D9" w:rsidRPr="005B6734">
        <w:rPr>
          <w:rFonts w:ascii="Times New Roman" w:hAnsi="Times New Roman"/>
          <w:szCs w:val="24"/>
        </w:rPr>
        <w:t>;</w:t>
      </w:r>
    </w:p>
    <w:p w14:paraId="33D73E1D" w14:textId="77777777" w:rsidR="00536BD9" w:rsidRPr="005B6734" w:rsidRDefault="00536BD9" w:rsidP="0061424E">
      <w:pPr>
        <w:numPr>
          <w:ilvl w:val="0"/>
          <w:numId w:val="36"/>
        </w:numPr>
        <w:tabs>
          <w:tab w:val="left" w:pos="1080"/>
          <w:tab w:val="left" w:pos="1530"/>
        </w:tabs>
        <w:spacing w:line="360" w:lineRule="auto"/>
        <w:jc w:val="both"/>
        <w:rPr>
          <w:rFonts w:ascii="Times New Roman" w:hAnsi="Times New Roman"/>
          <w:szCs w:val="24"/>
        </w:rPr>
      </w:pPr>
      <w:r w:rsidRPr="005B6734">
        <w:rPr>
          <w:rFonts w:ascii="Times New Roman" w:hAnsi="Times New Roman"/>
          <w:szCs w:val="24"/>
        </w:rPr>
        <w:t>structura de personal a OTS;</w:t>
      </w:r>
    </w:p>
    <w:p w14:paraId="6376BDFE" w14:textId="77777777" w:rsidR="000F3728" w:rsidRPr="005B6734" w:rsidRDefault="0020501F" w:rsidP="00EA45BD">
      <w:pPr>
        <w:tabs>
          <w:tab w:val="left" w:pos="540"/>
          <w:tab w:val="left" w:pos="1080"/>
          <w:tab w:val="left" w:pos="1170"/>
          <w:tab w:val="left" w:pos="1350"/>
          <w:tab w:val="left" w:pos="1440"/>
        </w:tabs>
        <w:spacing w:line="360" w:lineRule="auto"/>
        <w:ind w:left="1080"/>
        <w:jc w:val="both"/>
        <w:rPr>
          <w:rFonts w:ascii="Times New Roman" w:hAnsi="Times New Roman"/>
          <w:szCs w:val="24"/>
        </w:rPr>
      </w:pPr>
      <w:r w:rsidRPr="005B6734">
        <w:rPr>
          <w:rFonts w:ascii="Times New Roman" w:hAnsi="Times New Roman"/>
          <w:szCs w:val="24"/>
        </w:rPr>
        <w:t xml:space="preserve">b) </w:t>
      </w:r>
      <w:r w:rsidR="000F3728" w:rsidRPr="005B6734">
        <w:rPr>
          <w:rFonts w:ascii="Times New Roman" w:hAnsi="Times New Roman"/>
          <w:szCs w:val="24"/>
        </w:rPr>
        <w:t xml:space="preserve">Pentru </w:t>
      </w:r>
      <w:r w:rsidR="00507294" w:rsidRPr="005B6734">
        <w:rPr>
          <w:rFonts w:ascii="Times New Roman" w:hAnsi="Times New Roman"/>
          <w:szCs w:val="24"/>
        </w:rPr>
        <w:t>perioada tarifară</w:t>
      </w:r>
      <w:r w:rsidR="000F3728" w:rsidRPr="005B6734">
        <w:rPr>
          <w:rFonts w:ascii="Times New Roman" w:hAnsi="Times New Roman"/>
          <w:szCs w:val="24"/>
        </w:rPr>
        <w:t xml:space="preserve"> anterio</w:t>
      </w:r>
      <w:r w:rsidR="00507294" w:rsidRPr="005B6734">
        <w:rPr>
          <w:rFonts w:ascii="Times New Roman" w:hAnsi="Times New Roman"/>
          <w:szCs w:val="24"/>
        </w:rPr>
        <w:t>a</w:t>
      </w:r>
      <w:r w:rsidR="000F3728" w:rsidRPr="005B6734">
        <w:rPr>
          <w:rFonts w:ascii="Times New Roman" w:hAnsi="Times New Roman"/>
          <w:szCs w:val="24"/>
        </w:rPr>
        <w:t>r</w:t>
      </w:r>
      <w:r w:rsidR="003D5A3E" w:rsidRPr="005B6734">
        <w:rPr>
          <w:rFonts w:ascii="Times New Roman" w:hAnsi="Times New Roman"/>
          <w:szCs w:val="24"/>
        </w:rPr>
        <w:t xml:space="preserve">ă </w:t>
      </w:r>
      <w:r w:rsidR="000F3728" w:rsidRPr="005B6734">
        <w:rPr>
          <w:rFonts w:ascii="Times New Roman" w:hAnsi="Times New Roman"/>
          <w:szCs w:val="24"/>
        </w:rPr>
        <w:t>perioadei de reglementare:</w:t>
      </w:r>
    </w:p>
    <w:p w14:paraId="5D63A2D9" w14:textId="77777777" w:rsidR="000E7CCD" w:rsidRPr="005B6734" w:rsidRDefault="000F3728" w:rsidP="0061424E">
      <w:pPr>
        <w:numPr>
          <w:ilvl w:val="0"/>
          <w:numId w:val="111"/>
        </w:numPr>
        <w:tabs>
          <w:tab w:val="left" w:pos="1080"/>
          <w:tab w:val="left" w:pos="1530"/>
        </w:tabs>
        <w:spacing w:line="360" w:lineRule="auto"/>
        <w:jc w:val="both"/>
        <w:rPr>
          <w:rFonts w:ascii="Times New Roman" w:hAnsi="Times New Roman"/>
          <w:szCs w:val="24"/>
        </w:rPr>
      </w:pPr>
      <w:r w:rsidRPr="005B6734">
        <w:rPr>
          <w:rFonts w:ascii="Times New Roman" w:hAnsi="Times New Roman"/>
          <w:szCs w:val="24"/>
        </w:rPr>
        <w:lastRenderedPageBreak/>
        <w:t xml:space="preserve">situaţiile financiare contabile </w:t>
      </w:r>
      <w:r w:rsidR="00614789" w:rsidRPr="005B6734">
        <w:rPr>
          <w:rFonts w:ascii="Times New Roman" w:hAnsi="Times New Roman"/>
          <w:szCs w:val="24"/>
        </w:rPr>
        <w:t xml:space="preserve">disponibile, </w:t>
      </w:r>
      <w:r w:rsidRPr="005B6734">
        <w:rPr>
          <w:rFonts w:ascii="Times New Roman" w:hAnsi="Times New Roman"/>
          <w:szCs w:val="24"/>
        </w:rPr>
        <w:t>întocmite distinct pentru fiecare din activităţile licenţiate, astfel încât să rezulte veniturile, cheltuielile, activele, pasivele, rezervele şi provizioanele asociate, împărţite pe activităţi;</w:t>
      </w:r>
    </w:p>
    <w:p w14:paraId="526B360C" w14:textId="77777777" w:rsidR="000E7CCD" w:rsidRPr="005B6734" w:rsidRDefault="000F3728" w:rsidP="0061424E">
      <w:pPr>
        <w:numPr>
          <w:ilvl w:val="0"/>
          <w:numId w:val="111"/>
        </w:numPr>
        <w:tabs>
          <w:tab w:val="left" w:pos="1080"/>
          <w:tab w:val="left" w:pos="1530"/>
        </w:tabs>
        <w:spacing w:line="360" w:lineRule="auto"/>
        <w:jc w:val="both"/>
        <w:rPr>
          <w:rFonts w:ascii="Times New Roman" w:hAnsi="Times New Roman"/>
          <w:szCs w:val="24"/>
        </w:rPr>
      </w:pPr>
      <w:r w:rsidRPr="005B6734">
        <w:rPr>
          <w:rFonts w:ascii="Times New Roman" w:hAnsi="Times New Roman"/>
          <w:szCs w:val="24"/>
        </w:rPr>
        <w:t xml:space="preserve">cheltuielile </w:t>
      </w:r>
      <w:r w:rsidR="00374151" w:rsidRPr="005B6734">
        <w:rPr>
          <w:rFonts w:ascii="Times New Roman" w:hAnsi="Times New Roman"/>
          <w:szCs w:val="24"/>
        </w:rPr>
        <w:t xml:space="preserve">şi veniturile </w:t>
      </w:r>
      <w:r w:rsidRPr="005B6734">
        <w:rPr>
          <w:rFonts w:ascii="Times New Roman" w:hAnsi="Times New Roman"/>
          <w:szCs w:val="24"/>
        </w:rPr>
        <w:t>financiare realizate pe perioada anterioară de reglementare;</w:t>
      </w:r>
    </w:p>
    <w:p w14:paraId="313314F3" w14:textId="77777777" w:rsidR="000E7CCD" w:rsidRPr="005B6734" w:rsidRDefault="000F3728" w:rsidP="0061424E">
      <w:pPr>
        <w:numPr>
          <w:ilvl w:val="0"/>
          <w:numId w:val="111"/>
        </w:numPr>
        <w:tabs>
          <w:tab w:val="left" w:pos="1080"/>
          <w:tab w:val="left" w:pos="1530"/>
        </w:tabs>
        <w:spacing w:line="360" w:lineRule="auto"/>
        <w:jc w:val="both"/>
        <w:rPr>
          <w:rFonts w:ascii="Times New Roman" w:hAnsi="Times New Roman"/>
          <w:szCs w:val="24"/>
        </w:rPr>
      </w:pPr>
      <w:r w:rsidRPr="005B6734">
        <w:rPr>
          <w:rFonts w:ascii="Times New Roman" w:hAnsi="Times New Roman"/>
          <w:szCs w:val="24"/>
        </w:rPr>
        <w:t>raportul auditorului;</w:t>
      </w:r>
    </w:p>
    <w:p w14:paraId="619FAC54" w14:textId="77777777" w:rsidR="00A82BDB" w:rsidRPr="005B6734" w:rsidRDefault="00A82BDB" w:rsidP="0061424E">
      <w:pPr>
        <w:numPr>
          <w:ilvl w:val="0"/>
          <w:numId w:val="111"/>
        </w:numPr>
        <w:tabs>
          <w:tab w:val="left" w:pos="1080"/>
          <w:tab w:val="left" w:pos="1530"/>
        </w:tabs>
        <w:spacing w:line="360" w:lineRule="auto"/>
        <w:jc w:val="both"/>
        <w:rPr>
          <w:rFonts w:ascii="Times New Roman" w:hAnsi="Times New Roman"/>
          <w:szCs w:val="24"/>
        </w:rPr>
      </w:pPr>
      <w:r w:rsidRPr="005B6734">
        <w:rPr>
          <w:rFonts w:ascii="Times New Roman" w:hAnsi="Times New Roman"/>
          <w:szCs w:val="24"/>
        </w:rPr>
        <w:t>structura organizatorică a OTS;</w:t>
      </w:r>
    </w:p>
    <w:p w14:paraId="45A2FC17" w14:textId="77777777" w:rsidR="002A6F5D" w:rsidRPr="005B6734" w:rsidRDefault="002A6F5D" w:rsidP="0061424E">
      <w:pPr>
        <w:numPr>
          <w:ilvl w:val="0"/>
          <w:numId w:val="111"/>
        </w:numPr>
        <w:tabs>
          <w:tab w:val="left" w:pos="1080"/>
          <w:tab w:val="left" w:pos="1530"/>
        </w:tabs>
        <w:spacing w:line="360" w:lineRule="auto"/>
        <w:jc w:val="both"/>
        <w:rPr>
          <w:rFonts w:ascii="Times New Roman" w:hAnsi="Times New Roman"/>
          <w:szCs w:val="24"/>
        </w:rPr>
      </w:pPr>
      <w:r w:rsidRPr="005B6734">
        <w:rPr>
          <w:rFonts w:ascii="Times New Roman" w:hAnsi="Times New Roman"/>
          <w:szCs w:val="24"/>
        </w:rPr>
        <w:t>copia Politicilor contabile;</w:t>
      </w:r>
    </w:p>
    <w:p w14:paraId="5FE72C5C" w14:textId="7058F587" w:rsidR="002A6F5D" w:rsidRPr="005B6734" w:rsidRDefault="002A6F5D" w:rsidP="0061424E">
      <w:pPr>
        <w:numPr>
          <w:ilvl w:val="0"/>
          <w:numId w:val="111"/>
        </w:numPr>
        <w:tabs>
          <w:tab w:val="left" w:pos="1080"/>
          <w:tab w:val="left" w:pos="1530"/>
        </w:tabs>
        <w:spacing w:line="360" w:lineRule="auto"/>
        <w:jc w:val="both"/>
        <w:rPr>
          <w:rFonts w:ascii="Times New Roman" w:hAnsi="Times New Roman"/>
          <w:szCs w:val="24"/>
        </w:rPr>
      </w:pPr>
      <w:r w:rsidRPr="005B6734">
        <w:t>raportul cu privire la tranzacțiile efectuate între OTS și societățile afiliate, care cuprinde: contractele în derulare, obiectul acestora, justificarea încheierii contractelor cu persoane afiliate, proceduri de achiziție utilizate pentru fiecare contract, modul de stabilire al prețului de contract, prețul de contract, alte costuri suplimentare prețului de contract</w:t>
      </w:r>
      <w:r w:rsidR="00362B2C" w:rsidRPr="005B6734">
        <w:t>.</w:t>
      </w:r>
    </w:p>
    <w:p w14:paraId="429DBBF5" w14:textId="77777777" w:rsidR="000F3728" w:rsidRPr="005B6734" w:rsidRDefault="002A6F5D" w:rsidP="0061424E">
      <w:pPr>
        <w:numPr>
          <w:ilvl w:val="0"/>
          <w:numId w:val="111"/>
        </w:numPr>
        <w:tabs>
          <w:tab w:val="left" w:pos="1080"/>
          <w:tab w:val="left" w:pos="1530"/>
        </w:tabs>
        <w:spacing w:line="360" w:lineRule="auto"/>
        <w:jc w:val="both"/>
        <w:rPr>
          <w:rFonts w:ascii="Times New Roman" w:hAnsi="Times New Roman"/>
          <w:szCs w:val="24"/>
        </w:rPr>
      </w:pPr>
      <w:r w:rsidRPr="005B6734">
        <w:t>copia Dosarelor prețurilor de transfer întocmite cu privire la tranzacțiile derulate cu societățile afiliate în perioada de reglementare anterioară</w:t>
      </w:r>
      <w:r w:rsidR="000F3728" w:rsidRPr="005B6734">
        <w:rPr>
          <w:rFonts w:ascii="Times New Roman" w:hAnsi="Times New Roman"/>
          <w:szCs w:val="24"/>
        </w:rPr>
        <w:t>.</w:t>
      </w:r>
    </w:p>
    <w:p w14:paraId="38408D7B" w14:textId="77777777" w:rsidR="00BD2DD8" w:rsidRPr="005B6734" w:rsidRDefault="00BD2DD8" w:rsidP="00BD2DD8">
      <w:pPr>
        <w:pStyle w:val="BodyText"/>
        <w:numPr>
          <w:ilvl w:val="0"/>
          <w:numId w:val="115"/>
        </w:numPr>
        <w:tabs>
          <w:tab w:val="left" w:pos="1170"/>
        </w:tabs>
        <w:spacing w:before="0" w:line="360" w:lineRule="auto"/>
        <w:rPr>
          <w:rFonts w:ascii="Times New Roman" w:hAnsi="Times New Roman"/>
          <w:szCs w:val="24"/>
          <w:lang w:val="ro-RO"/>
        </w:rPr>
      </w:pPr>
      <w:r w:rsidRPr="005B6734">
        <w:rPr>
          <w:rFonts w:ascii="Times New Roman" w:hAnsi="Times New Roman"/>
          <w:szCs w:val="24"/>
          <w:lang w:val="ro-RO"/>
        </w:rPr>
        <w:t>Scrisoarea</w:t>
      </w:r>
      <w:r w:rsidRPr="005B6734">
        <w:rPr>
          <w:lang w:val="ro-RO"/>
        </w:rPr>
        <w:t xml:space="preserve"> conținând solicitarea de tarife şi documentaţia anexată se transmit atât în format de hârtie cât și în format .pdf, iar fișierele de calcul și tarifele propuse vor fi transmise în format .xls.</w:t>
      </w:r>
    </w:p>
    <w:p w14:paraId="1F807B9B" w14:textId="77777777" w:rsidR="00A1722C" w:rsidRPr="005B6734" w:rsidRDefault="00094316" w:rsidP="0061424E">
      <w:pPr>
        <w:numPr>
          <w:ilvl w:val="0"/>
          <w:numId w:val="2"/>
        </w:numPr>
        <w:tabs>
          <w:tab w:val="num" w:pos="540"/>
          <w:tab w:val="num" w:pos="720"/>
          <w:tab w:val="left" w:pos="964"/>
          <w:tab w:val="left" w:pos="1080"/>
        </w:tabs>
        <w:spacing w:line="360" w:lineRule="auto"/>
        <w:ind w:left="540" w:hanging="540"/>
        <w:jc w:val="both"/>
        <w:rPr>
          <w:b/>
        </w:rPr>
      </w:pPr>
      <w:bookmarkStart w:id="108" w:name="_Ref85511871"/>
      <w:r w:rsidRPr="005B6734">
        <w:t xml:space="preserve">(1) Pentru aprobarea anuală a tarifelor </w:t>
      </w:r>
      <w:r w:rsidR="007342E6" w:rsidRPr="005B6734">
        <w:rPr>
          <w:rFonts w:ascii="Times New Roman" w:hAnsi="Times New Roman"/>
          <w:szCs w:val="24"/>
        </w:rPr>
        <w:t>OTS transmite la autoritatea competentă,</w:t>
      </w:r>
      <w:r w:rsidRPr="005B6734">
        <w:t xml:space="preserve"> până cel mai târziu la data de 1 </w:t>
      </w:r>
      <w:r w:rsidR="007744D4" w:rsidRPr="005B6734">
        <w:t>febr</w:t>
      </w:r>
      <w:r w:rsidR="007342E6" w:rsidRPr="005B6734">
        <w:t>uarie</w:t>
      </w:r>
      <w:r w:rsidRPr="005B6734">
        <w:t xml:space="preserve"> (dată de înregistrare la </w:t>
      </w:r>
      <w:r w:rsidR="007342E6" w:rsidRPr="005B6734">
        <w:rPr>
          <w:rFonts w:ascii="Times New Roman" w:hAnsi="Times New Roman"/>
          <w:szCs w:val="24"/>
        </w:rPr>
        <w:t>autoritatea competentă</w:t>
      </w:r>
      <w:r w:rsidRPr="005B6734">
        <w:t xml:space="preserve">) a </w:t>
      </w:r>
      <w:r w:rsidR="007342E6" w:rsidRPr="005B6734">
        <w:t>perioadei tarifare</w:t>
      </w:r>
      <w:r w:rsidRPr="005B6734">
        <w:t xml:space="preserve"> </w:t>
      </w:r>
      <w:r w:rsidRPr="005B6734">
        <w:rPr>
          <w:i/>
        </w:rPr>
        <w:t>t</w:t>
      </w:r>
      <w:r w:rsidR="007342E6" w:rsidRPr="005B6734">
        <w:rPr>
          <w:i/>
        </w:rPr>
        <w:t>-1</w:t>
      </w:r>
      <w:bookmarkStart w:id="109" w:name="_Ref176315007"/>
      <w:r w:rsidRPr="005B6734">
        <w:t>,</w:t>
      </w:r>
      <w:bookmarkEnd w:id="109"/>
      <w:r w:rsidRPr="005B6734">
        <w:t xml:space="preserve"> solicitarea de tarife </w:t>
      </w:r>
      <w:r w:rsidR="00A1722C" w:rsidRPr="005B6734">
        <w:t>corespunzătoare</w:t>
      </w:r>
      <w:r w:rsidR="007342E6" w:rsidRPr="005B6734">
        <w:t xml:space="preserve"> perioad</w:t>
      </w:r>
      <w:r w:rsidR="00A1722C" w:rsidRPr="005B6734">
        <w:t>ei</w:t>
      </w:r>
      <w:r w:rsidR="007342E6" w:rsidRPr="005B6734">
        <w:t xml:space="preserve"> tarifar</w:t>
      </w:r>
      <w:r w:rsidR="00A1722C" w:rsidRPr="005B6734">
        <w:t>e</w:t>
      </w:r>
      <w:r w:rsidR="007342E6" w:rsidRPr="005B6734">
        <w:t xml:space="preserve"> </w:t>
      </w:r>
      <w:r w:rsidR="007342E6" w:rsidRPr="005B6734">
        <w:rPr>
          <w:i/>
        </w:rPr>
        <w:t>t</w:t>
      </w:r>
      <w:r w:rsidR="00A1722C" w:rsidRPr="005B6734">
        <w:t xml:space="preserve"> însoţită de </w:t>
      </w:r>
      <w:r w:rsidR="00A1722C" w:rsidRPr="005B6734">
        <w:rPr>
          <w:rFonts w:ascii="Times New Roman" w:hAnsi="Times New Roman"/>
          <w:szCs w:val="24"/>
        </w:rPr>
        <w:t xml:space="preserve">datele aferente valorilor realizate în perioada tarifară </w:t>
      </w:r>
      <w:r w:rsidR="00A1722C" w:rsidRPr="005B6734">
        <w:rPr>
          <w:rFonts w:ascii="Times New Roman" w:hAnsi="Times New Roman"/>
          <w:i/>
          <w:szCs w:val="24"/>
        </w:rPr>
        <w:t>t-2</w:t>
      </w:r>
      <w:r w:rsidR="00A1722C" w:rsidRPr="005B6734">
        <w:t xml:space="preserve">, </w:t>
      </w:r>
      <w:r w:rsidR="00A1722C" w:rsidRPr="005B6734">
        <w:rPr>
          <w:rFonts w:ascii="Times New Roman" w:hAnsi="Times New Roman"/>
          <w:szCs w:val="24"/>
        </w:rPr>
        <w:t xml:space="preserve">necesare corecţiei venitului liniarizat al perioadei tarifare </w:t>
      </w:r>
      <w:r w:rsidR="00A1722C" w:rsidRPr="005B6734">
        <w:rPr>
          <w:rFonts w:ascii="Times New Roman" w:hAnsi="Times New Roman"/>
          <w:i/>
          <w:szCs w:val="24"/>
        </w:rPr>
        <w:t>t</w:t>
      </w:r>
      <w:r w:rsidR="00A1722C" w:rsidRPr="005B6734">
        <w:rPr>
          <w:rFonts w:ascii="Times New Roman" w:hAnsi="Times New Roman"/>
          <w:szCs w:val="24"/>
        </w:rPr>
        <w:t xml:space="preserve">. </w:t>
      </w:r>
    </w:p>
    <w:p w14:paraId="1F12AD92" w14:textId="77777777" w:rsidR="00094316" w:rsidRPr="005B6734" w:rsidRDefault="00A1722C" w:rsidP="0061424E">
      <w:pPr>
        <w:pStyle w:val="BodyText"/>
        <w:numPr>
          <w:ilvl w:val="0"/>
          <w:numId w:val="112"/>
        </w:numPr>
        <w:tabs>
          <w:tab w:val="left" w:pos="1170"/>
        </w:tabs>
        <w:spacing w:before="0" w:line="360" w:lineRule="auto"/>
        <w:rPr>
          <w:b/>
          <w:lang w:val="ro-RO"/>
        </w:rPr>
      </w:pPr>
      <w:r w:rsidRPr="005B6734">
        <w:rPr>
          <w:lang w:val="ro-RO"/>
        </w:rPr>
        <w:t xml:space="preserve">Documentaţia </w:t>
      </w:r>
      <w:r w:rsidRPr="005B6734">
        <w:rPr>
          <w:rFonts w:ascii="Times New Roman" w:hAnsi="Times New Roman"/>
          <w:szCs w:val="24"/>
          <w:lang w:val="ro-RO"/>
        </w:rPr>
        <w:t>prevăzută</w:t>
      </w:r>
      <w:r w:rsidRPr="005B6734">
        <w:rPr>
          <w:lang w:val="ro-RO"/>
        </w:rPr>
        <w:t xml:space="preserve"> la alin. (1)</w:t>
      </w:r>
      <w:r w:rsidR="00094316" w:rsidRPr="005B6734">
        <w:rPr>
          <w:lang w:val="ro-RO"/>
        </w:rPr>
        <w:t xml:space="preserve"> va include cel puțin urmă</w:t>
      </w:r>
      <w:bookmarkStart w:id="110" w:name="_Ref519859569"/>
      <w:r w:rsidR="00094316" w:rsidRPr="005B6734">
        <w:rPr>
          <w:lang w:val="ro-RO"/>
        </w:rPr>
        <w:t>toarele:</w:t>
      </w:r>
      <w:bookmarkEnd w:id="110"/>
    </w:p>
    <w:p w14:paraId="2A997FB9" w14:textId="105E3FDD" w:rsidR="00094316" w:rsidRPr="005B6734" w:rsidRDefault="00094316" w:rsidP="0061424E">
      <w:pPr>
        <w:numPr>
          <w:ilvl w:val="1"/>
          <w:numId w:val="109"/>
        </w:numPr>
        <w:spacing w:line="360" w:lineRule="auto"/>
        <w:jc w:val="both"/>
      </w:pPr>
      <w:r w:rsidRPr="005B6734">
        <w:t xml:space="preserve">propunerea privind corecția </w:t>
      </w:r>
      <w:r w:rsidR="00A1722C" w:rsidRPr="005B6734">
        <w:t xml:space="preserve">datorată </w:t>
      </w:r>
      <w:r w:rsidRPr="005B6734">
        <w:t xml:space="preserve">cantităților de energie electrică </w:t>
      </w:r>
      <w:r w:rsidR="00A1722C" w:rsidRPr="005B6734">
        <w:t>transportată</w:t>
      </w:r>
      <w:r w:rsidR="008E6139" w:rsidRPr="005B6734">
        <w:t xml:space="preserve"> şi</w:t>
      </w:r>
      <w:r w:rsidRPr="005B6734">
        <w:t xml:space="preserve"> a CPT reglementat (cantitate și preț), conform modelului prev</w:t>
      </w:r>
      <w:r w:rsidRPr="005B6734">
        <w:rPr>
          <w:rFonts w:hint="eastAsia"/>
        </w:rPr>
        <w:t>ă</w:t>
      </w:r>
      <w:r w:rsidRPr="005B6734">
        <w:t xml:space="preserve">zut </w:t>
      </w:r>
      <w:r w:rsidRPr="005B6734">
        <w:rPr>
          <w:rFonts w:hint="eastAsia"/>
        </w:rPr>
        <w:t>î</w:t>
      </w:r>
      <w:r w:rsidRPr="005B6734">
        <w:t xml:space="preserve">n </w:t>
      </w:r>
      <w:r w:rsidR="007F0D0F" w:rsidRPr="005B6734">
        <w:t>a</w:t>
      </w:r>
      <w:r w:rsidRPr="005B6734">
        <w:t xml:space="preserve">nexa; </w:t>
      </w:r>
    </w:p>
    <w:p w14:paraId="5DC5B333" w14:textId="384EA364" w:rsidR="00094316" w:rsidRPr="005B6734" w:rsidRDefault="00094316" w:rsidP="0061424E">
      <w:pPr>
        <w:numPr>
          <w:ilvl w:val="1"/>
          <w:numId w:val="109"/>
        </w:numPr>
        <w:spacing w:line="360" w:lineRule="auto"/>
        <w:jc w:val="both"/>
      </w:pPr>
      <w:r w:rsidRPr="005B6734">
        <w:t>propunerea privind corecția costurilor de operare și mentenanță controlabile, conform modelului prev</w:t>
      </w:r>
      <w:r w:rsidRPr="005B6734">
        <w:rPr>
          <w:rFonts w:hint="eastAsia"/>
        </w:rPr>
        <w:t>ă</w:t>
      </w:r>
      <w:r w:rsidRPr="005B6734">
        <w:t xml:space="preserve">zut </w:t>
      </w:r>
      <w:r w:rsidRPr="005B6734">
        <w:rPr>
          <w:rFonts w:hint="eastAsia"/>
        </w:rPr>
        <w:t>î</w:t>
      </w:r>
      <w:r w:rsidRPr="005B6734">
        <w:t xml:space="preserve">n </w:t>
      </w:r>
      <w:r w:rsidR="007F0D0F" w:rsidRPr="005B6734">
        <w:t>a</w:t>
      </w:r>
      <w:r w:rsidRPr="005B6734">
        <w:t>nex</w:t>
      </w:r>
      <w:r w:rsidR="007F0D0F" w:rsidRPr="005B6734">
        <w:rPr>
          <w:rFonts w:hint="eastAsia"/>
        </w:rPr>
        <w:t>a</w:t>
      </w:r>
      <w:r w:rsidRPr="005B6734">
        <w:t>;</w:t>
      </w:r>
    </w:p>
    <w:p w14:paraId="047880F3" w14:textId="75990CD8" w:rsidR="00094316" w:rsidRPr="005B6734" w:rsidRDefault="00094316" w:rsidP="0061424E">
      <w:pPr>
        <w:numPr>
          <w:ilvl w:val="1"/>
          <w:numId w:val="109"/>
        </w:numPr>
        <w:spacing w:line="360" w:lineRule="auto"/>
        <w:jc w:val="both"/>
      </w:pPr>
      <w:r w:rsidRPr="005B6734">
        <w:t>propunerea privind corecția costurilor de operare și mentenanță necontrolabile, conform modelului prev</w:t>
      </w:r>
      <w:r w:rsidRPr="005B6734">
        <w:rPr>
          <w:rFonts w:hint="eastAsia"/>
        </w:rPr>
        <w:t>ă</w:t>
      </w:r>
      <w:r w:rsidRPr="005B6734">
        <w:t xml:space="preserve">zut </w:t>
      </w:r>
      <w:r w:rsidRPr="005B6734">
        <w:rPr>
          <w:rFonts w:hint="eastAsia"/>
        </w:rPr>
        <w:t>î</w:t>
      </w:r>
      <w:r w:rsidRPr="005B6734">
        <w:t xml:space="preserve">n </w:t>
      </w:r>
      <w:r w:rsidR="007F0D0F" w:rsidRPr="005B6734">
        <w:t>a</w:t>
      </w:r>
      <w:r w:rsidRPr="005B6734">
        <w:t>nexa;</w:t>
      </w:r>
    </w:p>
    <w:p w14:paraId="1DF7A074" w14:textId="77777777" w:rsidR="00EE02DF" w:rsidRPr="005B6734" w:rsidRDefault="00EE02DF" w:rsidP="0061424E">
      <w:pPr>
        <w:numPr>
          <w:ilvl w:val="1"/>
          <w:numId w:val="109"/>
        </w:numPr>
        <w:spacing w:line="360" w:lineRule="auto"/>
        <w:jc w:val="both"/>
      </w:pPr>
      <w:r w:rsidRPr="005B6734">
        <w:t>propunerea privind corecția</w:t>
      </w:r>
      <w:r w:rsidRPr="005B6734">
        <w:rPr>
          <w:rFonts w:ascii="Times New Roman" w:hAnsi="Times New Roman"/>
          <w:szCs w:val="24"/>
        </w:rPr>
        <w:t xml:space="preserve"> costurilor </w:t>
      </w:r>
      <w:r w:rsidR="009272DF" w:rsidRPr="005B6734">
        <w:rPr>
          <w:rFonts w:ascii="Times New Roman" w:hAnsi="Times New Roman"/>
          <w:szCs w:val="24"/>
        </w:rPr>
        <w:t xml:space="preserve">cu </w:t>
      </w:r>
      <w:r w:rsidRPr="005B6734">
        <w:rPr>
          <w:rFonts w:ascii="Times New Roman" w:hAnsi="Times New Roman"/>
          <w:szCs w:val="24"/>
        </w:rPr>
        <w:t>elimin</w:t>
      </w:r>
      <w:r w:rsidR="009272DF" w:rsidRPr="005B6734">
        <w:rPr>
          <w:rFonts w:ascii="Times New Roman" w:hAnsi="Times New Roman"/>
          <w:szCs w:val="24"/>
        </w:rPr>
        <w:t>area</w:t>
      </w:r>
      <w:r w:rsidRPr="005B6734">
        <w:rPr>
          <w:rFonts w:ascii="Times New Roman" w:hAnsi="Times New Roman"/>
          <w:szCs w:val="24"/>
        </w:rPr>
        <w:t xml:space="preserve"> congestiilor, </w:t>
      </w:r>
      <w:r w:rsidR="009272DF" w:rsidRPr="005B6734">
        <w:rPr>
          <w:rFonts w:ascii="Times New Roman" w:hAnsi="Times New Roman"/>
          <w:szCs w:val="24"/>
        </w:rPr>
        <w:t>a celor</w:t>
      </w:r>
      <w:r w:rsidRPr="005B6734">
        <w:rPr>
          <w:rFonts w:ascii="Times New Roman" w:hAnsi="Times New Roman"/>
          <w:szCs w:val="24"/>
        </w:rPr>
        <w:t xml:space="preserve"> rezultate ca urmare a transportului de energie electrică între OTS-uri</w:t>
      </w:r>
      <w:r w:rsidR="009272DF" w:rsidRPr="005B6734">
        <w:rPr>
          <w:rFonts w:ascii="Times New Roman" w:hAnsi="Times New Roman"/>
          <w:szCs w:val="24"/>
        </w:rPr>
        <w:t xml:space="preserve"> şi a veniturilor obţinute din alte activităţi ce utilizează resursele recunoscute pentru desfăşurarea activităţii de transport;</w:t>
      </w:r>
    </w:p>
    <w:p w14:paraId="3FD34221" w14:textId="77777777" w:rsidR="00094316" w:rsidRPr="005B6734" w:rsidRDefault="00094316" w:rsidP="0061424E">
      <w:pPr>
        <w:numPr>
          <w:ilvl w:val="1"/>
          <w:numId w:val="109"/>
        </w:numPr>
        <w:spacing w:line="360" w:lineRule="auto"/>
        <w:jc w:val="both"/>
      </w:pPr>
      <w:r w:rsidRPr="005B6734">
        <w:t>propunerea privind corecția de venituri aferente nerealizării planului de investiții;</w:t>
      </w:r>
    </w:p>
    <w:p w14:paraId="269CCA7A" w14:textId="77777777" w:rsidR="00094316" w:rsidRPr="005B6734" w:rsidRDefault="00094316" w:rsidP="0061424E">
      <w:pPr>
        <w:numPr>
          <w:ilvl w:val="1"/>
          <w:numId w:val="109"/>
        </w:numPr>
        <w:spacing w:line="360" w:lineRule="auto"/>
        <w:jc w:val="both"/>
      </w:pPr>
      <w:r w:rsidRPr="005B6734">
        <w:t>calculul detaliat al corecțiilor anuale care au stat la baza tarifelor propuse spre aprobare;</w:t>
      </w:r>
    </w:p>
    <w:p w14:paraId="68105FAB" w14:textId="630F7789" w:rsidR="00094316" w:rsidRPr="005B6734" w:rsidRDefault="00094316" w:rsidP="0061424E">
      <w:pPr>
        <w:numPr>
          <w:ilvl w:val="1"/>
          <w:numId w:val="109"/>
        </w:numPr>
        <w:spacing w:line="360" w:lineRule="auto"/>
        <w:jc w:val="both"/>
      </w:pPr>
      <w:r w:rsidRPr="005B6734">
        <w:t xml:space="preserve">documentele enumerate la </w:t>
      </w:r>
      <w:r w:rsidRPr="005B6734">
        <w:fldChar w:fldCharType="begin"/>
      </w:r>
      <w:r w:rsidRPr="005B6734">
        <w:instrText xml:space="preserve"> REF _Ref84814104 \r \h  \* MERGEFORMAT </w:instrText>
      </w:r>
      <w:r w:rsidRPr="005B6734">
        <w:fldChar w:fldCharType="separate"/>
      </w:r>
      <w:r w:rsidR="00457CFA" w:rsidRPr="005B6734">
        <w:t>Art. 10</w:t>
      </w:r>
      <w:r w:rsidR="00DF651F" w:rsidRPr="005B6734">
        <w:t>5</w:t>
      </w:r>
      <w:r w:rsidRPr="005B6734">
        <w:fldChar w:fldCharType="end"/>
      </w:r>
      <w:r w:rsidR="00DF651F" w:rsidRPr="005B6734">
        <w:t xml:space="preserve"> alin. (1) </w:t>
      </w:r>
      <w:r w:rsidRPr="005B6734">
        <w:t xml:space="preserve">lit. </w:t>
      </w:r>
      <w:r w:rsidR="00DF651F" w:rsidRPr="005B6734">
        <w:t>a</w:t>
      </w:r>
      <w:r w:rsidRPr="005B6734">
        <w:t>), dacă acestea au suferit modificări;</w:t>
      </w:r>
    </w:p>
    <w:p w14:paraId="5733098C" w14:textId="77777777" w:rsidR="00094316" w:rsidRPr="005B6734" w:rsidRDefault="00094316" w:rsidP="0061424E">
      <w:pPr>
        <w:numPr>
          <w:ilvl w:val="1"/>
          <w:numId w:val="109"/>
        </w:numPr>
        <w:spacing w:line="360" w:lineRule="auto"/>
        <w:jc w:val="both"/>
      </w:pPr>
      <w:r w:rsidRPr="005B6734">
        <w:t xml:space="preserve">copia Dosarelor prețurilor de transfer întocmite cu privire la tranzacțiile derulate cu societățile afiliate în </w:t>
      </w:r>
      <w:r w:rsidR="00BF3067" w:rsidRPr="005B6734">
        <w:t>perioada tarifară</w:t>
      </w:r>
      <w:r w:rsidRPr="005B6734">
        <w:t xml:space="preserve"> </w:t>
      </w:r>
      <w:r w:rsidRPr="005B6734">
        <w:rPr>
          <w:i/>
        </w:rPr>
        <w:t>t-</w:t>
      </w:r>
      <w:r w:rsidR="00BF3067" w:rsidRPr="005B6734">
        <w:rPr>
          <w:i/>
        </w:rPr>
        <w:t>2</w:t>
      </w:r>
      <w:r w:rsidRPr="005B6734">
        <w:t>;</w:t>
      </w:r>
    </w:p>
    <w:p w14:paraId="5C022550" w14:textId="77777777" w:rsidR="00094316" w:rsidRPr="005B6734" w:rsidRDefault="00094316" w:rsidP="0061424E">
      <w:pPr>
        <w:numPr>
          <w:ilvl w:val="1"/>
          <w:numId w:val="109"/>
        </w:numPr>
        <w:spacing w:line="360" w:lineRule="auto"/>
        <w:jc w:val="both"/>
      </w:pPr>
      <w:r w:rsidRPr="005B6734">
        <w:lastRenderedPageBreak/>
        <w:t xml:space="preserve">situațiile financiare depuse de operatorul de distribuție la ministerul de resort privind activitatea desfășurată în </w:t>
      </w:r>
      <w:r w:rsidR="00A2061D" w:rsidRPr="005B6734">
        <w:t xml:space="preserve">perioada tarifară </w:t>
      </w:r>
      <w:r w:rsidR="00A2061D" w:rsidRPr="005B6734">
        <w:rPr>
          <w:i/>
        </w:rPr>
        <w:t>t-2</w:t>
      </w:r>
      <w:r w:rsidRPr="005B6734">
        <w:t>;</w:t>
      </w:r>
    </w:p>
    <w:p w14:paraId="595E45A7" w14:textId="0F96E826" w:rsidR="00094316" w:rsidRPr="005B6734" w:rsidRDefault="00094316" w:rsidP="0061424E">
      <w:pPr>
        <w:numPr>
          <w:ilvl w:val="1"/>
          <w:numId w:val="109"/>
        </w:numPr>
        <w:spacing w:line="360" w:lineRule="auto"/>
        <w:jc w:val="both"/>
      </w:pPr>
      <w:r w:rsidRPr="005B6734">
        <w:t>balanța contabilă întocmită la data de 3</w:t>
      </w:r>
      <w:r w:rsidR="00A2061D" w:rsidRPr="005B6734">
        <w:t>0 iunie</w:t>
      </w:r>
      <w:r w:rsidRPr="005B6734">
        <w:t xml:space="preserve"> </w:t>
      </w:r>
      <w:r w:rsidR="00BD2DD8" w:rsidRPr="005B6734">
        <w:t xml:space="preserve">pentru </w:t>
      </w:r>
      <w:r w:rsidR="00A2061D" w:rsidRPr="005B6734">
        <w:t>perioada tarifar</w:t>
      </w:r>
      <w:r w:rsidR="00A2061D" w:rsidRPr="005B6734">
        <w:rPr>
          <w:rFonts w:hint="eastAsia"/>
        </w:rPr>
        <w:t>ă</w:t>
      </w:r>
      <w:r w:rsidR="00A2061D" w:rsidRPr="005B6734">
        <w:t xml:space="preserve"> </w:t>
      </w:r>
      <w:r w:rsidR="00A2061D" w:rsidRPr="005B6734">
        <w:rPr>
          <w:i/>
        </w:rPr>
        <w:t>t-2</w:t>
      </w:r>
      <w:r w:rsidRPr="005B6734">
        <w:t>;</w:t>
      </w:r>
    </w:p>
    <w:p w14:paraId="10A2FE79" w14:textId="77777777" w:rsidR="00094316" w:rsidRPr="005B6734" w:rsidRDefault="00094316" w:rsidP="0061424E">
      <w:pPr>
        <w:numPr>
          <w:ilvl w:val="1"/>
          <w:numId w:val="109"/>
        </w:numPr>
        <w:spacing w:line="360" w:lineRule="auto"/>
        <w:jc w:val="both"/>
      </w:pPr>
      <w:r w:rsidRPr="005B6734">
        <w:t>raportul</w:t>
      </w:r>
      <w:r w:rsidR="00192583" w:rsidRPr="005B6734">
        <w:t>/rapoartele</w:t>
      </w:r>
      <w:r w:rsidRPr="005B6734">
        <w:t xml:space="preserve"> auditorului cu privire la activitatea </w:t>
      </w:r>
      <w:r w:rsidR="00160D1D" w:rsidRPr="005B6734">
        <w:t>OTS</w:t>
      </w:r>
      <w:r w:rsidRPr="005B6734">
        <w:t xml:space="preserve"> în </w:t>
      </w:r>
      <w:r w:rsidR="00192583" w:rsidRPr="005B6734">
        <w:t>perioada tarifar</w:t>
      </w:r>
      <w:r w:rsidR="00192583" w:rsidRPr="005B6734">
        <w:rPr>
          <w:rFonts w:hint="eastAsia"/>
        </w:rPr>
        <w:t>ă</w:t>
      </w:r>
      <w:r w:rsidR="00192583" w:rsidRPr="005B6734">
        <w:t xml:space="preserve"> </w:t>
      </w:r>
      <w:r w:rsidR="00192583" w:rsidRPr="005B6734">
        <w:rPr>
          <w:i/>
        </w:rPr>
        <w:t>t-2</w:t>
      </w:r>
      <w:r w:rsidRPr="005B6734">
        <w:t>;</w:t>
      </w:r>
    </w:p>
    <w:p w14:paraId="58092386" w14:textId="77777777" w:rsidR="00094316" w:rsidRPr="005B6734" w:rsidRDefault="00094316" w:rsidP="0061424E">
      <w:pPr>
        <w:numPr>
          <w:ilvl w:val="1"/>
          <w:numId w:val="109"/>
        </w:numPr>
        <w:spacing w:line="360" w:lineRule="auto"/>
        <w:jc w:val="both"/>
      </w:pPr>
      <w:r w:rsidRPr="005B6734">
        <w:t>toate rapoartele întocmite în decurs de 12 luni anterioare de orice organ de control.</w:t>
      </w:r>
    </w:p>
    <w:p w14:paraId="71A4B507" w14:textId="77777777" w:rsidR="00094316" w:rsidRPr="005B6734" w:rsidRDefault="00094316" w:rsidP="0061424E">
      <w:pPr>
        <w:pStyle w:val="BodyText"/>
        <w:numPr>
          <w:ilvl w:val="0"/>
          <w:numId w:val="112"/>
        </w:numPr>
        <w:tabs>
          <w:tab w:val="left" w:pos="1170"/>
        </w:tabs>
        <w:spacing w:before="0" w:line="360" w:lineRule="auto"/>
        <w:rPr>
          <w:rFonts w:ascii="Times New Roman" w:hAnsi="Times New Roman"/>
          <w:szCs w:val="24"/>
          <w:lang w:val="ro-RO"/>
        </w:rPr>
      </w:pPr>
      <w:r w:rsidRPr="005B6734">
        <w:rPr>
          <w:lang w:val="ro-RO"/>
        </w:rPr>
        <w:t xml:space="preserve">Scrisoarea conținând solicitarea de tarife </w:t>
      </w:r>
      <w:r w:rsidR="00192583" w:rsidRPr="005B6734">
        <w:rPr>
          <w:lang w:val="ro-RO"/>
        </w:rPr>
        <w:t>şi</w:t>
      </w:r>
      <w:r w:rsidRPr="005B6734">
        <w:rPr>
          <w:lang w:val="ro-RO"/>
        </w:rPr>
        <w:t xml:space="preserve"> </w:t>
      </w:r>
      <w:r w:rsidR="00192583" w:rsidRPr="005B6734">
        <w:rPr>
          <w:lang w:val="ro-RO"/>
        </w:rPr>
        <w:t>documentaţia anexată se transmit</w:t>
      </w:r>
      <w:r w:rsidRPr="005B6734">
        <w:rPr>
          <w:lang w:val="ro-RO"/>
        </w:rPr>
        <w:t xml:space="preserve"> atât în format de hârtie cât și în format .pdf</w:t>
      </w:r>
      <w:r w:rsidR="00192583" w:rsidRPr="005B6734">
        <w:rPr>
          <w:lang w:val="ro-RO"/>
        </w:rPr>
        <w:t>,</w:t>
      </w:r>
      <w:r w:rsidRPr="005B6734">
        <w:rPr>
          <w:lang w:val="ro-RO"/>
        </w:rPr>
        <w:t xml:space="preserve"> iar fișierele de calcul privind corecțiile și tarifele propuse vor fi transmise în format .xls.</w:t>
      </w:r>
    </w:p>
    <w:p w14:paraId="56C1B637" w14:textId="510F4215" w:rsidR="000F3728" w:rsidRPr="005B6734" w:rsidRDefault="000F3728" w:rsidP="0061424E">
      <w:pPr>
        <w:pStyle w:val="BodyTextIndent3"/>
        <w:numPr>
          <w:ilvl w:val="0"/>
          <w:numId w:val="2"/>
        </w:numPr>
        <w:spacing w:before="0" w:after="0" w:line="360" w:lineRule="auto"/>
        <w:ind w:left="1170" w:hanging="744"/>
        <w:rPr>
          <w:rFonts w:ascii="Times New Roman" w:hAnsi="Times New Roman"/>
          <w:szCs w:val="24"/>
          <w:lang w:val="ro-RO"/>
        </w:rPr>
      </w:pPr>
      <w:r w:rsidRPr="005B6734">
        <w:rPr>
          <w:rFonts w:ascii="Times New Roman" w:hAnsi="Times New Roman"/>
          <w:szCs w:val="24"/>
          <w:lang w:val="ro-RO"/>
        </w:rPr>
        <w:t xml:space="preserve">Autoritatea competentă poate solicita sau efectua independent verificări şi/sau auditare pentru oricare din informaţiile pe care le-a solicitat, sau care i-au fost furnizate conform </w:t>
      </w:r>
      <w:bookmarkStart w:id="111" w:name="_Hlt85862035"/>
      <w:bookmarkEnd w:id="108"/>
      <w:r w:rsidR="0020501F" w:rsidRPr="005B6734">
        <w:rPr>
          <w:rFonts w:ascii="Times New Roman" w:hAnsi="Times New Roman"/>
          <w:szCs w:val="24"/>
          <w:lang w:val="ro-RO"/>
        </w:rPr>
        <w:t xml:space="preserve">art. </w:t>
      </w:r>
      <w:bookmarkEnd w:id="111"/>
      <w:r w:rsidR="00DF651F" w:rsidRPr="005B6734">
        <w:rPr>
          <w:rFonts w:ascii="Times New Roman" w:hAnsi="Times New Roman"/>
          <w:szCs w:val="24"/>
          <w:lang w:val="ro-RO"/>
        </w:rPr>
        <w:t>105 şi 106</w:t>
      </w:r>
      <w:r w:rsidRPr="005B6734">
        <w:rPr>
          <w:rFonts w:ascii="Times New Roman" w:hAnsi="Times New Roman"/>
          <w:szCs w:val="24"/>
          <w:lang w:val="ro-RO"/>
        </w:rPr>
        <w:t>.</w:t>
      </w:r>
    </w:p>
    <w:p w14:paraId="607852BD" w14:textId="6B28336E" w:rsidR="000F3728" w:rsidRPr="005B6734" w:rsidRDefault="000F3728" w:rsidP="0061424E">
      <w:pPr>
        <w:pStyle w:val="BodyTextIndent3"/>
        <w:numPr>
          <w:ilvl w:val="0"/>
          <w:numId w:val="2"/>
        </w:numPr>
        <w:spacing w:before="0" w:after="0" w:line="360" w:lineRule="auto"/>
        <w:ind w:left="1170" w:hanging="744"/>
        <w:rPr>
          <w:rFonts w:ascii="Times New Roman" w:hAnsi="Times New Roman"/>
          <w:szCs w:val="24"/>
          <w:lang w:val="ro-RO"/>
        </w:rPr>
      </w:pPr>
      <w:bookmarkStart w:id="112" w:name="_Ref85511875"/>
      <w:r w:rsidRPr="005B6734">
        <w:rPr>
          <w:rFonts w:ascii="Times New Roman" w:hAnsi="Times New Roman"/>
          <w:szCs w:val="24"/>
          <w:lang w:val="ro-RO"/>
        </w:rPr>
        <w:t xml:space="preserve">Autoritatea competentă poate solicita </w:t>
      </w:r>
      <w:r w:rsidR="00250604" w:rsidRPr="005B6734">
        <w:rPr>
          <w:rFonts w:ascii="Times New Roman" w:hAnsi="Times New Roman"/>
          <w:szCs w:val="24"/>
          <w:lang w:val="ro-RO"/>
        </w:rPr>
        <w:t>OTS</w:t>
      </w:r>
      <w:r w:rsidRPr="005B6734">
        <w:rPr>
          <w:rFonts w:ascii="Times New Roman" w:hAnsi="Times New Roman"/>
          <w:szCs w:val="24"/>
          <w:lang w:val="ro-RO"/>
        </w:rPr>
        <w:t xml:space="preserve"> să transmită informaţii suplimentare pentru a-i permite să îşi îndeplinească obligaţiile într-o manieră şi până la un termen pe care autoritatea competentă le consideră conforme cu prevederile </w:t>
      </w:r>
      <w:r w:rsidR="0020501F" w:rsidRPr="005B6734">
        <w:rPr>
          <w:rFonts w:ascii="Times New Roman" w:hAnsi="Times New Roman"/>
          <w:szCs w:val="24"/>
          <w:lang w:val="ro-RO"/>
        </w:rPr>
        <w:t>prezentei</w:t>
      </w:r>
      <w:r w:rsidRPr="005B6734">
        <w:rPr>
          <w:rFonts w:ascii="Times New Roman" w:hAnsi="Times New Roman"/>
          <w:szCs w:val="24"/>
          <w:lang w:val="ro-RO"/>
        </w:rPr>
        <w:t xml:space="preserve"> metodologii.</w:t>
      </w:r>
      <w:bookmarkEnd w:id="112"/>
    </w:p>
    <w:p w14:paraId="030B190C" w14:textId="77777777" w:rsidR="000F3728" w:rsidRPr="005B6734" w:rsidRDefault="00A1536E" w:rsidP="0061424E">
      <w:pPr>
        <w:pStyle w:val="BodyTextIndent3"/>
        <w:numPr>
          <w:ilvl w:val="0"/>
          <w:numId w:val="2"/>
        </w:numPr>
        <w:spacing w:before="0" w:after="0" w:line="360" w:lineRule="auto"/>
        <w:ind w:left="1170" w:hanging="744"/>
        <w:rPr>
          <w:rFonts w:ascii="Times New Roman" w:hAnsi="Times New Roman"/>
          <w:szCs w:val="24"/>
          <w:lang w:val="ro-RO"/>
        </w:rPr>
      </w:pPr>
      <w:r w:rsidRPr="005B6734">
        <w:rPr>
          <w:rFonts w:ascii="Times New Roman" w:hAnsi="Times New Roman"/>
          <w:szCs w:val="24"/>
          <w:lang w:val="ro-RO"/>
        </w:rPr>
        <w:t>A</w:t>
      </w:r>
      <w:r w:rsidR="000F3728" w:rsidRPr="005B6734">
        <w:rPr>
          <w:rFonts w:ascii="Times New Roman" w:hAnsi="Times New Roman"/>
          <w:szCs w:val="24"/>
          <w:lang w:val="ro-RO"/>
        </w:rPr>
        <w:t xml:space="preserve">utoritatea competentă </w:t>
      </w:r>
      <w:r w:rsidRPr="005B6734">
        <w:rPr>
          <w:rFonts w:ascii="Times New Roman" w:hAnsi="Times New Roman"/>
          <w:szCs w:val="24"/>
          <w:lang w:val="ro-RO"/>
        </w:rPr>
        <w:t xml:space="preserve">actualizează </w:t>
      </w:r>
      <w:r w:rsidR="00EF29C8" w:rsidRPr="005B6734">
        <w:rPr>
          <w:rFonts w:ascii="Times New Roman" w:hAnsi="Times New Roman"/>
          <w:szCs w:val="24"/>
          <w:lang w:val="ro-RO"/>
        </w:rPr>
        <w:t>machetele</w:t>
      </w:r>
      <w:r w:rsidR="000F3728" w:rsidRPr="005B6734">
        <w:rPr>
          <w:rFonts w:ascii="Times New Roman" w:hAnsi="Times New Roman"/>
          <w:szCs w:val="24"/>
          <w:lang w:val="ro-RO"/>
        </w:rPr>
        <w:t xml:space="preserve"> de monitorizare lunară a activităţii </w:t>
      </w:r>
      <w:r w:rsidR="009E783B" w:rsidRPr="005B6734">
        <w:rPr>
          <w:rFonts w:ascii="Times New Roman" w:hAnsi="Times New Roman"/>
          <w:szCs w:val="24"/>
          <w:lang w:val="ro-RO"/>
        </w:rPr>
        <w:t>OTS</w:t>
      </w:r>
      <w:r w:rsidR="002022D9" w:rsidRPr="005B6734">
        <w:rPr>
          <w:rFonts w:ascii="Times New Roman" w:hAnsi="Times New Roman"/>
          <w:szCs w:val="24"/>
          <w:lang w:val="ro-RO"/>
        </w:rPr>
        <w:t>,</w:t>
      </w:r>
      <w:r w:rsidR="00FD18D3" w:rsidRPr="005B6734">
        <w:rPr>
          <w:rFonts w:ascii="Times New Roman" w:hAnsi="Times New Roman"/>
          <w:szCs w:val="24"/>
          <w:lang w:val="ro-RO"/>
        </w:rPr>
        <w:t xml:space="preserve"> ori de câte ori este necesar datorită noilor reglementări privind evoluţia pieţei sau din raţiuni de transparenţă</w:t>
      </w:r>
      <w:r w:rsidR="000F3728" w:rsidRPr="005B6734">
        <w:rPr>
          <w:rFonts w:ascii="Times New Roman" w:hAnsi="Times New Roman"/>
          <w:szCs w:val="24"/>
          <w:lang w:val="ro-RO"/>
        </w:rPr>
        <w:t>.</w:t>
      </w:r>
    </w:p>
    <w:p w14:paraId="5BCC828D" w14:textId="10059B8E" w:rsidR="000F3728" w:rsidRPr="005B6734" w:rsidRDefault="000F3728" w:rsidP="0061424E">
      <w:pPr>
        <w:pStyle w:val="BodyTextIndent3"/>
        <w:numPr>
          <w:ilvl w:val="0"/>
          <w:numId w:val="2"/>
        </w:numPr>
        <w:spacing w:before="0" w:after="0" w:line="360" w:lineRule="auto"/>
        <w:ind w:left="1170" w:hanging="744"/>
        <w:rPr>
          <w:rFonts w:ascii="Times New Roman" w:hAnsi="Times New Roman"/>
          <w:szCs w:val="24"/>
          <w:lang w:val="ro-RO"/>
        </w:rPr>
      </w:pPr>
      <w:bookmarkStart w:id="113" w:name="_Ref84815152"/>
      <w:r w:rsidRPr="005B6734">
        <w:rPr>
          <w:rFonts w:ascii="Times New Roman" w:hAnsi="Times New Roman"/>
          <w:szCs w:val="24"/>
          <w:lang w:val="ro-RO"/>
        </w:rPr>
        <w:t xml:space="preserve">În cazul în care </w:t>
      </w:r>
      <w:r w:rsidR="00250604" w:rsidRPr="005B6734">
        <w:rPr>
          <w:rFonts w:ascii="Times New Roman" w:hAnsi="Times New Roman"/>
          <w:szCs w:val="24"/>
          <w:lang w:val="ro-RO"/>
        </w:rPr>
        <w:t>OTS</w:t>
      </w:r>
      <w:r w:rsidRPr="005B6734">
        <w:rPr>
          <w:rFonts w:ascii="Times New Roman" w:hAnsi="Times New Roman"/>
          <w:szCs w:val="24"/>
          <w:lang w:val="ro-RO"/>
        </w:rPr>
        <w:t xml:space="preserve"> nu îşi îndeplineşte obligaţiile de a furniza informaţiile către autoritatea competentă sau în cazul în care autoritatea competentă constată o lipsă de documente sau de </w:t>
      </w:r>
      <w:r w:rsidR="0028295D" w:rsidRPr="005B6734">
        <w:rPr>
          <w:rFonts w:ascii="Times New Roman" w:hAnsi="Times New Roman"/>
          <w:szCs w:val="24"/>
          <w:lang w:val="ro-RO"/>
        </w:rPr>
        <w:t xml:space="preserve">justificări </w:t>
      </w:r>
      <w:r w:rsidRPr="005B6734">
        <w:rPr>
          <w:rFonts w:ascii="Times New Roman" w:hAnsi="Times New Roman"/>
          <w:szCs w:val="24"/>
          <w:lang w:val="ro-RO"/>
        </w:rPr>
        <w:t xml:space="preserve">şi/sau </w:t>
      </w:r>
      <w:r w:rsidR="00F4067F" w:rsidRPr="005B6734">
        <w:rPr>
          <w:rFonts w:ascii="Times New Roman" w:hAnsi="Times New Roman"/>
          <w:szCs w:val="24"/>
          <w:lang w:val="ro-RO"/>
        </w:rPr>
        <w:t xml:space="preserve">o </w:t>
      </w:r>
      <w:r w:rsidRPr="005B6734">
        <w:rPr>
          <w:rFonts w:ascii="Times New Roman" w:hAnsi="Times New Roman"/>
          <w:szCs w:val="24"/>
          <w:lang w:val="ro-RO"/>
        </w:rPr>
        <w:t>neconcordanţă între informaţiile furnizate, autoritatea competentă inform</w:t>
      </w:r>
      <w:r w:rsidR="00BA016F" w:rsidRPr="005B6734">
        <w:rPr>
          <w:rFonts w:ascii="Times New Roman" w:hAnsi="Times New Roman"/>
          <w:szCs w:val="24"/>
          <w:lang w:val="ro-RO"/>
        </w:rPr>
        <w:t>ează</w:t>
      </w:r>
      <w:r w:rsidRPr="005B6734">
        <w:rPr>
          <w:rFonts w:ascii="Times New Roman" w:hAnsi="Times New Roman"/>
          <w:szCs w:val="24"/>
          <w:lang w:val="ro-RO"/>
        </w:rPr>
        <w:t xml:space="preserve"> în scris</w:t>
      </w:r>
      <w:r w:rsidR="002022D9" w:rsidRPr="005B6734">
        <w:rPr>
          <w:rFonts w:ascii="Times New Roman" w:hAnsi="Times New Roman"/>
          <w:szCs w:val="24"/>
          <w:lang w:val="ro-RO"/>
        </w:rPr>
        <w:t>,</w:t>
      </w:r>
      <w:r w:rsidRPr="005B6734">
        <w:rPr>
          <w:rFonts w:ascii="Times New Roman" w:hAnsi="Times New Roman"/>
          <w:szCs w:val="24"/>
          <w:lang w:val="ro-RO"/>
        </w:rPr>
        <w:t xml:space="preserve"> în </w:t>
      </w:r>
      <w:r w:rsidR="0020501F" w:rsidRPr="005B6734">
        <w:rPr>
          <w:rFonts w:ascii="Times New Roman" w:hAnsi="Times New Roman"/>
          <w:szCs w:val="24"/>
          <w:lang w:val="ro-RO"/>
        </w:rPr>
        <w:t>termen</w:t>
      </w:r>
      <w:r w:rsidRPr="005B6734">
        <w:rPr>
          <w:rFonts w:ascii="Times New Roman" w:hAnsi="Times New Roman"/>
          <w:szCs w:val="24"/>
          <w:lang w:val="ro-RO"/>
        </w:rPr>
        <w:t xml:space="preserve"> de maxim 30 zile</w:t>
      </w:r>
      <w:r w:rsidR="002022D9" w:rsidRPr="005B6734">
        <w:rPr>
          <w:rFonts w:ascii="Times New Roman" w:hAnsi="Times New Roman"/>
          <w:szCs w:val="24"/>
          <w:lang w:val="ro-RO"/>
        </w:rPr>
        <w:t>,</w:t>
      </w:r>
      <w:r w:rsidRPr="005B6734">
        <w:rPr>
          <w:rFonts w:ascii="Times New Roman" w:hAnsi="Times New Roman"/>
          <w:szCs w:val="24"/>
          <w:lang w:val="ro-RO"/>
        </w:rPr>
        <w:t xml:space="preserve"> </w:t>
      </w:r>
      <w:r w:rsidR="00250604" w:rsidRPr="005B6734">
        <w:rPr>
          <w:rFonts w:ascii="Times New Roman" w:hAnsi="Times New Roman"/>
          <w:szCs w:val="24"/>
          <w:lang w:val="ro-RO"/>
        </w:rPr>
        <w:t>OTS</w:t>
      </w:r>
      <w:r w:rsidRPr="005B6734">
        <w:rPr>
          <w:rFonts w:ascii="Times New Roman" w:hAnsi="Times New Roman"/>
          <w:szCs w:val="24"/>
          <w:lang w:val="ro-RO"/>
        </w:rPr>
        <w:t xml:space="preserve">. </w:t>
      </w:r>
      <w:r w:rsidR="00250604" w:rsidRPr="005B6734">
        <w:rPr>
          <w:rFonts w:ascii="Times New Roman" w:hAnsi="Times New Roman"/>
          <w:szCs w:val="24"/>
          <w:lang w:val="ro-RO"/>
        </w:rPr>
        <w:t>OTS</w:t>
      </w:r>
      <w:r w:rsidRPr="005B6734">
        <w:rPr>
          <w:rFonts w:ascii="Times New Roman" w:hAnsi="Times New Roman"/>
          <w:szCs w:val="24"/>
          <w:lang w:val="ro-RO"/>
        </w:rPr>
        <w:t xml:space="preserve"> are obligaţia rezolvării sesizărilor precizate de autoritatea competentă</w:t>
      </w:r>
      <w:r w:rsidR="002022D9" w:rsidRPr="005B6734">
        <w:rPr>
          <w:rFonts w:ascii="Times New Roman" w:hAnsi="Times New Roman"/>
          <w:szCs w:val="24"/>
          <w:lang w:val="ro-RO"/>
        </w:rPr>
        <w:t>,</w:t>
      </w:r>
      <w:r w:rsidRPr="005B6734">
        <w:rPr>
          <w:rFonts w:ascii="Times New Roman" w:hAnsi="Times New Roman"/>
          <w:szCs w:val="24"/>
          <w:lang w:val="ro-RO"/>
        </w:rPr>
        <w:t xml:space="preserve"> în termen de</w:t>
      </w:r>
      <w:r w:rsidRPr="005B6734">
        <w:rPr>
          <w:rFonts w:ascii="Times New Roman" w:hAnsi="Times New Roman"/>
          <w:b/>
          <w:szCs w:val="24"/>
          <w:lang w:val="ro-RO"/>
        </w:rPr>
        <w:t xml:space="preserve"> </w:t>
      </w:r>
      <w:r w:rsidRPr="005B6734">
        <w:rPr>
          <w:rFonts w:ascii="Times New Roman" w:hAnsi="Times New Roman"/>
          <w:szCs w:val="24"/>
          <w:lang w:val="ro-RO"/>
        </w:rPr>
        <w:t xml:space="preserve">maxim </w:t>
      </w:r>
      <w:r w:rsidR="0028295D" w:rsidRPr="005B6734">
        <w:rPr>
          <w:rFonts w:ascii="Times New Roman" w:hAnsi="Times New Roman"/>
          <w:szCs w:val="24"/>
          <w:lang w:val="ro-RO"/>
        </w:rPr>
        <w:t>1</w:t>
      </w:r>
      <w:r w:rsidRPr="005B6734">
        <w:rPr>
          <w:rFonts w:ascii="Times New Roman" w:hAnsi="Times New Roman"/>
          <w:szCs w:val="24"/>
          <w:lang w:val="ro-RO"/>
        </w:rPr>
        <w:t xml:space="preserve">0 zile </w:t>
      </w:r>
      <w:r w:rsidR="002022D9" w:rsidRPr="005B6734">
        <w:rPr>
          <w:rFonts w:ascii="Times New Roman" w:hAnsi="Times New Roman"/>
          <w:szCs w:val="24"/>
          <w:lang w:val="ro-RO"/>
        </w:rPr>
        <w:t xml:space="preserve">de la </w:t>
      </w:r>
      <w:r w:rsidRPr="005B6734">
        <w:rPr>
          <w:rFonts w:ascii="Times New Roman" w:hAnsi="Times New Roman"/>
          <w:szCs w:val="24"/>
          <w:lang w:val="ro-RO"/>
        </w:rPr>
        <w:t>primirea înştiinţării.</w:t>
      </w:r>
      <w:bookmarkEnd w:id="113"/>
    </w:p>
    <w:p w14:paraId="4FB946F9" w14:textId="1D8DAEF9" w:rsidR="000F3728" w:rsidRPr="005B6734" w:rsidRDefault="000F3728" w:rsidP="0061424E">
      <w:pPr>
        <w:pStyle w:val="BodyTextIndent3"/>
        <w:numPr>
          <w:ilvl w:val="0"/>
          <w:numId w:val="2"/>
        </w:numPr>
        <w:spacing w:before="0" w:after="0" w:line="360" w:lineRule="auto"/>
        <w:ind w:left="1170" w:hanging="744"/>
        <w:rPr>
          <w:rFonts w:ascii="Times New Roman" w:hAnsi="Times New Roman"/>
          <w:szCs w:val="24"/>
          <w:lang w:val="ro-RO"/>
        </w:rPr>
      </w:pPr>
      <w:bookmarkStart w:id="114" w:name="_Ref84814855"/>
      <w:r w:rsidRPr="005B6734">
        <w:rPr>
          <w:rFonts w:ascii="Times New Roman" w:hAnsi="Times New Roman"/>
          <w:szCs w:val="24"/>
          <w:lang w:val="ro-RO"/>
        </w:rPr>
        <w:t xml:space="preserve">În cazul în care </w:t>
      </w:r>
      <w:r w:rsidR="00250604" w:rsidRPr="005B6734">
        <w:rPr>
          <w:rFonts w:ascii="Times New Roman" w:hAnsi="Times New Roman"/>
          <w:szCs w:val="24"/>
          <w:lang w:val="ro-RO"/>
        </w:rPr>
        <w:t>OTS</w:t>
      </w:r>
      <w:r w:rsidRPr="005B6734">
        <w:rPr>
          <w:rFonts w:ascii="Times New Roman" w:hAnsi="Times New Roman"/>
          <w:szCs w:val="24"/>
          <w:lang w:val="ro-RO"/>
        </w:rPr>
        <w:t xml:space="preserve"> nu îşi îndeplineşte obligaţiile de a furniza autorit</w:t>
      </w:r>
      <w:r w:rsidR="002022D9" w:rsidRPr="005B6734">
        <w:rPr>
          <w:rFonts w:ascii="Times New Roman" w:hAnsi="Times New Roman"/>
          <w:szCs w:val="24"/>
          <w:lang w:val="ro-RO"/>
        </w:rPr>
        <w:t>ăţii</w:t>
      </w:r>
      <w:r w:rsidRPr="005B6734">
        <w:rPr>
          <w:rFonts w:ascii="Times New Roman" w:hAnsi="Times New Roman"/>
          <w:szCs w:val="24"/>
          <w:lang w:val="ro-RO"/>
        </w:rPr>
        <w:t xml:space="preserve"> </w:t>
      </w:r>
      <w:r w:rsidR="002022D9" w:rsidRPr="005B6734">
        <w:rPr>
          <w:rFonts w:ascii="Times New Roman" w:hAnsi="Times New Roman"/>
          <w:szCs w:val="24"/>
          <w:lang w:val="ro-RO"/>
        </w:rPr>
        <w:t xml:space="preserve">competente </w:t>
      </w:r>
      <w:r w:rsidRPr="005B6734">
        <w:rPr>
          <w:rFonts w:ascii="Times New Roman" w:hAnsi="Times New Roman"/>
          <w:szCs w:val="24"/>
          <w:lang w:val="ro-RO"/>
        </w:rPr>
        <w:t xml:space="preserve">informaţiile necesare aprobării tarifelor, acesta trebuie să ofere o justificare, inclusiv motivele pentru neconformare. Întârzierea transmiterii nu poate depăşi cu 30 de zile data </w:t>
      </w:r>
      <w:r w:rsidR="00365D48" w:rsidRPr="005B6734">
        <w:rPr>
          <w:rFonts w:ascii="Times New Roman" w:hAnsi="Times New Roman"/>
          <w:szCs w:val="24"/>
          <w:lang w:val="ro-RO"/>
        </w:rPr>
        <w:t>primirii în</w:t>
      </w:r>
      <w:r w:rsidR="0020501F" w:rsidRPr="005B6734">
        <w:rPr>
          <w:rFonts w:ascii="Times New Roman" w:hAnsi="Times New Roman"/>
          <w:szCs w:val="24"/>
          <w:lang w:val="ro-RO"/>
        </w:rPr>
        <w:t>ş</w:t>
      </w:r>
      <w:r w:rsidR="00365D48" w:rsidRPr="005B6734">
        <w:rPr>
          <w:rFonts w:ascii="Times New Roman" w:hAnsi="Times New Roman"/>
          <w:szCs w:val="24"/>
          <w:lang w:val="ro-RO"/>
        </w:rPr>
        <w:t>tiin</w:t>
      </w:r>
      <w:r w:rsidR="0020501F" w:rsidRPr="005B6734">
        <w:rPr>
          <w:rFonts w:ascii="Times New Roman" w:hAnsi="Times New Roman"/>
          <w:szCs w:val="24"/>
          <w:lang w:val="ro-RO"/>
        </w:rPr>
        <w:t>ţ</w:t>
      </w:r>
      <w:r w:rsidR="00365D48" w:rsidRPr="005B6734">
        <w:rPr>
          <w:rFonts w:ascii="Times New Roman" w:hAnsi="Times New Roman"/>
          <w:szCs w:val="24"/>
          <w:lang w:val="ro-RO"/>
        </w:rPr>
        <w:t>ării ini</w:t>
      </w:r>
      <w:r w:rsidR="0020501F" w:rsidRPr="005B6734">
        <w:rPr>
          <w:rFonts w:ascii="Times New Roman" w:hAnsi="Times New Roman"/>
          <w:szCs w:val="24"/>
          <w:lang w:val="ro-RO"/>
        </w:rPr>
        <w:t>ţ</w:t>
      </w:r>
      <w:r w:rsidR="00365D48" w:rsidRPr="005B6734">
        <w:rPr>
          <w:rFonts w:ascii="Times New Roman" w:hAnsi="Times New Roman"/>
          <w:szCs w:val="24"/>
          <w:lang w:val="ro-RO"/>
        </w:rPr>
        <w:t>iale.</w:t>
      </w:r>
      <w:r w:rsidRPr="005B6734">
        <w:rPr>
          <w:rFonts w:ascii="Times New Roman" w:hAnsi="Times New Roman"/>
          <w:szCs w:val="24"/>
          <w:lang w:val="ro-RO"/>
        </w:rPr>
        <w:t xml:space="preserve"> </w:t>
      </w:r>
      <w:bookmarkEnd w:id="114"/>
    </w:p>
    <w:p w14:paraId="11E49095" w14:textId="27073283" w:rsidR="000F3728" w:rsidRPr="005B6734" w:rsidRDefault="00A1536E" w:rsidP="0061424E">
      <w:pPr>
        <w:pStyle w:val="BodyTextIndent3"/>
        <w:numPr>
          <w:ilvl w:val="0"/>
          <w:numId w:val="2"/>
        </w:numPr>
        <w:spacing w:before="0" w:after="0" w:line="360" w:lineRule="auto"/>
        <w:ind w:left="1170" w:hanging="744"/>
        <w:rPr>
          <w:rFonts w:ascii="Times New Roman" w:hAnsi="Times New Roman"/>
          <w:szCs w:val="24"/>
          <w:lang w:val="ro-RO"/>
        </w:rPr>
      </w:pPr>
      <w:r w:rsidRPr="005B6734">
        <w:rPr>
          <w:rFonts w:ascii="Times New Roman" w:hAnsi="Times New Roman"/>
          <w:szCs w:val="24"/>
          <w:lang w:val="ro-RO"/>
        </w:rPr>
        <w:t xml:space="preserve">Valorile efective ale tarifelor de transport </w:t>
      </w:r>
      <w:r w:rsidR="003227D5" w:rsidRPr="005B6734">
        <w:rPr>
          <w:rFonts w:ascii="Times New Roman" w:hAnsi="Times New Roman"/>
          <w:szCs w:val="24"/>
          <w:lang w:val="ro-RO"/>
        </w:rPr>
        <w:t>se stabilesc</w:t>
      </w:r>
      <w:r w:rsidRPr="005B6734">
        <w:rPr>
          <w:rFonts w:ascii="Times New Roman" w:hAnsi="Times New Roman"/>
          <w:szCs w:val="24"/>
          <w:lang w:val="ro-RO"/>
        </w:rPr>
        <w:t xml:space="preserve"> de către autoritatea competentă pentru fiecare perioadă tarifară. </w:t>
      </w:r>
      <w:r w:rsidR="000F3728" w:rsidRPr="005B6734">
        <w:rPr>
          <w:rFonts w:ascii="Times New Roman" w:hAnsi="Times New Roman"/>
          <w:szCs w:val="24"/>
          <w:lang w:val="ro-RO"/>
        </w:rPr>
        <w:t>După fiecare perioadă de reglementare, autoritatea competentă iniţiază un proces de consultare</w:t>
      </w:r>
      <w:r w:rsidR="00593936" w:rsidRPr="005B6734">
        <w:rPr>
          <w:rFonts w:ascii="Times New Roman" w:hAnsi="Times New Roman"/>
          <w:szCs w:val="24"/>
          <w:lang w:val="ro-RO"/>
        </w:rPr>
        <w:t xml:space="preserve"> cu OTS</w:t>
      </w:r>
      <w:r w:rsidR="000F3728" w:rsidRPr="005B6734">
        <w:rPr>
          <w:rFonts w:ascii="Times New Roman" w:hAnsi="Times New Roman"/>
          <w:szCs w:val="24"/>
          <w:lang w:val="ro-RO"/>
        </w:rPr>
        <w:t xml:space="preserve"> privind realizările </w:t>
      </w:r>
      <w:r w:rsidR="00593936" w:rsidRPr="005B6734">
        <w:rPr>
          <w:rFonts w:ascii="Times New Roman" w:hAnsi="Times New Roman"/>
          <w:strike/>
          <w:szCs w:val="24"/>
          <w:lang w:val="ro-RO"/>
        </w:rPr>
        <w:t>operatorului</w:t>
      </w:r>
      <w:r w:rsidR="009E783B" w:rsidRPr="005B6734">
        <w:rPr>
          <w:rFonts w:ascii="Times New Roman" w:hAnsi="Times New Roman"/>
          <w:szCs w:val="24"/>
          <w:lang w:val="ro-RO"/>
        </w:rPr>
        <w:t>OTS</w:t>
      </w:r>
      <w:r w:rsidR="00824522" w:rsidRPr="005B6734">
        <w:rPr>
          <w:rFonts w:ascii="Times New Roman" w:hAnsi="Times New Roman"/>
          <w:szCs w:val="24"/>
          <w:lang w:val="ro-RO"/>
        </w:rPr>
        <w:t>,</w:t>
      </w:r>
      <w:r w:rsidR="000F3728" w:rsidRPr="005B6734">
        <w:rPr>
          <w:rFonts w:ascii="Times New Roman" w:hAnsi="Times New Roman"/>
          <w:szCs w:val="24"/>
          <w:lang w:val="ro-RO"/>
        </w:rPr>
        <w:t xml:space="preserve"> precum şi propunerile pentru perioada următoare.</w:t>
      </w:r>
    </w:p>
    <w:p w14:paraId="651FA1CE" w14:textId="21E30F4F" w:rsidR="00887E1D" w:rsidRPr="005B6734" w:rsidRDefault="007F1D66" w:rsidP="006C3D99">
      <w:pPr>
        <w:pStyle w:val="BodyTextIndent3"/>
        <w:numPr>
          <w:ilvl w:val="0"/>
          <w:numId w:val="2"/>
        </w:numPr>
        <w:spacing w:before="0" w:after="0" w:line="360" w:lineRule="auto"/>
        <w:ind w:left="1170" w:hanging="744"/>
        <w:rPr>
          <w:rFonts w:ascii="Times New Roman" w:hAnsi="Times New Roman"/>
          <w:szCs w:val="24"/>
          <w:lang w:val="ro-RO"/>
        </w:rPr>
      </w:pPr>
      <w:r w:rsidRPr="005B6734">
        <w:rPr>
          <w:rFonts w:ascii="Times New Roman" w:hAnsi="Times New Roman"/>
          <w:szCs w:val="24"/>
          <w:lang w:val="ro-RO"/>
        </w:rPr>
        <w:t>(1)</w:t>
      </w:r>
      <w:r w:rsidR="006130AF" w:rsidRPr="005B6734">
        <w:rPr>
          <w:rFonts w:ascii="Times New Roman" w:eastAsia="Batang" w:hAnsi="Times New Roman"/>
          <w:szCs w:val="24"/>
          <w:lang w:val="ro-RO" w:eastAsia="ko-KR"/>
        </w:rPr>
        <w:t xml:space="preserve">În </w:t>
      </w:r>
      <w:r w:rsidR="00EE7D03" w:rsidRPr="005B6734">
        <w:rPr>
          <w:rFonts w:ascii="Times New Roman" w:eastAsia="Batang" w:hAnsi="Times New Roman"/>
          <w:szCs w:val="24"/>
          <w:lang w:val="ro-RO" w:eastAsia="ko-KR"/>
        </w:rPr>
        <w:t>fiecare</w:t>
      </w:r>
      <w:r w:rsidR="006130AF" w:rsidRPr="005B6734">
        <w:rPr>
          <w:rFonts w:ascii="Times New Roman" w:eastAsia="Batang" w:hAnsi="Times New Roman"/>
          <w:szCs w:val="24"/>
          <w:lang w:val="ro-RO" w:eastAsia="ko-KR"/>
        </w:rPr>
        <w:t xml:space="preserve"> an</w:t>
      </w:r>
      <w:r w:rsidR="00887E1D" w:rsidRPr="005B6734">
        <w:rPr>
          <w:rFonts w:ascii="Times New Roman" w:eastAsia="Batang" w:hAnsi="Times New Roman"/>
          <w:szCs w:val="24"/>
          <w:lang w:val="ro-RO" w:eastAsia="ko-KR"/>
        </w:rPr>
        <w:t xml:space="preserve"> tarifar</w:t>
      </w:r>
      <w:r w:rsidR="006130AF" w:rsidRPr="005B6734">
        <w:rPr>
          <w:rFonts w:ascii="Times New Roman" w:eastAsia="Batang" w:hAnsi="Times New Roman"/>
          <w:szCs w:val="24"/>
          <w:lang w:val="ro-RO" w:eastAsia="ko-KR"/>
        </w:rPr>
        <w:t xml:space="preserve"> autoritatea competentă transmite OTS </w:t>
      </w:r>
      <w:r w:rsidR="00491221" w:rsidRPr="005B6734">
        <w:rPr>
          <w:rFonts w:ascii="Times New Roman" w:eastAsia="Batang" w:hAnsi="Times New Roman"/>
          <w:szCs w:val="24"/>
          <w:lang w:val="ro-RO" w:eastAsia="ko-KR"/>
        </w:rPr>
        <w:t>rezultat</w:t>
      </w:r>
      <w:r w:rsidR="00887E1D" w:rsidRPr="005B6734">
        <w:rPr>
          <w:rFonts w:ascii="Times New Roman" w:eastAsia="Batang" w:hAnsi="Times New Roman"/>
          <w:szCs w:val="24"/>
          <w:lang w:val="ro-RO" w:eastAsia="ko-KR"/>
        </w:rPr>
        <w:t>ele</w:t>
      </w:r>
      <w:r w:rsidR="00491221" w:rsidRPr="005B6734">
        <w:rPr>
          <w:rFonts w:ascii="Times New Roman" w:eastAsia="Batang" w:hAnsi="Times New Roman"/>
          <w:szCs w:val="24"/>
          <w:lang w:val="ro-RO" w:eastAsia="ko-KR"/>
        </w:rPr>
        <w:t xml:space="preserve"> analizei efectuate pentru stabilirea</w:t>
      </w:r>
      <w:r w:rsidR="006130AF" w:rsidRPr="005B6734">
        <w:rPr>
          <w:rFonts w:ascii="Times New Roman" w:eastAsia="Batang" w:hAnsi="Times New Roman"/>
          <w:szCs w:val="24"/>
          <w:lang w:val="ro-RO" w:eastAsia="ko-KR"/>
        </w:rPr>
        <w:t xml:space="preserve"> venitului reglementat şi a tarifelor de transport pentru perioada tarifară </w:t>
      </w:r>
      <w:r w:rsidR="006130AF" w:rsidRPr="005B6734">
        <w:rPr>
          <w:rFonts w:ascii="Times New Roman" w:eastAsia="Batang" w:hAnsi="Times New Roman"/>
          <w:i/>
          <w:szCs w:val="24"/>
          <w:lang w:val="ro-RO" w:eastAsia="ko-KR"/>
        </w:rPr>
        <w:t>t</w:t>
      </w:r>
      <w:r w:rsidR="00887E1D" w:rsidRPr="005B6734">
        <w:rPr>
          <w:rFonts w:ascii="Times New Roman" w:eastAsia="Batang" w:hAnsi="Times New Roman"/>
          <w:szCs w:val="24"/>
          <w:lang w:val="ro-RO" w:eastAsia="ko-KR"/>
        </w:rPr>
        <w:t>.</w:t>
      </w:r>
    </w:p>
    <w:p w14:paraId="098F5034" w14:textId="2DB65892" w:rsidR="006130AF" w:rsidRPr="005B6734" w:rsidRDefault="006130AF" w:rsidP="0061424E">
      <w:pPr>
        <w:pStyle w:val="BodyText"/>
        <w:numPr>
          <w:ilvl w:val="0"/>
          <w:numId w:val="114"/>
        </w:numPr>
        <w:tabs>
          <w:tab w:val="left" w:pos="1170"/>
        </w:tabs>
        <w:spacing w:before="0" w:line="360" w:lineRule="auto"/>
        <w:rPr>
          <w:rFonts w:ascii="Times New Roman" w:hAnsi="Times New Roman"/>
          <w:szCs w:val="24"/>
          <w:lang w:val="ro-RO"/>
        </w:rPr>
      </w:pPr>
      <w:r w:rsidRPr="005B6734">
        <w:rPr>
          <w:rFonts w:ascii="Times New Roman" w:eastAsia="Batang" w:hAnsi="Times New Roman"/>
          <w:szCs w:val="24"/>
          <w:lang w:val="ro-RO" w:eastAsia="ko-KR"/>
        </w:rPr>
        <w:t xml:space="preserve">OTS transmite în </w:t>
      </w:r>
      <w:r w:rsidRPr="005B6734">
        <w:rPr>
          <w:lang w:val="ro-RO"/>
        </w:rPr>
        <w:t>scris</w:t>
      </w:r>
      <w:r w:rsidRPr="005B6734">
        <w:rPr>
          <w:rFonts w:ascii="Times New Roman" w:eastAsia="Batang" w:hAnsi="Times New Roman"/>
          <w:szCs w:val="24"/>
          <w:lang w:val="ro-RO" w:eastAsia="ko-KR"/>
        </w:rPr>
        <w:t xml:space="preserve"> autorității competente punctul de vedere asupra </w:t>
      </w:r>
      <w:r w:rsidR="00887E1D" w:rsidRPr="005B6734">
        <w:rPr>
          <w:rFonts w:ascii="Times New Roman" w:eastAsia="Batang" w:hAnsi="Times New Roman"/>
          <w:szCs w:val="24"/>
          <w:lang w:val="ro-RO" w:eastAsia="ko-KR"/>
        </w:rPr>
        <w:t>rezultatelor prevăzute la alin. (</w:t>
      </w:r>
      <w:r w:rsidR="00C63390" w:rsidRPr="005B6734">
        <w:rPr>
          <w:rFonts w:ascii="Times New Roman" w:eastAsia="Batang" w:hAnsi="Times New Roman"/>
          <w:szCs w:val="24"/>
          <w:lang w:val="ro-RO" w:eastAsia="ko-KR"/>
        </w:rPr>
        <w:t>1</w:t>
      </w:r>
      <w:r w:rsidR="00887E1D" w:rsidRPr="005B6734">
        <w:rPr>
          <w:rFonts w:ascii="Times New Roman" w:eastAsia="Batang" w:hAnsi="Times New Roman"/>
          <w:szCs w:val="24"/>
          <w:lang w:val="ro-RO" w:eastAsia="ko-KR"/>
        </w:rPr>
        <w:t xml:space="preserve">) </w:t>
      </w:r>
      <w:r w:rsidRPr="005B6734">
        <w:rPr>
          <w:rFonts w:ascii="Times New Roman" w:eastAsia="Batang" w:hAnsi="Times New Roman"/>
          <w:szCs w:val="24"/>
          <w:lang w:val="ro-RO" w:eastAsia="ko-KR"/>
        </w:rPr>
        <w:t>în termen de 5 zile luc</w:t>
      </w:r>
      <w:r w:rsidR="00887E1D" w:rsidRPr="005B6734">
        <w:rPr>
          <w:rFonts w:ascii="Times New Roman" w:eastAsia="Batang" w:hAnsi="Times New Roman"/>
          <w:szCs w:val="24"/>
          <w:lang w:val="ro-RO" w:eastAsia="ko-KR"/>
        </w:rPr>
        <w:t>r</w:t>
      </w:r>
      <w:r w:rsidRPr="005B6734">
        <w:rPr>
          <w:rFonts w:ascii="Times New Roman" w:eastAsia="Batang" w:hAnsi="Times New Roman"/>
          <w:szCs w:val="24"/>
          <w:lang w:val="ro-RO" w:eastAsia="ko-KR"/>
        </w:rPr>
        <w:t xml:space="preserve">ătoare de la </w:t>
      </w:r>
      <w:r w:rsidR="00887E1D" w:rsidRPr="005B6734">
        <w:rPr>
          <w:rFonts w:ascii="Times New Roman" w:eastAsia="Batang" w:hAnsi="Times New Roman"/>
          <w:szCs w:val="24"/>
          <w:lang w:val="ro-RO" w:eastAsia="ko-KR"/>
        </w:rPr>
        <w:t>data comunicării</w:t>
      </w:r>
      <w:r w:rsidRPr="005B6734">
        <w:rPr>
          <w:rFonts w:ascii="Times New Roman" w:eastAsia="Batang" w:hAnsi="Times New Roman"/>
          <w:szCs w:val="24"/>
          <w:lang w:val="ro-RO" w:eastAsia="ko-KR"/>
        </w:rPr>
        <w:t xml:space="preserve"> </w:t>
      </w:r>
      <w:r w:rsidR="00887E1D" w:rsidRPr="005B6734">
        <w:rPr>
          <w:rFonts w:ascii="Times New Roman" w:eastAsia="Batang" w:hAnsi="Times New Roman"/>
          <w:szCs w:val="24"/>
          <w:lang w:val="ro-RO" w:eastAsia="ko-KR"/>
        </w:rPr>
        <w:t>acestora</w:t>
      </w:r>
      <w:r w:rsidRPr="005B6734">
        <w:rPr>
          <w:rFonts w:ascii="Times New Roman" w:eastAsia="Batang" w:hAnsi="Times New Roman"/>
          <w:szCs w:val="24"/>
          <w:lang w:val="ro-RO" w:eastAsia="ko-KR"/>
        </w:rPr>
        <w:t>.</w:t>
      </w:r>
    </w:p>
    <w:p w14:paraId="5A0491BD" w14:textId="77777777" w:rsidR="000F3728" w:rsidRPr="005B6734" w:rsidRDefault="00811820" w:rsidP="0061424E">
      <w:pPr>
        <w:pStyle w:val="BodyTextIndent3"/>
        <w:numPr>
          <w:ilvl w:val="0"/>
          <w:numId w:val="2"/>
        </w:numPr>
        <w:spacing w:before="0" w:after="0" w:line="360" w:lineRule="auto"/>
        <w:ind w:left="1170" w:hanging="744"/>
        <w:rPr>
          <w:rFonts w:ascii="Times New Roman" w:hAnsi="Times New Roman"/>
          <w:szCs w:val="24"/>
          <w:lang w:val="ro-RO"/>
        </w:rPr>
      </w:pPr>
      <w:r w:rsidRPr="005B6734">
        <w:rPr>
          <w:rFonts w:ascii="Times New Roman" w:hAnsi="Times New Roman"/>
          <w:szCs w:val="24"/>
          <w:lang w:val="ro-RO"/>
        </w:rPr>
        <w:t>Tarifele aferente serviciului de transport pentru următoarea perioadă tarifară se publică în Monitorul Oficial al României, Partea I, anual</w:t>
      </w:r>
      <w:r w:rsidR="000F3728" w:rsidRPr="005B6734">
        <w:rPr>
          <w:rFonts w:ascii="Times New Roman" w:hAnsi="Times New Roman"/>
          <w:szCs w:val="24"/>
          <w:lang w:val="ro-RO"/>
        </w:rPr>
        <w:t xml:space="preserve">, până la de data de </w:t>
      </w:r>
      <w:r w:rsidR="00CC107C" w:rsidRPr="005B6734">
        <w:rPr>
          <w:rFonts w:ascii="Times New Roman" w:hAnsi="Times New Roman"/>
          <w:szCs w:val="24"/>
          <w:lang w:val="ro-RO"/>
        </w:rPr>
        <w:t>30 iunie</w:t>
      </w:r>
      <w:r w:rsidR="000F3728" w:rsidRPr="005B6734">
        <w:rPr>
          <w:rFonts w:ascii="Times New Roman" w:hAnsi="Times New Roman"/>
          <w:szCs w:val="24"/>
          <w:lang w:val="ro-RO"/>
        </w:rPr>
        <w:t>.</w:t>
      </w:r>
    </w:p>
    <w:p w14:paraId="7C57D7FF" w14:textId="77777777" w:rsidR="00C63390" w:rsidRPr="005B6734" w:rsidRDefault="00C63390" w:rsidP="00C63390">
      <w:pPr>
        <w:pStyle w:val="BodyTextIndent3"/>
        <w:spacing w:before="0" w:after="0" w:line="360" w:lineRule="auto"/>
        <w:rPr>
          <w:rFonts w:ascii="Times New Roman" w:hAnsi="Times New Roman"/>
          <w:szCs w:val="24"/>
          <w:lang w:val="ro-RO"/>
        </w:rPr>
      </w:pPr>
    </w:p>
    <w:p w14:paraId="510657C2" w14:textId="77777777" w:rsidR="000F3728" w:rsidRPr="005B6734" w:rsidRDefault="00115824" w:rsidP="0061424E">
      <w:pPr>
        <w:pStyle w:val="Heading1"/>
        <w:numPr>
          <w:ilvl w:val="0"/>
          <w:numId w:val="0"/>
        </w:numPr>
        <w:spacing w:before="0" w:after="0" w:line="360" w:lineRule="auto"/>
        <w:rPr>
          <w:sz w:val="24"/>
          <w:szCs w:val="24"/>
        </w:rPr>
      </w:pPr>
      <w:bookmarkStart w:id="115" w:name="_Toc361645510"/>
      <w:r w:rsidRPr="005B6734">
        <w:rPr>
          <w:sz w:val="24"/>
          <w:szCs w:val="24"/>
        </w:rPr>
        <w:t xml:space="preserve">Secţiunea 16. </w:t>
      </w:r>
      <w:r w:rsidR="000F3728" w:rsidRPr="005B6734">
        <w:rPr>
          <w:sz w:val="24"/>
          <w:szCs w:val="24"/>
        </w:rPr>
        <w:t>D</w:t>
      </w:r>
      <w:r w:rsidR="003F63C5" w:rsidRPr="005B6734">
        <w:rPr>
          <w:sz w:val="24"/>
          <w:szCs w:val="24"/>
        </w:rPr>
        <w:t xml:space="preserve">ispoziţii </w:t>
      </w:r>
      <w:r w:rsidR="00B37F75" w:rsidRPr="005B6734">
        <w:rPr>
          <w:sz w:val="24"/>
          <w:szCs w:val="24"/>
        </w:rPr>
        <w:t xml:space="preserve">tranzitorii </w:t>
      </w:r>
      <w:r w:rsidR="00CD6EB5" w:rsidRPr="005B6734">
        <w:rPr>
          <w:sz w:val="24"/>
          <w:szCs w:val="24"/>
        </w:rPr>
        <w:t>ş</w:t>
      </w:r>
      <w:r w:rsidR="00B37F75" w:rsidRPr="005B6734">
        <w:rPr>
          <w:sz w:val="24"/>
          <w:szCs w:val="24"/>
        </w:rPr>
        <w:t xml:space="preserve">i </w:t>
      </w:r>
      <w:r w:rsidR="003F63C5" w:rsidRPr="005B6734">
        <w:rPr>
          <w:sz w:val="24"/>
          <w:szCs w:val="24"/>
        </w:rPr>
        <w:t>finale</w:t>
      </w:r>
      <w:bookmarkEnd w:id="115"/>
    </w:p>
    <w:p w14:paraId="7B618CB5" w14:textId="77777777" w:rsidR="000F3728" w:rsidRPr="005B6734" w:rsidRDefault="000F3728" w:rsidP="0061424E">
      <w:pPr>
        <w:spacing w:line="360" w:lineRule="auto"/>
        <w:rPr>
          <w:rFonts w:ascii="Times New Roman" w:hAnsi="Times New Roman"/>
          <w:szCs w:val="24"/>
        </w:rPr>
      </w:pPr>
    </w:p>
    <w:p w14:paraId="685FF6C9" w14:textId="7370A2EE" w:rsidR="00E37EFF" w:rsidRPr="005B6734" w:rsidRDefault="00890A51" w:rsidP="0061424E">
      <w:pPr>
        <w:pStyle w:val="BodyTextIndent3"/>
        <w:numPr>
          <w:ilvl w:val="0"/>
          <w:numId w:val="2"/>
        </w:numPr>
        <w:spacing w:before="0" w:after="0" w:line="360" w:lineRule="auto"/>
        <w:ind w:left="1170" w:hanging="744"/>
        <w:rPr>
          <w:rFonts w:ascii="Times New Roman" w:hAnsi="Times New Roman"/>
          <w:szCs w:val="24"/>
          <w:lang w:val="ro-RO"/>
        </w:rPr>
      </w:pPr>
      <w:bookmarkStart w:id="116" w:name="_Ref181497401"/>
      <w:bookmarkStart w:id="117" w:name="_Ref85855475"/>
      <w:r w:rsidRPr="005B6734">
        <w:rPr>
          <w:rFonts w:ascii="Times New Roman" w:hAnsi="Times New Roman"/>
          <w:szCs w:val="24"/>
          <w:lang w:val="ro-RO"/>
        </w:rPr>
        <w:t xml:space="preserve"> </w:t>
      </w:r>
      <w:r w:rsidR="00D849BD" w:rsidRPr="005B6734">
        <w:rPr>
          <w:rFonts w:ascii="Times New Roman" w:hAnsi="Times New Roman"/>
          <w:szCs w:val="24"/>
          <w:lang w:val="ro-RO"/>
        </w:rPr>
        <w:t xml:space="preserve">(1) </w:t>
      </w:r>
      <w:r w:rsidR="00CC079B" w:rsidRPr="005B6734">
        <w:rPr>
          <w:rFonts w:ascii="Times New Roman" w:hAnsi="Times New Roman"/>
          <w:szCs w:val="24"/>
          <w:lang w:val="ro-RO"/>
        </w:rPr>
        <w:t xml:space="preserve">Prin aplicarea prevederilor prezentei metodologii, creşterea tarifelor de transport de la un an la altul </w:t>
      </w:r>
      <w:r w:rsidR="00EB0F31" w:rsidRPr="005B6734">
        <w:rPr>
          <w:rFonts w:ascii="Times New Roman" w:hAnsi="Times New Roman"/>
          <w:szCs w:val="24"/>
          <w:lang w:val="ro-RO"/>
        </w:rPr>
        <w:t>e</w:t>
      </w:r>
      <w:r w:rsidR="00CC079B" w:rsidRPr="005B6734">
        <w:rPr>
          <w:rFonts w:ascii="Times New Roman" w:hAnsi="Times New Roman"/>
          <w:szCs w:val="24"/>
          <w:lang w:val="ro-RO"/>
        </w:rPr>
        <w:t>ste limitata</w:t>
      </w:r>
      <w:r w:rsidR="00D849BD" w:rsidRPr="005B6734">
        <w:rPr>
          <w:rFonts w:ascii="Times New Roman" w:hAnsi="Times New Roman"/>
          <w:szCs w:val="24"/>
          <w:lang w:val="ro-RO"/>
        </w:rPr>
        <w:t>,</w:t>
      </w:r>
      <w:r w:rsidR="00EB0F31" w:rsidRPr="005B6734">
        <w:rPr>
          <w:rFonts w:ascii="Times New Roman" w:hAnsi="Times New Roman"/>
          <w:szCs w:val="24"/>
          <w:lang w:val="ro-RO"/>
        </w:rPr>
        <w:t xml:space="preserve"> </w:t>
      </w:r>
      <w:r w:rsidR="00D849BD" w:rsidRPr="005B6734">
        <w:rPr>
          <w:rFonts w:ascii="Times New Roman" w:hAnsi="Times New Roman"/>
          <w:szCs w:val="24"/>
          <w:lang w:val="ro-RO"/>
        </w:rPr>
        <w:t xml:space="preserve">în termeni reali, </w:t>
      </w:r>
      <w:r w:rsidR="00CC079B" w:rsidRPr="005B6734">
        <w:rPr>
          <w:rFonts w:ascii="Times New Roman" w:hAnsi="Times New Roman"/>
          <w:szCs w:val="24"/>
          <w:lang w:val="ro-RO"/>
        </w:rPr>
        <w:t>la</w:t>
      </w:r>
      <w:r w:rsidR="00EB0F31" w:rsidRPr="005B6734">
        <w:rPr>
          <w:rFonts w:ascii="Times New Roman" w:hAnsi="Times New Roman"/>
          <w:szCs w:val="24"/>
          <w:lang w:val="ro-RO"/>
        </w:rPr>
        <w:t xml:space="preserve"> 7</w:t>
      </w:r>
      <w:r w:rsidR="004C0DB9" w:rsidRPr="005B6734">
        <w:rPr>
          <w:rFonts w:ascii="Times New Roman" w:hAnsi="Times New Roman"/>
          <w:szCs w:val="24"/>
          <w:lang w:val="ro-RO"/>
        </w:rPr>
        <w:t xml:space="preserve"> </w:t>
      </w:r>
      <w:r w:rsidR="00EB0F31" w:rsidRPr="005B6734">
        <w:rPr>
          <w:rFonts w:ascii="Times New Roman" w:hAnsi="Times New Roman"/>
          <w:szCs w:val="24"/>
          <w:lang w:val="ro-RO"/>
        </w:rPr>
        <w:t xml:space="preserve">% </w:t>
      </w:r>
      <w:r w:rsidR="00CC079B" w:rsidRPr="005B6734">
        <w:rPr>
          <w:rFonts w:ascii="Times New Roman" w:hAnsi="Times New Roman"/>
          <w:szCs w:val="24"/>
          <w:lang w:val="ro-RO"/>
        </w:rPr>
        <w:t>pentru tariful</w:t>
      </w:r>
      <w:r w:rsidR="00D849BD" w:rsidRPr="005B6734">
        <w:rPr>
          <w:rFonts w:ascii="Times New Roman" w:hAnsi="Times New Roman"/>
          <w:szCs w:val="24"/>
          <w:lang w:val="ro-RO"/>
        </w:rPr>
        <w:t xml:space="preserve"> mediu </w:t>
      </w:r>
      <w:r w:rsidR="00CD6EB5" w:rsidRPr="005B6734">
        <w:rPr>
          <w:rFonts w:ascii="Times New Roman" w:hAnsi="Times New Roman"/>
          <w:szCs w:val="24"/>
          <w:lang w:val="ro-RO"/>
        </w:rPr>
        <w:t>ş</w:t>
      </w:r>
      <w:r w:rsidR="00D849BD" w:rsidRPr="005B6734">
        <w:rPr>
          <w:rFonts w:ascii="Times New Roman" w:hAnsi="Times New Roman"/>
          <w:szCs w:val="24"/>
          <w:lang w:val="ro-RO"/>
        </w:rPr>
        <w:t xml:space="preserve">i </w:t>
      </w:r>
      <w:r w:rsidR="00242540" w:rsidRPr="005B6734">
        <w:rPr>
          <w:rFonts w:ascii="Times New Roman" w:hAnsi="Times New Roman"/>
          <w:szCs w:val="24"/>
          <w:lang w:val="ro-RO"/>
        </w:rPr>
        <w:t xml:space="preserve">la </w:t>
      </w:r>
      <w:r w:rsidR="00D849BD" w:rsidRPr="005B6734">
        <w:rPr>
          <w:rFonts w:ascii="Times New Roman" w:hAnsi="Times New Roman"/>
          <w:szCs w:val="24"/>
          <w:lang w:val="ro-RO"/>
        </w:rPr>
        <w:t xml:space="preserve">10 % </w:t>
      </w:r>
      <w:r w:rsidR="00CC079B" w:rsidRPr="005B6734">
        <w:rPr>
          <w:rFonts w:ascii="Times New Roman" w:hAnsi="Times New Roman"/>
          <w:szCs w:val="24"/>
          <w:lang w:val="ro-RO"/>
        </w:rPr>
        <w:t>pentru</w:t>
      </w:r>
      <w:r w:rsidR="00D849BD" w:rsidRPr="005B6734">
        <w:rPr>
          <w:rFonts w:ascii="Times New Roman" w:hAnsi="Times New Roman"/>
          <w:szCs w:val="24"/>
          <w:lang w:val="ro-RO"/>
        </w:rPr>
        <w:t xml:space="preserve"> </w:t>
      </w:r>
      <w:r w:rsidR="00E37EFF" w:rsidRPr="005B6734">
        <w:rPr>
          <w:rFonts w:ascii="Times New Roman" w:hAnsi="Times New Roman"/>
          <w:szCs w:val="24"/>
          <w:lang w:val="ro-RO"/>
        </w:rPr>
        <w:t xml:space="preserve">componentele acestuia </w:t>
      </w:r>
      <w:r w:rsidR="00624755" w:rsidRPr="005B6734">
        <w:rPr>
          <w:rFonts w:ascii="Times New Roman" w:hAnsi="Times New Roman"/>
          <w:szCs w:val="24"/>
          <w:lang w:val="ro-RO"/>
        </w:rPr>
        <w:t>prevăzute</w:t>
      </w:r>
      <w:r w:rsidR="00E37EFF" w:rsidRPr="005B6734">
        <w:rPr>
          <w:rFonts w:ascii="Times New Roman" w:hAnsi="Times New Roman"/>
          <w:szCs w:val="24"/>
          <w:lang w:val="ro-RO"/>
        </w:rPr>
        <w:t xml:space="preserve"> la art. </w:t>
      </w:r>
      <w:r w:rsidR="003B14FC" w:rsidRPr="005B6734">
        <w:rPr>
          <w:rFonts w:ascii="Times New Roman" w:hAnsi="Times New Roman"/>
          <w:szCs w:val="24"/>
          <w:lang w:val="ro-RO"/>
        </w:rPr>
        <w:t>9</w:t>
      </w:r>
      <w:r w:rsidR="005D627F" w:rsidRPr="005B6734">
        <w:rPr>
          <w:rFonts w:ascii="Times New Roman" w:hAnsi="Times New Roman"/>
          <w:szCs w:val="24"/>
          <w:lang w:val="ro-RO"/>
        </w:rPr>
        <w:t>8</w:t>
      </w:r>
      <w:r w:rsidR="00EB0F31" w:rsidRPr="005B6734">
        <w:rPr>
          <w:rFonts w:ascii="Times New Roman" w:hAnsi="Times New Roman"/>
          <w:szCs w:val="24"/>
          <w:lang w:val="ro-RO"/>
        </w:rPr>
        <w:t>.</w:t>
      </w:r>
      <w:bookmarkEnd w:id="116"/>
    </w:p>
    <w:p w14:paraId="320B7686" w14:textId="7A47CE26" w:rsidR="006C3D99" w:rsidRPr="005B6734" w:rsidRDefault="00D849BD" w:rsidP="00482CC8">
      <w:pPr>
        <w:pStyle w:val="BodyText"/>
        <w:numPr>
          <w:ilvl w:val="0"/>
          <w:numId w:val="129"/>
        </w:numPr>
        <w:tabs>
          <w:tab w:val="left" w:pos="1170"/>
        </w:tabs>
        <w:spacing w:before="0" w:line="360" w:lineRule="auto"/>
        <w:rPr>
          <w:rFonts w:ascii="Times New Roman" w:hAnsi="Times New Roman"/>
          <w:szCs w:val="24"/>
          <w:lang w:val="ro-RO"/>
        </w:rPr>
      </w:pPr>
      <w:r w:rsidRPr="005B6734">
        <w:rPr>
          <w:rFonts w:ascii="Times New Roman" w:hAnsi="Times New Roman"/>
          <w:szCs w:val="24"/>
          <w:lang w:val="ro-RO"/>
        </w:rPr>
        <w:t xml:space="preserve">În cazul în care limitarea </w:t>
      </w:r>
      <w:r w:rsidRPr="005B6734">
        <w:rPr>
          <w:rFonts w:ascii="Times New Roman" w:eastAsia="Batang" w:hAnsi="Times New Roman"/>
          <w:szCs w:val="24"/>
          <w:lang w:val="ro-RO" w:eastAsia="ko-KR"/>
        </w:rPr>
        <w:t>cre</w:t>
      </w:r>
      <w:r w:rsidR="00CD6EB5" w:rsidRPr="005B6734">
        <w:rPr>
          <w:rFonts w:ascii="Times New Roman" w:eastAsia="Batang" w:hAnsi="Times New Roman"/>
          <w:szCs w:val="24"/>
          <w:lang w:val="ro-RO" w:eastAsia="ko-KR"/>
        </w:rPr>
        <w:t>ş</w:t>
      </w:r>
      <w:r w:rsidRPr="005B6734">
        <w:rPr>
          <w:rFonts w:ascii="Times New Roman" w:eastAsia="Batang" w:hAnsi="Times New Roman"/>
          <w:szCs w:val="24"/>
          <w:lang w:val="ro-RO" w:eastAsia="ko-KR"/>
        </w:rPr>
        <w:t>terii</w:t>
      </w:r>
      <w:r w:rsidRPr="005B6734">
        <w:rPr>
          <w:rFonts w:ascii="Times New Roman" w:hAnsi="Times New Roman"/>
          <w:szCs w:val="24"/>
          <w:lang w:val="ro-RO"/>
        </w:rPr>
        <w:t xml:space="preserve"> tarifelor conform</w:t>
      </w:r>
      <w:r w:rsidR="00E37EFF" w:rsidRPr="005B6734">
        <w:rPr>
          <w:rFonts w:ascii="Times New Roman" w:hAnsi="Times New Roman"/>
          <w:szCs w:val="24"/>
          <w:lang w:val="ro-RO"/>
        </w:rPr>
        <w:t xml:space="preserve"> </w:t>
      </w:r>
      <w:r w:rsidRPr="005B6734">
        <w:rPr>
          <w:rFonts w:ascii="Times New Roman" w:hAnsi="Times New Roman"/>
          <w:szCs w:val="24"/>
          <w:lang w:val="ro-RO"/>
        </w:rPr>
        <w:t>alin. (1) nu permite OTS ob</w:t>
      </w:r>
      <w:r w:rsidR="00CD6EB5" w:rsidRPr="005B6734">
        <w:rPr>
          <w:rFonts w:ascii="Times New Roman" w:hAnsi="Times New Roman"/>
          <w:szCs w:val="24"/>
          <w:lang w:val="ro-RO"/>
        </w:rPr>
        <w:t>ţ</w:t>
      </w:r>
      <w:r w:rsidRPr="005B6734">
        <w:rPr>
          <w:rFonts w:ascii="Times New Roman" w:hAnsi="Times New Roman"/>
          <w:szCs w:val="24"/>
          <w:lang w:val="ro-RO"/>
        </w:rPr>
        <w:t>inerea integrală a veniturilor reglementate, diferen</w:t>
      </w:r>
      <w:r w:rsidR="00CD6EB5" w:rsidRPr="005B6734">
        <w:rPr>
          <w:rFonts w:ascii="Times New Roman" w:hAnsi="Times New Roman"/>
          <w:szCs w:val="24"/>
          <w:lang w:val="ro-RO"/>
        </w:rPr>
        <w:t>ţ</w:t>
      </w:r>
      <w:r w:rsidRPr="005B6734">
        <w:rPr>
          <w:rFonts w:ascii="Times New Roman" w:hAnsi="Times New Roman"/>
          <w:szCs w:val="24"/>
          <w:lang w:val="ro-RO"/>
        </w:rPr>
        <w:t>a se recuperează în anul/anii următor/următori, în limita plafonului stabilit de cre</w:t>
      </w:r>
      <w:r w:rsidR="00CD6EB5" w:rsidRPr="005B6734">
        <w:rPr>
          <w:rFonts w:ascii="Times New Roman" w:hAnsi="Times New Roman"/>
          <w:szCs w:val="24"/>
          <w:lang w:val="ro-RO"/>
        </w:rPr>
        <w:t>ş</w:t>
      </w:r>
      <w:r w:rsidRPr="005B6734">
        <w:rPr>
          <w:rFonts w:ascii="Times New Roman" w:hAnsi="Times New Roman"/>
          <w:szCs w:val="24"/>
          <w:lang w:val="ro-RO"/>
        </w:rPr>
        <w:t xml:space="preserve">tere a veniturilor, conform unei </w:t>
      </w:r>
      <w:r w:rsidR="006A5D08" w:rsidRPr="005B6734">
        <w:rPr>
          <w:rFonts w:ascii="Times New Roman" w:hAnsi="Times New Roman"/>
          <w:szCs w:val="24"/>
          <w:lang w:val="ro-RO"/>
        </w:rPr>
        <w:t>metode stabilite</w:t>
      </w:r>
      <w:r w:rsidRPr="005B6734">
        <w:rPr>
          <w:rFonts w:ascii="Times New Roman" w:hAnsi="Times New Roman"/>
          <w:szCs w:val="24"/>
          <w:lang w:val="ro-RO"/>
        </w:rPr>
        <w:t xml:space="preserve"> de </w:t>
      </w:r>
      <w:r w:rsidR="002F69EE" w:rsidRPr="005B6734">
        <w:rPr>
          <w:rFonts w:ascii="Times New Roman" w:hAnsi="Times New Roman"/>
          <w:szCs w:val="24"/>
          <w:lang w:val="ro-RO"/>
        </w:rPr>
        <w:t>autoritatea competentă</w:t>
      </w:r>
      <w:r w:rsidRPr="005B6734">
        <w:rPr>
          <w:rFonts w:ascii="Times New Roman" w:hAnsi="Times New Roman"/>
          <w:szCs w:val="24"/>
          <w:lang w:val="ro-RO"/>
        </w:rPr>
        <w:t>.</w:t>
      </w:r>
      <w:bookmarkStart w:id="118" w:name="_Ref178387482"/>
      <w:bookmarkEnd w:id="117"/>
    </w:p>
    <w:p w14:paraId="60676E53" w14:textId="72B769F1" w:rsidR="000F3728" w:rsidRPr="005B6734" w:rsidRDefault="00DE20D6" w:rsidP="003B14FC">
      <w:pPr>
        <w:pStyle w:val="BodyTextIndent3"/>
        <w:numPr>
          <w:ilvl w:val="0"/>
          <w:numId w:val="2"/>
        </w:numPr>
        <w:spacing w:before="0" w:after="0" w:line="360" w:lineRule="auto"/>
        <w:ind w:left="1170" w:hanging="744"/>
        <w:rPr>
          <w:rFonts w:ascii="Times New Roman" w:hAnsi="Times New Roman"/>
          <w:szCs w:val="24"/>
          <w:lang w:val="ro-RO"/>
        </w:rPr>
      </w:pPr>
      <w:r w:rsidRPr="005B6734">
        <w:rPr>
          <w:rFonts w:ascii="Times New Roman" w:hAnsi="Times New Roman"/>
          <w:szCs w:val="24"/>
          <w:lang w:val="ro-RO"/>
        </w:rPr>
        <w:t xml:space="preserve">(1) </w:t>
      </w:r>
      <w:r w:rsidR="00277377" w:rsidRPr="005B6734">
        <w:rPr>
          <w:rFonts w:ascii="Times New Roman" w:hAnsi="Times New Roman"/>
          <w:szCs w:val="24"/>
          <w:lang w:val="ro-RO"/>
        </w:rPr>
        <w:t xml:space="preserve">Începând cu cea de-a </w:t>
      </w:r>
      <w:r w:rsidRPr="005B6734">
        <w:rPr>
          <w:rFonts w:ascii="Times New Roman" w:hAnsi="Times New Roman"/>
          <w:szCs w:val="24"/>
          <w:lang w:val="ro-RO"/>
        </w:rPr>
        <w:t>patra</w:t>
      </w:r>
      <w:r w:rsidR="00277377" w:rsidRPr="005B6734">
        <w:rPr>
          <w:rFonts w:ascii="Times New Roman" w:hAnsi="Times New Roman"/>
          <w:szCs w:val="24"/>
          <w:lang w:val="ro-RO"/>
        </w:rPr>
        <w:t xml:space="preserve"> perioadă de reglementare, </w:t>
      </w:r>
      <w:bookmarkEnd w:id="118"/>
      <w:r w:rsidRPr="005B6734">
        <w:rPr>
          <w:rFonts w:ascii="Times New Roman" w:hAnsi="Times New Roman"/>
          <w:szCs w:val="24"/>
        </w:rPr>
        <w:t xml:space="preserve">autoritatea competentă poate </w:t>
      </w:r>
      <w:r w:rsidR="00824522" w:rsidRPr="005B6734">
        <w:rPr>
          <w:rFonts w:ascii="Times New Roman" w:hAnsi="Times New Roman"/>
          <w:szCs w:val="24"/>
        </w:rPr>
        <w:t xml:space="preserve">introduce </w:t>
      </w:r>
      <w:r w:rsidR="000F3728" w:rsidRPr="005B6734">
        <w:rPr>
          <w:rFonts w:ascii="Times New Roman" w:hAnsi="Times New Roman"/>
          <w:szCs w:val="24"/>
        </w:rPr>
        <w:t xml:space="preserve">în formula de evaluare a veniturilor anuale a unui factor de corecţie </w:t>
      </w:r>
      <w:r w:rsidR="00A1536E" w:rsidRPr="005B6734">
        <w:rPr>
          <w:rFonts w:ascii="Times New Roman" w:hAnsi="Times New Roman"/>
          <w:i/>
          <w:szCs w:val="24"/>
        </w:rPr>
        <w:t>kV</w:t>
      </w:r>
      <w:r w:rsidR="00A1536E" w:rsidRPr="005B6734">
        <w:rPr>
          <w:rFonts w:ascii="Times New Roman" w:hAnsi="Times New Roman"/>
          <w:i/>
          <w:szCs w:val="24"/>
          <w:vertAlign w:val="subscript"/>
        </w:rPr>
        <w:t xml:space="preserve">t,s </w:t>
      </w:r>
      <w:r w:rsidR="000F3728" w:rsidRPr="005B6734">
        <w:rPr>
          <w:rFonts w:ascii="Times New Roman" w:hAnsi="Times New Roman"/>
          <w:szCs w:val="24"/>
        </w:rPr>
        <w:t>privind respectarea nivelului minim de calitate impus</w:t>
      </w:r>
      <w:r w:rsidR="009E09E4" w:rsidRPr="005B6734">
        <w:rPr>
          <w:rFonts w:ascii="Times New Roman" w:hAnsi="Times New Roman"/>
          <w:szCs w:val="24"/>
        </w:rPr>
        <w:t xml:space="preserve">; autoritatea competentă va defini un mecanism de stimulare în ceea ce priveşte calitatea activităţii de transport şi de determinare a factorului </w:t>
      </w:r>
      <w:r w:rsidR="00A1536E" w:rsidRPr="005B6734">
        <w:rPr>
          <w:rFonts w:ascii="Times New Roman" w:hAnsi="Times New Roman"/>
          <w:i/>
          <w:szCs w:val="24"/>
        </w:rPr>
        <w:t>kV</w:t>
      </w:r>
      <w:r w:rsidR="00A1536E" w:rsidRPr="005B6734">
        <w:rPr>
          <w:rFonts w:ascii="Times New Roman" w:hAnsi="Times New Roman"/>
          <w:i/>
          <w:szCs w:val="24"/>
          <w:vertAlign w:val="subscript"/>
        </w:rPr>
        <w:t>t,s</w:t>
      </w:r>
      <w:r w:rsidRPr="005B6734">
        <w:rPr>
          <w:rFonts w:ascii="Times New Roman" w:hAnsi="Times New Roman"/>
          <w:szCs w:val="24"/>
        </w:rPr>
        <w:t>.</w:t>
      </w:r>
      <w:r w:rsidR="009E09E4" w:rsidRPr="005B6734">
        <w:rPr>
          <w:rFonts w:ascii="Times New Roman" w:hAnsi="Times New Roman"/>
          <w:szCs w:val="24"/>
        </w:rPr>
        <w:t xml:space="preserve"> </w:t>
      </w:r>
      <w:r w:rsidRPr="005B6734">
        <w:rPr>
          <w:rFonts w:ascii="Times New Roman" w:hAnsi="Times New Roman"/>
          <w:szCs w:val="24"/>
        </w:rPr>
        <w:t>N</w:t>
      </w:r>
      <w:r w:rsidR="000F3728" w:rsidRPr="005B6734">
        <w:rPr>
          <w:rFonts w:ascii="Times New Roman" w:hAnsi="Times New Roman"/>
          <w:szCs w:val="24"/>
        </w:rPr>
        <w:t>ivelul anual al volumului de venituri</w:t>
      </w:r>
      <w:r w:rsidR="00BC1431" w:rsidRPr="005B6734">
        <w:rPr>
          <w:rFonts w:ascii="Times New Roman" w:hAnsi="Times New Roman"/>
          <w:szCs w:val="24"/>
        </w:rPr>
        <w:t>, respectiv premierile/penalizările</w:t>
      </w:r>
      <w:r w:rsidR="000F3728" w:rsidRPr="005B6734">
        <w:rPr>
          <w:rFonts w:ascii="Times New Roman" w:hAnsi="Times New Roman"/>
          <w:szCs w:val="24"/>
        </w:rPr>
        <w:t xml:space="preserve"> asociat</w:t>
      </w:r>
      <w:r w:rsidR="00BC1431" w:rsidRPr="005B6734">
        <w:rPr>
          <w:rFonts w:ascii="Times New Roman" w:hAnsi="Times New Roman"/>
          <w:szCs w:val="24"/>
        </w:rPr>
        <w:t>e</w:t>
      </w:r>
      <w:r w:rsidR="000F3728" w:rsidRPr="005B6734">
        <w:rPr>
          <w:rFonts w:ascii="Times New Roman" w:hAnsi="Times New Roman"/>
          <w:szCs w:val="24"/>
        </w:rPr>
        <w:t xml:space="preserve"> </w:t>
      </w:r>
      <w:r w:rsidR="00BC1431" w:rsidRPr="005B6734">
        <w:rPr>
          <w:rFonts w:ascii="Times New Roman" w:hAnsi="Times New Roman"/>
          <w:szCs w:val="24"/>
        </w:rPr>
        <w:t>depăşirii/</w:t>
      </w:r>
      <w:r w:rsidR="000F3728" w:rsidRPr="005B6734">
        <w:rPr>
          <w:rFonts w:ascii="Times New Roman" w:hAnsi="Times New Roman"/>
          <w:szCs w:val="24"/>
        </w:rPr>
        <w:t xml:space="preserve">nerespectării indicatorilor de </w:t>
      </w:r>
      <w:r w:rsidR="00A1536E" w:rsidRPr="005B6734">
        <w:rPr>
          <w:rFonts w:ascii="Times New Roman" w:hAnsi="Times New Roman"/>
          <w:szCs w:val="24"/>
        </w:rPr>
        <w:t xml:space="preserve">performanţă şi de calitate </w:t>
      </w:r>
      <w:r w:rsidR="000F3728" w:rsidRPr="005B6734">
        <w:rPr>
          <w:rFonts w:ascii="Times New Roman" w:hAnsi="Times New Roman"/>
          <w:szCs w:val="24"/>
        </w:rPr>
        <w:t>a</w:t>
      </w:r>
      <w:r w:rsidR="00EB0F31" w:rsidRPr="005B6734">
        <w:rPr>
          <w:rFonts w:ascii="Times New Roman" w:hAnsi="Times New Roman"/>
          <w:szCs w:val="24"/>
        </w:rPr>
        <w:t>i</w:t>
      </w:r>
      <w:r w:rsidR="000F3728" w:rsidRPr="005B6734">
        <w:rPr>
          <w:rFonts w:ascii="Times New Roman" w:hAnsi="Times New Roman"/>
          <w:szCs w:val="24"/>
        </w:rPr>
        <w:t xml:space="preserve"> servici</w:t>
      </w:r>
      <w:r w:rsidR="00BC1431" w:rsidRPr="005B6734">
        <w:rPr>
          <w:rFonts w:ascii="Times New Roman" w:hAnsi="Times New Roman"/>
          <w:szCs w:val="24"/>
        </w:rPr>
        <w:t>ului</w:t>
      </w:r>
      <w:r w:rsidR="000F3728" w:rsidRPr="005B6734">
        <w:rPr>
          <w:rFonts w:ascii="Times New Roman" w:hAnsi="Times New Roman"/>
          <w:szCs w:val="24"/>
        </w:rPr>
        <w:t xml:space="preserve"> de transport</w:t>
      </w:r>
      <w:r w:rsidR="00824522" w:rsidRPr="005B6734">
        <w:rPr>
          <w:rFonts w:ascii="Times New Roman" w:hAnsi="Times New Roman"/>
          <w:szCs w:val="24"/>
        </w:rPr>
        <w:t>,</w:t>
      </w:r>
      <w:r w:rsidR="000F3728" w:rsidRPr="005B6734">
        <w:rPr>
          <w:rFonts w:ascii="Times New Roman" w:hAnsi="Times New Roman"/>
          <w:szCs w:val="24"/>
        </w:rPr>
        <w:t xml:space="preserve"> nu va depăşi </w:t>
      </w:r>
      <w:r w:rsidR="00BE6B8F" w:rsidRPr="005B6734">
        <w:rPr>
          <w:rFonts w:ascii="Times New Roman" w:hAnsi="Times New Roman"/>
          <w:szCs w:val="24"/>
        </w:rPr>
        <w:t>2</w:t>
      </w:r>
      <w:r w:rsidR="00E60368" w:rsidRPr="005B6734">
        <w:rPr>
          <w:rFonts w:ascii="Times New Roman" w:hAnsi="Times New Roman"/>
          <w:szCs w:val="24"/>
        </w:rPr>
        <w:t xml:space="preserve">,5 </w:t>
      </w:r>
      <w:r w:rsidR="00BE6B8F" w:rsidRPr="005B6734">
        <w:rPr>
          <w:rFonts w:ascii="Times New Roman" w:hAnsi="Times New Roman"/>
          <w:szCs w:val="24"/>
        </w:rPr>
        <w:t>%</w:t>
      </w:r>
      <w:r w:rsidR="00BC1431" w:rsidRPr="005B6734">
        <w:rPr>
          <w:rFonts w:ascii="Times New Roman" w:hAnsi="Times New Roman"/>
          <w:szCs w:val="24"/>
        </w:rPr>
        <w:t xml:space="preserve"> din valoarea venitului reglementat, inclusiv corecţiile de venit, corespunzăto</w:t>
      </w:r>
      <w:r w:rsidR="004F13C0" w:rsidRPr="005B6734">
        <w:rPr>
          <w:rFonts w:ascii="Times New Roman" w:hAnsi="Times New Roman"/>
          <w:szCs w:val="24"/>
        </w:rPr>
        <w:t>a</w:t>
      </w:r>
      <w:r w:rsidR="00BC1431" w:rsidRPr="005B6734">
        <w:rPr>
          <w:rFonts w:ascii="Times New Roman" w:hAnsi="Times New Roman"/>
          <w:szCs w:val="24"/>
        </w:rPr>
        <w:t>r</w:t>
      </w:r>
      <w:r w:rsidR="004F13C0" w:rsidRPr="005B6734">
        <w:rPr>
          <w:rFonts w:ascii="Times New Roman" w:hAnsi="Times New Roman"/>
          <w:szCs w:val="24"/>
        </w:rPr>
        <w:t>e</w:t>
      </w:r>
      <w:r w:rsidR="00BC1431" w:rsidRPr="005B6734">
        <w:rPr>
          <w:rFonts w:ascii="Times New Roman" w:hAnsi="Times New Roman"/>
          <w:szCs w:val="24"/>
        </w:rPr>
        <w:t xml:space="preserve"> unei perioade tarifare</w:t>
      </w:r>
      <w:r w:rsidR="00BE6B8F" w:rsidRPr="005B6734">
        <w:rPr>
          <w:rFonts w:ascii="Times New Roman" w:hAnsi="Times New Roman"/>
          <w:szCs w:val="24"/>
        </w:rPr>
        <w:t>;</w:t>
      </w:r>
    </w:p>
    <w:p w14:paraId="7B005844" w14:textId="6F40D9F2" w:rsidR="006A6AC4" w:rsidRPr="005B6734" w:rsidRDefault="00A548F6" w:rsidP="00A548F6">
      <w:pPr>
        <w:pStyle w:val="BodyText"/>
        <w:numPr>
          <w:ilvl w:val="0"/>
          <w:numId w:val="130"/>
        </w:numPr>
        <w:tabs>
          <w:tab w:val="left" w:pos="1170"/>
        </w:tabs>
        <w:spacing w:before="0" w:line="360" w:lineRule="auto"/>
        <w:rPr>
          <w:rFonts w:ascii="Times New Roman" w:hAnsi="Times New Roman"/>
          <w:szCs w:val="24"/>
        </w:rPr>
      </w:pPr>
      <w:r w:rsidRPr="005B6734">
        <w:rPr>
          <w:rFonts w:ascii="Times New Roman" w:hAnsi="Times New Roman"/>
          <w:szCs w:val="24"/>
        </w:rPr>
        <w:t>A</w:t>
      </w:r>
      <w:r w:rsidR="006A6AC4" w:rsidRPr="005B6734">
        <w:rPr>
          <w:rFonts w:ascii="Times New Roman" w:hAnsi="Times New Roman"/>
          <w:szCs w:val="24"/>
        </w:rPr>
        <w:t>utoritatea competentă analiz</w:t>
      </w:r>
      <w:r w:rsidR="0014577C" w:rsidRPr="005B6734">
        <w:rPr>
          <w:rFonts w:ascii="Times New Roman" w:hAnsi="Times New Roman"/>
          <w:szCs w:val="24"/>
        </w:rPr>
        <w:t>e</w:t>
      </w:r>
      <w:r w:rsidR="006A6AC4" w:rsidRPr="005B6734">
        <w:rPr>
          <w:rFonts w:ascii="Times New Roman" w:hAnsi="Times New Roman"/>
          <w:szCs w:val="24"/>
        </w:rPr>
        <w:t>a</w:t>
      </w:r>
      <w:r w:rsidR="0014577C" w:rsidRPr="005B6734">
        <w:rPr>
          <w:rFonts w:ascii="Times New Roman" w:hAnsi="Times New Roman"/>
          <w:szCs w:val="24"/>
        </w:rPr>
        <w:t>ză</w:t>
      </w:r>
      <w:r w:rsidR="006A6AC4" w:rsidRPr="005B6734">
        <w:rPr>
          <w:rFonts w:ascii="Times New Roman" w:hAnsi="Times New Roman"/>
          <w:szCs w:val="24"/>
        </w:rPr>
        <w:t xml:space="preserve"> şi decide oportunitatea modificării structurii tarifului de transport şi a modului de alocare pe componente</w:t>
      </w:r>
      <w:r w:rsidR="007D4B59" w:rsidRPr="005B6734">
        <w:rPr>
          <w:rFonts w:ascii="Times New Roman" w:hAnsi="Times New Roman"/>
          <w:szCs w:val="24"/>
        </w:rPr>
        <w:t xml:space="preserve"> a</w:t>
      </w:r>
      <w:r w:rsidR="006A6AC4" w:rsidRPr="005B6734">
        <w:rPr>
          <w:rFonts w:ascii="Times New Roman" w:hAnsi="Times New Roman"/>
          <w:szCs w:val="24"/>
        </w:rPr>
        <w:t xml:space="preserve"> costului serviciului de transport.</w:t>
      </w:r>
    </w:p>
    <w:p w14:paraId="431E7A57" w14:textId="35838304" w:rsidR="008C2AE1" w:rsidRPr="005B6734" w:rsidRDefault="008A17FE" w:rsidP="0061424E">
      <w:pPr>
        <w:pStyle w:val="BodyTextIndent3"/>
        <w:numPr>
          <w:ilvl w:val="0"/>
          <w:numId w:val="2"/>
        </w:numPr>
        <w:spacing w:before="0" w:after="0" w:line="360" w:lineRule="auto"/>
        <w:ind w:left="1170" w:hanging="744"/>
        <w:rPr>
          <w:rFonts w:ascii="Times New Roman" w:hAnsi="Times New Roman"/>
          <w:szCs w:val="24"/>
          <w:lang w:val="ro-RO"/>
        </w:rPr>
      </w:pPr>
      <w:r w:rsidRPr="005B6734">
        <w:rPr>
          <w:rFonts w:ascii="Times New Roman" w:hAnsi="Times New Roman"/>
          <w:szCs w:val="24"/>
          <w:lang w:val="ro-RO"/>
        </w:rPr>
        <w:t xml:space="preserve">(1) </w:t>
      </w:r>
      <w:r w:rsidR="008C2AE1" w:rsidRPr="005B6734">
        <w:rPr>
          <w:rFonts w:ascii="Times New Roman" w:hAnsi="Times New Roman"/>
          <w:szCs w:val="24"/>
          <w:lang w:val="ro-RO"/>
        </w:rPr>
        <w:t>OTS transmite autorităţii competente documentele şi informaţiile prevăzute la art. 105 cu privire la fundamentarea tarifelor de transport</w:t>
      </w:r>
      <w:r w:rsidR="0013436A" w:rsidRPr="005B6734">
        <w:rPr>
          <w:rFonts w:ascii="Times New Roman" w:hAnsi="Times New Roman"/>
          <w:szCs w:val="24"/>
          <w:lang w:val="ro-RO"/>
        </w:rPr>
        <w:t>, precum şi</w:t>
      </w:r>
      <w:r w:rsidR="008C2AE1" w:rsidRPr="005B6734">
        <w:rPr>
          <w:rFonts w:ascii="Times New Roman" w:hAnsi="Times New Roman"/>
          <w:szCs w:val="24"/>
          <w:lang w:val="ro-RO"/>
        </w:rPr>
        <w:t xml:space="preserve"> </w:t>
      </w:r>
      <w:r w:rsidR="0013436A" w:rsidRPr="005B6734">
        <w:rPr>
          <w:lang w:val="ro-RO"/>
        </w:rPr>
        <w:t>programul de reducere anual</w:t>
      </w:r>
      <w:r w:rsidR="0013436A" w:rsidRPr="005B6734">
        <w:rPr>
          <w:rFonts w:hint="eastAsia"/>
          <w:lang w:val="ro-RO"/>
        </w:rPr>
        <w:t xml:space="preserve">ă </w:t>
      </w:r>
      <w:r w:rsidR="0013436A" w:rsidRPr="005B6734">
        <w:rPr>
          <w:lang w:val="ro-RO"/>
        </w:rPr>
        <w:t>a cpt</w:t>
      </w:r>
      <w:r w:rsidR="0013436A" w:rsidRPr="005B6734">
        <w:rPr>
          <w:rFonts w:ascii="Times New Roman" w:hAnsi="Times New Roman"/>
          <w:szCs w:val="24"/>
          <w:lang w:val="ro-RO"/>
        </w:rPr>
        <w:t xml:space="preserve"> </w:t>
      </w:r>
      <w:r w:rsidR="008C2AE1" w:rsidRPr="005B6734">
        <w:rPr>
          <w:rFonts w:ascii="Times New Roman" w:hAnsi="Times New Roman"/>
          <w:szCs w:val="24"/>
          <w:lang w:val="ro-RO"/>
        </w:rPr>
        <w:t>pentru perioada a IV-a de reglementare,</w:t>
      </w:r>
      <w:r w:rsidR="0013436A" w:rsidRPr="005B6734">
        <w:rPr>
          <w:rFonts w:ascii="Times New Roman" w:hAnsi="Times New Roman"/>
          <w:szCs w:val="24"/>
          <w:lang w:val="ro-RO"/>
        </w:rPr>
        <w:t xml:space="preserve"> </w:t>
      </w:r>
      <w:r w:rsidR="008C2AE1" w:rsidRPr="005B6734">
        <w:rPr>
          <w:rFonts w:ascii="Times New Roman" w:hAnsi="Times New Roman"/>
          <w:szCs w:val="24"/>
          <w:lang w:val="ro-RO"/>
        </w:rPr>
        <w:t>în termen de cel mult 30 de zile calendaristice de la data intrării în vigoare a prezentei metodologii.</w:t>
      </w:r>
    </w:p>
    <w:p w14:paraId="24CA0540" w14:textId="77777777" w:rsidR="00964A01" w:rsidRPr="005B6734" w:rsidRDefault="0013436A" w:rsidP="00E9247E">
      <w:pPr>
        <w:pStyle w:val="BodyText"/>
        <w:numPr>
          <w:ilvl w:val="0"/>
          <w:numId w:val="124"/>
        </w:numPr>
        <w:tabs>
          <w:tab w:val="left" w:pos="1170"/>
        </w:tabs>
        <w:spacing w:before="0" w:line="360" w:lineRule="auto"/>
        <w:rPr>
          <w:rFonts w:ascii="Times New Roman" w:hAnsi="Times New Roman"/>
          <w:szCs w:val="24"/>
          <w:lang w:val="ro-RO"/>
        </w:rPr>
      </w:pPr>
      <w:r w:rsidRPr="005B6734">
        <w:rPr>
          <w:rFonts w:ascii="Times New Roman" w:hAnsi="Times New Roman"/>
          <w:szCs w:val="24"/>
          <w:lang w:val="ro-RO"/>
        </w:rPr>
        <w:t xml:space="preserve">Pentru </w:t>
      </w:r>
      <w:r w:rsidR="00964A01" w:rsidRPr="005B6734">
        <w:rPr>
          <w:rFonts w:ascii="Times New Roman" w:hAnsi="Times New Roman"/>
          <w:szCs w:val="24"/>
          <w:lang w:val="ro-RO"/>
        </w:rPr>
        <w:t>penultima</w:t>
      </w:r>
      <w:r w:rsidR="00E9247E" w:rsidRPr="005B6734">
        <w:rPr>
          <w:rFonts w:ascii="Times New Roman" w:hAnsi="Times New Roman"/>
          <w:szCs w:val="24"/>
          <w:lang w:val="ro-RO"/>
        </w:rPr>
        <w:t xml:space="preserve"> perioadă tarifară a celei de-a III-a perioade de reglementare</w:t>
      </w:r>
      <w:r w:rsidRPr="005B6734">
        <w:rPr>
          <w:rFonts w:ascii="Times New Roman" w:hAnsi="Times New Roman"/>
          <w:szCs w:val="24"/>
          <w:lang w:val="ro-RO"/>
        </w:rPr>
        <w:t>, documentele prevăzute la art. 106 se transmit de OTS în termen de cel mult 30 de zile calendaristice de la data intrării în vigoare a prezentei metodologii.</w:t>
      </w:r>
    </w:p>
    <w:p w14:paraId="2A3B3B3A" w14:textId="77777777" w:rsidR="00930620" w:rsidRPr="005B6734" w:rsidRDefault="00964A01" w:rsidP="00E9247E">
      <w:pPr>
        <w:pStyle w:val="BodyText"/>
        <w:numPr>
          <w:ilvl w:val="0"/>
          <w:numId w:val="124"/>
        </w:numPr>
        <w:tabs>
          <w:tab w:val="left" w:pos="1170"/>
        </w:tabs>
        <w:spacing w:before="0" w:line="360" w:lineRule="auto"/>
        <w:rPr>
          <w:rFonts w:ascii="Times New Roman" w:hAnsi="Times New Roman"/>
          <w:szCs w:val="24"/>
          <w:lang w:val="ro-RO"/>
        </w:rPr>
      </w:pPr>
      <w:r w:rsidRPr="005B6734">
        <w:rPr>
          <w:rFonts w:ascii="Times New Roman" w:hAnsi="Times New Roman"/>
          <w:szCs w:val="24"/>
          <w:lang w:val="ro-RO"/>
        </w:rPr>
        <w:t>Corecţiile anuale aferente ultimei perioade tarifare a celei de-a III-a perioade de reglementare se efectuează conform prezentei metodologii, în prima perioadă tarifară a acestei perioade.</w:t>
      </w:r>
    </w:p>
    <w:p w14:paraId="5A937584" w14:textId="38E496FC" w:rsidR="007D2813" w:rsidRPr="005B6734" w:rsidRDefault="00930620" w:rsidP="007D2813">
      <w:pPr>
        <w:pStyle w:val="BodyText"/>
        <w:numPr>
          <w:ilvl w:val="0"/>
          <w:numId w:val="124"/>
        </w:numPr>
        <w:tabs>
          <w:tab w:val="left" w:pos="1170"/>
        </w:tabs>
        <w:spacing w:before="0" w:line="360" w:lineRule="auto"/>
        <w:rPr>
          <w:rFonts w:ascii="Times New Roman" w:hAnsi="Times New Roman"/>
          <w:szCs w:val="24"/>
        </w:rPr>
      </w:pPr>
      <w:r w:rsidRPr="005B6734">
        <w:rPr>
          <w:rFonts w:ascii="Times New Roman" w:hAnsi="Times New Roman"/>
          <w:szCs w:val="24"/>
          <w:lang w:val="ro-RO"/>
        </w:rPr>
        <w:t xml:space="preserve">În cadrul corecţiei anuale aferente CPT reglementat pentru ultimele două perioade tarifare ale celei de-a III-a perioade de reglementare, </w:t>
      </w:r>
      <w:r w:rsidR="007D2813" w:rsidRPr="005B6734">
        <w:rPr>
          <w:rFonts w:ascii="Times New Roman" w:hAnsi="Times New Roman"/>
          <w:szCs w:val="24"/>
          <w:lang w:val="ro-RO"/>
        </w:rPr>
        <w:t>p</w:t>
      </w:r>
      <w:r w:rsidR="007D2813" w:rsidRPr="005B6734">
        <w:rPr>
          <w:rFonts w:ascii="Times New Roman" w:hAnsi="Times New Roman"/>
          <w:szCs w:val="24"/>
        </w:rPr>
        <w:t>reţul mediu de achiziţie a energiei electrice pentru asigurarea CPT recunoscut de autoritatea competentă pentru perioada tarifară este cel realizat, dacă preţul realizat nu depăşeşte un preţ de referinţă determinat cu luarea în considerare a preţului mediu stabilit pe Piaţa Centralizată a Contractelor Bilaterale în proporţie de 80 % şi a celui stabilit pe Piaţa Pentru Ziua Următoare în proporţie de 20 %, pentru perioada tarifară respectivă.</w:t>
      </w:r>
    </w:p>
    <w:p w14:paraId="7C6290E4" w14:textId="71330FA6" w:rsidR="0013436A" w:rsidRPr="005B6734" w:rsidRDefault="007D2813" w:rsidP="007D2813">
      <w:pPr>
        <w:pStyle w:val="BodyText"/>
        <w:numPr>
          <w:ilvl w:val="0"/>
          <w:numId w:val="124"/>
        </w:numPr>
        <w:tabs>
          <w:tab w:val="left" w:pos="1170"/>
        </w:tabs>
        <w:spacing w:before="0" w:line="360" w:lineRule="auto"/>
        <w:rPr>
          <w:rFonts w:ascii="Times New Roman" w:hAnsi="Times New Roman"/>
          <w:szCs w:val="24"/>
          <w:lang w:val="ro-RO"/>
        </w:rPr>
      </w:pPr>
      <w:r w:rsidRPr="005B6734">
        <w:rPr>
          <w:rFonts w:ascii="Times New Roman" w:hAnsi="Times New Roman"/>
          <w:szCs w:val="24"/>
        </w:rPr>
        <w:lastRenderedPageBreak/>
        <w:t xml:space="preserve">Dacă preţul mediu de achiziţie a energiei electrice pentru acoperirea CPT realizat depăşeşte preţul de referinţă prevăzut la alin. (4), preţul mediu de achiziţie a energiei electrice pentru acoperirea CPT recunoscut, se determină pe baza preţului de referinţă prevăzut la alin. (4) şi a unui cost al dezechilibrelor recunoscut, de </w:t>
      </w:r>
      <w:r w:rsidR="003B14FC" w:rsidRPr="005B6734">
        <w:rPr>
          <w:rFonts w:ascii="Times New Roman" w:hAnsi="Times New Roman"/>
          <w:szCs w:val="24"/>
        </w:rPr>
        <w:t>±</w:t>
      </w:r>
      <w:r w:rsidRPr="005B6734">
        <w:rPr>
          <w:rFonts w:ascii="Times New Roman" w:hAnsi="Times New Roman"/>
          <w:szCs w:val="24"/>
        </w:rPr>
        <w:t xml:space="preserve"> 10% din cantitatea de energie electrică pentru acoperirea CPT, în limita unei creşteri cu 5 % a acestuia.</w:t>
      </w:r>
    </w:p>
    <w:p w14:paraId="165CAB9A" w14:textId="794344D3" w:rsidR="00537B63" w:rsidRPr="005B6734" w:rsidRDefault="00537B63" w:rsidP="007D2813">
      <w:pPr>
        <w:pStyle w:val="BodyText"/>
        <w:numPr>
          <w:ilvl w:val="0"/>
          <w:numId w:val="124"/>
        </w:numPr>
        <w:tabs>
          <w:tab w:val="left" w:pos="1170"/>
        </w:tabs>
        <w:spacing w:before="0" w:line="360" w:lineRule="auto"/>
        <w:rPr>
          <w:rFonts w:ascii="Times New Roman" w:hAnsi="Times New Roman"/>
          <w:szCs w:val="24"/>
          <w:lang w:val="ro-RO"/>
        </w:rPr>
      </w:pPr>
      <w:r w:rsidRPr="005B6734">
        <w:rPr>
          <w:rFonts w:ascii="Times New Roman" w:hAnsi="Times New Roman"/>
          <w:szCs w:val="24"/>
        </w:rPr>
        <w:t xml:space="preserve">Corecţiile anuale </w:t>
      </w:r>
      <w:r w:rsidR="004F7F40" w:rsidRPr="005B6734">
        <w:rPr>
          <w:rFonts w:ascii="Times New Roman" w:hAnsi="Times New Roman"/>
          <w:szCs w:val="24"/>
        </w:rPr>
        <w:t>prevăzute la art.</w:t>
      </w:r>
      <w:r w:rsidR="00087602" w:rsidRPr="005B6734">
        <w:rPr>
          <w:rFonts w:ascii="Times New Roman" w:hAnsi="Times New Roman"/>
          <w:szCs w:val="24"/>
        </w:rPr>
        <w:t xml:space="preserve"> 78 alin. (1)</w:t>
      </w:r>
      <w:r w:rsidR="004F7F40" w:rsidRPr="005B6734">
        <w:rPr>
          <w:rFonts w:ascii="Times New Roman" w:hAnsi="Times New Roman"/>
          <w:szCs w:val="24"/>
        </w:rPr>
        <w:t xml:space="preserve"> </w:t>
      </w:r>
      <w:r w:rsidRPr="005B6734">
        <w:rPr>
          <w:rFonts w:ascii="Times New Roman" w:hAnsi="Times New Roman"/>
          <w:szCs w:val="24"/>
        </w:rPr>
        <w:t>de cantitate,</w:t>
      </w:r>
      <w:r w:rsidR="004F7F40" w:rsidRPr="005B6734">
        <w:rPr>
          <w:rFonts w:ascii="Times New Roman" w:hAnsi="Times New Roman"/>
          <w:szCs w:val="24"/>
        </w:rPr>
        <w:t xml:space="preserve"> a costului cu </w:t>
      </w:r>
      <w:r w:rsidR="006B4587" w:rsidRPr="005B6734">
        <w:rPr>
          <w:rFonts w:ascii="Times New Roman" w:hAnsi="Times New Roman"/>
          <w:szCs w:val="24"/>
        </w:rPr>
        <w:t>cpt</w:t>
      </w:r>
      <w:r w:rsidRPr="005B6734">
        <w:rPr>
          <w:rFonts w:ascii="Times New Roman" w:hAnsi="Times New Roman"/>
          <w:szCs w:val="24"/>
        </w:rPr>
        <w:t xml:space="preserve">, </w:t>
      </w:r>
      <w:r w:rsidR="004F7F40" w:rsidRPr="005B6734">
        <w:rPr>
          <w:rFonts w:ascii="Times New Roman" w:hAnsi="Times New Roman"/>
          <w:szCs w:val="24"/>
          <w:lang w:val="ro-RO"/>
        </w:rPr>
        <w:t xml:space="preserve">cu </w:t>
      </w:r>
      <w:r w:rsidR="006B4587" w:rsidRPr="005B6734">
        <w:rPr>
          <w:rFonts w:ascii="Times New Roman" w:hAnsi="Times New Roman"/>
          <w:szCs w:val="24"/>
          <w:lang w:val="ro-RO"/>
        </w:rPr>
        <w:t>elimin</w:t>
      </w:r>
      <w:r w:rsidR="004F7F40" w:rsidRPr="005B6734">
        <w:rPr>
          <w:rFonts w:ascii="Times New Roman" w:hAnsi="Times New Roman"/>
          <w:szCs w:val="24"/>
          <w:lang w:val="ro-RO"/>
        </w:rPr>
        <w:t>area</w:t>
      </w:r>
      <w:r w:rsidR="006B4587" w:rsidRPr="005B6734">
        <w:rPr>
          <w:rFonts w:ascii="Times New Roman" w:hAnsi="Times New Roman"/>
          <w:szCs w:val="24"/>
          <w:lang w:val="ro-RO"/>
        </w:rPr>
        <w:t xml:space="preserve"> congestiilor,</w:t>
      </w:r>
      <w:r w:rsidR="004F7F40" w:rsidRPr="005B6734">
        <w:rPr>
          <w:rFonts w:ascii="Times New Roman" w:hAnsi="Times New Roman"/>
          <w:szCs w:val="24"/>
          <w:lang w:val="ro-RO"/>
        </w:rPr>
        <w:t xml:space="preserve"> a</w:t>
      </w:r>
      <w:r w:rsidR="006B4587" w:rsidRPr="005B6734">
        <w:rPr>
          <w:rFonts w:ascii="Times New Roman" w:hAnsi="Times New Roman"/>
          <w:szCs w:val="24"/>
        </w:rPr>
        <w:t xml:space="preserve"> </w:t>
      </w:r>
      <w:r w:rsidRPr="005B6734">
        <w:rPr>
          <w:rFonts w:ascii="Times New Roman" w:hAnsi="Times New Roman"/>
          <w:szCs w:val="24"/>
        </w:rPr>
        <w:t>costuri</w:t>
      </w:r>
      <w:r w:rsidR="004F7F40" w:rsidRPr="005B6734">
        <w:rPr>
          <w:rFonts w:ascii="Times New Roman" w:hAnsi="Times New Roman"/>
          <w:szCs w:val="24"/>
        </w:rPr>
        <w:t>lor</w:t>
      </w:r>
      <w:r w:rsidRPr="005B6734">
        <w:rPr>
          <w:rFonts w:ascii="Times New Roman" w:hAnsi="Times New Roman"/>
          <w:szCs w:val="24"/>
        </w:rPr>
        <w:t xml:space="preserve"> necontrolabile, </w:t>
      </w:r>
      <w:r w:rsidR="006B4587" w:rsidRPr="005B6734">
        <w:rPr>
          <w:rFonts w:ascii="Times New Roman" w:hAnsi="Times New Roman"/>
          <w:szCs w:val="24"/>
          <w:lang w:val="ro-RO"/>
        </w:rPr>
        <w:t>a obligaţiilor de plată rezultate ca urmare a transportului de energie electrică între OTS-uri</w:t>
      </w:r>
      <w:r w:rsidR="004F7F40" w:rsidRPr="005B6734">
        <w:rPr>
          <w:rFonts w:ascii="Times New Roman" w:hAnsi="Times New Roman"/>
          <w:szCs w:val="24"/>
          <w:lang w:val="ro-RO"/>
        </w:rPr>
        <w:t xml:space="preserve">, a veniturilor obţinute din </w:t>
      </w:r>
      <w:r w:rsidRPr="005B6734">
        <w:rPr>
          <w:rFonts w:ascii="Times New Roman" w:hAnsi="Times New Roman"/>
          <w:szCs w:val="24"/>
        </w:rPr>
        <w:t xml:space="preserve">alte activităţi </w:t>
      </w:r>
      <w:r w:rsidR="004F7F40" w:rsidRPr="005B6734">
        <w:rPr>
          <w:rFonts w:ascii="Times New Roman" w:hAnsi="Times New Roman"/>
          <w:szCs w:val="24"/>
        </w:rPr>
        <w:t xml:space="preserve">, aferente </w:t>
      </w:r>
      <w:r w:rsidRPr="005B6734">
        <w:rPr>
          <w:rFonts w:ascii="Times New Roman" w:hAnsi="Times New Roman"/>
          <w:szCs w:val="24"/>
        </w:rPr>
        <w:t>ultimel</w:t>
      </w:r>
      <w:r w:rsidR="004F7F40" w:rsidRPr="005B6734">
        <w:rPr>
          <w:rFonts w:ascii="Times New Roman" w:hAnsi="Times New Roman"/>
          <w:szCs w:val="24"/>
        </w:rPr>
        <w:t>or</w:t>
      </w:r>
      <w:r w:rsidRPr="005B6734">
        <w:rPr>
          <w:rFonts w:ascii="Times New Roman" w:hAnsi="Times New Roman"/>
          <w:szCs w:val="24"/>
        </w:rPr>
        <w:t xml:space="preserve"> 4 luni calendaristice ale penultimei perioade tarifare ale celei de-a III-a perioade de reglementare se efectuează </w:t>
      </w:r>
      <w:r w:rsidR="006B4587" w:rsidRPr="005B6734">
        <w:rPr>
          <w:rFonts w:ascii="Times New Roman" w:hAnsi="Times New Roman"/>
          <w:szCs w:val="24"/>
        </w:rPr>
        <w:t xml:space="preserve">în ultima perioadă tarifară a celei de-a III-a perioade de reglementare </w:t>
      </w:r>
      <w:r w:rsidRPr="005B6734">
        <w:rPr>
          <w:rFonts w:ascii="Times New Roman" w:hAnsi="Times New Roman"/>
          <w:szCs w:val="24"/>
        </w:rPr>
        <w:t xml:space="preserve">ţinând seama de valorile realizate </w:t>
      </w:r>
      <w:r w:rsidR="004F7F40" w:rsidRPr="005B6734">
        <w:rPr>
          <w:rFonts w:ascii="Times New Roman" w:hAnsi="Times New Roman"/>
          <w:szCs w:val="24"/>
        </w:rPr>
        <w:t xml:space="preserve">ale costurilor/veniturilor </w:t>
      </w:r>
      <w:r w:rsidRPr="005B6734">
        <w:rPr>
          <w:rFonts w:ascii="Times New Roman" w:hAnsi="Times New Roman"/>
          <w:szCs w:val="24"/>
        </w:rPr>
        <w:t>în raport cu cele estimate.</w:t>
      </w:r>
    </w:p>
    <w:p w14:paraId="42222D00" w14:textId="301A5216" w:rsidR="00E53B70" w:rsidRPr="005B6734" w:rsidRDefault="00E53B70" w:rsidP="0061424E">
      <w:pPr>
        <w:numPr>
          <w:ilvl w:val="0"/>
          <w:numId w:val="2"/>
        </w:numPr>
        <w:tabs>
          <w:tab w:val="num" w:pos="540"/>
          <w:tab w:val="num" w:pos="720"/>
          <w:tab w:val="left" w:pos="964"/>
          <w:tab w:val="left" w:pos="1080"/>
        </w:tabs>
        <w:spacing w:line="360" w:lineRule="auto"/>
        <w:ind w:left="540" w:hanging="540"/>
        <w:jc w:val="both"/>
      </w:pPr>
      <w:r w:rsidRPr="005B6734">
        <w:t>Anexele *) fac parte integrantă din prezenta metodologie.</w:t>
      </w:r>
    </w:p>
    <w:p w14:paraId="34252667" w14:textId="77777777" w:rsidR="00E53B70" w:rsidRPr="005B6734" w:rsidRDefault="00E53B70" w:rsidP="0061424E">
      <w:pPr>
        <w:tabs>
          <w:tab w:val="left" w:pos="964"/>
          <w:tab w:val="left" w:pos="1080"/>
        </w:tabs>
        <w:spacing w:line="360" w:lineRule="auto"/>
        <w:jc w:val="both"/>
      </w:pPr>
    </w:p>
    <w:p w14:paraId="103F0940" w14:textId="224F2DA4" w:rsidR="00E53B70" w:rsidRPr="005B6734" w:rsidRDefault="00E53B70" w:rsidP="0061424E">
      <w:pPr>
        <w:pStyle w:val="BodyTextIndent3"/>
        <w:spacing w:before="0" w:after="0" w:line="360" w:lineRule="auto"/>
        <w:rPr>
          <w:rFonts w:ascii="Times New Roman" w:hAnsi="Times New Roman"/>
          <w:szCs w:val="24"/>
          <w:lang w:val="ro-RO"/>
        </w:rPr>
      </w:pPr>
      <w:r w:rsidRPr="005B6734">
        <w:rPr>
          <w:lang w:val="ro-RO"/>
        </w:rPr>
        <w:t xml:space="preserve">*) Anexele nu se pot publica în Monitorul Oficial al României, Partea I,  din motive tehnico-redacționale și se vor publica pe site-ul ANRE, </w:t>
      </w:r>
      <w:hyperlink r:id="rId48" w:history="1">
        <w:r w:rsidRPr="005B6734">
          <w:rPr>
            <w:rStyle w:val="Hyperlink"/>
            <w:lang w:val="ro-RO"/>
          </w:rPr>
          <w:t>www.anre.ro</w:t>
        </w:r>
      </w:hyperlink>
      <w:r w:rsidRPr="005B6734">
        <w:rPr>
          <w:lang w:val="ro-RO"/>
        </w:rPr>
        <w:t>, la data intrării în vigoare a prezentei metodologii</w:t>
      </w:r>
      <w:r w:rsidR="00C60210" w:rsidRPr="005B6734">
        <w:rPr>
          <w:lang w:val="ro-RO"/>
        </w:rPr>
        <w:t>.</w:t>
      </w:r>
    </w:p>
    <w:p w14:paraId="5D5288D5" w14:textId="5B6346AB" w:rsidR="003007C4" w:rsidRPr="005B6734" w:rsidRDefault="00F91C8E" w:rsidP="006C3D99">
      <w:pPr>
        <w:pStyle w:val="BodyTextIndent3"/>
        <w:spacing w:before="0" w:after="0" w:line="360" w:lineRule="auto"/>
        <w:ind w:left="1134" w:firstLine="36"/>
        <w:rPr>
          <w:rFonts w:ascii="Times New Roman" w:hAnsi="Times New Roman"/>
          <w:szCs w:val="24"/>
          <w:lang w:val="ro-RO"/>
        </w:rPr>
      </w:pPr>
      <w:r w:rsidRPr="005B6734">
        <w:rPr>
          <w:rFonts w:ascii="Times New Roman" w:hAnsi="Times New Roman"/>
          <w:szCs w:val="24"/>
          <w:lang w:val="ro-RO"/>
        </w:rPr>
        <w:t xml:space="preserve"> </w:t>
      </w:r>
    </w:p>
    <w:p w14:paraId="42583024" w14:textId="77777777" w:rsidR="007A4400" w:rsidRPr="005B6734" w:rsidRDefault="007A4400" w:rsidP="0061424E">
      <w:pPr>
        <w:pStyle w:val="BodyTextIndent3"/>
        <w:spacing w:before="0" w:after="0" w:line="360" w:lineRule="auto"/>
        <w:ind w:left="7200"/>
        <w:rPr>
          <w:rFonts w:ascii="Times New Roman" w:hAnsi="Times New Roman"/>
          <w:b/>
          <w:szCs w:val="24"/>
          <w:lang w:val="ro-RO"/>
        </w:rPr>
      </w:pPr>
    </w:p>
    <w:p w14:paraId="4C3BA9F9" w14:textId="77777777" w:rsidR="007D14E9" w:rsidRPr="005B6734" w:rsidRDefault="007D14E9" w:rsidP="0061424E">
      <w:pPr>
        <w:tabs>
          <w:tab w:val="left" w:pos="964"/>
          <w:tab w:val="left" w:pos="1080"/>
        </w:tabs>
        <w:spacing w:line="360" w:lineRule="auto"/>
        <w:jc w:val="right"/>
        <w:rPr>
          <w:rFonts w:ascii="Times New Roman" w:eastAsia="Batang" w:hAnsi="Times New Roman"/>
          <w:szCs w:val="24"/>
          <w:lang w:eastAsia="ko-KR"/>
        </w:rPr>
      </w:pPr>
      <w:r w:rsidRPr="005B6734">
        <w:rPr>
          <w:rFonts w:ascii="Times New Roman" w:eastAsia="Batang" w:hAnsi="Times New Roman"/>
          <w:szCs w:val="24"/>
          <w:lang w:eastAsia="ko-KR"/>
        </w:rPr>
        <w:tab/>
      </w:r>
      <w:r w:rsidRPr="005B6734">
        <w:rPr>
          <w:rFonts w:ascii="Times New Roman" w:eastAsia="Batang" w:hAnsi="Times New Roman"/>
          <w:szCs w:val="24"/>
          <w:lang w:eastAsia="ko-KR"/>
        </w:rPr>
        <w:tab/>
      </w:r>
      <w:r w:rsidRPr="005B6734">
        <w:rPr>
          <w:rFonts w:ascii="Times New Roman" w:eastAsia="Batang" w:hAnsi="Times New Roman"/>
          <w:szCs w:val="24"/>
          <w:lang w:eastAsia="ko-KR"/>
        </w:rPr>
        <w:tab/>
      </w:r>
      <w:r w:rsidRPr="005B6734">
        <w:rPr>
          <w:rFonts w:ascii="Times New Roman" w:eastAsia="Batang" w:hAnsi="Times New Roman"/>
          <w:szCs w:val="24"/>
          <w:lang w:eastAsia="ko-KR"/>
        </w:rPr>
        <w:tab/>
      </w:r>
      <w:r w:rsidRPr="005B6734">
        <w:rPr>
          <w:rFonts w:ascii="Times New Roman" w:eastAsia="Batang" w:hAnsi="Times New Roman"/>
          <w:szCs w:val="24"/>
          <w:lang w:eastAsia="ko-KR"/>
        </w:rPr>
        <w:tab/>
      </w:r>
      <w:r w:rsidRPr="005B6734">
        <w:rPr>
          <w:rFonts w:ascii="Times New Roman" w:eastAsia="Batang" w:hAnsi="Times New Roman"/>
          <w:szCs w:val="24"/>
          <w:lang w:eastAsia="ko-KR"/>
        </w:rPr>
        <w:tab/>
        <w:t>Anexa 1</w:t>
      </w:r>
    </w:p>
    <w:p w14:paraId="27F48795" w14:textId="77777777" w:rsidR="007D14E9" w:rsidRPr="005B6734" w:rsidRDefault="00D87AF1" w:rsidP="0061424E">
      <w:pPr>
        <w:tabs>
          <w:tab w:val="left" w:pos="964"/>
          <w:tab w:val="left" w:pos="1080"/>
        </w:tabs>
        <w:spacing w:line="360" w:lineRule="auto"/>
        <w:jc w:val="center"/>
        <w:rPr>
          <w:rFonts w:ascii="Times New Roman" w:eastAsia="Batang" w:hAnsi="Times New Roman"/>
          <w:b/>
          <w:szCs w:val="24"/>
          <w:lang w:eastAsia="ko-KR"/>
        </w:rPr>
      </w:pPr>
      <w:r w:rsidRPr="005B6734">
        <w:rPr>
          <w:rFonts w:ascii="Times New Roman" w:eastAsia="Batang" w:hAnsi="Times New Roman"/>
          <w:szCs w:val="24"/>
          <w:lang w:eastAsia="ko-KR"/>
        </w:rPr>
        <w:t>Clasificarea și duratele de funcționare reglementate ale mijloacelor fixe</w:t>
      </w:r>
    </w:p>
    <w:tbl>
      <w:tblPr>
        <w:tblW w:w="95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60"/>
        <w:gridCol w:w="6000"/>
        <w:gridCol w:w="1940"/>
      </w:tblGrid>
      <w:tr w:rsidR="007D14E9" w:rsidRPr="005B6734" w14:paraId="2973F87B" w14:textId="77777777" w:rsidTr="00672462">
        <w:trPr>
          <w:trHeight w:val="735"/>
          <w:jc w:val="center"/>
        </w:trPr>
        <w:tc>
          <w:tcPr>
            <w:tcW w:w="1560" w:type="dxa"/>
            <w:shd w:val="clear" w:color="auto" w:fill="auto"/>
            <w:vAlign w:val="center"/>
          </w:tcPr>
          <w:p w14:paraId="6B021599" w14:textId="77777777" w:rsidR="007D14E9" w:rsidRPr="005B6734" w:rsidRDefault="007D14E9" w:rsidP="0061424E">
            <w:pPr>
              <w:spacing w:line="360" w:lineRule="auto"/>
              <w:jc w:val="center"/>
              <w:rPr>
                <w:rFonts w:ascii="Times New Roman" w:hAnsi="Times New Roman"/>
                <w:b/>
                <w:bCs/>
                <w:szCs w:val="24"/>
              </w:rPr>
            </w:pPr>
            <w:r w:rsidRPr="005B6734">
              <w:rPr>
                <w:rFonts w:ascii="Times New Roman" w:hAnsi="Times New Roman"/>
                <w:b/>
                <w:bCs/>
                <w:szCs w:val="24"/>
              </w:rPr>
              <w:t>Cod mijloc fix</w:t>
            </w:r>
          </w:p>
        </w:tc>
        <w:tc>
          <w:tcPr>
            <w:tcW w:w="6000" w:type="dxa"/>
            <w:shd w:val="clear" w:color="auto" w:fill="auto"/>
            <w:vAlign w:val="center"/>
          </w:tcPr>
          <w:p w14:paraId="4A0390CF" w14:textId="77777777" w:rsidR="007D14E9" w:rsidRPr="005B6734" w:rsidRDefault="007D14E9" w:rsidP="0061424E">
            <w:pPr>
              <w:spacing w:line="360" w:lineRule="auto"/>
              <w:jc w:val="center"/>
              <w:rPr>
                <w:rFonts w:ascii="Times New Roman" w:hAnsi="Times New Roman"/>
                <w:b/>
                <w:bCs/>
                <w:szCs w:val="24"/>
              </w:rPr>
            </w:pPr>
            <w:r w:rsidRPr="005B6734">
              <w:rPr>
                <w:rFonts w:ascii="Times New Roman" w:hAnsi="Times New Roman"/>
                <w:b/>
                <w:bCs/>
                <w:szCs w:val="24"/>
              </w:rPr>
              <w:t>Denumire mijloc fix</w:t>
            </w:r>
          </w:p>
        </w:tc>
        <w:tc>
          <w:tcPr>
            <w:tcW w:w="1940" w:type="dxa"/>
            <w:shd w:val="clear" w:color="auto" w:fill="auto"/>
            <w:vAlign w:val="center"/>
          </w:tcPr>
          <w:p w14:paraId="05D7235A" w14:textId="77777777" w:rsidR="007D14E9" w:rsidRPr="005B6734" w:rsidRDefault="007D14E9" w:rsidP="0061424E">
            <w:pPr>
              <w:spacing w:line="360" w:lineRule="auto"/>
              <w:jc w:val="center"/>
              <w:rPr>
                <w:rFonts w:ascii="Times New Roman" w:hAnsi="Times New Roman"/>
                <w:b/>
                <w:bCs/>
                <w:szCs w:val="24"/>
              </w:rPr>
            </w:pPr>
            <w:r w:rsidRPr="005B6734">
              <w:rPr>
                <w:rFonts w:ascii="Times New Roman" w:hAnsi="Times New Roman"/>
                <w:b/>
                <w:bCs/>
                <w:szCs w:val="24"/>
              </w:rPr>
              <w:t>DNF reglementata [ani]</w:t>
            </w:r>
          </w:p>
        </w:tc>
      </w:tr>
      <w:tr w:rsidR="007D14E9" w:rsidRPr="005B6734" w14:paraId="309913DC" w14:textId="77777777" w:rsidTr="00672462">
        <w:trPr>
          <w:trHeight w:val="270"/>
          <w:jc w:val="center"/>
        </w:trPr>
        <w:tc>
          <w:tcPr>
            <w:tcW w:w="1560" w:type="dxa"/>
            <w:shd w:val="clear" w:color="auto" w:fill="auto"/>
            <w:noWrap/>
            <w:vAlign w:val="center"/>
          </w:tcPr>
          <w:p w14:paraId="611056C8" w14:textId="77777777" w:rsidR="007D14E9" w:rsidRPr="005B6734" w:rsidRDefault="007D14E9" w:rsidP="0061424E">
            <w:pPr>
              <w:spacing w:line="360" w:lineRule="auto"/>
              <w:rPr>
                <w:rFonts w:ascii="Times New Roman" w:hAnsi="Times New Roman"/>
                <w:szCs w:val="24"/>
              </w:rPr>
            </w:pPr>
            <w:r w:rsidRPr="005B6734">
              <w:rPr>
                <w:rFonts w:ascii="Times New Roman" w:hAnsi="Times New Roman"/>
                <w:szCs w:val="24"/>
              </w:rPr>
              <w:t> </w:t>
            </w:r>
          </w:p>
        </w:tc>
        <w:tc>
          <w:tcPr>
            <w:tcW w:w="6000" w:type="dxa"/>
            <w:shd w:val="clear" w:color="auto" w:fill="auto"/>
            <w:vAlign w:val="center"/>
          </w:tcPr>
          <w:p w14:paraId="4ADE172A" w14:textId="77777777" w:rsidR="007D14E9" w:rsidRPr="005B6734" w:rsidRDefault="007D14E9" w:rsidP="0061424E">
            <w:pPr>
              <w:spacing w:line="360" w:lineRule="auto"/>
              <w:rPr>
                <w:rFonts w:ascii="Times New Roman" w:hAnsi="Times New Roman"/>
                <w:b/>
                <w:bCs/>
                <w:szCs w:val="24"/>
              </w:rPr>
            </w:pPr>
            <w:r w:rsidRPr="005B6734">
              <w:rPr>
                <w:rFonts w:ascii="Times New Roman" w:hAnsi="Times New Roman"/>
                <w:b/>
                <w:bCs/>
                <w:szCs w:val="24"/>
              </w:rPr>
              <w:t>Construcţii</w:t>
            </w:r>
          </w:p>
        </w:tc>
        <w:tc>
          <w:tcPr>
            <w:tcW w:w="1940" w:type="dxa"/>
            <w:shd w:val="clear" w:color="auto" w:fill="auto"/>
            <w:noWrap/>
            <w:vAlign w:val="bottom"/>
          </w:tcPr>
          <w:p w14:paraId="452B7E4C" w14:textId="77777777" w:rsidR="007D14E9" w:rsidRPr="005B6734" w:rsidRDefault="007D14E9" w:rsidP="0061424E">
            <w:pPr>
              <w:spacing w:line="360" w:lineRule="auto"/>
              <w:rPr>
                <w:rFonts w:ascii="Times New Roman" w:hAnsi="Times New Roman"/>
                <w:szCs w:val="24"/>
              </w:rPr>
            </w:pPr>
            <w:r w:rsidRPr="005B6734">
              <w:rPr>
                <w:rFonts w:ascii="Times New Roman" w:hAnsi="Times New Roman"/>
                <w:szCs w:val="24"/>
              </w:rPr>
              <w:t> </w:t>
            </w:r>
          </w:p>
        </w:tc>
      </w:tr>
      <w:tr w:rsidR="007D14E9" w:rsidRPr="005B6734" w14:paraId="791BA264" w14:textId="77777777" w:rsidTr="00672462">
        <w:trPr>
          <w:trHeight w:val="600"/>
          <w:jc w:val="center"/>
        </w:trPr>
        <w:tc>
          <w:tcPr>
            <w:tcW w:w="1560" w:type="dxa"/>
            <w:shd w:val="clear" w:color="auto" w:fill="auto"/>
            <w:noWrap/>
            <w:vAlign w:val="center"/>
          </w:tcPr>
          <w:p w14:paraId="7B9BA820" w14:textId="77777777" w:rsidR="007D14E9" w:rsidRPr="005B6734" w:rsidRDefault="007D14E9" w:rsidP="0061424E">
            <w:pPr>
              <w:spacing w:line="360" w:lineRule="auto"/>
              <w:rPr>
                <w:rFonts w:ascii="Times New Roman" w:hAnsi="Times New Roman"/>
                <w:szCs w:val="24"/>
              </w:rPr>
            </w:pPr>
            <w:r w:rsidRPr="005B6734">
              <w:rPr>
                <w:rFonts w:ascii="Times New Roman" w:hAnsi="Times New Roman"/>
                <w:szCs w:val="24"/>
              </w:rPr>
              <w:t>1.1.3.</w:t>
            </w:r>
          </w:p>
        </w:tc>
        <w:tc>
          <w:tcPr>
            <w:tcW w:w="6000" w:type="dxa"/>
            <w:shd w:val="clear" w:color="auto" w:fill="auto"/>
            <w:vAlign w:val="center"/>
          </w:tcPr>
          <w:p w14:paraId="1D8DBF39" w14:textId="77777777" w:rsidR="007D14E9" w:rsidRPr="005B6734" w:rsidRDefault="00D87AF1" w:rsidP="0061424E">
            <w:pPr>
              <w:spacing w:line="360" w:lineRule="auto"/>
              <w:rPr>
                <w:rFonts w:ascii="Times New Roman" w:hAnsi="Times New Roman"/>
                <w:szCs w:val="24"/>
              </w:rPr>
            </w:pPr>
            <w:r w:rsidRPr="005B6734">
              <w:rPr>
                <w:rFonts w:ascii="Times New Roman" w:hAnsi="Times New Roman"/>
                <w:szCs w:val="24"/>
              </w:rPr>
              <w:t>S</w:t>
            </w:r>
            <w:r w:rsidR="007D14E9" w:rsidRPr="005B6734">
              <w:rPr>
                <w:rFonts w:ascii="Times New Roman" w:hAnsi="Times New Roman"/>
                <w:szCs w:val="24"/>
              </w:rPr>
              <w:t>taţii si posturi de transformare, staţii de conexiuni, în afară de:</w:t>
            </w:r>
          </w:p>
        </w:tc>
        <w:tc>
          <w:tcPr>
            <w:tcW w:w="1940" w:type="dxa"/>
            <w:shd w:val="clear" w:color="auto" w:fill="auto"/>
            <w:noWrap/>
            <w:vAlign w:val="center"/>
          </w:tcPr>
          <w:p w14:paraId="61EDC140" w14:textId="77777777" w:rsidR="007D14E9" w:rsidRPr="005B6734" w:rsidRDefault="007D14E9" w:rsidP="0061424E">
            <w:pPr>
              <w:spacing w:line="360" w:lineRule="auto"/>
              <w:jc w:val="center"/>
              <w:rPr>
                <w:rFonts w:ascii="Times New Roman" w:hAnsi="Times New Roman"/>
                <w:szCs w:val="24"/>
              </w:rPr>
            </w:pPr>
            <w:r w:rsidRPr="005B6734">
              <w:rPr>
                <w:rFonts w:ascii="Times New Roman" w:hAnsi="Times New Roman"/>
                <w:szCs w:val="24"/>
              </w:rPr>
              <w:t>50</w:t>
            </w:r>
          </w:p>
        </w:tc>
      </w:tr>
      <w:tr w:rsidR="007D14E9" w:rsidRPr="005B6734" w14:paraId="7EE8F75C" w14:textId="77777777" w:rsidTr="00672462">
        <w:trPr>
          <w:trHeight w:val="255"/>
          <w:jc w:val="center"/>
        </w:trPr>
        <w:tc>
          <w:tcPr>
            <w:tcW w:w="1560" w:type="dxa"/>
            <w:shd w:val="clear" w:color="auto" w:fill="auto"/>
            <w:noWrap/>
            <w:vAlign w:val="center"/>
          </w:tcPr>
          <w:p w14:paraId="3431D6FB" w14:textId="77777777" w:rsidR="007D14E9" w:rsidRPr="005B6734" w:rsidRDefault="007D14E9" w:rsidP="0061424E">
            <w:pPr>
              <w:spacing w:line="360" w:lineRule="auto"/>
              <w:rPr>
                <w:rFonts w:ascii="Times New Roman" w:hAnsi="Times New Roman"/>
                <w:szCs w:val="24"/>
              </w:rPr>
            </w:pPr>
            <w:r w:rsidRPr="005B6734">
              <w:rPr>
                <w:rFonts w:ascii="Times New Roman" w:hAnsi="Times New Roman"/>
                <w:szCs w:val="24"/>
              </w:rPr>
              <w:t>1.1.3.1.</w:t>
            </w:r>
          </w:p>
        </w:tc>
        <w:tc>
          <w:tcPr>
            <w:tcW w:w="6000" w:type="dxa"/>
            <w:shd w:val="clear" w:color="auto" w:fill="auto"/>
            <w:vAlign w:val="center"/>
          </w:tcPr>
          <w:p w14:paraId="77113060" w14:textId="77777777" w:rsidR="007D14E9" w:rsidRPr="005B6734" w:rsidRDefault="007D14E9" w:rsidP="0061424E">
            <w:pPr>
              <w:spacing w:line="360" w:lineRule="auto"/>
              <w:rPr>
                <w:rFonts w:ascii="Times New Roman" w:hAnsi="Times New Roman"/>
                <w:szCs w:val="24"/>
              </w:rPr>
            </w:pPr>
            <w:r w:rsidRPr="005B6734">
              <w:rPr>
                <w:rFonts w:ascii="Times New Roman" w:hAnsi="Times New Roman"/>
                <w:szCs w:val="24"/>
              </w:rPr>
              <w:t>construcţii speciale metalice</w:t>
            </w:r>
          </w:p>
        </w:tc>
        <w:tc>
          <w:tcPr>
            <w:tcW w:w="1940" w:type="dxa"/>
            <w:shd w:val="clear" w:color="auto" w:fill="auto"/>
            <w:noWrap/>
            <w:vAlign w:val="center"/>
          </w:tcPr>
          <w:p w14:paraId="6979C0DE" w14:textId="77777777" w:rsidR="007D14E9" w:rsidRPr="005B6734" w:rsidRDefault="007D14E9" w:rsidP="0061424E">
            <w:pPr>
              <w:spacing w:line="360" w:lineRule="auto"/>
              <w:jc w:val="center"/>
              <w:rPr>
                <w:rFonts w:ascii="Times New Roman" w:hAnsi="Times New Roman"/>
                <w:szCs w:val="24"/>
              </w:rPr>
            </w:pPr>
            <w:r w:rsidRPr="005B6734">
              <w:rPr>
                <w:rFonts w:ascii="Times New Roman" w:hAnsi="Times New Roman"/>
                <w:szCs w:val="24"/>
              </w:rPr>
              <w:t>40</w:t>
            </w:r>
          </w:p>
        </w:tc>
      </w:tr>
      <w:tr w:rsidR="007D14E9" w:rsidRPr="005B6734" w14:paraId="293A600A" w14:textId="77777777" w:rsidTr="00672462">
        <w:trPr>
          <w:trHeight w:val="255"/>
          <w:jc w:val="center"/>
        </w:trPr>
        <w:tc>
          <w:tcPr>
            <w:tcW w:w="1560" w:type="dxa"/>
            <w:shd w:val="clear" w:color="auto" w:fill="auto"/>
            <w:noWrap/>
            <w:vAlign w:val="center"/>
          </w:tcPr>
          <w:p w14:paraId="4A668825" w14:textId="77777777" w:rsidR="007D14E9" w:rsidRPr="005B6734" w:rsidRDefault="007D14E9" w:rsidP="0061424E">
            <w:pPr>
              <w:spacing w:line="360" w:lineRule="auto"/>
              <w:rPr>
                <w:rFonts w:ascii="Times New Roman" w:hAnsi="Times New Roman"/>
                <w:szCs w:val="24"/>
              </w:rPr>
            </w:pPr>
            <w:r w:rsidRPr="005B6734">
              <w:rPr>
                <w:rFonts w:ascii="Times New Roman" w:hAnsi="Times New Roman"/>
                <w:szCs w:val="24"/>
              </w:rPr>
              <w:t>1.1.3.2.</w:t>
            </w:r>
          </w:p>
        </w:tc>
        <w:tc>
          <w:tcPr>
            <w:tcW w:w="6000" w:type="dxa"/>
            <w:shd w:val="clear" w:color="auto" w:fill="auto"/>
            <w:vAlign w:val="center"/>
          </w:tcPr>
          <w:p w14:paraId="5A81D9DE" w14:textId="77777777" w:rsidR="007D14E9" w:rsidRPr="005B6734" w:rsidRDefault="007D14E9" w:rsidP="0061424E">
            <w:pPr>
              <w:spacing w:line="360" w:lineRule="auto"/>
              <w:rPr>
                <w:rFonts w:ascii="Times New Roman" w:hAnsi="Times New Roman"/>
                <w:szCs w:val="24"/>
              </w:rPr>
            </w:pPr>
            <w:r w:rsidRPr="005B6734">
              <w:rPr>
                <w:rFonts w:ascii="Times New Roman" w:hAnsi="Times New Roman"/>
                <w:szCs w:val="24"/>
              </w:rPr>
              <w:t>construcţii speciale din beton</w:t>
            </w:r>
          </w:p>
        </w:tc>
        <w:tc>
          <w:tcPr>
            <w:tcW w:w="1940" w:type="dxa"/>
            <w:shd w:val="clear" w:color="auto" w:fill="auto"/>
            <w:noWrap/>
            <w:vAlign w:val="center"/>
          </w:tcPr>
          <w:p w14:paraId="428FFF1A" w14:textId="77777777" w:rsidR="007D14E9" w:rsidRPr="005B6734" w:rsidRDefault="007D14E9" w:rsidP="0061424E">
            <w:pPr>
              <w:spacing w:line="360" w:lineRule="auto"/>
              <w:jc w:val="center"/>
              <w:rPr>
                <w:rFonts w:ascii="Times New Roman" w:hAnsi="Times New Roman"/>
                <w:szCs w:val="24"/>
              </w:rPr>
            </w:pPr>
            <w:r w:rsidRPr="005B6734">
              <w:rPr>
                <w:rFonts w:ascii="Times New Roman" w:hAnsi="Times New Roman"/>
                <w:szCs w:val="24"/>
              </w:rPr>
              <w:t>30</w:t>
            </w:r>
          </w:p>
        </w:tc>
      </w:tr>
      <w:tr w:rsidR="007D14E9" w:rsidRPr="005B6734" w14:paraId="4550AE3A" w14:textId="77777777" w:rsidTr="00672462">
        <w:trPr>
          <w:trHeight w:val="300"/>
          <w:jc w:val="center"/>
        </w:trPr>
        <w:tc>
          <w:tcPr>
            <w:tcW w:w="1560" w:type="dxa"/>
            <w:shd w:val="clear" w:color="auto" w:fill="auto"/>
            <w:noWrap/>
            <w:vAlign w:val="center"/>
          </w:tcPr>
          <w:p w14:paraId="3F832012" w14:textId="77777777" w:rsidR="007D14E9" w:rsidRPr="005B6734" w:rsidRDefault="007D14E9" w:rsidP="0061424E">
            <w:pPr>
              <w:spacing w:line="360" w:lineRule="auto"/>
              <w:rPr>
                <w:rFonts w:ascii="Times New Roman" w:hAnsi="Times New Roman"/>
                <w:szCs w:val="24"/>
              </w:rPr>
            </w:pPr>
            <w:r w:rsidRPr="005B6734">
              <w:rPr>
                <w:rFonts w:ascii="Times New Roman" w:hAnsi="Times New Roman"/>
                <w:szCs w:val="24"/>
              </w:rPr>
              <w:t> </w:t>
            </w:r>
          </w:p>
        </w:tc>
        <w:tc>
          <w:tcPr>
            <w:tcW w:w="6000" w:type="dxa"/>
            <w:shd w:val="clear" w:color="auto" w:fill="auto"/>
            <w:vAlign w:val="center"/>
          </w:tcPr>
          <w:p w14:paraId="24723479" w14:textId="77777777" w:rsidR="007D14E9" w:rsidRPr="005B6734" w:rsidRDefault="007D14E9" w:rsidP="0061424E">
            <w:pPr>
              <w:spacing w:line="360" w:lineRule="auto"/>
              <w:rPr>
                <w:rFonts w:ascii="Times New Roman" w:hAnsi="Times New Roman"/>
                <w:b/>
                <w:bCs/>
                <w:szCs w:val="24"/>
              </w:rPr>
            </w:pPr>
            <w:r w:rsidRPr="005B6734">
              <w:rPr>
                <w:rFonts w:ascii="Times New Roman" w:hAnsi="Times New Roman"/>
                <w:b/>
                <w:bCs/>
                <w:szCs w:val="24"/>
              </w:rPr>
              <w:t>Construcţii pentru transportul energiei electrice</w:t>
            </w:r>
          </w:p>
        </w:tc>
        <w:tc>
          <w:tcPr>
            <w:tcW w:w="1940" w:type="dxa"/>
            <w:shd w:val="clear" w:color="auto" w:fill="auto"/>
            <w:noWrap/>
            <w:vAlign w:val="center"/>
          </w:tcPr>
          <w:p w14:paraId="4C53C8F1" w14:textId="77777777" w:rsidR="007D14E9" w:rsidRPr="005B6734" w:rsidRDefault="007D14E9" w:rsidP="0061424E">
            <w:pPr>
              <w:spacing w:line="360" w:lineRule="auto"/>
              <w:jc w:val="center"/>
              <w:rPr>
                <w:rFonts w:ascii="Times New Roman" w:hAnsi="Times New Roman"/>
                <w:szCs w:val="24"/>
              </w:rPr>
            </w:pPr>
            <w:r w:rsidRPr="005B6734">
              <w:rPr>
                <w:rFonts w:ascii="Times New Roman" w:hAnsi="Times New Roman"/>
                <w:szCs w:val="24"/>
              </w:rPr>
              <w:t> </w:t>
            </w:r>
          </w:p>
        </w:tc>
      </w:tr>
      <w:tr w:rsidR="007D14E9" w:rsidRPr="005B6734" w14:paraId="462E3E8D" w14:textId="77777777" w:rsidTr="00672462">
        <w:trPr>
          <w:trHeight w:val="345"/>
          <w:jc w:val="center"/>
        </w:trPr>
        <w:tc>
          <w:tcPr>
            <w:tcW w:w="1560" w:type="dxa"/>
            <w:shd w:val="clear" w:color="auto" w:fill="auto"/>
            <w:noWrap/>
            <w:vAlign w:val="center"/>
          </w:tcPr>
          <w:p w14:paraId="4338B765" w14:textId="77777777" w:rsidR="007D14E9" w:rsidRPr="005B6734" w:rsidRDefault="007D14E9" w:rsidP="0061424E">
            <w:pPr>
              <w:spacing w:line="360" w:lineRule="auto"/>
              <w:rPr>
                <w:rFonts w:ascii="Times New Roman" w:hAnsi="Times New Roman"/>
                <w:szCs w:val="24"/>
              </w:rPr>
            </w:pPr>
            <w:r w:rsidRPr="005B6734">
              <w:rPr>
                <w:rFonts w:ascii="Times New Roman" w:hAnsi="Times New Roman"/>
                <w:szCs w:val="24"/>
              </w:rPr>
              <w:t>1.7.1.2.</w:t>
            </w:r>
          </w:p>
        </w:tc>
        <w:tc>
          <w:tcPr>
            <w:tcW w:w="6000" w:type="dxa"/>
            <w:shd w:val="clear" w:color="auto" w:fill="auto"/>
            <w:vAlign w:val="center"/>
          </w:tcPr>
          <w:p w14:paraId="71E06CBD" w14:textId="77777777" w:rsidR="007D14E9" w:rsidRPr="005B6734" w:rsidRDefault="007D14E9" w:rsidP="0061424E">
            <w:pPr>
              <w:spacing w:line="360" w:lineRule="auto"/>
              <w:rPr>
                <w:rFonts w:ascii="Times New Roman" w:hAnsi="Times New Roman"/>
                <w:szCs w:val="24"/>
              </w:rPr>
            </w:pPr>
            <w:r w:rsidRPr="005B6734">
              <w:rPr>
                <w:rFonts w:ascii="Times New Roman" w:hAnsi="Times New Roman"/>
                <w:szCs w:val="24"/>
              </w:rPr>
              <w:t>aeriene pe stâlpi metalici sau din beton armat</w:t>
            </w:r>
          </w:p>
        </w:tc>
        <w:tc>
          <w:tcPr>
            <w:tcW w:w="1940" w:type="dxa"/>
            <w:shd w:val="clear" w:color="auto" w:fill="auto"/>
            <w:noWrap/>
            <w:vAlign w:val="center"/>
          </w:tcPr>
          <w:p w14:paraId="49B880B3" w14:textId="77777777" w:rsidR="007D14E9" w:rsidRPr="005B6734" w:rsidRDefault="007D14E9" w:rsidP="0061424E">
            <w:pPr>
              <w:spacing w:line="360" w:lineRule="auto"/>
              <w:jc w:val="center"/>
              <w:rPr>
                <w:rFonts w:ascii="Times New Roman" w:hAnsi="Times New Roman"/>
                <w:szCs w:val="24"/>
              </w:rPr>
            </w:pPr>
            <w:r w:rsidRPr="005B6734">
              <w:rPr>
                <w:rFonts w:ascii="Times New Roman" w:hAnsi="Times New Roman"/>
                <w:szCs w:val="24"/>
              </w:rPr>
              <w:t>40</w:t>
            </w:r>
          </w:p>
        </w:tc>
      </w:tr>
      <w:tr w:rsidR="007D14E9" w:rsidRPr="005B6734" w14:paraId="771DACF7" w14:textId="77777777" w:rsidTr="00672462">
        <w:trPr>
          <w:trHeight w:val="255"/>
          <w:jc w:val="center"/>
        </w:trPr>
        <w:tc>
          <w:tcPr>
            <w:tcW w:w="1560" w:type="dxa"/>
            <w:shd w:val="clear" w:color="auto" w:fill="auto"/>
            <w:noWrap/>
            <w:vAlign w:val="center"/>
          </w:tcPr>
          <w:p w14:paraId="772273CC" w14:textId="77777777" w:rsidR="007D14E9" w:rsidRPr="005B6734" w:rsidRDefault="007D14E9" w:rsidP="0061424E">
            <w:pPr>
              <w:spacing w:line="360" w:lineRule="auto"/>
              <w:rPr>
                <w:rFonts w:ascii="Times New Roman" w:hAnsi="Times New Roman"/>
                <w:szCs w:val="24"/>
              </w:rPr>
            </w:pPr>
            <w:r w:rsidRPr="005B6734">
              <w:rPr>
                <w:rFonts w:ascii="Times New Roman" w:hAnsi="Times New Roman"/>
                <w:szCs w:val="24"/>
              </w:rPr>
              <w:t>1.7.1.3.</w:t>
            </w:r>
          </w:p>
        </w:tc>
        <w:tc>
          <w:tcPr>
            <w:tcW w:w="6000" w:type="dxa"/>
            <w:shd w:val="clear" w:color="auto" w:fill="auto"/>
            <w:vAlign w:val="center"/>
          </w:tcPr>
          <w:p w14:paraId="7FC14B5F" w14:textId="77777777" w:rsidR="007D14E9" w:rsidRPr="005B6734" w:rsidRDefault="007D14E9" w:rsidP="0061424E">
            <w:pPr>
              <w:spacing w:line="360" w:lineRule="auto"/>
              <w:rPr>
                <w:rFonts w:ascii="Times New Roman" w:hAnsi="Times New Roman"/>
                <w:szCs w:val="24"/>
              </w:rPr>
            </w:pPr>
            <w:r w:rsidRPr="005B6734">
              <w:rPr>
                <w:rFonts w:ascii="Times New Roman" w:hAnsi="Times New Roman"/>
                <w:szCs w:val="24"/>
              </w:rPr>
              <w:t>subterane</w:t>
            </w:r>
          </w:p>
        </w:tc>
        <w:tc>
          <w:tcPr>
            <w:tcW w:w="1940" w:type="dxa"/>
            <w:shd w:val="clear" w:color="auto" w:fill="auto"/>
            <w:noWrap/>
            <w:vAlign w:val="center"/>
          </w:tcPr>
          <w:p w14:paraId="35757BDD" w14:textId="77777777" w:rsidR="007D14E9" w:rsidRPr="005B6734" w:rsidRDefault="007D14E9" w:rsidP="0061424E">
            <w:pPr>
              <w:spacing w:line="360" w:lineRule="auto"/>
              <w:jc w:val="center"/>
              <w:rPr>
                <w:rFonts w:ascii="Times New Roman" w:hAnsi="Times New Roman"/>
                <w:szCs w:val="24"/>
              </w:rPr>
            </w:pPr>
            <w:r w:rsidRPr="005B6734">
              <w:rPr>
                <w:rFonts w:ascii="Times New Roman" w:hAnsi="Times New Roman"/>
                <w:szCs w:val="24"/>
              </w:rPr>
              <w:t>30</w:t>
            </w:r>
          </w:p>
        </w:tc>
      </w:tr>
      <w:tr w:rsidR="007D14E9" w:rsidRPr="005B6734" w14:paraId="46C93E9B" w14:textId="77777777" w:rsidTr="00672462">
        <w:trPr>
          <w:trHeight w:val="315"/>
          <w:jc w:val="center"/>
        </w:trPr>
        <w:tc>
          <w:tcPr>
            <w:tcW w:w="1560" w:type="dxa"/>
            <w:shd w:val="clear" w:color="auto" w:fill="auto"/>
            <w:noWrap/>
            <w:vAlign w:val="center"/>
          </w:tcPr>
          <w:p w14:paraId="48817E36" w14:textId="77777777" w:rsidR="007D14E9" w:rsidRPr="005B6734" w:rsidRDefault="007D14E9" w:rsidP="0061424E">
            <w:pPr>
              <w:spacing w:line="360" w:lineRule="auto"/>
              <w:rPr>
                <w:rFonts w:ascii="Times New Roman" w:hAnsi="Times New Roman"/>
                <w:szCs w:val="24"/>
              </w:rPr>
            </w:pPr>
            <w:r w:rsidRPr="005B6734">
              <w:rPr>
                <w:rFonts w:ascii="Times New Roman" w:hAnsi="Times New Roman"/>
                <w:szCs w:val="24"/>
              </w:rPr>
              <w:t> </w:t>
            </w:r>
          </w:p>
        </w:tc>
        <w:tc>
          <w:tcPr>
            <w:tcW w:w="6000" w:type="dxa"/>
            <w:shd w:val="clear" w:color="auto" w:fill="auto"/>
            <w:vAlign w:val="center"/>
          </w:tcPr>
          <w:p w14:paraId="2AD3A879" w14:textId="77777777" w:rsidR="007D14E9" w:rsidRPr="005B6734" w:rsidRDefault="007D14E9" w:rsidP="0061424E">
            <w:pPr>
              <w:spacing w:line="360" w:lineRule="auto"/>
              <w:rPr>
                <w:rFonts w:ascii="Times New Roman" w:hAnsi="Times New Roman"/>
                <w:b/>
                <w:bCs/>
                <w:szCs w:val="24"/>
              </w:rPr>
            </w:pPr>
            <w:r w:rsidRPr="005B6734">
              <w:rPr>
                <w:rFonts w:ascii="Times New Roman" w:hAnsi="Times New Roman"/>
                <w:b/>
                <w:bCs/>
                <w:szCs w:val="24"/>
              </w:rPr>
              <w:t>Instalaţii electrice de forţă</w:t>
            </w:r>
          </w:p>
        </w:tc>
        <w:tc>
          <w:tcPr>
            <w:tcW w:w="1940" w:type="dxa"/>
            <w:shd w:val="clear" w:color="auto" w:fill="auto"/>
            <w:noWrap/>
            <w:vAlign w:val="center"/>
          </w:tcPr>
          <w:p w14:paraId="14F2EF0B" w14:textId="77777777" w:rsidR="007D14E9" w:rsidRPr="005B6734" w:rsidRDefault="007D14E9" w:rsidP="0061424E">
            <w:pPr>
              <w:spacing w:line="360" w:lineRule="auto"/>
              <w:jc w:val="center"/>
              <w:rPr>
                <w:rFonts w:ascii="Times New Roman" w:hAnsi="Times New Roman"/>
                <w:szCs w:val="24"/>
              </w:rPr>
            </w:pPr>
            <w:r w:rsidRPr="005B6734">
              <w:rPr>
                <w:rFonts w:ascii="Times New Roman" w:hAnsi="Times New Roman"/>
                <w:szCs w:val="24"/>
              </w:rPr>
              <w:t> </w:t>
            </w:r>
          </w:p>
        </w:tc>
      </w:tr>
      <w:tr w:rsidR="007D14E9" w:rsidRPr="005B6734" w14:paraId="4321E3C8" w14:textId="77777777" w:rsidTr="00672462">
        <w:trPr>
          <w:trHeight w:val="255"/>
          <w:jc w:val="center"/>
        </w:trPr>
        <w:tc>
          <w:tcPr>
            <w:tcW w:w="1560" w:type="dxa"/>
            <w:shd w:val="clear" w:color="auto" w:fill="auto"/>
            <w:noWrap/>
            <w:vAlign w:val="center"/>
          </w:tcPr>
          <w:p w14:paraId="31739055" w14:textId="77777777" w:rsidR="007D14E9" w:rsidRPr="005B6734" w:rsidRDefault="007D14E9" w:rsidP="0061424E">
            <w:pPr>
              <w:spacing w:line="360" w:lineRule="auto"/>
              <w:rPr>
                <w:rFonts w:ascii="Times New Roman" w:hAnsi="Times New Roman"/>
                <w:szCs w:val="24"/>
              </w:rPr>
            </w:pPr>
            <w:r w:rsidRPr="005B6734">
              <w:rPr>
                <w:rFonts w:ascii="Times New Roman" w:hAnsi="Times New Roman"/>
                <w:szCs w:val="24"/>
              </w:rPr>
              <w:t>1.7.2.1.</w:t>
            </w:r>
          </w:p>
        </w:tc>
        <w:tc>
          <w:tcPr>
            <w:tcW w:w="6000" w:type="dxa"/>
            <w:shd w:val="clear" w:color="auto" w:fill="auto"/>
            <w:vAlign w:val="center"/>
          </w:tcPr>
          <w:p w14:paraId="3974E66B" w14:textId="77777777" w:rsidR="007D14E9" w:rsidRPr="005B6734" w:rsidRDefault="007D14E9" w:rsidP="0061424E">
            <w:pPr>
              <w:spacing w:line="360" w:lineRule="auto"/>
              <w:rPr>
                <w:rFonts w:ascii="Times New Roman" w:hAnsi="Times New Roman"/>
                <w:szCs w:val="24"/>
              </w:rPr>
            </w:pPr>
            <w:r w:rsidRPr="005B6734">
              <w:rPr>
                <w:rFonts w:ascii="Times New Roman" w:hAnsi="Times New Roman"/>
                <w:szCs w:val="24"/>
              </w:rPr>
              <w:t>aeriene sau aparente</w:t>
            </w:r>
          </w:p>
        </w:tc>
        <w:tc>
          <w:tcPr>
            <w:tcW w:w="1940" w:type="dxa"/>
            <w:shd w:val="clear" w:color="auto" w:fill="auto"/>
            <w:noWrap/>
            <w:vAlign w:val="center"/>
          </w:tcPr>
          <w:p w14:paraId="54B87308" w14:textId="77777777" w:rsidR="007D14E9" w:rsidRPr="005B6734" w:rsidRDefault="007D14E9" w:rsidP="0061424E">
            <w:pPr>
              <w:spacing w:line="360" w:lineRule="auto"/>
              <w:jc w:val="center"/>
              <w:rPr>
                <w:rFonts w:ascii="Times New Roman" w:hAnsi="Times New Roman"/>
                <w:szCs w:val="24"/>
              </w:rPr>
            </w:pPr>
            <w:r w:rsidRPr="005B6734">
              <w:rPr>
                <w:rFonts w:ascii="Times New Roman" w:hAnsi="Times New Roman"/>
                <w:szCs w:val="24"/>
              </w:rPr>
              <w:t>12</w:t>
            </w:r>
          </w:p>
        </w:tc>
      </w:tr>
      <w:tr w:rsidR="007D14E9" w:rsidRPr="005B6734" w14:paraId="54F80F98" w14:textId="77777777" w:rsidTr="00672462">
        <w:trPr>
          <w:trHeight w:val="255"/>
          <w:jc w:val="center"/>
        </w:trPr>
        <w:tc>
          <w:tcPr>
            <w:tcW w:w="1560" w:type="dxa"/>
            <w:shd w:val="clear" w:color="auto" w:fill="auto"/>
            <w:noWrap/>
            <w:vAlign w:val="center"/>
          </w:tcPr>
          <w:p w14:paraId="062C3C63" w14:textId="77777777" w:rsidR="007D14E9" w:rsidRPr="005B6734" w:rsidRDefault="007D14E9" w:rsidP="0061424E">
            <w:pPr>
              <w:spacing w:line="360" w:lineRule="auto"/>
              <w:rPr>
                <w:rFonts w:ascii="Times New Roman" w:hAnsi="Times New Roman"/>
                <w:szCs w:val="24"/>
              </w:rPr>
            </w:pPr>
            <w:r w:rsidRPr="005B6734">
              <w:rPr>
                <w:rFonts w:ascii="Times New Roman" w:hAnsi="Times New Roman"/>
                <w:szCs w:val="24"/>
              </w:rPr>
              <w:t>1.7.2.2.</w:t>
            </w:r>
          </w:p>
        </w:tc>
        <w:tc>
          <w:tcPr>
            <w:tcW w:w="6000" w:type="dxa"/>
            <w:shd w:val="clear" w:color="auto" w:fill="auto"/>
            <w:vAlign w:val="center"/>
          </w:tcPr>
          <w:p w14:paraId="6A155570" w14:textId="77777777" w:rsidR="007D14E9" w:rsidRPr="005B6734" w:rsidRDefault="007D14E9" w:rsidP="0061424E">
            <w:pPr>
              <w:spacing w:line="360" w:lineRule="auto"/>
              <w:rPr>
                <w:rFonts w:ascii="Times New Roman" w:hAnsi="Times New Roman"/>
                <w:szCs w:val="24"/>
              </w:rPr>
            </w:pPr>
            <w:r w:rsidRPr="005B6734">
              <w:rPr>
                <w:rFonts w:ascii="Times New Roman" w:hAnsi="Times New Roman"/>
                <w:szCs w:val="24"/>
              </w:rPr>
              <w:t>îngropate</w:t>
            </w:r>
          </w:p>
        </w:tc>
        <w:tc>
          <w:tcPr>
            <w:tcW w:w="1940" w:type="dxa"/>
            <w:shd w:val="clear" w:color="auto" w:fill="auto"/>
            <w:noWrap/>
            <w:vAlign w:val="center"/>
          </w:tcPr>
          <w:p w14:paraId="4F7BA1B9" w14:textId="77777777" w:rsidR="007D14E9" w:rsidRPr="005B6734" w:rsidRDefault="007D14E9" w:rsidP="0061424E">
            <w:pPr>
              <w:spacing w:line="360" w:lineRule="auto"/>
              <w:jc w:val="center"/>
              <w:rPr>
                <w:rFonts w:ascii="Times New Roman" w:hAnsi="Times New Roman"/>
                <w:szCs w:val="24"/>
              </w:rPr>
            </w:pPr>
            <w:r w:rsidRPr="005B6734">
              <w:rPr>
                <w:rFonts w:ascii="Times New Roman" w:hAnsi="Times New Roman"/>
                <w:szCs w:val="24"/>
              </w:rPr>
              <w:t>12</w:t>
            </w:r>
          </w:p>
        </w:tc>
      </w:tr>
      <w:tr w:rsidR="007D14E9" w:rsidRPr="005B6734" w14:paraId="4D093048" w14:textId="77777777" w:rsidTr="00672462">
        <w:trPr>
          <w:trHeight w:val="255"/>
          <w:jc w:val="center"/>
        </w:trPr>
        <w:tc>
          <w:tcPr>
            <w:tcW w:w="1560" w:type="dxa"/>
            <w:shd w:val="clear" w:color="auto" w:fill="auto"/>
            <w:noWrap/>
            <w:vAlign w:val="center"/>
          </w:tcPr>
          <w:p w14:paraId="4B7B2ECF" w14:textId="77777777" w:rsidR="007D14E9" w:rsidRPr="005B6734" w:rsidRDefault="007D14E9" w:rsidP="0061424E">
            <w:pPr>
              <w:spacing w:line="360" w:lineRule="auto"/>
              <w:rPr>
                <w:rFonts w:ascii="Times New Roman" w:hAnsi="Times New Roman"/>
                <w:szCs w:val="24"/>
              </w:rPr>
            </w:pPr>
            <w:r w:rsidRPr="005B6734">
              <w:rPr>
                <w:rFonts w:ascii="Times New Roman" w:hAnsi="Times New Roman"/>
                <w:szCs w:val="24"/>
              </w:rPr>
              <w:t>1.7.2.3.</w:t>
            </w:r>
          </w:p>
        </w:tc>
        <w:tc>
          <w:tcPr>
            <w:tcW w:w="6000" w:type="dxa"/>
            <w:shd w:val="clear" w:color="auto" w:fill="auto"/>
            <w:vAlign w:val="center"/>
          </w:tcPr>
          <w:p w14:paraId="4FBF86F3" w14:textId="77777777" w:rsidR="007D14E9" w:rsidRPr="005B6734" w:rsidRDefault="007D14E9" w:rsidP="0061424E">
            <w:pPr>
              <w:spacing w:line="360" w:lineRule="auto"/>
              <w:rPr>
                <w:rFonts w:ascii="Times New Roman" w:hAnsi="Times New Roman"/>
                <w:szCs w:val="24"/>
              </w:rPr>
            </w:pPr>
            <w:r w:rsidRPr="005B6734">
              <w:rPr>
                <w:rFonts w:ascii="Times New Roman" w:hAnsi="Times New Roman"/>
                <w:szCs w:val="24"/>
              </w:rPr>
              <w:t>în tub, canal sau tunel de protecţie</w:t>
            </w:r>
          </w:p>
        </w:tc>
        <w:tc>
          <w:tcPr>
            <w:tcW w:w="1940" w:type="dxa"/>
            <w:shd w:val="clear" w:color="auto" w:fill="auto"/>
            <w:noWrap/>
            <w:vAlign w:val="center"/>
          </w:tcPr>
          <w:p w14:paraId="01A90A9F" w14:textId="77777777" w:rsidR="007D14E9" w:rsidRPr="005B6734" w:rsidRDefault="007D14E9" w:rsidP="0061424E">
            <w:pPr>
              <w:spacing w:line="360" w:lineRule="auto"/>
              <w:jc w:val="center"/>
              <w:rPr>
                <w:rFonts w:ascii="Times New Roman" w:hAnsi="Times New Roman"/>
                <w:szCs w:val="24"/>
              </w:rPr>
            </w:pPr>
            <w:r w:rsidRPr="005B6734">
              <w:rPr>
                <w:rFonts w:ascii="Times New Roman" w:hAnsi="Times New Roman"/>
                <w:szCs w:val="24"/>
              </w:rPr>
              <w:t>30</w:t>
            </w:r>
          </w:p>
        </w:tc>
      </w:tr>
      <w:tr w:rsidR="007D14E9" w:rsidRPr="005B6734" w14:paraId="09AAE276" w14:textId="77777777" w:rsidTr="00672462">
        <w:trPr>
          <w:trHeight w:val="270"/>
          <w:jc w:val="center"/>
        </w:trPr>
        <w:tc>
          <w:tcPr>
            <w:tcW w:w="1560" w:type="dxa"/>
            <w:shd w:val="clear" w:color="auto" w:fill="auto"/>
            <w:noWrap/>
            <w:vAlign w:val="center"/>
          </w:tcPr>
          <w:p w14:paraId="748E0EAC" w14:textId="77777777" w:rsidR="007D14E9" w:rsidRPr="005B6734" w:rsidRDefault="007D14E9" w:rsidP="0061424E">
            <w:pPr>
              <w:spacing w:line="360" w:lineRule="auto"/>
              <w:rPr>
                <w:rFonts w:ascii="Times New Roman" w:hAnsi="Times New Roman"/>
                <w:szCs w:val="24"/>
              </w:rPr>
            </w:pPr>
            <w:r w:rsidRPr="005B6734">
              <w:rPr>
                <w:rFonts w:ascii="Times New Roman" w:hAnsi="Times New Roman"/>
                <w:szCs w:val="24"/>
              </w:rPr>
              <w:t> </w:t>
            </w:r>
          </w:p>
        </w:tc>
        <w:tc>
          <w:tcPr>
            <w:tcW w:w="6000" w:type="dxa"/>
            <w:shd w:val="clear" w:color="auto" w:fill="auto"/>
            <w:vAlign w:val="center"/>
          </w:tcPr>
          <w:p w14:paraId="08D5E3F5" w14:textId="77777777" w:rsidR="007D14E9" w:rsidRPr="005B6734" w:rsidRDefault="007D14E9" w:rsidP="0061424E">
            <w:pPr>
              <w:spacing w:line="360" w:lineRule="auto"/>
              <w:rPr>
                <w:rFonts w:ascii="Times New Roman" w:hAnsi="Times New Roman"/>
                <w:b/>
                <w:bCs/>
                <w:szCs w:val="24"/>
              </w:rPr>
            </w:pPr>
            <w:r w:rsidRPr="005B6734">
              <w:rPr>
                <w:rFonts w:ascii="Times New Roman" w:hAnsi="Times New Roman"/>
                <w:b/>
                <w:bCs/>
                <w:szCs w:val="24"/>
              </w:rPr>
              <w:t>Maşini şi utilaje energetice</w:t>
            </w:r>
          </w:p>
        </w:tc>
        <w:tc>
          <w:tcPr>
            <w:tcW w:w="1940" w:type="dxa"/>
            <w:shd w:val="clear" w:color="auto" w:fill="auto"/>
            <w:noWrap/>
            <w:vAlign w:val="center"/>
          </w:tcPr>
          <w:p w14:paraId="1096F111" w14:textId="77777777" w:rsidR="007D14E9" w:rsidRPr="005B6734" w:rsidRDefault="007D14E9" w:rsidP="0061424E">
            <w:pPr>
              <w:spacing w:line="360" w:lineRule="auto"/>
              <w:jc w:val="center"/>
              <w:rPr>
                <w:rFonts w:ascii="Times New Roman" w:hAnsi="Times New Roman"/>
                <w:szCs w:val="24"/>
              </w:rPr>
            </w:pPr>
            <w:r w:rsidRPr="005B6734">
              <w:rPr>
                <w:rFonts w:ascii="Times New Roman" w:hAnsi="Times New Roman"/>
                <w:szCs w:val="24"/>
              </w:rPr>
              <w:t> </w:t>
            </w:r>
          </w:p>
        </w:tc>
      </w:tr>
      <w:tr w:rsidR="007D14E9" w:rsidRPr="005B6734" w14:paraId="5651646A" w14:textId="77777777" w:rsidTr="00672462">
        <w:trPr>
          <w:trHeight w:val="315"/>
          <w:jc w:val="center"/>
        </w:trPr>
        <w:tc>
          <w:tcPr>
            <w:tcW w:w="1560" w:type="dxa"/>
            <w:shd w:val="clear" w:color="auto" w:fill="auto"/>
            <w:noWrap/>
            <w:vAlign w:val="center"/>
          </w:tcPr>
          <w:p w14:paraId="7BBE6EB4" w14:textId="77777777" w:rsidR="007D14E9" w:rsidRPr="005B6734" w:rsidRDefault="007D14E9" w:rsidP="0061424E">
            <w:pPr>
              <w:spacing w:line="360" w:lineRule="auto"/>
              <w:rPr>
                <w:rFonts w:ascii="Times New Roman" w:hAnsi="Times New Roman"/>
                <w:szCs w:val="24"/>
              </w:rPr>
            </w:pPr>
            <w:r w:rsidRPr="005B6734">
              <w:rPr>
                <w:rFonts w:ascii="Times New Roman" w:hAnsi="Times New Roman"/>
                <w:szCs w:val="24"/>
              </w:rPr>
              <w:lastRenderedPageBreak/>
              <w:t>2.1.16.3.1.</w:t>
            </w:r>
          </w:p>
        </w:tc>
        <w:tc>
          <w:tcPr>
            <w:tcW w:w="6000" w:type="dxa"/>
            <w:shd w:val="clear" w:color="auto" w:fill="auto"/>
            <w:vAlign w:val="center"/>
          </w:tcPr>
          <w:p w14:paraId="53A9E52D" w14:textId="77777777" w:rsidR="007D14E9" w:rsidRPr="005B6734" w:rsidRDefault="007D14E9" w:rsidP="0061424E">
            <w:pPr>
              <w:spacing w:line="360" w:lineRule="auto"/>
              <w:rPr>
                <w:rFonts w:ascii="Times New Roman" w:hAnsi="Times New Roman"/>
                <w:szCs w:val="24"/>
              </w:rPr>
            </w:pPr>
            <w:r w:rsidRPr="005B6734">
              <w:rPr>
                <w:rFonts w:ascii="Times New Roman" w:hAnsi="Times New Roman"/>
                <w:szCs w:val="24"/>
              </w:rPr>
              <w:t>Transformatoare şi autotransformatoare</w:t>
            </w:r>
          </w:p>
        </w:tc>
        <w:tc>
          <w:tcPr>
            <w:tcW w:w="1940" w:type="dxa"/>
            <w:shd w:val="clear" w:color="auto" w:fill="auto"/>
            <w:noWrap/>
            <w:vAlign w:val="center"/>
          </w:tcPr>
          <w:p w14:paraId="37C9DDDE" w14:textId="77777777" w:rsidR="007D14E9" w:rsidRPr="005B6734" w:rsidRDefault="007D14E9" w:rsidP="0061424E">
            <w:pPr>
              <w:spacing w:line="360" w:lineRule="auto"/>
              <w:jc w:val="center"/>
              <w:rPr>
                <w:rFonts w:ascii="Times New Roman" w:hAnsi="Times New Roman"/>
                <w:szCs w:val="24"/>
              </w:rPr>
            </w:pPr>
            <w:r w:rsidRPr="005B6734">
              <w:rPr>
                <w:rFonts w:ascii="Times New Roman" w:hAnsi="Times New Roman"/>
                <w:szCs w:val="24"/>
              </w:rPr>
              <w:t>24</w:t>
            </w:r>
          </w:p>
        </w:tc>
      </w:tr>
      <w:tr w:rsidR="007D14E9" w:rsidRPr="005B6734" w14:paraId="2FCA989F" w14:textId="77777777" w:rsidTr="00672462">
        <w:trPr>
          <w:trHeight w:val="360"/>
          <w:jc w:val="center"/>
        </w:trPr>
        <w:tc>
          <w:tcPr>
            <w:tcW w:w="1560" w:type="dxa"/>
            <w:shd w:val="clear" w:color="auto" w:fill="auto"/>
            <w:noWrap/>
            <w:vAlign w:val="center"/>
          </w:tcPr>
          <w:p w14:paraId="0B861D63" w14:textId="77777777" w:rsidR="007D14E9" w:rsidRPr="005B6734" w:rsidRDefault="007D14E9" w:rsidP="0061424E">
            <w:pPr>
              <w:spacing w:line="360" w:lineRule="auto"/>
              <w:rPr>
                <w:rFonts w:ascii="Times New Roman" w:hAnsi="Times New Roman"/>
                <w:szCs w:val="24"/>
              </w:rPr>
            </w:pPr>
            <w:r w:rsidRPr="005B6734">
              <w:rPr>
                <w:rFonts w:ascii="Times New Roman" w:hAnsi="Times New Roman"/>
                <w:szCs w:val="24"/>
              </w:rPr>
              <w:t>2.1.16.3.3.</w:t>
            </w:r>
          </w:p>
        </w:tc>
        <w:tc>
          <w:tcPr>
            <w:tcW w:w="6000" w:type="dxa"/>
            <w:shd w:val="clear" w:color="auto" w:fill="auto"/>
            <w:vAlign w:val="center"/>
          </w:tcPr>
          <w:p w14:paraId="33222181" w14:textId="77777777" w:rsidR="007D14E9" w:rsidRPr="005B6734" w:rsidRDefault="007D14E9" w:rsidP="0061424E">
            <w:pPr>
              <w:spacing w:line="360" w:lineRule="auto"/>
              <w:rPr>
                <w:rFonts w:ascii="Times New Roman" w:hAnsi="Times New Roman"/>
                <w:szCs w:val="24"/>
              </w:rPr>
            </w:pPr>
            <w:r w:rsidRPr="005B6734">
              <w:rPr>
                <w:rFonts w:ascii="Times New Roman" w:hAnsi="Times New Roman"/>
                <w:szCs w:val="24"/>
              </w:rPr>
              <w:t>Baterii de acumulatoare; instalaţii de compensare a  puterii reactive</w:t>
            </w:r>
          </w:p>
        </w:tc>
        <w:tc>
          <w:tcPr>
            <w:tcW w:w="1940" w:type="dxa"/>
            <w:shd w:val="clear" w:color="auto" w:fill="auto"/>
            <w:noWrap/>
            <w:vAlign w:val="center"/>
          </w:tcPr>
          <w:p w14:paraId="3F6C10BA" w14:textId="77777777" w:rsidR="007D14E9" w:rsidRPr="005B6734" w:rsidRDefault="007D14E9" w:rsidP="0061424E">
            <w:pPr>
              <w:spacing w:line="360" w:lineRule="auto"/>
              <w:jc w:val="center"/>
              <w:rPr>
                <w:rFonts w:ascii="Times New Roman" w:hAnsi="Times New Roman"/>
                <w:szCs w:val="24"/>
              </w:rPr>
            </w:pPr>
            <w:r w:rsidRPr="005B6734">
              <w:rPr>
                <w:rFonts w:ascii="Times New Roman" w:hAnsi="Times New Roman"/>
                <w:szCs w:val="24"/>
              </w:rPr>
              <w:t>12</w:t>
            </w:r>
          </w:p>
        </w:tc>
      </w:tr>
      <w:tr w:rsidR="007D14E9" w:rsidRPr="005B6734" w14:paraId="1D228454" w14:textId="77777777" w:rsidTr="00672462">
        <w:trPr>
          <w:trHeight w:val="630"/>
          <w:jc w:val="center"/>
        </w:trPr>
        <w:tc>
          <w:tcPr>
            <w:tcW w:w="1560" w:type="dxa"/>
            <w:shd w:val="clear" w:color="auto" w:fill="auto"/>
            <w:noWrap/>
            <w:vAlign w:val="center"/>
          </w:tcPr>
          <w:p w14:paraId="0A4DD891" w14:textId="77777777" w:rsidR="007D14E9" w:rsidRPr="005B6734" w:rsidRDefault="007D14E9" w:rsidP="0061424E">
            <w:pPr>
              <w:spacing w:line="360" w:lineRule="auto"/>
              <w:rPr>
                <w:rFonts w:ascii="Times New Roman" w:hAnsi="Times New Roman"/>
                <w:szCs w:val="24"/>
              </w:rPr>
            </w:pPr>
            <w:r w:rsidRPr="005B6734">
              <w:rPr>
                <w:rFonts w:ascii="Times New Roman" w:hAnsi="Times New Roman"/>
                <w:szCs w:val="24"/>
              </w:rPr>
              <w:t>2.1.16.5.</w:t>
            </w:r>
          </w:p>
        </w:tc>
        <w:tc>
          <w:tcPr>
            <w:tcW w:w="6000" w:type="dxa"/>
            <w:shd w:val="clear" w:color="auto" w:fill="auto"/>
            <w:vAlign w:val="center"/>
          </w:tcPr>
          <w:p w14:paraId="6779ED1E" w14:textId="77777777" w:rsidR="007D14E9" w:rsidRPr="005B6734" w:rsidRDefault="007D14E9" w:rsidP="0061424E">
            <w:pPr>
              <w:spacing w:line="360" w:lineRule="auto"/>
              <w:rPr>
                <w:rFonts w:ascii="Times New Roman" w:hAnsi="Times New Roman"/>
                <w:szCs w:val="24"/>
              </w:rPr>
            </w:pPr>
            <w:r w:rsidRPr="005B6734">
              <w:rPr>
                <w:rFonts w:ascii="Times New Roman" w:hAnsi="Times New Roman"/>
                <w:szCs w:val="24"/>
              </w:rPr>
              <w:t>Aparataje pentru staţii electrice şi posturi de transformare Echipamente pentru centrale termice, electrice şi nucleare</w:t>
            </w:r>
          </w:p>
        </w:tc>
        <w:tc>
          <w:tcPr>
            <w:tcW w:w="1940" w:type="dxa"/>
            <w:shd w:val="clear" w:color="auto" w:fill="auto"/>
            <w:noWrap/>
            <w:vAlign w:val="center"/>
          </w:tcPr>
          <w:p w14:paraId="4B8A8BD0" w14:textId="77777777" w:rsidR="007D14E9" w:rsidRPr="005B6734" w:rsidRDefault="007D14E9" w:rsidP="0061424E">
            <w:pPr>
              <w:spacing w:line="360" w:lineRule="auto"/>
              <w:jc w:val="center"/>
              <w:rPr>
                <w:rFonts w:ascii="Times New Roman" w:hAnsi="Times New Roman"/>
                <w:szCs w:val="24"/>
              </w:rPr>
            </w:pPr>
            <w:r w:rsidRPr="005B6734">
              <w:rPr>
                <w:rFonts w:ascii="Times New Roman" w:hAnsi="Times New Roman"/>
                <w:szCs w:val="24"/>
              </w:rPr>
              <w:t>15</w:t>
            </w:r>
          </w:p>
        </w:tc>
      </w:tr>
      <w:tr w:rsidR="007D14E9" w:rsidRPr="005B6734" w14:paraId="2E87006C" w14:textId="77777777" w:rsidTr="00672462">
        <w:trPr>
          <w:trHeight w:val="375"/>
          <w:jc w:val="center"/>
        </w:trPr>
        <w:tc>
          <w:tcPr>
            <w:tcW w:w="1560" w:type="dxa"/>
            <w:shd w:val="clear" w:color="auto" w:fill="auto"/>
            <w:noWrap/>
            <w:vAlign w:val="center"/>
          </w:tcPr>
          <w:p w14:paraId="503B5538" w14:textId="77777777" w:rsidR="007D14E9" w:rsidRPr="005B6734" w:rsidRDefault="007D14E9" w:rsidP="0061424E">
            <w:pPr>
              <w:spacing w:line="360" w:lineRule="auto"/>
              <w:rPr>
                <w:rFonts w:ascii="Times New Roman" w:hAnsi="Times New Roman"/>
                <w:szCs w:val="24"/>
              </w:rPr>
            </w:pPr>
            <w:r w:rsidRPr="005B6734">
              <w:rPr>
                <w:rFonts w:ascii="Times New Roman" w:hAnsi="Times New Roman"/>
                <w:szCs w:val="24"/>
              </w:rPr>
              <w:t> </w:t>
            </w:r>
          </w:p>
        </w:tc>
        <w:tc>
          <w:tcPr>
            <w:tcW w:w="6000" w:type="dxa"/>
            <w:shd w:val="clear" w:color="auto" w:fill="auto"/>
            <w:vAlign w:val="center"/>
          </w:tcPr>
          <w:p w14:paraId="0F4122DC" w14:textId="77777777" w:rsidR="007D14E9" w:rsidRPr="005B6734" w:rsidRDefault="007D14E9" w:rsidP="0061424E">
            <w:pPr>
              <w:spacing w:line="360" w:lineRule="auto"/>
              <w:rPr>
                <w:rFonts w:ascii="Times New Roman" w:hAnsi="Times New Roman"/>
                <w:b/>
                <w:bCs/>
                <w:szCs w:val="24"/>
              </w:rPr>
            </w:pPr>
            <w:r w:rsidRPr="005B6734">
              <w:rPr>
                <w:rFonts w:ascii="Times New Roman" w:hAnsi="Times New Roman"/>
                <w:b/>
                <w:bCs/>
                <w:szCs w:val="24"/>
              </w:rPr>
              <w:t>Aparate şi instalaţii pentru măsurarea marimilor electrice</w:t>
            </w:r>
          </w:p>
        </w:tc>
        <w:tc>
          <w:tcPr>
            <w:tcW w:w="1940" w:type="dxa"/>
            <w:shd w:val="clear" w:color="auto" w:fill="auto"/>
            <w:noWrap/>
            <w:vAlign w:val="center"/>
          </w:tcPr>
          <w:p w14:paraId="50E2F969" w14:textId="77777777" w:rsidR="007D14E9" w:rsidRPr="005B6734" w:rsidRDefault="007D14E9" w:rsidP="0061424E">
            <w:pPr>
              <w:spacing w:line="360" w:lineRule="auto"/>
              <w:jc w:val="center"/>
              <w:rPr>
                <w:rFonts w:ascii="Times New Roman" w:hAnsi="Times New Roman"/>
                <w:szCs w:val="24"/>
              </w:rPr>
            </w:pPr>
            <w:r w:rsidRPr="005B6734">
              <w:rPr>
                <w:rFonts w:ascii="Times New Roman" w:hAnsi="Times New Roman"/>
                <w:szCs w:val="24"/>
              </w:rPr>
              <w:t> </w:t>
            </w:r>
          </w:p>
        </w:tc>
      </w:tr>
      <w:tr w:rsidR="007D14E9" w:rsidRPr="005B6734" w14:paraId="48E90B7A" w14:textId="77777777" w:rsidTr="00672462">
        <w:trPr>
          <w:trHeight w:val="705"/>
          <w:jc w:val="center"/>
        </w:trPr>
        <w:tc>
          <w:tcPr>
            <w:tcW w:w="1560" w:type="dxa"/>
            <w:shd w:val="clear" w:color="auto" w:fill="auto"/>
            <w:noWrap/>
            <w:vAlign w:val="center"/>
          </w:tcPr>
          <w:p w14:paraId="0C27E975" w14:textId="77777777" w:rsidR="007D14E9" w:rsidRPr="005B6734" w:rsidRDefault="007D14E9" w:rsidP="0061424E">
            <w:pPr>
              <w:spacing w:line="360" w:lineRule="auto"/>
              <w:rPr>
                <w:rFonts w:ascii="Times New Roman" w:hAnsi="Times New Roman"/>
                <w:szCs w:val="24"/>
              </w:rPr>
            </w:pPr>
            <w:r w:rsidRPr="005B6734">
              <w:rPr>
                <w:rFonts w:ascii="Times New Roman" w:hAnsi="Times New Roman"/>
                <w:szCs w:val="24"/>
              </w:rPr>
              <w:t>2.2.3.2.</w:t>
            </w:r>
          </w:p>
        </w:tc>
        <w:tc>
          <w:tcPr>
            <w:tcW w:w="6000" w:type="dxa"/>
            <w:shd w:val="clear" w:color="auto" w:fill="auto"/>
            <w:vAlign w:val="center"/>
          </w:tcPr>
          <w:p w14:paraId="7233E626" w14:textId="77777777" w:rsidR="007D14E9" w:rsidRPr="005B6734" w:rsidRDefault="007D14E9" w:rsidP="0061424E">
            <w:pPr>
              <w:spacing w:line="360" w:lineRule="auto"/>
              <w:rPr>
                <w:rFonts w:ascii="Times New Roman" w:hAnsi="Times New Roman"/>
                <w:szCs w:val="24"/>
              </w:rPr>
            </w:pPr>
            <w:r w:rsidRPr="005B6734">
              <w:rPr>
                <w:rFonts w:ascii="Times New Roman" w:hAnsi="Times New Roman"/>
                <w:szCs w:val="24"/>
              </w:rPr>
              <w:t>Alte aparate şi instalaţii pentru măsurarea marimilor electrice, electromagnetice şi radiometrice neregăsite în cadrul clasei 2.2.3.</w:t>
            </w:r>
          </w:p>
        </w:tc>
        <w:tc>
          <w:tcPr>
            <w:tcW w:w="1940" w:type="dxa"/>
            <w:shd w:val="clear" w:color="auto" w:fill="auto"/>
            <w:noWrap/>
            <w:vAlign w:val="center"/>
          </w:tcPr>
          <w:p w14:paraId="4C1125EE" w14:textId="77777777" w:rsidR="007D14E9" w:rsidRPr="005B6734" w:rsidRDefault="007D14E9" w:rsidP="0061424E">
            <w:pPr>
              <w:spacing w:line="360" w:lineRule="auto"/>
              <w:jc w:val="center"/>
              <w:rPr>
                <w:rFonts w:ascii="Times New Roman" w:hAnsi="Times New Roman"/>
                <w:szCs w:val="24"/>
              </w:rPr>
            </w:pPr>
            <w:r w:rsidRPr="005B6734">
              <w:rPr>
                <w:rFonts w:ascii="Times New Roman" w:hAnsi="Times New Roman"/>
                <w:szCs w:val="24"/>
              </w:rPr>
              <w:t>15</w:t>
            </w:r>
          </w:p>
        </w:tc>
      </w:tr>
      <w:tr w:rsidR="007D14E9" w:rsidRPr="005B6734" w14:paraId="134F92C9" w14:textId="77777777" w:rsidTr="00672462">
        <w:trPr>
          <w:trHeight w:val="255"/>
          <w:jc w:val="center"/>
        </w:trPr>
        <w:tc>
          <w:tcPr>
            <w:tcW w:w="1560" w:type="dxa"/>
            <w:shd w:val="clear" w:color="auto" w:fill="auto"/>
            <w:noWrap/>
            <w:vAlign w:val="center"/>
          </w:tcPr>
          <w:p w14:paraId="2F6A365E" w14:textId="77777777" w:rsidR="007D14E9" w:rsidRPr="005B6734" w:rsidRDefault="007D14E9" w:rsidP="0061424E">
            <w:pPr>
              <w:spacing w:line="360" w:lineRule="auto"/>
              <w:rPr>
                <w:rFonts w:ascii="Times New Roman" w:hAnsi="Times New Roman"/>
                <w:szCs w:val="24"/>
              </w:rPr>
            </w:pPr>
            <w:r w:rsidRPr="005B6734">
              <w:rPr>
                <w:rFonts w:ascii="Times New Roman" w:hAnsi="Times New Roman"/>
                <w:szCs w:val="24"/>
              </w:rPr>
              <w:t>2.2.3.1.</w:t>
            </w:r>
          </w:p>
        </w:tc>
        <w:tc>
          <w:tcPr>
            <w:tcW w:w="6000" w:type="dxa"/>
            <w:shd w:val="clear" w:color="auto" w:fill="auto"/>
            <w:vAlign w:val="center"/>
          </w:tcPr>
          <w:p w14:paraId="18B46EF8" w14:textId="77777777" w:rsidR="007D14E9" w:rsidRPr="005B6734" w:rsidRDefault="007D14E9" w:rsidP="0061424E">
            <w:pPr>
              <w:spacing w:line="360" w:lineRule="auto"/>
              <w:rPr>
                <w:rFonts w:ascii="Times New Roman" w:hAnsi="Times New Roman"/>
                <w:szCs w:val="24"/>
              </w:rPr>
            </w:pPr>
            <w:r w:rsidRPr="005B6734">
              <w:rPr>
                <w:rFonts w:ascii="Times New Roman" w:hAnsi="Times New Roman"/>
                <w:szCs w:val="24"/>
              </w:rPr>
              <w:t>Elemente Waston; aparate portabile</w:t>
            </w:r>
          </w:p>
        </w:tc>
        <w:tc>
          <w:tcPr>
            <w:tcW w:w="1940" w:type="dxa"/>
            <w:shd w:val="clear" w:color="auto" w:fill="auto"/>
            <w:noWrap/>
            <w:vAlign w:val="center"/>
          </w:tcPr>
          <w:p w14:paraId="5D11EA1F" w14:textId="77777777" w:rsidR="007D14E9" w:rsidRPr="005B6734" w:rsidRDefault="007D14E9" w:rsidP="0061424E">
            <w:pPr>
              <w:spacing w:line="360" w:lineRule="auto"/>
              <w:jc w:val="center"/>
              <w:rPr>
                <w:rFonts w:ascii="Times New Roman" w:hAnsi="Times New Roman"/>
                <w:szCs w:val="24"/>
              </w:rPr>
            </w:pPr>
            <w:r w:rsidRPr="005B6734">
              <w:rPr>
                <w:rFonts w:ascii="Times New Roman" w:hAnsi="Times New Roman"/>
                <w:szCs w:val="24"/>
              </w:rPr>
              <w:t>6</w:t>
            </w:r>
          </w:p>
        </w:tc>
      </w:tr>
      <w:tr w:rsidR="007D14E9" w:rsidRPr="005B6734" w14:paraId="1DB795E1" w14:textId="77777777" w:rsidTr="00672462">
        <w:trPr>
          <w:trHeight w:val="285"/>
          <w:jc w:val="center"/>
        </w:trPr>
        <w:tc>
          <w:tcPr>
            <w:tcW w:w="1560" w:type="dxa"/>
            <w:shd w:val="clear" w:color="auto" w:fill="auto"/>
            <w:noWrap/>
            <w:vAlign w:val="center"/>
          </w:tcPr>
          <w:p w14:paraId="6EBEF598" w14:textId="77777777" w:rsidR="007D14E9" w:rsidRPr="005B6734" w:rsidRDefault="007D14E9" w:rsidP="0061424E">
            <w:pPr>
              <w:spacing w:line="360" w:lineRule="auto"/>
              <w:rPr>
                <w:rFonts w:ascii="Times New Roman" w:hAnsi="Times New Roman"/>
                <w:szCs w:val="24"/>
              </w:rPr>
            </w:pPr>
            <w:r w:rsidRPr="005B6734">
              <w:rPr>
                <w:rFonts w:ascii="Times New Roman" w:hAnsi="Times New Roman"/>
                <w:szCs w:val="24"/>
              </w:rPr>
              <w:t> </w:t>
            </w:r>
          </w:p>
        </w:tc>
        <w:tc>
          <w:tcPr>
            <w:tcW w:w="6000" w:type="dxa"/>
            <w:shd w:val="clear" w:color="auto" w:fill="auto"/>
            <w:vAlign w:val="center"/>
          </w:tcPr>
          <w:p w14:paraId="2EE0BA7C" w14:textId="77777777" w:rsidR="007D14E9" w:rsidRPr="005B6734" w:rsidRDefault="007D14E9" w:rsidP="0061424E">
            <w:pPr>
              <w:spacing w:line="360" w:lineRule="auto"/>
              <w:rPr>
                <w:rFonts w:ascii="Times New Roman" w:hAnsi="Times New Roman"/>
                <w:b/>
                <w:bCs/>
                <w:szCs w:val="24"/>
              </w:rPr>
            </w:pPr>
            <w:r w:rsidRPr="005B6734">
              <w:rPr>
                <w:rFonts w:ascii="Times New Roman" w:hAnsi="Times New Roman"/>
                <w:b/>
                <w:bCs/>
                <w:szCs w:val="24"/>
              </w:rPr>
              <w:t>Echipamente electronice</w:t>
            </w:r>
          </w:p>
        </w:tc>
        <w:tc>
          <w:tcPr>
            <w:tcW w:w="1940" w:type="dxa"/>
            <w:shd w:val="clear" w:color="auto" w:fill="auto"/>
            <w:noWrap/>
            <w:vAlign w:val="center"/>
          </w:tcPr>
          <w:p w14:paraId="7E5F0108" w14:textId="77777777" w:rsidR="007D14E9" w:rsidRPr="005B6734" w:rsidRDefault="007D14E9" w:rsidP="0061424E">
            <w:pPr>
              <w:spacing w:line="360" w:lineRule="auto"/>
              <w:jc w:val="center"/>
              <w:rPr>
                <w:rFonts w:ascii="Times New Roman" w:hAnsi="Times New Roman"/>
                <w:szCs w:val="24"/>
              </w:rPr>
            </w:pPr>
            <w:r w:rsidRPr="005B6734">
              <w:rPr>
                <w:rFonts w:ascii="Times New Roman" w:hAnsi="Times New Roman"/>
                <w:szCs w:val="24"/>
              </w:rPr>
              <w:t> </w:t>
            </w:r>
          </w:p>
        </w:tc>
      </w:tr>
      <w:tr w:rsidR="007D14E9" w:rsidRPr="005B6734" w14:paraId="6E0D010B" w14:textId="77777777" w:rsidTr="00672462">
        <w:trPr>
          <w:trHeight w:val="585"/>
          <w:jc w:val="center"/>
        </w:trPr>
        <w:tc>
          <w:tcPr>
            <w:tcW w:w="1560" w:type="dxa"/>
            <w:shd w:val="clear" w:color="auto" w:fill="auto"/>
            <w:noWrap/>
            <w:vAlign w:val="center"/>
          </w:tcPr>
          <w:p w14:paraId="26FDA9E3" w14:textId="77777777" w:rsidR="007D14E9" w:rsidRPr="005B6734" w:rsidRDefault="007D14E9" w:rsidP="0061424E">
            <w:pPr>
              <w:spacing w:line="360" w:lineRule="auto"/>
              <w:rPr>
                <w:rFonts w:ascii="Times New Roman" w:hAnsi="Times New Roman"/>
                <w:szCs w:val="24"/>
              </w:rPr>
            </w:pPr>
            <w:r w:rsidRPr="005B6734">
              <w:rPr>
                <w:rFonts w:ascii="Times New Roman" w:hAnsi="Times New Roman"/>
                <w:szCs w:val="24"/>
              </w:rPr>
              <w:t>2.2.9.</w:t>
            </w:r>
          </w:p>
        </w:tc>
        <w:tc>
          <w:tcPr>
            <w:tcW w:w="6000" w:type="dxa"/>
            <w:shd w:val="clear" w:color="auto" w:fill="auto"/>
            <w:vAlign w:val="center"/>
          </w:tcPr>
          <w:p w14:paraId="6C6B3870" w14:textId="77777777" w:rsidR="007D14E9" w:rsidRPr="005B6734" w:rsidRDefault="007D14E9" w:rsidP="0061424E">
            <w:pPr>
              <w:spacing w:line="360" w:lineRule="auto"/>
              <w:rPr>
                <w:rFonts w:ascii="Times New Roman" w:hAnsi="Times New Roman"/>
                <w:szCs w:val="24"/>
              </w:rPr>
            </w:pPr>
            <w:r w:rsidRPr="005B6734">
              <w:rPr>
                <w:rFonts w:ascii="Times New Roman" w:hAnsi="Times New Roman"/>
                <w:szCs w:val="24"/>
              </w:rPr>
              <w:t>Calculatoare electronice şi echipamente periferice. Maşini şi aparate de casă, control şi facturat</w:t>
            </w:r>
          </w:p>
        </w:tc>
        <w:tc>
          <w:tcPr>
            <w:tcW w:w="1940" w:type="dxa"/>
            <w:shd w:val="clear" w:color="auto" w:fill="auto"/>
            <w:noWrap/>
            <w:vAlign w:val="center"/>
          </w:tcPr>
          <w:p w14:paraId="68610BC2" w14:textId="77777777" w:rsidR="007D14E9" w:rsidRPr="005B6734" w:rsidRDefault="007D14E9" w:rsidP="0061424E">
            <w:pPr>
              <w:spacing w:line="360" w:lineRule="auto"/>
              <w:jc w:val="center"/>
              <w:rPr>
                <w:rFonts w:ascii="Times New Roman" w:hAnsi="Times New Roman"/>
                <w:szCs w:val="24"/>
              </w:rPr>
            </w:pPr>
            <w:r w:rsidRPr="005B6734">
              <w:rPr>
                <w:rFonts w:ascii="Times New Roman" w:hAnsi="Times New Roman"/>
                <w:szCs w:val="24"/>
              </w:rPr>
              <w:t>6</w:t>
            </w:r>
          </w:p>
        </w:tc>
      </w:tr>
      <w:tr w:rsidR="007D14E9" w:rsidRPr="005B6734" w14:paraId="5861FBD6" w14:textId="77777777" w:rsidTr="00672462">
        <w:trPr>
          <w:trHeight w:val="270"/>
          <w:jc w:val="center"/>
        </w:trPr>
        <w:tc>
          <w:tcPr>
            <w:tcW w:w="1560" w:type="dxa"/>
            <w:shd w:val="clear" w:color="auto" w:fill="auto"/>
            <w:noWrap/>
            <w:vAlign w:val="center"/>
          </w:tcPr>
          <w:p w14:paraId="03EDEE99" w14:textId="77777777" w:rsidR="007D14E9" w:rsidRPr="005B6734" w:rsidRDefault="007D14E9" w:rsidP="0061424E">
            <w:pPr>
              <w:spacing w:line="360" w:lineRule="auto"/>
              <w:rPr>
                <w:rFonts w:ascii="Times New Roman" w:hAnsi="Times New Roman"/>
                <w:szCs w:val="24"/>
              </w:rPr>
            </w:pPr>
            <w:r w:rsidRPr="005B6734">
              <w:rPr>
                <w:rFonts w:ascii="Times New Roman" w:hAnsi="Times New Roman"/>
                <w:szCs w:val="24"/>
              </w:rPr>
              <w:t> </w:t>
            </w:r>
          </w:p>
        </w:tc>
        <w:tc>
          <w:tcPr>
            <w:tcW w:w="6000" w:type="dxa"/>
            <w:shd w:val="clear" w:color="auto" w:fill="auto"/>
            <w:vAlign w:val="center"/>
          </w:tcPr>
          <w:p w14:paraId="59E710C3" w14:textId="77777777" w:rsidR="007D14E9" w:rsidRPr="005B6734" w:rsidRDefault="007D14E9" w:rsidP="0061424E">
            <w:pPr>
              <w:spacing w:line="360" w:lineRule="auto"/>
              <w:rPr>
                <w:rFonts w:ascii="Times New Roman" w:hAnsi="Times New Roman"/>
                <w:b/>
                <w:bCs/>
                <w:szCs w:val="24"/>
              </w:rPr>
            </w:pPr>
            <w:r w:rsidRPr="005B6734">
              <w:rPr>
                <w:rFonts w:ascii="Times New Roman" w:hAnsi="Times New Roman"/>
                <w:b/>
                <w:bCs/>
                <w:szCs w:val="24"/>
              </w:rPr>
              <w:t>Mijloace de transport</w:t>
            </w:r>
          </w:p>
        </w:tc>
        <w:tc>
          <w:tcPr>
            <w:tcW w:w="1940" w:type="dxa"/>
            <w:shd w:val="clear" w:color="auto" w:fill="auto"/>
            <w:noWrap/>
            <w:vAlign w:val="center"/>
          </w:tcPr>
          <w:p w14:paraId="107AF6FD" w14:textId="77777777" w:rsidR="007D14E9" w:rsidRPr="005B6734" w:rsidRDefault="007D14E9" w:rsidP="0061424E">
            <w:pPr>
              <w:spacing w:line="360" w:lineRule="auto"/>
              <w:jc w:val="center"/>
              <w:rPr>
                <w:rFonts w:ascii="Times New Roman" w:hAnsi="Times New Roman"/>
                <w:szCs w:val="24"/>
              </w:rPr>
            </w:pPr>
            <w:r w:rsidRPr="005B6734">
              <w:rPr>
                <w:rFonts w:ascii="Times New Roman" w:hAnsi="Times New Roman"/>
                <w:szCs w:val="24"/>
              </w:rPr>
              <w:t> </w:t>
            </w:r>
          </w:p>
        </w:tc>
      </w:tr>
      <w:tr w:rsidR="007D14E9" w:rsidRPr="005B6734" w14:paraId="421C6BBC" w14:textId="77777777" w:rsidTr="00672462">
        <w:trPr>
          <w:trHeight w:val="255"/>
          <w:jc w:val="center"/>
        </w:trPr>
        <w:tc>
          <w:tcPr>
            <w:tcW w:w="1560" w:type="dxa"/>
            <w:shd w:val="clear" w:color="auto" w:fill="auto"/>
            <w:noWrap/>
            <w:vAlign w:val="center"/>
          </w:tcPr>
          <w:p w14:paraId="420715DC" w14:textId="77777777" w:rsidR="007D14E9" w:rsidRPr="005B6734" w:rsidRDefault="007D14E9" w:rsidP="0061424E">
            <w:pPr>
              <w:spacing w:line="360" w:lineRule="auto"/>
              <w:rPr>
                <w:rFonts w:ascii="Times New Roman" w:hAnsi="Times New Roman"/>
                <w:szCs w:val="24"/>
              </w:rPr>
            </w:pPr>
            <w:r w:rsidRPr="005B6734">
              <w:rPr>
                <w:rFonts w:ascii="Times New Roman" w:hAnsi="Times New Roman"/>
                <w:szCs w:val="24"/>
              </w:rPr>
              <w:t>2.3.2.1.1.</w:t>
            </w:r>
          </w:p>
        </w:tc>
        <w:tc>
          <w:tcPr>
            <w:tcW w:w="6000" w:type="dxa"/>
            <w:shd w:val="clear" w:color="auto" w:fill="auto"/>
            <w:vAlign w:val="center"/>
          </w:tcPr>
          <w:p w14:paraId="24DE7FF3" w14:textId="77777777" w:rsidR="007D14E9" w:rsidRPr="005B6734" w:rsidRDefault="007D14E9" w:rsidP="0061424E">
            <w:pPr>
              <w:spacing w:line="360" w:lineRule="auto"/>
              <w:rPr>
                <w:rFonts w:ascii="Times New Roman" w:hAnsi="Times New Roman"/>
                <w:szCs w:val="24"/>
              </w:rPr>
            </w:pPr>
            <w:r w:rsidRPr="005B6734">
              <w:rPr>
                <w:rFonts w:ascii="Times New Roman" w:hAnsi="Times New Roman"/>
                <w:szCs w:val="24"/>
              </w:rPr>
              <w:t>autoturisme, în afară de:</w:t>
            </w:r>
          </w:p>
        </w:tc>
        <w:tc>
          <w:tcPr>
            <w:tcW w:w="1940" w:type="dxa"/>
            <w:shd w:val="clear" w:color="auto" w:fill="auto"/>
            <w:noWrap/>
            <w:vAlign w:val="center"/>
          </w:tcPr>
          <w:p w14:paraId="06DF5DC1" w14:textId="77777777" w:rsidR="007D14E9" w:rsidRPr="005B6734" w:rsidRDefault="007D14E9" w:rsidP="0061424E">
            <w:pPr>
              <w:spacing w:line="360" w:lineRule="auto"/>
              <w:jc w:val="center"/>
              <w:rPr>
                <w:rFonts w:ascii="Times New Roman" w:hAnsi="Times New Roman"/>
                <w:szCs w:val="24"/>
              </w:rPr>
            </w:pPr>
            <w:r w:rsidRPr="005B6734">
              <w:rPr>
                <w:rFonts w:ascii="Times New Roman" w:hAnsi="Times New Roman"/>
                <w:szCs w:val="24"/>
              </w:rPr>
              <w:t>8</w:t>
            </w:r>
          </w:p>
        </w:tc>
      </w:tr>
      <w:tr w:rsidR="007D14E9" w:rsidRPr="005B6734" w14:paraId="245DC87A" w14:textId="77777777" w:rsidTr="00672462">
        <w:trPr>
          <w:trHeight w:val="255"/>
          <w:jc w:val="center"/>
        </w:trPr>
        <w:tc>
          <w:tcPr>
            <w:tcW w:w="1560" w:type="dxa"/>
            <w:shd w:val="clear" w:color="auto" w:fill="auto"/>
            <w:noWrap/>
            <w:vAlign w:val="center"/>
          </w:tcPr>
          <w:p w14:paraId="575DF518" w14:textId="77777777" w:rsidR="007D14E9" w:rsidRPr="005B6734" w:rsidRDefault="007D14E9" w:rsidP="0061424E">
            <w:pPr>
              <w:spacing w:line="360" w:lineRule="auto"/>
              <w:rPr>
                <w:rFonts w:ascii="Times New Roman" w:hAnsi="Times New Roman"/>
                <w:szCs w:val="24"/>
              </w:rPr>
            </w:pPr>
            <w:r w:rsidRPr="005B6734">
              <w:rPr>
                <w:rFonts w:ascii="Times New Roman" w:hAnsi="Times New Roman"/>
                <w:szCs w:val="24"/>
              </w:rPr>
              <w:t>2.3.2.2.9.3.</w:t>
            </w:r>
          </w:p>
        </w:tc>
        <w:tc>
          <w:tcPr>
            <w:tcW w:w="6000" w:type="dxa"/>
            <w:shd w:val="clear" w:color="auto" w:fill="auto"/>
            <w:vAlign w:val="center"/>
          </w:tcPr>
          <w:p w14:paraId="4A9085D7" w14:textId="77777777" w:rsidR="007D14E9" w:rsidRPr="005B6734" w:rsidRDefault="007D14E9" w:rsidP="0061424E">
            <w:pPr>
              <w:spacing w:line="360" w:lineRule="auto"/>
              <w:rPr>
                <w:rFonts w:ascii="Times New Roman" w:hAnsi="Times New Roman"/>
                <w:szCs w:val="24"/>
              </w:rPr>
            </w:pPr>
            <w:r w:rsidRPr="005B6734">
              <w:rPr>
                <w:rFonts w:ascii="Times New Roman" w:hAnsi="Times New Roman"/>
                <w:szCs w:val="24"/>
              </w:rPr>
              <w:t>alte autovehicule cu destinaţie specială</w:t>
            </w:r>
          </w:p>
        </w:tc>
        <w:tc>
          <w:tcPr>
            <w:tcW w:w="1940" w:type="dxa"/>
            <w:shd w:val="clear" w:color="auto" w:fill="auto"/>
            <w:noWrap/>
            <w:vAlign w:val="center"/>
          </w:tcPr>
          <w:p w14:paraId="256B6711" w14:textId="77777777" w:rsidR="007D14E9" w:rsidRPr="005B6734" w:rsidRDefault="007D14E9" w:rsidP="0061424E">
            <w:pPr>
              <w:spacing w:line="360" w:lineRule="auto"/>
              <w:jc w:val="center"/>
              <w:rPr>
                <w:rFonts w:ascii="Times New Roman" w:hAnsi="Times New Roman"/>
                <w:szCs w:val="24"/>
              </w:rPr>
            </w:pPr>
            <w:r w:rsidRPr="005B6734">
              <w:rPr>
                <w:rFonts w:ascii="Times New Roman" w:hAnsi="Times New Roman"/>
                <w:szCs w:val="24"/>
              </w:rPr>
              <w:t>10</w:t>
            </w:r>
          </w:p>
        </w:tc>
      </w:tr>
      <w:tr w:rsidR="007D14E9" w:rsidRPr="005B6734" w14:paraId="1EE4A6E6" w14:textId="77777777" w:rsidTr="00672462">
        <w:trPr>
          <w:trHeight w:val="390"/>
          <w:jc w:val="center"/>
        </w:trPr>
        <w:tc>
          <w:tcPr>
            <w:tcW w:w="1560" w:type="dxa"/>
            <w:shd w:val="clear" w:color="auto" w:fill="auto"/>
            <w:noWrap/>
            <w:vAlign w:val="center"/>
          </w:tcPr>
          <w:p w14:paraId="3CE0A6DE" w14:textId="77777777" w:rsidR="007D14E9" w:rsidRPr="005B6734" w:rsidRDefault="007D14E9" w:rsidP="0061424E">
            <w:pPr>
              <w:spacing w:line="360" w:lineRule="auto"/>
              <w:rPr>
                <w:rFonts w:ascii="Times New Roman" w:hAnsi="Times New Roman"/>
                <w:szCs w:val="24"/>
              </w:rPr>
            </w:pPr>
            <w:r w:rsidRPr="005B6734">
              <w:rPr>
                <w:rFonts w:ascii="Times New Roman" w:hAnsi="Times New Roman"/>
                <w:szCs w:val="24"/>
              </w:rPr>
              <w:t>3.1.1.</w:t>
            </w:r>
          </w:p>
        </w:tc>
        <w:tc>
          <w:tcPr>
            <w:tcW w:w="6000" w:type="dxa"/>
            <w:shd w:val="clear" w:color="auto" w:fill="auto"/>
            <w:vAlign w:val="center"/>
          </w:tcPr>
          <w:p w14:paraId="116E757B" w14:textId="77777777" w:rsidR="007D14E9" w:rsidRPr="005B6734" w:rsidRDefault="007D14E9" w:rsidP="0061424E">
            <w:pPr>
              <w:spacing w:line="360" w:lineRule="auto"/>
              <w:rPr>
                <w:rFonts w:ascii="Times New Roman" w:hAnsi="Times New Roman"/>
                <w:szCs w:val="24"/>
              </w:rPr>
            </w:pPr>
            <w:r w:rsidRPr="005B6734">
              <w:rPr>
                <w:rFonts w:ascii="Times New Roman" w:hAnsi="Times New Roman"/>
                <w:szCs w:val="24"/>
              </w:rPr>
              <w:t xml:space="preserve">Mobilier (inclusiv mobilierul comercial şi hotelier) </w:t>
            </w:r>
          </w:p>
        </w:tc>
        <w:tc>
          <w:tcPr>
            <w:tcW w:w="1940" w:type="dxa"/>
            <w:shd w:val="clear" w:color="auto" w:fill="auto"/>
            <w:noWrap/>
            <w:vAlign w:val="center"/>
          </w:tcPr>
          <w:p w14:paraId="559DB990" w14:textId="77777777" w:rsidR="007D14E9" w:rsidRPr="005B6734" w:rsidRDefault="007D14E9" w:rsidP="0061424E">
            <w:pPr>
              <w:spacing w:line="360" w:lineRule="auto"/>
              <w:jc w:val="center"/>
              <w:rPr>
                <w:rFonts w:ascii="Times New Roman" w:hAnsi="Times New Roman"/>
                <w:szCs w:val="24"/>
              </w:rPr>
            </w:pPr>
            <w:r w:rsidRPr="005B6734">
              <w:rPr>
                <w:rFonts w:ascii="Times New Roman" w:hAnsi="Times New Roman"/>
                <w:szCs w:val="24"/>
              </w:rPr>
              <w:t>15</w:t>
            </w:r>
          </w:p>
        </w:tc>
      </w:tr>
      <w:tr w:rsidR="007D14E9" w:rsidRPr="005B6734" w14:paraId="426C42FD" w14:textId="77777777" w:rsidTr="00672462">
        <w:trPr>
          <w:trHeight w:val="840"/>
          <w:jc w:val="center"/>
        </w:trPr>
        <w:tc>
          <w:tcPr>
            <w:tcW w:w="1560" w:type="dxa"/>
            <w:shd w:val="clear" w:color="auto" w:fill="auto"/>
            <w:noWrap/>
            <w:vAlign w:val="center"/>
          </w:tcPr>
          <w:p w14:paraId="44E39A60" w14:textId="77777777" w:rsidR="007D14E9" w:rsidRPr="005B6734" w:rsidRDefault="007D14E9" w:rsidP="0061424E">
            <w:pPr>
              <w:spacing w:line="360" w:lineRule="auto"/>
              <w:rPr>
                <w:rFonts w:ascii="Times New Roman" w:hAnsi="Times New Roman"/>
                <w:szCs w:val="24"/>
              </w:rPr>
            </w:pPr>
            <w:r w:rsidRPr="005B6734">
              <w:rPr>
                <w:rFonts w:ascii="Times New Roman" w:hAnsi="Times New Roman"/>
                <w:szCs w:val="24"/>
              </w:rPr>
              <w:t>3.2.2.</w:t>
            </w:r>
          </w:p>
        </w:tc>
        <w:tc>
          <w:tcPr>
            <w:tcW w:w="6000" w:type="dxa"/>
            <w:shd w:val="clear" w:color="auto" w:fill="auto"/>
            <w:vAlign w:val="center"/>
          </w:tcPr>
          <w:p w14:paraId="6AA62007" w14:textId="77777777" w:rsidR="007D14E9" w:rsidRPr="005B6734" w:rsidRDefault="007D14E9" w:rsidP="0061424E">
            <w:pPr>
              <w:spacing w:line="360" w:lineRule="auto"/>
              <w:rPr>
                <w:rFonts w:ascii="Times New Roman" w:hAnsi="Times New Roman"/>
                <w:szCs w:val="24"/>
              </w:rPr>
            </w:pPr>
            <w:r w:rsidRPr="005B6734">
              <w:rPr>
                <w:rFonts w:ascii="Times New Roman" w:hAnsi="Times New Roman"/>
                <w:szCs w:val="24"/>
              </w:rPr>
              <w:t>Aparate de telecomunicaţii pentru birou: aparate telefonice, aparate telefax, aparate telex, instalaţii de comandă prin radio, aparate de căutat persoane etc.</w:t>
            </w:r>
          </w:p>
        </w:tc>
        <w:tc>
          <w:tcPr>
            <w:tcW w:w="1940" w:type="dxa"/>
            <w:shd w:val="clear" w:color="auto" w:fill="auto"/>
            <w:noWrap/>
            <w:vAlign w:val="center"/>
          </w:tcPr>
          <w:p w14:paraId="02278D81" w14:textId="77777777" w:rsidR="007D14E9" w:rsidRPr="005B6734" w:rsidRDefault="007D14E9" w:rsidP="0061424E">
            <w:pPr>
              <w:spacing w:line="360" w:lineRule="auto"/>
              <w:jc w:val="center"/>
              <w:rPr>
                <w:rFonts w:ascii="Times New Roman" w:hAnsi="Times New Roman"/>
                <w:szCs w:val="24"/>
              </w:rPr>
            </w:pPr>
            <w:r w:rsidRPr="005B6734">
              <w:rPr>
                <w:rFonts w:ascii="Times New Roman" w:hAnsi="Times New Roman"/>
                <w:szCs w:val="24"/>
              </w:rPr>
              <w:t>8</w:t>
            </w:r>
          </w:p>
        </w:tc>
      </w:tr>
      <w:tr w:rsidR="007D14E9" w:rsidRPr="005B6734" w14:paraId="37A32647" w14:textId="77777777" w:rsidTr="00672462">
        <w:trPr>
          <w:trHeight w:val="615"/>
          <w:jc w:val="center"/>
        </w:trPr>
        <w:tc>
          <w:tcPr>
            <w:tcW w:w="1560" w:type="dxa"/>
            <w:shd w:val="clear" w:color="auto" w:fill="auto"/>
            <w:noWrap/>
            <w:vAlign w:val="center"/>
          </w:tcPr>
          <w:p w14:paraId="4E52B56F" w14:textId="77777777" w:rsidR="007D14E9" w:rsidRPr="005B6734" w:rsidRDefault="007D14E9" w:rsidP="0061424E">
            <w:pPr>
              <w:spacing w:line="360" w:lineRule="auto"/>
              <w:rPr>
                <w:rFonts w:ascii="Times New Roman" w:hAnsi="Times New Roman"/>
                <w:szCs w:val="24"/>
              </w:rPr>
            </w:pPr>
            <w:r w:rsidRPr="005B6734">
              <w:rPr>
                <w:rFonts w:ascii="Times New Roman" w:hAnsi="Times New Roman"/>
                <w:szCs w:val="24"/>
              </w:rPr>
              <w:t>3.3.5</w:t>
            </w:r>
          </w:p>
        </w:tc>
        <w:tc>
          <w:tcPr>
            <w:tcW w:w="6000" w:type="dxa"/>
            <w:shd w:val="clear" w:color="auto" w:fill="auto"/>
            <w:vAlign w:val="center"/>
          </w:tcPr>
          <w:p w14:paraId="560745C7" w14:textId="77777777" w:rsidR="007D14E9" w:rsidRPr="005B6734" w:rsidRDefault="007D14E9" w:rsidP="0061424E">
            <w:pPr>
              <w:spacing w:line="360" w:lineRule="auto"/>
              <w:rPr>
                <w:rFonts w:ascii="Times New Roman" w:hAnsi="Times New Roman"/>
                <w:szCs w:val="24"/>
              </w:rPr>
            </w:pPr>
            <w:r w:rsidRPr="005B6734">
              <w:rPr>
                <w:rFonts w:ascii="Times New Roman" w:hAnsi="Times New Roman"/>
                <w:szCs w:val="24"/>
              </w:rPr>
              <w:t>Sisteme pentru identificarea şi controlul accesului, supraveghere şi alarmă la efracţie</w:t>
            </w:r>
          </w:p>
        </w:tc>
        <w:tc>
          <w:tcPr>
            <w:tcW w:w="1940" w:type="dxa"/>
            <w:shd w:val="clear" w:color="auto" w:fill="auto"/>
            <w:noWrap/>
            <w:vAlign w:val="center"/>
          </w:tcPr>
          <w:p w14:paraId="700CD70E" w14:textId="77777777" w:rsidR="007D14E9" w:rsidRPr="005B6734" w:rsidRDefault="007D14E9" w:rsidP="0061424E">
            <w:pPr>
              <w:spacing w:line="360" w:lineRule="auto"/>
              <w:jc w:val="center"/>
              <w:rPr>
                <w:rFonts w:ascii="Times New Roman" w:hAnsi="Times New Roman"/>
                <w:szCs w:val="24"/>
              </w:rPr>
            </w:pPr>
            <w:r w:rsidRPr="005B6734">
              <w:rPr>
                <w:rFonts w:ascii="Times New Roman" w:hAnsi="Times New Roman"/>
                <w:szCs w:val="24"/>
              </w:rPr>
              <w:t>12</w:t>
            </w:r>
          </w:p>
        </w:tc>
      </w:tr>
      <w:tr w:rsidR="007D14E9" w:rsidRPr="005B6734" w14:paraId="7D5E731B" w14:textId="77777777" w:rsidTr="00672462">
        <w:trPr>
          <w:trHeight w:val="255"/>
          <w:jc w:val="center"/>
        </w:trPr>
        <w:tc>
          <w:tcPr>
            <w:tcW w:w="1560" w:type="dxa"/>
            <w:shd w:val="clear" w:color="auto" w:fill="auto"/>
            <w:noWrap/>
            <w:vAlign w:val="center"/>
          </w:tcPr>
          <w:p w14:paraId="090044BE" w14:textId="77777777" w:rsidR="007D14E9" w:rsidRPr="005B6734" w:rsidRDefault="007D14E9" w:rsidP="0061424E">
            <w:pPr>
              <w:spacing w:line="360" w:lineRule="auto"/>
              <w:rPr>
                <w:rFonts w:ascii="Times New Roman" w:hAnsi="Times New Roman"/>
                <w:szCs w:val="24"/>
              </w:rPr>
            </w:pPr>
            <w:r w:rsidRPr="005B6734">
              <w:rPr>
                <w:rFonts w:ascii="Times New Roman" w:hAnsi="Times New Roman"/>
                <w:szCs w:val="24"/>
              </w:rPr>
              <w:t>2.1.17.3.1</w:t>
            </w:r>
          </w:p>
        </w:tc>
        <w:tc>
          <w:tcPr>
            <w:tcW w:w="6000" w:type="dxa"/>
            <w:shd w:val="clear" w:color="auto" w:fill="auto"/>
            <w:noWrap/>
            <w:vAlign w:val="center"/>
          </w:tcPr>
          <w:p w14:paraId="6A59E36B" w14:textId="77777777" w:rsidR="007D14E9" w:rsidRPr="005B6734" w:rsidRDefault="007D14E9" w:rsidP="0061424E">
            <w:pPr>
              <w:spacing w:line="360" w:lineRule="auto"/>
              <w:rPr>
                <w:rFonts w:ascii="Times New Roman" w:hAnsi="Times New Roman"/>
                <w:szCs w:val="24"/>
              </w:rPr>
            </w:pPr>
            <w:r w:rsidRPr="005B6734">
              <w:rPr>
                <w:rFonts w:ascii="Times New Roman" w:hAnsi="Times New Roman"/>
                <w:szCs w:val="24"/>
              </w:rPr>
              <w:t>Aparate de climatizare</w:t>
            </w:r>
          </w:p>
        </w:tc>
        <w:tc>
          <w:tcPr>
            <w:tcW w:w="1940" w:type="dxa"/>
            <w:shd w:val="clear" w:color="auto" w:fill="auto"/>
            <w:noWrap/>
            <w:vAlign w:val="center"/>
          </w:tcPr>
          <w:p w14:paraId="15767B22" w14:textId="77777777" w:rsidR="007D14E9" w:rsidRPr="005B6734" w:rsidRDefault="007D14E9" w:rsidP="0061424E">
            <w:pPr>
              <w:spacing w:line="360" w:lineRule="auto"/>
              <w:jc w:val="center"/>
              <w:rPr>
                <w:rFonts w:ascii="Times New Roman" w:hAnsi="Times New Roman"/>
                <w:szCs w:val="24"/>
              </w:rPr>
            </w:pPr>
            <w:r w:rsidRPr="005B6734">
              <w:rPr>
                <w:rFonts w:ascii="Times New Roman" w:hAnsi="Times New Roman"/>
                <w:szCs w:val="24"/>
              </w:rPr>
              <w:t>10</w:t>
            </w:r>
          </w:p>
        </w:tc>
      </w:tr>
      <w:tr w:rsidR="007D14E9" w:rsidRPr="005B6734" w14:paraId="65F1A4CF" w14:textId="77777777" w:rsidTr="00672462">
        <w:trPr>
          <w:trHeight w:val="540"/>
          <w:jc w:val="center"/>
        </w:trPr>
        <w:tc>
          <w:tcPr>
            <w:tcW w:w="1560" w:type="dxa"/>
            <w:shd w:val="clear" w:color="auto" w:fill="auto"/>
            <w:noWrap/>
            <w:vAlign w:val="center"/>
          </w:tcPr>
          <w:p w14:paraId="2B72D602" w14:textId="77777777" w:rsidR="007D14E9" w:rsidRPr="005B6734" w:rsidRDefault="007D14E9" w:rsidP="0061424E">
            <w:pPr>
              <w:spacing w:line="360" w:lineRule="auto"/>
              <w:rPr>
                <w:rFonts w:ascii="Times New Roman" w:hAnsi="Times New Roman"/>
                <w:szCs w:val="24"/>
              </w:rPr>
            </w:pPr>
            <w:r w:rsidRPr="005B6734">
              <w:rPr>
                <w:rFonts w:ascii="Times New Roman" w:hAnsi="Times New Roman"/>
                <w:szCs w:val="24"/>
              </w:rPr>
              <w:t>2.1.17.3</w:t>
            </w:r>
          </w:p>
        </w:tc>
        <w:tc>
          <w:tcPr>
            <w:tcW w:w="6000" w:type="dxa"/>
            <w:shd w:val="clear" w:color="auto" w:fill="auto"/>
            <w:vAlign w:val="center"/>
          </w:tcPr>
          <w:p w14:paraId="6F88E6A9" w14:textId="77777777" w:rsidR="007D14E9" w:rsidRPr="005B6734" w:rsidRDefault="007D14E9" w:rsidP="0061424E">
            <w:pPr>
              <w:spacing w:line="360" w:lineRule="auto"/>
              <w:rPr>
                <w:rFonts w:ascii="Times New Roman" w:hAnsi="Times New Roman"/>
                <w:szCs w:val="24"/>
              </w:rPr>
            </w:pPr>
            <w:r w:rsidRPr="005B6734">
              <w:rPr>
                <w:rFonts w:ascii="Times New Roman" w:hAnsi="Times New Roman"/>
                <w:szCs w:val="24"/>
              </w:rPr>
              <w:t>Ventilatoare, aeroterme şi microcentrale termice murale sau de pardoseli</w:t>
            </w:r>
          </w:p>
        </w:tc>
        <w:tc>
          <w:tcPr>
            <w:tcW w:w="1940" w:type="dxa"/>
            <w:shd w:val="clear" w:color="auto" w:fill="auto"/>
            <w:noWrap/>
            <w:vAlign w:val="center"/>
          </w:tcPr>
          <w:p w14:paraId="7205DCB9" w14:textId="77777777" w:rsidR="007D14E9" w:rsidRPr="005B6734" w:rsidRDefault="007D14E9" w:rsidP="0061424E">
            <w:pPr>
              <w:spacing w:line="360" w:lineRule="auto"/>
              <w:jc w:val="center"/>
              <w:rPr>
                <w:rFonts w:ascii="Times New Roman" w:hAnsi="Times New Roman"/>
                <w:szCs w:val="24"/>
              </w:rPr>
            </w:pPr>
            <w:r w:rsidRPr="005B6734">
              <w:rPr>
                <w:rFonts w:ascii="Times New Roman" w:hAnsi="Times New Roman"/>
                <w:szCs w:val="24"/>
              </w:rPr>
              <w:t>10</w:t>
            </w:r>
          </w:p>
        </w:tc>
      </w:tr>
      <w:tr w:rsidR="007D14E9" w:rsidRPr="000A1D9C" w14:paraId="1C0F44AD" w14:textId="77777777" w:rsidTr="00672462">
        <w:trPr>
          <w:trHeight w:val="255"/>
          <w:jc w:val="center"/>
        </w:trPr>
        <w:tc>
          <w:tcPr>
            <w:tcW w:w="1560" w:type="dxa"/>
            <w:shd w:val="clear" w:color="auto" w:fill="auto"/>
            <w:noWrap/>
            <w:vAlign w:val="center"/>
          </w:tcPr>
          <w:p w14:paraId="024C7FEE" w14:textId="77777777" w:rsidR="007D14E9" w:rsidRPr="005B6734" w:rsidRDefault="007D14E9" w:rsidP="0061424E">
            <w:pPr>
              <w:spacing w:line="360" w:lineRule="auto"/>
              <w:rPr>
                <w:rFonts w:ascii="Times New Roman" w:hAnsi="Times New Roman"/>
                <w:szCs w:val="24"/>
              </w:rPr>
            </w:pPr>
            <w:r w:rsidRPr="005B6734">
              <w:rPr>
                <w:rFonts w:ascii="Times New Roman" w:hAnsi="Times New Roman"/>
                <w:szCs w:val="24"/>
              </w:rPr>
              <w:t> </w:t>
            </w:r>
          </w:p>
        </w:tc>
        <w:tc>
          <w:tcPr>
            <w:tcW w:w="6000" w:type="dxa"/>
            <w:shd w:val="clear" w:color="auto" w:fill="auto"/>
            <w:noWrap/>
            <w:vAlign w:val="center"/>
          </w:tcPr>
          <w:p w14:paraId="4BD4820F" w14:textId="77777777" w:rsidR="007D14E9" w:rsidRPr="005B6734" w:rsidRDefault="007D14E9" w:rsidP="0061424E">
            <w:pPr>
              <w:spacing w:line="360" w:lineRule="auto"/>
              <w:rPr>
                <w:rFonts w:ascii="Times New Roman" w:hAnsi="Times New Roman"/>
                <w:szCs w:val="24"/>
              </w:rPr>
            </w:pPr>
            <w:r w:rsidRPr="005B6734">
              <w:rPr>
                <w:rFonts w:ascii="Times New Roman" w:hAnsi="Times New Roman"/>
                <w:szCs w:val="24"/>
              </w:rPr>
              <w:t>Licenţe şi sisteme informatice</w:t>
            </w:r>
          </w:p>
        </w:tc>
        <w:tc>
          <w:tcPr>
            <w:tcW w:w="1940" w:type="dxa"/>
            <w:shd w:val="clear" w:color="auto" w:fill="auto"/>
            <w:noWrap/>
            <w:vAlign w:val="center"/>
          </w:tcPr>
          <w:p w14:paraId="328E66EC" w14:textId="77777777" w:rsidR="007D14E9" w:rsidRPr="000A1D9C" w:rsidRDefault="007D14E9" w:rsidP="0061424E">
            <w:pPr>
              <w:spacing w:line="360" w:lineRule="auto"/>
              <w:jc w:val="center"/>
              <w:rPr>
                <w:rFonts w:ascii="Times New Roman" w:hAnsi="Times New Roman"/>
                <w:szCs w:val="24"/>
              </w:rPr>
            </w:pPr>
            <w:r w:rsidRPr="005B6734">
              <w:rPr>
                <w:rFonts w:ascii="Times New Roman" w:hAnsi="Times New Roman"/>
                <w:szCs w:val="24"/>
              </w:rPr>
              <w:t>6</w:t>
            </w:r>
          </w:p>
        </w:tc>
      </w:tr>
    </w:tbl>
    <w:p w14:paraId="10CA6BA1" w14:textId="77777777" w:rsidR="007D14E9" w:rsidRPr="000A1D9C" w:rsidRDefault="007D14E9" w:rsidP="0061424E">
      <w:pPr>
        <w:tabs>
          <w:tab w:val="left" w:pos="964"/>
          <w:tab w:val="left" w:pos="1080"/>
        </w:tabs>
        <w:spacing w:line="360" w:lineRule="auto"/>
        <w:jc w:val="both"/>
        <w:rPr>
          <w:rFonts w:ascii="Times New Roman" w:eastAsia="Batang" w:hAnsi="Times New Roman"/>
          <w:szCs w:val="24"/>
          <w:lang w:eastAsia="ko-KR"/>
        </w:rPr>
      </w:pPr>
    </w:p>
    <w:p w14:paraId="408FBD9B" w14:textId="77777777" w:rsidR="007A4400" w:rsidRPr="000A1D9C" w:rsidRDefault="007A4400" w:rsidP="0061424E">
      <w:pPr>
        <w:pStyle w:val="BodyTextIndent3"/>
        <w:spacing w:before="0" w:after="0" w:line="360" w:lineRule="auto"/>
        <w:ind w:left="7200"/>
        <w:rPr>
          <w:rFonts w:ascii="Times New Roman" w:hAnsi="Times New Roman"/>
          <w:b/>
          <w:szCs w:val="24"/>
          <w:lang w:val="ro-RO"/>
        </w:rPr>
      </w:pPr>
    </w:p>
    <w:p w14:paraId="6569AD09" w14:textId="77777777" w:rsidR="007A4400" w:rsidRPr="000A1D9C" w:rsidRDefault="007A4400" w:rsidP="0061424E">
      <w:pPr>
        <w:pStyle w:val="BodyTextIndent3"/>
        <w:spacing w:before="0" w:after="0" w:line="360" w:lineRule="auto"/>
        <w:ind w:left="7200"/>
        <w:rPr>
          <w:rFonts w:ascii="Times New Roman" w:hAnsi="Times New Roman"/>
          <w:b/>
          <w:szCs w:val="24"/>
          <w:lang w:val="ro-RO"/>
        </w:rPr>
      </w:pPr>
    </w:p>
    <w:p w14:paraId="22202849" w14:textId="77777777" w:rsidR="007A4400" w:rsidRPr="000A1D9C" w:rsidRDefault="007A4400" w:rsidP="0061424E">
      <w:pPr>
        <w:pStyle w:val="BodyTextIndent3"/>
        <w:spacing w:before="0" w:after="0" w:line="360" w:lineRule="auto"/>
        <w:ind w:left="7200"/>
        <w:rPr>
          <w:rFonts w:ascii="Times New Roman" w:hAnsi="Times New Roman"/>
          <w:b/>
          <w:szCs w:val="24"/>
          <w:lang w:val="ro-RO"/>
        </w:rPr>
      </w:pPr>
    </w:p>
    <w:p w14:paraId="46B62F38" w14:textId="77777777" w:rsidR="007A4400" w:rsidRPr="000A1D9C" w:rsidRDefault="007A4400" w:rsidP="0061424E">
      <w:pPr>
        <w:pStyle w:val="BodyTextIndent3"/>
        <w:spacing w:before="0" w:after="0" w:line="360" w:lineRule="auto"/>
        <w:ind w:left="7200"/>
        <w:rPr>
          <w:rFonts w:ascii="Times New Roman" w:hAnsi="Times New Roman"/>
          <w:b/>
          <w:szCs w:val="24"/>
          <w:lang w:val="ro-RO"/>
        </w:rPr>
      </w:pPr>
    </w:p>
    <w:p w14:paraId="563E41BF" w14:textId="77777777" w:rsidR="007A4400" w:rsidRPr="000A1D9C" w:rsidRDefault="007A4400" w:rsidP="0061424E">
      <w:pPr>
        <w:pStyle w:val="BodyTextIndent3"/>
        <w:spacing w:before="0" w:after="0" w:line="360" w:lineRule="auto"/>
        <w:ind w:left="7200"/>
        <w:rPr>
          <w:rFonts w:ascii="Times New Roman" w:hAnsi="Times New Roman"/>
          <w:b/>
          <w:szCs w:val="24"/>
          <w:lang w:val="ro-RO"/>
        </w:rPr>
      </w:pPr>
    </w:p>
    <w:p w14:paraId="2D6D2463" w14:textId="77777777" w:rsidR="00114656" w:rsidRPr="000A1D9C" w:rsidRDefault="00114656" w:rsidP="0061424E">
      <w:pPr>
        <w:pStyle w:val="BodyTextIndent3"/>
        <w:spacing w:before="0" w:after="0" w:line="360" w:lineRule="auto"/>
        <w:ind w:left="1560" w:firstLine="600"/>
        <w:rPr>
          <w:rFonts w:ascii="Times New Roman" w:hAnsi="Times New Roman"/>
          <w:szCs w:val="24"/>
          <w:lang w:val="ro-RO"/>
        </w:rPr>
      </w:pPr>
    </w:p>
    <w:sectPr w:rsidR="00114656" w:rsidRPr="000A1D9C" w:rsidSect="00206C7B">
      <w:footerReference w:type="default" r:id="rId49"/>
      <w:pgSz w:w="11907" w:h="16840" w:code="9"/>
      <w:pgMar w:top="624" w:right="992" w:bottom="709" w:left="1134" w:header="709" w:footer="0"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F7A2D1" w14:textId="77777777" w:rsidR="00BD39A3" w:rsidRDefault="00BD39A3">
      <w:r>
        <w:separator/>
      </w:r>
    </w:p>
  </w:endnote>
  <w:endnote w:type="continuationSeparator" w:id="0">
    <w:p w14:paraId="134F8580" w14:textId="77777777" w:rsidR="00BD39A3" w:rsidRDefault="00BD39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Batang">
    <w:altName w:val="바탕"/>
    <w:panose1 w:val="020B0503020000020004"/>
    <w:charset w:val="81"/>
    <w:family w:val="roman"/>
    <w:pitch w:val="variable"/>
    <w:sig w:usb0="B00002AF" w:usb1="69D77CFB" w:usb2="00000030" w:usb3="00000000" w:csb0="0008009F" w:csb1="00000000"/>
  </w:font>
  <w:font w:name="TimesRomanR">
    <w:altName w:val="Times New Roman"/>
    <w:panose1 w:val="00000000000000000000"/>
    <w:charset w:val="00"/>
    <w:family w:val="auto"/>
    <w:notTrueType/>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onotype Sorts">
    <w:altName w:val="Symbol"/>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ystem">
    <w:panose1 w:val="00000000000000000000"/>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12111688"/>
      <w:docPartObj>
        <w:docPartGallery w:val="Page Numbers (Bottom of Page)"/>
        <w:docPartUnique/>
      </w:docPartObj>
    </w:sdtPr>
    <w:sdtEndPr>
      <w:rPr>
        <w:noProof/>
      </w:rPr>
    </w:sdtEndPr>
    <w:sdtContent>
      <w:p w14:paraId="4B7A27FB" w14:textId="09F123E0" w:rsidR="00B3321E" w:rsidRDefault="00B3321E">
        <w:pPr>
          <w:pStyle w:val="Footer"/>
          <w:jc w:val="right"/>
        </w:pPr>
        <w:r>
          <w:fldChar w:fldCharType="begin"/>
        </w:r>
        <w:r>
          <w:instrText xml:space="preserve"> PAGE   \* MERGEFORMAT </w:instrText>
        </w:r>
        <w:r>
          <w:fldChar w:fldCharType="separate"/>
        </w:r>
        <w:r w:rsidR="005B6734">
          <w:rPr>
            <w:noProof/>
          </w:rPr>
          <w:t>2</w:t>
        </w:r>
        <w:r>
          <w:rPr>
            <w:noProof/>
          </w:rPr>
          <w:fldChar w:fldCharType="end"/>
        </w:r>
      </w:p>
    </w:sdtContent>
  </w:sdt>
  <w:p w14:paraId="59620662" w14:textId="77777777" w:rsidR="00B3321E" w:rsidRDefault="00B3321E">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10918D2" w14:textId="77777777" w:rsidR="00BD39A3" w:rsidRDefault="00BD39A3">
      <w:r>
        <w:separator/>
      </w:r>
    </w:p>
  </w:footnote>
  <w:footnote w:type="continuationSeparator" w:id="0">
    <w:p w14:paraId="4DE59DA4" w14:textId="77777777" w:rsidR="00BD39A3" w:rsidRDefault="00BD39A3">
      <w:r>
        <w:continuationSeparator/>
      </w:r>
    </w:p>
  </w:footnote>
  <w:footnote w:id="1">
    <w:p w14:paraId="15A2C324" w14:textId="2AB718F6" w:rsidR="00BD39A3" w:rsidRPr="00273159" w:rsidRDefault="00BD39A3" w:rsidP="00273159">
      <w:pPr>
        <w:pStyle w:val="FootnoteText"/>
        <w:jc w:val="both"/>
        <w:rPr>
          <w:lang w:val="ro-RO"/>
        </w:rPr>
      </w:pPr>
      <w:r w:rsidRPr="00273159">
        <w:rPr>
          <w:rStyle w:val="FootnoteReference"/>
          <w:lang w:val="ro-RO"/>
        </w:rPr>
        <w:footnoteRef/>
      </w:r>
      <w:r w:rsidRPr="00273159">
        <w:rPr>
          <w:lang w:val="ro-RO"/>
        </w:rPr>
        <w:t xml:space="preserve"> Prevederile Secţiunii 9 vor fi incluse în cadrul unei reglementǎri specific</w:t>
      </w:r>
      <w:r w:rsidRPr="009901D6">
        <w:rPr>
          <w:lang w:val="ro-RO"/>
        </w:rPr>
        <w:t>e privind investi</w:t>
      </w:r>
      <w:r>
        <w:rPr>
          <w:lang w:val="ro-RO"/>
        </w:rPr>
        <w:t>ţiile, a cǎrei aprobare va parcurge etapele de consultare publicǎ</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A9DE796"/>
    <w:multiLevelType w:val="hybridMultilevel"/>
    <w:tmpl w:val="89F091B6"/>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8E6455"/>
    <w:multiLevelType w:val="hybridMultilevel"/>
    <w:tmpl w:val="9D567516"/>
    <w:lvl w:ilvl="0" w:tplc="FFFFFFFF">
      <w:start w:val="1"/>
      <w:numFmt w:val="lowerLetter"/>
      <w:lvlText w:val="%1)"/>
      <w:lvlJc w:val="left"/>
      <w:pPr>
        <w:tabs>
          <w:tab w:val="num" w:pos="1440"/>
        </w:tabs>
        <w:ind w:left="1440" w:hanging="360"/>
      </w:pPr>
      <w:rPr>
        <w:rFonts w:hint="default"/>
      </w:rPr>
    </w:lvl>
    <w:lvl w:ilvl="1" w:tplc="0DB40A6E">
      <w:start w:val="1"/>
      <w:numFmt w:val="lowerLetter"/>
      <w:lvlText w:val="%2)"/>
      <w:lvlJc w:val="left"/>
      <w:pPr>
        <w:tabs>
          <w:tab w:val="num" w:pos="1440"/>
        </w:tabs>
        <w:ind w:left="1440" w:hanging="360"/>
      </w:pPr>
      <w:rPr>
        <w:rFonts w:ascii="Times New Roman" w:eastAsia="Batang" w:hAnsi="Times New Roman" w:cs="Times New Roman"/>
      </w:rPr>
    </w:lvl>
    <w:lvl w:ilvl="2" w:tplc="F976E232">
      <w:start w:val="2"/>
      <w:numFmt w:val="decimal"/>
      <w:lvlText w:val="(%3)"/>
      <w:lvlJc w:val="left"/>
      <w:pPr>
        <w:tabs>
          <w:tab w:val="num" w:pos="2340"/>
        </w:tabs>
        <w:ind w:left="2340" w:hanging="360"/>
      </w:pPr>
      <w:rPr>
        <w:rFonts w:hint="default"/>
      </w:rPr>
    </w:lvl>
    <w:lvl w:ilvl="3" w:tplc="91C24F00">
      <w:start w:val="1"/>
      <w:numFmt w:val="decimal"/>
      <w:lvlText w:val="(%4)"/>
      <w:lvlJc w:val="left"/>
      <w:pPr>
        <w:tabs>
          <w:tab w:val="num" w:pos="2880"/>
        </w:tabs>
        <w:ind w:left="2880" w:hanging="360"/>
      </w:pPr>
      <w:rPr>
        <w:rFonts w:hint="default"/>
      </w:rPr>
    </w:lvl>
    <w:lvl w:ilvl="4" w:tplc="FFFFFFFF">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15:restartNumberingAfterBreak="0">
    <w:nsid w:val="00C07C1B"/>
    <w:multiLevelType w:val="hybridMultilevel"/>
    <w:tmpl w:val="96164702"/>
    <w:lvl w:ilvl="0" w:tplc="8E98DA00">
      <w:start w:val="2"/>
      <w:numFmt w:val="decimal"/>
      <w:lvlText w:val="(%1)"/>
      <w:lvlJc w:val="left"/>
      <w:pPr>
        <w:ind w:left="1080" w:hanging="360"/>
      </w:pPr>
      <w:rPr>
        <w:rFonts w:hint="default"/>
        <w:b w:val="0"/>
      </w:rPr>
    </w:lvl>
    <w:lvl w:ilvl="1" w:tplc="08090019" w:tentative="1">
      <w:start w:val="1"/>
      <w:numFmt w:val="lowerLetter"/>
      <w:lvlText w:val="%2."/>
      <w:lvlJc w:val="left"/>
      <w:pPr>
        <w:ind w:left="1032" w:hanging="360"/>
      </w:pPr>
    </w:lvl>
    <w:lvl w:ilvl="2" w:tplc="0809001B" w:tentative="1">
      <w:start w:val="1"/>
      <w:numFmt w:val="lowerRoman"/>
      <w:lvlText w:val="%3."/>
      <w:lvlJc w:val="right"/>
      <w:pPr>
        <w:ind w:left="1752" w:hanging="180"/>
      </w:pPr>
    </w:lvl>
    <w:lvl w:ilvl="3" w:tplc="0809000F" w:tentative="1">
      <w:start w:val="1"/>
      <w:numFmt w:val="decimal"/>
      <w:lvlText w:val="%4."/>
      <w:lvlJc w:val="left"/>
      <w:pPr>
        <w:ind w:left="2472" w:hanging="360"/>
      </w:pPr>
    </w:lvl>
    <w:lvl w:ilvl="4" w:tplc="08090019" w:tentative="1">
      <w:start w:val="1"/>
      <w:numFmt w:val="lowerLetter"/>
      <w:lvlText w:val="%5."/>
      <w:lvlJc w:val="left"/>
      <w:pPr>
        <w:ind w:left="3192" w:hanging="360"/>
      </w:pPr>
    </w:lvl>
    <w:lvl w:ilvl="5" w:tplc="0809001B" w:tentative="1">
      <w:start w:val="1"/>
      <w:numFmt w:val="lowerRoman"/>
      <w:lvlText w:val="%6."/>
      <w:lvlJc w:val="right"/>
      <w:pPr>
        <w:ind w:left="3912" w:hanging="180"/>
      </w:pPr>
    </w:lvl>
    <w:lvl w:ilvl="6" w:tplc="0809000F" w:tentative="1">
      <w:start w:val="1"/>
      <w:numFmt w:val="decimal"/>
      <w:lvlText w:val="%7."/>
      <w:lvlJc w:val="left"/>
      <w:pPr>
        <w:ind w:left="4632" w:hanging="360"/>
      </w:pPr>
    </w:lvl>
    <w:lvl w:ilvl="7" w:tplc="08090019" w:tentative="1">
      <w:start w:val="1"/>
      <w:numFmt w:val="lowerLetter"/>
      <w:lvlText w:val="%8."/>
      <w:lvlJc w:val="left"/>
      <w:pPr>
        <w:ind w:left="5352" w:hanging="360"/>
      </w:pPr>
    </w:lvl>
    <w:lvl w:ilvl="8" w:tplc="0809001B" w:tentative="1">
      <w:start w:val="1"/>
      <w:numFmt w:val="lowerRoman"/>
      <w:lvlText w:val="%9."/>
      <w:lvlJc w:val="right"/>
      <w:pPr>
        <w:ind w:left="6072" w:hanging="180"/>
      </w:pPr>
    </w:lvl>
  </w:abstractNum>
  <w:abstractNum w:abstractNumId="3" w15:restartNumberingAfterBreak="0">
    <w:nsid w:val="00FD19A4"/>
    <w:multiLevelType w:val="hybridMultilevel"/>
    <w:tmpl w:val="5FE67840"/>
    <w:lvl w:ilvl="0" w:tplc="FB42B56A">
      <w:start w:val="2"/>
      <w:numFmt w:val="decimal"/>
      <w:lvlText w:val="(%1)"/>
      <w:lvlJc w:val="left"/>
      <w:pPr>
        <w:ind w:left="1080" w:hanging="360"/>
      </w:pPr>
      <w:rPr>
        <w:rFonts w:hint="default"/>
      </w:rPr>
    </w:lvl>
    <w:lvl w:ilvl="1" w:tplc="08090019" w:tentative="1">
      <w:start w:val="1"/>
      <w:numFmt w:val="lowerLetter"/>
      <w:lvlText w:val="%2."/>
      <w:lvlJc w:val="left"/>
      <w:pPr>
        <w:ind w:left="1032" w:hanging="360"/>
      </w:pPr>
    </w:lvl>
    <w:lvl w:ilvl="2" w:tplc="0809001B" w:tentative="1">
      <w:start w:val="1"/>
      <w:numFmt w:val="lowerRoman"/>
      <w:lvlText w:val="%3."/>
      <w:lvlJc w:val="right"/>
      <w:pPr>
        <w:ind w:left="1752" w:hanging="180"/>
      </w:pPr>
    </w:lvl>
    <w:lvl w:ilvl="3" w:tplc="0809000F" w:tentative="1">
      <w:start w:val="1"/>
      <w:numFmt w:val="decimal"/>
      <w:lvlText w:val="%4."/>
      <w:lvlJc w:val="left"/>
      <w:pPr>
        <w:ind w:left="2472" w:hanging="360"/>
      </w:pPr>
    </w:lvl>
    <w:lvl w:ilvl="4" w:tplc="08090019" w:tentative="1">
      <w:start w:val="1"/>
      <w:numFmt w:val="lowerLetter"/>
      <w:lvlText w:val="%5."/>
      <w:lvlJc w:val="left"/>
      <w:pPr>
        <w:ind w:left="3192" w:hanging="360"/>
      </w:pPr>
    </w:lvl>
    <w:lvl w:ilvl="5" w:tplc="0809001B" w:tentative="1">
      <w:start w:val="1"/>
      <w:numFmt w:val="lowerRoman"/>
      <w:lvlText w:val="%6."/>
      <w:lvlJc w:val="right"/>
      <w:pPr>
        <w:ind w:left="3912" w:hanging="180"/>
      </w:pPr>
    </w:lvl>
    <w:lvl w:ilvl="6" w:tplc="0809000F" w:tentative="1">
      <w:start w:val="1"/>
      <w:numFmt w:val="decimal"/>
      <w:lvlText w:val="%7."/>
      <w:lvlJc w:val="left"/>
      <w:pPr>
        <w:ind w:left="4632" w:hanging="360"/>
      </w:pPr>
    </w:lvl>
    <w:lvl w:ilvl="7" w:tplc="08090019" w:tentative="1">
      <w:start w:val="1"/>
      <w:numFmt w:val="lowerLetter"/>
      <w:lvlText w:val="%8."/>
      <w:lvlJc w:val="left"/>
      <w:pPr>
        <w:ind w:left="5352" w:hanging="360"/>
      </w:pPr>
    </w:lvl>
    <w:lvl w:ilvl="8" w:tplc="0809001B" w:tentative="1">
      <w:start w:val="1"/>
      <w:numFmt w:val="lowerRoman"/>
      <w:lvlText w:val="%9."/>
      <w:lvlJc w:val="right"/>
      <w:pPr>
        <w:ind w:left="6072" w:hanging="180"/>
      </w:pPr>
    </w:lvl>
  </w:abstractNum>
  <w:abstractNum w:abstractNumId="4" w15:restartNumberingAfterBreak="0">
    <w:nsid w:val="013F6B06"/>
    <w:multiLevelType w:val="hybridMultilevel"/>
    <w:tmpl w:val="0CFEC5A4"/>
    <w:lvl w:ilvl="0" w:tplc="399EF47C">
      <w:start w:val="20"/>
      <w:numFmt w:val="decimal"/>
      <w:lvlText w:val="Art. %1."/>
      <w:lvlJc w:val="center"/>
      <w:pPr>
        <w:ind w:left="360" w:hanging="360"/>
      </w:pPr>
      <w:rPr>
        <w:rFonts w:ascii="Times New Roman" w:hAnsi="Times New Roman" w:hint="default"/>
        <w:b/>
        <w:i w:val="0"/>
        <w:strike w:val="0"/>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1E446A0"/>
    <w:multiLevelType w:val="singleLevel"/>
    <w:tmpl w:val="2B968814"/>
    <w:lvl w:ilvl="0">
      <w:start w:val="1"/>
      <w:numFmt w:val="lowerLetter"/>
      <w:lvlText w:val="%1)"/>
      <w:lvlJc w:val="left"/>
      <w:pPr>
        <w:tabs>
          <w:tab w:val="num" w:pos="360"/>
        </w:tabs>
        <w:ind w:left="360" w:hanging="360"/>
      </w:pPr>
    </w:lvl>
  </w:abstractNum>
  <w:abstractNum w:abstractNumId="6" w15:restartNumberingAfterBreak="0">
    <w:nsid w:val="034802D5"/>
    <w:multiLevelType w:val="hybridMultilevel"/>
    <w:tmpl w:val="5FE67840"/>
    <w:lvl w:ilvl="0" w:tplc="FB42B56A">
      <w:start w:val="2"/>
      <w:numFmt w:val="decimal"/>
      <w:lvlText w:val="(%1)"/>
      <w:lvlJc w:val="left"/>
      <w:pPr>
        <w:ind w:left="1080" w:hanging="360"/>
      </w:pPr>
      <w:rPr>
        <w:rFonts w:hint="default"/>
      </w:rPr>
    </w:lvl>
    <w:lvl w:ilvl="1" w:tplc="08090019" w:tentative="1">
      <w:start w:val="1"/>
      <w:numFmt w:val="lowerLetter"/>
      <w:lvlText w:val="%2."/>
      <w:lvlJc w:val="left"/>
      <w:pPr>
        <w:ind w:left="1032" w:hanging="360"/>
      </w:pPr>
    </w:lvl>
    <w:lvl w:ilvl="2" w:tplc="0809001B" w:tentative="1">
      <w:start w:val="1"/>
      <w:numFmt w:val="lowerRoman"/>
      <w:lvlText w:val="%3."/>
      <w:lvlJc w:val="right"/>
      <w:pPr>
        <w:ind w:left="1752" w:hanging="180"/>
      </w:pPr>
    </w:lvl>
    <w:lvl w:ilvl="3" w:tplc="0809000F" w:tentative="1">
      <w:start w:val="1"/>
      <w:numFmt w:val="decimal"/>
      <w:lvlText w:val="%4."/>
      <w:lvlJc w:val="left"/>
      <w:pPr>
        <w:ind w:left="2472" w:hanging="360"/>
      </w:pPr>
    </w:lvl>
    <w:lvl w:ilvl="4" w:tplc="08090019" w:tentative="1">
      <w:start w:val="1"/>
      <w:numFmt w:val="lowerLetter"/>
      <w:lvlText w:val="%5."/>
      <w:lvlJc w:val="left"/>
      <w:pPr>
        <w:ind w:left="3192" w:hanging="360"/>
      </w:pPr>
    </w:lvl>
    <w:lvl w:ilvl="5" w:tplc="0809001B" w:tentative="1">
      <w:start w:val="1"/>
      <w:numFmt w:val="lowerRoman"/>
      <w:lvlText w:val="%6."/>
      <w:lvlJc w:val="right"/>
      <w:pPr>
        <w:ind w:left="3912" w:hanging="180"/>
      </w:pPr>
    </w:lvl>
    <w:lvl w:ilvl="6" w:tplc="0809000F" w:tentative="1">
      <w:start w:val="1"/>
      <w:numFmt w:val="decimal"/>
      <w:lvlText w:val="%7."/>
      <w:lvlJc w:val="left"/>
      <w:pPr>
        <w:ind w:left="4632" w:hanging="360"/>
      </w:pPr>
    </w:lvl>
    <w:lvl w:ilvl="7" w:tplc="08090019" w:tentative="1">
      <w:start w:val="1"/>
      <w:numFmt w:val="lowerLetter"/>
      <w:lvlText w:val="%8."/>
      <w:lvlJc w:val="left"/>
      <w:pPr>
        <w:ind w:left="5352" w:hanging="360"/>
      </w:pPr>
    </w:lvl>
    <w:lvl w:ilvl="8" w:tplc="0809001B" w:tentative="1">
      <w:start w:val="1"/>
      <w:numFmt w:val="lowerRoman"/>
      <w:lvlText w:val="%9."/>
      <w:lvlJc w:val="right"/>
      <w:pPr>
        <w:ind w:left="6072" w:hanging="180"/>
      </w:pPr>
    </w:lvl>
  </w:abstractNum>
  <w:abstractNum w:abstractNumId="7" w15:restartNumberingAfterBreak="0">
    <w:nsid w:val="03E10E85"/>
    <w:multiLevelType w:val="hybridMultilevel"/>
    <w:tmpl w:val="5FE67840"/>
    <w:lvl w:ilvl="0" w:tplc="FB42B56A">
      <w:start w:val="2"/>
      <w:numFmt w:val="decimal"/>
      <w:lvlText w:val="(%1)"/>
      <w:lvlJc w:val="left"/>
      <w:pPr>
        <w:ind w:left="1080" w:hanging="360"/>
      </w:pPr>
      <w:rPr>
        <w:rFonts w:hint="default"/>
      </w:rPr>
    </w:lvl>
    <w:lvl w:ilvl="1" w:tplc="08090019" w:tentative="1">
      <w:start w:val="1"/>
      <w:numFmt w:val="lowerLetter"/>
      <w:lvlText w:val="%2."/>
      <w:lvlJc w:val="left"/>
      <w:pPr>
        <w:ind w:left="1032" w:hanging="360"/>
      </w:pPr>
    </w:lvl>
    <w:lvl w:ilvl="2" w:tplc="0809001B" w:tentative="1">
      <w:start w:val="1"/>
      <w:numFmt w:val="lowerRoman"/>
      <w:lvlText w:val="%3."/>
      <w:lvlJc w:val="right"/>
      <w:pPr>
        <w:ind w:left="1752" w:hanging="180"/>
      </w:pPr>
    </w:lvl>
    <w:lvl w:ilvl="3" w:tplc="0809000F" w:tentative="1">
      <w:start w:val="1"/>
      <w:numFmt w:val="decimal"/>
      <w:lvlText w:val="%4."/>
      <w:lvlJc w:val="left"/>
      <w:pPr>
        <w:ind w:left="2472" w:hanging="360"/>
      </w:pPr>
    </w:lvl>
    <w:lvl w:ilvl="4" w:tplc="08090019" w:tentative="1">
      <w:start w:val="1"/>
      <w:numFmt w:val="lowerLetter"/>
      <w:lvlText w:val="%5."/>
      <w:lvlJc w:val="left"/>
      <w:pPr>
        <w:ind w:left="3192" w:hanging="360"/>
      </w:pPr>
    </w:lvl>
    <w:lvl w:ilvl="5" w:tplc="0809001B" w:tentative="1">
      <w:start w:val="1"/>
      <w:numFmt w:val="lowerRoman"/>
      <w:lvlText w:val="%6."/>
      <w:lvlJc w:val="right"/>
      <w:pPr>
        <w:ind w:left="3912" w:hanging="180"/>
      </w:pPr>
    </w:lvl>
    <w:lvl w:ilvl="6" w:tplc="0809000F" w:tentative="1">
      <w:start w:val="1"/>
      <w:numFmt w:val="decimal"/>
      <w:lvlText w:val="%7."/>
      <w:lvlJc w:val="left"/>
      <w:pPr>
        <w:ind w:left="4632" w:hanging="360"/>
      </w:pPr>
    </w:lvl>
    <w:lvl w:ilvl="7" w:tplc="08090019" w:tentative="1">
      <w:start w:val="1"/>
      <w:numFmt w:val="lowerLetter"/>
      <w:lvlText w:val="%8."/>
      <w:lvlJc w:val="left"/>
      <w:pPr>
        <w:ind w:left="5352" w:hanging="360"/>
      </w:pPr>
    </w:lvl>
    <w:lvl w:ilvl="8" w:tplc="0809001B" w:tentative="1">
      <w:start w:val="1"/>
      <w:numFmt w:val="lowerRoman"/>
      <w:lvlText w:val="%9."/>
      <w:lvlJc w:val="right"/>
      <w:pPr>
        <w:ind w:left="6072" w:hanging="180"/>
      </w:pPr>
    </w:lvl>
  </w:abstractNum>
  <w:abstractNum w:abstractNumId="8" w15:restartNumberingAfterBreak="0">
    <w:nsid w:val="04101432"/>
    <w:multiLevelType w:val="multilevel"/>
    <w:tmpl w:val="FBD48292"/>
    <w:lvl w:ilvl="0">
      <w:start w:val="1"/>
      <w:numFmt w:val="lowerLetter"/>
      <w:lvlText w:val="%1)"/>
      <w:lvlJc w:val="left"/>
      <w:pPr>
        <w:tabs>
          <w:tab w:val="num" w:pos="720"/>
        </w:tabs>
        <w:ind w:left="720" w:hanging="360"/>
      </w:pPr>
      <w:rPr>
        <w:rFonts w:hint="default"/>
      </w:rPr>
    </w:lvl>
    <w:lvl w:ilvl="1">
      <w:start w:val="2"/>
      <w:numFmt w:val="decimal"/>
      <w:lvlText w:val="(%2)"/>
      <w:lvlJc w:val="left"/>
      <w:pPr>
        <w:tabs>
          <w:tab w:val="num" w:pos="1778"/>
        </w:tabs>
        <w:ind w:left="1778" w:hanging="36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9" w15:restartNumberingAfterBreak="0">
    <w:nsid w:val="04AB31BB"/>
    <w:multiLevelType w:val="hybridMultilevel"/>
    <w:tmpl w:val="5FE67840"/>
    <w:lvl w:ilvl="0" w:tplc="FB42B56A">
      <w:start w:val="2"/>
      <w:numFmt w:val="decimal"/>
      <w:lvlText w:val="(%1)"/>
      <w:lvlJc w:val="left"/>
      <w:pPr>
        <w:ind w:left="1080" w:hanging="360"/>
      </w:pPr>
      <w:rPr>
        <w:rFonts w:hint="default"/>
      </w:rPr>
    </w:lvl>
    <w:lvl w:ilvl="1" w:tplc="08090019" w:tentative="1">
      <w:start w:val="1"/>
      <w:numFmt w:val="lowerLetter"/>
      <w:lvlText w:val="%2."/>
      <w:lvlJc w:val="left"/>
      <w:pPr>
        <w:ind w:left="1032" w:hanging="360"/>
      </w:pPr>
    </w:lvl>
    <w:lvl w:ilvl="2" w:tplc="0809001B" w:tentative="1">
      <w:start w:val="1"/>
      <w:numFmt w:val="lowerRoman"/>
      <w:lvlText w:val="%3."/>
      <w:lvlJc w:val="right"/>
      <w:pPr>
        <w:ind w:left="1752" w:hanging="180"/>
      </w:pPr>
    </w:lvl>
    <w:lvl w:ilvl="3" w:tplc="0809000F" w:tentative="1">
      <w:start w:val="1"/>
      <w:numFmt w:val="decimal"/>
      <w:lvlText w:val="%4."/>
      <w:lvlJc w:val="left"/>
      <w:pPr>
        <w:ind w:left="2472" w:hanging="360"/>
      </w:pPr>
    </w:lvl>
    <w:lvl w:ilvl="4" w:tplc="08090019" w:tentative="1">
      <w:start w:val="1"/>
      <w:numFmt w:val="lowerLetter"/>
      <w:lvlText w:val="%5."/>
      <w:lvlJc w:val="left"/>
      <w:pPr>
        <w:ind w:left="3192" w:hanging="360"/>
      </w:pPr>
    </w:lvl>
    <w:lvl w:ilvl="5" w:tplc="0809001B" w:tentative="1">
      <w:start w:val="1"/>
      <w:numFmt w:val="lowerRoman"/>
      <w:lvlText w:val="%6."/>
      <w:lvlJc w:val="right"/>
      <w:pPr>
        <w:ind w:left="3912" w:hanging="180"/>
      </w:pPr>
    </w:lvl>
    <w:lvl w:ilvl="6" w:tplc="0809000F" w:tentative="1">
      <w:start w:val="1"/>
      <w:numFmt w:val="decimal"/>
      <w:lvlText w:val="%7."/>
      <w:lvlJc w:val="left"/>
      <w:pPr>
        <w:ind w:left="4632" w:hanging="360"/>
      </w:pPr>
    </w:lvl>
    <w:lvl w:ilvl="7" w:tplc="08090019" w:tentative="1">
      <w:start w:val="1"/>
      <w:numFmt w:val="lowerLetter"/>
      <w:lvlText w:val="%8."/>
      <w:lvlJc w:val="left"/>
      <w:pPr>
        <w:ind w:left="5352" w:hanging="360"/>
      </w:pPr>
    </w:lvl>
    <w:lvl w:ilvl="8" w:tplc="0809001B" w:tentative="1">
      <w:start w:val="1"/>
      <w:numFmt w:val="lowerRoman"/>
      <w:lvlText w:val="%9."/>
      <w:lvlJc w:val="right"/>
      <w:pPr>
        <w:ind w:left="6072" w:hanging="180"/>
      </w:pPr>
    </w:lvl>
  </w:abstractNum>
  <w:abstractNum w:abstractNumId="10" w15:restartNumberingAfterBreak="0">
    <w:nsid w:val="09D9760B"/>
    <w:multiLevelType w:val="singleLevel"/>
    <w:tmpl w:val="2B968814"/>
    <w:lvl w:ilvl="0">
      <w:start w:val="1"/>
      <w:numFmt w:val="lowerLetter"/>
      <w:lvlText w:val="%1)"/>
      <w:lvlJc w:val="left"/>
      <w:pPr>
        <w:tabs>
          <w:tab w:val="num" w:pos="360"/>
        </w:tabs>
        <w:ind w:left="360" w:hanging="360"/>
      </w:pPr>
    </w:lvl>
  </w:abstractNum>
  <w:abstractNum w:abstractNumId="11" w15:restartNumberingAfterBreak="0">
    <w:nsid w:val="0AA74A2A"/>
    <w:multiLevelType w:val="hybridMultilevel"/>
    <w:tmpl w:val="BB927F3E"/>
    <w:lvl w:ilvl="0" w:tplc="6EBA719A">
      <w:start w:val="1"/>
      <w:numFmt w:val="decimal"/>
      <w:lvlText w:val="%1)"/>
      <w:lvlJc w:val="left"/>
      <w:pPr>
        <w:tabs>
          <w:tab w:val="num" w:pos="1440"/>
        </w:tabs>
        <w:ind w:left="1440" w:hanging="360"/>
      </w:pPr>
      <w:rPr>
        <w:rFonts w:ascii="Times New Roman" w:eastAsia="Times New Roman" w:hAnsi="Times New Roman" w:cs="Times New Roman"/>
      </w:rPr>
    </w:lvl>
    <w:lvl w:ilvl="1" w:tplc="CCEE6C70">
      <w:start w:val="5"/>
      <w:numFmt w:val="decimal"/>
      <w:lvlText w:val="%2."/>
      <w:lvlJc w:val="left"/>
      <w:pPr>
        <w:tabs>
          <w:tab w:val="num" w:pos="2160"/>
        </w:tabs>
        <w:ind w:left="2160" w:hanging="360"/>
      </w:pPr>
      <w:rPr>
        <w:rFonts w:hint="default"/>
      </w:r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2" w15:restartNumberingAfterBreak="0">
    <w:nsid w:val="0AD00C5F"/>
    <w:multiLevelType w:val="hybridMultilevel"/>
    <w:tmpl w:val="5FE67840"/>
    <w:lvl w:ilvl="0" w:tplc="FB42B56A">
      <w:start w:val="2"/>
      <w:numFmt w:val="decimal"/>
      <w:lvlText w:val="(%1)"/>
      <w:lvlJc w:val="left"/>
      <w:pPr>
        <w:ind w:left="1080" w:hanging="360"/>
      </w:pPr>
      <w:rPr>
        <w:rFonts w:hint="default"/>
      </w:rPr>
    </w:lvl>
    <w:lvl w:ilvl="1" w:tplc="08090019" w:tentative="1">
      <w:start w:val="1"/>
      <w:numFmt w:val="lowerLetter"/>
      <w:lvlText w:val="%2."/>
      <w:lvlJc w:val="left"/>
      <w:pPr>
        <w:ind w:left="1032" w:hanging="360"/>
      </w:pPr>
    </w:lvl>
    <w:lvl w:ilvl="2" w:tplc="0809001B" w:tentative="1">
      <w:start w:val="1"/>
      <w:numFmt w:val="lowerRoman"/>
      <w:lvlText w:val="%3."/>
      <w:lvlJc w:val="right"/>
      <w:pPr>
        <w:ind w:left="1752" w:hanging="180"/>
      </w:pPr>
    </w:lvl>
    <w:lvl w:ilvl="3" w:tplc="0809000F" w:tentative="1">
      <w:start w:val="1"/>
      <w:numFmt w:val="decimal"/>
      <w:lvlText w:val="%4."/>
      <w:lvlJc w:val="left"/>
      <w:pPr>
        <w:ind w:left="2472" w:hanging="360"/>
      </w:pPr>
    </w:lvl>
    <w:lvl w:ilvl="4" w:tplc="08090019" w:tentative="1">
      <w:start w:val="1"/>
      <w:numFmt w:val="lowerLetter"/>
      <w:lvlText w:val="%5."/>
      <w:lvlJc w:val="left"/>
      <w:pPr>
        <w:ind w:left="3192" w:hanging="360"/>
      </w:pPr>
    </w:lvl>
    <w:lvl w:ilvl="5" w:tplc="0809001B" w:tentative="1">
      <w:start w:val="1"/>
      <w:numFmt w:val="lowerRoman"/>
      <w:lvlText w:val="%6."/>
      <w:lvlJc w:val="right"/>
      <w:pPr>
        <w:ind w:left="3912" w:hanging="180"/>
      </w:pPr>
    </w:lvl>
    <w:lvl w:ilvl="6" w:tplc="0809000F" w:tentative="1">
      <w:start w:val="1"/>
      <w:numFmt w:val="decimal"/>
      <w:lvlText w:val="%7."/>
      <w:lvlJc w:val="left"/>
      <w:pPr>
        <w:ind w:left="4632" w:hanging="360"/>
      </w:pPr>
    </w:lvl>
    <w:lvl w:ilvl="7" w:tplc="08090019" w:tentative="1">
      <w:start w:val="1"/>
      <w:numFmt w:val="lowerLetter"/>
      <w:lvlText w:val="%8."/>
      <w:lvlJc w:val="left"/>
      <w:pPr>
        <w:ind w:left="5352" w:hanging="360"/>
      </w:pPr>
    </w:lvl>
    <w:lvl w:ilvl="8" w:tplc="0809001B" w:tentative="1">
      <w:start w:val="1"/>
      <w:numFmt w:val="lowerRoman"/>
      <w:lvlText w:val="%9."/>
      <w:lvlJc w:val="right"/>
      <w:pPr>
        <w:ind w:left="6072" w:hanging="180"/>
      </w:pPr>
    </w:lvl>
  </w:abstractNum>
  <w:abstractNum w:abstractNumId="13" w15:restartNumberingAfterBreak="0">
    <w:nsid w:val="0B323AA4"/>
    <w:multiLevelType w:val="hybridMultilevel"/>
    <w:tmpl w:val="ECCAA0BE"/>
    <w:lvl w:ilvl="0" w:tplc="FE2A1FA4">
      <w:start w:val="2"/>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0B8B7B72"/>
    <w:multiLevelType w:val="multilevel"/>
    <w:tmpl w:val="CF7C5A80"/>
    <w:lvl w:ilvl="0">
      <w:start w:val="8"/>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TimesRomanR" w:eastAsia="Times New Roman" w:hAnsi="TimesRomanR" w:cs="Times New Roman" w:hint="default"/>
      </w:rPr>
    </w:lvl>
    <w:lvl w:ilvl="2">
      <w:start w:val="2"/>
      <w:numFmt w:val="decimal"/>
      <w:lvlText w:val="(%3)"/>
      <w:lvlJc w:val="left"/>
      <w:pPr>
        <w:tabs>
          <w:tab w:val="num" w:pos="2771"/>
        </w:tabs>
        <w:ind w:left="2771" w:hanging="360"/>
      </w:pPr>
      <w:rPr>
        <w:rFonts w:hint="default"/>
      </w:r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5" w15:restartNumberingAfterBreak="0">
    <w:nsid w:val="0DBB6146"/>
    <w:multiLevelType w:val="hybridMultilevel"/>
    <w:tmpl w:val="5FE67840"/>
    <w:lvl w:ilvl="0" w:tplc="FB42B56A">
      <w:start w:val="2"/>
      <w:numFmt w:val="decimal"/>
      <w:lvlText w:val="(%1)"/>
      <w:lvlJc w:val="left"/>
      <w:pPr>
        <w:ind w:left="1080" w:hanging="360"/>
      </w:pPr>
      <w:rPr>
        <w:rFonts w:hint="default"/>
      </w:rPr>
    </w:lvl>
    <w:lvl w:ilvl="1" w:tplc="08090019" w:tentative="1">
      <w:start w:val="1"/>
      <w:numFmt w:val="lowerLetter"/>
      <w:lvlText w:val="%2."/>
      <w:lvlJc w:val="left"/>
      <w:pPr>
        <w:ind w:left="1032" w:hanging="360"/>
      </w:pPr>
    </w:lvl>
    <w:lvl w:ilvl="2" w:tplc="0809001B" w:tentative="1">
      <w:start w:val="1"/>
      <w:numFmt w:val="lowerRoman"/>
      <w:lvlText w:val="%3."/>
      <w:lvlJc w:val="right"/>
      <w:pPr>
        <w:ind w:left="1752" w:hanging="180"/>
      </w:pPr>
    </w:lvl>
    <w:lvl w:ilvl="3" w:tplc="0809000F" w:tentative="1">
      <w:start w:val="1"/>
      <w:numFmt w:val="decimal"/>
      <w:lvlText w:val="%4."/>
      <w:lvlJc w:val="left"/>
      <w:pPr>
        <w:ind w:left="2472" w:hanging="360"/>
      </w:pPr>
    </w:lvl>
    <w:lvl w:ilvl="4" w:tplc="08090019" w:tentative="1">
      <w:start w:val="1"/>
      <w:numFmt w:val="lowerLetter"/>
      <w:lvlText w:val="%5."/>
      <w:lvlJc w:val="left"/>
      <w:pPr>
        <w:ind w:left="3192" w:hanging="360"/>
      </w:pPr>
    </w:lvl>
    <w:lvl w:ilvl="5" w:tplc="0809001B" w:tentative="1">
      <w:start w:val="1"/>
      <w:numFmt w:val="lowerRoman"/>
      <w:lvlText w:val="%6."/>
      <w:lvlJc w:val="right"/>
      <w:pPr>
        <w:ind w:left="3912" w:hanging="180"/>
      </w:pPr>
    </w:lvl>
    <w:lvl w:ilvl="6" w:tplc="0809000F" w:tentative="1">
      <w:start w:val="1"/>
      <w:numFmt w:val="decimal"/>
      <w:lvlText w:val="%7."/>
      <w:lvlJc w:val="left"/>
      <w:pPr>
        <w:ind w:left="4632" w:hanging="360"/>
      </w:pPr>
    </w:lvl>
    <w:lvl w:ilvl="7" w:tplc="08090019" w:tentative="1">
      <w:start w:val="1"/>
      <w:numFmt w:val="lowerLetter"/>
      <w:lvlText w:val="%8."/>
      <w:lvlJc w:val="left"/>
      <w:pPr>
        <w:ind w:left="5352" w:hanging="360"/>
      </w:pPr>
    </w:lvl>
    <w:lvl w:ilvl="8" w:tplc="0809001B" w:tentative="1">
      <w:start w:val="1"/>
      <w:numFmt w:val="lowerRoman"/>
      <w:lvlText w:val="%9."/>
      <w:lvlJc w:val="right"/>
      <w:pPr>
        <w:ind w:left="6072" w:hanging="180"/>
      </w:pPr>
    </w:lvl>
  </w:abstractNum>
  <w:abstractNum w:abstractNumId="16" w15:restartNumberingAfterBreak="0">
    <w:nsid w:val="0E725759"/>
    <w:multiLevelType w:val="hybridMultilevel"/>
    <w:tmpl w:val="787EEFBE"/>
    <w:lvl w:ilvl="0" w:tplc="FFFFFFFF">
      <w:start w:val="1"/>
      <w:numFmt w:val="lowerLetter"/>
      <w:lvlText w:val="%1)"/>
      <w:lvlJc w:val="left"/>
      <w:pPr>
        <w:ind w:left="1530" w:hanging="360"/>
      </w:pPr>
      <w:rPr>
        <w:rFonts w:hint="default"/>
      </w:rPr>
    </w:lvl>
    <w:lvl w:ilvl="1" w:tplc="08090019" w:tentative="1">
      <w:start w:val="1"/>
      <w:numFmt w:val="lowerLetter"/>
      <w:lvlText w:val="%2."/>
      <w:lvlJc w:val="left"/>
      <w:pPr>
        <w:ind w:left="2250" w:hanging="360"/>
      </w:pPr>
    </w:lvl>
    <w:lvl w:ilvl="2" w:tplc="0809001B" w:tentative="1">
      <w:start w:val="1"/>
      <w:numFmt w:val="lowerRoman"/>
      <w:lvlText w:val="%3."/>
      <w:lvlJc w:val="right"/>
      <w:pPr>
        <w:ind w:left="2970" w:hanging="180"/>
      </w:pPr>
    </w:lvl>
    <w:lvl w:ilvl="3" w:tplc="0809000F" w:tentative="1">
      <w:start w:val="1"/>
      <w:numFmt w:val="decimal"/>
      <w:lvlText w:val="%4."/>
      <w:lvlJc w:val="left"/>
      <w:pPr>
        <w:ind w:left="3690" w:hanging="360"/>
      </w:pPr>
    </w:lvl>
    <w:lvl w:ilvl="4" w:tplc="08090019" w:tentative="1">
      <w:start w:val="1"/>
      <w:numFmt w:val="lowerLetter"/>
      <w:lvlText w:val="%5."/>
      <w:lvlJc w:val="left"/>
      <w:pPr>
        <w:ind w:left="4410" w:hanging="360"/>
      </w:pPr>
    </w:lvl>
    <w:lvl w:ilvl="5" w:tplc="0809001B" w:tentative="1">
      <w:start w:val="1"/>
      <w:numFmt w:val="lowerRoman"/>
      <w:lvlText w:val="%6."/>
      <w:lvlJc w:val="right"/>
      <w:pPr>
        <w:ind w:left="5130" w:hanging="180"/>
      </w:pPr>
    </w:lvl>
    <w:lvl w:ilvl="6" w:tplc="0809000F" w:tentative="1">
      <w:start w:val="1"/>
      <w:numFmt w:val="decimal"/>
      <w:lvlText w:val="%7."/>
      <w:lvlJc w:val="left"/>
      <w:pPr>
        <w:ind w:left="5850" w:hanging="360"/>
      </w:pPr>
    </w:lvl>
    <w:lvl w:ilvl="7" w:tplc="08090019" w:tentative="1">
      <w:start w:val="1"/>
      <w:numFmt w:val="lowerLetter"/>
      <w:lvlText w:val="%8."/>
      <w:lvlJc w:val="left"/>
      <w:pPr>
        <w:ind w:left="6570" w:hanging="360"/>
      </w:pPr>
    </w:lvl>
    <w:lvl w:ilvl="8" w:tplc="0809001B" w:tentative="1">
      <w:start w:val="1"/>
      <w:numFmt w:val="lowerRoman"/>
      <w:lvlText w:val="%9."/>
      <w:lvlJc w:val="right"/>
      <w:pPr>
        <w:ind w:left="7290" w:hanging="180"/>
      </w:pPr>
    </w:lvl>
  </w:abstractNum>
  <w:abstractNum w:abstractNumId="17" w15:restartNumberingAfterBreak="0">
    <w:nsid w:val="0F224CB0"/>
    <w:multiLevelType w:val="hybridMultilevel"/>
    <w:tmpl w:val="836EAF80"/>
    <w:lvl w:ilvl="0" w:tplc="04090017">
      <w:start w:val="1"/>
      <w:numFmt w:val="lowerLetter"/>
      <w:lvlText w:val="%1)"/>
      <w:lvlJc w:val="left"/>
      <w:pPr>
        <w:tabs>
          <w:tab w:val="num" w:pos="1888"/>
        </w:tabs>
        <w:ind w:left="1888" w:hanging="360"/>
      </w:pPr>
    </w:lvl>
    <w:lvl w:ilvl="1" w:tplc="04090019" w:tentative="1">
      <w:start w:val="1"/>
      <w:numFmt w:val="lowerLetter"/>
      <w:lvlText w:val="%2."/>
      <w:lvlJc w:val="left"/>
      <w:pPr>
        <w:tabs>
          <w:tab w:val="num" w:pos="2608"/>
        </w:tabs>
        <w:ind w:left="2608" w:hanging="360"/>
      </w:pPr>
    </w:lvl>
    <w:lvl w:ilvl="2" w:tplc="0409001B" w:tentative="1">
      <w:start w:val="1"/>
      <w:numFmt w:val="lowerRoman"/>
      <w:lvlText w:val="%3."/>
      <w:lvlJc w:val="right"/>
      <w:pPr>
        <w:tabs>
          <w:tab w:val="num" w:pos="3328"/>
        </w:tabs>
        <w:ind w:left="3328" w:hanging="180"/>
      </w:pPr>
    </w:lvl>
    <w:lvl w:ilvl="3" w:tplc="0409000F" w:tentative="1">
      <w:start w:val="1"/>
      <w:numFmt w:val="decimal"/>
      <w:lvlText w:val="%4."/>
      <w:lvlJc w:val="left"/>
      <w:pPr>
        <w:tabs>
          <w:tab w:val="num" w:pos="4048"/>
        </w:tabs>
        <w:ind w:left="4048" w:hanging="360"/>
      </w:pPr>
    </w:lvl>
    <w:lvl w:ilvl="4" w:tplc="04090019" w:tentative="1">
      <w:start w:val="1"/>
      <w:numFmt w:val="lowerLetter"/>
      <w:lvlText w:val="%5."/>
      <w:lvlJc w:val="left"/>
      <w:pPr>
        <w:tabs>
          <w:tab w:val="num" w:pos="4768"/>
        </w:tabs>
        <w:ind w:left="4768" w:hanging="360"/>
      </w:pPr>
    </w:lvl>
    <w:lvl w:ilvl="5" w:tplc="0409001B" w:tentative="1">
      <w:start w:val="1"/>
      <w:numFmt w:val="lowerRoman"/>
      <w:lvlText w:val="%6."/>
      <w:lvlJc w:val="right"/>
      <w:pPr>
        <w:tabs>
          <w:tab w:val="num" w:pos="5488"/>
        </w:tabs>
        <w:ind w:left="5488" w:hanging="180"/>
      </w:pPr>
    </w:lvl>
    <w:lvl w:ilvl="6" w:tplc="0409000F" w:tentative="1">
      <w:start w:val="1"/>
      <w:numFmt w:val="decimal"/>
      <w:lvlText w:val="%7."/>
      <w:lvlJc w:val="left"/>
      <w:pPr>
        <w:tabs>
          <w:tab w:val="num" w:pos="6208"/>
        </w:tabs>
        <w:ind w:left="6208" w:hanging="360"/>
      </w:pPr>
    </w:lvl>
    <w:lvl w:ilvl="7" w:tplc="04090019" w:tentative="1">
      <w:start w:val="1"/>
      <w:numFmt w:val="lowerLetter"/>
      <w:lvlText w:val="%8."/>
      <w:lvlJc w:val="left"/>
      <w:pPr>
        <w:tabs>
          <w:tab w:val="num" w:pos="6928"/>
        </w:tabs>
        <w:ind w:left="6928" w:hanging="360"/>
      </w:pPr>
    </w:lvl>
    <w:lvl w:ilvl="8" w:tplc="0409001B" w:tentative="1">
      <w:start w:val="1"/>
      <w:numFmt w:val="lowerRoman"/>
      <w:lvlText w:val="%9."/>
      <w:lvlJc w:val="right"/>
      <w:pPr>
        <w:tabs>
          <w:tab w:val="num" w:pos="7648"/>
        </w:tabs>
        <w:ind w:left="7648" w:hanging="180"/>
      </w:pPr>
    </w:lvl>
  </w:abstractNum>
  <w:abstractNum w:abstractNumId="18" w15:restartNumberingAfterBreak="0">
    <w:nsid w:val="1321124A"/>
    <w:multiLevelType w:val="hybridMultilevel"/>
    <w:tmpl w:val="30360EEE"/>
    <w:lvl w:ilvl="0" w:tplc="72CA2310">
      <w:start w:val="2"/>
      <w:numFmt w:val="lowerLetter"/>
      <w:lvlText w:val="%1)"/>
      <w:lvlJc w:val="left"/>
      <w:pPr>
        <w:ind w:left="768" w:hanging="360"/>
      </w:pPr>
      <w:rPr>
        <w:rFonts w:hint="default"/>
      </w:rPr>
    </w:lvl>
    <w:lvl w:ilvl="1" w:tplc="FB42B56A">
      <w:start w:val="2"/>
      <w:numFmt w:val="decimal"/>
      <w:lvlText w:val="(%2)"/>
      <w:lvlJc w:val="left"/>
      <w:pPr>
        <w:ind w:left="1488" w:hanging="360"/>
      </w:pPr>
      <w:rPr>
        <w:rFonts w:hint="default"/>
      </w:rPr>
    </w:lvl>
    <w:lvl w:ilvl="2" w:tplc="FFFFFFFF">
      <w:start w:val="1"/>
      <w:numFmt w:val="lowerLetter"/>
      <w:lvlText w:val="%3)"/>
      <w:lvlJc w:val="left"/>
      <w:pPr>
        <w:ind w:left="890" w:hanging="180"/>
      </w:pPr>
      <w:rPr>
        <w:rFonts w:hint="default"/>
      </w:rPr>
    </w:lvl>
    <w:lvl w:ilvl="3" w:tplc="0418000F" w:tentative="1">
      <w:start w:val="1"/>
      <w:numFmt w:val="decimal"/>
      <w:lvlText w:val="%4."/>
      <w:lvlJc w:val="left"/>
      <w:pPr>
        <w:ind w:left="2928" w:hanging="360"/>
      </w:pPr>
    </w:lvl>
    <w:lvl w:ilvl="4" w:tplc="04180019" w:tentative="1">
      <w:start w:val="1"/>
      <w:numFmt w:val="lowerLetter"/>
      <w:lvlText w:val="%5."/>
      <w:lvlJc w:val="left"/>
      <w:pPr>
        <w:ind w:left="3648" w:hanging="360"/>
      </w:pPr>
    </w:lvl>
    <w:lvl w:ilvl="5" w:tplc="0418001B" w:tentative="1">
      <w:start w:val="1"/>
      <w:numFmt w:val="lowerRoman"/>
      <w:lvlText w:val="%6."/>
      <w:lvlJc w:val="right"/>
      <w:pPr>
        <w:ind w:left="4368" w:hanging="180"/>
      </w:pPr>
    </w:lvl>
    <w:lvl w:ilvl="6" w:tplc="0418000F" w:tentative="1">
      <w:start w:val="1"/>
      <w:numFmt w:val="decimal"/>
      <w:lvlText w:val="%7."/>
      <w:lvlJc w:val="left"/>
      <w:pPr>
        <w:ind w:left="5088" w:hanging="360"/>
      </w:pPr>
    </w:lvl>
    <w:lvl w:ilvl="7" w:tplc="04180019" w:tentative="1">
      <w:start w:val="1"/>
      <w:numFmt w:val="lowerLetter"/>
      <w:lvlText w:val="%8."/>
      <w:lvlJc w:val="left"/>
      <w:pPr>
        <w:ind w:left="5808" w:hanging="360"/>
      </w:pPr>
    </w:lvl>
    <w:lvl w:ilvl="8" w:tplc="0418001B" w:tentative="1">
      <w:start w:val="1"/>
      <w:numFmt w:val="lowerRoman"/>
      <w:lvlText w:val="%9."/>
      <w:lvlJc w:val="right"/>
      <w:pPr>
        <w:ind w:left="6528" w:hanging="180"/>
      </w:pPr>
    </w:lvl>
  </w:abstractNum>
  <w:abstractNum w:abstractNumId="19" w15:restartNumberingAfterBreak="0">
    <w:nsid w:val="13C81037"/>
    <w:multiLevelType w:val="hybridMultilevel"/>
    <w:tmpl w:val="BB7290DC"/>
    <w:lvl w:ilvl="0" w:tplc="685047EC">
      <w:start w:val="1"/>
      <w:numFmt w:val="lowerLetter"/>
      <w:lvlText w:val="%1)"/>
      <w:lvlJc w:val="left"/>
      <w:pPr>
        <w:ind w:left="1086" w:hanging="360"/>
      </w:pPr>
      <w:rPr>
        <w:rFonts w:hint="default"/>
      </w:rPr>
    </w:lvl>
    <w:lvl w:ilvl="1" w:tplc="04180019" w:tentative="1">
      <w:start w:val="1"/>
      <w:numFmt w:val="lowerLetter"/>
      <w:lvlText w:val="%2."/>
      <w:lvlJc w:val="left"/>
      <w:pPr>
        <w:ind w:left="1806" w:hanging="360"/>
      </w:pPr>
    </w:lvl>
    <w:lvl w:ilvl="2" w:tplc="0418001B" w:tentative="1">
      <w:start w:val="1"/>
      <w:numFmt w:val="lowerRoman"/>
      <w:lvlText w:val="%3."/>
      <w:lvlJc w:val="right"/>
      <w:pPr>
        <w:ind w:left="2526" w:hanging="180"/>
      </w:pPr>
    </w:lvl>
    <w:lvl w:ilvl="3" w:tplc="0418000F" w:tentative="1">
      <w:start w:val="1"/>
      <w:numFmt w:val="decimal"/>
      <w:lvlText w:val="%4."/>
      <w:lvlJc w:val="left"/>
      <w:pPr>
        <w:ind w:left="3246" w:hanging="360"/>
      </w:pPr>
    </w:lvl>
    <w:lvl w:ilvl="4" w:tplc="04180019" w:tentative="1">
      <w:start w:val="1"/>
      <w:numFmt w:val="lowerLetter"/>
      <w:lvlText w:val="%5."/>
      <w:lvlJc w:val="left"/>
      <w:pPr>
        <w:ind w:left="3966" w:hanging="360"/>
      </w:pPr>
    </w:lvl>
    <w:lvl w:ilvl="5" w:tplc="0418001B" w:tentative="1">
      <w:start w:val="1"/>
      <w:numFmt w:val="lowerRoman"/>
      <w:lvlText w:val="%6."/>
      <w:lvlJc w:val="right"/>
      <w:pPr>
        <w:ind w:left="4686" w:hanging="180"/>
      </w:pPr>
    </w:lvl>
    <w:lvl w:ilvl="6" w:tplc="0418000F" w:tentative="1">
      <w:start w:val="1"/>
      <w:numFmt w:val="decimal"/>
      <w:lvlText w:val="%7."/>
      <w:lvlJc w:val="left"/>
      <w:pPr>
        <w:ind w:left="5406" w:hanging="360"/>
      </w:pPr>
    </w:lvl>
    <w:lvl w:ilvl="7" w:tplc="04180019" w:tentative="1">
      <w:start w:val="1"/>
      <w:numFmt w:val="lowerLetter"/>
      <w:lvlText w:val="%8."/>
      <w:lvlJc w:val="left"/>
      <w:pPr>
        <w:ind w:left="6126" w:hanging="360"/>
      </w:pPr>
    </w:lvl>
    <w:lvl w:ilvl="8" w:tplc="0418001B" w:tentative="1">
      <w:start w:val="1"/>
      <w:numFmt w:val="lowerRoman"/>
      <w:lvlText w:val="%9."/>
      <w:lvlJc w:val="right"/>
      <w:pPr>
        <w:ind w:left="6846" w:hanging="180"/>
      </w:pPr>
    </w:lvl>
  </w:abstractNum>
  <w:abstractNum w:abstractNumId="20" w15:restartNumberingAfterBreak="0">
    <w:nsid w:val="13EF69B3"/>
    <w:multiLevelType w:val="hybridMultilevel"/>
    <w:tmpl w:val="5FE67840"/>
    <w:lvl w:ilvl="0" w:tplc="FB42B56A">
      <w:start w:val="2"/>
      <w:numFmt w:val="decimal"/>
      <w:lvlText w:val="(%1)"/>
      <w:lvlJc w:val="left"/>
      <w:pPr>
        <w:ind w:left="1080" w:hanging="360"/>
      </w:pPr>
      <w:rPr>
        <w:rFonts w:hint="default"/>
      </w:rPr>
    </w:lvl>
    <w:lvl w:ilvl="1" w:tplc="08090019" w:tentative="1">
      <w:start w:val="1"/>
      <w:numFmt w:val="lowerLetter"/>
      <w:lvlText w:val="%2."/>
      <w:lvlJc w:val="left"/>
      <w:pPr>
        <w:ind w:left="1032" w:hanging="360"/>
      </w:pPr>
    </w:lvl>
    <w:lvl w:ilvl="2" w:tplc="0809001B" w:tentative="1">
      <w:start w:val="1"/>
      <w:numFmt w:val="lowerRoman"/>
      <w:lvlText w:val="%3."/>
      <w:lvlJc w:val="right"/>
      <w:pPr>
        <w:ind w:left="1752" w:hanging="180"/>
      </w:pPr>
    </w:lvl>
    <w:lvl w:ilvl="3" w:tplc="0809000F" w:tentative="1">
      <w:start w:val="1"/>
      <w:numFmt w:val="decimal"/>
      <w:lvlText w:val="%4."/>
      <w:lvlJc w:val="left"/>
      <w:pPr>
        <w:ind w:left="2472" w:hanging="360"/>
      </w:pPr>
    </w:lvl>
    <w:lvl w:ilvl="4" w:tplc="08090019" w:tentative="1">
      <w:start w:val="1"/>
      <w:numFmt w:val="lowerLetter"/>
      <w:lvlText w:val="%5."/>
      <w:lvlJc w:val="left"/>
      <w:pPr>
        <w:ind w:left="3192" w:hanging="360"/>
      </w:pPr>
    </w:lvl>
    <w:lvl w:ilvl="5" w:tplc="0809001B" w:tentative="1">
      <w:start w:val="1"/>
      <w:numFmt w:val="lowerRoman"/>
      <w:lvlText w:val="%6."/>
      <w:lvlJc w:val="right"/>
      <w:pPr>
        <w:ind w:left="3912" w:hanging="180"/>
      </w:pPr>
    </w:lvl>
    <w:lvl w:ilvl="6" w:tplc="0809000F" w:tentative="1">
      <w:start w:val="1"/>
      <w:numFmt w:val="decimal"/>
      <w:lvlText w:val="%7."/>
      <w:lvlJc w:val="left"/>
      <w:pPr>
        <w:ind w:left="4632" w:hanging="360"/>
      </w:pPr>
    </w:lvl>
    <w:lvl w:ilvl="7" w:tplc="08090019" w:tentative="1">
      <w:start w:val="1"/>
      <w:numFmt w:val="lowerLetter"/>
      <w:lvlText w:val="%8."/>
      <w:lvlJc w:val="left"/>
      <w:pPr>
        <w:ind w:left="5352" w:hanging="360"/>
      </w:pPr>
    </w:lvl>
    <w:lvl w:ilvl="8" w:tplc="0809001B" w:tentative="1">
      <w:start w:val="1"/>
      <w:numFmt w:val="lowerRoman"/>
      <w:lvlText w:val="%9."/>
      <w:lvlJc w:val="right"/>
      <w:pPr>
        <w:ind w:left="6072" w:hanging="180"/>
      </w:pPr>
    </w:lvl>
  </w:abstractNum>
  <w:abstractNum w:abstractNumId="21" w15:restartNumberingAfterBreak="0">
    <w:nsid w:val="14327A66"/>
    <w:multiLevelType w:val="hybridMultilevel"/>
    <w:tmpl w:val="5FE67840"/>
    <w:lvl w:ilvl="0" w:tplc="FB42B56A">
      <w:start w:val="2"/>
      <w:numFmt w:val="decimal"/>
      <w:lvlText w:val="(%1)"/>
      <w:lvlJc w:val="left"/>
      <w:pPr>
        <w:ind w:left="1080" w:hanging="360"/>
      </w:pPr>
      <w:rPr>
        <w:rFonts w:hint="default"/>
      </w:rPr>
    </w:lvl>
    <w:lvl w:ilvl="1" w:tplc="08090019" w:tentative="1">
      <w:start w:val="1"/>
      <w:numFmt w:val="lowerLetter"/>
      <w:lvlText w:val="%2."/>
      <w:lvlJc w:val="left"/>
      <w:pPr>
        <w:ind w:left="1032" w:hanging="360"/>
      </w:pPr>
    </w:lvl>
    <w:lvl w:ilvl="2" w:tplc="0809001B" w:tentative="1">
      <w:start w:val="1"/>
      <w:numFmt w:val="lowerRoman"/>
      <w:lvlText w:val="%3."/>
      <w:lvlJc w:val="right"/>
      <w:pPr>
        <w:ind w:left="1752" w:hanging="180"/>
      </w:pPr>
    </w:lvl>
    <w:lvl w:ilvl="3" w:tplc="0809000F" w:tentative="1">
      <w:start w:val="1"/>
      <w:numFmt w:val="decimal"/>
      <w:lvlText w:val="%4."/>
      <w:lvlJc w:val="left"/>
      <w:pPr>
        <w:ind w:left="2472" w:hanging="360"/>
      </w:pPr>
    </w:lvl>
    <w:lvl w:ilvl="4" w:tplc="08090019" w:tentative="1">
      <w:start w:val="1"/>
      <w:numFmt w:val="lowerLetter"/>
      <w:lvlText w:val="%5."/>
      <w:lvlJc w:val="left"/>
      <w:pPr>
        <w:ind w:left="3192" w:hanging="360"/>
      </w:pPr>
    </w:lvl>
    <w:lvl w:ilvl="5" w:tplc="0809001B" w:tentative="1">
      <w:start w:val="1"/>
      <w:numFmt w:val="lowerRoman"/>
      <w:lvlText w:val="%6."/>
      <w:lvlJc w:val="right"/>
      <w:pPr>
        <w:ind w:left="3912" w:hanging="180"/>
      </w:pPr>
    </w:lvl>
    <w:lvl w:ilvl="6" w:tplc="0809000F" w:tentative="1">
      <w:start w:val="1"/>
      <w:numFmt w:val="decimal"/>
      <w:lvlText w:val="%7."/>
      <w:lvlJc w:val="left"/>
      <w:pPr>
        <w:ind w:left="4632" w:hanging="360"/>
      </w:pPr>
    </w:lvl>
    <w:lvl w:ilvl="7" w:tplc="08090019" w:tentative="1">
      <w:start w:val="1"/>
      <w:numFmt w:val="lowerLetter"/>
      <w:lvlText w:val="%8."/>
      <w:lvlJc w:val="left"/>
      <w:pPr>
        <w:ind w:left="5352" w:hanging="360"/>
      </w:pPr>
    </w:lvl>
    <w:lvl w:ilvl="8" w:tplc="0809001B" w:tentative="1">
      <w:start w:val="1"/>
      <w:numFmt w:val="lowerRoman"/>
      <w:lvlText w:val="%9."/>
      <w:lvlJc w:val="right"/>
      <w:pPr>
        <w:ind w:left="6072" w:hanging="180"/>
      </w:pPr>
    </w:lvl>
  </w:abstractNum>
  <w:abstractNum w:abstractNumId="22" w15:restartNumberingAfterBreak="0">
    <w:nsid w:val="14D31CD2"/>
    <w:multiLevelType w:val="singleLevel"/>
    <w:tmpl w:val="04090017"/>
    <w:lvl w:ilvl="0">
      <w:start w:val="1"/>
      <w:numFmt w:val="lowerLetter"/>
      <w:lvlText w:val="%1)"/>
      <w:lvlJc w:val="left"/>
      <w:pPr>
        <w:tabs>
          <w:tab w:val="num" w:pos="360"/>
        </w:tabs>
        <w:ind w:left="360" w:hanging="360"/>
      </w:pPr>
    </w:lvl>
  </w:abstractNum>
  <w:abstractNum w:abstractNumId="23" w15:restartNumberingAfterBreak="0">
    <w:nsid w:val="15981B15"/>
    <w:multiLevelType w:val="singleLevel"/>
    <w:tmpl w:val="2B968814"/>
    <w:lvl w:ilvl="0">
      <w:start w:val="1"/>
      <w:numFmt w:val="lowerLetter"/>
      <w:lvlText w:val="%1)"/>
      <w:lvlJc w:val="left"/>
      <w:pPr>
        <w:tabs>
          <w:tab w:val="num" w:pos="360"/>
        </w:tabs>
        <w:ind w:left="360" w:hanging="360"/>
      </w:pPr>
    </w:lvl>
  </w:abstractNum>
  <w:abstractNum w:abstractNumId="24" w15:restartNumberingAfterBreak="0">
    <w:nsid w:val="17247B79"/>
    <w:multiLevelType w:val="hybridMultilevel"/>
    <w:tmpl w:val="5FE67840"/>
    <w:lvl w:ilvl="0" w:tplc="FB42B56A">
      <w:start w:val="2"/>
      <w:numFmt w:val="decimal"/>
      <w:lvlText w:val="(%1)"/>
      <w:lvlJc w:val="left"/>
      <w:pPr>
        <w:ind w:left="1080" w:hanging="360"/>
      </w:pPr>
      <w:rPr>
        <w:rFonts w:hint="default"/>
      </w:rPr>
    </w:lvl>
    <w:lvl w:ilvl="1" w:tplc="08090019" w:tentative="1">
      <w:start w:val="1"/>
      <w:numFmt w:val="lowerLetter"/>
      <w:lvlText w:val="%2."/>
      <w:lvlJc w:val="left"/>
      <w:pPr>
        <w:ind w:left="1032" w:hanging="360"/>
      </w:pPr>
    </w:lvl>
    <w:lvl w:ilvl="2" w:tplc="0809001B" w:tentative="1">
      <w:start w:val="1"/>
      <w:numFmt w:val="lowerRoman"/>
      <w:lvlText w:val="%3."/>
      <w:lvlJc w:val="right"/>
      <w:pPr>
        <w:ind w:left="1752" w:hanging="180"/>
      </w:pPr>
    </w:lvl>
    <w:lvl w:ilvl="3" w:tplc="0809000F" w:tentative="1">
      <w:start w:val="1"/>
      <w:numFmt w:val="decimal"/>
      <w:lvlText w:val="%4."/>
      <w:lvlJc w:val="left"/>
      <w:pPr>
        <w:ind w:left="2472" w:hanging="360"/>
      </w:pPr>
    </w:lvl>
    <w:lvl w:ilvl="4" w:tplc="08090019" w:tentative="1">
      <w:start w:val="1"/>
      <w:numFmt w:val="lowerLetter"/>
      <w:lvlText w:val="%5."/>
      <w:lvlJc w:val="left"/>
      <w:pPr>
        <w:ind w:left="3192" w:hanging="360"/>
      </w:pPr>
    </w:lvl>
    <w:lvl w:ilvl="5" w:tplc="0809001B" w:tentative="1">
      <w:start w:val="1"/>
      <w:numFmt w:val="lowerRoman"/>
      <w:lvlText w:val="%6."/>
      <w:lvlJc w:val="right"/>
      <w:pPr>
        <w:ind w:left="3912" w:hanging="180"/>
      </w:pPr>
    </w:lvl>
    <w:lvl w:ilvl="6" w:tplc="0809000F" w:tentative="1">
      <w:start w:val="1"/>
      <w:numFmt w:val="decimal"/>
      <w:lvlText w:val="%7."/>
      <w:lvlJc w:val="left"/>
      <w:pPr>
        <w:ind w:left="4632" w:hanging="360"/>
      </w:pPr>
    </w:lvl>
    <w:lvl w:ilvl="7" w:tplc="08090019" w:tentative="1">
      <w:start w:val="1"/>
      <w:numFmt w:val="lowerLetter"/>
      <w:lvlText w:val="%8."/>
      <w:lvlJc w:val="left"/>
      <w:pPr>
        <w:ind w:left="5352" w:hanging="360"/>
      </w:pPr>
    </w:lvl>
    <w:lvl w:ilvl="8" w:tplc="0809001B" w:tentative="1">
      <w:start w:val="1"/>
      <w:numFmt w:val="lowerRoman"/>
      <w:lvlText w:val="%9."/>
      <w:lvlJc w:val="right"/>
      <w:pPr>
        <w:ind w:left="6072" w:hanging="180"/>
      </w:pPr>
    </w:lvl>
  </w:abstractNum>
  <w:abstractNum w:abstractNumId="25" w15:restartNumberingAfterBreak="0">
    <w:nsid w:val="173E6879"/>
    <w:multiLevelType w:val="hybridMultilevel"/>
    <w:tmpl w:val="1C042156"/>
    <w:lvl w:ilvl="0" w:tplc="04090017">
      <w:start w:val="1"/>
      <w:numFmt w:val="lowerLetter"/>
      <w:lvlText w:val="%1)"/>
      <w:lvlJc w:val="left"/>
      <w:pPr>
        <w:tabs>
          <w:tab w:val="num" w:pos="1778"/>
        </w:tabs>
        <w:ind w:left="1778" w:hanging="360"/>
      </w:pPr>
    </w:lvl>
    <w:lvl w:ilvl="1" w:tplc="04090001">
      <w:start w:val="1"/>
      <w:numFmt w:val="bullet"/>
      <w:lvlText w:val=""/>
      <w:lvlJc w:val="left"/>
      <w:pPr>
        <w:tabs>
          <w:tab w:val="num" w:pos="2498"/>
        </w:tabs>
        <w:ind w:left="2498" w:hanging="360"/>
      </w:pPr>
      <w:rPr>
        <w:rFonts w:ascii="Symbol" w:hAnsi="Symbol" w:hint="default"/>
      </w:rPr>
    </w:lvl>
    <w:lvl w:ilvl="2" w:tplc="3A5E98DE">
      <w:start w:val="1"/>
      <w:numFmt w:val="decimal"/>
      <w:lvlText w:val="(%3)"/>
      <w:lvlJc w:val="left"/>
      <w:pPr>
        <w:tabs>
          <w:tab w:val="num" w:pos="3398"/>
        </w:tabs>
        <w:ind w:left="3398" w:hanging="360"/>
      </w:pPr>
      <w:rPr>
        <w:rFonts w:hint="default"/>
      </w:rPr>
    </w:lvl>
    <w:lvl w:ilvl="3" w:tplc="0409000F" w:tentative="1">
      <w:start w:val="1"/>
      <w:numFmt w:val="decimal"/>
      <w:lvlText w:val="%4."/>
      <w:lvlJc w:val="left"/>
      <w:pPr>
        <w:tabs>
          <w:tab w:val="num" w:pos="3938"/>
        </w:tabs>
        <w:ind w:left="3938" w:hanging="360"/>
      </w:pPr>
    </w:lvl>
    <w:lvl w:ilvl="4" w:tplc="04090019" w:tentative="1">
      <w:start w:val="1"/>
      <w:numFmt w:val="lowerLetter"/>
      <w:lvlText w:val="%5."/>
      <w:lvlJc w:val="left"/>
      <w:pPr>
        <w:tabs>
          <w:tab w:val="num" w:pos="4658"/>
        </w:tabs>
        <w:ind w:left="4658" w:hanging="360"/>
      </w:pPr>
    </w:lvl>
    <w:lvl w:ilvl="5" w:tplc="0409001B" w:tentative="1">
      <w:start w:val="1"/>
      <w:numFmt w:val="lowerRoman"/>
      <w:lvlText w:val="%6."/>
      <w:lvlJc w:val="right"/>
      <w:pPr>
        <w:tabs>
          <w:tab w:val="num" w:pos="5378"/>
        </w:tabs>
        <w:ind w:left="5378" w:hanging="180"/>
      </w:pPr>
    </w:lvl>
    <w:lvl w:ilvl="6" w:tplc="0409000F" w:tentative="1">
      <w:start w:val="1"/>
      <w:numFmt w:val="decimal"/>
      <w:lvlText w:val="%7."/>
      <w:lvlJc w:val="left"/>
      <w:pPr>
        <w:tabs>
          <w:tab w:val="num" w:pos="6098"/>
        </w:tabs>
        <w:ind w:left="6098" w:hanging="360"/>
      </w:pPr>
    </w:lvl>
    <w:lvl w:ilvl="7" w:tplc="04090019" w:tentative="1">
      <w:start w:val="1"/>
      <w:numFmt w:val="lowerLetter"/>
      <w:lvlText w:val="%8."/>
      <w:lvlJc w:val="left"/>
      <w:pPr>
        <w:tabs>
          <w:tab w:val="num" w:pos="6818"/>
        </w:tabs>
        <w:ind w:left="6818" w:hanging="360"/>
      </w:pPr>
    </w:lvl>
    <w:lvl w:ilvl="8" w:tplc="0409001B" w:tentative="1">
      <w:start w:val="1"/>
      <w:numFmt w:val="lowerRoman"/>
      <w:lvlText w:val="%9."/>
      <w:lvlJc w:val="right"/>
      <w:pPr>
        <w:tabs>
          <w:tab w:val="num" w:pos="7538"/>
        </w:tabs>
        <w:ind w:left="7538" w:hanging="180"/>
      </w:pPr>
    </w:lvl>
  </w:abstractNum>
  <w:abstractNum w:abstractNumId="26" w15:restartNumberingAfterBreak="0">
    <w:nsid w:val="176E136F"/>
    <w:multiLevelType w:val="hybridMultilevel"/>
    <w:tmpl w:val="5BA2C16E"/>
    <w:lvl w:ilvl="0" w:tplc="2ECA812E">
      <w:start w:val="4"/>
      <w:numFmt w:val="decimal"/>
      <w:lvlText w:val="(%1)"/>
      <w:lvlJc w:val="left"/>
      <w:pPr>
        <w:tabs>
          <w:tab w:val="num" w:pos="1495"/>
        </w:tabs>
        <w:ind w:left="1495"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17A601B2"/>
    <w:multiLevelType w:val="hybridMultilevel"/>
    <w:tmpl w:val="971232BE"/>
    <w:lvl w:ilvl="0" w:tplc="6454597A">
      <w:start w:val="1"/>
      <w:numFmt w:val="lowerLetter"/>
      <w:lvlText w:val="%1)"/>
      <w:lvlJc w:val="left"/>
      <w:pPr>
        <w:ind w:left="288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8" w15:restartNumberingAfterBreak="0">
    <w:nsid w:val="1905778C"/>
    <w:multiLevelType w:val="hybridMultilevel"/>
    <w:tmpl w:val="5FE67840"/>
    <w:lvl w:ilvl="0" w:tplc="FB42B56A">
      <w:start w:val="2"/>
      <w:numFmt w:val="decimal"/>
      <w:lvlText w:val="(%1)"/>
      <w:lvlJc w:val="left"/>
      <w:pPr>
        <w:ind w:left="1080" w:hanging="360"/>
      </w:pPr>
      <w:rPr>
        <w:rFonts w:hint="default"/>
      </w:rPr>
    </w:lvl>
    <w:lvl w:ilvl="1" w:tplc="08090019" w:tentative="1">
      <w:start w:val="1"/>
      <w:numFmt w:val="lowerLetter"/>
      <w:lvlText w:val="%2."/>
      <w:lvlJc w:val="left"/>
      <w:pPr>
        <w:ind w:left="1032" w:hanging="360"/>
      </w:pPr>
    </w:lvl>
    <w:lvl w:ilvl="2" w:tplc="0809001B" w:tentative="1">
      <w:start w:val="1"/>
      <w:numFmt w:val="lowerRoman"/>
      <w:lvlText w:val="%3."/>
      <w:lvlJc w:val="right"/>
      <w:pPr>
        <w:ind w:left="1752" w:hanging="180"/>
      </w:pPr>
    </w:lvl>
    <w:lvl w:ilvl="3" w:tplc="0809000F" w:tentative="1">
      <w:start w:val="1"/>
      <w:numFmt w:val="decimal"/>
      <w:lvlText w:val="%4."/>
      <w:lvlJc w:val="left"/>
      <w:pPr>
        <w:ind w:left="2472" w:hanging="360"/>
      </w:pPr>
    </w:lvl>
    <w:lvl w:ilvl="4" w:tplc="08090019" w:tentative="1">
      <w:start w:val="1"/>
      <w:numFmt w:val="lowerLetter"/>
      <w:lvlText w:val="%5."/>
      <w:lvlJc w:val="left"/>
      <w:pPr>
        <w:ind w:left="3192" w:hanging="360"/>
      </w:pPr>
    </w:lvl>
    <w:lvl w:ilvl="5" w:tplc="0809001B" w:tentative="1">
      <w:start w:val="1"/>
      <w:numFmt w:val="lowerRoman"/>
      <w:lvlText w:val="%6."/>
      <w:lvlJc w:val="right"/>
      <w:pPr>
        <w:ind w:left="3912" w:hanging="180"/>
      </w:pPr>
    </w:lvl>
    <w:lvl w:ilvl="6" w:tplc="0809000F" w:tentative="1">
      <w:start w:val="1"/>
      <w:numFmt w:val="decimal"/>
      <w:lvlText w:val="%7."/>
      <w:lvlJc w:val="left"/>
      <w:pPr>
        <w:ind w:left="4632" w:hanging="360"/>
      </w:pPr>
    </w:lvl>
    <w:lvl w:ilvl="7" w:tplc="08090019" w:tentative="1">
      <w:start w:val="1"/>
      <w:numFmt w:val="lowerLetter"/>
      <w:lvlText w:val="%8."/>
      <w:lvlJc w:val="left"/>
      <w:pPr>
        <w:ind w:left="5352" w:hanging="360"/>
      </w:pPr>
    </w:lvl>
    <w:lvl w:ilvl="8" w:tplc="0809001B" w:tentative="1">
      <w:start w:val="1"/>
      <w:numFmt w:val="lowerRoman"/>
      <w:lvlText w:val="%9."/>
      <w:lvlJc w:val="right"/>
      <w:pPr>
        <w:ind w:left="6072" w:hanging="180"/>
      </w:pPr>
    </w:lvl>
  </w:abstractNum>
  <w:abstractNum w:abstractNumId="29" w15:restartNumberingAfterBreak="0">
    <w:nsid w:val="19A218F1"/>
    <w:multiLevelType w:val="hybridMultilevel"/>
    <w:tmpl w:val="BFD2675C"/>
    <w:lvl w:ilvl="0" w:tplc="04090017">
      <w:start w:val="1"/>
      <w:numFmt w:val="lowerLetter"/>
      <w:lvlText w:val="%1)"/>
      <w:lvlJc w:val="left"/>
      <w:pPr>
        <w:tabs>
          <w:tab w:val="num" w:pos="1440"/>
        </w:tabs>
        <w:ind w:left="1440" w:hanging="360"/>
      </w:pPr>
    </w:lvl>
    <w:lvl w:ilvl="1" w:tplc="41583A1C">
      <w:start w:val="2"/>
      <w:numFmt w:val="decimal"/>
      <w:lvlText w:val="(%2)"/>
      <w:lvlJc w:val="left"/>
      <w:pPr>
        <w:tabs>
          <w:tab w:val="num" w:pos="2160"/>
        </w:tabs>
        <w:ind w:left="2160" w:hanging="360"/>
      </w:pPr>
      <w:rPr>
        <w:rFonts w:hint="default"/>
      </w:rPr>
    </w:lvl>
    <w:lvl w:ilvl="2" w:tplc="FC7CBB7A">
      <w:start w:val="1"/>
      <w:numFmt w:val="lowerLetter"/>
      <w:lvlText w:val="%3)"/>
      <w:lvlJc w:val="left"/>
      <w:pPr>
        <w:tabs>
          <w:tab w:val="num" w:pos="3060"/>
        </w:tabs>
        <w:ind w:left="3060" w:hanging="360"/>
      </w:pPr>
      <w:rPr>
        <w:rFonts w:hint="default"/>
      </w:rPr>
    </w:lvl>
    <w:lvl w:ilvl="3" w:tplc="F9AE093C">
      <w:start w:val="1"/>
      <w:numFmt w:val="lowerLetter"/>
      <w:lvlText w:val="%4)"/>
      <w:lvlJc w:val="left"/>
      <w:pPr>
        <w:tabs>
          <w:tab w:val="num" w:pos="3600"/>
        </w:tabs>
        <w:ind w:left="3600" w:hanging="360"/>
      </w:pPr>
      <w:rPr>
        <w:rFonts w:hint="default"/>
      </w:r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30" w15:restartNumberingAfterBreak="0">
    <w:nsid w:val="1A641EBC"/>
    <w:multiLevelType w:val="hybridMultilevel"/>
    <w:tmpl w:val="5FE67840"/>
    <w:lvl w:ilvl="0" w:tplc="FB42B56A">
      <w:start w:val="2"/>
      <w:numFmt w:val="decimal"/>
      <w:lvlText w:val="(%1)"/>
      <w:lvlJc w:val="left"/>
      <w:pPr>
        <w:ind w:left="1080" w:hanging="360"/>
      </w:pPr>
      <w:rPr>
        <w:rFonts w:hint="default"/>
      </w:rPr>
    </w:lvl>
    <w:lvl w:ilvl="1" w:tplc="08090019" w:tentative="1">
      <w:start w:val="1"/>
      <w:numFmt w:val="lowerLetter"/>
      <w:lvlText w:val="%2."/>
      <w:lvlJc w:val="left"/>
      <w:pPr>
        <w:ind w:left="1032" w:hanging="360"/>
      </w:pPr>
    </w:lvl>
    <w:lvl w:ilvl="2" w:tplc="0809001B" w:tentative="1">
      <w:start w:val="1"/>
      <w:numFmt w:val="lowerRoman"/>
      <w:lvlText w:val="%3."/>
      <w:lvlJc w:val="right"/>
      <w:pPr>
        <w:ind w:left="1752" w:hanging="180"/>
      </w:pPr>
    </w:lvl>
    <w:lvl w:ilvl="3" w:tplc="0809000F" w:tentative="1">
      <w:start w:val="1"/>
      <w:numFmt w:val="decimal"/>
      <w:lvlText w:val="%4."/>
      <w:lvlJc w:val="left"/>
      <w:pPr>
        <w:ind w:left="2472" w:hanging="360"/>
      </w:pPr>
    </w:lvl>
    <w:lvl w:ilvl="4" w:tplc="08090019" w:tentative="1">
      <w:start w:val="1"/>
      <w:numFmt w:val="lowerLetter"/>
      <w:lvlText w:val="%5."/>
      <w:lvlJc w:val="left"/>
      <w:pPr>
        <w:ind w:left="3192" w:hanging="360"/>
      </w:pPr>
    </w:lvl>
    <w:lvl w:ilvl="5" w:tplc="0809001B" w:tentative="1">
      <w:start w:val="1"/>
      <w:numFmt w:val="lowerRoman"/>
      <w:lvlText w:val="%6."/>
      <w:lvlJc w:val="right"/>
      <w:pPr>
        <w:ind w:left="3912" w:hanging="180"/>
      </w:pPr>
    </w:lvl>
    <w:lvl w:ilvl="6" w:tplc="0809000F" w:tentative="1">
      <w:start w:val="1"/>
      <w:numFmt w:val="decimal"/>
      <w:lvlText w:val="%7."/>
      <w:lvlJc w:val="left"/>
      <w:pPr>
        <w:ind w:left="4632" w:hanging="360"/>
      </w:pPr>
    </w:lvl>
    <w:lvl w:ilvl="7" w:tplc="08090019" w:tentative="1">
      <w:start w:val="1"/>
      <w:numFmt w:val="lowerLetter"/>
      <w:lvlText w:val="%8."/>
      <w:lvlJc w:val="left"/>
      <w:pPr>
        <w:ind w:left="5352" w:hanging="360"/>
      </w:pPr>
    </w:lvl>
    <w:lvl w:ilvl="8" w:tplc="0809001B" w:tentative="1">
      <w:start w:val="1"/>
      <w:numFmt w:val="lowerRoman"/>
      <w:lvlText w:val="%9."/>
      <w:lvlJc w:val="right"/>
      <w:pPr>
        <w:ind w:left="6072" w:hanging="180"/>
      </w:pPr>
    </w:lvl>
  </w:abstractNum>
  <w:abstractNum w:abstractNumId="31" w15:restartNumberingAfterBreak="0">
    <w:nsid w:val="1CE41069"/>
    <w:multiLevelType w:val="hybridMultilevel"/>
    <w:tmpl w:val="5FE67840"/>
    <w:lvl w:ilvl="0" w:tplc="FB42B56A">
      <w:start w:val="2"/>
      <w:numFmt w:val="decimal"/>
      <w:lvlText w:val="(%1)"/>
      <w:lvlJc w:val="left"/>
      <w:pPr>
        <w:ind w:left="1080" w:hanging="360"/>
      </w:pPr>
      <w:rPr>
        <w:rFonts w:hint="default"/>
      </w:rPr>
    </w:lvl>
    <w:lvl w:ilvl="1" w:tplc="08090019" w:tentative="1">
      <w:start w:val="1"/>
      <w:numFmt w:val="lowerLetter"/>
      <w:lvlText w:val="%2."/>
      <w:lvlJc w:val="left"/>
      <w:pPr>
        <w:ind w:left="1032" w:hanging="360"/>
      </w:pPr>
    </w:lvl>
    <w:lvl w:ilvl="2" w:tplc="0809001B" w:tentative="1">
      <w:start w:val="1"/>
      <w:numFmt w:val="lowerRoman"/>
      <w:lvlText w:val="%3."/>
      <w:lvlJc w:val="right"/>
      <w:pPr>
        <w:ind w:left="1752" w:hanging="180"/>
      </w:pPr>
    </w:lvl>
    <w:lvl w:ilvl="3" w:tplc="0809000F" w:tentative="1">
      <w:start w:val="1"/>
      <w:numFmt w:val="decimal"/>
      <w:lvlText w:val="%4."/>
      <w:lvlJc w:val="left"/>
      <w:pPr>
        <w:ind w:left="2472" w:hanging="360"/>
      </w:pPr>
    </w:lvl>
    <w:lvl w:ilvl="4" w:tplc="08090019" w:tentative="1">
      <w:start w:val="1"/>
      <w:numFmt w:val="lowerLetter"/>
      <w:lvlText w:val="%5."/>
      <w:lvlJc w:val="left"/>
      <w:pPr>
        <w:ind w:left="3192" w:hanging="360"/>
      </w:pPr>
    </w:lvl>
    <w:lvl w:ilvl="5" w:tplc="0809001B" w:tentative="1">
      <w:start w:val="1"/>
      <w:numFmt w:val="lowerRoman"/>
      <w:lvlText w:val="%6."/>
      <w:lvlJc w:val="right"/>
      <w:pPr>
        <w:ind w:left="3912" w:hanging="180"/>
      </w:pPr>
    </w:lvl>
    <w:lvl w:ilvl="6" w:tplc="0809000F" w:tentative="1">
      <w:start w:val="1"/>
      <w:numFmt w:val="decimal"/>
      <w:lvlText w:val="%7."/>
      <w:lvlJc w:val="left"/>
      <w:pPr>
        <w:ind w:left="4632" w:hanging="360"/>
      </w:pPr>
    </w:lvl>
    <w:lvl w:ilvl="7" w:tplc="08090019" w:tentative="1">
      <w:start w:val="1"/>
      <w:numFmt w:val="lowerLetter"/>
      <w:lvlText w:val="%8."/>
      <w:lvlJc w:val="left"/>
      <w:pPr>
        <w:ind w:left="5352" w:hanging="360"/>
      </w:pPr>
    </w:lvl>
    <w:lvl w:ilvl="8" w:tplc="0809001B" w:tentative="1">
      <w:start w:val="1"/>
      <w:numFmt w:val="lowerRoman"/>
      <w:lvlText w:val="%9."/>
      <w:lvlJc w:val="right"/>
      <w:pPr>
        <w:ind w:left="6072" w:hanging="180"/>
      </w:pPr>
    </w:lvl>
  </w:abstractNum>
  <w:abstractNum w:abstractNumId="32" w15:restartNumberingAfterBreak="0">
    <w:nsid w:val="1ED1704B"/>
    <w:multiLevelType w:val="hybridMultilevel"/>
    <w:tmpl w:val="96164702"/>
    <w:lvl w:ilvl="0" w:tplc="8E98DA00">
      <w:start w:val="2"/>
      <w:numFmt w:val="decimal"/>
      <w:lvlText w:val="(%1)"/>
      <w:lvlJc w:val="left"/>
      <w:pPr>
        <w:ind w:left="1080" w:hanging="360"/>
      </w:pPr>
      <w:rPr>
        <w:rFonts w:hint="default"/>
        <w:b w:val="0"/>
      </w:rPr>
    </w:lvl>
    <w:lvl w:ilvl="1" w:tplc="08090019" w:tentative="1">
      <w:start w:val="1"/>
      <w:numFmt w:val="lowerLetter"/>
      <w:lvlText w:val="%2."/>
      <w:lvlJc w:val="left"/>
      <w:pPr>
        <w:ind w:left="1032" w:hanging="360"/>
      </w:pPr>
    </w:lvl>
    <w:lvl w:ilvl="2" w:tplc="0809001B" w:tentative="1">
      <w:start w:val="1"/>
      <w:numFmt w:val="lowerRoman"/>
      <w:lvlText w:val="%3."/>
      <w:lvlJc w:val="right"/>
      <w:pPr>
        <w:ind w:left="1752" w:hanging="180"/>
      </w:pPr>
    </w:lvl>
    <w:lvl w:ilvl="3" w:tplc="0809000F" w:tentative="1">
      <w:start w:val="1"/>
      <w:numFmt w:val="decimal"/>
      <w:lvlText w:val="%4."/>
      <w:lvlJc w:val="left"/>
      <w:pPr>
        <w:ind w:left="2472" w:hanging="360"/>
      </w:pPr>
    </w:lvl>
    <w:lvl w:ilvl="4" w:tplc="08090019" w:tentative="1">
      <w:start w:val="1"/>
      <w:numFmt w:val="lowerLetter"/>
      <w:lvlText w:val="%5."/>
      <w:lvlJc w:val="left"/>
      <w:pPr>
        <w:ind w:left="3192" w:hanging="360"/>
      </w:pPr>
    </w:lvl>
    <w:lvl w:ilvl="5" w:tplc="0809001B" w:tentative="1">
      <w:start w:val="1"/>
      <w:numFmt w:val="lowerRoman"/>
      <w:lvlText w:val="%6."/>
      <w:lvlJc w:val="right"/>
      <w:pPr>
        <w:ind w:left="3912" w:hanging="180"/>
      </w:pPr>
    </w:lvl>
    <w:lvl w:ilvl="6" w:tplc="0809000F" w:tentative="1">
      <w:start w:val="1"/>
      <w:numFmt w:val="decimal"/>
      <w:lvlText w:val="%7."/>
      <w:lvlJc w:val="left"/>
      <w:pPr>
        <w:ind w:left="4632" w:hanging="360"/>
      </w:pPr>
    </w:lvl>
    <w:lvl w:ilvl="7" w:tplc="08090019" w:tentative="1">
      <w:start w:val="1"/>
      <w:numFmt w:val="lowerLetter"/>
      <w:lvlText w:val="%8."/>
      <w:lvlJc w:val="left"/>
      <w:pPr>
        <w:ind w:left="5352" w:hanging="360"/>
      </w:pPr>
    </w:lvl>
    <w:lvl w:ilvl="8" w:tplc="0809001B" w:tentative="1">
      <w:start w:val="1"/>
      <w:numFmt w:val="lowerRoman"/>
      <w:lvlText w:val="%9."/>
      <w:lvlJc w:val="right"/>
      <w:pPr>
        <w:ind w:left="6072" w:hanging="180"/>
      </w:pPr>
    </w:lvl>
  </w:abstractNum>
  <w:abstractNum w:abstractNumId="33" w15:restartNumberingAfterBreak="0">
    <w:nsid w:val="20691525"/>
    <w:multiLevelType w:val="hybridMultilevel"/>
    <w:tmpl w:val="BC4AF040"/>
    <w:lvl w:ilvl="0" w:tplc="17A2E866">
      <w:start w:val="2"/>
      <w:numFmt w:val="decimal"/>
      <w:lvlText w:val="(%1)"/>
      <w:lvlJc w:val="left"/>
      <w:pPr>
        <w:ind w:left="108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21A50194"/>
    <w:multiLevelType w:val="hybridMultilevel"/>
    <w:tmpl w:val="5FE67840"/>
    <w:lvl w:ilvl="0" w:tplc="FB42B56A">
      <w:start w:val="2"/>
      <w:numFmt w:val="decimal"/>
      <w:lvlText w:val="(%1)"/>
      <w:lvlJc w:val="left"/>
      <w:pPr>
        <w:ind w:left="1080" w:hanging="360"/>
      </w:pPr>
      <w:rPr>
        <w:rFonts w:hint="default"/>
      </w:rPr>
    </w:lvl>
    <w:lvl w:ilvl="1" w:tplc="08090019" w:tentative="1">
      <w:start w:val="1"/>
      <w:numFmt w:val="lowerLetter"/>
      <w:lvlText w:val="%2."/>
      <w:lvlJc w:val="left"/>
      <w:pPr>
        <w:ind w:left="1032" w:hanging="360"/>
      </w:pPr>
    </w:lvl>
    <w:lvl w:ilvl="2" w:tplc="0809001B" w:tentative="1">
      <w:start w:val="1"/>
      <w:numFmt w:val="lowerRoman"/>
      <w:lvlText w:val="%3."/>
      <w:lvlJc w:val="right"/>
      <w:pPr>
        <w:ind w:left="1752" w:hanging="180"/>
      </w:pPr>
    </w:lvl>
    <w:lvl w:ilvl="3" w:tplc="0809000F" w:tentative="1">
      <w:start w:val="1"/>
      <w:numFmt w:val="decimal"/>
      <w:lvlText w:val="%4."/>
      <w:lvlJc w:val="left"/>
      <w:pPr>
        <w:ind w:left="2472" w:hanging="360"/>
      </w:pPr>
    </w:lvl>
    <w:lvl w:ilvl="4" w:tplc="08090019" w:tentative="1">
      <w:start w:val="1"/>
      <w:numFmt w:val="lowerLetter"/>
      <w:lvlText w:val="%5."/>
      <w:lvlJc w:val="left"/>
      <w:pPr>
        <w:ind w:left="3192" w:hanging="360"/>
      </w:pPr>
    </w:lvl>
    <w:lvl w:ilvl="5" w:tplc="0809001B" w:tentative="1">
      <w:start w:val="1"/>
      <w:numFmt w:val="lowerRoman"/>
      <w:lvlText w:val="%6."/>
      <w:lvlJc w:val="right"/>
      <w:pPr>
        <w:ind w:left="3912" w:hanging="180"/>
      </w:pPr>
    </w:lvl>
    <w:lvl w:ilvl="6" w:tplc="0809000F" w:tentative="1">
      <w:start w:val="1"/>
      <w:numFmt w:val="decimal"/>
      <w:lvlText w:val="%7."/>
      <w:lvlJc w:val="left"/>
      <w:pPr>
        <w:ind w:left="4632" w:hanging="360"/>
      </w:pPr>
    </w:lvl>
    <w:lvl w:ilvl="7" w:tplc="08090019" w:tentative="1">
      <w:start w:val="1"/>
      <w:numFmt w:val="lowerLetter"/>
      <w:lvlText w:val="%8."/>
      <w:lvlJc w:val="left"/>
      <w:pPr>
        <w:ind w:left="5352" w:hanging="360"/>
      </w:pPr>
    </w:lvl>
    <w:lvl w:ilvl="8" w:tplc="0809001B" w:tentative="1">
      <w:start w:val="1"/>
      <w:numFmt w:val="lowerRoman"/>
      <w:lvlText w:val="%9."/>
      <w:lvlJc w:val="right"/>
      <w:pPr>
        <w:ind w:left="6072" w:hanging="180"/>
      </w:pPr>
    </w:lvl>
  </w:abstractNum>
  <w:abstractNum w:abstractNumId="35" w15:restartNumberingAfterBreak="0">
    <w:nsid w:val="22E55357"/>
    <w:multiLevelType w:val="hybridMultilevel"/>
    <w:tmpl w:val="CAC46602"/>
    <w:lvl w:ilvl="0" w:tplc="FFFFFFFF">
      <w:start w:val="1"/>
      <w:numFmt w:val="lowerLetter"/>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6" w15:restartNumberingAfterBreak="0">
    <w:nsid w:val="2489529A"/>
    <w:multiLevelType w:val="hybridMultilevel"/>
    <w:tmpl w:val="A912B34C"/>
    <w:lvl w:ilvl="0" w:tplc="FFFFFFFF">
      <w:start w:val="1"/>
      <w:numFmt w:val="lowerLetter"/>
      <w:lvlText w:val="%1)"/>
      <w:lvlJc w:val="left"/>
      <w:pPr>
        <w:tabs>
          <w:tab w:val="num" w:pos="1080"/>
        </w:tabs>
        <w:ind w:left="1080" w:hanging="360"/>
      </w:pPr>
      <w:rPr>
        <w:rFonts w:hint="default"/>
      </w:rPr>
    </w:lvl>
    <w:lvl w:ilvl="1" w:tplc="0CD0EFE8">
      <w:start w:val="3"/>
      <w:numFmt w:val="decimal"/>
      <w:lvlText w:val="(%2)"/>
      <w:lvlJc w:val="left"/>
      <w:pPr>
        <w:tabs>
          <w:tab w:val="num" w:pos="1440"/>
        </w:tabs>
        <w:ind w:left="1440" w:hanging="360"/>
      </w:pPr>
      <w:rPr>
        <w:rFonts w:hint="default"/>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 w15:restartNumberingAfterBreak="0">
    <w:nsid w:val="24BE3DD8"/>
    <w:multiLevelType w:val="hybridMultilevel"/>
    <w:tmpl w:val="D6AAC918"/>
    <w:lvl w:ilvl="0" w:tplc="D8CA6C90">
      <w:start w:val="1"/>
      <w:numFmt w:val="lowerLetter"/>
      <w:lvlText w:val="%1)"/>
      <w:lvlJc w:val="left"/>
      <w:pPr>
        <w:tabs>
          <w:tab w:val="num" w:pos="2062"/>
        </w:tabs>
        <w:ind w:left="2062" w:hanging="360"/>
      </w:pPr>
    </w:lvl>
    <w:lvl w:ilvl="1" w:tplc="3B00DE2C">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15:restartNumberingAfterBreak="0">
    <w:nsid w:val="25991D60"/>
    <w:multiLevelType w:val="hybridMultilevel"/>
    <w:tmpl w:val="5FE67840"/>
    <w:lvl w:ilvl="0" w:tplc="FB42B56A">
      <w:start w:val="2"/>
      <w:numFmt w:val="decimal"/>
      <w:lvlText w:val="(%1)"/>
      <w:lvlJc w:val="left"/>
      <w:pPr>
        <w:ind w:left="1080" w:hanging="360"/>
      </w:pPr>
      <w:rPr>
        <w:rFonts w:hint="default"/>
      </w:rPr>
    </w:lvl>
    <w:lvl w:ilvl="1" w:tplc="08090019" w:tentative="1">
      <w:start w:val="1"/>
      <w:numFmt w:val="lowerLetter"/>
      <w:lvlText w:val="%2."/>
      <w:lvlJc w:val="left"/>
      <w:pPr>
        <w:ind w:left="1032" w:hanging="360"/>
      </w:pPr>
    </w:lvl>
    <w:lvl w:ilvl="2" w:tplc="0809001B" w:tentative="1">
      <w:start w:val="1"/>
      <w:numFmt w:val="lowerRoman"/>
      <w:lvlText w:val="%3."/>
      <w:lvlJc w:val="right"/>
      <w:pPr>
        <w:ind w:left="1752" w:hanging="180"/>
      </w:pPr>
    </w:lvl>
    <w:lvl w:ilvl="3" w:tplc="0809000F" w:tentative="1">
      <w:start w:val="1"/>
      <w:numFmt w:val="decimal"/>
      <w:lvlText w:val="%4."/>
      <w:lvlJc w:val="left"/>
      <w:pPr>
        <w:ind w:left="2472" w:hanging="360"/>
      </w:pPr>
    </w:lvl>
    <w:lvl w:ilvl="4" w:tplc="08090019" w:tentative="1">
      <w:start w:val="1"/>
      <w:numFmt w:val="lowerLetter"/>
      <w:lvlText w:val="%5."/>
      <w:lvlJc w:val="left"/>
      <w:pPr>
        <w:ind w:left="3192" w:hanging="360"/>
      </w:pPr>
    </w:lvl>
    <w:lvl w:ilvl="5" w:tplc="0809001B" w:tentative="1">
      <w:start w:val="1"/>
      <w:numFmt w:val="lowerRoman"/>
      <w:lvlText w:val="%6."/>
      <w:lvlJc w:val="right"/>
      <w:pPr>
        <w:ind w:left="3912" w:hanging="180"/>
      </w:pPr>
    </w:lvl>
    <w:lvl w:ilvl="6" w:tplc="0809000F" w:tentative="1">
      <w:start w:val="1"/>
      <w:numFmt w:val="decimal"/>
      <w:lvlText w:val="%7."/>
      <w:lvlJc w:val="left"/>
      <w:pPr>
        <w:ind w:left="4632" w:hanging="360"/>
      </w:pPr>
    </w:lvl>
    <w:lvl w:ilvl="7" w:tplc="08090019" w:tentative="1">
      <w:start w:val="1"/>
      <w:numFmt w:val="lowerLetter"/>
      <w:lvlText w:val="%8."/>
      <w:lvlJc w:val="left"/>
      <w:pPr>
        <w:ind w:left="5352" w:hanging="360"/>
      </w:pPr>
    </w:lvl>
    <w:lvl w:ilvl="8" w:tplc="0809001B" w:tentative="1">
      <w:start w:val="1"/>
      <w:numFmt w:val="lowerRoman"/>
      <w:lvlText w:val="%9."/>
      <w:lvlJc w:val="right"/>
      <w:pPr>
        <w:ind w:left="6072" w:hanging="180"/>
      </w:pPr>
    </w:lvl>
  </w:abstractNum>
  <w:abstractNum w:abstractNumId="39" w15:restartNumberingAfterBreak="0">
    <w:nsid w:val="25A3279E"/>
    <w:multiLevelType w:val="hybridMultilevel"/>
    <w:tmpl w:val="EBA0ED14"/>
    <w:lvl w:ilvl="0" w:tplc="C6D8F5E4">
      <w:start w:val="3"/>
      <w:numFmt w:val="decimal"/>
      <w:lvlText w:val="(%1)"/>
      <w:lvlJc w:val="left"/>
      <w:pPr>
        <w:ind w:left="108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0" w15:restartNumberingAfterBreak="0">
    <w:nsid w:val="268B4BD6"/>
    <w:multiLevelType w:val="hybridMultilevel"/>
    <w:tmpl w:val="13A0264A"/>
    <w:lvl w:ilvl="0" w:tplc="3FEA81CE">
      <w:start w:val="1"/>
      <w:numFmt w:val="lowerLetter"/>
      <w:lvlText w:val="%1)"/>
      <w:lvlJc w:val="left"/>
      <w:pPr>
        <w:tabs>
          <w:tab w:val="num" w:pos="1080"/>
        </w:tabs>
        <w:ind w:left="1080" w:hanging="360"/>
      </w:pPr>
      <w:rPr>
        <w:rFonts w:hint="default"/>
      </w:rPr>
    </w:lvl>
    <w:lvl w:ilvl="1" w:tplc="264C989E" w:tentative="1">
      <w:start w:val="1"/>
      <w:numFmt w:val="lowerLetter"/>
      <w:lvlText w:val="%2."/>
      <w:lvlJc w:val="left"/>
      <w:pPr>
        <w:tabs>
          <w:tab w:val="num" w:pos="1080"/>
        </w:tabs>
        <w:ind w:left="1080" w:hanging="360"/>
      </w:pPr>
    </w:lvl>
    <w:lvl w:ilvl="2" w:tplc="69848CB2" w:tentative="1">
      <w:start w:val="1"/>
      <w:numFmt w:val="lowerRoman"/>
      <w:lvlText w:val="%3."/>
      <w:lvlJc w:val="right"/>
      <w:pPr>
        <w:tabs>
          <w:tab w:val="num" w:pos="1800"/>
        </w:tabs>
        <w:ind w:left="1800" w:hanging="180"/>
      </w:pPr>
    </w:lvl>
    <w:lvl w:ilvl="3" w:tplc="2432E8AC" w:tentative="1">
      <w:start w:val="1"/>
      <w:numFmt w:val="decimal"/>
      <w:lvlText w:val="%4."/>
      <w:lvlJc w:val="left"/>
      <w:pPr>
        <w:tabs>
          <w:tab w:val="num" w:pos="2520"/>
        </w:tabs>
        <w:ind w:left="2520" w:hanging="360"/>
      </w:pPr>
    </w:lvl>
    <w:lvl w:ilvl="4" w:tplc="8A848878" w:tentative="1">
      <w:start w:val="1"/>
      <w:numFmt w:val="lowerLetter"/>
      <w:lvlText w:val="%5."/>
      <w:lvlJc w:val="left"/>
      <w:pPr>
        <w:tabs>
          <w:tab w:val="num" w:pos="3240"/>
        </w:tabs>
        <w:ind w:left="3240" w:hanging="360"/>
      </w:pPr>
    </w:lvl>
    <w:lvl w:ilvl="5" w:tplc="F9F6D6B4" w:tentative="1">
      <w:start w:val="1"/>
      <w:numFmt w:val="lowerRoman"/>
      <w:lvlText w:val="%6."/>
      <w:lvlJc w:val="right"/>
      <w:pPr>
        <w:tabs>
          <w:tab w:val="num" w:pos="3960"/>
        </w:tabs>
        <w:ind w:left="3960" w:hanging="180"/>
      </w:pPr>
    </w:lvl>
    <w:lvl w:ilvl="6" w:tplc="4E6E3370" w:tentative="1">
      <w:start w:val="1"/>
      <w:numFmt w:val="decimal"/>
      <w:lvlText w:val="%7."/>
      <w:lvlJc w:val="left"/>
      <w:pPr>
        <w:tabs>
          <w:tab w:val="num" w:pos="4680"/>
        </w:tabs>
        <w:ind w:left="4680" w:hanging="360"/>
      </w:pPr>
    </w:lvl>
    <w:lvl w:ilvl="7" w:tplc="9802F298" w:tentative="1">
      <w:start w:val="1"/>
      <w:numFmt w:val="lowerLetter"/>
      <w:lvlText w:val="%8."/>
      <w:lvlJc w:val="left"/>
      <w:pPr>
        <w:tabs>
          <w:tab w:val="num" w:pos="5400"/>
        </w:tabs>
        <w:ind w:left="5400" w:hanging="360"/>
      </w:pPr>
    </w:lvl>
    <w:lvl w:ilvl="8" w:tplc="44524FFC" w:tentative="1">
      <w:start w:val="1"/>
      <w:numFmt w:val="lowerRoman"/>
      <w:lvlText w:val="%9."/>
      <w:lvlJc w:val="right"/>
      <w:pPr>
        <w:tabs>
          <w:tab w:val="num" w:pos="6120"/>
        </w:tabs>
        <w:ind w:left="6120" w:hanging="180"/>
      </w:pPr>
    </w:lvl>
  </w:abstractNum>
  <w:abstractNum w:abstractNumId="41" w15:restartNumberingAfterBreak="0">
    <w:nsid w:val="2693200C"/>
    <w:multiLevelType w:val="singleLevel"/>
    <w:tmpl w:val="197C04E4"/>
    <w:lvl w:ilvl="0">
      <w:numFmt w:val="bullet"/>
      <w:lvlText w:val="-"/>
      <w:lvlJc w:val="left"/>
      <w:pPr>
        <w:tabs>
          <w:tab w:val="num" w:pos="360"/>
        </w:tabs>
        <w:ind w:left="360" w:hanging="360"/>
      </w:pPr>
      <w:rPr>
        <w:rFonts w:hint="default"/>
      </w:rPr>
    </w:lvl>
  </w:abstractNum>
  <w:abstractNum w:abstractNumId="42" w15:restartNumberingAfterBreak="0">
    <w:nsid w:val="29E27D55"/>
    <w:multiLevelType w:val="hybridMultilevel"/>
    <w:tmpl w:val="EBA0ED14"/>
    <w:lvl w:ilvl="0" w:tplc="C6D8F5E4">
      <w:start w:val="3"/>
      <w:numFmt w:val="decimal"/>
      <w:lvlText w:val="(%1)"/>
      <w:lvlJc w:val="left"/>
      <w:pPr>
        <w:ind w:left="108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3" w15:restartNumberingAfterBreak="0">
    <w:nsid w:val="2A3D164E"/>
    <w:multiLevelType w:val="hybridMultilevel"/>
    <w:tmpl w:val="5FE67840"/>
    <w:lvl w:ilvl="0" w:tplc="FB42B56A">
      <w:start w:val="2"/>
      <w:numFmt w:val="decimal"/>
      <w:lvlText w:val="(%1)"/>
      <w:lvlJc w:val="left"/>
      <w:pPr>
        <w:ind w:left="1080" w:hanging="360"/>
      </w:pPr>
      <w:rPr>
        <w:rFonts w:hint="default"/>
      </w:rPr>
    </w:lvl>
    <w:lvl w:ilvl="1" w:tplc="08090019" w:tentative="1">
      <w:start w:val="1"/>
      <w:numFmt w:val="lowerLetter"/>
      <w:lvlText w:val="%2."/>
      <w:lvlJc w:val="left"/>
      <w:pPr>
        <w:ind w:left="1032" w:hanging="360"/>
      </w:pPr>
    </w:lvl>
    <w:lvl w:ilvl="2" w:tplc="0809001B" w:tentative="1">
      <w:start w:val="1"/>
      <w:numFmt w:val="lowerRoman"/>
      <w:lvlText w:val="%3."/>
      <w:lvlJc w:val="right"/>
      <w:pPr>
        <w:ind w:left="1752" w:hanging="180"/>
      </w:pPr>
    </w:lvl>
    <w:lvl w:ilvl="3" w:tplc="0809000F" w:tentative="1">
      <w:start w:val="1"/>
      <w:numFmt w:val="decimal"/>
      <w:lvlText w:val="%4."/>
      <w:lvlJc w:val="left"/>
      <w:pPr>
        <w:ind w:left="2472" w:hanging="360"/>
      </w:pPr>
    </w:lvl>
    <w:lvl w:ilvl="4" w:tplc="08090019" w:tentative="1">
      <w:start w:val="1"/>
      <w:numFmt w:val="lowerLetter"/>
      <w:lvlText w:val="%5."/>
      <w:lvlJc w:val="left"/>
      <w:pPr>
        <w:ind w:left="3192" w:hanging="360"/>
      </w:pPr>
    </w:lvl>
    <w:lvl w:ilvl="5" w:tplc="0809001B" w:tentative="1">
      <w:start w:val="1"/>
      <w:numFmt w:val="lowerRoman"/>
      <w:lvlText w:val="%6."/>
      <w:lvlJc w:val="right"/>
      <w:pPr>
        <w:ind w:left="3912" w:hanging="180"/>
      </w:pPr>
    </w:lvl>
    <w:lvl w:ilvl="6" w:tplc="0809000F" w:tentative="1">
      <w:start w:val="1"/>
      <w:numFmt w:val="decimal"/>
      <w:lvlText w:val="%7."/>
      <w:lvlJc w:val="left"/>
      <w:pPr>
        <w:ind w:left="4632" w:hanging="360"/>
      </w:pPr>
    </w:lvl>
    <w:lvl w:ilvl="7" w:tplc="08090019" w:tentative="1">
      <w:start w:val="1"/>
      <w:numFmt w:val="lowerLetter"/>
      <w:lvlText w:val="%8."/>
      <w:lvlJc w:val="left"/>
      <w:pPr>
        <w:ind w:left="5352" w:hanging="360"/>
      </w:pPr>
    </w:lvl>
    <w:lvl w:ilvl="8" w:tplc="0809001B" w:tentative="1">
      <w:start w:val="1"/>
      <w:numFmt w:val="lowerRoman"/>
      <w:lvlText w:val="%9."/>
      <w:lvlJc w:val="right"/>
      <w:pPr>
        <w:ind w:left="6072" w:hanging="180"/>
      </w:pPr>
    </w:lvl>
  </w:abstractNum>
  <w:abstractNum w:abstractNumId="44" w15:restartNumberingAfterBreak="0">
    <w:nsid w:val="2B883EEC"/>
    <w:multiLevelType w:val="hybridMultilevel"/>
    <w:tmpl w:val="5FE67840"/>
    <w:lvl w:ilvl="0" w:tplc="FB42B56A">
      <w:start w:val="2"/>
      <w:numFmt w:val="decimal"/>
      <w:lvlText w:val="(%1)"/>
      <w:lvlJc w:val="left"/>
      <w:pPr>
        <w:ind w:left="1080" w:hanging="360"/>
      </w:pPr>
      <w:rPr>
        <w:rFonts w:hint="default"/>
      </w:rPr>
    </w:lvl>
    <w:lvl w:ilvl="1" w:tplc="08090019" w:tentative="1">
      <w:start w:val="1"/>
      <w:numFmt w:val="lowerLetter"/>
      <w:lvlText w:val="%2."/>
      <w:lvlJc w:val="left"/>
      <w:pPr>
        <w:ind w:left="1032" w:hanging="360"/>
      </w:pPr>
    </w:lvl>
    <w:lvl w:ilvl="2" w:tplc="0809001B" w:tentative="1">
      <w:start w:val="1"/>
      <w:numFmt w:val="lowerRoman"/>
      <w:lvlText w:val="%3."/>
      <w:lvlJc w:val="right"/>
      <w:pPr>
        <w:ind w:left="1752" w:hanging="180"/>
      </w:pPr>
    </w:lvl>
    <w:lvl w:ilvl="3" w:tplc="0809000F" w:tentative="1">
      <w:start w:val="1"/>
      <w:numFmt w:val="decimal"/>
      <w:lvlText w:val="%4."/>
      <w:lvlJc w:val="left"/>
      <w:pPr>
        <w:ind w:left="2472" w:hanging="360"/>
      </w:pPr>
    </w:lvl>
    <w:lvl w:ilvl="4" w:tplc="08090019" w:tentative="1">
      <w:start w:val="1"/>
      <w:numFmt w:val="lowerLetter"/>
      <w:lvlText w:val="%5."/>
      <w:lvlJc w:val="left"/>
      <w:pPr>
        <w:ind w:left="3192" w:hanging="360"/>
      </w:pPr>
    </w:lvl>
    <w:lvl w:ilvl="5" w:tplc="0809001B" w:tentative="1">
      <w:start w:val="1"/>
      <w:numFmt w:val="lowerRoman"/>
      <w:lvlText w:val="%6."/>
      <w:lvlJc w:val="right"/>
      <w:pPr>
        <w:ind w:left="3912" w:hanging="180"/>
      </w:pPr>
    </w:lvl>
    <w:lvl w:ilvl="6" w:tplc="0809000F" w:tentative="1">
      <w:start w:val="1"/>
      <w:numFmt w:val="decimal"/>
      <w:lvlText w:val="%7."/>
      <w:lvlJc w:val="left"/>
      <w:pPr>
        <w:ind w:left="4632" w:hanging="360"/>
      </w:pPr>
    </w:lvl>
    <w:lvl w:ilvl="7" w:tplc="08090019" w:tentative="1">
      <w:start w:val="1"/>
      <w:numFmt w:val="lowerLetter"/>
      <w:lvlText w:val="%8."/>
      <w:lvlJc w:val="left"/>
      <w:pPr>
        <w:ind w:left="5352" w:hanging="360"/>
      </w:pPr>
    </w:lvl>
    <w:lvl w:ilvl="8" w:tplc="0809001B" w:tentative="1">
      <w:start w:val="1"/>
      <w:numFmt w:val="lowerRoman"/>
      <w:lvlText w:val="%9."/>
      <w:lvlJc w:val="right"/>
      <w:pPr>
        <w:ind w:left="6072" w:hanging="180"/>
      </w:pPr>
    </w:lvl>
  </w:abstractNum>
  <w:abstractNum w:abstractNumId="45" w15:restartNumberingAfterBreak="0">
    <w:nsid w:val="2CE45429"/>
    <w:multiLevelType w:val="hybridMultilevel"/>
    <w:tmpl w:val="01BCF75A"/>
    <w:lvl w:ilvl="0" w:tplc="04180001">
      <w:start w:val="1"/>
      <w:numFmt w:val="bullet"/>
      <w:lvlText w:val=""/>
      <w:lvlJc w:val="left"/>
      <w:pPr>
        <w:ind w:left="1890" w:hanging="360"/>
      </w:pPr>
      <w:rPr>
        <w:rFonts w:ascii="Symbol" w:hAnsi="Symbol" w:hint="default"/>
      </w:rPr>
    </w:lvl>
    <w:lvl w:ilvl="1" w:tplc="04180003" w:tentative="1">
      <w:start w:val="1"/>
      <w:numFmt w:val="bullet"/>
      <w:lvlText w:val="o"/>
      <w:lvlJc w:val="left"/>
      <w:pPr>
        <w:ind w:left="2610" w:hanging="360"/>
      </w:pPr>
      <w:rPr>
        <w:rFonts w:ascii="Courier New" w:hAnsi="Courier New" w:cs="Courier New" w:hint="default"/>
      </w:rPr>
    </w:lvl>
    <w:lvl w:ilvl="2" w:tplc="04180005" w:tentative="1">
      <w:start w:val="1"/>
      <w:numFmt w:val="bullet"/>
      <w:lvlText w:val=""/>
      <w:lvlJc w:val="left"/>
      <w:pPr>
        <w:ind w:left="3330" w:hanging="360"/>
      </w:pPr>
      <w:rPr>
        <w:rFonts w:ascii="Wingdings" w:hAnsi="Wingdings" w:hint="default"/>
      </w:rPr>
    </w:lvl>
    <w:lvl w:ilvl="3" w:tplc="04180001" w:tentative="1">
      <w:start w:val="1"/>
      <w:numFmt w:val="bullet"/>
      <w:lvlText w:val=""/>
      <w:lvlJc w:val="left"/>
      <w:pPr>
        <w:ind w:left="4050" w:hanging="360"/>
      </w:pPr>
      <w:rPr>
        <w:rFonts w:ascii="Symbol" w:hAnsi="Symbol" w:hint="default"/>
      </w:rPr>
    </w:lvl>
    <w:lvl w:ilvl="4" w:tplc="04180003" w:tentative="1">
      <w:start w:val="1"/>
      <w:numFmt w:val="bullet"/>
      <w:lvlText w:val="o"/>
      <w:lvlJc w:val="left"/>
      <w:pPr>
        <w:ind w:left="4770" w:hanging="360"/>
      </w:pPr>
      <w:rPr>
        <w:rFonts w:ascii="Courier New" w:hAnsi="Courier New" w:cs="Courier New" w:hint="default"/>
      </w:rPr>
    </w:lvl>
    <w:lvl w:ilvl="5" w:tplc="04180005" w:tentative="1">
      <w:start w:val="1"/>
      <w:numFmt w:val="bullet"/>
      <w:lvlText w:val=""/>
      <w:lvlJc w:val="left"/>
      <w:pPr>
        <w:ind w:left="5490" w:hanging="360"/>
      </w:pPr>
      <w:rPr>
        <w:rFonts w:ascii="Wingdings" w:hAnsi="Wingdings" w:hint="default"/>
      </w:rPr>
    </w:lvl>
    <w:lvl w:ilvl="6" w:tplc="04180001" w:tentative="1">
      <w:start w:val="1"/>
      <w:numFmt w:val="bullet"/>
      <w:lvlText w:val=""/>
      <w:lvlJc w:val="left"/>
      <w:pPr>
        <w:ind w:left="6210" w:hanging="360"/>
      </w:pPr>
      <w:rPr>
        <w:rFonts w:ascii="Symbol" w:hAnsi="Symbol" w:hint="default"/>
      </w:rPr>
    </w:lvl>
    <w:lvl w:ilvl="7" w:tplc="04180003" w:tentative="1">
      <w:start w:val="1"/>
      <w:numFmt w:val="bullet"/>
      <w:lvlText w:val="o"/>
      <w:lvlJc w:val="left"/>
      <w:pPr>
        <w:ind w:left="6930" w:hanging="360"/>
      </w:pPr>
      <w:rPr>
        <w:rFonts w:ascii="Courier New" w:hAnsi="Courier New" w:cs="Courier New" w:hint="default"/>
      </w:rPr>
    </w:lvl>
    <w:lvl w:ilvl="8" w:tplc="04180005" w:tentative="1">
      <w:start w:val="1"/>
      <w:numFmt w:val="bullet"/>
      <w:lvlText w:val=""/>
      <w:lvlJc w:val="left"/>
      <w:pPr>
        <w:ind w:left="7650" w:hanging="360"/>
      </w:pPr>
      <w:rPr>
        <w:rFonts w:ascii="Wingdings" w:hAnsi="Wingdings" w:hint="default"/>
      </w:rPr>
    </w:lvl>
  </w:abstractNum>
  <w:abstractNum w:abstractNumId="46" w15:restartNumberingAfterBreak="0">
    <w:nsid w:val="2FA04DF7"/>
    <w:multiLevelType w:val="singleLevel"/>
    <w:tmpl w:val="2B968814"/>
    <w:lvl w:ilvl="0">
      <w:start w:val="1"/>
      <w:numFmt w:val="lowerLetter"/>
      <w:lvlText w:val="%1)"/>
      <w:lvlJc w:val="left"/>
      <w:pPr>
        <w:tabs>
          <w:tab w:val="num" w:pos="360"/>
        </w:tabs>
        <w:ind w:left="360" w:hanging="360"/>
      </w:pPr>
    </w:lvl>
  </w:abstractNum>
  <w:abstractNum w:abstractNumId="47" w15:restartNumberingAfterBreak="0">
    <w:nsid w:val="2FCB3952"/>
    <w:multiLevelType w:val="singleLevel"/>
    <w:tmpl w:val="CE3EA1A4"/>
    <w:lvl w:ilvl="0">
      <w:numFmt w:val="bullet"/>
      <w:lvlText w:val="-"/>
      <w:lvlJc w:val="left"/>
      <w:pPr>
        <w:tabs>
          <w:tab w:val="num" w:pos="720"/>
        </w:tabs>
        <w:ind w:left="720" w:hanging="360"/>
      </w:pPr>
      <w:rPr>
        <w:rFonts w:ascii="Times New Roman" w:hAnsi="Times New Roman" w:hint="default"/>
      </w:rPr>
    </w:lvl>
  </w:abstractNum>
  <w:abstractNum w:abstractNumId="48" w15:restartNumberingAfterBreak="0">
    <w:nsid w:val="31C34D21"/>
    <w:multiLevelType w:val="hybridMultilevel"/>
    <w:tmpl w:val="3D1476A2"/>
    <w:lvl w:ilvl="0" w:tplc="7276B2B4">
      <w:start w:val="1"/>
      <w:numFmt w:val="bullet"/>
      <w:lvlText w:val="-"/>
      <w:lvlJc w:val="left"/>
      <w:pPr>
        <w:tabs>
          <w:tab w:val="num" w:pos="720"/>
        </w:tabs>
        <w:ind w:left="720" w:hanging="360"/>
      </w:pPr>
      <w:rPr>
        <w:rFonts w:ascii="Times New Roman" w:eastAsia="Times New Roman" w:hAnsi="Times New Roman" w:cs="Times New Roman" w:hint="default"/>
      </w:rPr>
    </w:lvl>
    <w:lvl w:ilvl="1" w:tplc="04180003" w:tentative="1">
      <w:start w:val="1"/>
      <w:numFmt w:val="bullet"/>
      <w:lvlText w:val="o"/>
      <w:lvlJc w:val="left"/>
      <w:pPr>
        <w:tabs>
          <w:tab w:val="num" w:pos="1440"/>
        </w:tabs>
        <w:ind w:left="1440" w:hanging="360"/>
      </w:pPr>
      <w:rPr>
        <w:rFonts w:ascii="Courier New" w:hAnsi="Courier New" w:cs="Courier New" w:hint="default"/>
      </w:rPr>
    </w:lvl>
    <w:lvl w:ilvl="2" w:tplc="04180005" w:tentative="1">
      <w:start w:val="1"/>
      <w:numFmt w:val="bullet"/>
      <w:lvlText w:val=""/>
      <w:lvlJc w:val="left"/>
      <w:pPr>
        <w:tabs>
          <w:tab w:val="num" w:pos="2160"/>
        </w:tabs>
        <w:ind w:left="2160" w:hanging="360"/>
      </w:pPr>
      <w:rPr>
        <w:rFonts w:ascii="Wingdings" w:hAnsi="Wingding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cs="Courier New"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cs="Courier New" w:hint="default"/>
      </w:rPr>
    </w:lvl>
    <w:lvl w:ilvl="8" w:tplc="0418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33D8263F"/>
    <w:multiLevelType w:val="hybridMultilevel"/>
    <w:tmpl w:val="5FE67840"/>
    <w:lvl w:ilvl="0" w:tplc="FB42B56A">
      <w:start w:val="2"/>
      <w:numFmt w:val="decimal"/>
      <w:lvlText w:val="(%1)"/>
      <w:lvlJc w:val="left"/>
      <w:pPr>
        <w:ind w:left="1080" w:hanging="360"/>
      </w:pPr>
      <w:rPr>
        <w:rFonts w:hint="default"/>
      </w:rPr>
    </w:lvl>
    <w:lvl w:ilvl="1" w:tplc="08090019" w:tentative="1">
      <w:start w:val="1"/>
      <w:numFmt w:val="lowerLetter"/>
      <w:lvlText w:val="%2."/>
      <w:lvlJc w:val="left"/>
      <w:pPr>
        <w:ind w:left="1032" w:hanging="360"/>
      </w:pPr>
    </w:lvl>
    <w:lvl w:ilvl="2" w:tplc="0809001B" w:tentative="1">
      <w:start w:val="1"/>
      <w:numFmt w:val="lowerRoman"/>
      <w:lvlText w:val="%3."/>
      <w:lvlJc w:val="right"/>
      <w:pPr>
        <w:ind w:left="1752" w:hanging="180"/>
      </w:pPr>
    </w:lvl>
    <w:lvl w:ilvl="3" w:tplc="0809000F" w:tentative="1">
      <w:start w:val="1"/>
      <w:numFmt w:val="decimal"/>
      <w:lvlText w:val="%4."/>
      <w:lvlJc w:val="left"/>
      <w:pPr>
        <w:ind w:left="2472" w:hanging="360"/>
      </w:pPr>
    </w:lvl>
    <w:lvl w:ilvl="4" w:tplc="08090019" w:tentative="1">
      <w:start w:val="1"/>
      <w:numFmt w:val="lowerLetter"/>
      <w:lvlText w:val="%5."/>
      <w:lvlJc w:val="left"/>
      <w:pPr>
        <w:ind w:left="3192" w:hanging="360"/>
      </w:pPr>
    </w:lvl>
    <w:lvl w:ilvl="5" w:tplc="0809001B" w:tentative="1">
      <w:start w:val="1"/>
      <w:numFmt w:val="lowerRoman"/>
      <w:lvlText w:val="%6."/>
      <w:lvlJc w:val="right"/>
      <w:pPr>
        <w:ind w:left="3912" w:hanging="180"/>
      </w:pPr>
    </w:lvl>
    <w:lvl w:ilvl="6" w:tplc="0809000F" w:tentative="1">
      <w:start w:val="1"/>
      <w:numFmt w:val="decimal"/>
      <w:lvlText w:val="%7."/>
      <w:lvlJc w:val="left"/>
      <w:pPr>
        <w:ind w:left="4632" w:hanging="360"/>
      </w:pPr>
    </w:lvl>
    <w:lvl w:ilvl="7" w:tplc="08090019" w:tentative="1">
      <w:start w:val="1"/>
      <w:numFmt w:val="lowerLetter"/>
      <w:lvlText w:val="%8."/>
      <w:lvlJc w:val="left"/>
      <w:pPr>
        <w:ind w:left="5352" w:hanging="360"/>
      </w:pPr>
    </w:lvl>
    <w:lvl w:ilvl="8" w:tplc="0809001B" w:tentative="1">
      <w:start w:val="1"/>
      <w:numFmt w:val="lowerRoman"/>
      <w:lvlText w:val="%9."/>
      <w:lvlJc w:val="right"/>
      <w:pPr>
        <w:ind w:left="6072" w:hanging="180"/>
      </w:pPr>
    </w:lvl>
  </w:abstractNum>
  <w:abstractNum w:abstractNumId="50" w15:restartNumberingAfterBreak="0">
    <w:nsid w:val="35110E35"/>
    <w:multiLevelType w:val="hybridMultilevel"/>
    <w:tmpl w:val="96164702"/>
    <w:lvl w:ilvl="0" w:tplc="8E98DA00">
      <w:start w:val="2"/>
      <w:numFmt w:val="decimal"/>
      <w:lvlText w:val="(%1)"/>
      <w:lvlJc w:val="left"/>
      <w:pPr>
        <w:ind w:left="1080" w:hanging="360"/>
      </w:pPr>
      <w:rPr>
        <w:rFonts w:hint="default"/>
        <w:b w:val="0"/>
      </w:rPr>
    </w:lvl>
    <w:lvl w:ilvl="1" w:tplc="08090019" w:tentative="1">
      <w:start w:val="1"/>
      <w:numFmt w:val="lowerLetter"/>
      <w:lvlText w:val="%2."/>
      <w:lvlJc w:val="left"/>
      <w:pPr>
        <w:ind w:left="1032" w:hanging="360"/>
      </w:pPr>
    </w:lvl>
    <w:lvl w:ilvl="2" w:tplc="0809001B" w:tentative="1">
      <w:start w:val="1"/>
      <w:numFmt w:val="lowerRoman"/>
      <w:lvlText w:val="%3."/>
      <w:lvlJc w:val="right"/>
      <w:pPr>
        <w:ind w:left="1752" w:hanging="180"/>
      </w:pPr>
    </w:lvl>
    <w:lvl w:ilvl="3" w:tplc="0809000F" w:tentative="1">
      <w:start w:val="1"/>
      <w:numFmt w:val="decimal"/>
      <w:lvlText w:val="%4."/>
      <w:lvlJc w:val="left"/>
      <w:pPr>
        <w:ind w:left="2472" w:hanging="360"/>
      </w:pPr>
    </w:lvl>
    <w:lvl w:ilvl="4" w:tplc="08090019" w:tentative="1">
      <w:start w:val="1"/>
      <w:numFmt w:val="lowerLetter"/>
      <w:lvlText w:val="%5."/>
      <w:lvlJc w:val="left"/>
      <w:pPr>
        <w:ind w:left="3192" w:hanging="360"/>
      </w:pPr>
    </w:lvl>
    <w:lvl w:ilvl="5" w:tplc="0809001B" w:tentative="1">
      <w:start w:val="1"/>
      <w:numFmt w:val="lowerRoman"/>
      <w:lvlText w:val="%6."/>
      <w:lvlJc w:val="right"/>
      <w:pPr>
        <w:ind w:left="3912" w:hanging="180"/>
      </w:pPr>
    </w:lvl>
    <w:lvl w:ilvl="6" w:tplc="0809000F" w:tentative="1">
      <w:start w:val="1"/>
      <w:numFmt w:val="decimal"/>
      <w:lvlText w:val="%7."/>
      <w:lvlJc w:val="left"/>
      <w:pPr>
        <w:ind w:left="4632" w:hanging="360"/>
      </w:pPr>
    </w:lvl>
    <w:lvl w:ilvl="7" w:tplc="08090019" w:tentative="1">
      <w:start w:val="1"/>
      <w:numFmt w:val="lowerLetter"/>
      <w:lvlText w:val="%8."/>
      <w:lvlJc w:val="left"/>
      <w:pPr>
        <w:ind w:left="5352" w:hanging="360"/>
      </w:pPr>
    </w:lvl>
    <w:lvl w:ilvl="8" w:tplc="0809001B" w:tentative="1">
      <w:start w:val="1"/>
      <w:numFmt w:val="lowerRoman"/>
      <w:lvlText w:val="%9."/>
      <w:lvlJc w:val="right"/>
      <w:pPr>
        <w:ind w:left="6072" w:hanging="180"/>
      </w:pPr>
    </w:lvl>
  </w:abstractNum>
  <w:abstractNum w:abstractNumId="51" w15:restartNumberingAfterBreak="0">
    <w:nsid w:val="354313DA"/>
    <w:multiLevelType w:val="hybridMultilevel"/>
    <w:tmpl w:val="1EA60BC8"/>
    <w:lvl w:ilvl="0" w:tplc="FB42B56A">
      <w:start w:val="2"/>
      <w:numFmt w:val="decimal"/>
      <w:lvlText w:val="(%1)"/>
      <w:lvlJc w:val="left"/>
      <w:pPr>
        <w:ind w:left="1080" w:hanging="360"/>
      </w:pPr>
      <w:rPr>
        <w:rFonts w:hint="default"/>
      </w:rPr>
    </w:lvl>
    <w:lvl w:ilvl="1" w:tplc="08090019" w:tentative="1">
      <w:start w:val="1"/>
      <w:numFmt w:val="lowerLetter"/>
      <w:lvlText w:val="%2."/>
      <w:lvlJc w:val="left"/>
      <w:pPr>
        <w:ind w:left="1032" w:hanging="360"/>
      </w:pPr>
    </w:lvl>
    <w:lvl w:ilvl="2" w:tplc="0809001B" w:tentative="1">
      <w:start w:val="1"/>
      <w:numFmt w:val="lowerRoman"/>
      <w:lvlText w:val="%3."/>
      <w:lvlJc w:val="right"/>
      <w:pPr>
        <w:ind w:left="1752" w:hanging="180"/>
      </w:pPr>
    </w:lvl>
    <w:lvl w:ilvl="3" w:tplc="0809000F" w:tentative="1">
      <w:start w:val="1"/>
      <w:numFmt w:val="decimal"/>
      <w:lvlText w:val="%4."/>
      <w:lvlJc w:val="left"/>
      <w:pPr>
        <w:ind w:left="2472" w:hanging="360"/>
      </w:pPr>
    </w:lvl>
    <w:lvl w:ilvl="4" w:tplc="08090019" w:tentative="1">
      <w:start w:val="1"/>
      <w:numFmt w:val="lowerLetter"/>
      <w:lvlText w:val="%5."/>
      <w:lvlJc w:val="left"/>
      <w:pPr>
        <w:ind w:left="3192" w:hanging="360"/>
      </w:pPr>
    </w:lvl>
    <w:lvl w:ilvl="5" w:tplc="0809001B" w:tentative="1">
      <w:start w:val="1"/>
      <w:numFmt w:val="lowerRoman"/>
      <w:lvlText w:val="%6."/>
      <w:lvlJc w:val="right"/>
      <w:pPr>
        <w:ind w:left="3912" w:hanging="180"/>
      </w:pPr>
    </w:lvl>
    <w:lvl w:ilvl="6" w:tplc="0809000F" w:tentative="1">
      <w:start w:val="1"/>
      <w:numFmt w:val="decimal"/>
      <w:lvlText w:val="%7."/>
      <w:lvlJc w:val="left"/>
      <w:pPr>
        <w:ind w:left="4632" w:hanging="360"/>
      </w:pPr>
    </w:lvl>
    <w:lvl w:ilvl="7" w:tplc="08090019" w:tentative="1">
      <w:start w:val="1"/>
      <w:numFmt w:val="lowerLetter"/>
      <w:lvlText w:val="%8."/>
      <w:lvlJc w:val="left"/>
      <w:pPr>
        <w:ind w:left="5352" w:hanging="360"/>
      </w:pPr>
    </w:lvl>
    <w:lvl w:ilvl="8" w:tplc="0809001B" w:tentative="1">
      <w:start w:val="1"/>
      <w:numFmt w:val="lowerRoman"/>
      <w:lvlText w:val="%9."/>
      <w:lvlJc w:val="right"/>
      <w:pPr>
        <w:ind w:left="6072" w:hanging="180"/>
      </w:pPr>
    </w:lvl>
  </w:abstractNum>
  <w:abstractNum w:abstractNumId="52" w15:restartNumberingAfterBreak="0">
    <w:nsid w:val="358E4FFF"/>
    <w:multiLevelType w:val="hybridMultilevel"/>
    <w:tmpl w:val="5FE67840"/>
    <w:lvl w:ilvl="0" w:tplc="FB42B56A">
      <w:start w:val="2"/>
      <w:numFmt w:val="decimal"/>
      <w:lvlText w:val="(%1)"/>
      <w:lvlJc w:val="left"/>
      <w:pPr>
        <w:ind w:left="1080" w:hanging="360"/>
      </w:pPr>
      <w:rPr>
        <w:rFonts w:hint="default"/>
      </w:rPr>
    </w:lvl>
    <w:lvl w:ilvl="1" w:tplc="08090019" w:tentative="1">
      <w:start w:val="1"/>
      <w:numFmt w:val="lowerLetter"/>
      <w:lvlText w:val="%2."/>
      <w:lvlJc w:val="left"/>
      <w:pPr>
        <w:ind w:left="1032" w:hanging="360"/>
      </w:pPr>
    </w:lvl>
    <w:lvl w:ilvl="2" w:tplc="0809001B" w:tentative="1">
      <w:start w:val="1"/>
      <w:numFmt w:val="lowerRoman"/>
      <w:lvlText w:val="%3."/>
      <w:lvlJc w:val="right"/>
      <w:pPr>
        <w:ind w:left="1752" w:hanging="180"/>
      </w:pPr>
    </w:lvl>
    <w:lvl w:ilvl="3" w:tplc="0809000F" w:tentative="1">
      <w:start w:val="1"/>
      <w:numFmt w:val="decimal"/>
      <w:lvlText w:val="%4."/>
      <w:lvlJc w:val="left"/>
      <w:pPr>
        <w:ind w:left="2472" w:hanging="360"/>
      </w:pPr>
    </w:lvl>
    <w:lvl w:ilvl="4" w:tplc="08090019" w:tentative="1">
      <w:start w:val="1"/>
      <w:numFmt w:val="lowerLetter"/>
      <w:lvlText w:val="%5."/>
      <w:lvlJc w:val="left"/>
      <w:pPr>
        <w:ind w:left="3192" w:hanging="360"/>
      </w:pPr>
    </w:lvl>
    <w:lvl w:ilvl="5" w:tplc="0809001B" w:tentative="1">
      <w:start w:val="1"/>
      <w:numFmt w:val="lowerRoman"/>
      <w:lvlText w:val="%6."/>
      <w:lvlJc w:val="right"/>
      <w:pPr>
        <w:ind w:left="3912" w:hanging="180"/>
      </w:pPr>
    </w:lvl>
    <w:lvl w:ilvl="6" w:tplc="0809000F" w:tentative="1">
      <w:start w:val="1"/>
      <w:numFmt w:val="decimal"/>
      <w:lvlText w:val="%7."/>
      <w:lvlJc w:val="left"/>
      <w:pPr>
        <w:ind w:left="4632" w:hanging="360"/>
      </w:pPr>
    </w:lvl>
    <w:lvl w:ilvl="7" w:tplc="08090019" w:tentative="1">
      <w:start w:val="1"/>
      <w:numFmt w:val="lowerLetter"/>
      <w:lvlText w:val="%8."/>
      <w:lvlJc w:val="left"/>
      <w:pPr>
        <w:ind w:left="5352" w:hanging="360"/>
      </w:pPr>
    </w:lvl>
    <w:lvl w:ilvl="8" w:tplc="0809001B" w:tentative="1">
      <w:start w:val="1"/>
      <w:numFmt w:val="lowerRoman"/>
      <w:lvlText w:val="%9."/>
      <w:lvlJc w:val="right"/>
      <w:pPr>
        <w:ind w:left="6072" w:hanging="180"/>
      </w:pPr>
    </w:lvl>
  </w:abstractNum>
  <w:abstractNum w:abstractNumId="53" w15:restartNumberingAfterBreak="0">
    <w:nsid w:val="37ED3763"/>
    <w:multiLevelType w:val="multilevel"/>
    <w:tmpl w:val="BCA802F4"/>
    <w:lvl w:ilvl="0">
      <w:start w:val="1"/>
      <w:numFmt w:val="lowerLetter"/>
      <w:lvlText w:val="%1)"/>
      <w:lvlJc w:val="left"/>
      <w:pPr>
        <w:tabs>
          <w:tab w:val="num" w:pos="1080"/>
        </w:tabs>
        <w:ind w:left="1080" w:hanging="360"/>
      </w:pPr>
      <w:rPr>
        <w:rFonts w:hint="default"/>
      </w:rPr>
    </w:lvl>
    <w:lvl w:ilvl="1">
      <w:start w:val="3"/>
      <w:numFmt w:val="decimal"/>
      <w:lvlText w:val="(%2)"/>
      <w:lvlJc w:val="left"/>
      <w:pPr>
        <w:tabs>
          <w:tab w:val="num" w:pos="1440"/>
        </w:tabs>
        <w:ind w:left="1440" w:hanging="360"/>
      </w:pPr>
      <w:rPr>
        <w:rFonts w:hint="default"/>
        <w:i/>
        <w:color w:val="auto"/>
      </w:rPr>
    </w:lvl>
    <w:lvl w:ilvl="2">
      <w:start w:val="1"/>
      <w:numFmt w:val="decimal"/>
      <w:lvlText w:val="%3."/>
      <w:lvlJc w:val="left"/>
      <w:pPr>
        <w:tabs>
          <w:tab w:val="num" w:pos="2340"/>
        </w:tabs>
        <w:ind w:left="2340" w:hanging="360"/>
      </w:pPr>
      <w:rPr>
        <w:rFonts w:hint="default"/>
      </w:r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4" w15:restartNumberingAfterBreak="0">
    <w:nsid w:val="398C678B"/>
    <w:multiLevelType w:val="hybridMultilevel"/>
    <w:tmpl w:val="2FDA3BBA"/>
    <w:lvl w:ilvl="0" w:tplc="FB42B56A">
      <w:start w:val="2"/>
      <w:numFmt w:val="decimal"/>
      <w:lvlText w:val="(%1)"/>
      <w:lvlJc w:val="left"/>
      <w:pPr>
        <w:ind w:left="1080" w:hanging="360"/>
      </w:pPr>
      <w:rPr>
        <w:rFonts w:hint="default"/>
      </w:rPr>
    </w:lvl>
    <w:lvl w:ilvl="1" w:tplc="08090019" w:tentative="1">
      <w:start w:val="1"/>
      <w:numFmt w:val="lowerLetter"/>
      <w:lvlText w:val="%2."/>
      <w:lvlJc w:val="left"/>
      <w:pPr>
        <w:ind w:left="1032" w:hanging="360"/>
      </w:pPr>
    </w:lvl>
    <w:lvl w:ilvl="2" w:tplc="0809001B" w:tentative="1">
      <w:start w:val="1"/>
      <w:numFmt w:val="lowerRoman"/>
      <w:lvlText w:val="%3."/>
      <w:lvlJc w:val="right"/>
      <w:pPr>
        <w:ind w:left="1752" w:hanging="180"/>
      </w:pPr>
    </w:lvl>
    <w:lvl w:ilvl="3" w:tplc="0809000F" w:tentative="1">
      <w:start w:val="1"/>
      <w:numFmt w:val="decimal"/>
      <w:lvlText w:val="%4."/>
      <w:lvlJc w:val="left"/>
      <w:pPr>
        <w:ind w:left="2472" w:hanging="360"/>
      </w:pPr>
    </w:lvl>
    <w:lvl w:ilvl="4" w:tplc="08090019" w:tentative="1">
      <w:start w:val="1"/>
      <w:numFmt w:val="lowerLetter"/>
      <w:lvlText w:val="%5."/>
      <w:lvlJc w:val="left"/>
      <w:pPr>
        <w:ind w:left="3192" w:hanging="360"/>
      </w:pPr>
    </w:lvl>
    <w:lvl w:ilvl="5" w:tplc="0809001B" w:tentative="1">
      <w:start w:val="1"/>
      <w:numFmt w:val="lowerRoman"/>
      <w:lvlText w:val="%6."/>
      <w:lvlJc w:val="right"/>
      <w:pPr>
        <w:ind w:left="3912" w:hanging="180"/>
      </w:pPr>
    </w:lvl>
    <w:lvl w:ilvl="6" w:tplc="0809000F" w:tentative="1">
      <w:start w:val="1"/>
      <w:numFmt w:val="decimal"/>
      <w:lvlText w:val="%7."/>
      <w:lvlJc w:val="left"/>
      <w:pPr>
        <w:ind w:left="4632" w:hanging="360"/>
      </w:pPr>
    </w:lvl>
    <w:lvl w:ilvl="7" w:tplc="08090019" w:tentative="1">
      <w:start w:val="1"/>
      <w:numFmt w:val="lowerLetter"/>
      <w:lvlText w:val="%8."/>
      <w:lvlJc w:val="left"/>
      <w:pPr>
        <w:ind w:left="5352" w:hanging="360"/>
      </w:pPr>
    </w:lvl>
    <w:lvl w:ilvl="8" w:tplc="0809001B" w:tentative="1">
      <w:start w:val="1"/>
      <w:numFmt w:val="lowerRoman"/>
      <w:lvlText w:val="%9."/>
      <w:lvlJc w:val="right"/>
      <w:pPr>
        <w:ind w:left="6072" w:hanging="180"/>
      </w:pPr>
    </w:lvl>
  </w:abstractNum>
  <w:abstractNum w:abstractNumId="55" w15:restartNumberingAfterBreak="0">
    <w:nsid w:val="399F4900"/>
    <w:multiLevelType w:val="hybridMultilevel"/>
    <w:tmpl w:val="B13E04A6"/>
    <w:lvl w:ilvl="0" w:tplc="7CCAE512">
      <w:start w:val="1"/>
      <w:numFmt w:val="lowerLetter"/>
      <w:lvlText w:val="%1)"/>
      <w:lvlJc w:val="left"/>
      <w:pPr>
        <w:tabs>
          <w:tab w:val="num" w:pos="2250"/>
        </w:tabs>
        <w:ind w:left="2250" w:hanging="360"/>
      </w:pPr>
    </w:lvl>
    <w:lvl w:ilvl="1" w:tplc="AA701002">
      <w:start w:val="1"/>
      <w:numFmt w:val="lowerLetter"/>
      <w:lvlText w:val="%2."/>
      <w:lvlJc w:val="left"/>
      <w:pPr>
        <w:tabs>
          <w:tab w:val="num" w:pos="2970"/>
        </w:tabs>
        <w:ind w:left="2970" w:hanging="360"/>
      </w:pPr>
    </w:lvl>
    <w:lvl w:ilvl="2" w:tplc="8B20BA8E" w:tentative="1">
      <w:start w:val="1"/>
      <w:numFmt w:val="lowerRoman"/>
      <w:lvlText w:val="%3."/>
      <w:lvlJc w:val="right"/>
      <w:pPr>
        <w:tabs>
          <w:tab w:val="num" w:pos="3690"/>
        </w:tabs>
        <w:ind w:left="3690" w:hanging="180"/>
      </w:pPr>
    </w:lvl>
    <w:lvl w:ilvl="3" w:tplc="7C36AE6C" w:tentative="1">
      <w:start w:val="1"/>
      <w:numFmt w:val="decimal"/>
      <w:lvlText w:val="%4."/>
      <w:lvlJc w:val="left"/>
      <w:pPr>
        <w:tabs>
          <w:tab w:val="num" w:pos="4410"/>
        </w:tabs>
        <w:ind w:left="4410" w:hanging="360"/>
      </w:pPr>
    </w:lvl>
    <w:lvl w:ilvl="4" w:tplc="FDA2E552" w:tentative="1">
      <w:start w:val="1"/>
      <w:numFmt w:val="lowerLetter"/>
      <w:lvlText w:val="%5."/>
      <w:lvlJc w:val="left"/>
      <w:pPr>
        <w:tabs>
          <w:tab w:val="num" w:pos="5130"/>
        </w:tabs>
        <w:ind w:left="5130" w:hanging="360"/>
      </w:pPr>
    </w:lvl>
    <w:lvl w:ilvl="5" w:tplc="1C426FFA" w:tentative="1">
      <w:start w:val="1"/>
      <w:numFmt w:val="lowerRoman"/>
      <w:lvlText w:val="%6."/>
      <w:lvlJc w:val="right"/>
      <w:pPr>
        <w:tabs>
          <w:tab w:val="num" w:pos="5850"/>
        </w:tabs>
        <w:ind w:left="5850" w:hanging="180"/>
      </w:pPr>
    </w:lvl>
    <w:lvl w:ilvl="6" w:tplc="51C6760C" w:tentative="1">
      <w:start w:val="1"/>
      <w:numFmt w:val="decimal"/>
      <w:lvlText w:val="%7."/>
      <w:lvlJc w:val="left"/>
      <w:pPr>
        <w:tabs>
          <w:tab w:val="num" w:pos="6570"/>
        </w:tabs>
        <w:ind w:left="6570" w:hanging="360"/>
      </w:pPr>
    </w:lvl>
    <w:lvl w:ilvl="7" w:tplc="4894BDBC" w:tentative="1">
      <w:start w:val="1"/>
      <w:numFmt w:val="lowerLetter"/>
      <w:lvlText w:val="%8."/>
      <w:lvlJc w:val="left"/>
      <w:pPr>
        <w:tabs>
          <w:tab w:val="num" w:pos="7290"/>
        </w:tabs>
        <w:ind w:left="7290" w:hanging="360"/>
      </w:pPr>
    </w:lvl>
    <w:lvl w:ilvl="8" w:tplc="46F6CDC8" w:tentative="1">
      <w:start w:val="1"/>
      <w:numFmt w:val="lowerRoman"/>
      <w:lvlText w:val="%9."/>
      <w:lvlJc w:val="right"/>
      <w:pPr>
        <w:tabs>
          <w:tab w:val="num" w:pos="8010"/>
        </w:tabs>
        <w:ind w:left="8010" w:hanging="180"/>
      </w:pPr>
    </w:lvl>
  </w:abstractNum>
  <w:abstractNum w:abstractNumId="56" w15:restartNumberingAfterBreak="0">
    <w:nsid w:val="3A383456"/>
    <w:multiLevelType w:val="singleLevel"/>
    <w:tmpl w:val="04090017"/>
    <w:lvl w:ilvl="0">
      <w:start w:val="1"/>
      <w:numFmt w:val="lowerLetter"/>
      <w:lvlText w:val="%1)"/>
      <w:lvlJc w:val="left"/>
      <w:pPr>
        <w:tabs>
          <w:tab w:val="num" w:pos="360"/>
        </w:tabs>
        <w:ind w:left="360" w:hanging="360"/>
      </w:pPr>
    </w:lvl>
  </w:abstractNum>
  <w:abstractNum w:abstractNumId="57" w15:restartNumberingAfterBreak="0">
    <w:nsid w:val="3A3D665C"/>
    <w:multiLevelType w:val="hybridMultilevel"/>
    <w:tmpl w:val="5FE67840"/>
    <w:lvl w:ilvl="0" w:tplc="FB42B56A">
      <w:start w:val="2"/>
      <w:numFmt w:val="decimal"/>
      <w:lvlText w:val="(%1)"/>
      <w:lvlJc w:val="left"/>
      <w:pPr>
        <w:ind w:left="1080" w:hanging="360"/>
      </w:pPr>
      <w:rPr>
        <w:rFonts w:hint="default"/>
      </w:rPr>
    </w:lvl>
    <w:lvl w:ilvl="1" w:tplc="08090019" w:tentative="1">
      <w:start w:val="1"/>
      <w:numFmt w:val="lowerLetter"/>
      <w:lvlText w:val="%2."/>
      <w:lvlJc w:val="left"/>
      <w:pPr>
        <w:ind w:left="1032" w:hanging="360"/>
      </w:pPr>
    </w:lvl>
    <w:lvl w:ilvl="2" w:tplc="0809001B" w:tentative="1">
      <w:start w:val="1"/>
      <w:numFmt w:val="lowerRoman"/>
      <w:lvlText w:val="%3."/>
      <w:lvlJc w:val="right"/>
      <w:pPr>
        <w:ind w:left="1752" w:hanging="180"/>
      </w:pPr>
    </w:lvl>
    <w:lvl w:ilvl="3" w:tplc="0809000F" w:tentative="1">
      <w:start w:val="1"/>
      <w:numFmt w:val="decimal"/>
      <w:lvlText w:val="%4."/>
      <w:lvlJc w:val="left"/>
      <w:pPr>
        <w:ind w:left="2472" w:hanging="360"/>
      </w:pPr>
    </w:lvl>
    <w:lvl w:ilvl="4" w:tplc="08090019" w:tentative="1">
      <w:start w:val="1"/>
      <w:numFmt w:val="lowerLetter"/>
      <w:lvlText w:val="%5."/>
      <w:lvlJc w:val="left"/>
      <w:pPr>
        <w:ind w:left="3192" w:hanging="360"/>
      </w:pPr>
    </w:lvl>
    <w:lvl w:ilvl="5" w:tplc="0809001B" w:tentative="1">
      <w:start w:val="1"/>
      <w:numFmt w:val="lowerRoman"/>
      <w:lvlText w:val="%6."/>
      <w:lvlJc w:val="right"/>
      <w:pPr>
        <w:ind w:left="3912" w:hanging="180"/>
      </w:pPr>
    </w:lvl>
    <w:lvl w:ilvl="6" w:tplc="0809000F" w:tentative="1">
      <w:start w:val="1"/>
      <w:numFmt w:val="decimal"/>
      <w:lvlText w:val="%7."/>
      <w:lvlJc w:val="left"/>
      <w:pPr>
        <w:ind w:left="4632" w:hanging="360"/>
      </w:pPr>
    </w:lvl>
    <w:lvl w:ilvl="7" w:tplc="08090019" w:tentative="1">
      <w:start w:val="1"/>
      <w:numFmt w:val="lowerLetter"/>
      <w:lvlText w:val="%8."/>
      <w:lvlJc w:val="left"/>
      <w:pPr>
        <w:ind w:left="5352" w:hanging="360"/>
      </w:pPr>
    </w:lvl>
    <w:lvl w:ilvl="8" w:tplc="0809001B" w:tentative="1">
      <w:start w:val="1"/>
      <w:numFmt w:val="lowerRoman"/>
      <w:lvlText w:val="%9."/>
      <w:lvlJc w:val="right"/>
      <w:pPr>
        <w:ind w:left="6072" w:hanging="180"/>
      </w:pPr>
    </w:lvl>
  </w:abstractNum>
  <w:abstractNum w:abstractNumId="58" w15:restartNumberingAfterBreak="0">
    <w:nsid w:val="3AC56590"/>
    <w:multiLevelType w:val="hybridMultilevel"/>
    <w:tmpl w:val="5FE67840"/>
    <w:lvl w:ilvl="0" w:tplc="FB42B56A">
      <w:start w:val="2"/>
      <w:numFmt w:val="decimal"/>
      <w:lvlText w:val="(%1)"/>
      <w:lvlJc w:val="left"/>
      <w:pPr>
        <w:ind w:left="1080" w:hanging="360"/>
      </w:pPr>
      <w:rPr>
        <w:rFonts w:hint="default"/>
      </w:rPr>
    </w:lvl>
    <w:lvl w:ilvl="1" w:tplc="08090019" w:tentative="1">
      <w:start w:val="1"/>
      <w:numFmt w:val="lowerLetter"/>
      <w:lvlText w:val="%2."/>
      <w:lvlJc w:val="left"/>
      <w:pPr>
        <w:ind w:left="1032" w:hanging="360"/>
      </w:pPr>
    </w:lvl>
    <w:lvl w:ilvl="2" w:tplc="0809001B" w:tentative="1">
      <w:start w:val="1"/>
      <w:numFmt w:val="lowerRoman"/>
      <w:lvlText w:val="%3."/>
      <w:lvlJc w:val="right"/>
      <w:pPr>
        <w:ind w:left="1752" w:hanging="180"/>
      </w:pPr>
    </w:lvl>
    <w:lvl w:ilvl="3" w:tplc="0809000F" w:tentative="1">
      <w:start w:val="1"/>
      <w:numFmt w:val="decimal"/>
      <w:lvlText w:val="%4."/>
      <w:lvlJc w:val="left"/>
      <w:pPr>
        <w:ind w:left="2472" w:hanging="360"/>
      </w:pPr>
    </w:lvl>
    <w:lvl w:ilvl="4" w:tplc="08090019" w:tentative="1">
      <w:start w:val="1"/>
      <w:numFmt w:val="lowerLetter"/>
      <w:lvlText w:val="%5."/>
      <w:lvlJc w:val="left"/>
      <w:pPr>
        <w:ind w:left="3192" w:hanging="360"/>
      </w:pPr>
    </w:lvl>
    <w:lvl w:ilvl="5" w:tplc="0809001B" w:tentative="1">
      <w:start w:val="1"/>
      <w:numFmt w:val="lowerRoman"/>
      <w:lvlText w:val="%6."/>
      <w:lvlJc w:val="right"/>
      <w:pPr>
        <w:ind w:left="3912" w:hanging="180"/>
      </w:pPr>
    </w:lvl>
    <w:lvl w:ilvl="6" w:tplc="0809000F" w:tentative="1">
      <w:start w:val="1"/>
      <w:numFmt w:val="decimal"/>
      <w:lvlText w:val="%7."/>
      <w:lvlJc w:val="left"/>
      <w:pPr>
        <w:ind w:left="4632" w:hanging="360"/>
      </w:pPr>
    </w:lvl>
    <w:lvl w:ilvl="7" w:tplc="08090019" w:tentative="1">
      <w:start w:val="1"/>
      <w:numFmt w:val="lowerLetter"/>
      <w:lvlText w:val="%8."/>
      <w:lvlJc w:val="left"/>
      <w:pPr>
        <w:ind w:left="5352" w:hanging="360"/>
      </w:pPr>
    </w:lvl>
    <w:lvl w:ilvl="8" w:tplc="0809001B" w:tentative="1">
      <w:start w:val="1"/>
      <w:numFmt w:val="lowerRoman"/>
      <w:lvlText w:val="%9."/>
      <w:lvlJc w:val="right"/>
      <w:pPr>
        <w:ind w:left="6072" w:hanging="180"/>
      </w:pPr>
    </w:lvl>
  </w:abstractNum>
  <w:abstractNum w:abstractNumId="59" w15:restartNumberingAfterBreak="0">
    <w:nsid w:val="3B271555"/>
    <w:multiLevelType w:val="singleLevel"/>
    <w:tmpl w:val="D8CA6C90"/>
    <w:lvl w:ilvl="0">
      <w:start w:val="1"/>
      <w:numFmt w:val="lowerLetter"/>
      <w:lvlText w:val="%1)"/>
      <w:lvlJc w:val="left"/>
      <w:pPr>
        <w:tabs>
          <w:tab w:val="num" w:pos="1353"/>
        </w:tabs>
        <w:ind w:left="1353" w:hanging="360"/>
      </w:pPr>
    </w:lvl>
  </w:abstractNum>
  <w:abstractNum w:abstractNumId="60" w15:restartNumberingAfterBreak="0">
    <w:nsid w:val="3BF267C4"/>
    <w:multiLevelType w:val="hybridMultilevel"/>
    <w:tmpl w:val="5FE67840"/>
    <w:lvl w:ilvl="0" w:tplc="FB42B56A">
      <w:start w:val="2"/>
      <w:numFmt w:val="decimal"/>
      <w:lvlText w:val="(%1)"/>
      <w:lvlJc w:val="left"/>
      <w:pPr>
        <w:ind w:left="1080" w:hanging="360"/>
      </w:pPr>
      <w:rPr>
        <w:rFonts w:hint="default"/>
      </w:rPr>
    </w:lvl>
    <w:lvl w:ilvl="1" w:tplc="08090019" w:tentative="1">
      <w:start w:val="1"/>
      <w:numFmt w:val="lowerLetter"/>
      <w:lvlText w:val="%2."/>
      <w:lvlJc w:val="left"/>
      <w:pPr>
        <w:ind w:left="1032" w:hanging="360"/>
      </w:pPr>
    </w:lvl>
    <w:lvl w:ilvl="2" w:tplc="0809001B" w:tentative="1">
      <w:start w:val="1"/>
      <w:numFmt w:val="lowerRoman"/>
      <w:lvlText w:val="%3."/>
      <w:lvlJc w:val="right"/>
      <w:pPr>
        <w:ind w:left="1752" w:hanging="180"/>
      </w:pPr>
    </w:lvl>
    <w:lvl w:ilvl="3" w:tplc="0809000F" w:tentative="1">
      <w:start w:val="1"/>
      <w:numFmt w:val="decimal"/>
      <w:lvlText w:val="%4."/>
      <w:lvlJc w:val="left"/>
      <w:pPr>
        <w:ind w:left="2472" w:hanging="360"/>
      </w:pPr>
    </w:lvl>
    <w:lvl w:ilvl="4" w:tplc="08090019" w:tentative="1">
      <w:start w:val="1"/>
      <w:numFmt w:val="lowerLetter"/>
      <w:lvlText w:val="%5."/>
      <w:lvlJc w:val="left"/>
      <w:pPr>
        <w:ind w:left="3192" w:hanging="360"/>
      </w:pPr>
    </w:lvl>
    <w:lvl w:ilvl="5" w:tplc="0809001B" w:tentative="1">
      <w:start w:val="1"/>
      <w:numFmt w:val="lowerRoman"/>
      <w:lvlText w:val="%6."/>
      <w:lvlJc w:val="right"/>
      <w:pPr>
        <w:ind w:left="3912" w:hanging="180"/>
      </w:pPr>
    </w:lvl>
    <w:lvl w:ilvl="6" w:tplc="0809000F" w:tentative="1">
      <w:start w:val="1"/>
      <w:numFmt w:val="decimal"/>
      <w:lvlText w:val="%7."/>
      <w:lvlJc w:val="left"/>
      <w:pPr>
        <w:ind w:left="4632" w:hanging="360"/>
      </w:pPr>
    </w:lvl>
    <w:lvl w:ilvl="7" w:tplc="08090019" w:tentative="1">
      <w:start w:val="1"/>
      <w:numFmt w:val="lowerLetter"/>
      <w:lvlText w:val="%8."/>
      <w:lvlJc w:val="left"/>
      <w:pPr>
        <w:ind w:left="5352" w:hanging="360"/>
      </w:pPr>
    </w:lvl>
    <w:lvl w:ilvl="8" w:tplc="0809001B" w:tentative="1">
      <w:start w:val="1"/>
      <w:numFmt w:val="lowerRoman"/>
      <w:lvlText w:val="%9."/>
      <w:lvlJc w:val="right"/>
      <w:pPr>
        <w:ind w:left="6072" w:hanging="180"/>
      </w:pPr>
    </w:lvl>
  </w:abstractNum>
  <w:abstractNum w:abstractNumId="61" w15:restartNumberingAfterBreak="0">
    <w:nsid w:val="3E574FC0"/>
    <w:multiLevelType w:val="hybridMultilevel"/>
    <w:tmpl w:val="5FE67840"/>
    <w:lvl w:ilvl="0" w:tplc="FB42B56A">
      <w:start w:val="2"/>
      <w:numFmt w:val="decimal"/>
      <w:lvlText w:val="(%1)"/>
      <w:lvlJc w:val="left"/>
      <w:pPr>
        <w:ind w:left="1080" w:hanging="360"/>
      </w:pPr>
      <w:rPr>
        <w:rFonts w:hint="default"/>
      </w:rPr>
    </w:lvl>
    <w:lvl w:ilvl="1" w:tplc="08090019" w:tentative="1">
      <w:start w:val="1"/>
      <w:numFmt w:val="lowerLetter"/>
      <w:lvlText w:val="%2."/>
      <w:lvlJc w:val="left"/>
      <w:pPr>
        <w:ind w:left="1032" w:hanging="360"/>
      </w:pPr>
    </w:lvl>
    <w:lvl w:ilvl="2" w:tplc="0809001B" w:tentative="1">
      <w:start w:val="1"/>
      <w:numFmt w:val="lowerRoman"/>
      <w:lvlText w:val="%3."/>
      <w:lvlJc w:val="right"/>
      <w:pPr>
        <w:ind w:left="1752" w:hanging="180"/>
      </w:pPr>
    </w:lvl>
    <w:lvl w:ilvl="3" w:tplc="0809000F" w:tentative="1">
      <w:start w:val="1"/>
      <w:numFmt w:val="decimal"/>
      <w:lvlText w:val="%4."/>
      <w:lvlJc w:val="left"/>
      <w:pPr>
        <w:ind w:left="2472" w:hanging="360"/>
      </w:pPr>
    </w:lvl>
    <w:lvl w:ilvl="4" w:tplc="08090019" w:tentative="1">
      <w:start w:val="1"/>
      <w:numFmt w:val="lowerLetter"/>
      <w:lvlText w:val="%5."/>
      <w:lvlJc w:val="left"/>
      <w:pPr>
        <w:ind w:left="3192" w:hanging="360"/>
      </w:pPr>
    </w:lvl>
    <w:lvl w:ilvl="5" w:tplc="0809001B" w:tentative="1">
      <w:start w:val="1"/>
      <w:numFmt w:val="lowerRoman"/>
      <w:lvlText w:val="%6."/>
      <w:lvlJc w:val="right"/>
      <w:pPr>
        <w:ind w:left="3912" w:hanging="180"/>
      </w:pPr>
    </w:lvl>
    <w:lvl w:ilvl="6" w:tplc="0809000F" w:tentative="1">
      <w:start w:val="1"/>
      <w:numFmt w:val="decimal"/>
      <w:lvlText w:val="%7."/>
      <w:lvlJc w:val="left"/>
      <w:pPr>
        <w:ind w:left="4632" w:hanging="360"/>
      </w:pPr>
    </w:lvl>
    <w:lvl w:ilvl="7" w:tplc="08090019" w:tentative="1">
      <w:start w:val="1"/>
      <w:numFmt w:val="lowerLetter"/>
      <w:lvlText w:val="%8."/>
      <w:lvlJc w:val="left"/>
      <w:pPr>
        <w:ind w:left="5352" w:hanging="360"/>
      </w:pPr>
    </w:lvl>
    <w:lvl w:ilvl="8" w:tplc="0809001B" w:tentative="1">
      <w:start w:val="1"/>
      <w:numFmt w:val="lowerRoman"/>
      <w:lvlText w:val="%9."/>
      <w:lvlJc w:val="right"/>
      <w:pPr>
        <w:ind w:left="6072" w:hanging="180"/>
      </w:pPr>
    </w:lvl>
  </w:abstractNum>
  <w:abstractNum w:abstractNumId="62" w15:restartNumberingAfterBreak="0">
    <w:nsid w:val="40425366"/>
    <w:multiLevelType w:val="hybridMultilevel"/>
    <w:tmpl w:val="5A168BF4"/>
    <w:lvl w:ilvl="0" w:tplc="0418000F">
      <w:start w:val="1"/>
      <w:numFmt w:val="decimal"/>
      <w:lvlText w:val="%1."/>
      <w:lvlJc w:val="left"/>
      <w:pPr>
        <w:ind w:left="1146" w:hanging="360"/>
      </w:pPr>
    </w:lvl>
    <w:lvl w:ilvl="1" w:tplc="04180019" w:tentative="1">
      <w:start w:val="1"/>
      <w:numFmt w:val="lowerLetter"/>
      <w:lvlText w:val="%2."/>
      <w:lvlJc w:val="left"/>
      <w:pPr>
        <w:ind w:left="1866" w:hanging="360"/>
      </w:pPr>
    </w:lvl>
    <w:lvl w:ilvl="2" w:tplc="0418001B" w:tentative="1">
      <w:start w:val="1"/>
      <w:numFmt w:val="lowerRoman"/>
      <w:lvlText w:val="%3."/>
      <w:lvlJc w:val="right"/>
      <w:pPr>
        <w:ind w:left="2586" w:hanging="180"/>
      </w:pPr>
    </w:lvl>
    <w:lvl w:ilvl="3" w:tplc="0418000F" w:tentative="1">
      <w:start w:val="1"/>
      <w:numFmt w:val="decimal"/>
      <w:lvlText w:val="%4."/>
      <w:lvlJc w:val="left"/>
      <w:pPr>
        <w:ind w:left="3306" w:hanging="360"/>
      </w:pPr>
    </w:lvl>
    <w:lvl w:ilvl="4" w:tplc="04180019" w:tentative="1">
      <w:start w:val="1"/>
      <w:numFmt w:val="lowerLetter"/>
      <w:lvlText w:val="%5."/>
      <w:lvlJc w:val="left"/>
      <w:pPr>
        <w:ind w:left="4026" w:hanging="360"/>
      </w:pPr>
    </w:lvl>
    <w:lvl w:ilvl="5" w:tplc="0418001B" w:tentative="1">
      <w:start w:val="1"/>
      <w:numFmt w:val="lowerRoman"/>
      <w:lvlText w:val="%6."/>
      <w:lvlJc w:val="right"/>
      <w:pPr>
        <w:ind w:left="4746" w:hanging="180"/>
      </w:pPr>
    </w:lvl>
    <w:lvl w:ilvl="6" w:tplc="0418000F" w:tentative="1">
      <w:start w:val="1"/>
      <w:numFmt w:val="decimal"/>
      <w:lvlText w:val="%7."/>
      <w:lvlJc w:val="left"/>
      <w:pPr>
        <w:ind w:left="5466" w:hanging="360"/>
      </w:pPr>
    </w:lvl>
    <w:lvl w:ilvl="7" w:tplc="04180019" w:tentative="1">
      <w:start w:val="1"/>
      <w:numFmt w:val="lowerLetter"/>
      <w:lvlText w:val="%8."/>
      <w:lvlJc w:val="left"/>
      <w:pPr>
        <w:ind w:left="6186" w:hanging="360"/>
      </w:pPr>
    </w:lvl>
    <w:lvl w:ilvl="8" w:tplc="0418001B" w:tentative="1">
      <w:start w:val="1"/>
      <w:numFmt w:val="lowerRoman"/>
      <w:lvlText w:val="%9."/>
      <w:lvlJc w:val="right"/>
      <w:pPr>
        <w:ind w:left="6906" w:hanging="180"/>
      </w:pPr>
    </w:lvl>
  </w:abstractNum>
  <w:abstractNum w:abstractNumId="63" w15:restartNumberingAfterBreak="0">
    <w:nsid w:val="40C63AC4"/>
    <w:multiLevelType w:val="hybridMultilevel"/>
    <w:tmpl w:val="101EBB1A"/>
    <w:lvl w:ilvl="0" w:tplc="FFFFFFFF">
      <w:start w:val="1"/>
      <w:numFmt w:val="lowerLetter"/>
      <w:lvlText w:val="%1)"/>
      <w:lvlJc w:val="left"/>
      <w:pPr>
        <w:tabs>
          <w:tab w:val="num" w:pos="720"/>
        </w:tabs>
        <w:ind w:left="720" w:hanging="360"/>
      </w:pPr>
      <w:rPr>
        <w:rFonts w:hint="default"/>
      </w:rPr>
    </w:lvl>
    <w:lvl w:ilvl="1" w:tplc="44142636">
      <w:start w:val="2"/>
      <w:numFmt w:val="decimal"/>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4" w15:restartNumberingAfterBreak="0">
    <w:nsid w:val="41EB096E"/>
    <w:multiLevelType w:val="hybridMultilevel"/>
    <w:tmpl w:val="5FE67840"/>
    <w:lvl w:ilvl="0" w:tplc="FB42B56A">
      <w:start w:val="2"/>
      <w:numFmt w:val="decimal"/>
      <w:lvlText w:val="(%1)"/>
      <w:lvlJc w:val="left"/>
      <w:pPr>
        <w:ind w:left="1080" w:hanging="360"/>
      </w:pPr>
      <w:rPr>
        <w:rFonts w:hint="default"/>
      </w:rPr>
    </w:lvl>
    <w:lvl w:ilvl="1" w:tplc="08090019" w:tentative="1">
      <w:start w:val="1"/>
      <w:numFmt w:val="lowerLetter"/>
      <w:lvlText w:val="%2."/>
      <w:lvlJc w:val="left"/>
      <w:pPr>
        <w:ind w:left="1032" w:hanging="360"/>
      </w:pPr>
    </w:lvl>
    <w:lvl w:ilvl="2" w:tplc="0809001B" w:tentative="1">
      <w:start w:val="1"/>
      <w:numFmt w:val="lowerRoman"/>
      <w:lvlText w:val="%3."/>
      <w:lvlJc w:val="right"/>
      <w:pPr>
        <w:ind w:left="1752" w:hanging="180"/>
      </w:pPr>
    </w:lvl>
    <w:lvl w:ilvl="3" w:tplc="0809000F" w:tentative="1">
      <w:start w:val="1"/>
      <w:numFmt w:val="decimal"/>
      <w:lvlText w:val="%4."/>
      <w:lvlJc w:val="left"/>
      <w:pPr>
        <w:ind w:left="2472" w:hanging="360"/>
      </w:pPr>
    </w:lvl>
    <w:lvl w:ilvl="4" w:tplc="08090019" w:tentative="1">
      <w:start w:val="1"/>
      <w:numFmt w:val="lowerLetter"/>
      <w:lvlText w:val="%5."/>
      <w:lvlJc w:val="left"/>
      <w:pPr>
        <w:ind w:left="3192" w:hanging="360"/>
      </w:pPr>
    </w:lvl>
    <w:lvl w:ilvl="5" w:tplc="0809001B" w:tentative="1">
      <w:start w:val="1"/>
      <w:numFmt w:val="lowerRoman"/>
      <w:lvlText w:val="%6."/>
      <w:lvlJc w:val="right"/>
      <w:pPr>
        <w:ind w:left="3912" w:hanging="180"/>
      </w:pPr>
    </w:lvl>
    <w:lvl w:ilvl="6" w:tplc="0809000F" w:tentative="1">
      <w:start w:val="1"/>
      <w:numFmt w:val="decimal"/>
      <w:lvlText w:val="%7."/>
      <w:lvlJc w:val="left"/>
      <w:pPr>
        <w:ind w:left="4632" w:hanging="360"/>
      </w:pPr>
    </w:lvl>
    <w:lvl w:ilvl="7" w:tplc="08090019" w:tentative="1">
      <w:start w:val="1"/>
      <w:numFmt w:val="lowerLetter"/>
      <w:lvlText w:val="%8."/>
      <w:lvlJc w:val="left"/>
      <w:pPr>
        <w:ind w:left="5352" w:hanging="360"/>
      </w:pPr>
    </w:lvl>
    <w:lvl w:ilvl="8" w:tplc="0809001B" w:tentative="1">
      <w:start w:val="1"/>
      <w:numFmt w:val="lowerRoman"/>
      <w:lvlText w:val="%9."/>
      <w:lvlJc w:val="right"/>
      <w:pPr>
        <w:ind w:left="6072" w:hanging="180"/>
      </w:pPr>
    </w:lvl>
  </w:abstractNum>
  <w:abstractNum w:abstractNumId="65" w15:restartNumberingAfterBreak="0">
    <w:nsid w:val="42DE0AF6"/>
    <w:multiLevelType w:val="hybridMultilevel"/>
    <w:tmpl w:val="7B40A2DA"/>
    <w:lvl w:ilvl="0" w:tplc="04090017">
      <w:start w:val="1"/>
      <w:numFmt w:val="lowerLetter"/>
      <w:lvlText w:val="%1)"/>
      <w:lvlJc w:val="left"/>
      <w:pPr>
        <w:tabs>
          <w:tab w:val="num" w:pos="1440"/>
        </w:tabs>
        <w:ind w:left="1440" w:hanging="360"/>
      </w:p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66" w15:restartNumberingAfterBreak="0">
    <w:nsid w:val="474141B3"/>
    <w:multiLevelType w:val="hybridMultilevel"/>
    <w:tmpl w:val="07F0D682"/>
    <w:lvl w:ilvl="0" w:tplc="3E3A863E">
      <w:start w:val="2"/>
      <w:numFmt w:val="decimal"/>
      <w:lvlText w:val="(%1)"/>
      <w:lvlJc w:val="left"/>
      <w:pPr>
        <w:tabs>
          <w:tab w:val="num" w:pos="-312"/>
        </w:tabs>
        <w:ind w:left="-312" w:hanging="360"/>
      </w:pPr>
      <w:rPr>
        <w:rFonts w:hint="default"/>
      </w:rPr>
    </w:lvl>
    <w:lvl w:ilvl="1" w:tplc="FC7CBB7A">
      <w:start w:val="1"/>
      <w:numFmt w:val="lowerLetter"/>
      <w:lvlText w:val="%2)"/>
      <w:lvlJc w:val="left"/>
      <w:pPr>
        <w:tabs>
          <w:tab w:val="num" w:pos="408"/>
        </w:tabs>
        <w:ind w:left="408" w:hanging="360"/>
      </w:pPr>
      <w:rPr>
        <w:rFonts w:hint="default"/>
      </w:rPr>
    </w:lvl>
    <w:lvl w:ilvl="2" w:tplc="D640ECFA">
      <w:start w:val="1"/>
      <w:numFmt w:val="lowerLetter"/>
      <w:lvlText w:val="%3)"/>
      <w:lvlJc w:val="left"/>
      <w:pPr>
        <w:ind w:left="1308" w:hanging="360"/>
      </w:pPr>
      <w:rPr>
        <w:rFonts w:hint="default"/>
      </w:rPr>
    </w:lvl>
    <w:lvl w:ilvl="3" w:tplc="0409000F" w:tentative="1">
      <w:start w:val="1"/>
      <w:numFmt w:val="decimal"/>
      <w:lvlText w:val="%4."/>
      <w:lvlJc w:val="left"/>
      <w:pPr>
        <w:tabs>
          <w:tab w:val="num" w:pos="1848"/>
        </w:tabs>
        <w:ind w:left="1848" w:hanging="360"/>
      </w:pPr>
    </w:lvl>
    <w:lvl w:ilvl="4" w:tplc="04090019" w:tentative="1">
      <w:start w:val="1"/>
      <w:numFmt w:val="lowerLetter"/>
      <w:lvlText w:val="%5."/>
      <w:lvlJc w:val="left"/>
      <w:pPr>
        <w:tabs>
          <w:tab w:val="num" w:pos="2568"/>
        </w:tabs>
        <w:ind w:left="2568" w:hanging="360"/>
      </w:pPr>
    </w:lvl>
    <w:lvl w:ilvl="5" w:tplc="0409001B" w:tentative="1">
      <w:start w:val="1"/>
      <w:numFmt w:val="lowerRoman"/>
      <w:lvlText w:val="%6."/>
      <w:lvlJc w:val="right"/>
      <w:pPr>
        <w:tabs>
          <w:tab w:val="num" w:pos="3288"/>
        </w:tabs>
        <w:ind w:left="3288" w:hanging="180"/>
      </w:pPr>
    </w:lvl>
    <w:lvl w:ilvl="6" w:tplc="0409000F" w:tentative="1">
      <w:start w:val="1"/>
      <w:numFmt w:val="decimal"/>
      <w:lvlText w:val="%7."/>
      <w:lvlJc w:val="left"/>
      <w:pPr>
        <w:tabs>
          <w:tab w:val="num" w:pos="4008"/>
        </w:tabs>
        <w:ind w:left="4008" w:hanging="360"/>
      </w:pPr>
    </w:lvl>
    <w:lvl w:ilvl="7" w:tplc="04090019" w:tentative="1">
      <w:start w:val="1"/>
      <w:numFmt w:val="lowerLetter"/>
      <w:lvlText w:val="%8."/>
      <w:lvlJc w:val="left"/>
      <w:pPr>
        <w:tabs>
          <w:tab w:val="num" w:pos="4728"/>
        </w:tabs>
        <w:ind w:left="4728" w:hanging="360"/>
      </w:pPr>
    </w:lvl>
    <w:lvl w:ilvl="8" w:tplc="0409001B" w:tentative="1">
      <w:start w:val="1"/>
      <w:numFmt w:val="lowerRoman"/>
      <w:lvlText w:val="%9."/>
      <w:lvlJc w:val="right"/>
      <w:pPr>
        <w:tabs>
          <w:tab w:val="num" w:pos="5448"/>
        </w:tabs>
        <w:ind w:left="5448" w:hanging="180"/>
      </w:pPr>
    </w:lvl>
  </w:abstractNum>
  <w:abstractNum w:abstractNumId="67" w15:restartNumberingAfterBreak="0">
    <w:nsid w:val="47D618AE"/>
    <w:multiLevelType w:val="hybridMultilevel"/>
    <w:tmpl w:val="A3E63348"/>
    <w:lvl w:ilvl="0" w:tplc="0768642C">
      <w:start w:val="2"/>
      <w:numFmt w:val="decimal"/>
      <w:lvlText w:val="(%1)"/>
      <w:lvlJc w:val="left"/>
      <w:pPr>
        <w:ind w:left="144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8" w15:restartNumberingAfterBreak="0">
    <w:nsid w:val="4B327172"/>
    <w:multiLevelType w:val="hybridMultilevel"/>
    <w:tmpl w:val="5FE67840"/>
    <w:lvl w:ilvl="0" w:tplc="FB42B56A">
      <w:start w:val="2"/>
      <w:numFmt w:val="decimal"/>
      <w:lvlText w:val="(%1)"/>
      <w:lvlJc w:val="left"/>
      <w:pPr>
        <w:ind w:left="1080" w:hanging="360"/>
      </w:pPr>
      <w:rPr>
        <w:rFonts w:hint="default"/>
      </w:rPr>
    </w:lvl>
    <w:lvl w:ilvl="1" w:tplc="08090019" w:tentative="1">
      <w:start w:val="1"/>
      <w:numFmt w:val="lowerLetter"/>
      <w:lvlText w:val="%2."/>
      <w:lvlJc w:val="left"/>
      <w:pPr>
        <w:ind w:left="1032" w:hanging="360"/>
      </w:pPr>
    </w:lvl>
    <w:lvl w:ilvl="2" w:tplc="0809001B" w:tentative="1">
      <w:start w:val="1"/>
      <w:numFmt w:val="lowerRoman"/>
      <w:lvlText w:val="%3."/>
      <w:lvlJc w:val="right"/>
      <w:pPr>
        <w:ind w:left="1752" w:hanging="180"/>
      </w:pPr>
    </w:lvl>
    <w:lvl w:ilvl="3" w:tplc="0809000F" w:tentative="1">
      <w:start w:val="1"/>
      <w:numFmt w:val="decimal"/>
      <w:lvlText w:val="%4."/>
      <w:lvlJc w:val="left"/>
      <w:pPr>
        <w:ind w:left="2472" w:hanging="360"/>
      </w:pPr>
    </w:lvl>
    <w:lvl w:ilvl="4" w:tplc="08090019" w:tentative="1">
      <w:start w:val="1"/>
      <w:numFmt w:val="lowerLetter"/>
      <w:lvlText w:val="%5."/>
      <w:lvlJc w:val="left"/>
      <w:pPr>
        <w:ind w:left="3192" w:hanging="360"/>
      </w:pPr>
    </w:lvl>
    <w:lvl w:ilvl="5" w:tplc="0809001B" w:tentative="1">
      <w:start w:val="1"/>
      <w:numFmt w:val="lowerRoman"/>
      <w:lvlText w:val="%6."/>
      <w:lvlJc w:val="right"/>
      <w:pPr>
        <w:ind w:left="3912" w:hanging="180"/>
      </w:pPr>
    </w:lvl>
    <w:lvl w:ilvl="6" w:tplc="0809000F" w:tentative="1">
      <w:start w:val="1"/>
      <w:numFmt w:val="decimal"/>
      <w:lvlText w:val="%7."/>
      <w:lvlJc w:val="left"/>
      <w:pPr>
        <w:ind w:left="4632" w:hanging="360"/>
      </w:pPr>
    </w:lvl>
    <w:lvl w:ilvl="7" w:tplc="08090019" w:tentative="1">
      <w:start w:val="1"/>
      <w:numFmt w:val="lowerLetter"/>
      <w:lvlText w:val="%8."/>
      <w:lvlJc w:val="left"/>
      <w:pPr>
        <w:ind w:left="5352" w:hanging="360"/>
      </w:pPr>
    </w:lvl>
    <w:lvl w:ilvl="8" w:tplc="0809001B" w:tentative="1">
      <w:start w:val="1"/>
      <w:numFmt w:val="lowerRoman"/>
      <w:lvlText w:val="%9."/>
      <w:lvlJc w:val="right"/>
      <w:pPr>
        <w:ind w:left="6072" w:hanging="180"/>
      </w:pPr>
    </w:lvl>
  </w:abstractNum>
  <w:abstractNum w:abstractNumId="69" w15:restartNumberingAfterBreak="0">
    <w:nsid w:val="4C755BEB"/>
    <w:multiLevelType w:val="hybridMultilevel"/>
    <w:tmpl w:val="FA788300"/>
    <w:lvl w:ilvl="0" w:tplc="6BA87884">
      <w:start w:val="1"/>
      <w:numFmt w:val="lowerLetter"/>
      <w:lvlText w:val="%1)"/>
      <w:lvlJc w:val="left"/>
      <w:pPr>
        <w:ind w:left="1440" w:hanging="360"/>
      </w:pPr>
      <w:rPr>
        <w:rFonts w:cs="Times New Roman" w:hint="default"/>
        <w:b w:val="0"/>
        <w:i w:val="0"/>
        <w:sz w:val="24"/>
        <w:szCs w:val="24"/>
      </w:r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70" w15:restartNumberingAfterBreak="0">
    <w:nsid w:val="4CDA12B9"/>
    <w:multiLevelType w:val="hybridMultilevel"/>
    <w:tmpl w:val="5FE67840"/>
    <w:lvl w:ilvl="0" w:tplc="FB42B56A">
      <w:start w:val="2"/>
      <w:numFmt w:val="decimal"/>
      <w:lvlText w:val="(%1)"/>
      <w:lvlJc w:val="left"/>
      <w:pPr>
        <w:ind w:left="1080" w:hanging="360"/>
      </w:pPr>
      <w:rPr>
        <w:rFonts w:hint="default"/>
      </w:rPr>
    </w:lvl>
    <w:lvl w:ilvl="1" w:tplc="08090019" w:tentative="1">
      <w:start w:val="1"/>
      <w:numFmt w:val="lowerLetter"/>
      <w:lvlText w:val="%2."/>
      <w:lvlJc w:val="left"/>
      <w:pPr>
        <w:ind w:left="1032" w:hanging="360"/>
      </w:pPr>
    </w:lvl>
    <w:lvl w:ilvl="2" w:tplc="0809001B" w:tentative="1">
      <w:start w:val="1"/>
      <w:numFmt w:val="lowerRoman"/>
      <w:lvlText w:val="%3."/>
      <w:lvlJc w:val="right"/>
      <w:pPr>
        <w:ind w:left="1752" w:hanging="180"/>
      </w:pPr>
    </w:lvl>
    <w:lvl w:ilvl="3" w:tplc="0809000F" w:tentative="1">
      <w:start w:val="1"/>
      <w:numFmt w:val="decimal"/>
      <w:lvlText w:val="%4."/>
      <w:lvlJc w:val="left"/>
      <w:pPr>
        <w:ind w:left="2472" w:hanging="360"/>
      </w:pPr>
    </w:lvl>
    <w:lvl w:ilvl="4" w:tplc="08090019" w:tentative="1">
      <w:start w:val="1"/>
      <w:numFmt w:val="lowerLetter"/>
      <w:lvlText w:val="%5."/>
      <w:lvlJc w:val="left"/>
      <w:pPr>
        <w:ind w:left="3192" w:hanging="360"/>
      </w:pPr>
    </w:lvl>
    <w:lvl w:ilvl="5" w:tplc="0809001B" w:tentative="1">
      <w:start w:val="1"/>
      <w:numFmt w:val="lowerRoman"/>
      <w:lvlText w:val="%6."/>
      <w:lvlJc w:val="right"/>
      <w:pPr>
        <w:ind w:left="3912" w:hanging="180"/>
      </w:pPr>
    </w:lvl>
    <w:lvl w:ilvl="6" w:tplc="0809000F" w:tentative="1">
      <w:start w:val="1"/>
      <w:numFmt w:val="decimal"/>
      <w:lvlText w:val="%7."/>
      <w:lvlJc w:val="left"/>
      <w:pPr>
        <w:ind w:left="4632" w:hanging="360"/>
      </w:pPr>
    </w:lvl>
    <w:lvl w:ilvl="7" w:tplc="08090019" w:tentative="1">
      <w:start w:val="1"/>
      <w:numFmt w:val="lowerLetter"/>
      <w:lvlText w:val="%8."/>
      <w:lvlJc w:val="left"/>
      <w:pPr>
        <w:ind w:left="5352" w:hanging="360"/>
      </w:pPr>
    </w:lvl>
    <w:lvl w:ilvl="8" w:tplc="0809001B" w:tentative="1">
      <w:start w:val="1"/>
      <w:numFmt w:val="lowerRoman"/>
      <w:lvlText w:val="%9."/>
      <w:lvlJc w:val="right"/>
      <w:pPr>
        <w:ind w:left="6072" w:hanging="180"/>
      </w:pPr>
    </w:lvl>
  </w:abstractNum>
  <w:abstractNum w:abstractNumId="71" w15:restartNumberingAfterBreak="0">
    <w:nsid w:val="4CFF15B7"/>
    <w:multiLevelType w:val="hybridMultilevel"/>
    <w:tmpl w:val="C74AF652"/>
    <w:lvl w:ilvl="0" w:tplc="04090017">
      <w:start w:val="1"/>
      <w:numFmt w:val="lowerLetter"/>
      <w:lvlText w:val="%1)"/>
      <w:lvlJc w:val="left"/>
      <w:pPr>
        <w:tabs>
          <w:tab w:val="num" w:pos="1854"/>
        </w:tabs>
        <w:ind w:left="1854" w:hanging="360"/>
      </w:pPr>
    </w:lvl>
    <w:lvl w:ilvl="1" w:tplc="04090017">
      <w:start w:val="1"/>
      <w:numFmt w:val="lowerLetter"/>
      <w:lvlText w:val="%2)"/>
      <w:lvlJc w:val="left"/>
      <w:pPr>
        <w:tabs>
          <w:tab w:val="num" w:pos="2345"/>
        </w:tabs>
        <w:ind w:left="2345" w:hanging="360"/>
      </w:p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72" w15:restartNumberingAfterBreak="0">
    <w:nsid w:val="4F746D24"/>
    <w:multiLevelType w:val="hybridMultilevel"/>
    <w:tmpl w:val="BE44CBB2"/>
    <w:lvl w:ilvl="0" w:tplc="F9AE093C">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3" w15:restartNumberingAfterBreak="0">
    <w:nsid w:val="50534378"/>
    <w:multiLevelType w:val="singleLevel"/>
    <w:tmpl w:val="04090017"/>
    <w:lvl w:ilvl="0">
      <w:start w:val="1"/>
      <w:numFmt w:val="lowerLetter"/>
      <w:lvlText w:val="%1)"/>
      <w:lvlJc w:val="left"/>
      <w:pPr>
        <w:tabs>
          <w:tab w:val="num" w:pos="360"/>
        </w:tabs>
        <w:ind w:left="360" w:hanging="360"/>
      </w:pPr>
    </w:lvl>
  </w:abstractNum>
  <w:abstractNum w:abstractNumId="74" w15:restartNumberingAfterBreak="0">
    <w:nsid w:val="50825845"/>
    <w:multiLevelType w:val="hybridMultilevel"/>
    <w:tmpl w:val="89F28F24"/>
    <w:lvl w:ilvl="0" w:tplc="D136C490">
      <w:start w:val="2"/>
      <w:numFmt w:val="decimal"/>
      <w:lvlText w:val="(%1)"/>
      <w:lvlJc w:val="left"/>
      <w:pPr>
        <w:ind w:left="1080" w:hanging="360"/>
      </w:pPr>
      <w:rPr>
        <w:rFonts w:hint="default"/>
        <w:b w:val="0"/>
      </w:rPr>
    </w:lvl>
    <w:lvl w:ilvl="1" w:tplc="08090019" w:tentative="1">
      <w:start w:val="1"/>
      <w:numFmt w:val="lowerLetter"/>
      <w:lvlText w:val="%2."/>
      <w:lvlJc w:val="left"/>
      <w:pPr>
        <w:ind w:left="1032" w:hanging="360"/>
      </w:pPr>
    </w:lvl>
    <w:lvl w:ilvl="2" w:tplc="0809001B" w:tentative="1">
      <w:start w:val="1"/>
      <w:numFmt w:val="lowerRoman"/>
      <w:lvlText w:val="%3."/>
      <w:lvlJc w:val="right"/>
      <w:pPr>
        <w:ind w:left="1752" w:hanging="180"/>
      </w:pPr>
    </w:lvl>
    <w:lvl w:ilvl="3" w:tplc="0809000F" w:tentative="1">
      <w:start w:val="1"/>
      <w:numFmt w:val="decimal"/>
      <w:lvlText w:val="%4."/>
      <w:lvlJc w:val="left"/>
      <w:pPr>
        <w:ind w:left="2472" w:hanging="360"/>
      </w:pPr>
    </w:lvl>
    <w:lvl w:ilvl="4" w:tplc="08090019" w:tentative="1">
      <w:start w:val="1"/>
      <w:numFmt w:val="lowerLetter"/>
      <w:lvlText w:val="%5."/>
      <w:lvlJc w:val="left"/>
      <w:pPr>
        <w:ind w:left="3192" w:hanging="360"/>
      </w:pPr>
    </w:lvl>
    <w:lvl w:ilvl="5" w:tplc="0809001B" w:tentative="1">
      <w:start w:val="1"/>
      <w:numFmt w:val="lowerRoman"/>
      <w:lvlText w:val="%6."/>
      <w:lvlJc w:val="right"/>
      <w:pPr>
        <w:ind w:left="3912" w:hanging="180"/>
      </w:pPr>
    </w:lvl>
    <w:lvl w:ilvl="6" w:tplc="0809000F" w:tentative="1">
      <w:start w:val="1"/>
      <w:numFmt w:val="decimal"/>
      <w:lvlText w:val="%7."/>
      <w:lvlJc w:val="left"/>
      <w:pPr>
        <w:ind w:left="4632" w:hanging="360"/>
      </w:pPr>
    </w:lvl>
    <w:lvl w:ilvl="7" w:tplc="08090019" w:tentative="1">
      <w:start w:val="1"/>
      <w:numFmt w:val="lowerLetter"/>
      <w:lvlText w:val="%8."/>
      <w:lvlJc w:val="left"/>
      <w:pPr>
        <w:ind w:left="5352" w:hanging="360"/>
      </w:pPr>
    </w:lvl>
    <w:lvl w:ilvl="8" w:tplc="0809001B" w:tentative="1">
      <w:start w:val="1"/>
      <w:numFmt w:val="lowerRoman"/>
      <w:lvlText w:val="%9."/>
      <w:lvlJc w:val="right"/>
      <w:pPr>
        <w:ind w:left="6072" w:hanging="180"/>
      </w:pPr>
    </w:lvl>
  </w:abstractNum>
  <w:abstractNum w:abstractNumId="75" w15:restartNumberingAfterBreak="0">
    <w:nsid w:val="50B61CAC"/>
    <w:multiLevelType w:val="singleLevel"/>
    <w:tmpl w:val="2B968814"/>
    <w:lvl w:ilvl="0">
      <w:start w:val="1"/>
      <w:numFmt w:val="lowerLetter"/>
      <w:lvlText w:val="%1)"/>
      <w:lvlJc w:val="left"/>
      <w:pPr>
        <w:tabs>
          <w:tab w:val="num" w:pos="360"/>
        </w:tabs>
        <w:ind w:left="360" w:hanging="360"/>
      </w:pPr>
    </w:lvl>
  </w:abstractNum>
  <w:abstractNum w:abstractNumId="76" w15:restartNumberingAfterBreak="0">
    <w:nsid w:val="516A0E58"/>
    <w:multiLevelType w:val="hybridMultilevel"/>
    <w:tmpl w:val="30360EEE"/>
    <w:lvl w:ilvl="0" w:tplc="72CA2310">
      <w:start w:val="2"/>
      <w:numFmt w:val="lowerLetter"/>
      <w:lvlText w:val="%1)"/>
      <w:lvlJc w:val="left"/>
      <w:pPr>
        <w:ind w:left="768" w:hanging="360"/>
      </w:pPr>
      <w:rPr>
        <w:rFonts w:hint="default"/>
      </w:rPr>
    </w:lvl>
    <w:lvl w:ilvl="1" w:tplc="FB42B56A">
      <w:start w:val="2"/>
      <w:numFmt w:val="decimal"/>
      <w:lvlText w:val="(%2)"/>
      <w:lvlJc w:val="left"/>
      <w:pPr>
        <w:ind w:left="1488" w:hanging="360"/>
      </w:pPr>
      <w:rPr>
        <w:rFonts w:hint="default"/>
      </w:rPr>
    </w:lvl>
    <w:lvl w:ilvl="2" w:tplc="FFFFFFFF">
      <w:start w:val="1"/>
      <w:numFmt w:val="lowerLetter"/>
      <w:lvlText w:val="%3)"/>
      <w:lvlJc w:val="left"/>
      <w:pPr>
        <w:ind w:left="890" w:hanging="180"/>
      </w:pPr>
      <w:rPr>
        <w:rFonts w:hint="default"/>
      </w:rPr>
    </w:lvl>
    <w:lvl w:ilvl="3" w:tplc="0418000F" w:tentative="1">
      <w:start w:val="1"/>
      <w:numFmt w:val="decimal"/>
      <w:lvlText w:val="%4."/>
      <w:lvlJc w:val="left"/>
      <w:pPr>
        <w:ind w:left="2928" w:hanging="360"/>
      </w:pPr>
    </w:lvl>
    <w:lvl w:ilvl="4" w:tplc="04180019" w:tentative="1">
      <w:start w:val="1"/>
      <w:numFmt w:val="lowerLetter"/>
      <w:lvlText w:val="%5."/>
      <w:lvlJc w:val="left"/>
      <w:pPr>
        <w:ind w:left="3648" w:hanging="360"/>
      </w:pPr>
    </w:lvl>
    <w:lvl w:ilvl="5" w:tplc="0418001B" w:tentative="1">
      <w:start w:val="1"/>
      <w:numFmt w:val="lowerRoman"/>
      <w:lvlText w:val="%6."/>
      <w:lvlJc w:val="right"/>
      <w:pPr>
        <w:ind w:left="4368" w:hanging="180"/>
      </w:pPr>
    </w:lvl>
    <w:lvl w:ilvl="6" w:tplc="0418000F" w:tentative="1">
      <w:start w:val="1"/>
      <w:numFmt w:val="decimal"/>
      <w:lvlText w:val="%7."/>
      <w:lvlJc w:val="left"/>
      <w:pPr>
        <w:ind w:left="5088" w:hanging="360"/>
      </w:pPr>
    </w:lvl>
    <w:lvl w:ilvl="7" w:tplc="04180019" w:tentative="1">
      <w:start w:val="1"/>
      <w:numFmt w:val="lowerLetter"/>
      <w:lvlText w:val="%8."/>
      <w:lvlJc w:val="left"/>
      <w:pPr>
        <w:ind w:left="5808" w:hanging="360"/>
      </w:pPr>
    </w:lvl>
    <w:lvl w:ilvl="8" w:tplc="0418001B" w:tentative="1">
      <w:start w:val="1"/>
      <w:numFmt w:val="lowerRoman"/>
      <w:lvlText w:val="%9."/>
      <w:lvlJc w:val="right"/>
      <w:pPr>
        <w:ind w:left="6528" w:hanging="180"/>
      </w:pPr>
    </w:lvl>
  </w:abstractNum>
  <w:abstractNum w:abstractNumId="77" w15:restartNumberingAfterBreak="0">
    <w:nsid w:val="53AE749D"/>
    <w:multiLevelType w:val="singleLevel"/>
    <w:tmpl w:val="E250CBEE"/>
    <w:lvl w:ilvl="0">
      <w:start w:val="1"/>
      <w:numFmt w:val="decimal"/>
      <w:lvlText w:val="Art. %1."/>
      <w:lvlJc w:val="center"/>
      <w:pPr>
        <w:ind w:left="360" w:hanging="360"/>
      </w:pPr>
      <w:rPr>
        <w:rFonts w:ascii="Times New Roman" w:hAnsi="Times New Roman" w:hint="default"/>
        <w:b/>
        <w:i w:val="0"/>
        <w:strike w:val="0"/>
        <w:sz w:val="24"/>
      </w:rPr>
    </w:lvl>
  </w:abstractNum>
  <w:abstractNum w:abstractNumId="78" w15:restartNumberingAfterBreak="0">
    <w:nsid w:val="544A5695"/>
    <w:multiLevelType w:val="singleLevel"/>
    <w:tmpl w:val="04090017"/>
    <w:lvl w:ilvl="0">
      <w:start w:val="1"/>
      <w:numFmt w:val="lowerLetter"/>
      <w:lvlText w:val="%1)"/>
      <w:lvlJc w:val="left"/>
      <w:pPr>
        <w:tabs>
          <w:tab w:val="num" w:pos="360"/>
        </w:tabs>
        <w:ind w:left="360" w:hanging="360"/>
      </w:pPr>
    </w:lvl>
  </w:abstractNum>
  <w:abstractNum w:abstractNumId="79" w15:restartNumberingAfterBreak="0">
    <w:nsid w:val="54672B60"/>
    <w:multiLevelType w:val="hybridMultilevel"/>
    <w:tmpl w:val="B4BE8408"/>
    <w:lvl w:ilvl="0" w:tplc="F9AE093C">
      <w:start w:val="1"/>
      <w:numFmt w:val="lowerLetter"/>
      <w:lvlText w:val="%1)"/>
      <w:lvlJc w:val="left"/>
      <w:pPr>
        <w:ind w:left="1353" w:hanging="360"/>
      </w:pPr>
      <w:rPr>
        <w:rFonts w:hint="default"/>
      </w:rPr>
    </w:lvl>
    <w:lvl w:ilvl="1" w:tplc="08090019" w:tentative="1">
      <w:start w:val="1"/>
      <w:numFmt w:val="lowerLetter"/>
      <w:lvlText w:val="%2."/>
      <w:lvlJc w:val="left"/>
      <w:pPr>
        <w:ind w:left="1724" w:hanging="360"/>
      </w:pPr>
    </w:lvl>
    <w:lvl w:ilvl="2" w:tplc="0809001B" w:tentative="1">
      <w:start w:val="1"/>
      <w:numFmt w:val="lowerRoman"/>
      <w:lvlText w:val="%3."/>
      <w:lvlJc w:val="right"/>
      <w:pPr>
        <w:ind w:left="2444" w:hanging="180"/>
      </w:pPr>
    </w:lvl>
    <w:lvl w:ilvl="3" w:tplc="0809000F" w:tentative="1">
      <w:start w:val="1"/>
      <w:numFmt w:val="decimal"/>
      <w:lvlText w:val="%4."/>
      <w:lvlJc w:val="left"/>
      <w:pPr>
        <w:ind w:left="3164" w:hanging="360"/>
      </w:pPr>
    </w:lvl>
    <w:lvl w:ilvl="4" w:tplc="08090019" w:tentative="1">
      <w:start w:val="1"/>
      <w:numFmt w:val="lowerLetter"/>
      <w:lvlText w:val="%5."/>
      <w:lvlJc w:val="left"/>
      <w:pPr>
        <w:ind w:left="3884" w:hanging="360"/>
      </w:pPr>
    </w:lvl>
    <w:lvl w:ilvl="5" w:tplc="0809001B" w:tentative="1">
      <w:start w:val="1"/>
      <w:numFmt w:val="lowerRoman"/>
      <w:lvlText w:val="%6."/>
      <w:lvlJc w:val="right"/>
      <w:pPr>
        <w:ind w:left="4604" w:hanging="180"/>
      </w:pPr>
    </w:lvl>
    <w:lvl w:ilvl="6" w:tplc="0809000F" w:tentative="1">
      <w:start w:val="1"/>
      <w:numFmt w:val="decimal"/>
      <w:lvlText w:val="%7."/>
      <w:lvlJc w:val="left"/>
      <w:pPr>
        <w:ind w:left="5324" w:hanging="360"/>
      </w:pPr>
    </w:lvl>
    <w:lvl w:ilvl="7" w:tplc="08090019" w:tentative="1">
      <w:start w:val="1"/>
      <w:numFmt w:val="lowerLetter"/>
      <w:lvlText w:val="%8."/>
      <w:lvlJc w:val="left"/>
      <w:pPr>
        <w:ind w:left="6044" w:hanging="360"/>
      </w:pPr>
    </w:lvl>
    <w:lvl w:ilvl="8" w:tplc="0809001B" w:tentative="1">
      <w:start w:val="1"/>
      <w:numFmt w:val="lowerRoman"/>
      <w:lvlText w:val="%9."/>
      <w:lvlJc w:val="right"/>
      <w:pPr>
        <w:ind w:left="6764" w:hanging="180"/>
      </w:pPr>
    </w:lvl>
  </w:abstractNum>
  <w:abstractNum w:abstractNumId="80" w15:restartNumberingAfterBreak="0">
    <w:nsid w:val="553D3FBF"/>
    <w:multiLevelType w:val="hybridMultilevel"/>
    <w:tmpl w:val="58FAE782"/>
    <w:lvl w:ilvl="0" w:tplc="B296D96A">
      <w:start w:val="1"/>
      <w:numFmt w:val="decimal"/>
      <w:lvlText w:val="%1)"/>
      <w:lvlJc w:val="left"/>
      <w:pPr>
        <w:tabs>
          <w:tab w:val="num" w:pos="1440"/>
        </w:tabs>
        <w:ind w:left="1440" w:hanging="360"/>
      </w:pPr>
      <w:rPr>
        <w:rFonts w:ascii="Times New Roman" w:eastAsia="Times New Roman" w:hAnsi="Times New Roman" w:cs="Times New Roman"/>
      </w:rPr>
    </w:lvl>
    <w:lvl w:ilvl="1" w:tplc="1AFA6092">
      <w:start w:val="4"/>
      <w:numFmt w:val="decimal"/>
      <w:lvlText w:val="%2."/>
      <w:lvlJc w:val="left"/>
      <w:pPr>
        <w:tabs>
          <w:tab w:val="num" w:pos="2160"/>
        </w:tabs>
        <w:ind w:left="2160" w:hanging="360"/>
      </w:pPr>
      <w:rPr>
        <w:rFonts w:hint="default"/>
      </w:r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81" w15:restartNumberingAfterBreak="0">
    <w:nsid w:val="555C7243"/>
    <w:multiLevelType w:val="multilevel"/>
    <w:tmpl w:val="FBD48292"/>
    <w:lvl w:ilvl="0">
      <w:start w:val="1"/>
      <w:numFmt w:val="lowerLetter"/>
      <w:lvlText w:val="%1)"/>
      <w:lvlJc w:val="left"/>
      <w:pPr>
        <w:tabs>
          <w:tab w:val="num" w:pos="720"/>
        </w:tabs>
        <w:ind w:left="720" w:hanging="360"/>
      </w:pPr>
      <w:rPr>
        <w:rFonts w:hint="default"/>
      </w:rPr>
    </w:lvl>
    <w:lvl w:ilvl="1">
      <w:start w:val="2"/>
      <w:numFmt w:val="decimal"/>
      <w:lvlText w:val="(%2)"/>
      <w:lvlJc w:val="left"/>
      <w:pPr>
        <w:tabs>
          <w:tab w:val="num" w:pos="1778"/>
        </w:tabs>
        <w:ind w:left="1778" w:hanging="36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82" w15:restartNumberingAfterBreak="0">
    <w:nsid w:val="5640233B"/>
    <w:multiLevelType w:val="hybridMultilevel"/>
    <w:tmpl w:val="5FE67840"/>
    <w:lvl w:ilvl="0" w:tplc="FB42B56A">
      <w:start w:val="2"/>
      <w:numFmt w:val="decimal"/>
      <w:lvlText w:val="(%1)"/>
      <w:lvlJc w:val="left"/>
      <w:pPr>
        <w:ind w:left="1080" w:hanging="360"/>
      </w:pPr>
      <w:rPr>
        <w:rFonts w:hint="default"/>
      </w:rPr>
    </w:lvl>
    <w:lvl w:ilvl="1" w:tplc="08090019" w:tentative="1">
      <w:start w:val="1"/>
      <w:numFmt w:val="lowerLetter"/>
      <w:lvlText w:val="%2."/>
      <w:lvlJc w:val="left"/>
      <w:pPr>
        <w:ind w:left="1032" w:hanging="360"/>
      </w:pPr>
    </w:lvl>
    <w:lvl w:ilvl="2" w:tplc="0809001B" w:tentative="1">
      <w:start w:val="1"/>
      <w:numFmt w:val="lowerRoman"/>
      <w:lvlText w:val="%3."/>
      <w:lvlJc w:val="right"/>
      <w:pPr>
        <w:ind w:left="1752" w:hanging="180"/>
      </w:pPr>
    </w:lvl>
    <w:lvl w:ilvl="3" w:tplc="0809000F" w:tentative="1">
      <w:start w:val="1"/>
      <w:numFmt w:val="decimal"/>
      <w:lvlText w:val="%4."/>
      <w:lvlJc w:val="left"/>
      <w:pPr>
        <w:ind w:left="2472" w:hanging="360"/>
      </w:pPr>
    </w:lvl>
    <w:lvl w:ilvl="4" w:tplc="08090019" w:tentative="1">
      <w:start w:val="1"/>
      <w:numFmt w:val="lowerLetter"/>
      <w:lvlText w:val="%5."/>
      <w:lvlJc w:val="left"/>
      <w:pPr>
        <w:ind w:left="3192" w:hanging="360"/>
      </w:pPr>
    </w:lvl>
    <w:lvl w:ilvl="5" w:tplc="0809001B" w:tentative="1">
      <w:start w:val="1"/>
      <w:numFmt w:val="lowerRoman"/>
      <w:lvlText w:val="%6."/>
      <w:lvlJc w:val="right"/>
      <w:pPr>
        <w:ind w:left="3912" w:hanging="180"/>
      </w:pPr>
    </w:lvl>
    <w:lvl w:ilvl="6" w:tplc="0809000F" w:tentative="1">
      <w:start w:val="1"/>
      <w:numFmt w:val="decimal"/>
      <w:lvlText w:val="%7."/>
      <w:lvlJc w:val="left"/>
      <w:pPr>
        <w:ind w:left="4632" w:hanging="360"/>
      </w:pPr>
    </w:lvl>
    <w:lvl w:ilvl="7" w:tplc="08090019" w:tentative="1">
      <w:start w:val="1"/>
      <w:numFmt w:val="lowerLetter"/>
      <w:lvlText w:val="%8."/>
      <w:lvlJc w:val="left"/>
      <w:pPr>
        <w:ind w:left="5352" w:hanging="360"/>
      </w:pPr>
    </w:lvl>
    <w:lvl w:ilvl="8" w:tplc="0809001B" w:tentative="1">
      <w:start w:val="1"/>
      <w:numFmt w:val="lowerRoman"/>
      <w:lvlText w:val="%9."/>
      <w:lvlJc w:val="right"/>
      <w:pPr>
        <w:ind w:left="6072" w:hanging="180"/>
      </w:pPr>
    </w:lvl>
  </w:abstractNum>
  <w:abstractNum w:abstractNumId="83" w15:restartNumberingAfterBreak="0">
    <w:nsid w:val="593216A6"/>
    <w:multiLevelType w:val="singleLevel"/>
    <w:tmpl w:val="81D675E8"/>
    <w:lvl w:ilvl="0">
      <w:start w:val="1"/>
      <w:numFmt w:val="decimal"/>
      <w:lvlText w:val="Art. %1."/>
      <w:lvlJc w:val="center"/>
      <w:pPr>
        <w:tabs>
          <w:tab w:val="num" w:pos="360"/>
        </w:tabs>
        <w:ind w:left="-454" w:firstLine="454"/>
      </w:pPr>
      <w:rPr>
        <w:rFonts w:ascii="TimesRomanR" w:hAnsi="Monotype Sorts" w:hint="default"/>
        <w:b/>
        <w:i w:val="0"/>
        <w:strike w:val="0"/>
        <w:sz w:val="24"/>
      </w:rPr>
    </w:lvl>
  </w:abstractNum>
  <w:abstractNum w:abstractNumId="84" w15:restartNumberingAfterBreak="0">
    <w:nsid w:val="5A1524DE"/>
    <w:multiLevelType w:val="singleLevel"/>
    <w:tmpl w:val="2B968814"/>
    <w:lvl w:ilvl="0">
      <w:start w:val="1"/>
      <w:numFmt w:val="lowerLetter"/>
      <w:lvlText w:val="%1)"/>
      <w:lvlJc w:val="left"/>
      <w:pPr>
        <w:tabs>
          <w:tab w:val="num" w:pos="360"/>
        </w:tabs>
        <w:ind w:left="360" w:hanging="360"/>
      </w:pPr>
    </w:lvl>
  </w:abstractNum>
  <w:abstractNum w:abstractNumId="85" w15:restartNumberingAfterBreak="0">
    <w:nsid w:val="5B53449D"/>
    <w:multiLevelType w:val="hybridMultilevel"/>
    <w:tmpl w:val="F5DC8B00"/>
    <w:lvl w:ilvl="0" w:tplc="78CA3F24">
      <w:start w:val="1"/>
      <w:numFmt w:val="lowerLetter"/>
      <w:lvlText w:val="%1)"/>
      <w:lvlJc w:val="left"/>
      <w:pPr>
        <w:tabs>
          <w:tab w:val="num" w:pos="1440"/>
        </w:tabs>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5BBA3CEE"/>
    <w:multiLevelType w:val="hybridMultilevel"/>
    <w:tmpl w:val="FE1E5A22"/>
    <w:lvl w:ilvl="0" w:tplc="28603DC6">
      <w:start w:val="1"/>
      <w:numFmt w:val="decimal"/>
      <w:pStyle w:val="Heading1"/>
      <w:lvlText w:val="%1."/>
      <w:lvlJc w:val="left"/>
      <w:pPr>
        <w:tabs>
          <w:tab w:val="num" w:pos="810"/>
        </w:tabs>
        <w:ind w:left="810" w:hanging="360"/>
      </w:pPr>
      <w:rPr>
        <w:rFonts w:hint="default"/>
        <w:vertAlign w:val="baseline"/>
      </w:rPr>
    </w:lvl>
    <w:lvl w:ilvl="1" w:tplc="FFFFFFFF">
      <w:start w:val="2"/>
      <w:numFmt w:val="decimal"/>
      <w:lvlText w:val="(%2)"/>
      <w:lvlJc w:val="left"/>
      <w:pPr>
        <w:tabs>
          <w:tab w:val="num" w:pos="1495"/>
        </w:tabs>
        <w:ind w:left="1495" w:hanging="360"/>
      </w:pPr>
      <w:rPr>
        <w:rFonts w:hint="default"/>
      </w:rPr>
    </w:lvl>
    <w:lvl w:ilvl="2" w:tplc="DBF280DA">
      <w:numFmt w:val="bullet"/>
      <w:lvlText w:val="-"/>
      <w:lvlJc w:val="left"/>
      <w:pPr>
        <w:tabs>
          <w:tab w:val="num" w:pos="2340"/>
        </w:tabs>
        <w:ind w:left="2340" w:hanging="360"/>
      </w:pPr>
      <w:rPr>
        <w:rFonts w:ascii="Times New Roman" w:eastAsia="Times New Roman" w:hAnsi="Times New Roman" w:cs="Times New Roman" w:hint="default"/>
      </w:rPr>
    </w:lvl>
    <w:lvl w:ilvl="3" w:tplc="6454597A">
      <w:start w:val="1"/>
      <w:numFmt w:val="lowerLetter"/>
      <w:lvlText w:val="%4)"/>
      <w:lvlJc w:val="left"/>
      <w:pPr>
        <w:ind w:left="2880" w:hanging="360"/>
      </w:pPr>
      <w:rPr>
        <w:rFonts w:hint="default"/>
      </w:r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7" w15:restartNumberingAfterBreak="0">
    <w:nsid w:val="5BE36D2F"/>
    <w:multiLevelType w:val="hybridMultilevel"/>
    <w:tmpl w:val="DBC236D0"/>
    <w:lvl w:ilvl="0" w:tplc="5A6C4464">
      <w:start w:val="1"/>
      <w:numFmt w:val="lowerLetter"/>
      <w:lvlText w:val="%1)"/>
      <w:lvlJc w:val="left"/>
      <w:pPr>
        <w:tabs>
          <w:tab w:val="num" w:pos="1353"/>
        </w:tabs>
        <w:ind w:left="1353" w:hanging="360"/>
      </w:pPr>
      <w:rPr>
        <w:rFonts w:hint="default"/>
      </w:rPr>
    </w:lvl>
    <w:lvl w:ilvl="1" w:tplc="36F8104E" w:tentative="1">
      <w:start w:val="1"/>
      <w:numFmt w:val="lowerLetter"/>
      <w:lvlText w:val="%2."/>
      <w:lvlJc w:val="left"/>
      <w:pPr>
        <w:tabs>
          <w:tab w:val="num" w:pos="1440"/>
        </w:tabs>
        <w:ind w:left="1440" w:hanging="360"/>
      </w:pPr>
    </w:lvl>
    <w:lvl w:ilvl="2" w:tplc="F366305A" w:tentative="1">
      <w:start w:val="1"/>
      <w:numFmt w:val="lowerRoman"/>
      <w:lvlText w:val="%3."/>
      <w:lvlJc w:val="right"/>
      <w:pPr>
        <w:tabs>
          <w:tab w:val="num" w:pos="2160"/>
        </w:tabs>
        <w:ind w:left="2160" w:hanging="180"/>
      </w:pPr>
    </w:lvl>
    <w:lvl w:ilvl="3" w:tplc="6868FAE4" w:tentative="1">
      <w:start w:val="1"/>
      <w:numFmt w:val="decimal"/>
      <w:lvlText w:val="%4."/>
      <w:lvlJc w:val="left"/>
      <w:pPr>
        <w:tabs>
          <w:tab w:val="num" w:pos="2880"/>
        </w:tabs>
        <w:ind w:left="2880" w:hanging="360"/>
      </w:pPr>
    </w:lvl>
    <w:lvl w:ilvl="4" w:tplc="C6C862D8" w:tentative="1">
      <w:start w:val="1"/>
      <w:numFmt w:val="lowerLetter"/>
      <w:lvlText w:val="%5."/>
      <w:lvlJc w:val="left"/>
      <w:pPr>
        <w:tabs>
          <w:tab w:val="num" w:pos="3600"/>
        </w:tabs>
        <w:ind w:left="3600" w:hanging="360"/>
      </w:pPr>
    </w:lvl>
    <w:lvl w:ilvl="5" w:tplc="5AB0A55A" w:tentative="1">
      <w:start w:val="1"/>
      <w:numFmt w:val="lowerRoman"/>
      <w:lvlText w:val="%6."/>
      <w:lvlJc w:val="right"/>
      <w:pPr>
        <w:tabs>
          <w:tab w:val="num" w:pos="4320"/>
        </w:tabs>
        <w:ind w:left="4320" w:hanging="180"/>
      </w:pPr>
    </w:lvl>
    <w:lvl w:ilvl="6" w:tplc="EC26EC90" w:tentative="1">
      <w:start w:val="1"/>
      <w:numFmt w:val="decimal"/>
      <w:lvlText w:val="%7."/>
      <w:lvlJc w:val="left"/>
      <w:pPr>
        <w:tabs>
          <w:tab w:val="num" w:pos="5040"/>
        </w:tabs>
        <w:ind w:left="5040" w:hanging="360"/>
      </w:pPr>
    </w:lvl>
    <w:lvl w:ilvl="7" w:tplc="F2A2D40E" w:tentative="1">
      <w:start w:val="1"/>
      <w:numFmt w:val="lowerLetter"/>
      <w:lvlText w:val="%8."/>
      <w:lvlJc w:val="left"/>
      <w:pPr>
        <w:tabs>
          <w:tab w:val="num" w:pos="5760"/>
        </w:tabs>
        <w:ind w:left="5760" w:hanging="360"/>
      </w:pPr>
    </w:lvl>
    <w:lvl w:ilvl="8" w:tplc="AD121376" w:tentative="1">
      <w:start w:val="1"/>
      <w:numFmt w:val="lowerRoman"/>
      <w:lvlText w:val="%9."/>
      <w:lvlJc w:val="right"/>
      <w:pPr>
        <w:tabs>
          <w:tab w:val="num" w:pos="6480"/>
        </w:tabs>
        <w:ind w:left="6480" w:hanging="180"/>
      </w:pPr>
    </w:lvl>
  </w:abstractNum>
  <w:abstractNum w:abstractNumId="88" w15:restartNumberingAfterBreak="0">
    <w:nsid w:val="5D57128B"/>
    <w:multiLevelType w:val="singleLevel"/>
    <w:tmpl w:val="04090017"/>
    <w:lvl w:ilvl="0">
      <w:start w:val="1"/>
      <w:numFmt w:val="lowerLetter"/>
      <w:lvlText w:val="%1)"/>
      <w:lvlJc w:val="left"/>
      <w:pPr>
        <w:tabs>
          <w:tab w:val="num" w:pos="360"/>
        </w:tabs>
        <w:ind w:left="360" w:hanging="360"/>
      </w:pPr>
    </w:lvl>
  </w:abstractNum>
  <w:abstractNum w:abstractNumId="89" w15:restartNumberingAfterBreak="0">
    <w:nsid w:val="5F1C0FE2"/>
    <w:multiLevelType w:val="hybridMultilevel"/>
    <w:tmpl w:val="5FE67840"/>
    <w:lvl w:ilvl="0" w:tplc="FB42B56A">
      <w:start w:val="2"/>
      <w:numFmt w:val="decimal"/>
      <w:lvlText w:val="(%1)"/>
      <w:lvlJc w:val="left"/>
      <w:pPr>
        <w:ind w:left="1080" w:hanging="360"/>
      </w:pPr>
      <w:rPr>
        <w:rFonts w:hint="default"/>
      </w:rPr>
    </w:lvl>
    <w:lvl w:ilvl="1" w:tplc="08090019" w:tentative="1">
      <w:start w:val="1"/>
      <w:numFmt w:val="lowerLetter"/>
      <w:lvlText w:val="%2."/>
      <w:lvlJc w:val="left"/>
      <w:pPr>
        <w:ind w:left="1032" w:hanging="360"/>
      </w:pPr>
    </w:lvl>
    <w:lvl w:ilvl="2" w:tplc="0809001B" w:tentative="1">
      <w:start w:val="1"/>
      <w:numFmt w:val="lowerRoman"/>
      <w:lvlText w:val="%3."/>
      <w:lvlJc w:val="right"/>
      <w:pPr>
        <w:ind w:left="1752" w:hanging="180"/>
      </w:pPr>
    </w:lvl>
    <w:lvl w:ilvl="3" w:tplc="0809000F" w:tentative="1">
      <w:start w:val="1"/>
      <w:numFmt w:val="decimal"/>
      <w:lvlText w:val="%4."/>
      <w:lvlJc w:val="left"/>
      <w:pPr>
        <w:ind w:left="2472" w:hanging="360"/>
      </w:pPr>
    </w:lvl>
    <w:lvl w:ilvl="4" w:tplc="08090019" w:tentative="1">
      <w:start w:val="1"/>
      <w:numFmt w:val="lowerLetter"/>
      <w:lvlText w:val="%5."/>
      <w:lvlJc w:val="left"/>
      <w:pPr>
        <w:ind w:left="3192" w:hanging="360"/>
      </w:pPr>
    </w:lvl>
    <w:lvl w:ilvl="5" w:tplc="0809001B" w:tentative="1">
      <w:start w:val="1"/>
      <w:numFmt w:val="lowerRoman"/>
      <w:lvlText w:val="%6."/>
      <w:lvlJc w:val="right"/>
      <w:pPr>
        <w:ind w:left="3912" w:hanging="180"/>
      </w:pPr>
    </w:lvl>
    <w:lvl w:ilvl="6" w:tplc="0809000F" w:tentative="1">
      <w:start w:val="1"/>
      <w:numFmt w:val="decimal"/>
      <w:lvlText w:val="%7."/>
      <w:lvlJc w:val="left"/>
      <w:pPr>
        <w:ind w:left="4632" w:hanging="360"/>
      </w:pPr>
    </w:lvl>
    <w:lvl w:ilvl="7" w:tplc="08090019" w:tentative="1">
      <w:start w:val="1"/>
      <w:numFmt w:val="lowerLetter"/>
      <w:lvlText w:val="%8."/>
      <w:lvlJc w:val="left"/>
      <w:pPr>
        <w:ind w:left="5352" w:hanging="360"/>
      </w:pPr>
    </w:lvl>
    <w:lvl w:ilvl="8" w:tplc="0809001B" w:tentative="1">
      <w:start w:val="1"/>
      <w:numFmt w:val="lowerRoman"/>
      <w:lvlText w:val="%9."/>
      <w:lvlJc w:val="right"/>
      <w:pPr>
        <w:ind w:left="6072" w:hanging="180"/>
      </w:pPr>
    </w:lvl>
  </w:abstractNum>
  <w:abstractNum w:abstractNumId="90" w15:restartNumberingAfterBreak="0">
    <w:nsid w:val="602235E4"/>
    <w:multiLevelType w:val="singleLevel"/>
    <w:tmpl w:val="FC1C74E0"/>
    <w:lvl w:ilvl="0">
      <w:start w:val="1"/>
      <w:numFmt w:val="decimal"/>
      <w:lvlText w:val="Art. %1. "/>
      <w:lvlJc w:val="center"/>
      <w:pPr>
        <w:tabs>
          <w:tab w:val="num" w:pos="680"/>
        </w:tabs>
        <w:ind w:left="680" w:hanging="510"/>
      </w:pPr>
      <w:rPr>
        <w:rFonts w:ascii="TimesRomanR" w:hAnsi="TimesRomanR" w:hint="default"/>
        <w:b w:val="0"/>
        <w:i w:val="0"/>
        <w:sz w:val="24"/>
      </w:rPr>
    </w:lvl>
  </w:abstractNum>
  <w:abstractNum w:abstractNumId="91" w15:restartNumberingAfterBreak="0">
    <w:nsid w:val="60F863E4"/>
    <w:multiLevelType w:val="hybridMultilevel"/>
    <w:tmpl w:val="5FE67840"/>
    <w:lvl w:ilvl="0" w:tplc="FB42B56A">
      <w:start w:val="2"/>
      <w:numFmt w:val="decimal"/>
      <w:lvlText w:val="(%1)"/>
      <w:lvlJc w:val="left"/>
      <w:pPr>
        <w:ind w:left="1080" w:hanging="360"/>
      </w:pPr>
      <w:rPr>
        <w:rFonts w:hint="default"/>
      </w:rPr>
    </w:lvl>
    <w:lvl w:ilvl="1" w:tplc="08090019" w:tentative="1">
      <w:start w:val="1"/>
      <w:numFmt w:val="lowerLetter"/>
      <w:lvlText w:val="%2."/>
      <w:lvlJc w:val="left"/>
      <w:pPr>
        <w:ind w:left="1032" w:hanging="360"/>
      </w:pPr>
    </w:lvl>
    <w:lvl w:ilvl="2" w:tplc="0809001B" w:tentative="1">
      <w:start w:val="1"/>
      <w:numFmt w:val="lowerRoman"/>
      <w:lvlText w:val="%3."/>
      <w:lvlJc w:val="right"/>
      <w:pPr>
        <w:ind w:left="1752" w:hanging="180"/>
      </w:pPr>
    </w:lvl>
    <w:lvl w:ilvl="3" w:tplc="0809000F" w:tentative="1">
      <w:start w:val="1"/>
      <w:numFmt w:val="decimal"/>
      <w:lvlText w:val="%4."/>
      <w:lvlJc w:val="left"/>
      <w:pPr>
        <w:ind w:left="2472" w:hanging="360"/>
      </w:pPr>
    </w:lvl>
    <w:lvl w:ilvl="4" w:tplc="08090019" w:tentative="1">
      <w:start w:val="1"/>
      <w:numFmt w:val="lowerLetter"/>
      <w:lvlText w:val="%5."/>
      <w:lvlJc w:val="left"/>
      <w:pPr>
        <w:ind w:left="3192" w:hanging="360"/>
      </w:pPr>
    </w:lvl>
    <w:lvl w:ilvl="5" w:tplc="0809001B" w:tentative="1">
      <w:start w:val="1"/>
      <w:numFmt w:val="lowerRoman"/>
      <w:lvlText w:val="%6."/>
      <w:lvlJc w:val="right"/>
      <w:pPr>
        <w:ind w:left="3912" w:hanging="180"/>
      </w:pPr>
    </w:lvl>
    <w:lvl w:ilvl="6" w:tplc="0809000F" w:tentative="1">
      <w:start w:val="1"/>
      <w:numFmt w:val="decimal"/>
      <w:lvlText w:val="%7."/>
      <w:lvlJc w:val="left"/>
      <w:pPr>
        <w:ind w:left="4632" w:hanging="360"/>
      </w:pPr>
    </w:lvl>
    <w:lvl w:ilvl="7" w:tplc="08090019" w:tentative="1">
      <w:start w:val="1"/>
      <w:numFmt w:val="lowerLetter"/>
      <w:lvlText w:val="%8."/>
      <w:lvlJc w:val="left"/>
      <w:pPr>
        <w:ind w:left="5352" w:hanging="360"/>
      </w:pPr>
    </w:lvl>
    <w:lvl w:ilvl="8" w:tplc="0809001B" w:tentative="1">
      <w:start w:val="1"/>
      <w:numFmt w:val="lowerRoman"/>
      <w:lvlText w:val="%9."/>
      <w:lvlJc w:val="right"/>
      <w:pPr>
        <w:ind w:left="6072" w:hanging="180"/>
      </w:pPr>
    </w:lvl>
  </w:abstractNum>
  <w:abstractNum w:abstractNumId="92" w15:restartNumberingAfterBreak="0">
    <w:nsid w:val="64CA7503"/>
    <w:multiLevelType w:val="hybridMultilevel"/>
    <w:tmpl w:val="2D965ECA"/>
    <w:lvl w:ilvl="0" w:tplc="244CD028">
      <w:start w:val="2"/>
      <w:numFmt w:val="decimal"/>
      <w:lvlText w:val="(%1)"/>
      <w:lvlJc w:val="left"/>
      <w:pPr>
        <w:tabs>
          <w:tab w:val="num" w:pos="786"/>
        </w:tabs>
        <w:ind w:left="786" w:hanging="360"/>
      </w:pPr>
      <w:rPr>
        <w:rFonts w:hint="default"/>
      </w:rPr>
    </w:lvl>
    <w:lvl w:ilvl="1" w:tplc="08090017">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3" w15:restartNumberingAfterBreak="0">
    <w:nsid w:val="65A53BE8"/>
    <w:multiLevelType w:val="hybridMultilevel"/>
    <w:tmpl w:val="5FE67840"/>
    <w:lvl w:ilvl="0" w:tplc="FB42B56A">
      <w:start w:val="2"/>
      <w:numFmt w:val="decimal"/>
      <w:lvlText w:val="(%1)"/>
      <w:lvlJc w:val="left"/>
      <w:pPr>
        <w:ind w:left="1080" w:hanging="360"/>
      </w:pPr>
      <w:rPr>
        <w:rFonts w:hint="default"/>
      </w:rPr>
    </w:lvl>
    <w:lvl w:ilvl="1" w:tplc="08090019" w:tentative="1">
      <w:start w:val="1"/>
      <w:numFmt w:val="lowerLetter"/>
      <w:lvlText w:val="%2."/>
      <w:lvlJc w:val="left"/>
      <w:pPr>
        <w:ind w:left="1032" w:hanging="360"/>
      </w:pPr>
    </w:lvl>
    <w:lvl w:ilvl="2" w:tplc="0809001B" w:tentative="1">
      <w:start w:val="1"/>
      <w:numFmt w:val="lowerRoman"/>
      <w:lvlText w:val="%3."/>
      <w:lvlJc w:val="right"/>
      <w:pPr>
        <w:ind w:left="1752" w:hanging="180"/>
      </w:pPr>
    </w:lvl>
    <w:lvl w:ilvl="3" w:tplc="0809000F" w:tentative="1">
      <w:start w:val="1"/>
      <w:numFmt w:val="decimal"/>
      <w:lvlText w:val="%4."/>
      <w:lvlJc w:val="left"/>
      <w:pPr>
        <w:ind w:left="2472" w:hanging="360"/>
      </w:pPr>
    </w:lvl>
    <w:lvl w:ilvl="4" w:tplc="08090019" w:tentative="1">
      <w:start w:val="1"/>
      <w:numFmt w:val="lowerLetter"/>
      <w:lvlText w:val="%5."/>
      <w:lvlJc w:val="left"/>
      <w:pPr>
        <w:ind w:left="3192" w:hanging="360"/>
      </w:pPr>
    </w:lvl>
    <w:lvl w:ilvl="5" w:tplc="0809001B" w:tentative="1">
      <w:start w:val="1"/>
      <w:numFmt w:val="lowerRoman"/>
      <w:lvlText w:val="%6."/>
      <w:lvlJc w:val="right"/>
      <w:pPr>
        <w:ind w:left="3912" w:hanging="180"/>
      </w:pPr>
    </w:lvl>
    <w:lvl w:ilvl="6" w:tplc="0809000F" w:tentative="1">
      <w:start w:val="1"/>
      <w:numFmt w:val="decimal"/>
      <w:lvlText w:val="%7."/>
      <w:lvlJc w:val="left"/>
      <w:pPr>
        <w:ind w:left="4632" w:hanging="360"/>
      </w:pPr>
    </w:lvl>
    <w:lvl w:ilvl="7" w:tplc="08090019" w:tentative="1">
      <w:start w:val="1"/>
      <w:numFmt w:val="lowerLetter"/>
      <w:lvlText w:val="%8."/>
      <w:lvlJc w:val="left"/>
      <w:pPr>
        <w:ind w:left="5352" w:hanging="360"/>
      </w:pPr>
    </w:lvl>
    <w:lvl w:ilvl="8" w:tplc="0809001B" w:tentative="1">
      <w:start w:val="1"/>
      <w:numFmt w:val="lowerRoman"/>
      <w:lvlText w:val="%9."/>
      <w:lvlJc w:val="right"/>
      <w:pPr>
        <w:ind w:left="6072" w:hanging="180"/>
      </w:pPr>
    </w:lvl>
  </w:abstractNum>
  <w:abstractNum w:abstractNumId="94" w15:restartNumberingAfterBreak="0">
    <w:nsid w:val="65E96136"/>
    <w:multiLevelType w:val="hybridMultilevel"/>
    <w:tmpl w:val="5FE67840"/>
    <w:lvl w:ilvl="0" w:tplc="FB42B56A">
      <w:start w:val="2"/>
      <w:numFmt w:val="decimal"/>
      <w:lvlText w:val="(%1)"/>
      <w:lvlJc w:val="left"/>
      <w:pPr>
        <w:ind w:left="1080" w:hanging="360"/>
      </w:pPr>
      <w:rPr>
        <w:rFonts w:hint="default"/>
      </w:rPr>
    </w:lvl>
    <w:lvl w:ilvl="1" w:tplc="08090019" w:tentative="1">
      <w:start w:val="1"/>
      <w:numFmt w:val="lowerLetter"/>
      <w:lvlText w:val="%2."/>
      <w:lvlJc w:val="left"/>
      <w:pPr>
        <w:ind w:left="1032" w:hanging="360"/>
      </w:pPr>
    </w:lvl>
    <w:lvl w:ilvl="2" w:tplc="0809001B" w:tentative="1">
      <w:start w:val="1"/>
      <w:numFmt w:val="lowerRoman"/>
      <w:lvlText w:val="%3."/>
      <w:lvlJc w:val="right"/>
      <w:pPr>
        <w:ind w:left="1752" w:hanging="180"/>
      </w:pPr>
    </w:lvl>
    <w:lvl w:ilvl="3" w:tplc="0809000F" w:tentative="1">
      <w:start w:val="1"/>
      <w:numFmt w:val="decimal"/>
      <w:lvlText w:val="%4."/>
      <w:lvlJc w:val="left"/>
      <w:pPr>
        <w:ind w:left="2472" w:hanging="360"/>
      </w:pPr>
    </w:lvl>
    <w:lvl w:ilvl="4" w:tplc="08090019" w:tentative="1">
      <w:start w:val="1"/>
      <w:numFmt w:val="lowerLetter"/>
      <w:lvlText w:val="%5."/>
      <w:lvlJc w:val="left"/>
      <w:pPr>
        <w:ind w:left="3192" w:hanging="360"/>
      </w:pPr>
    </w:lvl>
    <w:lvl w:ilvl="5" w:tplc="0809001B" w:tentative="1">
      <w:start w:val="1"/>
      <w:numFmt w:val="lowerRoman"/>
      <w:lvlText w:val="%6."/>
      <w:lvlJc w:val="right"/>
      <w:pPr>
        <w:ind w:left="3912" w:hanging="180"/>
      </w:pPr>
    </w:lvl>
    <w:lvl w:ilvl="6" w:tplc="0809000F" w:tentative="1">
      <w:start w:val="1"/>
      <w:numFmt w:val="decimal"/>
      <w:lvlText w:val="%7."/>
      <w:lvlJc w:val="left"/>
      <w:pPr>
        <w:ind w:left="4632" w:hanging="360"/>
      </w:pPr>
    </w:lvl>
    <w:lvl w:ilvl="7" w:tplc="08090019" w:tentative="1">
      <w:start w:val="1"/>
      <w:numFmt w:val="lowerLetter"/>
      <w:lvlText w:val="%8."/>
      <w:lvlJc w:val="left"/>
      <w:pPr>
        <w:ind w:left="5352" w:hanging="360"/>
      </w:pPr>
    </w:lvl>
    <w:lvl w:ilvl="8" w:tplc="0809001B" w:tentative="1">
      <w:start w:val="1"/>
      <w:numFmt w:val="lowerRoman"/>
      <w:lvlText w:val="%9."/>
      <w:lvlJc w:val="right"/>
      <w:pPr>
        <w:ind w:left="6072" w:hanging="180"/>
      </w:pPr>
    </w:lvl>
  </w:abstractNum>
  <w:abstractNum w:abstractNumId="95" w15:restartNumberingAfterBreak="0">
    <w:nsid w:val="675B4C19"/>
    <w:multiLevelType w:val="hybridMultilevel"/>
    <w:tmpl w:val="30E676FA"/>
    <w:lvl w:ilvl="0" w:tplc="04090017">
      <w:start w:val="1"/>
      <w:numFmt w:val="lowerLetter"/>
      <w:lvlText w:val="%1)"/>
      <w:lvlJc w:val="left"/>
      <w:pPr>
        <w:tabs>
          <w:tab w:val="num" w:pos="1440"/>
        </w:tabs>
        <w:ind w:left="1440" w:hanging="360"/>
      </w:p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96" w15:restartNumberingAfterBreak="0">
    <w:nsid w:val="69A34D76"/>
    <w:multiLevelType w:val="hybridMultilevel"/>
    <w:tmpl w:val="E0861870"/>
    <w:lvl w:ilvl="0" w:tplc="08090017">
      <w:start w:val="1"/>
      <w:numFmt w:val="lowerLetter"/>
      <w:lvlText w:val="%1)"/>
      <w:lvlJc w:val="left"/>
      <w:pPr>
        <w:ind w:left="900" w:hanging="360"/>
      </w:pPr>
    </w:lvl>
    <w:lvl w:ilvl="1" w:tplc="08090019" w:tentative="1">
      <w:start w:val="1"/>
      <w:numFmt w:val="lowerLetter"/>
      <w:lvlText w:val="%2."/>
      <w:lvlJc w:val="left"/>
      <w:pPr>
        <w:ind w:left="1620" w:hanging="360"/>
      </w:pPr>
    </w:lvl>
    <w:lvl w:ilvl="2" w:tplc="0809001B" w:tentative="1">
      <w:start w:val="1"/>
      <w:numFmt w:val="lowerRoman"/>
      <w:lvlText w:val="%3."/>
      <w:lvlJc w:val="right"/>
      <w:pPr>
        <w:ind w:left="2340" w:hanging="180"/>
      </w:pPr>
    </w:lvl>
    <w:lvl w:ilvl="3" w:tplc="0809000F" w:tentative="1">
      <w:start w:val="1"/>
      <w:numFmt w:val="decimal"/>
      <w:lvlText w:val="%4."/>
      <w:lvlJc w:val="left"/>
      <w:pPr>
        <w:ind w:left="3060" w:hanging="360"/>
      </w:pPr>
    </w:lvl>
    <w:lvl w:ilvl="4" w:tplc="08090019" w:tentative="1">
      <w:start w:val="1"/>
      <w:numFmt w:val="lowerLetter"/>
      <w:lvlText w:val="%5."/>
      <w:lvlJc w:val="left"/>
      <w:pPr>
        <w:ind w:left="3780" w:hanging="360"/>
      </w:pPr>
    </w:lvl>
    <w:lvl w:ilvl="5" w:tplc="0809001B" w:tentative="1">
      <w:start w:val="1"/>
      <w:numFmt w:val="lowerRoman"/>
      <w:lvlText w:val="%6."/>
      <w:lvlJc w:val="right"/>
      <w:pPr>
        <w:ind w:left="4500" w:hanging="180"/>
      </w:pPr>
    </w:lvl>
    <w:lvl w:ilvl="6" w:tplc="0809000F" w:tentative="1">
      <w:start w:val="1"/>
      <w:numFmt w:val="decimal"/>
      <w:lvlText w:val="%7."/>
      <w:lvlJc w:val="left"/>
      <w:pPr>
        <w:ind w:left="5220" w:hanging="360"/>
      </w:pPr>
    </w:lvl>
    <w:lvl w:ilvl="7" w:tplc="08090019" w:tentative="1">
      <w:start w:val="1"/>
      <w:numFmt w:val="lowerLetter"/>
      <w:lvlText w:val="%8."/>
      <w:lvlJc w:val="left"/>
      <w:pPr>
        <w:ind w:left="5940" w:hanging="360"/>
      </w:pPr>
    </w:lvl>
    <w:lvl w:ilvl="8" w:tplc="0809001B" w:tentative="1">
      <w:start w:val="1"/>
      <w:numFmt w:val="lowerRoman"/>
      <w:lvlText w:val="%9."/>
      <w:lvlJc w:val="right"/>
      <w:pPr>
        <w:ind w:left="6660" w:hanging="180"/>
      </w:pPr>
    </w:lvl>
  </w:abstractNum>
  <w:abstractNum w:abstractNumId="97" w15:restartNumberingAfterBreak="0">
    <w:nsid w:val="6AFE6E6C"/>
    <w:multiLevelType w:val="hybridMultilevel"/>
    <w:tmpl w:val="5FE67840"/>
    <w:lvl w:ilvl="0" w:tplc="FB42B56A">
      <w:start w:val="2"/>
      <w:numFmt w:val="decimal"/>
      <w:lvlText w:val="(%1)"/>
      <w:lvlJc w:val="left"/>
      <w:pPr>
        <w:ind w:left="1080" w:hanging="360"/>
      </w:pPr>
      <w:rPr>
        <w:rFonts w:hint="default"/>
      </w:rPr>
    </w:lvl>
    <w:lvl w:ilvl="1" w:tplc="08090019" w:tentative="1">
      <w:start w:val="1"/>
      <w:numFmt w:val="lowerLetter"/>
      <w:lvlText w:val="%2."/>
      <w:lvlJc w:val="left"/>
      <w:pPr>
        <w:ind w:left="1032" w:hanging="360"/>
      </w:pPr>
    </w:lvl>
    <w:lvl w:ilvl="2" w:tplc="0809001B" w:tentative="1">
      <w:start w:val="1"/>
      <w:numFmt w:val="lowerRoman"/>
      <w:lvlText w:val="%3."/>
      <w:lvlJc w:val="right"/>
      <w:pPr>
        <w:ind w:left="1752" w:hanging="180"/>
      </w:pPr>
    </w:lvl>
    <w:lvl w:ilvl="3" w:tplc="0809000F" w:tentative="1">
      <w:start w:val="1"/>
      <w:numFmt w:val="decimal"/>
      <w:lvlText w:val="%4."/>
      <w:lvlJc w:val="left"/>
      <w:pPr>
        <w:ind w:left="2472" w:hanging="360"/>
      </w:pPr>
    </w:lvl>
    <w:lvl w:ilvl="4" w:tplc="08090019" w:tentative="1">
      <w:start w:val="1"/>
      <w:numFmt w:val="lowerLetter"/>
      <w:lvlText w:val="%5."/>
      <w:lvlJc w:val="left"/>
      <w:pPr>
        <w:ind w:left="3192" w:hanging="360"/>
      </w:pPr>
    </w:lvl>
    <w:lvl w:ilvl="5" w:tplc="0809001B" w:tentative="1">
      <w:start w:val="1"/>
      <w:numFmt w:val="lowerRoman"/>
      <w:lvlText w:val="%6."/>
      <w:lvlJc w:val="right"/>
      <w:pPr>
        <w:ind w:left="3912" w:hanging="180"/>
      </w:pPr>
    </w:lvl>
    <w:lvl w:ilvl="6" w:tplc="0809000F" w:tentative="1">
      <w:start w:val="1"/>
      <w:numFmt w:val="decimal"/>
      <w:lvlText w:val="%7."/>
      <w:lvlJc w:val="left"/>
      <w:pPr>
        <w:ind w:left="4632" w:hanging="360"/>
      </w:pPr>
    </w:lvl>
    <w:lvl w:ilvl="7" w:tplc="08090019" w:tentative="1">
      <w:start w:val="1"/>
      <w:numFmt w:val="lowerLetter"/>
      <w:lvlText w:val="%8."/>
      <w:lvlJc w:val="left"/>
      <w:pPr>
        <w:ind w:left="5352" w:hanging="360"/>
      </w:pPr>
    </w:lvl>
    <w:lvl w:ilvl="8" w:tplc="0809001B" w:tentative="1">
      <w:start w:val="1"/>
      <w:numFmt w:val="lowerRoman"/>
      <w:lvlText w:val="%9."/>
      <w:lvlJc w:val="right"/>
      <w:pPr>
        <w:ind w:left="6072" w:hanging="180"/>
      </w:pPr>
    </w:lvl>
  </w:abstractNum>
  <w:abstractNum w:abstractNumId="98" w15:restartNumberingAfterBreak="0">
    <w:nsid w:val="6B4B7311"/>
    <w:multiLevelType w:val="singleLevel"/>
    <w:tmpl w:val="04090017"/>
    <w:lvl w:ilvl="0">
      <w:start w:val="1"/>
      <w:numFmt w:val="lowerLetter"/>
      <w:lvlText w:val="%1)"/>
      <w:lvlJc w:val="left"/>
      <w:pPr>
        <w:tabs>
          <w:tab w:val="num" w:pos="360"/>
        </w:tabs>
        <w:ind w:left="360" w:hanging="360"/>
      </w:pPr>
    </w:lvl>
  </w:abstractNum>
  <w:abstractNum w:abstractNumId="99" w15:restartNumberingAfterBreak="0">
    <w:nsid w:val="6C640F0A"/>
    <w:multiLevelType w:val="hybridMultilevel"/>
    <w:tmpl w:val="5FE67840"/>
    <w:lvl w:ilvl="0" w:tplc="FB42B56A">
      <w:start w:val="2"/>
      <w:numFmt w:val="decimal"/>
      <w:lvlText w:val="(%1)"/>
      <w:lvlJc w:val="left"/>
      <w:pPr>
        <w:ind w:left="1080" w:hanging="360"/>
      </w:pPr>
      <w:rPr>
        <w:rFonts w:hint="default"/>
      </w:rPr>
    </w:lvl>
    <w:lvl w:ilvl="1" w:tplc="08090019" w:tentative="1">
      <w:start w:val="1"/>
      <w:numFmt w:val="lowerLetter"/>
      <w:lvlText w:val="%2."/>
      <w:lvlJc w:val="left"/>
      <w:pPr>
        <w:ind w:left="1032" w:hanging="360"/>
      </w:pPr>
    </w:lvl>
    <w:lvl w:ilvl="2" w:tplc="0809001B" w:tentative="1">
      <w:start w:val="1"/>
      <w:numFmt w:val="lowerRoman"/>
      <w:lvlText w:val="%3."/>
      <w:lvlJc w:val="right"/>
      <w:pPr>
        <w:ind w:left="1752" w:hanging="180"/>
      </w:pPr>
    </w:lvl>
    <w:lvl w:ilvl="3" w:tplc="0809000F" w:tentative="1">
      <w:start w:val="1"/>
      <w:numFmt w:val="decimal"/>
      <w:lvlText w:val="%4."/>
      <w:lvlJc w:val="left"/>
      <w:pPr>
        <w:ind w:left="2472" w:hanging="360"/>
      </w:pPr>
    </w:lvl>
    <w:lvl w:ilvl="4" w:tplc="08090019" w:tentative="1">
      <w:start w:val="1"/>
      <w:numFmt w:val="lowerLetter"/>
      <w:lvlText w:val="%5."/>
      <w:lvlJc w:val="left"/>
      <w:pPr>
        <w:ind w:left="3192" w:hanging="360"/>
      </w:pPr>
    </w:lvl>
    <w:lvl w:ilvl="5" w:tplc="0809001B" w:tentative="1">
      <w:start w:val="1"/>
      <w:numFmt w:val="lowerRoman"/>
      <w:lvlText w:val="%6."/>
      <w:lvlJc w:val="right"/>
      <w:pPr>
        <w:ind w:left="3912" w:hanging="180"/>
      </w:pPr>
    </w:lvl>
    <w:lvl w:ilvl="6" w:tplc="0809000F" w:tentative="1">
      <w:start w:val="1"/>
      <w:numFmt w:val="decimal"/>
      <w:lvlText w:val="%7."/>
      <w:lvlJc w:val="left"/>
      <w:pPr>
        <w:ind w:left="4632" w:hanging="360"/>
      </w:pPr>
    </w:lvl>
    <w:lvl w:ilvl="7" w:tplc="08090019" w:tentative="1">
      <w:start w:val="1"/>
      <w:numFmt w:val="lowerLetter"/>
      <w:lvlText w:val="%8."/>
      <w:lvlJc w:val="left"/>
      <w:pPr>
        <w:ind w:left="5352" w:hanging="360"/>
      </w:pPr>
    </w:lvl>
    <w:lvl w:ilvl="8" w:tplc="0809001B" w:tentative="1">
      <w:start w:val="1"/>
      <w:numFmt w:val="lowerRoman"/>
      <w:lvlText w:val="%9."/>
      <w:lvlJc w:val="right"/>
      <w:pPr>
        <w:ind w:left="6072" w:hanging="180"/>
      </w:pPr>
    </w:lvl>
  </w:abstractNum>
  <w:abstractNum w:abstractNumId="100" w15:restartNumberingAfterBreak="0">
    <w:nsid w:val="6DD66CFE"/>
    <w:multiLevelType w:val="hybridMultilevel"/>
    <w:tmpl w:val="BC4AF040"/>
    <w:lvl w:ilvl="0" w:tplc="17A2E866">
      <w:start w:val="2"/>
      <w:numFmt w:val="decimal"/>
      <w:lvlText w:val="(%1)"/>
      <w:lvlJc w:val="left"/>
      <w:pPr>
        <w:ind w:left="108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1" w15:restartNumberingAfterBreak="0">
    <w:nsid w:val="6F1A09EF"/>
    <w:multiLevelType w:val="hybridMultilevel"/>
    <w:tmpl w:val="5FE67840"/>
    <w:lvl w:ilvl="0" w:tplc="FB42B56A">
      <w:start w:val="2"/>
      <w:numFmt w:val="decimal"/>
      <w:lvlText w:val="(%1)"/>
      <w:lvlJc w:val="left"/>
      <w:pPr>
        <w:ind w:left="1080" w:hanging="360"/>
      </w:pPr>
      <w:rPr>
        <w:rFonts w:hint="default"/>
      </w:rPr>
    </w:lvl>
    <w:lvl w:ilvl="1" w:tplc="08090019" w:tentative="1">
      <w:start w:val="1"/>
      <w:numFmt w:val="lowerLetter"/>
      <w:lvlText w:val="%2."/>
      <w:lvlJc w:val="left"/>
      <w:pPr>
        <w:ind w:left="1032" w:hanging="360"/>
      </w:pPr>
    </w:lvl>
    <w:lvl w:ilvl="2" w:tplc="0809001B" w:tentative="1">
      <w:start w:val="1"/>
      <w:numFmt w:val="lowerRoman"/>
      <w:lvlText w:val="%3."/>
      <w:lvlJc w:val="right"/>
      <w:pPr>
        <w:ind w:left="1752" w:hanging="180"/>
      </w:pPr>
    </w:lvl>
    <w:lvl w:ilvl="3" w:tplc="0809000F" w:tentative="1">
      <w:start w:val="1"/>
      <w:numFmt w:val="decimal"/>
      <w:lvlText w:val="%4."/>
      <w:lvlJc w:val="left"/>
      <w:pPr>
        <w:ind w:left="2472" w:hanging="360"/>
      </w:pPr>
    </w:lvl>
    <w:lvl w:ilvl="4" w:tplc="08090019" w:tentative="1">
      <w:start w:val="1"/>
      <w:numFmt w:val="lowerLetter"/>
      <w:lvlText w:val="%5."/>
      <w:lvlJc w:val="left"/>
      <w:pPr>
        <w:ind w:left="3192" w:hanging="360"/>
      </w:pPr>
    </w:lvl>
    <w:lvl w:ilvl="5" w:tplc="0809001B" w:tentative="1">
      <w:start w:val="1"/>
      <w:numFmt w:val="lowerRoman"/>
      <w:lvlText w:val="%6."/>
      <w:lvlJc w:val="right"/>
      <w:pPr>
        <w:ind w:left="3912" w:hanging="180"/>
      </w:pPr>
    </w:lvl>
    <w:lvl w:ilvl="6" w:tplc="0809000F" w:tentative="1">
      <w:start w:val="1"/>
      <w:numFmt w:val="decimal"/>
      <w:lvlText w:val="%7."/>
      <w:lvlJc w:val="left"/>
      <w:pPr>
        <w:ind w:left="4632" w:hanging="360"/>
      </w:pPr>
    </w:lvl>
    <w:lvl w:ilvl="7" w:tplc="08090019" w:tentative="1">
      <w:start w:val="1"/>
      <w:numFmt w:val="lowerLetter"/>
      <w:lvlText w:val="%8."/>
      <w:lvlJc w:val="left"/>
      <w:pPr>
        <w:ind w:left="5352" w:hanging="360"/>
      </w:pPr>
    </w:lvl>
    <w:lvl w:ilvl="8" w:tplc="0809001B" w:tentative="1">
      <w:start w:val="1"/>
      <w:numFmt w:val="lowerRoman"/>
      <w:lvlText w:val="%9."/>
      <w:lvlJc w:val="right"/>
      <w:pPr>
        <w:ind w:left="6072" w:hanging="180"/>
      </w:pPr>
    </w:lvl>
  </w:abstractNum>
  <w:abstractNum w:abstractNumId="102" w15:restartNumberingAfterBreak="0">
    <w:nsid w:val="6F1B2C5D"/>
    <w:multiLevelType w:val="hybridMultilevel"/>
    <w:tmpl w:val="58FAE782"/>
    <w:lvl w:ilvl="0" w:tplc="B296D96A">
      <w:start w:val="1"/>
      <w:numFmt w:val="decimal"/>
      <w:lvlText w:val="%1)"/>
      <w:lvlJc w:val="left"/>
      <w:pPr>
        <w:tabs>
          <w:tab w:val="num" w:pos="1440"/>
        </w:tabs>
        <w:ind w:left="1440" w:hanging="360"/>
      </w:pPr>
      <w:rPr>
        <w:rFonts w:ascii="Times New Roman" w:eastAsia="Times New Roman" w:hAnsi="Times New Roman" w:cs="Times New Roman"/>
      </w:rPr>
    </w:lvl>
    <w:lvl w:ilvl="1" w:tplc="1AFA6092">
      <w:start w:val="4"/>
      <w:numFmt w:val="decimal"/>
      <w:lvlText w:val="%2."/>
      <w:lvlJc w:val="left"/>
      <w:pPr>
        <w:tabs>
          <w:tab w:val="num" w:pos="2160"/>
        </w:tabs>
        <w:ind w:left="2160" w:hanging="360"/>
      </w:pPr>
      <w:rPr>
        <w:rFonts w:hint="default"/>
      </w:r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03" w15:restartNumberingAfterBreak="0">
    <w:nsid w:val="6F7A682C"/>
    <w:multiLevelType w:val="multilevel"/>
    <w:tmpl w:val="FBD48292"/>
    <w:lvl w:ilvl="0">
      <w:start w:val="1"/>
      <w:numFmt w:val="lowerLetter"/>
      <w:lvlText w:val="%1)"/>
      <w:lvlJc w:val="left"/>
      <w:pPr>
        <w:tabs>
          <w:tab w:val="num" w:pos="720"/>
        </w:tabs>
        <w:ind w:left="720" w:hanging="360"/>
      </w:pPr>
      <w:rPr>
        <w:rFonts w:hint="default"/>
      </w:rPr>
    </w:lvl>
    <w:lvl w:ilvl="1">
      <w:start w:val="2"/>
      <w:numFmt w:val="decimal"/>
      <w:lvlText w:val="(%2)"/>
      <w:lvlJc w:val="left"/>
      <w:pPr>
        <w:tabs>
          <w:tab w:val="num" w:pos="1778"/>
        </w:tabs>
        <w:ind w:left="1778" w:hanging="36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04" w15:restartNumberingAfterBreak="0">
    <w:nsid w:val="706A74E1"/>
    <w:multiLevelType w:val="hybridMultilevel"/>
    <w:tmpl w:val="BFD2675C"/>
    <w:lvl w:ilvl="0" w:tplc="04090017">
      <w:start w:val="1"/>
      <w:numFmt w:val="lowerLetter"/>
      <w:lvlText w:val="%1)"/>
      <w:lvlJc w:val="left"/>
      <w:pPr>
        <w:tabs>
          <w:tab w:val="num" w:pos="1440"/>
        </w:tabs>
        <w:ind w:left="1440" w:hanging="360"/>
      </w:pPr>
    </w:lvl>
    <w:lvl w:ilvl="1" w:tplc="41583A1C">
      <w:start w:val="2"/>
      <w:numFmt w:val="decimal"/>
      <w:lvlText w:val="(%2)"/>
      <w:lvlJc w:val="left"/>
      <w:pPr>
        <w:tabs>
          <w:tab w:val="num" w:pos="2160"/>
        </w:tabs>
        <w:ind w:left="2160" w:hanging="360"/>
      </w:pPr>
      <w:rPr>
        <w:rFonts w:hint="default"/>
      </w:rPr>
    </w:lvl>
    <w:lvl w:ilvl="2" w:tplc="FC7CBB7A">
      <w:start w:val="1"/>
      <w:numFmt w:val="lowerLetter"/>
      <w:lvlText w:val="%3)"/>
      <w:lvlJc w:val="left"/>
      <w:pPr>
        <w:tabs>
          <w:tab w:val="num" w:pos="3060"/>
        </w:tabs>
        <w:ind w:left="3060" w:hanging="360"/>
      </w:pPr>
      <w:rPr>
        <w:rFonts w:hint="default"/>
      </w:rPr>
    </w:lvl>
    <w:lvl w:ilvl="3" w:tplc="F9AE093C">
      <w:start w:val="1"/>
      <w:numFmt w:val="lowerLetter"/>
      <w:lvlText w:val="%4)"/>
      <w:lvlJc w:val="left"/>
      <w:pPr>
        <w:tabs>
          <w:tab w:val="num" w:pos="3600"/>
        </w:tabs>
        <w:ind w:left="3600" w:hanging="360"/>
      </w:pPr>
      <w:rPr>
        <w:rFonts w:hint="default"/>
      </w:r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05" w15:restartNumberingAfterBreak="0">
    <w:nsid w:val="710C1EA5"/>
    <w:multiLevelType w:val="multilevel"/>
    <w:tmpl w:val="BE22A60A"/>
    <w:lvl w:ilvl="0">
      <w:start w:val="1"/>
      <w:numFmt w:val="upperRoman"/>
      <w:lvlText w:val="Capitolul %1"/>
      <w:lvlJc w:val="left"/>
      <w:pPr>
        <w:tabs>
          <w:tab w:val="num" w:pos="1800"/>
        </w:tabs>
        <w:ind w:left="432" w:hanging="432"/>
      </w:pPr>
      <w:rPr>
        <w:rFonts w:hint="default"/>
      </w:rPr>
    </w:lvl>
    <w:lvl w:ilvl="1">
      <w:start w:val="1"/>
      <w:numFmt w:val="decimal"/>
      <w:pStyle w:val="Heading2"/>
      <w:lvlText w:val="%1.%2"/>
      <w:lvlJc w:val="left"/>
      <w:pPr>
        <w:tabs>
          <w:tab w:val="num" w:pos="576"/>
        </w:tabs>
        <w:ind w:left="576" w:hanging="576"/>
      </w:pPr>
      <w:rPr>
        <w:rFonts w:hint="default"/>
      </w:rPr>
    </w:lvl>
    <w:lvl w:ilvl="2">
      <w:start w:val="1"/>
      <w:numFmt w:val="lowerLetter"/>
      <w:pStyle w:val="Heading3"/>
      <w:lvlText w:val="(%3)"/>
      <w:lvlJc w:val="left"/>
      <w:pPr>
        <w:tabs>
          <w:tab w:val="num" w:pos="757"/>
        </w:tabs>
        <w:ind w:left="720" w:hanging="323"/>
      </w:pPr>
      <w:rPr>
        <w:rFonts w:ascii="TimesRomanR" w:hAnsi="TimesRomanR" w:hint="default"/>
        <w:b w:val="0"/>
        <w:i w:val="0"/>
        <w:sz w:val="24"/>
      </w:rPr>
    </w:lvl>
    <w:lvl w:ilvl="3">
      <w:start w:val="1"/>
      <w:numFmt w:val="decimal"/>
      <w:pStyle w:val="Heading4"/>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106" w15:restartNumberingAfterBreak="0">
    <w:nsid w:val="721C76A3"/>
    <w:multiLevelType w:val="multilevel"/>
    <w:tmpl w:val="34560E94"/>
    <w:lvl w:ilvl="0">
      <w:start w:val="1"/>
      <w:numFmt w:val="lowerLetter"/>
      <w:lvlText w:val="%1)"/>
      <w:lvlJc w:val="left"/>
      <w:pPr>
        <w:tabs>
          <w:tab w:val="num" w:pos="1440"/>
        </w:tabs>
        <w:ind w:left="1440" w:hanging="360"/>
      </w:pPr>
    </w:lvl>
    <w:lvl w:ilvl="1">
      <w:start w:val="1"/>
      <w:numFmt w:val="lowerLetter"/>
      <w:lvlText w:val="%2."/>
      <w:lvlJc w:val="left"/>
      <w:pPr>
        <w:tabs>
          <w:tab w:val="num" w:pos="2160"/>
        </w:tabs>
        <w:ind w:left="2160" w:hanging="360"/>
      </w:pPr>
    </w:lvl>
    <w:lvl w:ilvl="2">
      <w:start w:val="1"/>
      <w:numFmt w:val="lowerRoman"/>
      <w:lvlText w:val="%3."/>
      <w:lvlJc w:val="right"/>
      <w:pPr>
        <w:tabs>
          <w:tab w:val="num" w:pos="2880"/>
        </w:tabs>
        <w:ind w:left="2880" w:hanging="180"/>
      </w:pPr>
    </w:lvl>
    <w:lvl w:ilvl="3">
      <w:start w:val="1"/>
      <w:numFmt w:val="decimal"/>
      <w:lvlText w:val="%4."/>
      <w:lvlJc w:val="left"/>
      <w:pPr>
        <w:tabs>
          <w:tab w:val="num" w:pos="3600"/>
        </w:tabs>
        <w:ind w:left="3600" w:hanging="360"/>
      </w:pPr>
    </w:lvl>
    <w:lvl w:ilvl="4">
      <w:start w:val="1"/>
      <w:numFmt w:val="lowerLetter"/>
      <w:lvlText w:val="%5."/>
      <w:lvlJc w:val="left"/>
      <w:pPr>
        <w:tabs>
          <w:tab w:val="num" w:pos="4320"/>
        </w:tabs>
        <w:ind w:left="4320" w:hanging="360"/>
      </w:pPr>
    </w:lvl>
    <w:lvl w:ilvl="5">
      <w:start w:val="1"/>
      <w:numFmt w:val="lowerRoman"/>
      <w:lvlText w:val="%6."/>
      <w:lvlJc w:val="right"/>
      <w:pPr>
        <w:tabs>
          <w:tab w:val="num" w:pos="5040"/>
        </w:tabs>
        <w:ind w:left="5040" w:hanging="180"/>
      </w:pPr>
    </w:lvl>
    <w:lvl w:ilvl="6">
      <w:start w:val="1"/>
      <w:numFmt w:val="decimal"/>
      <w:lvlText w:val="%7."/>
      <w:lvlJc w:val="left"/>
      <w:pPr>
        <w:tabs>
          <w:tab w:val="num" w:pos="5760"/>
        </w:tabs>
        <w:ind w:left="5760" w:hanging="360"/>
      </w:pPr>
    </w:lvl>
    <w:lvl w:ilvl="7">
      <w:start w:val="1"/>
      <w:numFmt w:val="lowerLetter"/>
      <w:lvlText w:val="%8."/>
      <w:lvlJc w:val="left"/>
      <w:pPr>
        <w:tabs>
          <w:tab w:val="num" w:pos="6480"/>
        </w:tabs>
        <w:ind w:left="6480" w:hanging="360"/>
      </w:pPr>
    </w:lvl>
    <w:lvl w:ilvl="8">
      <w:start w:val="1"/>
      <w:numFmt w:val="lowerRoman"/>
      <w:lvlText w:val="%9."/>
      <w:lvlJc w:val="right"/>
      <w:pPr>
        <w:tabs>
          <w:tab w:val="num" w:pos="7200"/>
        </w:tabs>
        <w:ind w:left="7200" w:hanging="180"/>
      </w:pPr>
    </w:lvl>
  </w:abstractNum>
  <w:abstractNum w:abstractNumId="107" w15:restartNumberingAfterBreak="0">
    <w:nsid w:val="7332177F"/>
    <w:multiLevelType w:val="singleLevel"/>
    <w:tmpl w:val="2B968814"/>
    <w:lvl w:ilvl="0">
      <w:start w:val="1"/>
      <w:numFmt w:val="lowerLetter"/>
      <w:lvlText w:val="%1)"/>
      <w:lvlJc w:val="left"/>
      <w:pPr>
        <w:tabs>
          <w:tab w:val="num" w:pos="360"/>
        </w:tabs>
        <w:ind w:left="360" w:hanging="360"/>
      </w:pPr>
    </w:lvl>
  </w:abstractNum>
  <w:abstractNum w:abstractNumId="108" w15:restartNumberingAfterBreak="0">
    <w:nsid w:val="73B64CEE"/>
    <w:multiLevelType w:val="singleLevel"/>
    <w:tmpl w:val="2BFA80BA"/>
    <w:lvl w:ilvl="0">
      <w:numFmt w:val="bullet"/>
      <w:pStyle w:val="Bodytext-Bullet"/>
      <w:lvlText w:val=""/>
      <w:lvlJc w:val="left"/>
      <w:pPr>
        <w:tabs>
          <w:tab w:val="num" w:pos="360"/>
        </w:tabs>
        <w:ind w:left="360" w:hanging="360"/>
      </w:pPr>
      <w:rPr>
        <w:rFonts w:ascii="Symbol" w:hAnsi="Symbol" w:hint="default"/>
      </w:rPr>
    </w:lvl>
  </w:abstractNum>
  <w:abstractNum w:abstractNumId="109" w15:restartNumberingAfterBreak="0">
    <w:nsid w:val="74A53EAE"/>
    <w:multiLevelType w:val="singleLevel"/>
    <w:tmpl w:val="2B968814"/>
    <w:lvl w:ilvl="0">
      <w:start w:val="1"/>
      <w:numFmt w:val="lowerLetter"/>
      <w:lvlText w:val="%1)"/>
      <w:lvlJc w:val="left"/>
      <w:pPr>
        <w:tabs>
          <w:tab w:val="num" w:pos="360"/>
        </w:tabs>
        <w:ind w:left="360" w:hanging="360"/>
      </w:pPr>
    </w:lvl>
  </w:abstractNum>
  <w:abstractNum w:abstractNumId="110" w15:restartNumberingAfterBreak="0">
    <w:nsid w:val="75127892"/>
    <w:multiLevelType w:val="singleLevel"/>
    <w:tmpl w:val="AD10E640"/>
    <w:lvl w:ilvl="0">
      <w:start w:val="1"/>
      <w:numFmt w:val="lowerLetter"/>
      <w:lvlText w:val="%1)"/>
      <w:lvlJc w:val="left"/>
      <w:pPr>
        <w:tabs>
          <w:tab w:val="num" w:pos="1440"/>
        </w:tabs>
        <w:ind w:left="1440" w:hanging="360"/>
      </w:pPr>
      <w:rPr>
        <w:rFonts w:hint="default"/>
      </w:rPr>
    </w:lvl>
  </w:abstractNum>
  <w:abstractNum w:abstractNumId="111" w15:restartNumberingAfterBreak="0">
    <w:nsid w:val="75824DC0"/>
    <w:multiLevelType w:val="hybridMultilevel"/>
    <w:tmpl w:val="1EA60BC8"/>
    <w:lvl w:ilvl="0" w:tplc="FB42B56A">
      <w:start w:val="2"/>
      <w:numFmt w:val="decimal"/>
      <w:lvlText w:val="(%1)"/>
      <w:lvlJc w:val="left"/>
      <w:pPr>
        <w:ind w:left="1080" w:hanging="360"/>
      </w:pPr>
      <w:rPr>
        <w:rFonts w:hint="default"/>
      </w:rPr>
    </w:lvl>
    <w:lvl w:ilvl="1" w:tplc="08090019" w:tentative="1">
      <w:start w:val="1"/>
      <w:numFmt w:val="lowerLetter"/>
      <w:lvlText w:val="%2."/>
      <w:lvlJc w:val="left"/>
      <w:pPr>
        <w:ind w:left="1032" w:hanging="360"/>
      </w:pPr>
    </w:lvl>
    <w:lvl w:ilvl="2" w:tplc="0809001B" w:tentative="1">
      <w:start w:val="1"/>
      <w:numFmt w:val="lowerRoman"/>
      <w:lvlText w:val="%3."/>
      <w:lvlJc w:val="right"/>
      <w:pPr>
        <w:ind w:left="1752" w:hanging="180"/>
      </w:pPr>
    </w:lvl>
    <w:lvl w:ilvl="3" w:tplc="0809000F" w:tentative="1">
      <w:start w:val="1"/>
      <w:numFmt w:val="decimal"/>
      <w:lvlText w:val="%4."/>
      <w:lvlJc w:val="left"/>
      <w:pPr>
        <w:ind w:left="2472" w:hanging="360"/>
      </w:pPr>
    </w:lvl>
    <w:lvl w:ilvl="4" w:tplc="08090019" w:tentative="1">
      <w:start w:val="1"/>
      <w:numFmt w:val="lowerLetter"/>
      <w:lvlText w:val="%5."/>
      <w:lvlJc w:val="left"/>
      <w:pPr>
        <w:ind w:left="3192" w:hanging="360"/>
      </w:pPr>
    </w:lvl>
    <w:lvl w:ilvl="5" w:tplc="0809001B" w:tentative="1">
      <w:start w:val="1"/>
      <w:numFmt w:val="lowerRoman"/>
      <w:lvlText w:val="%6."/>
      <w:lvlJc w:val="right"/>
      <w:pPr>
        <w:ind w:left="3912" w:hanging="180"/>
      </w:pPr>
    </w:lvl>
    <w:lvl w:ilvl="6" w:tplc="0809000F" w:tentative="1">
      <w:start w:val="1"/>
      <w:numFmt w:val="decimal"/>
      <w:lvlText w:val="%7."/>
      <w:lvlJc w:val="left"/>
      <w:pPr>
        <w:ind w:left="4632" w:hanging="360"/>
      </w:pPr>
    </w:lvl>
    <w:lvl w:ilvl="7" w:tplc="08090019" w:tentative="1">
      <w:start w:val="1"/>
      <w:numFmt w:val="lowerLetter"/>
      <w:lvlText w:val="%8."/>
      <w:lvlJc w:val="left"/>
      <w:pPr>
        <w:ind w:left="5352" w:hanging="360"/>
      </w:pPr>
    </w:lvl>
    <w:lvl w:ilvl="8" w:tplc="0809001B" w:tentative="1">
      <w:start w:val="1"/>
      <w:numFmt w:val="lowerRoman"/>
      <w:lvlText w:val="%9."/>
      <w:lvlJc w:val="right"/>
      <w:pPr>
        <w:ind w:left="6072" w:hanging="180"/>
      </w:pPr>
    </w:lvl>
  </w:abstractNum>
  <w:abstractNum w:abstractNumId="112" w15:restartNumberingAfterBreak="0">
    <w:nsid w:val="75C14B56"/>
    <w:multiLevelType w:val="hybridMultilevel"/>
    <w:tmpl w:val="5FE67840"/>
    <w:lvl w:ilvl="0" w:tplc="FB42B56A">
      <w:start w:val="2"/>
      <w:numFmt w:val="decimal"/>
      <w:lvlText w:val="(%1)"/>
      <w:lvlJc w:val="left"/>
      <w:pPr>
        <w:ind w:left="1080" w:hanging="360"/>
      </w:pPr>
      <w:rPr>
        <w:rFonts w:hint="default"/>
      </w:rPr>
    </w:lvl>
    <w:lvl w:ilvl="1" w:tplc="08090019" w:tentative="1">
      <w:start w:val="1"/>
      <w:numFmt w:val="lowerLetter"/>
      <w:lvlText w:val="%2."/>
      <w:lvlJc w:val="left"/>
      <w:pPr>
        <w:ind w:left="1032" w:hanging="360"/>
      </w:pPr>
    </w:lvl>
    <w:lvl w:ilvl="2" w:tplc="0809001B" w:tentative="1">
      <w:start w:val="1"/>
      <w:numFmt w:val="lowerRoman"/>
      <w:lvlText w:val="%3."/>
      <w:lvlJc w:val="right"/>
      <w:pPr>
        <w:ind w:left="1752" w:hanging="180"/>
      </w:pPr>
    </w:lvl>
    <w:lvl w:ilvl="3" w:tplc="0809000F" w:tentative="1">
      <w:start w:val="1"/>
      <w:numFmt w:val="decimal"/>
      <w:lvlText w:val="%4."/>
      <w:lvlJc w:val="left"/>
      <w:pPr>
        <w:ind w:left="2472" w:hanging="360"/>
      </w:pPr>
    </w:lvl>
    <w:lvl w:ilvl="4" w:tplc="08090019" w:tentative="1">
      <w:start w:val="1"/>
      <w:numFmt w:val="lowerLetter"/>
      <w:lvlText w:val="%5."/>
      <w:lvlJc w:val="left"/>
      <w:pPr>
        <w:ind w:left="3192" w:hanging="360"/>
      </w:pPr>
    </w:lvl>
    <w:lvl w:ilvl="5" w:tplc="0809001B" w:tentative="1">
      <w:start w:val="1"/>
      <w:numFmt w:val="lowerRoman"/>
      <w:lvlText w:val="%6."/>
      <w:lvlJc w:val="right"/>
      <w:pPr>
        <w:ind w:left="3912" w:hanging="180"/>
      </w:pPr>
    </w:lvl>
    <w:lvl w:ilvl="6" w:tplc="0809000F" w:tentative="1">
      <w:start w:val="1"/>
      <w:numFmt w:val="decimal"/>
      <w:lvlText w:val="%7."/>
      <w:lvlJc w:val="left"/>
      <w:pPr>
        <w:ind w:left="4632" w:hanging="360"/>
      </w:pPr>
    </w:lvl>
    <w:lvl w:ilvl="7" w:tplc="08090019" w:tentative="1">
      <w:start w:val="1"/>
      <w:numFmt w:val="lowerLetter"/>
      <w:lvlText w:val="%8."/>
      <w:lvlJc w:val="left"/>
      <w:pPr>
        <w:ind w:left="5352" w:hanging="360"/>
      </w:pPr>
    </w:lvl>
    <w:lvl w:ilvl="8" w:tplc="0809001B" w:tentative="1">
      <w:start w:val="1"/>
      <w:numFmt w:val="lowerRoman"/>
      <w:lvlText w:val="%9."/>
      <w:lvlJc w:val="right"/>
      <w:pPr>
        <w:ind w:left="6072" w:hanging="180"/>
      </w:pPr>
    </w:lvl>
  </w:abstractNum>
  <w:abstractNum w:abstractNumId="113" w15:restartNumberingAfterBreak="0">
    <w:nsid w:val="77A42F86"/>
    <w:multiLevelType w:val="hybridMultilevel"/>
    <w:tmpl w:val="5FE67840"/>
    <w:lvl w:ilvl="0" w:tplc="FB42B56A">
      <w:start w:val="2"/>
      <w:numFmt w:val="decimal"/>
      <w:lvlText w:val="(%1)"/>
      <w:lvlJc w:val="left"/>
      <w:pPr>
        <w:ind w:left="1080" w:hanging="360"/>
      </w:pPr>
      <w:rPr>
        <w:rFonts w:hint="default"/>
      </w:rPr>
    </w:lvl>
    <w:lvl w:ilvl="1" w:tplc="08090019" w:tentative="1">
      <w:start w:val="1"/>
      <w:numFmt w:val="lowerLetter"/>
      <w:lvlText w:val="%2."/>
      <w:lvlJc w:val="left"/>
      <w:pPr>
        <w:ind w:left="1032" w:hanging="360"/>
      </w:pPr>
    </w:lvl>
    <w:lvl w:ilvl="2" w:tplc="0809001B" w:tentative="1">
      <w:start w:val="1"/>
      <w:numFmt w:val="lowerRoman"/>
      <w:lvlText w:val="%3."/>
      <w:lvlJc w:val="right"/>
      <w:pPr>
        <w:ind w:left="1752" w:hanging="180"/>
      </w:pPr>
    </w:lvl>
    <w:lvl w:ilvl="3" w:tplc="0809000F" w:tentative="1">
      <w:start w:val="1"/>
      <w:numFmt w:val="decimal"/>
      <w:lvlText w:val="%4."/>
      <w:lvlJc w:val="left"/>
      <w:pPr>
        <w:ind w:left="2472" w:hanging="360"/>
      </w:pPr>
    </w:lvl>
    <w:lvl w:ilvl="4" w:tplc="08090019" w:tentative="1">
      <w:start w:val="1"/>
      <w:numFmt w:val="lowerLetter"/>
      <w:lvlText w:val="%5."/>
      <w:lvlJc w:val="left"/>
      <w:pPr>
        <w:ind w:left="3192" w:hanging="360"/>
      </w:pPr>
    </w:lvl>
    <w:lvl w:ilvl="5" w:tplc="0809001B" w:tentative="1">
      <w:start w:val="1"/>
      <w:numFmt w:val="lowerRoman"/>
      <w:lvlText w:val="%6."/>
      <w:lvlJc w:val="right"/>
      <w:pPr>
        <w:ind w:left="3912" w:hanging="180"/>
      </w:pPr>
    </w:lvl>
    <w:lvl w:ilvl="6" w:tplc="0809000F" w:tentative="1">
      <w:start w:val="1"/>
      <w:numFmt w:val="decimal"/>
      <w:lvlText w:val="%7."/>
      <w:lvlJc w:val="left"/>
      <w:pPr>
        <w:ind w:left="4632" w:hanging="360"/>
      </w:pPr>
    </w:lvl>
    <w:lvl w:ilvl="7" w:tplc="08090019" w:tentative="1">
      <w:start w:val="1"/>
      <w:numFmt w:val="lowerLetter"/>
      <w:lvlText w:val="%8."/>
      <w:lvlJc w:val="left"/>
      <w:pPr>
        <w:ind w:left="5352" w:hanging="360"/>
      </w:pPr>
    </w:lvl>
    <w:lvl w:ilvl="8" w:tplc="0809001B" w:tentative="1">
      <w:start w:val="1"/>
      <w:numFmt w:val="lowerRoman"/>
      <w:lvlText w:val="%9."/>
      <w:lvlJc w:val="right"/>
      <w:pPr>
        <w:ind w:left="6072" w:hanging="180"/>
      </w:pPr>
    </w:lvl>
  </w:abstractNum>
  <w:abstractNum w:abstractNumId="114" w15:restartNumberingAfterBreak="0">
    <w:nsid w:val="787C0682"/>
    <w:multiLevelType w:val="hybridMultilevel"/>
    <w:tmpl w:val="96164702"/>
    <w:lvl w:ilvl="0" w:tplc="8E98DA00">
      <w:start w:val="2"/>
      <w:numFmt w:val="decimal"/>
      <w:lvlText w:val="(%1)"/>
      <w:lvlJc w:val="left"/>
      <w:pPr>
        <w:ind w:left="1080" w:hanging="360"/>
      </w:pPr>
      <w:rPr>
        <w:rFonts w:hint="default"/>
        <w:b w:val="0"/>
      </w:rPr>
    </w:lvl>
    <w:lvl w:ilvl="1" w:tplc="08090019" w:tentative="1">
      <w:start w:val="1"/>
      <w:numFmt w:val="lowerLetter"/>
      <w:lvlText w:val="%2."/>
      <w:lvlJc w:val="left"/>
      <w:pPr>
        <w:ind w:left="1032" w:hanging="360"/>
      </w:pPr>
    </w:lvl>
    <w:lvl w:ilvl="2" w:tplc="0809001B" w:tentative="1">
      <w:start w:val="1"/>
      <w:numFmt w:val="lowerRoman"/>
      <w:lvlText w:val="%3."/>
      <w:lvlJc w:val="right"/>
      <w:pPr>
        <w:ind w:left="1752" w:hanging="180"/>
      </w:pPr>
    </w:lvl>
    <w:lvl w:ilvl="3" w:tplc="0809000F" w:tentative="1">
      <w:start w:val="1"/>
      <w:numFmt w:val="decimal"/>
      <w:lvlText w:val="%4."/>
      <w:lvlJc w:val="left"/>
      <w:pPr>
        <w:ind w:left="2472" w:hanging="360"/>
      </w:pPr>
    </w:lvl>
    <w:lvl w:ilvl="4" w:tplc="08090019" w:tentative="1">
      <w:start w:val="1"/>
      <w:numFmt w:val="lowerLetter"/>
      <w:lvlText w:val="%5."/>
      <w:lvlJc w:val="left"/>
      <w:pPr>
        <w:ind w:left="3192" w:hanging="360"/>
      </w:pPr>
    </w:lvl>
    <w:lvl w:ilvl="5" w:tplc="0809001B" w:tentative="1">
      <w:start w:val="1"/>
      <w:numFmt w:val="lowerRoman"/>
      <w:lvlText w:val="%6."/>
      <w:lvlJc w:val="right"/>
      <w:pPr>
        <w:ind w:left="3912" w:hanging="180"/>
      </w:pPr>
    </w:lvl>
    <w:lvl w:ilvl="6" w:tplc="0809000F" w:tentative="1">
      <w:start w:val="1"/>
      <w:numFmt w:val="decimal"/>
      <w:lvlText w:val="%7."/>
      <w:lvlJc w:val="left"/>
      <w:pPr>
        <w:ind w:left="4632" w:hanging="360"/>
      </w:pPr>
    </w:lvl>
    <w:lvl w:ilvl="7" w:tplc="08090019" w:tentative="1">
      <w:start w:val="1"/>
      <w:numFmt w:val="lowerLetter"/>
      <w:lvlText w:val="%8."/>
      <w:lvlJc w:val="left"/>
      <w:pPr>
        <w:ind w:left="5352" w:hanging="360"/>
      </w:pPr>
    </w:lvl>
    <w:lvl w:ilvl="8" w:tplc="0809001B" w:tentative="1">
      <w:start w:val="1"/>
      <w:numFmt w:val="lowerRoman"/>
      <w:lvlText w:val="%9."/>
      <w:lvlJc w:val="right"/>
      <w:pPr>
        <w:ind w:left="6072" w:hanging="180"/>
      </w:pPr>
    </w:lvl>
  </w:abstractNum>
  <w:abstractNum w:abstractNumId="115" w15:restartNumberingAfterBreak="0">
    <w:nsid w:val="794778D2"/>
    <w:multiLevelType w:val="singleLevel"/>
    <w:tmpl w:val="D8CA6C90"/>
    <w:lvl w:ilvl="0">
      <w:start w:val="1"/>
      <w:numFmt w:val="lowerLetter"/>
      <w:lvlText w:val="%1)"/>
      <w:lvlJc w:val="left"/>
      <w:pPr>
        <w:tabs>
          <w:tab w:val="num" w:pos="2062"/>
        </w:tabs>
        <w:ind w:left="2062" w:hanging="360"/>
      </w:pPr>
    </w:lvl>
  </w:abstractNum>
  <w:abstractNum w:abstractNumId="116" w15:restartNumberingAfterBreak="0">
    <w:nsid w:val="79EC233E"/>
    <w:multiLevelType w:val="hybridMultilevel"/>
    <w:tmpl w:val="5FE67840"/>
    <w:lvl w:ilvl="0" w:tplc="FB42B56A">
      <w:start w:val="2"/>
      <w:numFmt w:val="decimal"/>
      <w:lvlText w:val="(%1)"/>
      <w:lvlJc w:val="left"/>
      <w:pPr>
        <w:ind w:left="1080" w:hanging="360"/>
      </w:pPr>
      <w:rPr>
        <w:rFonts w:hint="default"/>
      </w:rPr>
    </w:lvl>
    <w:lvl w:ilvl="1" w:tplc="08090019" w:tentative="1">
      <w:start w:val="1"/>
      <w:numFmt w:val="lowerLetter"/>
      <w:lvlText w:val="%2."/>
      <w:lvlJc w:val="left"/>
      <w:pPr>
        <w:ind w:left="1032" w:hanging="360"/>
      </w:pPr>
    </w:lvl>
    <w:lvl w:ilvl="2" w:tplc="0809001B" w:tentative="1">
      <w:start w:val="1"/>
      <w:numFmt w:val="lowerRoman"/>
      <w:lvlText w:val="%3."/>
      <w:lvlJc w:val="right"/>
      <w:pPr>
        <w:ind w:left="1752" w:hanging="180"/>
      </w:pPr>
    </w:lvl>
    <w:lvl w:ilvl="3" w:tplc="0809000F" w:tentative="1">
      <w:start w:val="1"/>
      <w:numFmt w:val="decimal"/>
      <w:lvlText w:val="%4."/>
      <w:lvlJc w:val="left"/>
      <w:pPr>
        <w:ind w:left="2472" w:hanging="360"/>
      </w:pPr>
    </w:lvl>
    <w:lvl w:ilvl="4" w:tplc="08090019" w:tentative="1">
      <w:start w:val="1"/>
      <w:numFmt w:val="lowerLetter"/>
      <w:lvlText w:val="%5."/>
      <w:lvlJc w:val="left"/>
      <w:pPr>
        <w:ind w:left="3192" w:hanging="360"/>
      </w:pPr>
    </w:lvl>
    <w:lvl w:ilvl="5" w:tplc="0809001B" w:tentative="1">
      <w:start w:val="1"/>
      <w:numFmt w:val="lowerRoman"/>
      <w:lvlText w:val="%6."/>
      <w:lvlJc w:val="right"/>
      <w:pPr>
        <w:ind w:left="3912" w:hanging="180"/>
      </w:pPr>
    </w:lvl>
    <w:lvl w:ilvl="6" w:tplc="0809000F" w:tentative="1">
      <w:start w:val="1"/>
      <w:numFmt w:val="decimal"/>
      <w:lvlText w:val="%7."/>
      <w:lvlJc w:val="left"/>
      <w:pPr>
        <w:ind w:left="4632" w:hanging="360"/>
      </w:pPr>
    </w:lvl>
    <w:lvl w:ilvl="7" w:tplc="08090019" w:tentative="1">
      <w:start w:val="1"/>
      <w:numFmt w:val="lowerLetter"/>
      <w:lvlText w:val="%8."/>
      <w:lvlJc w:val="left"/>
      <w:pPr>
        <w:ind w:left="5352" w:hanging="360"/>
      </w:pPr>
    </w:lvl>
    <w:lvl w:ilvl="8" w:tplc="0809001B" w:tentative="1">
      <w:start w:val="1"/>
      <w:numFmt w:val="lowerRoman"/>
      <w:lvlText w:val="%9."/>
      <w:lvlJc w:val="right"/>
      <w:pPr>
        <w:ind w:left="6072" w:hanging="180"/>
      </w:pPr>
    </w:lvl>
  </w:abstractNum>
  <w:abstractNum w:abstractNumId="117" w15:restartNumberingAfterBreak="0">
    <w:nsid w:val="7A543416"/>
    <w:multiLevelType w:val="singleLevel"/>
    <w:tmpl w:val="F56CD0FC"/>
    <w:lvl w:ilvl="0">
      <w:start w:val="1"/>
      <w:numFmt w:val="lowerLetter"/>
      <w:lvlText w:val="%1)"/>
      <w:lvlJc w:val="left"/>
      <w:pPr>
        <w:tabs>
          <w:tab w:val="num" w:pos="360"/>
        </w:tabs>
        <w:ind w:left="360" w:hanging="360"/>
      </w:pPr>
    </w:lvl>
  </w:abstractNum>
  <w:abstractNum w:abstractNumId="118" w15:restartNumberingAfterBreak="0">
    <w:nsid w:val="7A962453"/>
    <w:multiLevelType w:val="hybridMultilevel"/>
    <w:tmpl w:val="1EA60BC8"/>
    <w:lvl w:ilvl="0" w:tplc="FB42B56A">
      <w:start w:val="2"/>
      <w:numFmt w:val="decimal"/>
      <w:lvlText w:val="(%1)"/>
      <w:lvlJc w:val="left"/>
      <w:pPr>
        <w:ind w:left="1080" w:hanging="360"/>
      </w:pPr>
      <w:rPr>
        <w:rFonts w:hint="default"/>
      </w:rPr>
    </w:lvl>
    <w:lvl w:ilvl="1" w:tplc="08090019" w:tentative="1">
      <w:start w:val="1"/>
      <w:numFmt w:val="lowerLetter"/>
      <w:lvlText w:val="%2."/>
      <w:lvlJc w:val="left"/>
      <w:pPr>
        <w:ind w:left="1032" w:hanging="360"/>
      </w:pPr>
    </w:lvl>
    <w:lvl w:ilvl="2" w:tplc="0809001B" w:tentative="1">
      <w:start w:val="1"/>
      <w:numFmt w:val="lowerRoman"/>
      <w:lvlText w:val="%3."/>
      <w:lvlJc w:val="right"/>
      <w:pPr>
        <w:ind w:left="1752" w:hanging="180"/>
      </w:pPr>
    </w:lvl>
    <w:lvl w:ilvl="3" w:tplc="0809000F" w:tentative="1">
      <w:start w:val="1"/>
      <w:numFmt w:val="decimal"/>
      <w:lvlText w:val="%4."/>
      <w:lvlJc w:val="left"/>
      <w:pPr>
        <w:ind w:left="2472" w:hanging="360"/>
      </w:pPr>
    </w:lvl>
    <w:lvl w:ilvl="4" w:tplc="08090019" w:tentative="1">
      <w:start w:val="1"/>
      <w:numFmt w:val="lowerLetter"/>
      <w:lvlText w:val="%5."/>
      <w:lvlJc w:val="left"/>
      <w:pPr>
        <w:ind w:left="3192" w:hanging="360"/>
      </w:pPr>
    </w:lvl>
    <w:lvl w:ilvl="5" w:tplc="0809001B" w:tentative="1">
      <w:start w:val="1"/>
      <w:numFmt w:val="lowerRoman"/>
      <w:lvlText w:val="%6."/>
      <w:lvlJc w:val="right"/>
      <w:pPr>
        <w:ind w:left="3912" w:hanging="180"/>
      </w:pPr>
    </w:lvl>
    <w:lvl w:ilvl="6" w:tplc="0809000F" w:tentative="1">
      <w:start w:val="1"/>
      <w:numFmt w:val="decimal"/>
      <w:lvlText w:val="%7."/>
      <w:lvlJc w:val="left"/>
      <w:pPr>
        <w:ind w:left="4632" w:hanging="360"/>
      </w:pPr>
    </w:lvl>
    <w:lvl w:ilvl="7" w:tplc="08090019" w:tentative="1">
      <w:start w:val="1"/>
      <w:numFmt w:val="lowerLetter"/>
      <w:lvlText w:val="%8."/>
      <w:lvlJc w:val="left"/>
      <w:pPr>
        <w:ind w:left="5352" w:hanging="360"/>
      </w:pPr>
    </w:lvl>
    <w:lvl w:ilvl="8" w:tplc="0809001B" w:tentative="1">
      <w:start w:val="1"/>
      <w:numFmt w:val="lowerRoman"/>
      <w:lvlText w:val="%9."/>
      <w:lvlJc w:val="right"/>
      <w:pPr>
        <w:ind w:left="6072" w:hanging="180"/>
      </w:pPr>
    </w:lvl>
  </w:abstractNum>
  <w:abstractNum w:abstractNumId="119" w15:restartNumberingAfterBreak="0">
    <w:nsid w:val="7AA97F2C"/>
    <w:multiLevelType w:val="multilevel"/>
    <w:tmpl w:val="A0FE9FC6"/>
    <w:lvl w:ilvl="0">
      <w:start w:val="1"/>
      <w:numFmt w:val="decimal"/>
      <w:lvlText w:val="%1."/>
      <w:lvlJc w:val="left"/>
      <w:pPr>
        <w:tabs>
          <w:tab w:val="num" w:pos="360"/>
        </w:tabs>
        <w:ind w:left="360" w:hanging="360"/>
      </w:pPr>
    </w:lvl>
    <w:lvl w:ilvl="1">
      <w:start w:val="1"/>
      <w:numFmt w:val="decimal"/>
      <w:lvlText w:val="%1.%2."/>
      <w:lvlJc w:val="left"/>
      <w:pPr>
        <w:tabs>
          <w:tab w:val="num" w:pos="972"/>
        </w:tabs>
        <w:ind w:left="972" w:hanging="432"/>
      </w:pPr>
      <w:rPr>
        <w:i/>
      </w:r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20" w15:restartNumberingAfterBreak="0">
    <w:nsid w:val="7AF1452A"/>
    <w:multiLevelType w:val="hybridMultilevel"/>
    <w:tmpl w:val="5FE67840"/>
    <w:lvl w:ilvl="0" w:tplc="FB42B56A">
      <w:start w:val="2"/>
      <w:numFmt w:val="decimal"/>
      <w:lvlText w:val="(%1)"/>
      <w:lvlJc w:val="left"/>
      <w:pPr>
        <w:ind w:left="1080" w:hanging="360"/>
      </w:pPr>
      <w:rPr>
        <w:rFonts w:hint="default"/>
      </w:rPr>
    </w:lvl>
    <w:lvl w:ilvl="1" w:tplc="08090019" w:tentative="1">
      <w:start w:val="1"/>
      <w:numFmt w:val="lowerLetter"/>
      <w:lvlText w:val="%2."/>
      <w:lvlJc w:val="left"/>
      <w:pPr>
        <w:ind w:left="1032" w:hanging="360"/>
      </w:pPr>
    </w:lvl>
    <w:lvl w:ilvl="2" w:tplc="0809001B" w:tentative="1">
      <w:start w:val="1"/>
      <w:numFmt w:val="lowerRoman"/>
      <w:lvlText w:val="%3."/>
      <w:lvlJc w:val="right"/>
      <w:pPr>
        <w:ind w:left="1752" w:hanging="180"/>
      </w:pPr>
    </w:lvl>
    <w:lvl w:ilvl="3" w:tplc="0809000F" w:tentative="1">
      <w:start w:val="1"/>
      <w:numFmt w:val="decimal"/>
      <w:lvlText w:val="%4."/>
      <w:lvlJc w:val="left"/>
      <w:pPr>
        <w:ind w:left="2472" w:hanging="360"/>
      </w:pPr>
    </w:lvl>
    <w:lvl w:ilvl="4" w:tplc="08090019" w:tentative="1">
      <w:start w:val="1"/>
      <w:numFmt w:val="lowerLetter"/>
      <w:lvlText w:val="%5."/>
      <w:lvlJc w:val="left"/>
      <w:pPr>
        <w:ind w:left="3192" w:hanging="360"/>
      </w:pPr>
    </w:lvl>
    <w:lvl w:ilvl="5" w:tplc="0809001B" w:tentative="1">
      <w:start w:val="1"/>
      <w:numFmt w:val="lowerRoman"/>
      <w:lvlText w:val="%6."/>
      <w:lvlJc w:val="right"/>
      <w:pPr>
        <w:ind w:left="3912" w:hanging="180"/>
      </w:pPr>
    </w:lvl>
    <w:lvl w:ilvl="6" w:tplc="0809000F" w:tentative="1">
      <w:start w:val="1"/>
      <w:numFmt w:val="decimal"/>
      <w:lvlText w:val="%7."/>
      <w:lvlJc w:val="left"/>
      <w:pPr>
        <w:ind w:left="4632" w:hanging="360"/>
      </w:pPr>
    </w:lvl>
    <w:lvl w:ilvl="7" w:tplc="08090019" w:tentative="1">
      <w:start w:val="1"/>
      <w:numFmt w:val="lowerLetter"/>
      <w:lvlText w:val="%8."/>
      <w:lvlJc w:val="left"/>
      <w:pPr>
        <w:ind w:left="5352" w:hanging="360"/>
      </w:pPr>
    </w:lvl>
    <w:lvl w:ilvl="8" w:tplc="0809001B" w:tentative="1">
      <w:start w:val="1"/>
      <w:numFmt w:val="lowerRoman"/>
      <w:lvlText w:val="%9."/>
      <w:lvlJc w:val="right"/>
      <w:pPr>
        <w:ind w:left="6072" w:hanging="180"/>
      </w:pPr>
    </w:lvl>
  </w:abstractNum>
  <w:abstractNum w:abstractNumId="121" w15:restartNumberingAfterBreak="0">
    <w:nsid w:val="7AF6064E"/>
    <w:multiLevelType w:val="hybridMultilevel"/>
    <w:tmpl w:val="11AA07BA"/>
    <w:lvl w:ilvl="0" w:tplc="04090017">
      <w:start w:val="1"/>
      <w:numFmt w:val="lowerLetter"/>
      <w:lvlText w:val="%1)"/>
      <w:lvlJc w:val="left"/>
      <w:pPr>
        <w:tabs>
          <w:tab w:val="num" w:pos="1890"/>
        </w:tabs>
        <w:ind w:left="1890" w:hanging="360"/>
      </w:pPr>
    </w:lvl>
    <w:lvl w:ilvl="1" w:tplc="04090019" w:tentative="1">
      <w:start w:val="1"/>
      <w:numFmt w:val="lowerLetter"/>
      <w:lvlText w:val="%2."/>
      <w:lvlJc w:val="left"/>
      <w:pPr>
        <w:tabs>
          <w:tab w:val="num" w:pos="2610"/>
        </w:tabs>
        <w:ind w:left="2610" w:hanging="360"/>
      </w:pPr>
    </w:lvl>
    <w:lvl w:ilvl="2" w:tplc="0409001B" w:tentative="1">
      <w:start w:val="1"/>
      <w:numFmt w:val="lowerRoman"/>
      <w:lvlText w:val="%3."/>
      <w:lvlJc w:val="right"/>
      <w:pPr>
        <w:tabs>
          <w:tab w:val="num" w:pos="3330"/>
        </w:tabs>
        <w:ind w:left="3330" w:hanging="180"/>
      </w:pPr>
    </w:lvl>
    <w:lvl w:ilvl="3" w:tplc="0409000F" w:tentative="1">
      <w:start w:val="1"/>
      <w:numFmt w:val="decimal"/>
      <w:lvlText w:val="%4."/>
      <w:lvlJc w:val="left"/>
      <w:pPr>
        <w:tabs>
          <w:tab w:val="num" w:pos="4050"/>
        </w:tabs>
        <w:ind w:left="4050" w:hanging="360"/>
      </w:pPr>
    </w:lvl>
    <w:lvl w:ilvl="4" w:tplc="04090019" w:tentative="1">
      <w:start w:val="1"/>
      <w:numFmt w:val="lowerLetter"/>
      <w:lvlText w:val="%5."/>
      <w:lvlJc w:val="left"/>
      <w:pPr>
        <w:tabs>
          <w:tab w:val="num" w:pos="4770"/>
        </w:tabs>
        <w:ind w:left="4770" w:hanging="360"/>
      </w:pPr>
    </w:lvl>
    <w:lvl w:ilvl="5" w:tplc="0409001B" w:tentative="1">
      <w:start w:val="1"/>
      <w:numFmt w:val="lowerRoman"/>
      <w:lvlText w:val="%6."/>
      <w:lvlJc w:val="right"/>
      <w:pPr>
        <w:tabs>
          <w:tab w:val="num" w:pos="5490"/>
        </w:tabs>
        <w:ind w:left="5490" w:hanging="180"/>
      </w:pPr>
    </w:lvl>
    <w:lvl w:ilvl="6" w:tplc="0409000F" w:tentative="1">
      <w:start w:val="1"/>
      <w:numFmt w:val="decimal"/>
      <w:lvlText w:val="%7."/>
      <w:lvlJc w:val="left"/>
      <w:pPr>
        <w:tabs>
          <w:tab w:val="num" w:pos="6210"/>
        </w:tabs>
        <w:ind w:left="6210" w:hanging="360"/>
      </w:pPr>
    </w:lvl>
    <w:lvl w:ilvl="7" w:tplc="04090019" w:tentative="1">
      <w:start w:val="1"/>
      <w:numFmt w:val="lowerLetter"/>
      <w:lvlText w:val="%8."/>
      <w:lvlJc w:val="left"/>
      <w:pPr>
        <w:tabs>
          <w:tab w:val="num" w:pos="6930"/>
        </w:tabs>
        <w:ind w:left="6930" w:hanging="360"/>
      </w:pPr>
    </w:lvl>
    <w:lvl w:ilvl="8" w:tplc="0409001B" w:tentative="1">
      <w:start w:val="1"/>
      <w:numFmt w:val="lowerRoman"/>
      <w:lvlText w:val="%9."/>
      <w:lvlJc w:val="right"/>
      <w:pPr>
        <w:tabs>
          <w:tab w:val="num" w:pos="7650"/>
        </w:tabs>
        <w:ind w:left="7650" w:hanging="180"/>
      </w:pPr>
    </w:lvl>
  </w:abstractNum>
  <w:abstractNum w:abstractNumId="122" w15:restartNumberingAfterBreak="0">
    <w:nsid w:val="7BF42603"/>
    <w:multiLevelType w:val="hybridMultilevel"/>
    <w:tmpl w:val="06EAB49C"/>
    <w:lvl w:ilvl="0" w:tplc="04090017">
      <w:start w:val="1"/>
      <w:numFmt w:val="lowerLetter"/>
      <w:lvlText w:val="%1)"/>
      <w:lvlJc w:val="left"/>
      <w:pPr>
        <w:tabs>
          <w:tab w:val="num" w:pos="1440"/>
        </w:tabs>
        <w:ind w:left="1440" w:hanging="360"/>
      </w:p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23" w15:restartNumberingAfterBreak="0">
    <w:nsid w:val="7C0816A5"/>
    <w:multiLevelType w:val="hybridMultilevel"/>
    <w:tmpl w:val="2FDA3BBA"/>
    <w:lvl w:ilvl="0" w:tplc="FB42B56A">
      <w:start w:val="2"/>
      <w:numFmt w:val="decimal"/>
      <w:lvlText w:val="(%1)"/>
      <w:lvlJc w:val="left"/>
      <w:pPr>
        <w:ind w:left="1080" w:hanging="360"/>
      </w:pPr>
      <w:rPr>
        <w:rFonts w:hint="default"/>
      </w:rPr>
    </w:lvl>
    <w:lvl w:ilvl="1" w:tplc="08090019" w:tentative="1">
      <w:start w:val="1"/>
      <w:numFmt w:val="lowerLetter"/>
      <w:lvlText w:val="%2."/>
      <w:lvlJc w:val="left"/>
      <w:pPr>
        <w:ind w:left="1032" w:hanging="360"/>
      </w:pPr>
    </w:lvl>
    <w:lvl w:ilvl="2" w:tplc="0809001B" w:tentative="1">
      <w:start w:val="1"/>
      <w:numFmt w:val="lowerRoman"/>
      <w:lvlText w:val="%3."/>
      <w:lvlJc w:val="right"/>
      <w:pPr>
        <w:ind w:left="1752" w:hanging="180"/>
      </w:pPr>
    </w:lvl>
    <w:lvl w:ilvl="3" w:tplc="0809000F" w:tentative="1">
      <w:start w:val="1"/>
      <w:numFmt w:val="decimal"/>
      <w:lvlText w:val="%4."/>
      <w:lvlJc w:val="left"/>
      <w:pPr>
        <w:ind w:left="2472" w:hanging="360"/>
      </w:pPr>
    </w:lvl>
    <w:lvl w:ilvl="4" w:tplc="08090019" w:tentative="1">
      <w:start w:val="1"/>
      <w:numFmt w:val="lowerLetter"/>
      <w:lvlText w:val="%5."/>
      <w:lvlJc w:val="left"/>
      <w:pPr>
        <w:ind w:left="3192" w:hanging="360"/>
      </w:pPr>
    </w:lvl>
    <w:lvl w:ilvl="5" w:tplc="0809001B" w:tentative="1">
      <w:start w:val="1"/>
      <w:numFmt w:val="lowerRoman"/>
      <w:lvlText w:val="%6."/>
      <w:lvlJc w:val="right"/>
      <w:pPr>
        <w:ind w:left="3912" w:hanging="180"/>
      </w:pPr>
    </w:lvl>
    <w:lvl w:ilvl="6" w:tplc="0809000F" w:tentative="1">
      <w:start w:val="1"/>
      <w:numFmt w:val="decimal"/>
      <w:lvlText w:val="%7."/>
      <w:lvlJc w:val="left"/>
      <w:pPr>
        <w:ind w:left="4632" w:hanging="360"/>
      </w:pPr>
    </w:lvl>
    <w:lvl w:ilvl="7" w:tplc="08090019" w:tentative="1">
      <w:start w:val="1"/>
      <w:numFmt w:val="lowerLetter"/>
      <w:lvlText w:val="%8."/>
      <w:lvlJc w:val="left"/>
      <w:pPr>
        <w:ind w:left="5352" w:hanging="360"/>
      </w:pPr>
    </w:lvl>
    <w:lvl w:ilvl="8" w:tplc="0809001B" w:tentative="1">
      <w:start w:val="1"/>
      <w:numFmt w:val="lowerRoman"/>
      <w:lvlText w:val="%9."/>
      <w:lvlJc w:val="right"/>
      <w:pPr>
        <w:ind w:left="6072" w:hanging="180"/>
      </w:pPr>
    </w:lvl>
  </w:abstractNum>
  <w:abstractNum w:abstractNumId="124" w15:restartNumberingAfterBreak="0">
    <w:nsid w:val="7DC53A9C"/>
    <w:multiLevelType w:val="hybridMultilevel"/>
    <w:tmpl w:val="96164702"/>
    <w:lvl w:ilvl="0" w:tplc="8E98DA00">
      <w:start w:val="2"/>
      <w:numFmt w:val="decimal"/>
      <w:lvlText w:val="(%1)"/>
      <w:lvlJc w:val="left"/>
      <w:pPr>
        <w:ind w:left="1080" w:hanging="360"/>
      </w:pPr>
      <w:rPr>
        <w:rFonts w:hint="default"/>
        <w:b w:val="0"/>
      </w:rPr>
    </w:lvl>
    <w:lvl w:ilvl="1" w:tplc="08090019" w:tentative="1">
      <w:start w:val="1"/>
      <w:numFmt w:val="lowerLetter"/>
      <w:lvlText w:val="%2."/>
      <w:lvlJc w:val="left"/>
      <w:pPr>
        <w:ind w:left="1032" w:hanging="360"/>
      </w:pPr>
    </w:lvl>
    <w:lvl w:ilvl="2" w:tplc="0809001B" w:tentative="1">
      <w:start w:val="1"/>
      <w:numFmt w:val="lowerRoman"/>
      <w:lvlText w:val="%3."/>
      <w:lvlJc w:val="right"/>
      <w:pPr>
        <w:ind w:left="1752" w:hanging="180"/>
      </w:pPr>
    </w:lvl>
    <w:lvl w:ilvl="3" w:tplc="0809000F" w:tentative="1">
      <w:start w:val="1"/>
      <w:numFmt w:val="decimal"/>
      <w:lvlText w:val="%4."/>
      <w:lvlJc w:val="left"/>
      <w:pPr>
        <w:ind w:left="2472" w:hanging="360"/>
      </w:pPr>
    </w:lvl>
    <w:lvl w:ilvl="4" w:tplc="08090019" w:tentative="1">
      <w:start w:val="1"/>
      <w:numFmt w:val="lowerLetter"/>
      <w:lvlText w:val="%5."/>
      <w:lvlJc w:val="left"/>
      <w:pPr>
        <w:ind w:left="3192" w:hanging="360"/>
      </w:pPr>
    </w:lvl>
    <w:lvl w:ilvl="5" w:tplc="0809001B" w:tentative="1">
      <w:start w:val="1"/>
      <w:numFmt w:val="lowerRoman"/>
      <w:lvlText w:val="%6."/>
      <w:lvlJc w:val="right"/>
      <w:pPr>
        <w:ind w:left="3912" w:hanging="180"/>
      </w:pPr>
    </w:lvl>
    <w:lvl w:ilvl="6" w:tplc="0809000F" w:tentative="1">
      <w:start w:val="1"/>
      <w:numFmt w:val="decimal"/>
      <w:lvlText w:val="%7."/>
      <w:lvlJc w:val="left"/>
      <w:pPr>
        <w:ind w:left="4632" w:hanging="360"/>
      </w:pPr>
    </w:lvl>
    <w:lvl w:ilvl="7" w:tplc="08090019" w:tentative="1">
      <w:start w:val="1"/>
      <w:numFmt w:val="lowerLetter"/>
      <w:lvlText w:val="%8."/>
      <w:lvlJc w:val="left"/>
      <w:pPr>
        <w:ind w:left="5352" w:hanging="360"/>
      </w:pPr>
    </w:lvl>
    <w:lvl w:ilvl="8" w:tplc="0809001B" w:tentative="1">
      <w:start w:val="1"/>
      <w:numFmt w:val="lowerRoman"/>
      <w:lvlText w:val="%9."/>
      <w:lvlJc w:val="right"/>
      <w:pPr>
        <w:ind w:left="6072" w:hanging="180"/>
      </w:pPr>
    </w:lvl>
  </w:abstractNum>
  <w:abstractNum w:abstractNumId="125" w15:restartNumberingAfterBreak="0">
    <w:nsid w:val="7FD557A1"/>
    <w:multiLevelType w:val="singleLevel"/>
    <w:tmpl w:val="2B968814"/>
    <w:lvl w:ilvl="0">
      <w:start w:val="1"/>
      <w:numFmt w:val="lowerLetter"/>
      <w:lvlText w:val="%1)"/>
      <w:lvlJc w:val="left"/>
      <w:pPr>
        <w:tabs>
          <w:tab w:val="num" w:pos="1495"/>
        </w:tabs>
        <w:ind w:left="1495" w:hanging="360"/>
      </w:pPr>
    </w:lvl>
  </w:abstractNum>
  <w:abstractNum w:abstractNumId="126" w15:restartNumberingAfterBreak="0">
    <w:nsid w:val="7FDC68FC"/>
    <w:multiLevelType w:val="hybridMultilevel"/>
    <w:tmpl w:val="5FE67840"/>
    <w:lvl w:ilvl="0" w:tplc="FB42B56A">
      <w:start w:val="2"/>
      <w:numFmt w:val="decimal"/>
      <w:lvlText w:val="(%1)"/>
      <w:lvlJc w:val="left"/>
      <w:pPr>
        <w:ind w:left="1080" w:hanging="360"/>
      </w:pPr>
      <w:rPr>
        <w:rFonts w:hint="default"/>
      </w:rPr>
    </w:lvl>
    <w:lvl w:ilvl="1" w:tplc="08090019" w:tentative="1">
      <w:start w:val="1"/>
      <w:numFmt w:val="lowerLetter"/>
      <w:lvlText w:val="%2."/>
      <w:lvlJc w:val="left"/>
      <w:pPr>
        <w:ind w:left="1032" w:hanging="360"/>
      </w:pPr>
    </w:lvl>
    <w:lvl w:ilvl="2" w:tplc="0809001B" w:tentative="1">
      <w:start w:val="1"/>
      <w:numFmt w:val="lowerRoman"/>
      <w:lvlText w:val="%3."/>
      <w:lvlJc w:val="right"/>
      <w:pPr>
        <w:ind w:left="1752" w:hanging="180"/>
      </w:pPr>
    </w:lvl>
    <w:lvl w:ilvl="3" w:tplc="0809000F" w:tentative="1">
      <w:start w:val="1"/>
      <w:numFmt w:val="decimal"/>
      <w:lvlText w:val="%4."/>
      <w:lvlJc w:val="left"/>
      <w:pPr>
        <w:ind w:left="2472" w:hanging="360"/>
      </w:pPr>
    </w:lvl>
    <w:lvl w:ilvl="4" w:tplc="08090019" w:tentative="1">
      <w:start w:val="1"/>
      <w:numFmt w:val="lowerLetter"/>
      <w:lvlText w:val="%5."/>
      <w:lvlJc w:val="left"/>
      <w:pPr>
        <w:ind w:left="3192" w:hanging="360"/>
      </w:pPr>
    </w:lvl>
    <w:lvl w:ilvl="5" w:tplc="0809001B" w:tentative="1">
      <w:start w:val="1"/>
      <w:numFmt w:val="lowerRoman"/>
      <w:lvlText w:val="%6."/>
      <w:lvlJc w:val="right"/>
      <w:pPr>
        <w:ind w:left="3912" w:hanging="180"/>
      </w:pPr>
    </w:lvl>
    <w:lvl w:ilvl="6" w:tplc="0809000F" w:tentative="1">
      <w:start w:val="1"/>
      <w:numFmt w:val="decimal"/>
      <w:lvlText w:val="%7."/>
      <w:lvlJc w:val="left"/>
      <w:pPr>
        <w:ind w:left="4632" w:hanging="360"/>
      </w:pPr>
    </w:lvl>
    <w:lvl w:ilvl="7" w:tplc="08090019" w:tentative="1">
      <w:start w:val="1"/>
      <w:numFmt w:val="lowerLetter"/>
      <w:lvlText w:val="%8."/>
      <w:lvlJc w:val="left"/>
      <w:pPr>
        <w:ind w:left="5352" w:hanging="360"/>
      </w:pPr>
    </w:lvl>
    <w:lvl w:ilvl="8" w:tplc="0809001B" w:tentative="1">
      <w:start w:val="1"/>
      <w:numFmt w:val="lowerRoman"/>
      <w:lvlText w:val="%9."/>
      <w:lvlJc w:val="right"/>
      <w:pPr>
        <w:ind w:left="6072" w:hanging="180"/>
      </w:pPr>
    </w:lvl>
  </w:abstractNum>
  <w:abstractNum w:abstractNumId="127" w15:restartNumberingAfterBreak="0">
    <w:nsid w:val="7FE54F8C"/>
    <w:multiLevelType w:val="hybridMultilevel"/>
    <w:tmpl w:val="E0861870"/>
    <w:lvl w:ilvl="0" w:tplc="08090017">
      <w:start w:val="1"/>
      <w:numFmt w:val="lowerLetter"/>
      <w:lvlText w:val="%1)"/>
      <w:lvlJc w:val="left"/>
      <w:pPr>
        <w:ind w:left="900" w:hanging="360"/>
      </w:pPr>
    </w:lvl>
    <w:lvl w:ilvl="1" w:tplc="08090019" w:tentative="1">
      <w:start w:val="1"/>
      <w:numFmt w:val="lowerLetter"/>
      <w:lvlText w:val="%2."/>
      <w:lvlJc w:val="left"/>
      <w:pPr>
        <w:ind w:left="1620" w:hanging="360"/>
      </w:pPr>
    </w:lvl>
    <w:lvl w:ilvl="2" w:tplc="0809001B" w:tentative="1">
      <w:start w:val="1"/>
      <w:numFmt w:val="lowerRoman"/>
      <w:lvlText w:val="%3."/>
      <w:lvlJc w:val="right"/>
      <w:pPr>
        <w:ind w:left="2340" w:hanging="180"/>
      </w:pPr>
    </w:lvl>
    <w:lvl w:ilvl="3" w:tplc="0809000F" w:tentative="1">
      <w:start w:val="1"/>
      <w:numFmt w:val="decimal"/>
      <w:lvlText w:val="%4."/>
      <w:lvlJc w:val="left"/>
      <w:pPr>
        <w:ind w:left="3060" w:hanging="360"/>
      </w:pPr>
    </w:lvl>
    <w:lvl w:ilvl="4" w:tplc="08090019" w:tentative="1">
      <w:start w:val="1"/>
      <w:numFmt w:val="lowerLetter"/>
      <w:lvlText w:val="%5."/>
      <w:lvlJc w:val="left"/>
      <w:pPr>
        <w:ind w:left="3780" w:hanging="360"/>
      </w:pPr>
    </w:lvl>
    <w:lvl w:ilvl="5" w:tplc="0809001B" w:tentative="1">
      <w:start w:val="1"/>
      <w:numFmt w:val="lowerRoman"/>
      <w:lvlText w:val="%6."/>
      <w:lvlJc w:val="right"/>
      <w:pPr>
        <w:ind w:left="4500" w:hanging="180"/>
      </w:pPr>
    </w:lvl>
    <w:lvl w:ilvl="6" w:tplc="0809000F" w:tentative="1">
      <w:start w:val="1"/>
      <w:numFmt w:val="decimal"/>
      <w:lvlText w:val="%7."/>
      <w:lvlJc w:val="left"/>
      <w:pPr>
        <w:ind w:left="5220" w:hanging="360"/>
      </w:pPr>
    </w:lvl>
    <w:lvl w:ilvl="7" w:tplc="08090019" w:tentative="1">
      <w:start w:val="1"/>
      <w:numFmt w:val="lowerLetter"/>
      <w:lvlText w:val="%8."/>
      <w:lvlJc w:val="left"/>
      <w:pPr>
        <w:ind w:left="5940" w:hanging="360"/>
      </w:pPr>
    </w:lvl>
    <w:lvl w:ilvl="8" w:tplc="0809001B" w:tentative="1">
      <w:start w:val="1"/>
      <w:numFmt w:val="lowerRoman"/>
      <w:lvlText w:val="%9."/>
      <w:lvlJc w:val="right"/>
      <w:pPr>
        <w:ind w:left="6660" w:hanging="180"/>
      </w:pPr>
    </w:lvl>
  </w:abstractNum>
  <w:num w:numId="1">
    <w:abstractNumId w:val="90"/>
  </w:num>
  <w:num w:numId="2">
    <w:abstractNumId w:val="77"/>
  </w:num>
  <w:num w:numId="3">
    <w:abstractNumId w:val="105"/>
  </w:num>
  <w:num w:numId="4">
    <w:abstractNumId w:val="47"/>
  </w:num>
  <w:num w:numId="5">
    <w:abstractNumId w:val="87"/>
  </w:num>
  <w:num w:numId="6">
    <w:abstractNumId w:val="40"/>
  </w:num>
  <w:num w:numId="7">
    <w:abstractNumId w:val="86"/>
  </w:num>
  <w:num w:numId="8">
    <w:abstractNumId w:val="88"/>
  </w:num>
  <w:num w:numId="9">
    <w:abstractNumId w:val="109"/>
  </w:num>
  <w:num w:numId="10">
    <w:abstractNumId w:val="103"/>
  </w:num>
  <w:num w:numId="11">
    <w:abstractNumId w:val="107"/>
  </w:num>
  <w:num w:numId="12">
    <w:abstractNumId w:val="108"/>
  </w:num>
  <w:num w:numId="13">
    <w:abstractNumId w:val="46"/>
  </w:num>
  <w:num w:numId="14">
    <w:abstractNumId w:val="59"/>
  </w:num>
  <w:num w:numId="15">
    <w:abstractNumId w:val="10"/>
  </w:num>
  <w:num w:numId="16">
    <w:abstractNumId w:val="125"/>
  </w:num>
  <w:num w:numId="17">
    <w:abstractNumId w:val="5"/>
  </w:num>
  <w:num w:numId="18">
    <w:abstractNumId w:val="75"/>
  </w:num>
  <w:num w:numId="19">
    <w:abstractNumId w:val="53"/>
  </w:num>
  <w:num w:numId="20">
    <w:abstractNumId w:val="73"/>
  </w:num>
  <w:num w:numId="21">
    <w:abstractNumId w:val="41"/>
  </w:num>
  <w:num w:numId="22">
    <w:abstractNumId w:val="56"/>
  </w:num>
  <w:num w:numId="23">
    <w:abstractNumId w:val="22"/>
  </w:num>
  <w:num w:numId="24">
    <w:abstractNumId w:val="14"/>
  </w:num>
  <w:num w:numId="25">
    <w:abstractNumId w:val="117"/>
  </w:num>
  <w:num w:numId="26">
    <w:abstractNumId w:val="86"/>
  </w:num>
  <w:num w:numId="27">
    <w:abstractNumId w:val="55"/>
  </w:num>
  <w:num w:numId="28">
    <w:abstractNumId w:val="115"/>
  </w:num>
  <w:num w:numId="29">
    <w:abstractNumId w:val="110"/>
  </w:num>
  <w:num w:numId="30">
    <w:abstractNumId w:val="71"/>
  </w:num>
  <w:num w:numId="31">
    <w:abstractNumId w:val="121"/>
  </w:num>
  <w:num w:numId="32">
    <w:abstractNumId w:val="25"/>
  </w:num>
  <w:num w:numId="33">
    <w:abstractNumId w:val="17"/>
  </w:num>
  <w:num w:numId="34">
    <w:abstractNumId w:val="37"/>
  </w:num>
  <w:num w:numId="35">
    <w:abstractNumId w:val="36"/>
  </w:num>
  <w:num w:numId="36">
    <w:abstractNumId w:val="102"/>
  </w:num>
  <w:num w:numId="37">
    <w:abstractNumId w:val="65"/>
  </w:num>
  <w:num w:numId="38">
    <w:abstractNumId w:val="0"/>
  </w:num>
  <w:num w:numId="39">
    <w:abstractNumId w:val="106"/>
  </w:num>
  <w:num w:numId="40">
    <w:abstractNumId w:val="11"/>
  </w:num>
  <w:num w:numId="41">
    <w:abstractNumId w:val="85"/>
  </w:num>
  <w:num w:numId="42">
    <w:abstractNumId w:val="83"/>
  </w:num>
  <w:num w:numId="43">
    <w:abstractNumId w:val="45"/>
  </w:num>
  <w:num w:numId="44">
    <w:abstractNumId w:val="19"/>
  </w:num>
  <w:num w:numId="45">
    <w:abstractNumId w:val="27"/>
  </w:num>
  <w:num w:numId="46">
    <w:abstractNumId w:val="69"/>
  </w:num>
  <w:num w:numId="47">
    <w:abstractNumId w:val="62"/>
  </w:num>
  <w:num w:numId="48">
    <w:abstractNumId w:val="29"/>
  </w:num>
  <w:num w:numId="49">
    <w:abstractNumId w:val="79"/>
  </w:num>
  <w:num w:numId="50">
    <w:abstractNumId w:val="104"/>
  </w:num>
  <w:num w:numId="51">
    <w:abstractNumId w:val="72"/>
  </w:num>
  <w:num w:numId="52">
    <w:abstractNumId w:val="18"/>
  </w:num>
  <w:num w:numId="53">
    <w:abstractNumId w:val="95"/>
  </w:num>
  <w:num w:numId="54">
    <w:abstractNumId w:val="48"/>
  </w:num>
  <w:num w:numId="55">
    <w:abstractNumId w:val="35"/>
  </w:num>
  <w:num w:numId="56">
    <w:abstractNumId w:val="4"/>
  </w:num>
  <w:num w:numId="57">
    <w:abstractNumId w:val="26"/>
  </w:num>
  <w:num w:numId="58">
    <w:abstractNumId w:val="119"/>
  </w:num>
  <w:num w:numId="59">
    <w:abstractNumId w:val="13"/>
  </w:num>
  <w:num w:numId="60">
    <w:abstractNumId w:val="81"/>
  </w:num>
  <w:num w:numId="61">
    <w:abstractNumId w:val="42"/>
  </w:num>
  <w:num w:numId="62">
    <w:abstractNumId w:val="122"/>
  </w:num>
  <w:num w:numId="63">
    <w:abstractNumId w:val="108"/>
  </w:num>
  <w:num w:numId="64">
    <w:abstractNumId w:val="76"/>
  </w:num>
  <w:num w:numId="65">
    <w:abstractNumId w:val="57"/>
  </w:num>
  <w:num w:numId="66">
    <w:abstractNumId w:val="126"/>
  </w:num>
  <w:num w:numId="67">
    <w:abstractNumId w:val="63"/>
  </w:num>
  <w:num w:numId="68">
    <w:abstractNumId w:val="34"/>
  </w:num>
  <w:num w:numId="69">
    <w:abstractNumId w:val="43"/>
  </w:num>
  <w:num w:numId="70">
    <w:abstractNumId w:val="98"/>
  </w:num>
  <w:num w:numId="71">
    <w:abstractNumId w:val="96"/>
  </w:num>
  <w:num w:numId="72">
    <w:abstractNumId w:val="30"/>
  </w:num>
  <w:num w:numId="73">
    <w:abstractNumId w:val="101"/>
  </w:num>
  <w:num w:numId="74">
    <w:abstractNumId w:val="68"/>
  </w:num>
  <w:num w:numId="75">
    <w:abstractNumId w:val="58"/>
  </w:num>
  <w:num w:numId="76">
    <w:abstractNumId w:val="123"/>
  </w:num>
  <w:num w:numId="77">
    <w:abstractNumId w:val="70"/>
  </w:num>
  <w:num w:numId="78">
    <w:abstractNumId w:val="67"/>
  </w:num>
  <w:num w:numId="79">
    <w:abstractNumId w:val="99"/>
  </w:num>
  <w:num w:numId="80">
    <w:abstractNumId w:val="94"/>
  </w:num>
  <w:num w:numId="81">
    <w:abstractNumId w:val="9"/>
  </w:num>
  <w:num w:numId="82">
    <w:abstractNumId w:val="23"/>
  </w:num>
  <w:num w:numId="83">
    <w:abstractNumId w:val="82"/>
  </w:num>
  <w:num w:numId="84">
    <w:abstractNumId w:val="64"/>
  </w:num>
  <w:num w:numId="85">
    <w:abstractNumId w:val="8"/>
  </w:num>
  <w:num w:numId="86">
    <w:abstractNumId w:val="39"/>
  </w:num>
  <w:num w:numId="87">
    <w:abstractNumId w:val="33"/>
  </w:num>
  <w:num w:numId="88">
    <w:abstractNumId w:val="100"/>
  </w:num>
  <w:num w:numId="89">
    <w:abstractNumId w:val="7"/>
  </w:num>
  <w:num w:numId="90">
    <w:abstractNumId w:val="3"/>
  </w:num>
  <w:num w:numId="91">
    <w:abstractNumId w:val="20"/>
  </w:num>
  <w:num w:numId="92">
    <w:abstractNumId w:val="52"/>
  </w:num>
  <w:num w:numId="93">
    <w:abstractNumId w:val="120"/>
  </w:num>
  <w:num w:numId="94">
    <w:abstractNumId w:val="91"/>
  </w:num>
  <w:num w:numId="95">
    <w:abstractNumId w:val="97"/>
  </w:num>
  <w:num w:numId="96">
    <w:abstractNumId w:val="6"/>
  </w:num>
  <w:num w:numId="97">
    <w:abstractNumId w:val="15"/>
  </w:num>
  <w:num w:numId="98">
    <w:abstractNumId w:val="24"/>
  </w:num>
  <w:num w:numId="99">
    <w:abstractNumId w:val="60"/>
  </w:num>
  <w:num w:numId="100">
    <w:abstractNumId w:val="49"/>
  </w:num>
  <w:num w:numId="101">
    <w:abstractNumId w:val="113"/>
  </w:num>
  <w:num w:numId="102">
    <w:abstractNumId w:val="16"/>
  </w:num>
  <w:num w:numId="103">
    <w:abstractNumId w:val="92"/>
  </w:num>
  <w:num w:numId="104">
    <w:abstractNumId w:val="28"/>
  </w:num>
  <w:num w:numId="105">
    <w:abstractNumId w:val="12"/>
  </w:num>
  <w:num w:numId="106">
    <w:abstractNumId w:val="44"/>
  </w:num>
  <w:num w:numId="107">
    <w:abstractNumId w:val="66"/>
  </w:num>
  <w:num w:numId="108">
    <w:abstractNumId w:val="116"/>
  </w:num>
  <w:num w:numId="109">
    <w:abstractNumId w:val="1"/>
  </w:num>
  <w:num w:numId="110">
    <w:abstractNumId w:val="38"/>
  </w:num>
  <w:num w:numId="111">
    <w:abstractNumId w:val="80"/>
  </w:num>
  <w:num w:numId="112">
    <w:abstractNumId w:val="124"/>
  </w:num>
  <w:num w:numId="113">
    <w:abstractNumId w:val="74"/>
  </w:num>
  <w:num w:numId="114">
    <w:abstractNumId w:val="2"/>
  </w:num>
  <w:num w:numId="115">
    <w:abstractNumId w:val="112"/>
  </w:num>
  <w:num w:numId="116">
    <w:abstractNumId w:val="111"/>
  </w:num>
  <w:num w:numId="117">
    <w:abstractNumId w:val="54"/>
  </w:num>
  <w:num w:numId="118">
    <w:abstractNumId w:val="127"/>
  </w:num>
  <w:num w:numId="119">
    <w:abstractNumId w:val="89"/>
  </w:num>
  <w:num w:numId="120">
    <w:abstractNumId w:val="84"/>
  </w:num>
  <w:num w:numId="121">
    <w:abstractNumId w:val="21"/>
  </w:num>
  <w:num w:numId="122">
    <w:abstractNumId w:val="78"/>
  </w:num>
  <w:num w:numId="123">
    <w:abstractNumId w:val="31"/>
  </w:num>
  <w:num w:numId="124">
    <w:abstractNumId w:val="114"/>
  </w:num>
  <w:num w:numId="125">
    <w:abstractNumId w:val="118"/>
  </w:num>
  <w:num w:numId="126">
    <w:abstractNumId w:val="51"/>
  </w:num>
  <w:num w:numId="127">
    <w:abstractNumId w:val="93"/>
  </w:num>
  <w:num w:numId="128">
    <w:abstractNumId w:val="61"/>
  </w:num>
  <w:num w:numId="129">
    <w:abstractNumId w:val="50"/>
  </w:num>
  <w:num w:numId="130">
    <w:abstractNumId w:val="32"/>
  </w:num>
  <w:numIdMacAtCleanup w:val="1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embedSystemFonts/>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57"/>
  <w:drawingGridVerticalSpacing w:val="57"/>
  <w:displayHorizontalDrawingGridEvery w:val="0"/>
  <w:displayVerticalDrawingGridEvery w:val="0"/>
  <w:doNotUseMarginsForDrawingGridOrigin/>
  <w:drawingGridVerticalOrigin w:val="1985"/>
  <w:noPunctuationKerning/>
  <w:characterSpacingControl w:val="doNotCompress"/>
  <w:hdrShapeDefaults>
    <o:shapedefaults v:ext="edit" spidmax="10241" fillcolor="white">
      <v:fill color="white"/>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211F"/>
    <w:rsid w:val="000000A6"/>
    <w:rsid w:val="0000044D"/>
    <w:rsid w:val="000007B9"/>
    <w:rsid w:val="00001BD9"/>
    <w:rsid w:val="00001EF0"/>
    <w:rsid w:val="00001F0B"/>
    <w:rsid w:val="00002FB5"/>
    <w:rsid w:val="000037CD"/>
    <w:rsid w:val="00003965"/>
    <w:rsid w:val="00004A20"/>
    <w:rsid w:val="00006E3C"/>
    <w:rsid w:val="00006F0E"/>
    <w:rsid w:val="00007015"/>
    <w:rsid w:val="0000727A"/>
    <w:rsid w:val="00007BA3"/>
    <w:rsid w:val="00007E30"/>
    <w:rsid w:val="0001173E"/>
    <w:rsid w:val="00011DF2"/>
    <w:rsid w:val="00012820"/>
    <w:rsid w:val="00012BF8"/>
    <w:rsid w:val="0001301D"/>
    <w:rsid w:val="0001486F"/>
    <w:rsid w:val="000152D5"/>
    <w:rsid w:val="000162B9"/>
    <w:rsid w:val="00020E65"/>
    <w:rsid w:val="00021326"/>
    <w:rsid w:val="00021562"/>
    <w:rsid w:val="00021685"/>
    <w:rsid w:val="00021C48"/>
    <w:rsid w:val="00022F6C"/>
    <w:rsid w:val="0002597B"/>
    <w:rsid w:val="00025C04"/>
    <w:rsid w:val="000273F2"/>
    <w:rsid w:val="00027419"/>
    <w:rsid w:val="0002773E"/>
    <w:rsid w:val="00027D25"/>
    <w:rsid w:val="00030BD6"/>
    <w:rsid w:val="00030ECB"/>
    <w:rsid w:val="000321BA"/>
    <w:rsid w:val="000327D9"/>
    <w:rsid w:val="0003596E"/>
    <w:rsid w:val="0003599E"/>
    <w:rsid w:val="000360B7"/>
    <w:rsid w:val="0003634E"/>
    <w:rsid w:val="0003657F"/>
    <w:rsid w:val="000372D9"/>
    <w:rsid w:val="000378C4"/>
    <w:rsid w:val="00037CEB"/>
    <w:rsid w:val="00040527"/>
    <w:rsid w:val="00040D09"/>
    <w:rsid w:val="000421FF"/>
    <w:rsid w:val="00042297"/>
    <w:rsid w:val="00042381"/>
    <w:rsid w:val="000428E8"/>
    <w:rsid w:val="00042ECF"/>
    <w:rsid w:val="000435E1"/>
    <w:rsid w:val="000438C9"/>
    <w:rsid w:val="000439CD"/>
    <w:rsid w:val="00043B72"/>
    <w:rsid w:val="000442B9"/>
    <w:rsid w:val="0004579C"/>
    <w:rsid w:val="00045FB4"/>
    <w:rsid w:val="0004680D"/>
    <w:rsid w:val="0005017E"/>
    <w:rsid w:val="00050C4D"/>
    <w:rsid w:val="00050D23"/>
    <w:rsid w:val="000525E8"/>
    <w:rsid w:val="0005343B"/>
    <w:rsid w:val="00054219"/>
    <w:rsid w:val="000544D0"/>
    <w:rsid w:val="000560B8"/>
    <w:rsid w:val="00056F89"/>
    <w:rsid w:val="00056FF9"/>
    <w:rsid w:val="00057345"/>
    <w:rsid w:val="00057BC5"/>
    <w:rsid w:val="00061AF1"/>
    <w:rsid w:val="000621BB"/>
    <w:rsid w:val="00062240"/>
    <w:rsid w:val="0006437F"/>
    <w:rsid w:val="00064E41"/>
    <w:rsid w:val="00065133"/>
    <w:rsid w:val="000655DC"/>
    <w:rsid w:val="000656DE"/>
    <w:rsid w:val="00066212"/>
    <w:rsid w:val="00066D2E"/>
    <w:rsid w:val="000670D5"/>
    <w:rsid w:val="00067B5D"/>
    <w:rsid w:val="00067D76"/>
    <w:rsid w:val="00071D92"/>
    <w:rsid w:val="000721DF"/>
    <w:rsid w:val="000754D7"/>
    <w:rsid w:val="00075748"/>
    <w:rsid w:val="000777E8"/>
    <w:rsid w:val="00080271"/>
    <w:rsid w:val="00080719"/>
    <w:rsid w:val="000820A0"/>
    <w:rsid w:val="000820AE"/>
    <w:rsid w:val="00083D9F"/>
    <w:rsid w:val="0008422C"/>
    <w:rsid w:val="0008450C"/>
    <w:rsid w:val="00084516"/>
    <w:rsid w:val="000848D2"/>
    <w:rsid w:val="0008518E"/>
    <w:rsid w:val="000855CD"/>
    <w:rsid w:val="00085881"/>
    <w:rsid w:val="0008599F"/>
    <w:rsid w:val="00086240"/>
    <w:rsid w:val="00087548"/>
    <w:rsid w:val="00087602"/>
    <w:rsid w:val="00090101"/>
    <w:rsid w:val="0009065C"/>
    <w:rsid w:val="000908AF"/>
    <w:rsid w:val="000922CA"/>
    <w:rsid w:val="00092430"/>
    <w:rsid w:val="00092A80"/>
    <w:rsid w:val="000940CE"/>
    <w:rsid w:val="00094316"/>
    <w:rsid w:val="00094967"/>
    <w:rsid w:val="00094A34"/>
    <w:rsid w:val="00094E82"/>
    <w:rsid w:val="00095806"/>
    <w:rsid w:val="00096512"/>
    <w:rsid w:val="00096AE0"/>
    <w:rsid w:val="000970A1"/>
    <w:rsid w:val="000973CB"/>
    <w:rsid w:val="0009777F"/>
    <w:rsid w:val="000A01E9"/>
    <w:rsid w:val="000A1A27"/>
    <w:rsid w:val="000A1D9C"/>
    <w:rsid w:val="000A2A84"/>
    <w:rsid w:val="000A5D95"/>
    <w:rsid w:val="000A7B37"/>
    <w:rsid w:val="000A7C54"/>
    <w:rsid w:val="000B0224"/>
    <w:rsid w:val="000B0B64"/>
    <w:rsid w:val="000B0D04"/>
    <w:rsid w:val="000B130A"/>
    <w:rsid w:val="000B1605"/>
    <w:rsid w:val="000B233F"/>
    <w:rsid w:val="000B37CC"/>
    <w:rsid w:val="000B4BAA"/>
    <w:rsid w:val="000B4D9C"/>
    <w:rsid w:val="000B5686"/>
    <w:rsid w:val="000B5C71"/>
    <w:rsid w:val="000B5CF8"/>
    <w:rsid w:val="000B5D99"/>
    <w:rsid w:val="000B5ED3"/>
    <w:rsid w:val="000B6DA2"/>
    <w:rsid w:val="000B70FA"/>
    <w:rsid w:val="000B7607"/>
    <w:rsid w:val="000C07AE"/>
    <w:rsid w:val="000C21D7"/>
    <w:rsid w:val="000C23A9"/>
    <w:rsid w:val="000C2717"/>
    <w:rsid w:val="000C334E"/>
    <w:rsid w:val="000C36F2"/>
    <w:rsid w:val="000C3F9D"/>
    <w:rsid w:val="000C4324"/>
    <w:rsid w:val="000C4503"/>
    <w:rsid w:val="000C4EF9"/>
    <w:rsid w:val="000C571C"/>
    <w:rsid w:val="000C5E2E"/>
    <w:rsid w:val="000C6491"/>
    <w:rsid w:val="000C766E"/>
    <w:rsid w:val="000C7DA4"/>
    <w:rsid w:val="000D0B36"/>
    <w:rsid w:val="000D127A"/>
    <w:rsid w:val="000D12D2"/>
    <w:rsid w:val="000D2C18"/>
    <w:rsid w:val="000D2E61"/>
    <w:rsid w:val="000D3557"/>
    <w:rsid w:val="000D3807"/>
    <w:rsid w:val="000D397D"/>
    <w:rsid w:val="000D55E5"/>
    <w:rsid w:val="000D75D0"/>
    <w:rsid w:val="000D76D2"/>
    <w:rsid w:val="000E0808"/>
    <w:rsid w:val="000E1AF4"/>
    <w:rsid w:val="000E2090"/>
    <w:rsid w:val="000E25BB"/>
    <w:rsid w:val="000E2C35"/>
    <w:rsid w:val="000E368D"/>
    <w:rsid w:val="000E3D56"/>
    <w:rsid w:val="000E43CE"/>
    <w:rsid w:val="000E4A78"/>
    <w:rsid w:val="000E4B30"/>
    <w:rsid w:val="000E4E64"/>
    <w:rsid w:val="000E50F7"/>
    <w:rsid w:val="000E5829"/>
    <w:rsid w:val="000E5F24"/>
    <w:rsid w:val="000E7CCD"/>
    <w:rsid w:val="000F0143"/>
    <w:rsid w:val="000F0AF2"/>
    <w:rsid w:val="000F0D1E"/>
    <w:rsid w:val="000F10A5"/>
    <w:rsid w:val="000F142B"/>
    <w:rsid w:val="000F16D3"/>
    <w:rsid w:val="000F1F46"/>
    <w:rsid w:val="000F207E"/>
    <w:rsid w:val="000F2262"/>
    <w:rsid w:val="000F272D"/>
    <w:rsid w:val="000F2B46"/>
    <w:rsid w:val="000F31F5"/>
    <w:rsid w:val="000F32B5"/>
    <w:rsid w:val="000F3622"/>
    <w:rsid w:val="000F3728"/>
    <w:rsid w:val="000F43F8"/>
    <w:rsid w:val="000F4913"/>
    <w:rsid w:val="000F4CB9"/>
    <w:rsid w:val="000F5CA2"/>
    <w:rsid w:val="000F7B88"/>
    <w:rsid w:val="001003B8"/>
    <w:rsid w:val="00100910"/>
    <w:rsid w:val="001015C2"/>
    <w:rsid w:val="00101BE2"/>
    <w:rsid w:val="00101C98"/>
    <w:rsid w:val="001024FB"/>
    <w:rsid w:val="00103329"/>
    <w:rsid w:val="001037A5"/>
    <w:rsid w:val="00103D34"/>
    <w:rsid w:val="00103FBB"/>
    <w:rsid w:val="001047A5"/>
    <w:rsid w:val="00105063"/>
    <w:rsid w:val="00106158"/>
    <w:rsid w:val="00106441"/>
    <w:rsid w:val="00106C6B"/>
    <w:rsid w:val="0010759F"/>
    <w:rsid w:val="00107DE4"/>
    <w:rsid w:val="001105E5"/>
    <w:rsid w:val="001107E9"/>
    <w:rsid w:val="0011080D"/>
    <w:rsid w:val="00110931"/>
    <w:rsid w:val="00111ABA"/>
    <w:rsid w:val="00112CA1"/>
    <w:rsid w:val="00113938"/>
    <w:rsid w:val="0011399F"/>
    <w:rsid w:val="00114656"/>
    <w:rsid w:val="001147D4"/>
    <w:rsid w:val="00114DD2"/>
    <w:rsid w:val="00115824"/>
    <w:rsid w:val="0011739B"/>
    <w:rsid w:val="00117677"/>
    <w:rsid w:val="0011792D"/>
    <w:rsid w:val="00122B29"/>
    <w:rsid w:val="00122DD9"/>
    <w:rsid w:val="00122FAA"/>
    <w:rsid w:val="00123365"/>
    <w:rsid w:val="00124B3F"/>
    <w:rsid w:val="00127AF5"/>
    <w:rsid w:val="00130EC5"/>
    <w:rsid w:val="00131818"/>
    <w:rsid w:val="0013352D"/>
    <w:rsid w:val="00133544"/>
    <w:rsid w:val="0013408F"/>
    <w:rsid w:val="001340DC"/>
    <w:rsid w:val="00134343"/>
    <w:rsid w:val="0013436A"/>
    <w:rsid w:val="00134611"/>
    <w:rsid w:val="00134633"/>
    <w:rsid w:val="0013483D"/>
    <w:rsid w:val="001355E4"/>
    <w:rsid w:val="0013643F"/>
    <w:rsid w:val="0013767B"/>
    <w:rsid w:val="0013774B"/>
    <w:rsid w:val="00137B42"/>
    <w:rsid w:val="00140C8F"/>
    <w:rsid w:val="00140D0D"/>
    <w:rsid w:val="00140E75"/>
    <w:rsid w:val="00141F38"/>
    <w:rsid w:val="00142574"/>
    <w:rsid w:val="0014290B"/>
    <w:rsid w:val="00142927"/>
    <w:rsid w:val="00142BC5"/>
    <w:rsid w:val="00144584"/>
    <w:rsid w:val="00144DD0"/>
    <w:rsid w:val="0014577C"/>
    <w:rsid w:val="00145BFC"/>
    <w:rsid w:val="00147214"/>
    <w:rsid w:val="0014726C"/>
    <w:rsid w:val="001501F0"/>
    <w:rsid w:val="00150363"/>
    <w:rsid w:val="00150C01"/>
    <w:rsid w:val="00150D07"/>
    <w:rsid w:val="001511C3"/>
    <w:rsid w:val="001514E4"/>
    <w:rsid w:val="00151BFF"/>
    <w:rsid w:val="00151DD6"/>
    <w:rsid w:val="00151E50"/>
    <w:rsid w:val="001522E4"/>
    <w:rsid w:val="00154007"/>
    <w:rsid w:val="0015496B"/>
    <w:rsid w:val="00154D12"/>
    <w:rsid w:val="00154EA8"/>
    <w:rsid w:val="00156769"/>
    <w:rsid w:val="001606B9"/>
    <w:rsid w:val="00160D1D"/>
    <w:rsid w:val="00161001"/>
    <w:rsid w:val="00161CFB"/>
    <w:rsid w:val="001628A4"/>
    <w:rsid w:val="00162D96"/>
    <w:rsid w:val="00162E0F"/>
    <w:rsid w:val="00163C38"/>
    <w:rsid w:val="00164388"/>
    <w:rsid w:val="00165CDA"/>
    <w:rsid w:val="00166473"/>
    <w:rsid w:val="001668D6"/>
    <w:rsid w:val="001675DA"/>
    <w:rsid w:val="00167D7A"/>
    <w:rsid w:val="00170FAF"/>
    <w:rsid w:val="00171194"/>
    <w:rsid w:val="00172772"/>
    <w:rsid w:val="001733CB"/>
    <w:rsid w:val="00174AD5"/>
    <w:rsid w:val="00175730"/>
    <w:rsid w:val="00175FF7"/>
    <w:rsid w:val="001766AF"/>
    <w:rsid w:val="00177CFD"/>
    <w:rsid w:val="00180E55"/>
    <w:rsid w:val="00181111"/>
    <w:rsid w:val="0018159A"/>
    <w:rsid w:val="00181DC8"/>
    <w:rsid w:val="001828C4"/>
    <w:rsid w:val="00182F8E"/>
    <w:rsid w:val="00183E91"/>
    <w:rsid w:val="0018451C"/>
    <w:rsid w:val="001858E5"/>
    <w:rsid w:val="00186B0F"/>
    <w:rsid w:val="0018745B"/>
    <w:rsid w:val="001874A7"/>
    <w:rsid w:val="00190211"/>
    <w:rsid w:val="00192550"/>
    <w:rsid w:val="00192583"/>
    <w:rsid w:val="0019317D"/>
    <w:rsid w:val="00193791"/>
    <w:rsid w:val="00193A0A"/>
    <w:rsid w:val="00193EF4"/>
    <w:rsid w:val="001948AE"/>
    <w:rsid w:val="001962D3"/>
    <w:rsid w:val="00196C70"/>
    <w:rsid w:val="001970D1"/>
    <w:rsid w:val="00197BE3"/>
    <w:rsid w:val="001A02AD"/>
    <w:rsid w:val="001A0F39"/>
    <w:rsid w:val="001A131F"/>
    <w:rsid w:val="001A1BF4"/>
    <w:rsid w:val="001A25AD"/>
    <w:rsid w:val="001A29CD"/>
    <w:rsid w:val="001A2F56"/>
    <w:rsid w:val="001A313A"/>
    <w:rsid w:val="001A4947"/>
    <w:rsid w:val="001A497D"/>
    <w:rsid w:val="001A4AED"/>
    <w:rsid w:val="001A5388"/>
    <w:rsid w:val="001A695B"/>
    <w:rsid w:val="001B2CB3"/>
    <w:rsid w:val="001B2CE5"/>
    <w:rsid w:val="001B39A4"/>
    <w:rsid w:val="001B479C"/>
    <w:rsid w:val="001B5048"/>
    <w:rsid w:val="001B7012"/>
    <w:rsid w:val="001B7C5E"/>
    <w:rsid w:val="001C0330"/>
    <w:rsid w:val="001C0490"/>
    <w:rsid w:val="001C17E3"/>
    <w:rsid w:val="001C33FA"/>
    <w:rsid w:val="001C36B7"/>
    <w:rsid w:val="001C3C65"/>
    <w:rsid w:val="001C4CE4"/>
    <w:rsid w:val="001C5157"/>
    <w:rsid w:val="001C5C6F"/>
    <w:rsid w:val="001C6F50"/>
    <w:rsid w:val="001C7426"/>
    <w:rsid w:val="001C7A3C"/>
    <w:rsid w:val="001D24A1"/>
    <w:rsid w:val="001D2F33"/>
    <w:rsid w:val="001D33AA"/>
    <w:rsid w:val="001D42D8"/>
    <w:rsid w:val="001D4601"/>
    <w:rsid w:val="001D4904"/>
    <w:rsid w:val="001D6B18"/>
    <w:rsid w:val="001D79B5"/>
    <w:rsid w:val="001E09AE"/>
    <w:rsid w:val="001E0F9F"/>
    <w:rsid w:val="001E20DA"/>
    <w:rsid w:val="001E2551"/>
    <w:rsid w:val="001E2BB4"/>
    <w:rsid w:val="001E2FA2"/>
    <w:rsid w:val="001E3A81"/>
    <w:rsid w:val="001E4066"/>
    <w:rsid w:val="001E4AF8"/>
    <w:rsid w:val="001E54CA"/>
    <w:rsid w:val="001E57DF"/>
    <w:rsid w:val="001E5A87"/>
    <w:rsid w:val="001E62C8"/>
    <w:rsid w:val="001E6590"/>
    <w:rsid w:val="001E69A1"/>
    <w:rsid w:val="001E72BC"/>
    <w:rsid w:val="001E7DBF"/>
    <w:rsid w:val="001F04E2"/>
    <w:rsid w:val="001F06FD"/>
    <w:rsid w:val="001F1036"/>
    <w:rsid w:val="001F20A9"/>
    <w:rsid w:val="001F216A"/>
    <w:rsid w:val="001F27B7"/>
    <w:rsid w:val="001F2A34"/>
    <w:rsid w:val="001F3331"/>
    <w:rsid w:val="001F4703"/>
    <w:rsid w:val="001F4780"/>
    <w:rsid w:val="001F4B84"/>
    <w:rsid w:val="001F5099"/>
    <w:rsid w:val="001F5354"/>
    <w:rsid w:val="001F53FC"/>
    <w:rsid w:val="001F59DE"/>
    <w:rsid w:val="001F6278"/>
    <w:rsid w:val="001F6C73"/>
    <w:rsid w:val="001F70B2"/>
    <w:rsid w:val="00200348"/>
    <w:rsid w:val="00200B5D"/>
    <w:rsid w:val="00201BB8"/>
    <w:rsid w:val="00201DFE"/>
    <w:rsid w:val="0020208C"/>
    <w:rsid w:val="002022D9"/>
    <w:rsid w:val="00202335"/>
    <w:rsid w:val="002032C1"/>
    <w:rsid w:val="002035BE"/>
    <w:rsid w:val="002043DD"/>
    <w:rsid w:val="00204BCF"/>
    <w:rsid w:val="00204E9E"/>
    <w:rsid w:val="0020501F"/>
    <w:rsid w:val="00205574"/>
    <w:rsid w:val="00205C28"/>
    <w:rsid w:val="002068D7"/>
    <w:rsid w:val="00206C7B"/>
    <w:rsid w:val="00210BF3"/>
    <w:rsid w:val="00211494"/>
    <w:rsid w:val="00211689"/>
    <w:rsid w:val="00211BAE"/>
    <w:rsid w:val="0021237F"/>
    <w:rsid w:val="00213247"/>
    <w:rsid w:val="002141D7"/>
    <w:rsid w:val="00216B65"/>
    <w:rsid w:val="00216C0F"/>
    <w:rsid w:val="00220004"/>
    <w:rsid w:val="0022220D"/>
    <w:rsid w:val="002226F5"/>
    <w:rsid w:val="002252E6"/>
    <w:rsid w:val="0022668A"/>
    <w:rsid w:val="00230921"/>
    <w:rsid w:val="00231FD8"/>
    <w:rsid w:val="00231FEB"/>
    <w:rsid w:val="00232768"/>
    <w:rsid w:val="00232966"/>
    <w:rsid w:val="00234CA9"/>
    <w:rsid w:val="0023566C"/>
    <w:rsid w:val="00235F26"/>
    <w:rsid w:val="00236BF7"/>
    <w:rsid w:val="002376B1"/>
    <w:rsid w:val="00237A18"/>
    <w:rsid w:val="00240D85"/>
    <w:rsid w:val="0024121C"/>
    <w:rsid w:val="00241313"/>
    <w:rsid w:val="002418CB"/>
    <w:rsid w:val="00242076"/>
    <w:rsid w:val="00242540"/>
    <w:rsid w:val="00242728"/>
    <w:rsid w:val="00242DB8"/>
    <w:rsid w:val="00242E69"/>
    <w:rsid w:val="0024386C"/>
    <w:rsid w:val="00243DA9"/>
    <w:rsid w:val="00244113"/>
    <w:rsid w:val="00244A98"/>
    <w:rsid w:val="00245052"/>
    <w:rsid w:val="00246062"/>
    <w:rsid w:val="002462DF"/>
    <w:rsid w:val="00247152"/>
    <w:rsid w:val="0024718E"/>
    <w:rsid w:val="002474E0"/>
    <w:rsid w:val="00250604"/>
    <w:rsid w:val="0025173F"/>
    <w:rsid w:val="00251CEB"/>
    <w:rsid w:val="00252E25"/>
    <w:rsid w:val="0025434F"/>
    <w:rsid w:val="00254721"/>
    <w:rsid w:val="00254B90"/>
    <w:rsid w:val="00257210"/>
    <w:rsid w:val="00257696"/>
    <w:rsid w:val="00261940"/>
    <w:rsid w:val="00262082"/>
    <w:rsid w:val="00262526"/>
    <w:rsid w:val="0026360A"/>
    <w:rsid w:val="00263722"/>
    <w:rsid w:val="0026396C"/>
    <w:rsid w:val="00263B01"/>
    <w:rsid w:val="00264036"/>
    <w:rsid w:val="0026557D"/>
    <w:rsid w:val="002665C3"/>
    <w:rsid w:val="00266A8C"/>
    <w:rsid w:val="0026796F"/>
    <w:rsid w:val="00267AA3"/>
    <w:rsid w:val="00267F3D"/>
    <w:rsid w:val="0027064C"/>
    <w:rsid w:val="002712BF"/>
    <w:rsid w:val="00271974"/>
    <w:rsid w:val="0027198D"/>
    <w:rsid w:val="0027276E"/>
    <w:rsid w:val="00273159"/>
    <w:rsid w:val="00273F50"/>
    <w:rsid w:val="002746E8"/>
    <w:rsid w:val="00275248"/>
    <w:rsid w:val="00275ECE"/>
    <w:rsid w:val="00276491"/>
    <w:rsid w:val="00277377"/>
    <w:rsid w:val="002776B8"/>
    <w:rsid w:val="00277F58"/>
    <w:rsid w:val="00280B2B"/>
    <w:rsid w:val="00280D3C"/>
    <w:rsid w:val="0028123E"/>
    <w:rsid w:val="002818E2"/>
    <w:rsid w:val="00281E7B"/>
    <w:rsid w:val="0028295D"/>
    <w:rsid w:val="00282C49"/>
    <w:rsid w:val="00282D1F"/>
    <w:rsid w:val="0028335E"/>
    <w:rsid w:val="00283C1F"/>
    <w:rsid w:val="00283ECD"/>
    <w:rsid w:val="0028493A"/>
    <w:rsid w:val="0028566F"/>
    <w:rsid w:val="00285CEA"/>
    <w:rsid w:val="00286215"/>
    <w:rsid w:val="0028625E"/>
    <w:rsid w:val="0028636E"/>
    <w:rsid w:val="00286A69"/>
    <w:rsid w:val="00286A97"/>
    <w:rsid w:val="0028754B"/>
    <w:rsid w:val="00290831"/>
    <w:rsid w:val="00290F05"/>
    <w:rsid w:val="00290F57"/>
    <w:rsid w:val="0029151E"/>
    <w:rsid w:val="00291A9F"/>
    <w:rsid w:val="00291E04"/>
    <w:rsid w:val="00292114"/>
    <w:rsid w:val="00292CA2"/>
    <w:rsid w:val="0029394F"/>
    <w:rsid w:val="002962F3"/>
    <w:rsid w:val="00296302"/>
    <w:rsid w:val="00296851"/>
    <w:rsid w:val="00296B40"/>
    <w:rsid w:val="002A0AEB"/>
    <w:rsid w:val="002A0FC0"/>
    <w:rsid w:val="002A1393"/>
    <w:rsid w:val="002A206E"/>
    <w:rsid w:val="002A262E"/>
    <w:rsid w:val="002A2D45"/>
    <w:rsid w:val="002A3C1E"/>
    <w:rsid w:val="002A4584"/>
    <w:rsid w:val="002A4B88"/>
    <w:rsid w:val="002A5E78"/>
    <w:rsid w:val="002A6F5D"/>
    <w:rsid w:val="002A7686"/>
    <w:rsid w:val="002A7A30"/>
    <w:rsid w:val="002B0086"/>
    <w:rsid w:val="002B0B6F"/>
    <w:rsid w:val="002B1C56"/>
    <w:rsid w:val="002B2550"/>
    <w:rsid w:val="002B272D"/>
    <w:rsid w:val="002B2F5C"/>
    <w:rsid w:val="002B3409"/>
    <w:rsid w:val="002B51BF"/>
    <w:rsid w:val="002B588E"/>
    <w:rsid w:val="002B5DD4"/>
    <w:rsid w:val="002B6986"/>
    <w:rsid w:val="002C019C"/>
    <w:rsid w:val="002C0369"/>
    <w:rsid w:val="002C0B79"/>
    <w:rsid w:val="002C0D0C"/>
    <w:rsid w:val="002C0F0B"/>
    <w:rsid w:val="002C0F19"/>
    <w:rsid w:val="002C0F23"/>
    <w:rsid w:val="002C123C"/>
    <w:rsid w:val="002C135D"/>
    <w:rsid w:val="002C211F"/>
    <w:rsid w:val="002C23FF"/>
    <w:rsid w:val="002C240C"/>
    <w:rsid w:val="002C334E"/>
    <w:rsid w:val="002C3793"/>
    <w:rsid w:val="002C4286"/>
    <w:rsid w:val="002C4301"/>
    <w:rsid w:val="002C5522"/>
    <w:rsid w:val="002C5887"/>
    <w:rsid w:val="002C5A3E"/>
    <w:rsid w:val="002C5F3F"/>
    <w:rsid w:val="002C6903"/>
    <w:rsid w:val="002C6B13"/>
    <w:rsid w:val="002C72CC"/>
    <w:rsid w:val="002D05CD"/>
    <w:rsid w:val="002D24C4"/>
    <w:rsid w:val="002D2A03"/>
    <w:rsid w:val="002D3645"/>
    <w:rsid w:val="002D3AFD"/>
    <w:rsid w:val="002D5BB0"/>
    <w:rsid w:val="002D5CA3"/>
    <w:rsid w:val="002D66A2"/>
    <w:rsid w:val="002D6935"/>
    <w:rsid w:val="002E0A68"/>
    <w:rsid w:val="002E10A1"/>
    <w:rsid w:val="002E16C1"/>
    <w:rsid w:val="002E234D"/>
    <w:rsid w:val="002E2C74"/>
    <w:rsid w:val="002E3F66"/>
    <w:rsid w:val="002E3F83"/>
    <w:rsid w:val="002E3FA2"/>
    <w:rsid w:val="002E433D"/>
    <w:rsid w:val="002E4CEE"/>
    <w:rsid w:val="002E5355"/>
    <w:rsid w:val="002E70C3"/>
    <w:rsid w:val="002E74F7"/>
    <w:rsid w:val="002F1182"/>
    <w:rsid w:val="002F1A6B"/>
    <w:rsid w:val="002F1F13"/>
    <w:rsid w:val="002F28DE"/>
    <w:rsid w:val="002F2E84"/>
    <w:rsid w:val="002F4D44"/>
    <w:rsid w:val="002F52D1"/>
    <w:rsid w:val="002F63D7"/>
    <w:rsid w:val="002F69EE"/>
    <w:rsid w:val="002F6F23"/>
    <w:rsid w:val="003002AD"/>
    <w:rsid w:val="003007C4"/>
    <w:rsid w:val="00300D18"/>
    <w:rsid w:val="00300F47"/>
    <w:rsid w:val="00300FCB"/>
    <w:rsid w:val="00301DED"/>
    <w:rsid w:val="0030255C"/>
    <w:rsid w:val="00303781"/>
    <w:rsid w:val="00303F5F"/>
    <w:rsid w:val="00304526"/>
    <w:rsid w:val="0030589E"/>
    <w:rsid w:val="0030614C"/>
    <w:rsid w:val="003067A6"/>
    <w:rsid w:val="00306C64"/>
    <w:rsid w:val="00306CED"/>
    <w:rsid w:val="00307904"/>
    <w:rsid w:val="003079D0"/>
    <w:rsid w:val="00307ED8"/>
    <w:rsid w:val="0031116A"/>
    <w:rsid w:val="003124AD"/>
    <w:rsid w:val="00312CEE"/>
    <w:rsid w:val="00313326"/>
    <w:rsid w:val="0031447E"/>
    <w:rsid w:val="00314DFC"/>
    <w:rsid w:val="003154B4"/>
    <w:rsid w:val="00315879"/>
    <w:rsid w:val="0031599A"/>
    <w:rsid w:val="00317328"/>
    <w:rsid w:val="0031791C"/>
    <w:rsid w:val="0032050E"/>
    <w:rsid w:val="0032056D"/>
    <w:rsid w:val="00320E1C"/>
    <w:rsid w:val="00320F30"/>
    <w:rsid w:val="003227D5"/>
    <w:rsid w:val="00323286"/>
    <w:rsid w:val="00323F65"/>
    <w:rsid w:val="00324659"/>
    <w:rsid w:val="003248DD"/>
    <w:rsid w:val="00325BFC"/>
    <w:rsid w:val="00326685"/>
    <w:rsid w:val="003267D3"/>
    <w:rsid w:val="00326F16"/>
    <w:rsid w:val="00327946"/>
    <w:rsid w:val="00331128"/>
    <w:rsid w:val="00332727"/>
    <w:rsid w:val="003354A7"/>
    <w:rsid w:val="0033688D"/>
    <w:rsid w:val="003370A3"/>
    <w:rsid w:val="003370E1"/>
    <w:rsid w:val="00337293"/>
    <w:rsid w:val="00337799"/>
    <w:rsid w:val="00337D53"/>
    <w:rsid w:val="00341E70"/>
    <w:rsid w:val="00342605"/>
    <w:rsid w:val="00342833"/>
    <w:rsid w:val="003450A4"/>
    <w:rsid w:val="003479DF"/>
    <w:rsid w:val="0035093E"/>
    <w:rsid w:val="00350E43"/>
    <w:rsid w:val="0035354C"/>
    <w:rsid w:val="00353F7B"/>
    <w:rsid w:val="0035482F"/>
    <w:rsid w:val="0035502D"/>
    <w:rsid w:val="00355C7B"/>
    <w:rsid w:val="0035631D"/>
    <w:rsid w:val="00356358"/>
    <w:rsid w:val="003579C7"/>
    <w:rsid w:val="00360296"/>
    <w:rsid w:val="0036065A"/>
    <w:rsid w:val="003610FD"/>
    <w:rsid w:val="00362B2C"/>
    <w:rsid w:val="00363157"/>
    <w:rsid w:val="0036324E"/>
    <w:rsid w:val="0036361A"/>
    <w:rsid w:val="0036409F"/>
    <w:rsid w:val="00365D48"/>
    <w:rsid w:val="003667E4"/>
    <w:rsid w:val="00367807"/>
    <w:rsid w:val="003701B6"/>
    <w:rsid w:val="003701D2"/>
    <w:rsid w:val="0037113D"/>
    <w:rsid w:val="0037148A"/>
    <w:rsid w:val="00372267"/>
    <w:rsid w:val="0037293E"/>
    <w:rsid w:val="00374151"/>
    <w:rsid w:val="0037424F"/>
    <w:rsid w:val="00376D82"/>
    <w:rsid w:val="00380A89"/>
    <w:rsid w:val="00383383"/>
    <w:rsid w:val="00383FF1"/>
    <w:rsid w:val="003841FF"/>
    <w:rsid w:val="00384D8E"/>
    <w:rsid w:val="003854B9"/>
    <w:rsid w:val="003906FE"/>
    <w:rsid w:val="00390E3D"/>
    <w:rsid w:val="00392358"/>
    <w:rsid w:val="00393485"/>
    <w:rsid w:val="00393C73"/>
    <w:rsid w:val="00393E0C"/>
    <w:rsid w:val="00394B4B"/>
    <w:rsid w:val="00394CB0"/>
    <w:rsid w:val="003954A2"/>
    <w:rsid w:val="00395DE0"/>
    <w:rsid w:val="003962BF"/>
    <w:rsid w:val="003A2ABB"/>
    <w:rsid w:val="003A2CB8"/>
    <w:rsid w:val="003A35D4"/>
    <w:rsid w:val="003A3B63"/>
    <w:rsid w:val="003A50C5"/>
    <w:rsid w:val="003A54AD"/>
    <w:rsid w:val="003A5F89"/>
    <w:rsid w:val="003A63E0"/>
    <w:rsid w:val="003A6CC0"/>
    <w:rsid w:val="003A6EE3"/>
    <w:rsid w:val="003A7F8B"/>
    <w:rsid w:val="003B09DD"/>
    <w:rsid w:val="003B0D2F"/>
    <w:rsid w:val="003B14FC"/>
    <w:rsid w:val="003B2A54"/>
    <w:rsid w:val="003B4AFB"/>
    <w:rsid w:val="003B4C6C"/>
    <w:rsid w:val="003B53F2"/>
    <w:rsid w:val="003B5A7B"/>
    <w:rsid w:val="003C01C8"/>
    <w:rsid w:val="003C0561"/>
    <w:rsid w:val="003C0E17"/>
    <w:rsid w:val="003C13B8"/>
    <w:rsid w:val="003C1FC4"/>
    <w:rsid w:val="003C22B3"/>
    <w:rsid w:val="003C3990"/>
    <w:rsid w:val="003C3A77"/>
    <w:rsid w:val="003C449F"/>
    <w:rsid w:val="003C59A4"/>
    <w:rsid w:val="003C679C"/>
    <w:rsid w:val="003D07C8"/>
    <w:rsid w:val="003D0AD0"/>
    <w:rsid w:val="003D0EC2"/>
    <w:rsid w:val="003D36C3"/>
    <w:rsid w:val="003D3DD7"/>
    <w:rsid w:val="003D3F32"/>
    <w:rsid w:val="003D482D"/>
    <w:rsid w:val="003D4DC0"/>
    <w:rsid w:val="003D54C0"/>
    <w:rsid w:val="003D5A3E"/>
    <w:rsid w:val="003D6475"/>
    <w:rsid w:val="003D6A56"/>
    <w:rsid w:val="003D6AE8"/>
    <w:rsid w:val="003D6CE8"/>
    <w:rsid w:val="003D70E4"/>
    <w:rsid w:val="003D711F"/>
    <w:rsid w:val="003D74FF"/>
    <w:rsid w:val="003E1FA5"/>
    <w:rsid w:val="003E3B90"/>
    <w:rsid w:val="003E4BBF"/>
    <w:rsid w:val="003E52F6"/>
    <w:rsid w:val="003E5852"/>
    <w:rsid w:val="003E5876"/>
    <w:rsid w:val="003E72A4"/>
    <w:rsid w:val="003E7802"/>
    <w:rsid w:val="003E79C8"/>
    <w:rsid w:val="003F05D1"/>
    <w:rsid w:val="003F10CB"/>
    <w:rsid w:val="003F1EC6"/>
    <w:rsid w:val="003F1F4B"/>
    <w:rsid w:val="003F2DAF"/>
    <w:rsid w:val="003F3079"/>
    <w:rsid w:val="003F39AA"/>
    <w:rsid w:val="003F3BA7"/>
    <w:rsid w:val="003F3F51"/>
    <w:rsid w:val="003F49EB"/>
    <w:rsid w:val="003F4CD6"/>
    <w:rsid w:val="003F4DEC"/>
    <w:rsid w:val="003F6019"/>
    <w:rsid w:val="003F6253"/>
    <w:rsid w:val="003F63C5"/>
    <w:rsid w:val="003F67E3"/>
    <w:rsid w:val="003F6A60"/>
    <w:rsid w:val="003F76A6"/>
    <w:rsid w:val="003F776D"/>
    <w:rsid w:val="003F7812"/>
    <w:rsid w:val="0040223A"/>
    <w:rsid w:val="00402BC7"/>
    <w:rsid w:val="00402BDF"/>
    <w:rsid w:val="00403158"/>
    <w:rsid w:val="0040506A"/>
    <w:rsid w:val="00405EB1"/>
    <w:rsid w:val="00406ADF"/>
    <w:rsid w:val="00406D25"/>
    <w:rsid w:val="00407FBD"/>
    <w:rsid w:val="004101BE"/>
    <w:rsid w:val="0041098F"/>
    <w:rsid w:val="00412C53"/>
    <w:rsid w:val="0041485F"/>
    <w:rsid w:val="00414E02"/>
    <w:rsid w:val="00414FDA"/>
    <w:rsid w:val="00415CD0"/>
    <w:rsid w:val="00416D10"/>
    <w:rsid w:val="00417F51"/>
    <w:rsid w:val="00420255"/>
    <w:rsid w:val="004209AA"/>
    <w:rsid w:val="00420A0A"/>
    <w:rsid w:val="00422556"/>
    <w:rsid w:val="004229E8"/>
    <w:rsid w:val="00423519"/>
    <w:rsid w:val="00423AB2"/>
    <w:rsid w:val="004244CD"/>
    <w:rsid w:val="004251B6"/>
    <w:rsid w:val="00426DC4"/>
    <w:rsid w:val="00426F9B"/>
    <w:rsid w:val="004302B4"/>
    <w:rsid w:val="004302C0"/>
    <w:rsid w:val="0043139D"/>
    <w:rsid w:val="00431ABA"/>
    <w:rsid w:val="00432CCE"/>
    <w:rsid w:val="00432FAE"/>
    <w:rsid w:val="00433288"/>
    <w:rsid w:val="004336E8"/>
    <w:rsid w:val="00433D32"/>
    <w:rsid w:val="00433F78"/>
    <w:rsid w:val="00434054"/>
    <w:rsid w:val="004340D0"/>
    <w:rsid w:val="00435842"/>
    <w:rsid w:val="004367F4"/>
    <w:rsid w:val="00436888"/>
    <w:rsid w:val="00436C0A"/>
    <w:rsid w:val="00436EED"/>
    <w:rsid w:val="004378FD"/>
    <w:rsid w:val="00437A9A"/>
    <w:rsid w:val="00437F46"/>
    <w:rsid w:val="004402FD"/>
    <w:rsid w:val="004406DA"/>
    <w:rsid w:val="00440885"/>
    <w:rsid w:val="00440D11"/>
    <w:rsid w:val="0044292C"/>
    <w:rsid w:val="00442997"/>
    <w:rsid w:val="004430EA"/>
    <w:rsid w:val="004432AD"/>
    <w:rsid w:val="00443BF4"/>
    <w:rsid w:val="0044408D"/>
    <w:rsid w:val="004448CE"/>
    <w:rsid w:val="004454B1"/>
    <w:rsid w:val="0044566A"/>
    <w:rsid w:val="00446B01"/>
    <w:rsid w:val="00446D9F"/>
    <w:rsid w:val="00450519"/>
    <w:rsid w:val="00450791"/>
    <w:rsid w:val="00451015"/>
    <w:rsid w:val="00451EB9"/>
    <w:rsid w:val="0045210F"/>
    <w:rsid w:val="00452382"/>
    <w:rsid w:val="004534AB"/>
    <w:rsid w:val="0045476C"/>
    <w:rsid w:val="00454829"/>
    <w:rsid w:val="00454DF4"/>
    <w:rsid w:val="00455222"/>
    <w:rsid w:val="00455DA4"/>
    <w:rsid w:val="004571CE"/>
    <w:rsid w:val="00457340"/>
    <w:rsid w:val="00457CFA"/>
    <w:rsid w:val="00460BCC"/>
    <w:rsid w:val="00460F7D"/>
    <w:rsid w:val="004610A6"/>
    <w:rsid w:val="004614D8"/>
    <w:rsid w:val="0046252B"/>
    <w:rsid w:val="00462ADC"/>
    <w:rsid w:val="00463824"/>
    <w:rsid w:val="00463BDD"/>
    <w:rsid w:val="00463E9C"/>
    <w:rsid w:val="00464B0D"/>
    <w:rsid w:val="00465863"/>
    <w:rsid w:val="0046594C"/>
    <w:rsid w:val="00466CB9"/>
    <w:rsid w:val="00467116"/>
    <w:rsid w:val="00467304"/>
    <w:rsid w:val="0046737B"/>
    <w:rsid w:val="004707D0"/>
    <w:rsid w:val="00470CA9"/>
    <w:rsid w:val="00472791"/>
    <w:rsid w:val="0047299A"/>
    <w:rsid w:val="004731FF"/>
    <w:rsid w:val="0047397B"/>
    <w:rsid w:val="00474118"/>
    <w:rsid w:val="004743BF"/>
    <w:rsid w:val="00474B54"/>
    <w:rsid w:val="00474EF5"/>
    <w:rsid w:val="00475AEB"/>
    <w:rsid w:val="00475B8E"/>
    <w:rsid w:val="00477392"/>
    <w:rsid w:val="004777EB"/>
    <w:rsid w:val="0048064A"/>
    <w:rsid w:val="004813F6"/>
    <w:rsid w:val="00481BB7"/>
    <w:rsid w:val="00482CC8"/>
    <w:rsid w:val="004838D4"/>
    <w:rsid w:val="00483C7B"/>
    <w:rsid w:val="00483FBC"/>
    <w:rsid w:val="0048514F"/>
    <w:rsid w:val="00485525"/>
    <w:rsid w:val="00485785"/>
    <w:rsid w:val="0048603C"/>
    <w:rsid w:val="0048607D"/>
    <w:rsid w:val="00486765"/>
    <w:rsid w:val="00486C72"/>
    <w:rsid w:val="0048746C"/>
    <w:rsid w:val="004911B9"/>
    <w:rsid w:val="00491221"/>
    <w:rsid w:val="0049154F"/>
    <w:rsid w:val="004918CD"/>
    <w:rsid w:val="00491C9C"/>
    <w:rsid w:val="00491D11"/>
    <w:rsid w:val="004926FA"/>
    <w:rsid w:val="00492A17"/>
    <w:rsid w:val="00492A73"/>
    <w:rsid w:val="00492DCC"/>
    <w:rsid w:val="00493CC9"/>
    <w:rsid w:val="004946C6"/>
    <w:rsid w:val="00495139"/>
    <w:rsid w:val="00495917"/>
    <w:rsid w:val="00495BCD"/>
    <w:rsid w:val="00496354"/>
    <w:rsid w:val="00496F95"/>
    <w:rsid w:val="0049705D"/>
    <w:rsid w:val="00497C99"/>
    <w:rsid w:val="00497E0F"/>
    <w:rsid w:val="004A2271"/>
    <w:rsid w:val="004A2980"/>
    <w:rsid w:val="004A2A30"/>
    <w:rsid w:val="004A2B8C"/>
    <w:rsid w:val="004A2F2E"/>
    <w:rsid w:val="004A5105"/>
    <w:rsid w:val="004A53B1"/>
    <w:rsid w:val="004A558C"/>
    <w:rsid w:val="004A5643"/>
    <w:rsid w:val="004A5EC7"/>
    <w:rsid w:val="004A5F34"/>
    <w:rsid w:val="004A6587"/>
    <w:rsid w:val="004A6A15"/>
    <w:rsid w:val="004B180C"/>
    <w:rsid w:val="004B1F11"/>
    <w:rsid w:val="004B22DC"/>
    <w:rsid w:val="004B23C2"/>
    <w:rsid w:val="004B25E9"/>
    <w:rsid w:val="004B2C26"/>
    <w:rsid w:val="004B36EB"/>
    <w:rsid w:val="004B3CA6"/>
    <w:rsid w:val="004B3DCD"/>
    <w:rsid w:val="004B65EC"/>
    <w:rsid w:val="004B6A99"/>
    <w:rsid w:val="004B6B9D"/>
    <w:rsid w:val="004B6EF3"/>
    <w:rsid w:val="004B72F8"/>
    <w:rsid w:val="004B73E8"/>
    <w:rsid w:val="004B7498"/>
    <w:rsid w:val="004B78A8"/>
    <w:rsid w:val="004C0DB9"/>
    <w:rsid w:val="004C0EF1"/>
    <w:rsid w:val="004C1C15"/>
    <w:rsid w:val="004C208D"/>
    <w:rsid w:val="004C2316"/>
    <w:rsid w:val="004C4727"/>
    <w:rsid w:val="004C537D"/>
    <w:rsid w:val="004C5A52"/>
    <w:rsid w:val="004C5DDB"/>
    <w:rsid w:val="004D0D1A"/>
    <w:rsid w:val="004D0D84"/>
    <w:rsid w:val="004D0EBC"/>
    <w:rsid w:val="004D1396"/>
    <w:rsid w:val="004D13DD"/>
    <w:rsid w:val="004D36F3"/>
    <w:rsid w:val="004D52C3"/>
    <w:rsid w:val="004D5426"/>
    <w:rsid w:val="004D57CF"/>
    <w:rsid w:val="004D6A51"/>
    <w:rsid w:val="004D7890"/>
    <w:rsid w:val="004D7931"/>
    <w:rsid w:val="004D7F64"/>
    <w:rsid w:val="004E000E"/>
    <w:rsid w:val="004E0D10"/>
    <w:rsid w:val="004E22D8"/>
    <w:rsid w:val="004E2538"/>
    <w:rsid w:val="004E2811"/>
    <w:rsid w:val="004E3BC1"/>
    <w:rsid w:val="004E3BD1"/>
    <w:rsid w:val="004E3C64"/>
    <w:rsid w:val="004E3DFE"/>
    <w:rsid w:val="004E46BB"/>
    <w:rsid w:val="004E4DAB"/>
    <w:rsid w:val="004E7B08"/>
    <w:rsid w:val="004F1131"/>
    <w:rsid w:val="004F13C0"/>
    <w:rsid w:val="004F2099"/>
    <w:rsid w:val="004F2119"/>
    <w:rsid w:val="004F3132"/>
    <w:rsid w:val="004F395C"/>
    <w:rsid w:val="004F3BDB"/>
    <w:rsid w:val="004F404E"/>
    <w:rsid w:val="004F4A14"/>
    <w:rsid w:val="004F5082"/>
    <w:rsid w:val="004F550E"/>
    <w:rsid w:val="004F57E5"/>
    <w:rsid w:val="004F58E4"/>
    <w:rsid w:val="004F5D0C"/>
    <w:rsid w:val="004F6C69"/>
    <w:rsid w:val="004F6D61"/>
    <w:rsid w:val="004F6FF8"/>
    <w:rsid w:val="004F7F40"/>
    <w:rsid w:val="0050042F"/>
    <w:rsid w:val="00502B76"/>
    <w:rsid w:val="00502D19"/>
    <w:rsid w:val="00503C5B"/>
    <w:rsid w:val="005049C0"/>
    <w:rsid w:val="00504D11"/>
    <w:rsid w:val="00505554"/>
    <w:rsid w:val="005057EE"/>
    <w:rsid w:val="00506864"/>
    <w:rsid w:val="00506B8D"/>
    <w:rsid w:val="00506EB4"/>
    <w:rsid w:val="00506F43"/>
    <w:rsid w:val="00507269"/>
    <w:rsid w:val="00507294"/>
    <w:rsid w:val="00507D2B"/>
    <w:rsid w:val="00512A3C"/>
    <w:rsid w:val="005150D8"/>
    <w:rsid w:val="005162B4"/>
    <w:rsid w:val="00516BAC"/>
    <w:rsid w:val="00516E91"/>
    <w:rsid w:val="0051794B"/>
    <w:rsid w:val="00520DD3"/>
    <w:rsid w:val="00521663"/>
    <w:rsid w:val="005238FB"/>
    <w:rsid w:val="00523B44"/>
    <w:rsid w:val="00526624"/>
    <w:rsid w:val="00526884"/>
    <w:rsid w:val="00526F58"/>
    <w:rsid w:val="005271AB"/>
    <w:rsid w:val="00531A41"/>
    <w:rsid w:val="00531AF4"/>
    <w:rsid w:val="00532056"/>
    <w:rsid w:val="00532D80"/>
    <w:rsid w:val="00534DCD"/>
    <w:rsid w:val="005351B5"/>
    <w:rsid w:val="005353BE"/>
    <w:rsid w:val="00535C6C"/>
    <w:rsid w:val="00535DD8"/>
    <w:rsid w:val="00536BD9"/>
    <w:rsid w:val="005376BD"/>
    <w:rsid w:val="00537B63"/>
    <w:rsid w:val="005402F6"/>
    <w:rsid w:val="00540648"/>
    <w:rsid w:val="00540CA1"/>
    <w:rsid w:val="005411AF"/>
    <w:rsid w:val="00541989"/>
    <w:rsid w:val="005422D4"/>
    <w:rsid w:val="00542822"/>
    <w:rsid w:val="00542903"/>
    <w:rsid w:val="00542952"/>
    <w:rsid w:val="00542A67"/>
    <w:rsid w:val="00542E24"/>
    <w:rsid w:val="00543FB3"/>
    <w:rsid w:val="00544AD8"/>
    <w:rsid w:val="00545B07"/>
    <w:rsid w:val="00545CA0"/>
    <w:rsid w:val="00545DB3"/>
    <w:rsid w:val="005464EA"/>
    <w:rsid w:val="00547A81"/>
    <w:rsid w:val="00547C12"/>
    <w:rsid w:val="00550060"/>
    <w:rsid w:val="00551187"/>
    <w:rsid w:val="00551418"/>
    <w:rsid w:val="0055197E"/>
    <w:rsid w:val="00551CB7"/>
    <w:rsid w:val="005529FD"/>
    <w:rsid w:val="005530F9"/>
    <w:rsid w:val="00553A2D"/>
    <w:rsid w:val="005542BA"/>
    <w:rsid w:val="0055432D"/>
    <w:rsid w:val="00554E3B"/>
    <w:rsid w:val="00555402"/>
    <w:rsid w:val="00555A3A"/>
    <w:rsid w:val="00555E2D"/>
    <w:rsid w:val="00556127"/>
    <w:rsid w:val="0055620F"/>
    <w:rsid w:val="005568E2"/>
    <w:rsid w:val="00556DDC"/>
    <w:rsid w:val="00557323"/>
    <w:rsid w:val="00560150"/>
    <w:rsid w:val="005601F3"/>
    <w:rsid w:val="00560CD6"/>
    <w:rsid w:val="0056107E"/>
    <w:rsid w:val="00561092"/>
    <w:rsid w:val="0056156D"/>
    <w:rsid w:val="0056217C"/>
    <w:rsid w:val="0056293B"/>
    <w:rsid w:val="00563363"/>
    <w:rsid w:val="00563C0A"/>
    <w:rsid w:val="005643AE"/>
    <w:rsid w:val="005645D6"/>
    <w:rsid w:val="00564D5D"/>
    <w:rsid w:val="005656B6"/>
    <w:rsid w:val="005656F5"/>
    <w:rsid w:val="00565AB6"/>
    <w:rsid w:val="005662DC"/>
    <w:rsid w:val="00566E50"/>
    <w:rsid w:val="005670B1"/>
    <w:rsid w:val="0056725E"/>
    <w:rsid w:val="005703ED"/>
    <w:rsid w:val="005704E7"/>
    <w:rsid w:val="00571B16"/>
    <w:rsid w:val="0057200A"/>
    <w:rsid w:val="00572168"/>
    <w:rsid w:val="0057220C"/>
    <w:rsid w:val="00572398"/>
    <w:rsid w:val="0057369C"/>
    <w:rsid w:val="00574402"/>
    <w:rsid w:val="005750D3"/>
    <w:rsid w:val="00582CE6"/>
    <w:rsid w:val="00583013"/>
    <w:rsid w:val="005832D3"/>
    <w:rsid w:val="005835F4"/>
    <w:rsid w:val="00583C23"/>
    <w:rsid w:val="0058545F"/>
    <w:rsid w:val="005854F2"/>
    <w:rsid w:val="00585C8A"/>
    <w:rsid w:val="00585CA4"/>
    <w:rsid w:val="0058600C"/>
    <w:rsid w:val="005862E6"/>
    <w:rsid w:val="00587429"/>
    <w:rsid w:val="00590047"/>
    <w:rsid w:val="00590254"/>
    <w:rsid w:val="0059221B"/>
    <w:rsid w:val="005926C5"/>
    <w:rsid w:val="00593936"/>
    <w:rsid w:val="00593D69"/>
    <w:rsid w:val="005954BC"/>
    <w:rsid w:val="00595966"/>
    <w:rsid w:val="005A00F9"/>
    <w:rsid w:val="005A081D"/>
    <w:rsid w:val="005A0BD4"/>
    <w:rsid w:val="005A194E"/>
    <w:rsid w:val="005A1F20"/>
    <w:rsid w:val="005A2240"/>
    <w:rsid w:val="005A2BC4"/>
    <w:rsid w:val="005A3342"/>
    <w:rsid w:val="005A3387"/>
    <w:rsid w:val="005A524B"/>
    <w:rsid w:val="005A55D0"/>
    <w:rsid w:val="005A68C0"/>
    <w:rsid w:val="005B1DED"/>
    <w:rsid w:val="005B33C1"/>
    <w:rsid w:val="005B55E0"/>
    <w:rsid w:val="005B5DEE"/>
    <w:rsid w:val="005B6734"/>
    <w:rsid w:val="005B7583"/>
    <w:rsid w:val="005B7865"/>
    <w:rsid w:val="005C1297"/>
    <w:rsid w:val="005C2192"/>
    <w:rsid w:val="005C2433"/>
    <w:rsid w:val="005C335C"/>
    <w:rsid w:val="005C3405"/>
    <w:rsid w:val="005C4505"/>
    <w:rsid w:val="005C4A67"/>
    <w:rsid w:val="005C4AB1"/>
    <w:rsid w:val="005C4D29"/>
    <w:rsid w:val="005C4DA7"/>
    <w:rsid w:val="005C52B8"/>
    <w:rsid w:val="005C5540"/>
    <w:rsid w:val="005C5EAD"/>
    <w:rsid w:val="005C6451"/>
    <w:rsid w:val="005C746C"/>
    <w:rsid w:val="005D0629"/>
    <w:rsid w:val="005D08D1"/>
    <w:rsid w:val="005D0C62"/>
    <w:rsid w:val="005D2515"/>
    <w:rsid w:val="005D2852"/>
    <w:rsid w:val="005D2B33"/>
    <w:rsid w:val="005D3DA4"/>
    <w:rsid w:val="005D49E9"/>
    <w:rsid w:val="005D578C"/>
    <w:rsid w:val="005D627F"/>
    <w:rsid w:val="005D73F2"/>
    <w:rsid w:val="005D7BE1"/>
    <w:rsid w:val="005D7E1E"/>
    <w:rsid w:val="005E037E"/>
    <w:rsid w:val="005E0547"/>
    <w:rsid w:val="005E10A2"/>
    <w:rsid w:val="005E13F6"/>
    <w:rsid w:val="005E1B3F"/>
    <w:rsid w:val="005E268F"/>
    <w:rsid w:val="005E31D2"/>
    <w:rsid w:val="005E3949"/>
    <w:rsid w:val="005E41C9"/>
    <w:rsid w:val="005E488E"/>
    <w:rsid w:val="005E4D68"/>
    <w:rsid w:val="005E6DB8"/>
    <w:rsid w:val="005E759C"/>
    <w:rsid w:val="005F05E3"/>
    <w:rsid w:val="005F1380"/>
    <w:rsid w:val="005F1944"/>
    <w:rsid w:val="005F232E"/>
    <w:rsid w:val="005F25A6"/>
    <w:rsid w:val="005F2B45"/>
    <w:rsid w:val="005F32DB"/>
    <w:rsid w:val="005F39C5"/>
    <w:rsid w:val="005F3B7E"/>
    <w:rsid w:val="005F3F5A"/>
    <w:rsid w:val="005F42D8"/>
    <w:rsid w:val="005F4ABB"/>
    <w:rsid w:val="005F4EB6"/>
    <w:rsid w:val="005F57B7"/>
    <w:rsid w:val="005F5EA8"/>
    <w:rsid w:val="005F65B2"/>
    <w:rsid w:val="005F6CB7"/>
    <w:rsid w:val="00601486"/>
    <w:rsid w:val="0060428E"/>
    <w:rsid w:val="00604A8E"/>
    <w:rsid w:val="00604D9E"/>
    <w:rsid w:val="00604EE3"/>
    <w:rsid w:val="00606639"/>
    <w:rsid w:val="00606991"/>
    <w:rsid w:val="00607089"/>
    <w:rsid w:val="0060750D"/>
    <w:rsid w:val="00610BD1"/>
    <w:rsid w:val="00611219"/>
    <w:rsid w:val="00611FAB"/>
    <w:rsid w:val="006121C2"/>
    <w:rsid w:val="00612271"/>
    <w:rsid w:val="00612777"/>
    <w:rsid w:val="006130AF"/>
    <w:rsid w:val="00613812"/>
    <w:rsid w:val="00613A58"/>
    <w:rsid w:val="0061424E"/>
    <w:rsid w:val="00614789"/>
    <w:rsid w:val="00615833"/>
    <w:rsid w:val="00615E29"/>
    <w:rsid w:val="006209DE"/>
    <w:rsid w:val="00620D47"/>
    <w:rsid w:val="00621F57"/>
    <w:rsid w:val="00622E17"/>
    <w:rsid w:val="00623E6C"/>
    <w:rsid w:val="00624470"/>
    <w:rsid w:val="00624755"/>
    <w:rsid w:val="00624AC0"/>
    <w:rsid w:val="00625788"/>
    <w:rsid w:val="00625803"/>
    <w:rsid w:val="00625921"/>
    <w:rsid w:val="00625C23"/>
    <w:rsid w:val="00626460"/>
    <w:rsid w:val="006265E4"/>
    <w:rsid w:val="00626F04"/>
    <w:rsid w:val="0062762B"/>
    <w:rsid w:val="00627D80"/>
    <w:rsid w:val="006310E8"/>
    <w:rsid w:val="0063164A"/>
    <w:rsid w:val="00631C4A"/>
    <w:rsid w:val="00632EC8"/>
    <w:rsid w:val="00633E12"/>
    <w:rsid w:val="006355DE"/>
    <w:rsid w:val="00635705"/>
    <w:rsid w:val="00635D13"/>
    <w:rsid w:val="0063618D"/>
    <w:rsid w:val="0063626F"/>
    <w:rsid w:val="00637647"/>
    <w:rsid w:val="006407E6"/>
    <w:rsid w:val="00640A94"/>
    <w:rsid w:val="00640FC7"/>
    <w:rsid w:val="0064180E"/>
    <w:rsid w:val="006429A3"/>
    <w:rsid w:val="00643E4B"/>
    <w:rsid w:val="006456E8"/>
    <w:rsid w:val="00646A7A"/>
    <w:rsid w:val="00647715"/>
    <w:rsid w:val="0065064D"/>
    <w:rsid w:val="00650B3B"/>
    <w:rsid w:val="00651003"/>
    <w:rsid w:val="00651525"/>
    <w:rsid w:val="006522ED"/>
    <w:rsid w:val="00652333"/>
    <w:rsid w:val="0065235C"/>
    <w:rsid w:val="0065321F"/>
    <w:rsid w:val="00654280"/>
    <w:rsid w:val="00655E02"/>
    <w:rsid w:val="006561F6"/>
    <w:rsid w:val="00656C71"/>
    <w:rsid w:val="00657912"/>
    <w:rsid w:val="00657947"/>
    <w:rsid w:val="00657D23"/>
    <w:rsid w:val="00657E06"/>
    <w:rsid w:val="00660027"/>
    <w:rsid w:val="00660876"/>
    <w:rsid w:val="006622C7"/>
    <w:rsid w:val="00662627"/>
    <w:rsid w:val="00663079"/>
    <w:rsid w:val="00663D99"/>
    <w:rsid w:val="006650E0"/>
    <w:rsid w:val="00665C25"/>
    <w:rsid w:val="006669F3"/>
    <w:rsid w:val="006673DE"/>
    <w:rsid w:val="006676E6"/>
    <w:rsid w:val="006679A6"/>
    <w:rsid w:val="00670887"/>
    <w:rsid w:val="006710FB"/>
    <w:rsid w:val="006717E0"/>
    <w:rsid w:val="006723E2"/>
    <w:rsid w:val="00672462"/>
    <w:rsid w:val="00672D08"/>
    <w:rsid w:val="00673AEF"/>
    <w:rsid w:val="006740E3"/>
    <w:rsid w:val="00674A56"/>
    <w:rsid w:val="00674DA4"/>
    <w:rsid w:val="00674FE2"/>
    <w:rsid w:val="006754A6"/>
    <w:rsid w:val="00675F18"/>
    <w:rsid w:val="00676AE3"/>
    <w:rsid w:val="00676E0F"/>
    <w:rsid w:val="0067714F"/>
    <w:rsid w:val="006771F5"/>
    <w:rsid w:val="0068176C"/>
    <w:rsid w:val="006822E2"/>
    <w:rsid w:val="006851FE"/>
    <w:rsid w:val="00685231"/>
    <w:rsid w:val="00686390"/>
    <w:rsid w:val="0068649D"/>
    <w:rsid w:val="006864FE"/>
    <w:rsid w:val="00686802"/>
    <w:rsid w:val="00686896"/>
    <w:rsid w:val="00686B16"/>
    <w:rsid w:val="00686EF6"/>
    <w:rsid w:val="00687265"/>
    <w:rsid w:val="006875C3"/>
    <w:rsid w:val="006912AC"/>
    <w:rsid w:val="00691DFC"/>
    <w:rsid w:val="006922F3"/>
    <w:rsid w:val="0069256F"/>
    <w:rsid w:val="0069273D"/>
    <w:rsid w:val="00692999"/>
    <w:rsid w:val="00692C21"/>
    <w:rsid w:val="00694AEA"/>
    <w:rsid w:val="00694C88"/>
    <w:rsid w:val="00695DAD"/>
    <w:rsid w:val="0069611C"/>
    <w:rsid w:val="00696202"/>
    <w:rsid w:val="0069634E"/>
    <w:rsid w:val="00696FAB"/>
    <w:rsid w:val="006971FD"/>
    <w:rsid w:val="006972AB"/>
    <w:rsid w:val="00697876"/>
    <w:rsid w:val="006A001E"/>
    <w:rsid w:val="006A03DF"/>
    <w:rsid w:val="006A101F"/>
    <w:rsid w:val="006A1165"/>
    <w:rsid w:val="006A1A20"/>
    <w:rsid w:val="006A3503"/>
    <w:rsid w:val="006A49CB"/>
    <w:rsid w:val="006A5D08"/>
    <w:rsid w:val="006A6356"/>
    <w:rsid w:val="006A6AC4"/>
    <w:rsid w:val="006A6B90"/>
    <w:rsid w:val="006A7384"/>
    <w:rsid w:val="006B00A1"/>
    <w:rsid w:val="006B0BED"/>
    <w:rsid w:val="006B0F3B"/>
    <w:rsid w:val="006B0F93"/>
    <w:rsid w:val="006B2F75"/>
    <w:rsid w:val="006B32E1"/>
    <w:rsid w:val="006B4587"/>
    <w:rsid w:val="006B5C0F"/>
    <w:rsid w:val="006B6553"/>
    <w:rsid w:val="006B6B1E"/>
    <w:rsid w:val="006B7310"/>
    <w:rsid w:val="006B7532"/>
    <w:rsid w:val="006C050B"/>
    <w:rsid w:val="006C0709"/>
    <w:rsid w:val="006C0ACE"/>
    <w:rsid w:val="006C13D1"/>
    <w:rsid w:val="006C1463"/>
    <w:rsid w:val="006C1886"/>
    <w:rsid w:val="006C1DF8"/>
    <w:rsid w:val="006C2EA6"/>
    <w:rsid w:val="006C3402"/>
    <w:rsid w:val="006C3427"/>
    <w:rsid w:val="006C3D99"/>
    <w:rsid w:val="006C4029"/>
    <w:rsid w:val="006C4DF6"/>
    <w:rsid w:val="006C4E5B"/>
    <w:rsid w:val="006D0D68"/>
    <w:rsid w:val="006D14F1"/>
    <w:rsid w:val="006D1679"/>
    <w:rsid w:val="006D1835"/>
    <w:rsid w:val="006D2DBA"/>
    <w:rsid w:val="006D3026"/>
    <w:rsid w:val="006D344C"/>
    <w:rsid w:val="006D37AD"/>
    <w:rsid w:val="006D393C"/>
    <w:rsid w:val="006D3FF4"/>
    <w:rsid w:val="006D45F8"/>
    <w:rsid w:val="006D5BF6"/>
    <w:rsid w:val="006D5F74"/>
    <w:rsid w:val="006D6A15"/>
    <w:rsid w:val="006E1143"/>
    <w:rsid w:val="006E1BA4"/>
    <w:rsid w:val="006E227C"/>
    <w:rsid w:val="006E24EE"/>
    <w:rsid w:val="006E2BE7"/>
    <w:rsid w:val="006E32E0"/>
    <w:rsid w:val="006E3D2D"/>
    <w:rsid w:val="006E3E4D"/>
    <w:rsid w:val="006E5BD5"/>
    <w:rsid w:val="006E5D96"/>
    <w:rsid w:val="006E62A3"/>
    <w:rsid w:val="006E6AAD"/>
    <w:rsid w:val="006E6FD1"/>
    <w:rsid w:val="006F1219"/>
    <w:rsid w:val="006F2E86"/>
    <w:rsid w:val="006F319F"/>
    <w:rsid w:val="006F3744"/>
    <w:rsid w:val="006F4E77"/>
    <w:rsid w:val="006F4F0F"/>
    <w:rsid w:val="006F6195"/>
    <w:rsid w:val="006F773D"/>
    <w:rsid w:val="006F77BE"/>
    <w:rsid w:val="0070032A"/>
    <w:rsid w:val="00700870"/>
    <w:rsid w:val="0070122A"/>
    <w:rsid w:val="00701FD6"/>
    <w:rsid w:val="00702335"/>
    <w:rsid w:val="0070252A"/>
    <w:rsid w:val="00703AA0"/>
    <w:rsid w:val="007042F2"/>
    <w:rsid w:val="007045C5"/>
    <w:rsid w:val="007047E3"/>
    <w:rsid w:val="007048C7"/>
    <w:rsid w:val="00704F69"/>
    <w:rsid w:val="00705C92"/>
    <w:rsid w:val="00706DF6"/>
    <w:rsid w:val="0070720D"/>
    <w:rsid w:val="00710E27"/>
    <w:rsid w:val="007112C7"/>
    <w:rsid w:val="00711AB5"/>
    <w:rsid w:val="00713572"/>
    <w:rsid w:val="0071593E"/>
    <w:rsid w:val="00715BB1"/>
    <w:rsid w:val="00715E04"/>
    <w:rsid w:val="007177CD"/>
    <w:rsid w:val="00717E98"/>
    <w:rsid w:val="00720443"/>
    <w:rsid w:val="0072054E"/>
    <w:rsid w:val="00720837"/>
    <w:rsid w:val="00720979"/>
    <w:rsid w:val="00720D20"/>
    <w:rsid w:val="00721155"/>
    <w:rsid w:val="00722065"/>
    <w:rsid w:val="007224BA"/>
    <w:rsid w:val="00722B18"/>
    <w:rsid w:val="00722E78"/>
    <w:rsid w:val="00723004"/>
    <w:rsid w:val="00723038"/>
    <w:rsid w:val="00724B78"/>
    <w:rsid w:val="007268DC"/>
    <w:rsid w:val="00726A0E"/>
    <w:rsid w:val="00726C6D"/>
    <w:rsid w:val="00727054"/>
    <w:rsid w:val="0072721D"/>
    <w:rsid w:val="007272DF"/>
    <w:rsid w:val="00730237"/>
    <w:rsid w:val="00732B9D"/>
    <w:rsid w:val="0073383C"/>
    <w:rsid w:val="00733992"/>
    <w:rsid w:val="007339F7"/>
    <w:rsid w:val="007342E6"/>
    <w:rsid w:val="00734BA6"/>
    <w:rsid w:val="007356D3"/>
    <w:rsid w:val="007369B6"/>
    <w:rsid w:val="00736A8C"/>
    <w:rsid w:val="00741258"/>
    <w:rsid w:val="00741667"/>
    <w:rsid w:val="007420B6"/>
    <w:rsid w:val="0074308C"/>
    <w:rsid w:val="0074448B"/>
    <w:rsid w:val="0074472A"/>
    <w:rsid w:val="007447AA"/>
    <w:rsid w:val="00744E29"/>
    <w:rsid w:val="00745614"/>
    <w:rsid w:val="0074576F"/>
    <w:rsid w:val="00745883"/>
    <w:rsid w:val="00746A61"/>
    <w:rsid w:val="00746AF1"/>
    <w:rsid w:val="00746CFC"/>
    <w:rsid w:val="007501BD"/>
    <w:rsid w:val="0075051F"/>
    <w:rsid w:val="00750D91"/>
    <w:rsid w:val="00751B41"/>
    <w:rsid w:val="00751B56"/>
    <w:rsid w:val="007524E6"/>
    <w:rsid w:val="007548F1"/>
    <w:rsid w:val="007550B5"/>
    <w:rsid w:val="007550C8"/>
    <w:rsid w:val="00755B43"/>
    <w:rsid w:val="00755DC9"/>
    <w:rsid w:val="00757091"/>
    <w:rsid w:val="00760155"/>
    <w:rsid w:val="00761581"/>
    <w:rsid w:val="00762847"/>
    <w:rsid w:val="0076392B"/>
    <w:rsid w:val="007649C3"/>
    <w:rsid w:val="00765474"/>
    <w:rsid w:val="00765535"/>
    <w:rsid w:val="00765E06"/>
    <w:rsid w:val="00766CCB"/>
    <w:rsid w:val="00766F9E"/>
    <w:rsid w:val="007676DC"/>
    <w:rsid w:val="007677B5"/>
    <w:rsid w:val="00770989"/>
    <w:rsid w:val="00770C04"/>
    <w:rsid w:val="00770CB3"/>
    <w:rsid w:val="00771057"/>
    <w:rsid w:val="00771D9B"/>
    <w:rsid w:val="007729BF"/>
    <w:rsid w:val="007736A7"/>
    <w:rsid w:val="00773D5D"/>
    <w:rsid w:val="007744D4"/>
    <w:rsid w:val="00774FAC"/>
    <w:rsid w:val="007750F2"/>
    <w:rsid w:val="00776AFC"/>
    <w:rsid w:val="00777E28"/>
    <w:rsid w:val="00780C3D"/>
    <w:rsid w:val="00781547"/>
    <w:rsid w:val="00781622"/>
    <w:rsid w:val="00781A1A"/>
    <w:rsid w:val="00786570"/>
    <w:rsid w:val="00786762"/>
    <w:rsid w:val="00786B7A"/>
    <w:rsid w:val="00786CE0"/>
    <w:rsid w:val="00787641"/>
    <w:rsid w:val="00790157"/>
    <w:rsid w:val="00790CDD"/>
    <w:rsid w:val="0079104D"/>
    <w:rsid w:val="007915DC"/>
    <w:rsid w:val="00791F5F"/>
    <w:rsid w:val="00792727"/>
    <w:rsid w:val="007929E9"/>
    <w:rsid w:val="00792AC6"/>
    <w:rsid w:val="00792B7E"/>
    <w:rsid w:val="00793190"/>
    <w:rsid w:val="00793231"/>
    <w:rsid w:val="007942C5"/>
    <w:rsid w:val="007945CC"/>
    <w:rsid w:val="007945D7"/>
    <w:rsid w:val="00794681"/>
    <w:rsid w:val="007960E2"/>
    <w:rsid w:val="00796231"/>
    <w:rsid w:val="007971D7"/>
    <w:rsid w:val="007A12D4"/>
    <w:rsid w:val="007A1E32"/>
    <w:rsid w:val="007A2002"/>
    <w:rsid w:val="007A2B60"/>
    <w:rsid w:val="007A4400"/>
    <w:rsid w:val="007A47BB"/>
    <w:rsid w:val="007A50AA"/>
    <w:rsid w:val="007A5D54"/>
    <w:rsid w:val="007A6034"/>
    <w:rsid w:val="007A6037"/>
    <w:rsid w:val="007A62D3"/>
    <w:rsid w:val="007A6734"/>
    <w:rsid w:val="007B190D"/>
    <w:rsid w:val="007B1C4E"/>
    <w:rsid w:val="007B2332"/>
    <w:rsid w:val="007B31CB"/>
    <w:rsid w:val="007B3953"/>
    <w:rsid w:val="007B4254"/>
    <w:rsid w:val="007B5DDA"/>
    <w:rsid w:val="007B6017"/>
    <w:rsid w:val="007B764A"/>
    <w:rsid w:val="007B7CC5"/>
    <w:rsid w:val="007C02AA"/>
    <w:rsid w:val="007C0508"/>
    <w:rsid w:val="007C0F9D"/>
    <w:rsid w:val="007C11A3"/>
    <w:rsid w:val="007C180E"/>
    <w:rsid w:val="007C1B33"/>
    <w:rsid w:val="007C2ECB"/>
    <w:rsid w:val="007C3D02"/>
    <w:rsid w:val="007C4A80"/>
    <w:rsid w:val="007C4B63"/>
    <w:rsid w:val="007C5E3D"/>
    <w:rsid w:val="007C68A3"/>
    <w:rsid w:val="007C6E14"/>
    <w:rsid w:val="007C79F7"/>
    <w:rsid w:val="007C7A75"/>
    <w:rsid w:val="007D016C"/>
    <w:rsid w:val="007D0285"/>
    <w:rsid w:val="007D070E"/>
    <w:rsid w:val="007D14E9"/>
    <w:rsid w:val="007D1D11"/>
    <w:rsid w:val="007D226C"/>
    <w:rsid w:val="007D2813"/>
    <w:rsid w:val="007D288E"/>
    <w:rsid w:val="007D2E5B"/>
    <w:rsid w:val="007D381F"/>
    <w:rsid w:val="007D3B69"/>
    <w:rsid w:val="007D3C06"/>
    <w:rsid w:val="007D3FCD"/>
    <w:rsid w:val="007D4B59"/>
    <w:rsid w:val="007D4F31"/>
    <w:rsid w:val="007D53F0"/>
    <w:rsid w:val="007D5A53"/>
    <w:rsid w:val="007D6F62"/>
    <w:rsid w:val="007D756C"/>
    <w:rsid w:val="007D75E9"/>
    <w:rsid w:val="007E0185"/>
    <w:rsid w:val="007E0FB9"/>
    <w:rsid w:val="007E11B3"/>
    <w:rsid w:val="007E178F"/>
    <w:rsid w:val="007E194C"/>
    <w:rsid w:val="007E1C34"/>
    <w:rsid w:val="007E213C"/>
    <w:rsid w:val="007E2B77"/>
    <w:rsid w:val="007E3723"/>
    <w:rsid w:val="007E3914"/>
    <w:rsid w:val="007E422B"/>
    <w:rsid w:val="007E43F8"/>
    <w:rsid w:val="007E4FC0"/>
    <w:rsid w:val="007E583A"/>
    <w:rsid w:val="007E5890"/>
    <w:rsid w:val="007E692C"/>
    <w:rsid w:val="007E74CF"/>
    <w:rsid w:val="007F027D"/>
    <w:rsid w:val="007F04D8"/>
    <w:rsid w:val="007F0D0F"/>
    <w:rsid w:val="007F0E48"/>
    <w:rsid w:val="007F1562"/>
    <w:rsid w:val="007F1B8F"/>
    <w:rsid w:val="007F1D66"/>
    <w:rsid w:val="007F211F"/>
    <w:rsid w:val="007F3152"/>
    <w:rsid w:val="007F47DE"/>
    <w:rsid w:val="007F52F7"/>
    <w:rsid w:val="007F7AA4"/>
    <w:rsid w:val="007F7B83"/>
    <w:rsid w:val="00800C9B"/>
    <w:rsid w:val="008029A9"/>
    <w:rsid w:val="00803666"/>
    <w:rsid w:val="008046CB"/>
    <w:rsid w:val="008048FE"/>
    <w:rsid w:val="00804CB1"/>
    <w:rsid w:val="00804F0D"/>
    <w:rsid w:val="00805E06"/>
    <w:rsid w:val="00806A09"/>
    <w:rsid w:val="00806AA5"/>
    <w:rsid w:val="00806AA7"/>
    <w:rsid w:val="00806EE1"/>
    <w:rsid w:val="00806F60"/>
    <w:rsid w:val="00807576"/>
    <w:rsid w:val="008108CE"/>
    <w:rsid w:val="008109E2"/>
    <w:rsid w:val="00810CD3"/>
    <w:rsid w:val="00810DCD"/>
    <w:rsid w:val="00811114"/>
    <w:rsid w:val="00811820"/>
    <w:rsid w:val="00811F88"/>
    <w:rsid w:val="00811F92"/>
    <w:rsid w:val="008126A8"/>
    <w:rsid w:val="00812746"/>
    <w:rsid w:val="00812E63"/>
    <w:rsid w:val="0081341E"/>
    <w:rsid w:val="00813FC6"/>
    <w:rsid w:val="00814355"/>
    <w:rsid w:val="00814462"/>
    <w:rsid w:val="008158BE"/>
    <w:rsid w:val="00815C0D"/>
    <w:rsid w:val="00815D76"/>
    <w:rsid w:val="00816958"/>
    <w:rsid w:val="008172C3"/>
    <w:rsid w:val="00817508"/>
    <w:rsid w:val="008201A3"/>
    <w:rsid w:val="00820356"/>
    <w:rsid w:val="0082036B"/>
    <w:rsid w:val="0082036F"/>
    <w:rsid w:val="008214B2"/>
    <w:rsid w:val="00823113"/>
    <w:rsid w:val="008236F3"/>
    <w:rsid w:val="00823D78"/>
    <w:rsid w:val="00823EAB"/>
    <w:rsid w:val="00824522"/>
    <w:rsid w:val="00824D2D"/>
    <w:rsid w:val="00824FB4"/>
    <w:rsid w:val="00825CE3"/>
    <w:rsid w:val="008262C0"/>
    <w:rsid w:val="008271CB"/>
    <w:rsid w:val="008276CA"/>
    <w:rsid w:val="00827B6E"/>
    <w:rsid w:val="0083047F"/>
    <w:rsid w:val="008314E3"/>
    <w:rsid w:val="00832A5D"/>
    <w:rsid w:val="0083343D"/>
    <w:rsid w:val="008360CE"/>
    <w:rsid w:val="008364AC"/>
    <w:rsid w:val="00836955"/>
    <w:rsid w:val="00836D14"/>
    <w:rsid w:val="00840E73"/>
    <w:rsid w:val="0084107C"/>
    <w:rsid w:val="0084111B"/>
    <w:rsid w:val="008415D6"/>
    <w:rsid w:val="00842FF4"/>
    <w:rsid w:val="008430E1"/>
    <w:rsid w:val="008442AF"/>
    <w:rsid w:val="008444CE"/>
    <w:rsid w:val="008457B5"/>
    <w:rsid w:val="0085083A"/>
    <w:rsid w:val="008508A2"/>
    <w:rsid w:val="00850C28"/>
    <w:rsid w:val="00850FFD"/>
    <w:rsid w:val="00851094"/>
    <w:rsid w:val="008532B1"/>
    <w:rsid w:val="00853313"/>
    <w:rsid w:val="00854B98"/>
    <w:rsid w:val="00855F7D"/>
    <w:rsid w:val="00857160"/>
    <w:rsid w:val="0085797A"/>
    <w:rsid w:val="00857BE6"/>
    <w:rsid w:val="0086072B"/>
    <w:rsid w:val="0086291E"/>
    <w:rsid w:val="00864857"/>
    <w:rsid w:val="008655B5"/>
    <w:rsid w:val="00865900"/>
    <w:rsid w:val="00866252"/>
    <w:rsid w:val="00870D04"/>
    <w:rsid w:val="00871C5B"/>
    <w:rsid w:val="00872A8D"/>
    <w:rsid w:val="00873458"/>
    <w:rsid w:val="008738CE"/>
    <w:rsid w:val="008743E2"/>
    <w:rsid w:val="00874C92"/>
    <w:rsid w:val="00875A20"/>
    <w:rsid w:val="00875F8A"/>
    <w:rsid w:val="008768A5"/>
    <w:rsid w:val="00876FC0"/>
    <w:rsid w:val="00880B91"/>
    <w:rsid w:val="00880EDE"/>
    <w:rsid w:val="0088202F"/>
    <w:rsid w:val="00882E37"/>
    <w:rsid w:val="00883C56"/>
    <w:rsid w:val="00883E31"/>
    <w:rsid w:val="00885CAF"/>
    <w:rsid w:val="008862C7"/>
    <w:rsid w:val="00886356"/>
    <w:rsid w:val="00886482"/>
    <w:rsid w:val="00886564"/>
    <w:rsid w:val="00886E03"/>
    <w:rsid w:val="00886F49"/>
    <w:rsid w:val="00887E1D"/>
    <w:rsid w:val="00890283"/>
    <w:rsid w:val="008903CB"/>
    <w:rsid w:val="00890872"/>
    <w:rsid w:val="00890A51"/>
    <w:rsid w:val="00891171"/>
    <w:rsid w:val="0089199D"/>
    <w:rsid w:val="00891B68"/>
    <w:rsid w:val="00892B17"/>
    <w:rsid w:val="008941CE"/>
    <w:rsid w:val="008946BA"/>
    <w:rsid w:val="0089584A"/>
    <w:rsid w:val="00895B63"/>
    <w:rsid w:val="00895C86"/>
    <w:rsid w:val="0089670C"/>
    <w:rsid w:val="0089749D"/>
    <w:rsid w:val="008A051E"/>
    <w:rsid w:val="008A0B50"/>
    <w:rsid w:val="008A17FE"/>
    <w:rsid w:val="008A1B43"/>
    <w:rsid w:val="008A3493"/>
    <w:rsid w:val="008A36F6"/>
    <w:rsid w:val="008A3975"/>
    <w:rsid w:val="008A43E3"/>
    <w:rsid w:val="008A467F"/>
    <w:rsid w:val="008A60A3"/>
    <w:rsid w:val="008A629E"/>
    <w:rsid w:val="008A6552"/>
    <w:rsid w:val="008A6833"/>
    <w:rsid w:val="008A6A83"/>
    <w:rsid w:val="008A6ECD"/>
    <w:rsid w:val="008A78C0"/>
    <w:rsid w:val="008A7B94"/>
    <w:rsid w:val="008B0946"/>
    <w:rsid w:val="008B1364"/>
    <w:rsid w:val="008B317F"/>
    <w:rsid w:val="008B35CA"/>
    <w:rsid w:val="008B3F8B"/>
    <w:rsid w:val="008B4046"/>
    <w:rsid w:val="008B4419"/>
    <w:rsid w:val="008B478B"/>
    <w:rsid w:val="008B4A4F"/>
    <w:rsid w:val="008B55C0"/>
    <w:rsid w:val="008B63C2"/>
    <w:rsid w:val="008B6805"/>
    <w:rsid w:val="008B6832"/>
    <w:rsid w:val="008B74B0"/>
    <w:rsid w:val="008C072F"/>
    <w:rsid w:val="008C0822"/>
    <w:rsid w:val="008C2242"/>
    <w:rsid w:val="008C27C3"/>
    <w:rsid w:val="008C2AE1"/>
    <w:rsid w:val="008C57DB"/>
    <w:rsid w:val="008C6049"/>
    <w:rsid w:val="008C624B"/>
    <w:rsid w:val="008D044E"/>
    <w:rsid w:val="008D0BE7"/>
    <w:rsid w:val="008D235C"/>
    <w:rsid w:val="008D2952"/>
    <w:rsid w:val="008D32E4"/>
    <w:rsid w:val="008D3A22"/>
    <w:rsid w:val="008D3CC6"/>
    <w:rsid w:val="008D3CF3"/>
    <w:rsid w:val="008D4EF2"/>
    <w:rsid w:val="008D5470"/>
    <w:rsid w:val="008D5C38"/>
    <w:rsid w:val="008D655E"/>
    <w:rsid w:val="008D66B0"/>
    <w:rsid w:val="008D6721"/>
    <w:rsid w:val="008E1BCE"/>
    <w:rsid w:val="008E2169"/>
    <w:rsid w:val="008E237E"/>
    <w:rsid w:val="008E2FC5"/>
    <w:rsid w:val="008E3541"/>
    <w:rsid w:val="008E38DE"/>
    <w:rsid w:val="008E4065"/>
    <w:rsid w:val="008E5309"/>
    <w:rsid w:val="008E54AC"/>
    <w:rsid w:val="008E5802"/>
    <w:rsid w:val="008E6139"/>
    <w:rsid w:val="008E6610"/>
    <w:rsid w:val="008E6A8B"/>
    <w:rsid w:val="008E6C11"/>
    <w:rsid w:val="008E73F0"/>
    <w:rsid w:val="008F0C1F"/>
    <w:rsid w:val="008F2C0B"/>
    <w:rsid w:val="008F3E7F"/>
    <w:rsid w:val="008F4120"/>
    <w:rsid w:val="008F4A12"/>
    <w:rsid w:val="008F4AE1"/>
    <w:rsid w:val="008F5B47"/>
    <w:rsid w:val="008F667F"/>
    <w:rsid w:val="008F7660"/>
    <w:rsid w:val="0090085C"/>
    <w:rsid w:val="009009F3"/>
    <w:rsid w:val="00901F27"/>
    <w:rsid w:val="00901FEF"/>
    <w:rsid w:val="00902C7D"/>
    <w:rsid w:val="0090313D"/>
    <w:rsid w:val="009033A7"/>
    <w:rsid w:val="009062F4"/>
    <w:rsid w:val="00912B75"/>
    <w:rsid w:val="0091301E"/>
    <w:rsid w:val="009131AB"/>
    <w:rsid w:val="00914A1E"/>
    <w:rsid w:val="0091504E"/>
    <w:rsid w:val="00916481"/>
    <w:rsid w:val="00916889"/>
    <w:rsid w:val="00917CC0"/>
    <w:rsid w:val="00920BC7"/>
    <w:rsid w:val="00921E61"/>
    <w:rsid w:val="009233CC"/>
    <w:rsid w:val="00924C31"/>
    <w:rsid w:val="00925A00"/>
    <w:rsid w:val="00925ABF"/>
    <w:rsid w:val="00925E94"/>
    <w:rsid w:val="0092660D"/>
    <w:rsid w:val="00926790"/>
    <w:rsid w:val="009272DF"/>
    <w:rsid w:val="00930133"/>
    <w:rsid w:val="00930620"/>
    <w:rsid w:val="00931461"/>
    <w:rsid w:val="009317A0"/>
    <w:rsid w:val="00931B9B"/>
    <w:rsid w:val="009320BA"/>
    <w:rsid w:val="00932335"/>
    <w:rsid w:val="00932A87"/>
    <w:rsid w:val="0093387B"/>
    <w:rsid w:val="00933F34"/>
    <w:rsid w:val="00934209"/>
    <w:rsid w:val="00934741"/>
    <w:rsid w:val="009351A5"/>
    <w:rsid w:val="00935B85"/>
    <w:rsid w:val="00936AC6"/>
    <w:rsid w:val="00936CC7"/>
    <w:rsid w:val="00936CDE"/>
    <w:rsid w:val="0093769A"/>
    <w:rsid w:val="00937A34"/>
    <w:rsid w:val="00937EB4"/>
    <w:rsid w:val="00941334"/>
    <w:rsid w:val="009423BD"/>
    <w:rsid w:val="009429DD"/>
    <w:rsid w:val="009432D4"/>
    <w:rsid w:val="00944B70"/>
    <w:rsid w:val="0094660B"/>
    <w:rsid w:val="00946741"/>
    <w:rsid w:val="00947215"/>
    <w:rsid w:val="00947955"/>
    <w:rsid w:val="00947ECF"/>
    <w:rsid w:val="00950158"/>
    <w:rsid w:val="00950346"/>
    <w:rsid w:val="009506C4"/>
    <w:rsid w:val="00951455"/>
    <w:rsid w:val="009522C6"/>
    <w:rsid w:val="00952390"/>
    <w:rsid w:val="00954B09"/>
    <w:rsid w:val="00954C6C"/>
    <w:rsid w:val="00954D4E"/>
    <w:rsid w:val="0095575D"/>
    <w:rsid w:val="009558AD"/>
    <w:rsid w:val="0095594D"/>
    <w:rsid w:val="0095657E"/>
    <w:rsid w:val="00960BAA"/>
    <w:rsid w:val="00961362"/>
    <w:rsid w:val="00961CE0"/>
    <w:rsid w:val="00961E51"/>
    <w:rsid w:val="009626DE"/>
    <w:rsid w:val="00963CF2"/>
    <w:rsid w:val="00963FE3"/>
    <w:rsid w:val="00964A01"/>
    <w:rsid w:val="00970394"/>
    <w:rsid w:val="009703F4"/>
    <w:rsid w:val="009707C5"/>
    <w:rsid w:val="00972392"/>
    <w:rsid w:val="00972A82"/>
    <w:rsid w:val="00973C3C"/>
    <w:rsid w:val="00973F67"/>
    <w:rsid w:val="00975506"/>
    <w:rsid w:val="0097570C"/>
    <w:rsid w:val="00975BD5"/>
    <w:rsid w:val="00977947"/>
    <w:rsid w:val="0098026D"/>
    <w:rsid w:val="00984976"/>
    <w:rsid w:val="00984AD8"/>
    <w:rsid w:val="00984F12"/>
    <w:rsid w:val="00986B43"/>
    <w:rsid w:val="00986E56"/>
    <w:rsid w:val="00987458"/>
    <w:rsid w:val="00987DA2"/>
    <w:rsid w:val="009901D6"/>
    <w:rsid w:val="0099199A"/>
    <w:rsid w:val="009943A1"/>
    <w:rsid w:val="00994664"/>
    <w:rsid w:val="009951D3"/>
    <w:rsid w:val="009957E4"/>
    <w:rsid w:val="0099589C"/>
    <w:rsid w:val="00996102"/>
    <w:rsid w:val="009961BB"/>
    <w:rsid w:val="0099695D"/>
    <w:rsid w:val="009A0BFD"/>
    <w:rsid w:val="009A0E07"/>
    <w:rsid w:val="009A3078"/>
    <w:rsid w:val="009A6E0D"/>
    <w:rsid w:val="009A74CB"/>
    <w:rsid w:val="009A7DA5"/>
    <w:rsid w:val="009A7DD3"/>
    <w:rsid w:val="009B1135"/>
    <w:rsid w:val="009B1332"/>
    <w:rsid w:val="009B247E"/>
    <w:rsid w:val="009B29ED"/>
    <w:rsid w:val="009B3934"/>
    <w:rsid w:val="009B3B1A"/>
    <w:rsid w:val="009B40C6"/>
    <w:rsid w:val="009B4D56"/>
    <w:rsid w:val="009B5D21"/>
    <w:rsid w:val="009B5EFC"/>
    <w:rsid w:val="009B66FB"/>
    <w:rsid w:val="009B721A"/>
    <w:rsid w:val="009C2061"/>
    <w:rsid w:val="009C2241"/>
    <w:rsid w:val="009C297F"/>
    <w:rsid w:val="009C424D"/>
    <w:rsid w:val="009C4A6C"/>
    <w:rsid w:val="009C4C9F"/>
    <w:rsid w:val="009C52F0"/>
    <w:rsid w:val="009C6A3F"/>
    <w:rsid w:val="009C6E61"/>
    <w:rsid w:val="009D28EA"/>
    <w:rsid w:val="009D2E02"/>
    <w:rsid w:val="009D331F"/>
    <w:rsid w:val="009D450A"/>
    <w:rsid w:val="009D4E4B"/>
    <w:rsid w:val="009D5A4A"/>
    <w:rsid w:val="009D6186"/>
    <w:rsid w:val="009D6588"/>
    <w:rsid w:val="009D685C"/>
    <w:rsid w:val="009D6956"/>
    <w:rsid w:val="009D712F"/>
    <w:rsid w:val="009D78A6"/>
    <w:rsid w:val="009E0186"/>
    <w:rsid w:val="009E09E4"/>
    <w:rsid w:val="009E0E9D"/>
    <w:rsid w:val="009E0F1F"/>
    <w:rsid w:val="009E10D7"/>
    <w:rsid w:val="009E1441"/>
    <w:rsid w:val="009E2152"/>
    <w:rsid w:val="009E241E"/>
    <w:rsid w:val="009E2506"/>
    <w:rsid w:val="009E2770"/>
    <w:rsid w:val="009E46BB"/>
    <w:rsid w:val="009E5096"/>
    <w:rsid w:val="009E5B12"/>
    <w:rsid w:val="009E6278"/>
    <w:rsid w:val="009E7393"/>
    <w:rsid w:val="009E783B"/>
    <w:rsid w:val="009E7A22"/>
    <w:rsid w:val="009E7DE4"/>
    <w:rsid w:val="009F0088"/>
    <w:rsid w:val="009F01FB"/>
    <w:rsid w:val="009F0EFF"/>
    <w:rsid w:val="009F195E"/>
    <w:rsid w:val="009F19D0"/>
    <w:rsid w:val="009F2D16"/>
    <w:rsid w:val="009F3354"/>
    <w:rsid w:val="009F4756"/>
    <w:rsid w:val="009F4B6C"/>
    <w:rsid w:val="009F716B"/>
    <w:rsid w:val="009F7263"/>
    <w:rsid w:val="009F7C2D"/>
    <w:rsid w:val="00A00493"/>
    <w:rsid w:val="00A00E80"/>
    <w:rsid w:val="00A011AA"/>
    <w:rsid w:val="00A02C21"/>
    <w:rsid w:val="00A03F0D"/>
    <w:rsid w:val="00A045C9"/>
    <w:rsid w:val="00A05CD3"/>
    <w:rsid w:val="00A07E6E"/>
    <w:rsid w:val="00A10834"/>
    <w:rsid w:val="00A10FE0"/>
    <w:rsid w:val="00A112DC"/>
    <w:rsid w:val="00A118EA"/>
    <w:rsid w:val="00A11CBC"/>
    <w:rsid w:val="00A124A3"/>
    <w:rsid w:val="00A130C8"/>
    <w:rsid w:val="00A132C8"/>
    <w:rsid w:val="00A140FF"/>
    <w:rsid w:val="00A1421B"/>
    <w:rsid w:val="00A14496"/>
    <w:rsid w:val="00A15172"/>
    <w:rsid w:val="00A1536E"/>
    <w:rsid w:val="00A16C5A"/>
    <w:rsid w:val="00A16DE2"/>
    <w:rsid w:val="00A16ED0"/>
    <w:rsid w:val="00A1722C"/>
    <w:rsid w:val="00A17370"/>
    <w:rsid w:val="00A175B6"/>
    <w:rsid w:val="00A17972"/>
    <w:rsid w:val="00A17EF5"/>
    <w:rsid w:val="00A20163"/>
    <w:rsid w:val="00A2061D"/>
    <w:rsid w:val="00A216D2"/>
    <w:rsid w:val="00A23051"/>
    <w:rsid w:val="00A2321F"/>
    <w:rsid w:val="00A232AD"/>
    <w:rsid w:val="00A235BC"/>
    <w:rsid w:val="00A23984"/>
    <w:rsid w:val="00A247BD"/>
    <w:rsid w:val="00A2581C"/>
    <w:rsid w:val="00A266E1"/>
    <w:rsid w:val="00A27F5D"/>
    <w:rsid w:val="00A30C7D"/>
    <w:rsid w:val="00A31A8E"/>
    <w:rsid w:val="00A3200D"/>
    <w:rsid w:val="00A34171"/>
    <w:rsid w:val="00A34379"/>
    <w:rsid w:val="00A364AA"/>
    <w:rsid w:val="00A3678D"/>
    <w:rsid w:val="00A36AB2"/>
    <w:rsid w:val="00A370EB"/>
    <w:rsid w:val="00A37C6E"/>
    <w:rsid w:val="00A4064C"/>
    <w:rsid w:val="00A41238"/>
    <w:rsid w:val="00A4283E"/>
    <w:rsid w:val="00A42B15"/>
    <w:rsid w:val="00A42B5A"/>
    <w:rsid w:val="00A436EC"/>
    <w:rsid w:val="00A43A2C"/>
    <w:rsid w:val="00A44F52"/>
    <w:rsid w:val="00A45A25"/>
    <w:rsid w:val="00A46D67"/>
    <w:rsid w:val="00A47E14"/>
    <w:rsid w:val="00A50C8D"/>
    <w:rsid w:val="00A50D14"/>
    <w:rsid w:val="00A50DA9"/>
    <w:rsid w:val="00A5132D"/>
    <w:rsid w:val="00A52356"/>
    <w:rsid w:val="00A539A1"/>
    <w:rsid w:val="00A541E9"/>
    <w:rsid w:val="00A54593"/>
    <w:rsid w:val="00A548F6"/>
    <w:rsid w:val="00A553BE"/>
    <w:rsid w:val="00A555AF"/>
    <w:rsid w:val="00A55C3A"/>
    <w:rsid w:val="00A56016"/>
    <w:rsid w:val="00A570D4"/>
    <w:rsid w:val="00A604BA"/>
    <w:rsid w:val="00A60701"/>
    <w:rsid w:val="00A60D23"/>
    <w:rsid w:val="00A612E2"/>
    <w:rsid w:val="00A6218F"/>
    <w:rsid w:val="00A62D06"/>
    <w:rsid w:val="00A63C3C"/>
    <w:rsid w:val="00A645A4"/>
    <w:rsid w:val="00A65039"/>
    <w:rsid w:val="00A65553"/>
    <w:rsid w:val="00A66C5C"/>
    <w:rsid w:val="00A66D42"/>
    <w:rsid w:val="00A675E6"/>
    <w:rsid w:val="00A7102C"/>
    <w:rsid w:val="00A71094"/>
    <w:rsid w:val="00A712DA"/>
    <w:rsid w:val="00A72A96"/>
    <w:rsid w:val="00A7303D"/>
    <w:rsid w:val="00A73F7D"/>
    <w:rsid w:val="00A744FC"/>
    <w:rsid w:val="00A75206"/>
    <w:rsid w:val="00A7540D"/>
    <w:rsid w:val="00A75C53"/>
    <w:rsid w:val="00A760FE"/>
    <w:rsid w:val="00A765EB"/>
    <w:rsid w:val="00A778AE"/>
    <w:rsid w:val="00A80538"/>
    <w:rsid w:val="00A80D71"/>
    <w:rsid w:val="00A82BDB"/>
    <w:rsid w:val="00A832AA"/>
    <w:rsid w:val="00A83BE3"/>
    <w:rsid w:val="00A83FEA"/>
    <w:rsid w:val="00A83FF4"/>
    <w:rsid w:val="00A8573E"/>
    <w:rsid w:val="00A857CA"/>
    <w:rsid w:val="00A8592E"/>
    <w:rsid w:val="00A859AE"/>
    <w:rsid w:val="00A8636F"/>
    <w:rsid w:val="00A877EF"/>
    <w:rsid w:val="00A87EC3"/>
    <w:rsid w:val="00A90A6B"/>
    <w:rsid w:val="00A90EEE"/>
    <w:rsid w:val="00A9135C"/>
    <w:rsid w:val="00A9152A"/>
    <w:rsid w:val="00A92129"/>
    <w:rsid w:val="00A93736"/>
    <w:rsid w:val="00A93B94"/>
    <w:rsid w:val="00A93CC9"/>
    <w:rsid w:val="00A93F42"/>
    <w:rsid w:val="00A93F64"/>
    <w:rsid w:val="00A940EE"/>
    <w:rsid w:val="00A9470D"/>
    <w:rsid w:val="00A94FB4"/>
    <w:rsid w:val="00A96267"/>
    <w:rsid w:val="00A96815"/>
    <w:rsid w:val="00A97AB2"/>
    <w:rsid w:val="00AA0B1E"/>
    <w:rsid w:val="00AA0D80"/>
    <w:rsid w:val="00AA0E2E"/>
    <w:rsid w:val="00AA37D5"/>
    <w:rsid w:val="00AA38B5"/>
    <w:rsid w:val="00AA3A37"/>
    <w:rsid w:val="00AA4289"/>
    <w:rsid w:val="00AA431F"/>
    <w:rsid w:val="00AA50A9"/>
    <w:rsid w:val="00AA5476"/>
    <w:rsid w:val="00AA5664"/>
    <w:rsid w:val="00AA5E96"/>
    <w:rsid w:val="00AA665F"/>
    <w:rsid w:val="00AA6EA2"/>
    <w:rsid w:val="00AB0B01"/>
    <w:rsid w:val="00AB0E58"/>
    <w:rsid w:val="00AB308E"/>
    <w:rsid w:val="00AB33B0"/>
    <w:rsid w:val="00AB49BC"/>
    <w:rsid w:val="00AB4F04"/>
    <w:rsid w:val="00AB7307"/>
    <w:rsid w:val="00AB7429"/>
    <w:rsid w:val="00AC015C"/>
    <w:rsid w:val="00AC3857"/>
    <w:rsid w:val="00AC38E2"/>
    <w:rsid w:val="00AC4A69"/>
    <w:rsid w:val="00AC5622"/>
    <w:rsid w:val="00AC5D88"/>
    <w:rsid w:val="00AC627E"/>
    <w:rsid w:val="00AC6A89"/>
    <w:rsid w:val="00AD02DB"/>
    <w:rsid w:val="00AD04C5"/>
    <w:rsid w:val="00AD2E37"/>
    <w:rsid w:val="00AD2F81"/>
    <w:rsid w:val="00AD32F4"/>
    <w:rsid w:val="00AD37E8"/>
    <w:rsid w:val="00AD4CFC"/>
    <w:rsid w:val="00AD52C4"/>
    <w:rsid w:val="00AD5695"/>
    <w:rsid w:val="00AD5B57"/>
    <w:rsid w:val="00AD76CB"/>
    <w:rsid w:val="00AE1A89"/>
    <w:rsid w:val="00AE1F54"/>
    <w:rsid w:val="00AE4435"/>
    <w:rsid w:val="00AE5669"/>
    <w:rsid w:val="00AE5DCF"/>
    <w:rsid w:val="00AE5E31"/>
    <w:rsid w:val="00AE6054"/>
    <w:rsid w:val="00AE63F8"/>
    <w:rsid w:val="00AE6AB5"/>
    <w:rsid w:val="00AE6D95"/>
    <w:rsid w:val="00AE7671"/>
    <w:rsid w:val="00AF135C"/>
    <w:rsid w:val="00AF1484"/>
    <w:rsid w:val="00AF1582"/>
    <w:rsid w:val="00AF1599"/>
    <w:rsid w:val="00AF1F22"/>
    <w:rsid w:val="00AF2CAB"/>
    <w:rsid w:val="00AF4AED"/>
    <w:rsid w:val="00AF54E2"/>
    <w:rsid w:val="00AF6E90"/>
    <w:rsid w:val="00AF7743"/>
    <w:rsid w:val="00B0038A"/>
    <w:rsid w:val="00B04302"/>
    <w:rsid w:val="00B06D97"/>
    <w:rsid w:val="00B06E9B"/>
    <w:rsid w:val="00B07034"/>
    <w:rsid w:val="00B07DBE"/>
    <w:rsid w:val="00B10473"/>
    <w:rsid w:val="00B106B5"/>
    <w:rsid w:val="00B10AF8"/>
    <w:rsid w:val="00B10C93"/>
    <w:rsid w:val="00B11755"/>
    <w:rsid w:val="00B11C13"/>
    <w:rsid w:val="00B11C69"/>
    <w:rsid w:val="00B12AA4"/>
    <w:rsid w:val="00B12C4B"/>
    <w:rsid w:val="00B13319"/>
    <w:rsid w:val="00B1541B"/>
    <w:rsid w:val="00B16A39"/>
    <w:rsid w:val="00B175CA"/>
    <w:rsid w:val="00B201EE"/>
    <w:rsid w:val="00B20BFE"/>
    <w:rsid w:val="00B21388"/>
    <w:rsid w:val="00B21DC6"/>
    <w:rsid w:val="00B22E3D"/>
    <w:rsid w:val="00B239E3"/>
    <w:rsid w:val="00B23AA1"/>
    <w:rsid w:val="00B24F4C"/>
    <w:rsid w:val="00B24FA7"/>
    <w:rsid w:val="00B2585A"/>
    <w:rsid w:val="00B27D6B"/>
    <w:rsid w:val="00B27E3D"/>
    <w:rsid w:val="00B3321E"/>
    <w:rsid w:val="00B34286"/>
    <w:rsid w:val="00B34548"/>
    <w:rsid w:val="00B34A27"/>
    <w:rsid w:val="00B355AD"/>
    <w:rsid w:val="00B356AB"/>
    <w:rsid w:val="00B35F92"/>
    <w:rsid w:val="00B36AC8"/>
    <w:rsid w:val="00B36D5A"/>
    <w:rsid w:val="00B36F84"/>
    <w:rsid w:val="00B370A2"/>
    <w:rsid w:val="00B37CA2"/>
    <w:rsid w:val="00B37F75"/>
    <w:rsid w:val="00B40003"/>
    <w:rsid w:val="00B40677"/>
    <w:rsid w:val="00B40B31"/>
    <w:rsid w:val="00B4147A"/>
    <w:rsid w:val="00B41605"/>
    <w:rsid w:val="00B44641"/>
    <w:rsid w:val="00B44EF1"/>
    <w:rsid w:val="00B46323"/>
    <w:rsid w:val="00B47BDF"/>
    <w:rsid w:val="00B5360C"/>
    <w:rsid w:val="00B53A9A"/>
    <w:rsid w:val="00B54417"/>
    <w:rsid w:val="00B5790E"/>
    <w:rsid w:val="00B57E19"/>
    <w:rsid w:val="00B60B06"/>
    <w:rsid w:val="00B62BF1"/>
    <w:rsid w:val="00B63780"/>
    <w:rsid w:val="00B63D33"/>
    <w:rsid w:val="00B641E6"/>
    <w:rsid w:val="00B64C2C"/>
    <w:rsid w:val="00B65175"/>
    <w:rsid w:val="00B657C8"/>
    <w:rsid w:val="00B65FCF"/>
    <w:rsid w:val="00B67351"/>
    <w:rsid w:val="00B67F42"/>
    <w:rsid w:val="00B705CB"/>
    <w:rsid w:val="00B711C3"/>
    <w:rsid w:val="00B7139A"/>
    <w:rsid w:val="00B72613"/>
    <w:rsid w:val="00B72C9D"/>
    <w:rsid w:val="00B73FD1"/>
    <w:rsid w:val="00B742D7"/>
    <w:rsid w:val="00B74984"/>
    <w:rsid w:val="00B756B5"/>
    <w:rsid w:val="00B7598F"/>
    <w:rsid w:val="00B770B0"/>
    <w:rsid w:val="00B77B0D"/>
    <w:rsid w:val="00B80063"/>
    <w:rsid w:val="00B81064"/>
    <w:rsid w:val="00B8201D"/>
    <w:rsid w:val="00B8224A"/>
    <w:rsid w:val="00B82951"/>
    <w:rsid w:val="00B82C5C"/>
    <w:rsid w:val="00B83D4E"/>
    <w:rsid w:val="00B83DFE"/>
    <w:rsid w:val="00B8402B"/>
    <w:rsid w:val="00B85125"/>
    <w:rsid w:val="00B860AF"/>
    <w:rsid w:val="00B86AE3"/>
    <w:rsid w:val="00B86C70"/>
    <w:rsid w:val="00B8703E"/>
    <w:rsid w:val="00B874B8"/>
    <w:rsid w:val="00B87D12"/>
    <w:rsid w:val="00B87DF1"/>
    <w:rsid w:val="00B87E5F"/>
    <w:rsid w:val="00B9004B"/>
    <w:rsid w:val="00B90594"/>
    <w:rsid w:val="00B9255A"/>
    <w:rsid w:val="00B92877"/>
    <w:rsid w:val="00B92BB2"/>
    <w:rsid w:val="00B940D2"/>
    <w:rsid w:val="00B954AC"/>
    <w:rsid w:val="00B955CF"/>
    <w:rsid w:val="00B95AF7"/>
    <w:rsid w:val="00B96186"/>
    <w:rsid w:val="00B970E6"/>
    <w:rsid w:val="00B9733E"/>
    <w:rsid w:val="00B9793E"/>
    <w:rsid w:val="00B97BD4"/>
    <w:rsid w:val="00B97C8C"/>
    <w:rsid w:val="00B97FA8"/>
    <w:rsid w:val="00BA00D0"/>
    <w:rsid w:val="00BA016F"/>
    <w:rsid w:val="00BA05DD"/>
    <w:rsid w:val="00BA1DCB"/>
    <w:rsid w:val="00BA30B1"/>
    <w:rsid w:val="00BA34FB"/>
    <w:rsid w:val="00BA42B8"/>
    <w:rsid w:val="00BA4731"/>
    <w:rsid w:val="00BA4834"/>
    <w:rsid w:val="00BA4EC0"/>
    <w:rsid w:val="00BA4FA8"/>
    <w:rsid w:val="00BA6C53"/>
    <w:rsid w:val="00BA76EF"/>
    <w:rsid w:val="00BB11A9"/>
    <w:rsid w:val="00BB11F3"/>
    <w:rsid w:val="00BB35DC"/>
    <w:rsid w:val="00BB3A3E"/>
    <w:rsid w:val="00BB3DC5"/>
    <w:rsid w:val="00BB3DCA"/>
    <w:rsid w:val="00BB4034"/>
    <w:rsid w:val="00BB438C"/>
    <w:rsid w:val="00BB44A3"/>
    <w:rsid w:val="00BB693B"/>
    <w:rsid w:val="00BB7309"/>
    <w:rsid w:val="00BB730A"/>
    <w:rsid w:val="00BB7E61"/>
    <w:rsid w:val="00BC05F6"/>
    <w:rsid w:val="00BC1431"/>
    <w:rsid w:val="00BC157D"/>
    <w:rsid w:val="00BC15B9"/>
    <w:rsid w:val="00BC3C29"/>
    <w:rsid w:val="00BC40E9"/>
    <w:rsid w:val="00BC44B6"/>
    <w:rsid w:val="00BC4A2C"/>
    <w:rsid w:val="00BC5241"/>
    <w:rsid w:val="00BC622B"/>
    <w:rsid w:val="00BC7B97"/>
    <w:rsid w:val="00BD1632"/>
    <w:rsid w:val="00BD1FEB"/>
    <w:rsid w:val="00BD2AFE"/>
    <w:rsid w:val="00BD2DD8"/>
    <w:rsid w:val="00BD2FE2"/>
    <w:rsid w:val="00BD39A3"/>
    <w:rsid w:val="00BD4F89"/>
    <w:rsid w:val="00BD5975"/>
    <w:rsid w:val="00BD5DA8"/>
    <w:rsid w:val="00BD6325"/>
    <w:rsid w:val="00BD695C"/>
    <w:rsid w:val="00BD74D2"/>
    <w:rsid w:val="00BD75DF"/>
    <w:rsid w:val="00BE0654"/>
    <w:rsid w:val="00BE0AFD"/>
    <w:rsid w:val="00BE0E08"/>
    <w:rsid w:val="00BE0E7D"/>
    <w:rsid w:val="00BE2C1E"/>
    <w:rsid w:val="00BE393C"/>
    <w:rsid w:val="00BE3F18"/>
    <w:rsid w:val="00BE3FC6"/>
    <w:rsid w:val="00BE4491"/>
    <w:rsid w:val="00BE56BF"/>
    <w:rsid w:val="00BE56E8"/>
    <w:rsid w:val="00BE5C92"/>
    <w:rsid w:val="00BE6014"/>
    <w:rsid w:val="00BE6B6A"/>
    <w:rsid w:val="00BE6B8F"/>
    <w:rsid w:val="00BF0616"/>
    <w:rsid w:val="00BF06E3"/>
    <w:rsid w:val="00BF0F17"/>
    <w:rsid w:val="00BF1002"/>
    <w:rsid w:val="00BF2F20"/>
    <w:rsid w:val="00BF3067"/>
    <w:rsid w:val="00BF31CE"/>
    <w:rsid w:val="00BF3445"/>
    <w:rsid w:val="00BF43A7"/>
    <w:rsid w:val="00BF4523"/>
    <w:rsid w:val="00BF6482"/>
    <w:rsid w:val="00BF76D4"/>
    <w:rsid w:val="00BF7E0C"/>
    <w:rsid w:val="00BF7FED"/>
    <w:rsid w:val="00C025E3"/>
    <w:rsid w:val="00C0364F"/>
    <w:rsid w:val="00C03716"/>
    <w:rsid w:val="00C03844"/>
    <w:rsid w:val="00C03FE0"/>
    <w:rsid w:val="00C04A3B"/>
    <w:rsid w:val="00C064E7"/>
    <w:rsid w:val="00C068CB"/>
    <w:rsid w:val="00C07374"/>
    <w:rsid w:val="00C076CA"/>
    <w:rsid w:val="00C079C7"/>
    <w:rsid w:val="00C07EB5"/>
    <w:rsid w:val="00C108D1"/>
    <w:rsid w:val="00C115A2"/>
    <w:rsid w:val="00C120F4"/>
    <w:rsid w:val="00C122D9"/>
    <w:rsid w:val="00C123C4"/>
    <w:rsid w:val="00C1471E"/>
    <w:rsid w:val="00C14D07"/>
    <w:rsid w:val="00C16054"/>
    <w:rsid w:val="00C17431"/>
    <w:rsid w:val="00C2062D"/>
    <w:rsid w:val="00C20A08"/>
    <w:rsid w:val="00C21019"/>
    <w:rsid w:val="00C21023"/>
    <w:rsid w:val="00C225E4"/>
    <w:rsid w:val="00C22748"/>
    <w:rsid w:val="00C22C4E"/>
    <w:rsid w:val="00C23751"/>
    <w:rsid w:val="00C24C8F"/>
    <w:rsid w:val="00C25311"/>
    <w:rsid w:val="00C256EF"/>
    <w:rsid w:val="00C25D85"/>
    <w:rsid w:val="00C26276"/>
    <w:rsid w:val="00C3113E"/>
    <w:rsid w:val="00C33E4C"/>
    <w:rsid w:val="00C34625"/>
    <w:rsid w:val="00C34FAD"/>
    <w:rsid w:val="00C3764F"/>
    <w:rsid w:val="00C37CB8"/>
    <w:rsid w:val="00C4055B"/>
    <w:rsid w:val="00C40663"/>
    <w:rsid w:val="00C4091A"/>
    <w:rsid w:val="00C40DD6"/>
    <w:rsid w:val="00C4158A"/>
    <w:rsid w:val="00C417CB"/>
    <w:rsid w:val="00C42540"/>
    <w:rsid w:val="00C43CFF"/>
    <w:rsid w:val="00C4589C"/>
    <w:rsid w:val="00C46671"/>
    <w:rsid w:val="00C4770F"/>
    <w:rsid w:val="00C50166"/>
    <w:rsid w:val="00C5068E"/>
    <w:rsid w:val="00C50F79"/>
    <w:rsid w:val="00C51285"/>
    <w:rsid w:val="00C51AED"/>
    <w:rsid w:val="00C51EAB"/>
    <w:rsid w:val="00C54B52"/>
    <w:rsid w:val="00C54B8C"/>
    <w:rsid w:val="00C54DD8"/>
    <w:rsid w:val="00C55449"/>
    <w:rsid w:val="00C55B70"/>
    <w:rsid w:val="00C55DD5"/>
    <w:rsid w:val="00C55E0A"/>
    <w:rsid w:val="00C56844"/>
    <w:rsid w:val="00C568A5"/>
    <w:rsid w:val="00C57D67"/>
    <w:rsid w:val="00C57DCF"/>
    <w:rsid w:val="00C60145"/>
    <w:rsid w:val="00C60210"/>
    <w:rsid w:val="00C602EC"/>
    <w:rsid w:val="00C61AA8"/>
    <w:rsid w:val="00C61EE8"/>
    <w:rsid w:val="00C63390"/>
    <w:rsid w:val="00C63542"/>
    <w:rsid w:val="00C65069"/>
    <w:rsid w:val="00C65994"/>
    <w:rsid w:val="00C66007"/>
    <w:rsid w:val="00C660E4"/>
    <w:rsid w:val="00C663CC"/>
    <w:rsid w:val="00C707C4"/>
    <w:rsid w:val="00C70A7D"/>
    <w:rsid w:val="00C70AEE"/>
    <w:rsid w:val="00C70BF3"/>
    <w:rsid w:val="00C73795"/>
    <w:rsid w:val="00C73831"/>
    <w:rsid w:val="00C743C9"/>
    <w:rsid w:val="00C75B35"/>
    <w:rsid w:val="00C7602C"/>
    <w:rsid w:val="00C76771"/>
    <w:rsid w:val="00C7705F"/>
    <w:rsid w:val="00C7758E"/>
    <w:rsid w:val="00C81015"/>
    <w:rsid w:val="00C812DA"/>
    <w:rsid w:val="00C8344A"/>
    <w:rsid w:val="00C83B91"/>
    <w:rsid w:val="00C849C0"/>
    <w:rsid w:val="00C85070"/>
    <w:rsid w:val="00C8530A"/>
    <w:rsid w:val="00C85955"/>
    <w:rsid w:val="00C85A77"/>
    <w:rsid w:val="00C85B16"/>
    <w:rsid w:val="00C865BF"/>
    <w:rsid w:val="00C86A5B"/>
    <w:rsid w:val="00C902C7"/>
    <w:rsid w:val="00C91D43"/>
    <w:rsid w:val="00C93130"/>
    <w:rsid w:val="00C93F78"/>
    <w:rsid w:val="00C94979"/>
    <w:rsid w:val="00C94F90"/>
    <w:rsid w:val="00C95AD3"/>
    <w:rsid w:val="00C96141"/>
    <w:rsid w:val="00C96A41"/>
    <w:rsid w:val="00C97DED"/>
    <w:rsid w:val="00CA0503"/>
    <w:rsid w:val="00CA081D"/>
    <w:rsid w:val="00CA0AB8"/>
    <w:rsid w:val="00CA1764"/>
    <w:rsid w:val="00CA1FD8"/>
    <w:rsid w:val="00CA21B4"/>
    <w:rsid w:val="00CA2A70"/>
    <w:rsid w:val="00CA2C1D"/>
    <w:rsid w:val="00CA307B"/>
    <w:rsid w:val="00CA3768"/>
    <w:rsid w:val="00CA48A4"/>
    <w:rsid w:val="00CA492E"/>
    <w:rsid w:val="00CA4BAE"/>
    <w:rsid w:val="00CA57CF"/>
    <w:rsid w:val="00CA6A95"/>
    <w:rsid w:val="00CA7564"/>
    <w:rsid w:val="00CB0324"/>
    <w:rsid w:val="00CB095A"/>
    <w:rsid w:val="00CB0CC4"/>
    <w:rsid w:val="00CB13BB"/>
    <w:rsid w:val="00CB1844"/>
    <w:rsid w:val="00CB2714"/>
    <w:rsid w:val="00CB34E3"/>
    <w:rsid w:val="00CB4552"/>
    <w:rsid w:val="00CB6B16"/>
    <w:rsid w:val="00CB6F99"/>
    <w:rsid w:val="00CB725D"/>
    <w:rsid w:val="00CB76DC"/>
    <w:rsid w:val="00CC079B"/>
    <w:rsid w:val="00CC09C4"/>
    <w:rsid w:val="00CC0ED2"/>
    <w:rsid w:val="00CC107C"/>
    <w:rsid w:val="00CC1435"/>
    <w:rsid w:val="00CC1531"/>
    <w:rsid w:val="00CC21FE"/>
    <w:rsid w:val="00CC27E6"/>
    <w:rsid w:val="00CC348D"/>
    <w:rsid w:val="00CC3CD7"/>
    <w:rsid w:val="00CC48E6"/>
    <w:rsid w:val="00CC4B12"/>
    <w:rsid w:val="00CC5BF4"/>
    <w:rsid w:val="00CC5C68"/>
    <w:rsid w:val="00CC75AC"/>
    <w:rsid w:val="00CC75FF"/>
    <w:rsid w:val="00CD0AAB"/>
    <w:rsid w:val="00CD24AF"/>
    <w:rsid w:val="00CD303C"/>
    <w:rsid w:val="00CD3748"/>
    <w:rsid w:val="00CD3AA9"/>
    <w:rsid w:val="00CD3F7E"/>
    <w:rsid w:val="00CD4056"/>
    <w:rsid w:val="00CD4187"/>
    <w:rsid w:val="00CD4B1C"/>
    <w:rsid w:val="00CD52A3"/>
    <w:rsid w:val="00CD6374"/>
    <w:rsid w:val="00CD6405"/>
    <w:rsid w:val="00CD6EB5"/>
    <w:rsid w:val="00CD7B76"/>
    <w:rsid w:val="00CE00A6"/>
    <w:rsid w:val="00CE00BE"/>
    <w:rsid w:val="00CE19BD"/>
    <w:rsid w:val="00CE2E58"/>
    <w:rsid w:val="00CE3007"/>
    <w:rsid w:val="00CE4787"/>
    <w:rsid w:val="00CE51D8"/>
    <w:rsid w:val="00CE54BA"/>
    <w:rsid w:val="00CE57A2"/>
    <w:rsid w:val="00CE5906"/>
    <w:rsid w:val="00CE5E34"/>
    <w:rsid w:val="00CE5EAB"/>
    <w:rsid w:val="00CE65D9"/>
    <w:rsid w:val="00CE6AA6"/>
    <w:rsid w:val="00CE7C65"/>
    <w:rsid w:val="00CE7DCA"/>
    <w:rsid w:val="00CF2565"/>
    <w:rsid w:val="00CF2E6A"/>
    <w:rsid w:val="00CF33DE"/>
    <w:rsid w:val="00CF3FF8"/>
    <w:rsid w:val="00CF4462"/>
    <w:rsid w:val="00CF4D73"/>
    <w:rsid w:val="00CF4E79"/>
    <w:rsid w:val="00CF5692"/>
    <w:rsid w:val="00CF7541"/>
    <w:rsid w:val="00D004AB"/>
    <w:rsid w:val="00D00848"/>
    <w:rsid w:val="00D00D7E"/>
    <w:rsid w:val="00D01378"/>
    <w:rsid w:val="00D01F0F"/>
    <w:rsid w:val="00D02202"/>
    <w:rsid w:val="00D026B1"/>
    <w:rsid w:val="00D0279B"/>
    <w:rsid w:val="00D028A8"/>
    <w:rsid w:val="00D0330F"/>
    <w:rsid w:val="00D04C50"/>
    <w:rsid w:val="00D0509E"/>
    <w:rsid w:val="00D05B3A"/>
    <w:rsid w:val="00D05ED1"/>
    <w:rsid w:val="00D07A4D"/>
    <w:rsid w:val="00D11712"/>
    <w:rsid w:val="00D119D8"/>
    <w:rsid w:val="00D12B8B"/>
    <w:rsid w:val="00D12D2C"/>
    <w:rsid w:val="00D12E88"/>
    <w:rsid w:val="00D144DE"/>
    <w:rsid w:val="00D1496D"/>
    <w:rsid w:val="00D152DF"/>
    <w:rsid w:val="00D15914"/>
    <w:rsid w:val="00D15B4A"/>
    <w:rsid w:val="00D17224"/>
    <w:rsid w:val="00D17861"/>
    <w:rsid w:val="00D2084D"/>
    <w:rsid w:val="00D210D7"/>
    <w:rsid w:val="00D21C9F"/>
    <w:rsid w:val="00D22BFE"/>
    <w:rsid w:val="00D22D4A"/>
    <w:rsid w:val="00D23399"/>
    <w:rsid w:val="00D23824"/>
    <w:rsid w:val="00D24D06"/>
    <w:rsid w:val="00D27283"/>
    <w:rsid w:val="00D27683"/>
    <w:rsid w:val="00D27B30"/>
    <w:rsid w:val="00D27C7D"/>
    <w:rsid w:val="00D313CE"/>
    <w:rsid w:val="00D314CA"/>
    <w:rsid w:val="00D31A9C"/>
    <w:rsid w:val="00D31B0C"/>
    <w:rsid w:val="00D341D0"/>
    <w:rsid w:val="00D3507E"/>
    <w:rsid w:val="00D35F7D"/>
    <w:rsid w:val="00D36DEB"/>
    <w:rsid w:val="00D37118"/>
    <w:rsid w:val="00D405C3"/>
    <w:rsid w:val="00D417FF"/>
    <w:rsid w:val="00D4184B"/>
    <w:rsid w:val="00D41C72"/>
    <w:rsid w:val="00D42723"/>
    <w:rsid w:val="00D427D3"/>
    <w:rsid w:val="00D43499"/>
    <w:rsid w:val="00D43A7B"/>
    <w:rsid w:val="00D4421F"/>
    <w:rsid w:val="00D443AA"/>
    <w:rsid w:val="00D44648"/>
    <w:rsid w:val="00D45BC6"/>
    <w:rsid w:val="00D46DB5"/>
    <w:rsid w:val="00D47717"/>
    <w:rsid w:val="00D510BE"/>
    <w:rsid w:val="00D51650"/>
    <w:rsid w:val="00D517B6"/>
    <w:rsid w:val="00D5196D"/>
    <w:rsid w:val="00D5296F"/>
    <w:rsid w:val="00D52C45"/>
    <w:rsid w:val="00D553C8"/>
    <w:rsid w:val="00D5553B"/>
    <w:rsid w:val="00D57055"/>
    <w:rsid w:val="00D60C2A"/>
    <w:rsid w:val="00D61D56"/>
    <w:rsid w:val="00D61F7E"/>
    <w:rsid w:val="00D6359D"/>
    <w:rsid w:val="00D64A32"/>
    <w:rsid w:val="00D64ABA"/>
    <w:rsid w:val="00D666E9"/>
    <w:rsid w:val="00D675E7"/>
    <w:rsid w:val="00D6796D"/>
    <w:rsid w:val="00D70744"/>
    <w:rsid w:val="00D707A7"/>
    <w:rsid w:val="00D7111A"/>
    <w:rsid w:val="00D752AC"/>
    <w:rsid w:val="00D756DD"/>
    <w:rsid w:val="00D75A1F"/>
    <w:rsid w:val="00D75BC9"/>
    <w:rsid w:val="00D75F69"/>
    <w:rsid w:val="00D7657A"/>
    <w:rsid w:val="00D77CDB"/>
    <w:rsid w:val="00D8010D"/>
    <w:rsid w:val="00D8020B"/>
    <w:rsid w:val="00D812E5"/>
    <w:rsid w:val="00D8177D"/>
    <w:rsid w:val="00D825C3"/>
    <w:rsid w:val="00D830FB"/>
    <w:rsid w:val="00D8311E"/>
    <w:rsid w:val="00D83D6E"/>
    <w:rsid w:val="00D8488E"/>
    <w:rsid w:val="00D849BD"/>
    <w:rsid w:val="00D84BA8"/>
    <w:rsid w:val="00D8521B"/>
    <w:rsid w:val="00D86D0F"/>
    <w:rsid w:val="00D87596"/>
    <w:rsid w:val="00D87AF1"/>
    <w:rsid w:val="00D87C64"/>
    <w:rsid w:val="00D907B9"/>
    <w:rsid w:val="00D90E25"/>
    <w:rsid w:val="00D90E69"/>
    <w:rsid w:val="00D91AA6"/>
    <w:rsid w:val="00D91CD6"/>
    <w:rsid w:val="00D925A2"/>
    <w:rsid w:val="00D9283A"/>
    <w:rsid w:val="00D9301B"/>
    <w:rsid w:val="00D93D25"/>
    <w:rsid w:val="00D948AC"/>
    <w:rsid w:val="00D94A83"/>
    <w:rsid w:val="00D9512C"/>
    <w:rsid w:val="00D95DCF"/>
    <w:rsid w:val="00D9689F"/>
    <w:rsid w:val="00D97011"/>
    <w:rsid w:val="00D97325"/>
    <w:rsid w:val="00D975D0"/>
    <w:rsid w:val="00DA0216"/>
    <w:rsid w:val="00DA116D"/>
    <w:rsid w:val="00DA1530"/>
    <w:rsid w:val="00DA1B4C"/>
    <w:rsid w:val="00DA2C8A"/>
    <w:rsid w:val="00DA3DF6"/>
    <w:rsid w:val="00DA4DB2"/>
    <w:rsid w:val="00DA4EE1"/>
    <w:rsid w:val="00DA595E"/>
    <w:rsid w:val="00DA5AC2"/>
    <w:rsid w:val="00DA66AA"/>
    <w:rsid w:val="00DA6983"/>
    <w:rsid w:val="00DA7759"/>
    <w:rsid w:val="00DA7DDB"/>
    <w:rsid w:val="00DB00C2"/>
    <w:rsid w:val="00DB032D"/>
    <w:rsid w:val="00DB0A7D"/>
    <w:rsid w:val="00DB12E3"/>
    <w:rsid w:val="00DB14B1"/>
    <w:rsid w:val="00DB1B2A"/>
    <w:rsid w:val="00DB227D"/>
    <w:rsid w:val="00DB3088"/>
    <w:rsid w:val="00DB3C3A"/>
    <w:rsid w:val="00DB41A8"/>
    <w:rsid w:val="00DB45B7"/>
    <w:rsid w:val="00DB4EED"/>
    <w:rsid w:val="00DB5451"/>
    <w:rsid w:val="00DB5595"/>
    <w:rsid w:val="00DB75D5"/>
    <w:rsid w:val="00DB7C16"/>
    <w:rsid w:val="00DC0608"/>
    <w:rsid w:val="00DC0CAA"/>
    <w:rsid w:val="00DC15BB"/>
    <w:rsid w:val="00DC1634"/>
    <w:rsid w:val="00DC1686"/>
    <w:rsid w:val="00DC168B"/>
    <w:rsid w:val="00DC482B"/>
    <w:rsid w:val="00DC5262"/>
    <w:rsid w:val="00DC535F"/>
    <w:rsid w:val="00DC582A"/>
    <w:rsid w:val="00DC5ECA"/>
    <w:rsid w:val="00DC5F56"/>
    <w:rsid w:val="00DC7661"/>
    <w:rsid w:val="00DC79F6"/>
    <w:rsid w:val="00DD1EAE"/>
    <w:rsid w:val="00DD5563"/>
    <w:rsid w:val="00DD5D09"/>
    <w:rsid w:val="00DD79D8"/>
    <w:rsid w:val="00DE1600"/>
    <w:rsid w:val="00DE1CBC"/>
    <w:rsid w:val="00DE20D6"/>
    <w:rsid w:val="00DE3500"/>
    <w:rsid w:val="00DE441B"/>
    <w:rsid w:val="00DE543F"/>
    <w:rsid w:val="00DE5D0B"/>
    <w:rsid w:val="00DE5E08"/>
    <w:rsid w:val="00DE70E0"/>
    <w:rsid w:val="00DF0B33"/>
    <w:rsid w:val="00DF18D7"/>
    <w:rsid w:val="00DF2315"/>
    <w:rsid w:val="00DF2665"/>
    <w:rsid w:val="00DF360C"/>
    <w:rsid w:val="00DF3E15"/>
    <w:rsid w:val="00DF611F"/>
    <w:rsid w:val="00DF651F"/>
    <w:rsid w:val="00DF6C34"/>
    <w:rsid w:val="00E00414"/>
    <w:rsid w:val="00E0041E"/>
    <w:rsid w:val="00E0086E"/>
    <w:rsid w:val="00E022CB"/>
    <w:rsid w:val="00E022D0"/>
    <w:rsid w:val="00E0248E"/>
    <w:rsid w:val="00E02F92"/>
    <w:rsid w:val="00E031C7"/>
    <w:rsid w:val="00E048B6"/>
    <w:rsid w:val="00E049E1"/>
    <w:rsid w:val="00E05323"/>
    <w:rsid w:val="00E05474"/>
    <w:rsid w:val="00E06786"/>
    <w:rsid w:val="00E06D5E"/>
    <w:rsid w:val="00E0715F"/>
    <w:rsid w:val="00E0799A"/>
    <w:rsid w:val="00E079CC"/>
    <w:rsid w:val="00E07DA7"/>
    <w:rsid w:val="00E07FA3"/>
    <w:rsid w:val="00E1026B"/>
    <w:rsid w:val="00E11D9A"/>
    <w:rsid w:val="00E124C9"/>
    <w:rsid w:val="00E12F2D"/>
    <w:rsid w:val="00E13681"/>
    <w:rsid w:val="00E13F49"/>
    <w:rsid w:val="00E1430F"/>
    <w:rsid w:val="00E146EC"/>
    <w:rsid w:val="00E15200"/>
    <w:rsid w:val="00E16AA4"/>
    <w:rsid w:val="00E2090B"/>
    <w:rsid w:val="00E20BF9"/>
    <w:rsid w:val="00E2131B"/>
    <w:rsid w:val="00E21831"/>
    <w:rsid w:val="00E22ABB"/>
    <w:rsid w:val="00E22AE3"/>
    <w:rsid w:val="00E23A2E"/>
    <w:rsid w:val="00E23D6A"/>
    <w:rsid w:val="00E2465B"/>
    <w:rsid w:val="00E2524A"/>
    <w:rsid w:val="00E25441"/>
    <w:rsid w:val="00E2592A"/>
    <w:rsid w:val="00E2722A"/>
    <w:rsid w:val="00E30DDA"/>
    <w:rsid w:val="00E311A8"/>
    <w:rsid w:val="00E31EFD"/>
    <w:rsid w:val="00E32A6A"/>
    <w:rsid w:val="00E3457C"/>
    <w:rsid w:val="00E359D6"/>
    <w:rsid w:val="00E3683F"/>
    <w:rsid w:val="00E36F6B"/>
    <w:rsid w:val="00E37EFF"/>
    <w:rsid w:val="00E4029E"/>
    <w:rsid w:val="00E414A7"/>
    <w:rsid w:val="00E422C6"/>
    <w:rsid w:val="00E4313B"/>
    <w:rsid w:val="00E44202"/>
    <w:rsid w:val="00E44A5E"/>
    <w:rsid w:val="00E44A9B"/>
    <w:rsid w:val="00E452C2"/>
    <w:rsid w:val="00E453FF"/>
    <w:rsid w:val="00E4549E"/>
    <w:rsid w:val="00E46208"/>
    <w:rsid w:val="00E466C7"/>
    <w:rsid w:val="00E4686A"/>
    <w:rsid w:val="00E46C91"/>
    <w:rsid w:val="00E474DE"/>
    <w:rsid w:val="00E50764"/>
    <w:rsid w:val="00E50F47"/>
    <w:rsid w:val="00E51455"/>
    <w:rsid w:val="00E51C49"/>
    <w:rsid w:val="00E51D1B"/>
    <w:rsid w:val="00E522D8"/>
    <w:rsid w:val="00E527D9"/>
    <w:rsid w:val="00E5294A"/>
    <w:rsid w:val="00E52EFB"/>
    <w:rsid w:val="00E5360D"/>
    <w:rsid w:val="00E53B70"/>
    <w:rsid w:val="00E53BD4"/>
    <w:rsid w:val="00E53F36"/>
    <w:rsid w:val="00E54421"/>
    <w:rsid w:val="00E54B38"/>
    <w:rsid w:val="00E550CC"/>
    <w:rsid w:val="00E551FA"/>
    <w:rsid w:val="00E57207"/>
    <w:rsid w:val="00E57A63"/>
    <w:rsid w:val="00E60368"/>
    <w:rsid w:val="00E60A27"/>
    <w:rsid w:val="00E614E4"/>
    <w:rsid w:val="00E61E36"/>
    <w:rsid w:val="00E61FE1"/>
    <w:rsid w:val="00E6770E"/>
    <w:rsid w:val="00E67FC4"/>
    <w:rsid w:val="00E700CA"/>
    <w:rsid w:val="00E707FC"/>
    <w:rsid w:val="00E71518"/>
    <w:rsid w:val="00E72779"/>
    <w:rsid w:val="00E742E2"/>
    <w:rsid w:val="00E74A26"/>
    <w:rsid w:val="00E75690"/>
    <w:rsid w:val="00E75793"/>
    <w:rsid w:val="00E75E10"/>
    <w:rsid w:val="00E76816"/>
    <w:rsid w:val="00E76D30"/>
    <w:rsid w:val="00E77170"/>
    <w:rsid w:val="00E771F1"/>
    <w:rsid w:val="00E779D4"/>
    <w:rsid w:val="00E77F75"/>
    <w:rsid w:val="00E80094"/>
    <w:rsid w:val="00E8130B"/>
    <w:rsid w:val="00E8134C"/>
    <w:rsid w:val="00E81FFE"/>
    <w:rsid w:val="00E8211C"/>
    <w:rsid w:val="00E82AB8"/>
    <w:rsid w:val="00E82D3A"/>
    <w:rsid w:val="00E84185"/>
    <w:rsid w:val="00E90D71"/>
    <w:rsid w:val="00E90EDD"/>
    <w:rsid w:val="00E91E1A"/>
    <w:rsid w:val="00E9247E"/>
    <w:rsid w:val="00E933AC"/>
    <w:rsid w:val="00E93C07"/>
    <w:rsid w:val="00E9416D"/>
    <w:rsid w:val="00E951E1"/>
    <w:rsid w:val="00E967B5"/>
    <w:rsid w:val="00E9785B"/>
    <w:rsid w:val="00EA040C"/>
    <w:rsid w:val="00EA068E"/>
    <w:rsid w:val="00EA093C"/>
    <w:rsid w:val="00EA0FC2"/>
    <w:rsid w:val="00EA1016"/>
    <w:rsid w:val="00EA1A8A"/>
    <w:rsid w:val="00EA1FF2"/>
    <w:rsid w:val="00EA3225"/>
    <w:rsid w:val="00EA3380"/>
    <w:rsid w:val="00EA4413"/>
    <w:rsid w:val="00EA45BD"/>
    <w:rsid w:val="00EA4D91"/>
    <w:rsid w:val="00EA7399"/>
    <w:rsid w:val="00EB0F31"/>
    <w:rsid w:val="00EB118E"/>
    <w:rsid w:val="00EB1407"/>
    <w:rsid w:val="00EB1841"/>
    <w:rsid w:val="00EB26A7"/>
    <w:rsid w:val="00EB2EF3"/>
    <w:rsid w:val="00EB3CAF"/>
    <w:rsid w:val="00EB3F8C"/>
    <w:rsid w:val="00EB5230"/>
    <w:rsid w:val="00EB5AB2"/>
    <w:rsid w:val="00EB637C"/>
    <w:rsid w:val="00EB6856"/>
    <w:rsid w:val="00EB69A8"/>
    <w:rsid w:val="00EB6F36"/>
    <w:rsid w:val="00EB71F0"/>
    <w:rsid w:val="00EC17E4"/>
    <w:rsid w:val="00EC195F"/>
    <w:rsid w:val="00EC26CC"/>
    <w:rsid w:val="00EC2DCF"/>
    <w:rsid w:val="00EC2ECC"/>
    <w:rsid w:val="00EC3DA3"/>
    <w:rsid w:val="00EC4B6F"/>
    <w:rsid w:val="00EC59DD"/>
    <w:rsid w:val="00EC68F4"/>
    <w:rsid w:val="00EC6D12"/>
    <w:rsid w:val="00ED0A13"/>
    <w:rsid w:val="00ED2261"/>
    <w:rsid w:val="00ED2568"/>
    <w:rsid w:val="00ED26F7"/>
    <w:rsid w:val="00ED3092"/>
    <w:rsid w:val="00ED3B13"/>
    <w:rsid w:val="00ED4E26"/>
    <w:rsid w:val="00ED5568"/>
    <w:rsid w:val="00ED56D0"/>
    <w:rsid w:val="00ED61B3"/>
    <w:rsid w:val="00ED634B"/>
    <w:rsid w:val="00ED76BF"/>
    <w:rsid w:val="00EE02DF"/>
    <w:rsid w:val="00EE0F80"/>
    <w:rsid w:val="00EE1213"/>
    <w:rsid w:val="00EE1F9D"/>
    <w:rsid w:val="00EE2231"/>
    <w:rsid w:val="00EE236B"/>
    <w:rsid w:val="00EE24F8"/>
    <w:rsid w:val="00EE2CB3"/>
    <w:rsid w:val="00EE2FF9"/>
    <w:rsid w:val="00EE38FD"/>
    <w:rsid w:val="00EE3BF3"/>
    <w:rsid w:val="00EE4502"/>
    <w:rsid w:val="00EE5ABD"/>
    <w:rsid w:val="00EE62CA"/>
    <w:rsid w:val="00EE708C"/>
    <w:rsid w:val="00EE7397"/>
    <w:rsid w:val="00EE7D03"/>
    <w:rsid w:val="00EF01E9"/>
    <w:rsid w:val="00EF1633"/>
    <w:rsid w:val="00EF1AE3"/>
    <w:rsid w:val="00EF29C8"/>
    <w:rsid w:val="00EF3E6A"/>
    <w:rsid w:val="00EF5741"/>
    <w:rsid w:val="00EF66D7"/>
    <w:rsid w:val="00EF684F"/>
    <w:rsid w:val="00EF6D9D"/>
    <w:rsid w:val="00EF772E"/>
    <w:rsid w:val="00EF779C"/>
    <w:rsid w:val="00EF78F3"/>
    <w:rsid w:val="00F0045F"/>
    <w:rsid w:val="00F007B3"/>
    <w:rsid w:val="00F04A85"/>
    <w:rsid w:val="00F05CD4"/>
    <w:rsid w:val="00F05F85"/>
    <w:rsid w:val="00F06585"/>
    <w:rsid w:val="00F0662D"/>
    <w:rsid w:val="00F067EC"/>
    <w:rsid w:val="00F06CF0"/>
    <w:rsid w:val="00F06E64"/>
    <w:rsid w:val="00F07AEC"/>
    <w:rsid w:val="00F07EC6"/>
    <w:rsid w:val="00F10920"/>
    <w:rsid w:val="00F11FF8"/>
    <w:rsid w:val="00F1274F"/>
    <w:rsid w:val="00F12DA2"/>
    <w:rsid w:val="00F12EB8"/>
    <w:rsid w:val="00F14BF9"/>
    <w:rsid w:val="00F14F5E"/>
    <w:rsid w:val="00F156AC"/>
    <w:rsid w:val="00F17B52"/>
    <w:rsid w:val="00F20D27"/>
    <w:rsid w:val="00F214E5"/>
    <w:rsid w:val="00F21684"/>
    <w:rsid w:val="00F224F1"/>
    <w:rsid w:val="00F234E4"/>
    <w:rsid w:val="00F23553"/>
    <w:rsid w:val="00F2496F"/>
    <w:rsid w:val="00F24B99"/>
    <w:rsid w:val="00F24F22"/>
    <w:rsid w:val="00F252D0"/>
    <w:rsid w:val="00F25791"/>
    <w:rsid w:val="00F25D09"/>
    <w:rsid w:val="00F27014"/>
    <w:rsid w:val="00F27445"/>
    <w:rsid w:val="00F301A8"/>
    <w:rsid w:val="00F30809"/>
    <w:rsid w:val="00F3132B"/>
    <w:rsid w:val="00F31689"/>
    <w:rsid w:val="00F328DC"/>
    <w:rsid w:val="00F3492B"/>
    <w:rsid w:val="00F35140"/>
    <w:rsid w:val="00F361C0"/>
    <w:rsid w:val="00F37C54"/>
    <w:rsid w:val="00F37E7E"/>
    <w:rsid w:val="00F40140"/>
    <w:rsid w:val="00F4067F"/>
    <w:rsid w:val="00F40C2E"/>
    <w:rsid w:val="00F411BF"/>
    <w:rsid w:val="00F41AD3"/>
    <w:rsid w:val="00F42323"/>
    <w:rsid w:val="00F43332"/>
    <w:rsid w:val="00F43D5F"/>
    <w:rsid w:val="00F44095"/>
    <w:rsid w:val="00F44943"/>
    <w:rsid w:val="00F44A62"/>
    <w:rsid w:val="00F44A9C"/>
    <w:rsid w:val="00F45946"/>
    <w:rsid w:val="00F462CE"/>
    <w:rsid w:val="00F46730"/>
    <w:rsid w:val="00F515BC"/>
    <w:rsid w:val="00F51BBA"/>
    <w:rsid w:val="00F52B8B"/>
    <w:rsid w:val="00F5306B"/>
    <w:rsid w:val="00F5313A"/>
    <w:rsid w:val="00F532CA"/>
    <w:rsid w:val="00F56064"/>
    <w:rsid w:val="00F60052"/>
    <w:rsid w:val="00F600CA"/>
    <w:rsid w:val="00F607E9"/>
    <w:rsid w:val="00F624E4"/>
    <w:rsid w:val="00F625F6"/>
    <w:rsid w:val="00F62838"/>
    <w:rsid w:val="00F62AC5"/>
    <w:rsid w:val="00F62C1F"/>
    <w:rsid w:val="00F62D9F"/>
    <w:rsid w:val="00F63841"/>
    <w:rsid w:val="00F639D7"/>
    <w:rsid w:val="00F63F36"/>
    <w:rsid w:val="00F64A2C"/>
    <w:rsid w:val="00F67DA6"/>
    <w:rsid w:val="00F67E1C"/>
    <w:rsid w:val="00F70EFB"/>
    <w:rsid w:val="00F715CF"/>
    <w:rsid w:val="00F7337A"/>
    <w:rsid w:val="00F73EE5"/>
    <w:rsid w:val="00F74A34"/>
    <w:rsid w:val="00F750B2"/>
    <w:rsid w:val="00F751EC"/>
    <w:rsid w:val="00F7616F"/>
    <w:rsid w:val="00F76D1F"/>
    <w:rsid w:val="00F771C1"/>
    <w:rsid w:val="00F77C8E"/>
    <w:rsid w:val="00F80F83"/>
    <w:rsid w:val="00F8113E"/>
    <w:rsid w:val="00F82487"/>
    <w:rsid w:val="00F82676"/>
    <w:rsid w:val="00F832FD"/>
    <w:rsid w:val="00F84DCD"/>
    <w:rsid w:val="00F84EF4"/>
    <w:rsid w:val="00F85E6A"/>
    <w:rsid w:val="00F87174"/>
    <w:rsid w:val="00F87651"/>
    <w:rsid w:val="00F90D2B"/>
    <w:rsid w:val="00F915B5"/>
    <w:rsid w:val="00F91C8E"/>
    <w:rsid w:val="00F93075"/>
    <w:rsid w:val="00F93BB4"/>
    <w:rsid w:val="00F93C95"/>
    <w:rsid w:val="00F946D6"/>
    <w:rsid w:val="00F9531A"/>
    <w:rsid w:val="00F9582E"/>
    <w:rsid w:val="00F96917"/>
    <w:rsid w:val="00F971C5"/>
    <w:rsid w:val="00F975B4"/>
    <w:rsid w:val="00FA0410"/>
    <w:rsid w:val="00FA06EA"/>
    <w:rsid w:val="00FA0A90"/>
    <w:rsid w:val="00FA1984"/>
    <w:rsid w:val="00FA2415"/>
    <w:rsid w:val="00FA457D"/>
    <w:rsid w:val="00FA599C"/>
    <w:rsid w:val="00FA75E3"/>
    <w:rsid w:val="00FA79C2"/>
    <w:rsid w:val="00FA7A57"/>
    <w:rsid w:val="00FA7EEF"/>
    <w:rsid w:val="00FA7F7F"/>
    <w:rsid w:val="00FB02FF"/>
    <w:rsid w:val="00FB2321"/>
    <w:rsid w:val="00FB2619"/>
    <w:rsid w:val="00FB2E3C"/>
    <w:rsid w:val="00FB30C0"/>
    <w:rsid w:val="00FB403B"/>
    <w:rsid w:val="00FB55E5"/>
    <w:rsid w:val="00FB63CC"/>
    <w:rsid w:val="00FB7182"/>
    <w:rsid w:val="00FB722B"/>
    <w:rsid w:val="00FB7FAD"/>
    <w:rsid w:val="00FC0238"/>
    <w:rsid w:val="00FC0521"/>
    <w:rsid w:val="00FC20E4"/>
    <w:rsid w:val="00FC21E7"/>
    <w:rsid w:val="00FD0832"/>
    <w:rsid w:val="00FD0AD8"/>
    <w:rsid w:val="00FD107E"/>
    <w:rsid w:val="00FD18D3"/>
    <w:rsid w:val="00FD1D7B"/>
    <w:rsid w:val="00FD1EEF"/>
    <w:rsid w:val="00FD2206"/>
    <w:rsid w:val="00FD26EB"/>
    <w:rsid w:val="00FD2A2F"/>
    <w:rsid w:val="00FD42CD"/>
    <w:rsid w:val="00FD50C0"/>
    <w:rsid w:val="00FD619C"/>
    <w:rsid w:val="00FD64B2"/>
    <w:rsid w:val="00FD74BE"/>
    <w:rsid w:val="00FE065A"/>
    <w:rsid w:val="00FE2B52"/>
    <w:rsid w:val="00FE394C"/>
    <w:rsid w:val="00FE46A6"/>
    <w:rsid w:val="00FE4726"/>
    <w:rsid w:val="00FE4F63"/>
    <w:rsid w:val="00FE5167"/>
    <w:rsid w:val="00FE5243"/>
    <w:rsid w:val="00FE57F7"/>
    <w:rsid w:val="00FE5892"/>
    <w:rsid w:val="00FE5C6D"/>
    <w:rsid w:val="00FE60EF"/>
    <w:rsid w:val="00FE6168"/>
    <w:rsid w:val="00FE66E5"/>
    <w:rsid w:val="00FE67BE"/>
    <w:rsid w:val="00FE714D"/>
    <w:rsid w:val="00FF018E"/>
    <w:rsid w:val="00FF0831"/>
    <w:rsid w:val="00FF1819"/>
    <w:rsid w:val="00FF28AA"/>
    <w:rsid w:val="00FF2D88"/>
    <w:rsid w:val="00FF4960"/>
    <w:rsid w:val="00FF55C9"/>
    <w:rsid w:val="00FF6D63"/>
    <w:rsid w:val="00FF73D7"/>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fillcolor="white">
      <v:fill color="white"/>
    </o:shapedefaults>
    <o:shapelayout v:ext="edit">
      <o:idmap v:ext="edit" data="1"/>
    </o:shapelayout>
  </w:shapeDefaults>
  <w:decimalSymbol w:val="."/>
  <w:listSeparator w:val=","/>
  <w14:docId w14:val="35E7A863"/>
  <w15:docId w15:val="{E85D0CCC-3421-46F8-92FB-87F4793ACF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o-RO" w:eastAsia="ro-RO"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TimesRomanR" w:hAnsi="TimesRomanR"/>
      <w:sz w:val="24"/>
    </w:rPr>
  </w:style>
  <w:style w:type="paragraph" w:styleId="Heading1">
    <w:name w:val="heading 1"/>
    <w:basedOn w:val="Normal"/>
    <w:next w:val="Normal"/>
    <w:qFormat/>
    <w:pPr>
      <w:keepNext/>
      <w:keepLines/>
      <w:widowControl w:val="0"/>
      <w:numPr>
        <w:numId w:val="26"/>
      </w:numPr>
      <w:tabs>
        <w:tab w:val="left" w:pos="1350"/>
        <w:tab w:val="left" w:pos="2160"/>
        <w:tab w:val="left" w:pos="2250"/>
      </w:tabs>
      <w:spacing w:before="240" w:after="60"/>
      <w:outlineLvl w:val="0"/>
    </w:pPr>
    <w:rPr>
      <w:rFonts w:ascii="Times New Roman" w:hAnsi="Times New Roman"/>
      <w:b/>
      <w:sz w:val="28"/>
    </w:rPr>
  </w:style>
  <w:style w:type="paragraph" w:styleId="Heading2">
    <w:name w:val="heading 2"/>
    <w:aliases w:val="Major,2,(cntl 2),Ü2-DVG,h2,level 2,Subhead A,H2,Titre m"/>
    <w:basedOn w:val="norm1"/>
    <w:next w:val="Normal"/>
    <w:qFormat/>
    <w:pPr>
      <w:widowControl w:val="0"/>
      <w:numPr>
        <w:ilvl w:val="1"/>
        <w:numId w:val="3"/>
      </w:numPr>
      <w:outlineLvl w:val="1"/>
    </w:pPr>
  </w:style>
  <w:style w:type="paragraph" w:styleId="Heading3">
    <w:name w:val="heading 3"/>
    <w:aliases w:val="No Indent"/>
    <w:basedOn w:val="Normal"/>
    <w:next w:val="Normal"/>
    <w:qFormat/>
    <w:pPr>
      <w:keepNext/>
      <w:numPr>
        <w:ilvl w:val="2"/>
        <w:numId w:val="3"/>
      </w:numPr>
      <w:spacing w:line="340" w:lineRule="exact"/>
      <w:jc w:val="both"/>
      <w:outlineLvl w:val="2"/>
    </w:pPr>
    <w:rPr>
      <w:noProof/>
    </w:rPr>
  </w:style>
  <w:style w:type="paragraph" w:styleId="Heading4">
    <w:name w:val="heading 4"/>
    <w:basedOn w:val="Normal"/>
    <w:next w:val="Normal"/>
    <w:qFormat/>
    <w:pPr>
      <w:keepNext/>
      <w:numPr>
        <w:ilvl w:val="3"/>
        <w:numId w:val="3"/>
      </w:numPr>
      <w:spacing w:before="240" w:after="60"/>
      <w:outlineLvl w:val="3"/>
    </w:pPr>
    <w:rPr>
      <w:rFonts w:ascii="Arial" w:hAnsi="Arial"/>
      <w:b/>
      <w:noProof/>
    </w:rPr>
  </w:style>
  <w:style w:type="paragraph" w:styleId="Heading5">
    <w:name w:val="heading 5"/>
    <w:basedOn w:val="Normal"/>
    <w:next w:val="Normal"/>
    <w:qFormat/>
    <w:pPr>
      <w:keepNext/>
      <w:tabs>
        <w:tab w:val="left" w:pos="810"/>
      </w:tabs>
      <w:spacing w:before="120" w:after="120" w:line="300" w:lineRule="exact"/>
      <w:ind w:left="630" w:hanging="630"/>
      <w:jc w:val="both"/>
      <w:outlineLvl w:val="4"/>
    </w:pPr>
    <w:rPr>
      <w:b/>
      <w:i/>
      <w:sz w:val="32"/>
      <w:lang w:val="en-AU"/>
    </w:rPr>
  </w:style>
  <w:style w:type="paragraph" w:styleId="Heading6">
    <w:name w:val="heading 6"/>
    <w:basedOn w:val="Normal"/>
    <w:next w:val="Normal"/>
    <w:qFormat/>
    <w:pPr>
      <w:keepNext/>
      <w:ind w:firstLine="426"/>
      <w:jc w:val="both"/>
      <w:outlineLvl w:val="5"/>
    </w:pPr>
    <w:rPr>
      <w:b/>
      <w:i/>
      <w:lang w:val="en-AU"/>
    </w:rPr>
  </w:style>
  <w:style w:type="paragraph" w:styleId="Heading7">
    <w:name w:val="heading 7"/>
    <w:basedOn w:val="Normal"/>
    <w:next w:val="Normal"/>
    <w:qFormat/>
    <w:pPr>
      <w:keepNext/>
      <w:tabs>
        <w:tab w:val="left" w:pos="0"/>
        <w:tab w:val="left" w:pos="810"/>
      </w:tabs>
      <w:spacing w:before="120" w:after="120" w:line="300" w:lineRule="exact"/>
      <w:jc w:val="both"/>
      <w:outlineLvl w:val="6"/>
    </w:pPr>
    <w:rPr>
      <w:b/>
      <w:i/>
      <w:lang w:val="en-AU"/>
    </w:rPr>
  </w:style>
  <w:style w:type="paragraph" w:styleId="Heading8">
    <w:name w:val="heading 8"/>
    <w:aliases w:val="Heading 4 Text"/>
    <w:basedOn w:val="Normal"/>
    <w:next w:val="Normal"/>
    <w:qFormat/>
    <w:pPr>
      <w:numPr>
        <w:ilvl w:val="7"/>
        <w:numId w:val="3"/>
      </w:numPr>
      <w:spacing w:before="240" w:after="60"/>
      <w:outlineLvl w:val="7"/>
    </w:pPr>
    <w:rPr>
      <w:rFonts w:ascii="Arial" w:hAnsi="Arial"/>
      <w:i/>
      <w:noProof/>
      <w:sz w:val="20"/>
    </w:rPr>
  </w:style>
  <w:style w:type="paragraph" w:styleId="Heading9">
    <w:name w:val="heading 9"/>
    <w:basedOn w:val="Normal"/>
    <w:next w:val="Normal"/>
    <w:qFormat/>
    <w:pPr>
      <w:numPr>
        <w:ilvl w:val="8"/>
        <w:numId w:val="3"/>
      </w:numPr>
      <w:spacing w:before="240" w:after="60"/>
      <w:outlineLvl w:val="8"/>
    </w:pPr>
    <w:rPr>
      <w:rFonts w:ascii="Arial" w:hAnsi="Arial"/>
      <w:b/>
      <w:i/>
      <w:noProof/>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1">
    <w:name w:val="norm1"/>
    <w:basedOn w:val="Normal"/>
    <w:pPr>
      <w:spacing w:before="120" w:line="340" w:lineRule="exact"/>
    </w:pPr>
    <w:rPr>
      <w:noProof/>
    </w:rPr>
  </w:style>
  <w:style w:type="paragraph" w:styleId="BodyTextIndent2">
    <w:name w:val="Body Text Indent 2"/>
    <w:basedOn w:val="Normal"/>
    <w:pPr>
      <w:tabs>
        <w:tab w:val="num" w:pos="360"/>
      </w:tabs>
      <w:ind w:left="360" w:hanging="360"/>
      <w:jc w:val="both"/>
    </w:pPr>
    <w:rPr>
      <w:rFonts w:ascii="Times New Roman" w:hAnsi="Times New Roman"/>
    </w:rPr>
  </w:style>
  <w:style w:type="paragraph" w:styleId="Header">
    <w:name w:val="header"/>
    <w:basedOn w:val="Normal"/>
    <w:pPr>
      <w:tabs>
        <w:tab w:val="center" w:pos="4320"/>
        <w:tab w:val="right" w:pos="8640"/>
      </w:tabs>
    </w:pPr>
  </w:style>
  <w:style w:type="paragraph" w:styleId="Title">
    <w:name w:val="Title"/>
    <w:basedOn w:val="Normal"/>
    <w:qFormat/>
    <w:pPr>
      <w:jc w:val="center"/>
    </w:pPr>
    <w:rPr>
      <w:b/>
      <w:lang w:val="en-AU"/>
    </w:rPr>
  </w:style>
  <w:style w:type="paragraph" w:styleId="Subtitle">
    <w:name w:val="Subtitle"/>
    <w:basedOn w:val="Normal"/>
    <w:qFormat/>
    <w:pPr>
      <w:spacing w:before="120" w:after="120" w:line="300" w:lineRule="exact"/>
      <w:jc w:val="center"/>
    </w:pPr>
    <w:rPr>
      <w:b/>
      <w:lang w:val="en-AU"/>
    </w:rPr>
  </w:style>
  <w:style w:type="paragraph" w:styleId="BodyTextIndent3">
    <w:name w:val="Body Text Indent 3"/>
    <w:basedOn w:val="Normal"/>
    <w:link w:val="BodyTextIndent3Char"/>
    <w:pPr>
      <w:spacing w:before="120" w:after="120" w:line="300" w:lineRule="exact"/>
      <w:ind w:left="426"/>
      <w:jc w:val="both"/>
    </w:pPr>
    <w:rPr>
      <w:lang w:val="en-AU"/>
    </w:rPr>
  </w:style>
  <w:style w:type="paragraph" w:styleId="Footer">
    <w:name w:val="footer"/>
    <w:basedOn w:val="Normal"/>
    <w:link w:val="FooterChar"/>
    <w:uiPriority w:val="99"/>
    <w:pPr>
      <w:tabs>
        <w:tab w:val="center" w:pos="4153"/>
        <w:tab w:val="right" w:pos="8306"/>
      </w:tabs>
    </w:pPr>
    <w:rPr>
      <w:lang w:val="en-AU"/>
    </w:rPr>
  </w:style>
  <w:style w:type="paragraph" w:styleId="BodyText">
    <w:name w:val="Body Text"/>
    <w:basedOn w:val="Normal"/>
    <w:pPr>
      <w:spacing w:before="120" w:line="240" w:lineRule="exact"/>
      <w:jc w:val="both"/>
    </w:pPr>
    <w:rPr>
      <w:lang w:val="en-AU"/>
    </w:rPr>
  </w:style>
  <w:style w:type="character" w:styleId="PageNumber">
    <w:name w:val="page number"/>
    <w:basedOn w:val="DefaultParagraphFont"/>
  </w:style>
  <w:style w:type="paragraph" w:styleId="BodyTextIndent">
    <w:name w:val="Body Text Indent"/>
    <w:basedOn w:val="Normal"/>
    <w:pPr>
      <w:tabs>
        <w:tab w:val="left" w:pos="540"/>
        <w:tab w:val="left" w:pos="567"/>
        <w:tab w:val="left" w:pos="810"/>
      </w:tabs>
      <w:spacing w:before="120"/>
      <w:ind w:left="567" w:hanging="567"/>
      <w:jc w:val="both"/>
    </w:pPr>
    <w:rPr>
      <w:rFonts w:ascii="Times New Roman" w:hAnsi="Times New Roman"/>
    </w:rPr>
  </w:style>
  <w:style w:type="paragraph" w:styleId="TOC1">
    <w:name w:val="toc 1"/>
    <w:basedOn w:val="Normal"/>
    <w:next w:val="Normal"/>
    <w:autoRedefine/>
    <w:uiPriority w:val="39"/>
    <w:pPr>
      <w:tabs>
        <w:tab w:val="left" w:pos="0"/>
        <w:tab w:val="left" w:pos="400"/>
        <w:tab w:val="right" w:leader="dot" w:pos="8460"/>
      </w:tabs>
      <w:ind w:right="749" w:hanging="630"/>
    </w:pPr>
    <w:rPr>
      <w:rFonts w:ascii="Times New Roman" w:hAnsi="Times New Roman"/>
      <w:noProof/>
    </w:rPr>
  </w:style>
  <w:style w:type="paragraph" w:customStyle="1" w:styleId="TextnBalon1">
    <w:name w:val="Text în Balon1"/>
    <w:basedOn w:val="Normal"/>
    <w:semiHidden/>
    <w:rPr>
      <w:rFonts w:ascii="Tahoma" w:hAnsi="Tahoma" w:cs="Tahoma"/>
      <w:sz w:val="16"/>
      <w:szCs w:val="16"/>
    </w:rPr>
  </w:style>
  <w:style w:type="character" w:styleId="CommentReference">
    <w:name w:val="annotation reference"/>
    <w:uiPriority w:val="99"/>
    <w:semiHidden/>
    <w:rPr>
      <w:sz w:val="16"/>
      <w:szCs w:val="16"/>
    </w:rPr>
  </w:style>
  <w:style w:type="paragraph" w:styleId="CommentText">
    <w:name w:val="annotation text"/>
    <w:basedOn w:val="Normal"/>
    <w:link w:val="CommentTextChar"/>
    <w:uiPriority w:val="99"/>
    <w:semiHidden/>
    <w:rPr>
      <w:sz w:val="20"/>
    </w:rPr>
  </w:style>
  <w:style w:type="paragraph" w:customStyle="1" w:styleId="SubiectComentariu1">
    <w:name w:val="Subiect Comentariu1"/>
    <w:basedOn w:val="CommentText"/>
    <w:next w:val="CommentText"/>
    <w:semiHidden/>
    <w:rPr>
      <w:b/>
      <w:bCs/>
    </w:rPr>
  </w:style>
  <w:style w:type="paragraph" w:styleId="DocumentMap">
    <w:name w:val="Document Map"/>
    <w:basedOn w:val="Normal"/>
    <w:semiHidden/>
    <w:pPr>
      <w:shd w:val="clear" w:color="auto" w:fill="000080"/>
    </w:pPr>
    <w:rPr>
      <w:rFonts w:ascii="Tahoma" w:hAnsi="Tahoma"/>
    </w:rPr>
  </w:style>
  <w:style w:type="paragraph" w:styleId="NormalWeb">
    <w:name w:val="Normal (Web)"/>
    <w:basedOn w:val="Normal"/>
    <w:pPr>
      <w:spacing w:before="100" w:beforeAutospacing="1" w:after="100" w:afterAutospacing="1"/>
    </w:pPr>
    <w:rPr>
      <w:rFonts w:ascii="Times New Roman" w:hAnsi="Times New Roman"/>
      <w:szCs w:val="24"/>
      <w:lang w:val="en-US" w:eastAsia="en-US"/>
    </w:rPr>
  </w:style>
  <w:style w:type="paragraph" w:styleId="BodyText2">
    <w:name w:val="Body Text 2"/>
    <w:basedOn w:val="Normal"/>
    <w:pPr>
      <w:spacing w:after="120" w:line="480" w:lineRule="auto"/>
    </w:pPr>
  </w:style>
  <w:style w:type="character" w:styleId="Strong">
    <w:name w:val="Strong"/>
    <w:uiPriority w:val="22"/>
    <w:qFormat/>
    <w:rPr>
      <w:b/>
      <w:bCs/>
    </w:rPr>
  </w:style>
  <w:style w:type="character" w:styleId="Hyperlink">
    <w:name w:val="Hyperlink"/>
    <w:rPr>
      <w:color w:val="0000FF"/>
      <w:u w:val="single"/>
    </w:rPr>
  </w:style>
  <w:style w:type="character" w:styleId="FollowedHyperlink">
    <w:name w:val="FollowedHyperlink"/>
    <w:rPr>
      <w:color w:val="800080"/>
      <w:u w:val="single"/>
    </w:rPr>
  </w:style>
  <w:style w:type="paragraph" w:styleId="Caption">
    <w:name w:val="caption"/>
    <w:basedOn w:val="Normal"/>
    <w:next w:val="Normal"/>
    <w:qFormat/>
    <w:rPr>
      <w:b/>
    </w:rPr>
  </w:style>
  <w:style w:type="character" w:customStyle="1" w:styleId="email1">
    <w:name w:val="email1"/>
    <w:rPr>
      <w:rFonts w:ascii="System" w:hAnsi="System" w:hint="default"/>
      <w:strike w:val="0"/>
      <w:dstrike w:val="0"/>
      <w:color w:val="333333"/>
      <w:u w:val="none"/>
      <w:effect w:val="none"/>
    </w:rPr>
  </w:style>
  <w:style w:type="paragraph" w:styleId="FootnoteText">
    <w:name w:val="footnote text"/>
    <w:basedOn w:val="Normal"/>
    <w:semiHidden/>
    <w:rPr>
      <w:rFonts w:ascii="Times New Roman" w:hAnsi="Times New Roman"/>
      <w:sz w:val="20"/>
      <w:lang w:val="en-US" w:eastAsia="ko-KR"/>
    </w:rPr>
  </w:style>
  <w:style w:type="character" w:styleId="FootnoteReference">
    <w:name w:val="footnote reference"/>
    <w:semiHidden/>
    <w:rPr>
      <w:vertAlign w:val="superscript"/>
    </w:rPr>
  </w:style>
  <w:style w:type="paragraph" w:styleId="BodyText3">
    <w:name w:val="Body Text 3"/>
    <w:basedOn w:val="Normal"/>
    <w:pPr>
      <w:jc w:val="both"/>
    </w:pPr>
    <w:rPr>
      <w:sz w:val="28"/>
    </w:rPr>
  </w:style>
  <w:style w:type="paragraph" w:styleId="TOC2">
    <w:name w:val="toc 2"/>
    <w:basedOn w:val="Normal"/>
    <w:next w:val="Normal"/>
    <w:autoRedefine/>
    <w:semiHidden/>
    <w:pPr>
      <w:ind w:left="240"/>
    </w:pPr>
  </w:style>
  <w:style w:type="paragraph" w:styleId="TOC3">
    <w:name w:val="toc 3"/>
    <w:basedOn w:val="Normal"/>
    <w:next w:val="Normal"/>
    <w:autoRedefine/>
    <w:semiHidden/>
    <w:pPr>
      <w:ind w:left="480"/>
    </w:pPr>
  </w:style>
  <w:style w:type="paragraph" w:styleId="TOC4">
    <w:name w:val="toc 4"/>
    <w:basedOn w:val="Normal"/>
    <w:next w:val="Normal"/>
    <w:autoRedefine/>
    <w:semiHidden/>
    <w:pPr>
      <w:ind w:left="720"/>
    </w:pPr>
  </w:style>
  <w:style w:type="paragraph" w:styleId="TOC5">
    <w:name w:val="toc 5"/>
    <w:basedOn w:val="Normal"/>
    <w:next w:val="Normal"/>
    <w:autoRedefine/>
    <w:semiHidden/>
    <w:pPr>
      <w:ind w:left="960"/>
    </w:pPr>
  </w:style>
  <w:style w:type="paragraph" w:styleId="TOC6">
    <w:name w:val="toc 6"/>
    <w:basedOn w:val="Normal"/>
    <w:next w:val="Normal"/>
    <w:autoRedefine/>
    <w:semiHidden/>
    <w:pPr>
      <w:ind w:left="1200"/>
    </w:pPr>
  </w:style>
  <w:style w:type="paragraph" w:styleId="TOC7">
    <w:name w:val="toc 7"/>
    <w:basedOn w:val="Normal"/>
    <w:next w:val="Normal"/>
    <w:autoRedefine/>
    <w:semiHidden/>
    <w:pPr>
      <w:ind w:left="1440"/>
    </w:pPr>
  </w:style>
  <w:style w:type="paragraph" w:styleId="TOC8">
    <w:name w:val="toc 8"/>
    <w:basedOn w:val="Normal"/>
    <w:next w:val="Normal"/>
    <w:autoRedefine/>
    <w:semiHidden/>
    <w:pPr>
      <w:ind w:left="1680"/>
    </w:pPr>
  </w:style>
  <w:style w:type="paragraph" w:styleId="TOC9">
    <w:name w:val="toc 9"/>
    <w:basedOn w:val="Normal"/>
    <w:next w:val="Normal"/>
    <w:autoRedefine/>
    <w:semiHidden/>
    <w:pPr>
      <w:ind w:left="1920"/>
    </w:pPr>
  </w:style>
  <w:style w:type="paragraph" w:customStyle="1" w:styleId="ccNormal">
    <w:name w:val="ccNormal"/>
    <w:basedOn w:val="Normal"/>
    <w:pPr>
      <w:jc w:val="both"/>
    </w:pPr>
    <w:rPr>
      <w:rFonts w:ascii="Times New Roman" w:hAnsi="Times New Roman"/>
      <w:lang w:val="en-GB"/>
    </w:rPr>
  </w:style>
  <w:style w:type="paragraph" w:styleId="BlockText">
    <w:name w:val="Block Text"/>
    <w:basedOn w:val="Normal"/>
    <w:pPr>
      <w:tabs>
        <w:tab w:val="left" w:pos="0"/>
      </w:tabs>
      <w:spacing w:before="120" w:after="120"/>
      <w:ind w:left="578" w:right="335"/>
      <w:jc w:val="center"/>
    </w:pPr>
    <w:rPr>
      <w:rFonts w:ascii="Times New Roman" w:hAnsi="Times New Roman"/>
      <w:sz w:val="28"/>
      <w:lang w:val="en-GB"/>
    </w:rPr>
  </w:style>
  <w:style w:type="paragraph" w:customStyle="1" w:styleId="Bodytext-Bullet">
    <w:name w:val="Body text - Bullet"/>
    <w:basedOn w:val="BodyTextIndent"/>
    <w:pPr>
      <w:numPr>
        <w:numId w:val="12"/>
      </w:numPr>
      <w:tabs>
        <w:tab w:val="clear" w:pos="540"/>
        <w:tab w:val="clear" w:pos="567"/>
        <w:tab w:val="clear" w:pos="810"/>
      </w:tabs>
      <w:spacing w:before="0" w:after="120" w:line="300" w:lineRule="atLeast"/>
    </w:pPr>
    <w:rPr>
      <w:sz w:val="22"/>
      <w:lang w:val="en-US" w:eastAsia="ko-KR"/>
    </w:rPr>
  </w:style>
  <w:style w:type="paragraph" w:styleId="PlainText">
    <w:name w:val="Plain Text"/>
    <w:basedOn w:val="Normal"/>
    <w:rPr>
      <w:rFonts w:ascii="Courier New" w:hAnsi="Courier New"/>
      <w:sz w:val="20"/>
      <w:lang w:eastAsia="en-US"/>
    </w:rPr>
  </w:style>
  <w:style w:type="paragraph" w:styleId="BalloonText">
    <w:name w:val="Balloon Text"/>
    <w:basedOn w:val="Normal"/>
    <w:semiHidden/>
    <w:rPr>
      <w:rFonts w:ascii="Tahoma" w:hAnsi="Tahoma" w:cs="Tahoma"/>
      <w:sz w:val="16"/>
      <w:szCs w:val="16"/>
    </w:rPr>
  </w:style>
  <w:style w:type="table" w:styleId="TableGrid">
    <w:name w:val="Table Grid"/>
    <w:basedOn w:val="TableNormal"/>
    <w:rsid w:val="00BF2F2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Subject">
    <w:name w:val="annotation subject"/>
    <w:basedOn w:val="CommentText"/>
    <w:next w:val="CommentText"/>
    <w:semiHidden/>
    <w:rsid w:val="002C334E"/>
    <w:rPr>
      <w:b/>
      <w:bCs/>
    </w:rPr>
  </w:style>
  <w:style w:type="paragraph" w:customStyle="1" w:styleId="CaracterCharCharCaracterCaracterCaracterCaracter">
    <w:name w:val="Caracter Char Char Caracter Caracter Caracter Caracter"/>
    <w:basedOn w:val="Normal"/>
    <w:rsid w:val="001858E5"/>
    <w:rPr>
      <w:rFonts w:ascii="Times New Roman" w:hAnsi="Times New Roman"/>
      <w:szCs w:val="24"/>
      <w:lang w:val="pl-PL" w:eastAsia="pl-PL"/>
    </w:rPr>
  </w:style>
  <w:style w:type="paragraph" w:styleId="Revision">
    <w:name w:val="Revision"/>
    <w:hidden/>
    <w:uiPriority w:val="99"/>
    <w:semiHidden/>
    <w:rsid w:val="001C0330"/>
    <w:rPr>
      <w:rFonts w:ascii="TimesRomanR" w:hAnsi="TimesRomanR"/>
      <w:sz w:val="24"/>
    </w:rPr>
  </w:style>
  <w:style w:type="paragraph" w:customStyle="1" w:styleId="CharCharCharCaracter">
    <w:name w:val="Char Char Char Caracter"/>
    <w:basedOn w:val="Normal"/>
    <w:rsid w:val="00824D2D"/>
    <w:rPr>
      <w:rFonts w:ascii="Times New Roman" w:hAnsi="Times New Roman"/>
      <w:szCs w:val="24"/>
      <w:lang w:val="pl-PL" w:eastAsia="pl-PL"/>
    </w:rPr>
  </w:style>
  <w:style w:type="character" w:customStyle="1" w:styleId="BodyTextIndent3Char">
    <w:name w:val="Body Text Indent 3 Char"/>
    <w:link w:val="BodyTextIndent3"/>
    <w:rsid w:val="00B874B8"/>
    <w:rPr>
      <w:rFonts w:ascii="TimesRomanR" w:hAnsi="TimesRomanR"/>
      <w:sz w:val="24"/>
      <w:lang w:val="en-AU"/>
    </w:rPr>
  </w:style>
  <w:style w:type="paragraph" w:styleId="ListParagraph">
    <w:name w:val="List Paragraph"/>
    <w:basedOn w:val="Normal"/>
    <w:uiPriority w:val="34"/>
    <w:qFormat/>
    <w:rsid w:val="0013408F"/>
    <w:pPr>
      <w:ind w:left="708"/>
    </w:pPr>
  </w:style>
  <w:style w:type="paragraph" w:customStyle="1" w:styleId="CharCharCharCharCharChar">
    <w:name w:val="Char Char Char Char Char Char"/>
    <w:basedOn w:val="Normal"/>
    <w:rsid w:val="00750D91"/>
    <w:rPr>
      <w:rFonts w:ascii="Times New Roman" w:hAnsi="Times New Roman"/>
      <w:szCs w:val="24"/>
      <w:lang w:val="pl-PL" w:eastAsia="pl-PL"/>
    </w:rPr>
  </w:style>
  <w:style w:type="table" w:customStyle="1" w:styleId="TableGrid1">
    <w:name w:val="Table Grid1"/>
    <w:basedOn w:val="TableNormal"/>
    <w:next w:val="TableGrid"/>
    <w:uiPriority w:val="39"/>
    <w:rsid w:val="004C5A52"/>
    <w:rPr>
      <w:rFonts w:ascii="Calibri" w:eastAsia="Calibri" w:hAnsi="Calibri" w:cs="Calibri"/>
      <w:sz w:val="22"/>
      <w:szCs w:val="22"/>
      <w:lang w:val="en-GB"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mmentTextChar">
    <w:name w:val="Comment Text Char"/>
    <w:link w:val="CommentText"/>
    <w:uiPriority w:val="99"/>
    <w:semiHidden/>
    <w:locked/>
    <w:rsid w:val="00ED0A13"/>
    <w:rPr>
      <w:rFonts w:ascii="TimesRomanR" w:hAnsi="TimesRomanR"/>
    </w:rPr>
  </w:style>
  <w:style w:type="character" w:customStyle="1" w:styleId="FooterChar">
    <w:name w:val="Footer Char"/>
    <w:basedOn w:val="DefaultParagraphFont"/>
    <w:link w:val="Footer"/>
    <w:uiPriority w:val="99"/>
    <w:rsid w:val="00B3321E"/>
    <w:rPr>
      <w:rFonts w:ascii="TimesRomanR" w:hAnsi="TimesRomanR"/>
      <w:sz w:val="24"/>
      <w:lang w:val="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2679368">
      <w:bodyDiv w:val="1"/>
      <w:marLeft w:val="0"/>
      <w:marRight w:val="0"/>
      <w:marTop w:val="0"/>
      <w:marBottom w:val="0"/>
      <w:divBdr>
        <w:top w:val="none" w:sz="0" w:space="0" w:color="auto"/>
        <w:left w:val="none" w:sz="0" w:space="0" w:color="auto"/>
        <w:bottom w:val="none" w:sz="0" w:space="0" w:color="auto"/>
        <w:right w:val="none" w:sz="0" w:space="0" w:color="auto"/>
      </w:divBdr>
    </w:div>
    <w:div w:id="807160792">
      <w:bodyDiv w:val="1"/>
      <w:marLeft w:val="0"/>
      <w:marRight w:val="0"/>
      <w:marTop w:val="0"/>
      <w:marBottom w:val="0"/>
      <w:divBdr>
        <w:top w:val="none" w:sz="0" w:space="0" w:color="auto"/>
        <w:left w:val="none" w:sz="0" w:space="0" w:color="auto"/>
        <w:bottom w:val="none" w:sz="0" w:space="0" w:color="auto"/>
        <w:right w:val="none" w:sz="0" w:space="0" w:color="auto"/>
      </w:divBdr>
    </w:div>
    <w:div w:id="882060125">
      <w:bodyDiv w:val="1"/>
      <w:marLeft w:val="0"/>
      <w:marRight w:val="0"/>
      <w:marTop w:val="0"/>
      <w:marBottom w:val="0"/>
      <w:divBdr>
        <w:top w:val="none" w:sz="0" w:space="0" w:color="auto"/>
        <w:left w:val="none" w:sz="0" w:space="0" w:color="auto"/>
        <w:bottom w:val="none" w:sz="0" w:space="0" w:color="auto"/>
        <w:right w:val="none" w:sz="0" w:space="0" w:color="auto"/>
      </w:divBdr>
    </w:div>
    <w:div w:id="1255361938">
      <w:bodyDiv w:val="1"/>
      <w:marLeft w:val="0"/>
      <w:marRight w:val="0"/>
      <w:marTop w:val="0"/>
      <w:marBottom w:val="0"/>
      <w:divBdr>
        <w:top w:val="none" w:sz="0" w:space="0" w:color="auto"/>
        <w:left w:val="none" w:sz="0" w:space="0" w:color="auto"/>
        <w:bottom w:val="none" w:sz="0" w:space="0" w:color="auto"/>
        <w:right w:val="none" w:sz="0" w:space="0" w:color="auto"/>
      </w:divBdr>
    </w:div>
    <w:div w:id="1390690569">
      <w:bodyDiv w:val="1"/>
      <w:marLeft w:val="0"/>
      <w:marRight w:val="0"/>
      <w:marTop w:val="0"/>
      <w:marBottom w:val="0"/>
      <w:divBdr>
        <w:top w:val="none" w:sz="0" w:space="0" w:color="auto"/>
        <w:left w:val="none" w:sz="0" w:space="0" w:color="auto"/>
        <w:bottom w:val="none" w:sz="0" w:space="0" w:color="auto"/>
        <w:right w:val="none" w:sz="0" w:space="0" w:color="auto"/>
      </w:divBdr>
      <w:divsChild>
        <w:div w:id="2062056339">
          <w:marLeft w:val="0"/>
          <w:marRight w:val="0"/>
          <w:marTop w:val="0"/>
          <w:marBottom w:val="0"/>
          <w:divBdr>
            <w:top w:val="none" w:sz="0" w:space="0" w:color="auto"/>
            <w:left w:val="none" w:sz="0" w:space="0" w:color="auto"/>
            <w:bottom w:val="none" w:sz="0" w:space="0" w:color="auto"/>
            <w:right w:val="none" w:sz="0" w:space="0" w:color="auto"/>
          </w:divBdr>
        </w:div>
      </w:divsChild>
    </w:div>
    <w:div w:id="1559247462">
      <w:bodyDiv w:val="1"/>
      <w:marLeft w:val="0"/>
      <w:marRight w:val="0"/>
      <w:marTop w:val="0"/>
      <w:marBottom w:val="0"/>
      <w:divBdr>
        <w:top w:val="none" w:sz="0" w:space="0" w:color="auto"/>
        <w:left w:val="none" w:sz="0" w:space="0" w:color="auto"/>
        <w:bottom w:val="none" w:sz="0" w:space="0" w:color="auto"/>
        <w:right w:val="none" w:sz="0" w:space="0" w:color="auto"/>
      </w:divBdr>
    </w:div>
    <w:div w:id="1731806759">
      <w:bodyDiv w:val="1"/>
      <w:marLeft w:val="0"/>
      <w:marRight w:val="0"/>
      <w:marTop w:val="0"/>
      <w:marBottom w:val="0"/>
      <w:divBdr>
        <w:top w:val="none" w:sz="0" w:space="0" w:color="auto"/>
        <w:left w:val="none" w:sz="0" w:space="0" w:color="auto"/>
        <w:bottom w:val="none" w:sz="0" w:space="0" w:color="auto"/>
        <w:right w:val="none" w:sz="0" w:space="0" w:color="auto"/>
      </w:divBdr>
    </w:div>
    <w:div w:id="1773285458">
      <w:bodyDiv w:val="1"/>
      <w:marLeft w:val="0"/>
      <w:marRight w:val="0"/>
      <w:marTop w:val="0"/>
      <w:marBottom w:val="0"/>
      <w:divBdr>
        <w:top w:val="none" w:sz="0" w:space="0" w:color="auto"/>
        <w:left w:val="none" w:sz="0" w:space="0" w:color="auto"/>
        <w:bottom w:val="none" w:sz="0" w:space="0" w:color="auto"/>
        <w:right w:val="none" w:sz="0" w:space="0" w:color="auto"/>
      </w:divBdr>
    </w:div>
    <w:div w:id="1803033429">
      <w:bodyDiv w:val="1"/>
      <w:marLeft w:val="0"/>
      <w:marRight w:val="0"/>
      <w:marTop w:val="0"/>
      <w:marBottom w:val="0"/>
      <w:divBdr>
        <w:top w:val="none" w:sz="0" w:space="0" w:color="auto"/>
        <w:left w:val="none" w:sz="0" w:space="0" w:color="auto"/>
        <w:bottom w:val="none" w:sz="0" w:space="0" w:color="auto"/>
        <w:right w:val="none" w:sz="0" w:space="0" w:color="auto"/>
      </w:divBdr>
    </w:div>
    <w:div w:id="18123626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oleObject" Target="embeddings/oleObject3.bin"/><Relationship Id="rId18" Type="http://schemas.openxmlformats.org/officeDocument/2006/relationships/image" Target="media/image6.wmf"/><Relationship Id="rId26" Type="http://schemas.openxmlformats.org/officeDocument/2006/relationships/image" Target="media/image10.wmf"/><Relationship Id="rId39" Type="http://schemas.openxmlformats.org/officeDocument/2006/relationships/oleObject" Target="embeddings/oleObject18.bin"/><Relationship Id="rId21" Type="http://schemas.openxmlformats.org/officeDocument/2006/relationships/oleObject" Target="embeddings/oleObject7.bin"/><Relationship Id="rId34" Type="http://schemas.openxmlformats.org/officeDocument/2006/relationships/oleObject" Target="embeddings/oleObject14.bin"/><Relationship Id="rId42" Type="http://schemas.openxmlformats.org/officeDocument/2006/relationships/image" Target="media/image16.wmf"/><Relationship Id="rId47" Type="http://schemas.openxmlformats.org/officeDocument/2006/relationships/oleObject" Target="embeddings/oleObject22.bin"/><Relationship Id="rId50"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5.wmf"/><Relationship Id="rId29" Type="http://schemas.openxmlformats.org/officeDocument/2006/relationships/oleObject" Target="embeddings/oleObject11.bin"/><Relationship Id="rId11" Type="http://schemas.openxmlformats.org/officeDocument/2006/relationships/oleObject" Target="embeddings/oleObject2.bin"/><Relationship Id="rId24" Type="http://schemas.openxmlformats.org/officeDocument/2006/relationships/image" Target="media/image9.wmf"/><Relationship Id="rId32" Type="http://schemas.openxmlformats.org/officeDocument/2006/relationships/oleObject" Target="embeddings/oleObject13.bin"/><Relationship Id="rId37" Type="http://schemas.openxmlformats.org/officeDocument/2006/relationships/oleObject" Target="embeddings/oleObject17.bin"/><Relationship Id="rId40" Type="http://schemas.openxmlformats.org/officeDocument/2006/relationships/image" Target="media/image15.wmf"/><Relationship Id="rId45" Type="http://schemas.openxmlformats.org/officeDocument/2006/relationships/oleObject" Target="embeddings/oleObject21.bin"/><Relationship Id="rId5" Type="http://schemas.openxmlformats.org/officeDocument/2006/relationships/webSettings" Target="webSettings.xml"/><Relationship Id="rId15" Type="http://schemas.openxmlformats.org/officeDocument/2006/relationships/oleObject" Target="embeddings/oleObject4.bin"/><Relationship Id="rId23" Type="http://schemas.openxmlformats.org/officeDocument/2006/relationships/oleObject" Target="embeddings/oleObject8.bin"/><Relationship Id="rId28" Type="http://schemas.openxmlformats.org/officeDocument/2006/relationships/image" Target="media/image11.wmf"/><Relationship Id="rId36" Type="http://schemas.openxmlformats.org/officeDocument/2006/relationships/oleObject" Target="embeddings/oleObject16.bin"/><Relationship Id="rId49" Type="http://schemas.openxmlformats.org/officeDocument/2006/relationships/footer" Target="footer1.xml"/><Relationship Id="rId10" Type="http://schemas.openxmlformats.org/officeDocument/2006/relationships/image" Target="media/image2.wmf"/><Relationship Id="rId19" Type="http://schemas.openxmlformats.org/officeDocument/2006/relationships/oleObject" Target="embeddings/oleObject6.bin"/><Relationship Id="rId31" Type="http://schemas.openxmlformats.org/officeDocument/2006/relationships/oleObject" Target="embeddings/oleObject12.bin"/><Relationship Id="rId44" Type="http://schemas.openxmlformats.org/officeDocument/2006/relationships/image" Target="media/image17.wmf"/><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image" Target="media/image4.wmf"/><Relationship Id="rId22" Type="http://schemas.openxmlformats.org/officeDocument/2006/relationships/image" Target="media/image8.wmf"/><Relationship Id="rId27" Type="http://schemas.openxmlformats.org/officeDocument/2006/relationships/oleObject" Target="embeddings/oleObject10.bin"/><Relationship Id="rId30" Type="http://schemas.openxmlformats.org/officeDocument/2006/relationships/image" Target="media/image12.wmf"/><Relationship Id="rId35" Type="http://schemas.openxmlformats.org/officeDocument/2006/relationships/oleObject" Target="embeddings/oleObject15.bin"/><Relationship Id="rId43" Type="http://schemas.openxmlformats.org/officeDocument/2006/relationships/oleObject" Target="embeddings/oleObject20.bin"/><Relationship Id="rId48" Type="http://schemas.openxmlformats.org/officeDocument/2006/relationships/hyperlink" Target="http://www.anre.ro" TargetMode="External"/><Relationship Id="rId8" Type="http://schemas.openxmlformats.org/officeDocument/2006/relationships/image" Target="media/image1.wmf"/><Relationship Id="rId51" Type="http://schemas.openxmlformats.org/officeDocument/2006/relationships/theme" Target="theme/theme1.xml"/><Relationship Id="rId3" Type="http://schemas.openxmlformats.org/officeDocument/2006/relationships/styles" Target="styles.xml"/><Relationship Id="rId12" Type="http://schemas.openxmlformats.org/officeDocument/2006/relationships/image" Target="media/image3.wmf"/><Relationship Id="rId17" Type="http://schemas.openxmlformats.org/officeDocument/2006/relationships/oleObject" Target="embeddings/oleObject5.bin"/><Relationship Id="rId25" Type="http://schemas.openxmlformats.org/officeDocument/2006/relationships/oleObject" Target="embeddings/oleObject9.bin"/><Relationship Id="rId33" Type="http://schemas.openxmlformats.org/officeDocument/2006/relationships/image" Target="media/image13.wmf"/><Relationship Id="rId38" Type="http://schemas.openxmlformats.org/officeDocument/2006/relationships/image" Target="media/image14.wmf"/><Relationship Id="rId46" Type="http://schemas.openxmlformats.org/officeDocument/2006/relationships/image" Target="media/image18.wmf"/><Relationship Id="rId20" Type="http://schemas.openxmlformats.org/officeDocument/2006/relationships/image" Target="media/image7.wmf"/><Relationship Id="rId41" Type="http://schemas.openxmlformats.org/officeDocument/2006/relationships/oleObject" Target="embeddings/oleObject19.bin"/><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3D7ABD-FB1A-4D18-B9B6-A5AF304FC7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47</Pages>
  <Words>16614</Words>
  <Characters>103502</Characters>
  <Application>Microsoft Office Word</Application>
  <DocSecurity>0</DocSecurity>
  <Lines>862</Lines>
  <Paragraphs>239</Paragraphs>
  <ScaleCrop>false</ScaleCrop>
  <HeadingPairs>
    <vt:vector size="2" baseType="variant">
      <vt:variant>
        <vt:lpstr>Title</vt:lpstr>
      </vt:variant>
      <vt:variant>
        <vt:i4>1</vt:i4>
      </vt:variant>
    </vt:vector>
  </HeadingPairs>
  <TitlesOfParts>
    <vt:vector size="1" baseType="lpstr">
      <vt:lpstr>Metodologie TT</vt:lpstr>
    </vt:vector>
  </TitlesOfParts>
  <Company>ANRE</Company>
  <LinksUpToDate>false</LinksUpToDate>
  <CharactersWithSpaces>119877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Metodologie TT</dc:title>
  <cp:revision>3</cp:revision>
  <cp:lastPrinted>2019-02-16T21:18:00Z</cp:lastPrinted>
  <dcterms:created xsi:type="dcterms:W3CDTF">2019-02-25T16:57:00Z</dcterms:created>
  <dcterms:modified xsi:type="dcterms:W3CDTF">2019-02-25T16:57:00Z</dcterms:modified>
</cp:coreProperties>
</file>