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2AE26" w14:textId="77777777" w:rsidR="00C822B1" w:rsidRPr="00045B5C" w:rsidRDefault="00975F28">
      <w:pPr>
        <w:pStyle w:val="BodyText"/>
        <w:ind w:left="112"/>
      </w:pPr>
      <w:r w:rsidRPr="00045B5C">
        <w:rPr>
          <w:noProof/>
        </w:rPr>
        <mc:AlternateContent>
          <mc:Choice Requires="wpg">
            <w:drawing>
              <wp:inline distT="0" distB="0" distL="0" distR="0" wp14:anchorId="7CAFA523" wp14:editId="795F36E2">
                <wp:extent cx="6266180" cy="715645"/>
                <wp:effectExtent l="13970" t="0" r="6350" b="8255"/>
                <wp:docPr id="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6180" cy="715645"/>
                          <a:chOff x="0" y="0"/>
                          <a:chExt cx="9868" cy="1127"/>
                        </a:xfrm>
                      </wpg:grpSpPr>
                      <wps:wsp>
                        <wps:cNvPr id="3" name="Line 5"/>
                        <wps:cNvCnPr>
                          <a:cxnSpLocks noChangeShapeType="1"/>
                        </wps:cNvCnPr>
                        <wps:spPr bwMode="auto">
                          <a:xfrm>
                            <a:off x="0" y="1122"/>
                            <a:ext cx="9864"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docshape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131" y="0"/>
                            <a:ext cx="737"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docshape3"/>
                        <wps:cNvSpPr txBox="1">
                          <a:spLocks noChangeArrowheads="1"/>
                        </wps:cNvSpPr>
                        <wps:spPr bwMode="auto">
                          <a:xfrm>
                            <a:off x="0" y="0"/>
                            <a:ext cx="9868"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A76BC9" w14:textId="77777777" w:rsidR="00C822B1" w:rsidRDefault="00C822B1">
                              <w:pPr>
                                <w:spacing w:before="9"/>
                                <w:rPr>
                                  <w:sz w:val="26"/>
                                </w:rPr>
                              </w:pPr>
                            </w:p>
                            <w:p w14:paraId="6DDEE45E" w14:textId="77777777"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14:paraId="1AEBEF26" w14:textId="77777777"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wps:txbx>
                        <wps:bodyPr rot="0" vert="horz" wrap="square" lIns="0" tIns="0" rIns="0" bIns="0" anchor="t" anchorCtr="0" upright="1">
                          <a:noAutofit/>
                        </wps:bodyPr>
                      </wps:wsp>
                    </wpg:wgp>
                  </a:graphicData>
                </a:graphic>
              </wp:inline>
            </w:drawing>
          </mc:Choice>
          <mc:Fallback>
            <w:pict>
              <v:group w14:anchorId="7CAFA523" id="docshapegroup1" o:spid="_x0000_s1026" style="width:493.4pt;height:56.35pt;mso-position-horizontal-relative:char;mso-position-vertical-relative:line" coordsize="9868,1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">
                <v:line id="Line 5" o:spid="_x0000_s1027" style="position:absolute;visibility:visible;mso-wrap-style:square" from="0,1122" to="9864,1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8" type="#_x0000_t75" style="position:absolute;left:9131;width:737;height:1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">
                  <v:imagedata r:id="rId11" o:title=""/>
                </v:shape>
                <v:shapetype id="_x0000_t202" coordsize="21600,21600" o:spt="202" path="m,l,21600r21600,l21600,xe">
                  <v:stroke joinstyle="miter"/>
                  <v:path gradientshapeok="t" o:connecttype="rect"/>
                </v:shapetype>
                <v:shape id="docshape3" o:spid="_x0000_s1029" type="#_x0000_t202" style="position:absolute;width:9868;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6CA76BC9" w14:textId="77777777" w:rsidR="00C822B1" w:rsidRDefault="00C822B1">
                        <w:pPr>
                          <w:spacing w:before="9"/>
                          <w:rPr>
                            <w:sz w:val="26"/>
                          </w:rPr>
                        </w:pPr>
                      </w:p>
                      <w:p w14:paraId="6DDEE45E" w14:textId="77777777"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14:paraId="1AEBEF26" w14:textId="77777777"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v:textbox>
                </v:shape>
                <w10:anchorlock/>
              </v:group>
            </w:pict>
          </mc:Fallback>
        </mc:AlternateContent>
      </w:r>
    </w:p>
    <w:p w14:paraId="6842482A" w14:textId="77777777" w:rsidR="00C822B1" w:rsidRPr="00045B5C" w:rsidRDefault="00C822B1">
      <w:pPr>
        <w:pStyle w:val="BodyText"/>
        <w:spacing w:before="9"/>
      </w:pPr>
    </w:p>
    <w:p w14:paraId="51D75869" w14:textId="77777777" w:rsidR="00531A11" w:rsidRDefault="009925EA" w:rsidP="00ED0B64">
      <w:pPr>
        <w:ind w:left="1554" w:right="1542"/>
        <w:jc w:val="center"/>
        <w:rPr>
          <w:b/>
          <w:sz w:val="26"/>
          <w:szCs w:val="26"/>
        </w:rPr>
      </w:pPr>
      <w:r w:rsidRPr="005B1567">
        <w:rPr>
          <w:noProof/>
          <w:sz w:val="26"/>
          <w:szCs w:val="26"/>
        </w:rPr>
        <w:drawing>
          <wp:anchor distT="0" distB="0" distL="0" distR="0" simplePos="0" relativeHeight="487519744" behindDoc="1" locked="0" layoutInCell="1" allowOverlap="1" wp14:anchorId="54C97004" wp14:editId="4EDB234B">
            <wp:simplePos x="0" y="0"/>
            <wp:positionH relativeFrom="page">
              <wp:posOffset>729625</wp:posOffset>
            </wp:positionH>
            <wp:positionV relativeFrom="paragraph">
              <wp:posOffset>-950258</wp:posOffset>
            </wp:positionV>
            <wp:extent cx="746165" cy="64770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2" cstate="print"/>
                    <a:stretch>
                      <a:fillRect/>
                    </a:stretch>
                  </pic:blipFill>
                  <pic:spPr>
                    <a:xfrm>
                      <a:off x="0" y="0"/>
                      <a:ext cx="746165" cy="647700"/>
                    </a:xfrm>
                    <a:prstGeom prst="rect">
                      <a:avLst/>
                    </a:prstGeom>
                  </pic:spPr>
                </pic:pic>
              </a:graphicData>
            </a:graphic>
          </wp:anchor>
        </w:drawing>
      </w:r>
      <w:r w:rsidR="0071073F" w:rsidRPr="005B1567">
        <w:rPr>
          <w:noProof/>
          <w:sz w:val="26"/>
          <w:szCs w:val="26"/>
        </w:rPr>
        <mc:AlternateContent>
          <mc:Choice Requires="wps">
            <w:drawing>
              <wp:anchor distT="0" distB="0" distL="114300" distR="114300" simplePos="0" relativeHeight="487521792" behindDoc="1" locked="0" layoutInCell="0" allowOverlap="1" wp14:anchorId="47E5C5EB" wp14:editId="54E6A1C2">
                <wp:simplePos x="0" y="0"/>
                <wp:positionH relativeFrom="page">
                  <wp:posOffset>729615</wp:posOffset>
                </wp:positionH>
                <wp:positionV relativeFrom="paragraph">
                  <wp:posOffset>-945515</wp:posOffset>
                </wp:positionV>
                <wp:extent cx="749300" cy="647700"/>
                <wp:effectExtent l="0" t="0" r="0" b="31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00"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3B93B5" w14:textId="77777777" w:rsidR="0071073F" w:rsidRDefault="0071073F" w:rsidP="0071073F">
                            <w:pPr>
                              <w:widowControl/>
                              <w:autoSpaceDE/>
                              <w:autoSpaceDN/>
                              <w:spacing w:line="1020" w:lineRule="atLeast"/>
                              <w:rPr>
                                <w:sz w:val="24"/>
                                <w:szCs w:val="24"/>
                              </w:rPr>
                            </w:pPr>
                            <w:r>
                              <w:rPr>
                                <w:noProof/>
                              </w:rPr>
                              <w:drawing>
                                <wp:inline distT="0" distB="0" distL="0" distR="0" wp14:anchorId="2ED88411" wp14:editId="434F4BEE">
                                  <wp:extent cx="746760" cy="64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6760" cy="647700"/>
                                          </a:xfrm>
                                          <a:prstGeom prst="rect">
                                            <a:avLst/>
                                          </a:prstGeom>
                                          <a:noFill/>
                                          <a:ln>
                                            <a:noFill/>
                                          </a:ln>
                                        </pic:spPr>
                                      </pic:pic>
                                    </a:graphicData>
                                  </a:graphic>
                                </wp:inline>
                              </w:drawing>
                            </w:r>
                          </w:p>
                          <w:p w14:paraId="019E57D5" w14:textId="77777777" w:rsidR="0071073F" w:rsidRDefault="0071073F" w:rsidP="0071073F">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E5C5EB" id="Rectangle 7" o:spid="_x0000_s1030" style="position:absolute;left:0;text-align:left;margin-left:57.45pt;margin-top:-74.45pt;width:59pt;height:51pt;z-index:-1579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" o:allowincell="f" filled="f" stroked="f">
                <v:textbox inset="0,0,0,0">
                  <w:txbxContent>
                    <w:p w14:paraId="4D3B93B5" w14:textId="77777777" w:rsidR="0071073F" w:rsidRDefault="0071073F" w:rsidP="0071073F">
                      <w:pPr>
                        <w:widowControl/>
                        <w:autoSpaceDE/>
                        <w:autoSpaceDN/>
                        <w:spacing w:line="1020" w:lineRule="atLeast"/>
                        <w:rPr>
                          <w:sz w:val="24"/>
                          <w:szCs w:val="24"/>
                        </w:rPr>
                      </w:pPr>
                      <w:r>
                        <w:rPr>
                          <w:noProof/>
                        </w:rPr>
                        <w:drawing>
                          <wp:inline distT="0" distB="0" distL="0" distR="0" wp14:anchorId="2ED88411" wp14:editId="434F4BEE">
                            <wp:extent cx="746760" cy="64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6760" cy="647700"/>
                                    </a:xfrm>
                                    <a:prstGeom prst="rect">
                                      <a:avLst/>
                                    </a:prstGeom>
                                    <a:noFill/>
                                    <a:ln>
                                      <a:noFill/>
                                    </a:ln>
                                  </pic:spPr>
                                </pic:pic>
                              </a:graphicData>
                            </a:graphic>
                          </wp:inline>
                        </w:drawing>
                      </w:r>
                    </w:p>
                    <w:p w14:paraId="019E57D5" w14:textId="77777777" w:rsidR="0071073F" w:rsidRDefault="0071073F" w:rsidP="0071073F">
                      <w:pPr>
                        <w:rPr>
                          <w:sz w:val="24"/>
                          <w:szCs w:val="24"/>
                        </w:rPr>
                      </w:pPr>
                    </w:p>
                  </w:txbxContent>
                </v:textbox>
                <w10:wrap anchorx="page"/>
              </v:rect>
            </w:pict>
          </mc:Fallback>
        </mc:AlternateContent>
      </w:r>
      <w:r w:rsidR="00531A11" w:rsidRPr="005B1567">
        <w:rPr>
          <w:b/>
          <w:sz w:val="26"/>
          <w:szCs w:val="26"/>
        </w:rPr>
        <w:t xml:space="preserve">INFORMARE DE PRESĂ </w:t>
      </w:r>
    </w:p>
    <w:p w14:paraId="329C2806" w14:textId="18C22A7A" w:rsidR="00A764FA" w:rsidRPr="001C2F4E" w:rsidRDefault="00A764FA" w:rsidP="00A764FA">
      <w:pPr>
        <w:ind w:left="1554" w:right="1542"/>
        <w:jc w:val="center"/>
        <w:rPr>
          <w:b/>
          <w:bCs/>
          <w:sz w:val="24"/>
          <w:szCs w:val="24"/>
        </w:rPr>
      </w:pPr>
      <w:r w:rsidRPr="001C2F4E">
        <w:rPr>
          <w:b/>
          <w:sz w:val="24"/>
          <w:szCs w:val="24"/>
        </w:rPr>
        <w:t>Suma totală verificată de ANRE și transmisă spre decontare a depășit</w:t>
      </w:r>
      <w:r w:rsidR="009860DA">
        <w:rPr>
          <w:b/>
          <w:sz w:val="24"/>
          <w:szCs w:val="24"/>
        </w:rPr>
        <w:t xml:space="preserve"> </w:t>
      </w:r>
      <w:r w:rsidR="009860DA">
        <w:rPr>
          <w:rFonts w:eastAsia="Calibri"/>
          <w:b/>
          <w:bCs/>
          <w:iCs/>
          <w:sz w:val="24"/>
          <w:szCs w:val="24"/>
          <w:shd w:val="clear" w:color="auto" w:fill="FFFFFF"/>
        </w:rPr>
        <w:t xml:space="preserve">5 </w:t>
      </w:r>
      <w:r w:rsidR="009860DA" w:rsidRPr="00A764FA">
        <w:rPr>
          <w:rFonts w:eastAsia="Calibri"/>
          <w:b/>
          <w:bCs/>
          <w:iCs/>
          <w:sz w:val="24"/>
          <w:szCs w:val="24"/>
          <w:shd w:val="clear" w:color="auto" w:fill="FFFFFF"/>
        </w:rPr>
        <w:t>miliarde RON</w:t>
      </w:r>
    </w:p>
    <w:p w14:paraId="55234259" w14:textId="77777777" w:rsidR="00217E98" w:rsidRPr="005B1567" w:rsidRDefault="00217E98" w:rsidP="00ED0B64">
      <w:pPr>
        <w:ind w:left="1554" w:right="1542"/>
        <w:jc w:val="center"/>
        <w:rPr>
          <w:b/>
          <w:sz w:val="26"/>
          <w:szCs w:val="26"/>
        </w:rPr>
      </w:pPr>
    </w:p>
    <w:p w14:paraId="44B520C5" w14:textId="77777777" w:rsidR="00A764FA" w:rsidRDefault="00A764FA" w:rsidP="00A764FA">
      <w:pPr>
        <w:pStyle w:val="BodyText"/>
        <w:spacing w:line="276" w:lineRule="auto"/>
        <w:ind w:left="115" w:right="106" w:firstLine="705"/>
        <w:jc w:val="both"/>
        <w:rPr>
          <w:lang w:val="en-GB"/>
        </w:rPr>
      </w:pPr>
      <w:r w:rsidRPr="00045B5C">
        <w:t xml:space="preserve">Având în vedere activitatea desfăşurată în cadrul ANRE cu privire la colectarea, verificarea datelor, întocmirea fișelor de analiză și determinarea sumelor ce se cuvin spre decontare de la bugetul statului prin intermediul bugetului Ministerului Energiei, în conformitate cu prevederile Ordonanţei de Urgenţă a Guvernului nr.118/2021, cu modificările și completările ulterioare, </w:t>
      </w:r>
      <w:r w:rsidRPr="00045B5C">
        <w:rPr>
          <w:b/>
        </w:rPr>
        <w:t xml:space="preserve">situaţia cererilor de decontare, pentru perioada noiembrie 2021 - martie 2022, </w:t>
      </w:r>
      <w:r w:rsidRPr="00ED0B64">
        <w:t>și în conformitate cu prevederile Ordonanței de Urgență a Guvernului</w:t>
      </w:r>
      <w:r>
        <w:t xml:space="preserve"> nr. 27/2022, situația cererilor</w:t>
      </w:r>
      <w:r w:rsidRPr="00ED0B64">
        <w:t xml:space="preserve"> pentru </w:t>
      </w:r>
      <w:r w:rsidRPr="00045B5C">
        <w:rPr>
          <w:b/>
        </w:rPr>
        <w:t>perioada aprilie 2022 – martie 2023</w:t>
      </w:r>
      <w:r w:rsidRPr="00045B5C">
        <w:t>, se prezintă astfel</w:t>
      </w:r>
      <w:r>
        <w:rPr>
          <w:lang w:val="en-GB"/>
        </w:rPr>
        <w:t>:</w:t>
      </w:r>
    </w:p>
    <w:p w14:paraId="73B6EBD9" w14:textId="77777777" w:rsidR="00A764FA" w:rsidRDefault="00A764FA" w:rsidP="00A764FA">
      <w:pPr>
        <w:pStyle w:val="BodyText"/>
        <w:spacing w:line="276" w:lineRule="auto"/>
        <w:ind w:left="115" w:right="106" w:firstLine="705"/>
        <w:jc w:val="both"/>
        <w:rPr>
          <w:lang w:val="en-GB"/>
        </w:rPr>
      </w:pPr>
    </w:p>
    <w:p w14:paraId="4B82CC35" w14:textId="534213E2" w:rsidR="00A764FA" w:rsidRPr="00672D25" w:rsidRDefault="00A764FA" w:rsidP="00112C23">
      <w:pPr>
        <w:pStyle w:val="BodyText"/>
        <w:spacing w:line="276" w:lineRule="auto"/>
        <w:ind w:left="115" w:right="106" w:firstLine="705"/>
        <w:jc w:val="both"/>
      </w:pPr>
      <w:r w:rsidRPr="00672D25">
        <w:rPr>
          <w:b/>
        </w:rPr>
        <w:t>OUG 118/2021</w:t>
      </w:r>
      <w:r w:rsidRPr="00672D25">
        <w:t>:</w:t>
      </w:r>
    </w:p>
    <w:p w14:paraId="01874DAC" w14:textId="77777777" w:rsidR="009860DA" w:rsidRPr="00672D25" w:rsidRDefault="009860DA" w:rsidP="009860DA">
      <w:pPr>
        <w:pStyle w:val="ListParagraph"/>
        <w:numPr>
          <w:ilvl w:val="0"/>
          <w:numId w:val="2"/>
        </w:numPr>
        <w:tabs>
          <w:tab w:val="left" w:pos="835"/>
          <w:tab w:val="left" w:pos="836"/>
        </w:tabs>
        <w:spacing w:before="6"/>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societăți</w:t>
      </w:r>
      <w:r w:rsidRPr="00672D25">
        <w:rPr>
          <w:spacing w:val="-4"/>
          <w:sz w:val="24"/>
          <w:szCs w:val="24"/>
        </w:rPr>
        <w:t xml:space="preserve"> </w:t>
      </w:r>
      <w:r w:rsidRPr="00672D25">
        <w:rPr>
          <w:sz w:val="24"/>
          <w:szCs w:val="24"/>
        </w:rPr>
        <w:t>care</w:t>
      </w:r>
      <w:r w:rsidRPr="00672D25">
        <w:rPr>
          <w:spacing w:val="-3"/>
          <w:sz w:val="24"/>
          <w:szCs w:val="24"/>
        </w:rPr>
        <w:t xml:space="preserve"> </w:t>
      </w:r>
      <w:r w:rsidRPr="00672D25">
        <w:rPr>
          <w:sz w:val="24"/>
          <w:szCs w:val="24"/>
        </w:rPr>
        <w:t>au</w:t>
      </w:r>
      <w:r w:rsidRPr="00672D25">
        <w:rPr>
          <w:spacing w:val="-1"/>
          <w:sz w:val="24"/>
          <w:szCs w:val="24"/>
        </w:rPr>
        <w:t xml:space="preserve"> </w:t>
      </w:r>
      <w:r w:rsidRPr="00672D25">
        <w:rPr>
          <w:sz w:val="24"/>
          <w:szCs w:val="24"/>
        </w:rPr>
        <w:t>depus</w:t>
      </w:r>
      <w:r w:rsidRPr="00672D25">
        <w:rPr>
          <w:spacing w:val="-1"/>
          <w:sz w:val="24"/>
          <w:szCs w:val="24"/>
        </w:rPr>
        <w:t xml:space="preserve"> </w:t>
      </w:r>
      <w:r w:rsidRPr="00672D25">
        <w:rPr>
          <w:sz w:val="24"/>
          <w:szCs w:val="24"/>
        </w:rPr>
        <w:t>cereri</w:t>
      </w:r>
      <w:r w:rsidRPr="00672D25">
        <w:rPr>
          <w:spacing w:val="1"/>
          <w:sz w:val="24"/>
          <w:szCs w:val="24"/>
        </w:rPr>
        <w:t xml:space="preserve">: </w:t>
      </w:r>
      <w:r w:rsidRPr="00672D25">
        <w:rPr>
          <w:b/>
          <w:spacing w:val="-5"/>
          <w:sz w:val="24"/>
          <w:szCs w:val="24"/>
        </w:rPr>
        <w:t>80</w:t>
      </w:r>
      <w:r w:rsidRPr="00672D25">
        <w:rPr>
          <w:spacing w:val="-5"/>
          <w:sz w:val="24"/>
          <w:szCs w:val="24"/>
        </w:rPr>
        <w:t>,</w:t>
      </w:r>
    </w:p>
    <w:p w14:paraId="3EBB6D31" w14:textId="77777777" w:rsidR="009860DA" w:rsidRPr="00672D25" w:rsidRDefault="009860DA" w:rsidP="009860DA">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4"/>
          <w:sz w:val="24"/>
          <w:szCs w:val="24"/>
        </w:rPr>
        <w:t xml:space="preserve"> </w:t>
      </w:r>
      <w:r w:rsidRPr="00672D25">
        <w:rPr>
          <w:sz w:val="24"/>
          <w:szCs w:val="24"/>
        </w:rPr>
        <w:t>depuse</w:t>
      </w:r>
      <w:r w:rsidRPr="00672D25">
        <w:rPr>
          <w:spacing w:val="-1"/>
          <w:sz w:val="24"/>
          <w:szCs w:val="24"/>
        </w:rPr>
        <w:t xml:space="preserve">: </w:t>
      </w:r>
      <w:r w:rsidRPr="00672D25">
        <w:rPr>
          <w:b/>
          <w:spacing w:val="-4"/>
          <w:sz w:val="24"/>
          <w:szCs w:val="24"/>
        </w:rPr>
        <w:t>3</w:t>
      </w:r>
      <w:r>
        <w:rPr>
          <w:b/>
          <w:spacing w:val="-4"/>
          <w:sz w:val="24"/>
          <w:szCs w:val="24"/>
        </w:rPr>
        <w:t>45</w:t>
      </w:r>
      <w:r w:rsidRPr="00672D25">
        <w:rPr>
          <w:spacing w:val="-4"/>
          <w:sz w:val="24"/>
          <w:szCs w:val="24"/>
        </w:rPr>
        <w:t>,</w:t>
      </w:r>
    </w:p>
    <w:p w14:paraId="3758C300" w14:textId="77777777" w:rsidR="009860DA" w:rsidRPr="00672D25" w:rsidRDefault="009860DA" w:rsidP="009860DA">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4"/>
          <w:sz w:val="24"/>
          <w:szCs w:val="24"/>
        </w:rPr>
        <w:t xml:space="preserve"> </w:t>
      </w:r>
      <w:r w:rsidRPr="00672D25">
        <w:rPr>
          <w:sz w:val="24"/>
          <w:szCs w:val="24"/>
        </w:rPr>
        <w:t>cereri</w:t>
      </w:r>
      <w:r w:rsidRPr="00672D25">
        <w:rPr>
          <w:spacing w:val="-3"/>
          <w:sz w:val="24"/>
          <w:szCs w:val="24"/>
        </w:rPr>
        <w:t xml:space="preserve"> </w:t>
      </w:r>
      <w:r w:rsidRPr="00672D25">
        <w:rPr>
          <w:sz w:val="24"/>
          <w:szCs w:val="24"/>
        </w:rPr>
        <w:t>aprobate</w:t>
      </w:r>
      <w:r w:rsidRPr="00672D25">
        <w:rPr>
          <w:spacing w:val="-2"/>
          <w:sz w:val="24"/>
          <w:szCs w:val="24"/>
        </w:rPr>
        <w:t xml:space="preserve">: </w:t>
      </w:r>
      <w:r w:rsidRPr="00672D25">
        <w:rPr>
          <w:b/>
          <w:spacing w:val="-4"/>
          <w:sz w:val="24"/>
          <w:szCs w:val="24"/>
        </w:rPr>
        <w:t>2</w:t>
      </w:r>
      <w:r>
        <w:rPr>
          <w:b/>
          <w:spacing w:val="-4"/>
          <w:sz w:val="24"/>
          <w:szCs w:val="24"/>
        </w:rPr>
        <w:t>84</w:t>
      </w:r>
      <w:r w:rsidRPr="00672D25">
        <w:rPr>
          <w:spacing w:val="-4"/>
          <w:sz w:val="24"/>
          <w:szCs w:val="24"/>
        </w:rPr>
        <w:t>,</w:t>
      </w:r>
    </w:p>
    <w:p w14:paraId="633D9FE7" w14:textId="77777777" w:rsidR="009860DA" w:rsidRPr="00672D25" w:rsidRDefault="009860DA" w:rsidP="009860DA">
      <w:pPr>
        <w:pStyle w:val="ListParagraph"/>
        <w:numPr>
          <w:ilvl w:val="0"/>
          <w:numId w:val="2"/>
        </w:numPr>
        <w:tabs>
          <w:tab w:val="left" w:pos="835"/>
          <w:tab w:val="left" w:pos="836"/>
        </w:tabs>
        <w:spacing w:before="37"/>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3"/>
          <w:sz w:val="24"/>
          <w:szCs w:val="24"/>
        </w:rPr>
        <w:t xml:space="preserve"> </w:t>
      </w:r>
      <w:r w:rsidRPr="00672D25">
        <w:rPr>
          <w:sz w:val="24"/>
          <w:szCs w:val="24"/>
        </w:rPr>
        <w:t xml:space="preserve">neeligibile: </w:t>
      </w:r>
      <w:r w:rsidRPr="00672D25">
        <w:rPr>
          <w:b/>
          <w:spacing w:val="-1"/>
          <w:sz w:val="24"/>
          <w:szCs w:val="24"/>
        </w:rPr>
        <w:t>5</w:t>
      </w:r>
      <w:r>
        <w:rPr>
          <w:b/>
          <w:spacing w:val="-1"/>
          <w:sz w:val="24"/>
          <w:szCs w:val="24"/>
        </w:rPr>
        <w:t>7</w:t>
      </w:r>
      <w:r w:rsidRPr="00672D25">
        <w:rPr>
          <w:spacing w:val="-5"/>
          <w:sz w:val="24"/>
          <w:szCs w:val="24"/>
        </w:rPr>
        <w:t>,</w:t>
      </w:r>
    </w:p>
    <w:p w14:paraId="4E2C5701" w14:textId="77777777" w:rsidR="009860DA" w:rsidRPr="00672D25" w:rsidRDefault="009860DA" w:rsidP="009860DA">
      <w:pPr>
        <w:pStyle w:val="ListParagraph"/>
        <w:numPr>
          <w:ilvl w:val="0"/>
          <w:numId w:val="2"/>
        </w:numPr>
        <w:tabs>
          <w:tab w:val="left" w:pos="835"/>
          <w:tab w:val="left" w:pos="836"/>
        </w:tabs>
        <w:rPr>
          <w:sz w:val="24"/>
          <w:szCs w:val="24"/>
        </w:rPr>
      </w:pPr>
      <w:r w:rsidRPr="00672D25">
        <w:rPr>
          <w:sz w:val="24"/>
          <w:szCs w:val="24"/>
        </w:rPr>
        <w:t>suma</w:t>
      </w:r>
      <w:r w:rsidRPr="00672D25">
        <w:rPr>
          <w:spacing w:val="-3"/>
          <w:sz w:val="24"/>
          <w:szCs w:val="24"/>
        </w:rPr>
        <w:t xml:space="preserve"> </w:t>
      </w:r>
      <w:r w:rsidRPr="00672D25">
        <w:rPr>
          <w:sz w:val="24"/>
          <w:szCs w:val="24"/>
        </w:rPr>
        <w:t>transmisă</w:t>
      </w:r>
      <w:r w:rsidRPr="00672D25">
        <w:rPr>
          <w:spacing w:val="-3"/>
          <w:sz w:val="24"/>
          <w:szCs w:val="24"/>
        </w:rPr>
        <w:t xml:space="preserve"> </w:t>
      </w:r>
      <w:r w:rsidRPr="00672D25">
        <w:rPr>
          <w:sz w:val="24"/>
          <w:szCs w:val="24"/>
        </w:rPr>
        <w:t>către</w:t>
      </w:r>
      <w:r w:rsidRPr="00672D25">
        <w:rPr>
          <w:spacing w:val="-3"/>
          <w:sz w:val="24"/>
          <w:szCs w:val="24"/>
        </w:rPr>
        <w:t xml:space="preserve"> </w:t>
      </w:r>
      <w:r w:rsidRPr="00672D25">
        <w:rPr>
          <w:sz w:val="24"/>
          <w:szCs w:val="24"/>
        </w:rPr>
        <w:t xml:space="preserve">ME: </w:t>
      </w:r>
      <w:r w:rsidRPr="00672D25">
        <w:rPr>
          <w:b/>
          <w:spacing w:val="-1"/>
          <w:sz w:val="24"/>
          <w:szCs w:val="24"/>
        </w:rPr>
        <w:t>2.</w:t>
      </w:r>
      <w:r>
        <w:rPr>
          <w:b/>
          <w:spacing w:val="-1"/>
          <w:sz w:val="24"/>
          <w:szCs w:val="24"/>
        </w:rPr>
        <w:t>364</w:t>
      </w:r>
      <w:r w:rsidRPr="00672D25">
        <w:rPr>
          <w:b/>
          <w:spacing w:val="-1"/>
          <w:sz w:val="24"/>
          <w:szCs w:val="24"/>
        </w:rPr>
        <w:t>.</w:t>
      </w:r>
      <w:r>
        <w:rPr>
          <w:b/>
          <w:spacing w:val="-1"/>
          <w:sz w:val="24"/>
          <w:szCs w:val="24"/>
        </w:rPr>
        <w:t>900</w:t>
      </w:r>
      <w:r w:rsidRPr="00672D25">
        <w:rPr>
          <w:b/>
          <w:spacing w:val="-1"/>
          <w:sz w:val="24"/>
          <w:szCs w:val="24"/>
        </w:rPr>
        <w:t>.</w:t>
      </w:r>
      <w:r>
        <w:rPr>
          <w:b/>
          <w:spacing w:val="-1"/>
          <w:sz w:val="24"/>
          <w:szCs w:val="24"/>
        </w:rPr>
        <w:t>752</w:t>
      </w:r>
      <w:r w:rsidRPr="00672D25">
        <w:rPr>
          <w:b/>
          <w:spacing w:val="-1"/>
          <w:sz w:val="24"/>
          <w:szCs w:val="24"/>
        </w:rPr>
        <w:t>,</w:t>
      </w:r>
      <w:r>
        <w:rPr>
          <w:b/>
          <w:spacing w:val="-1"/>
          <w:sz w:val="24"/>
          <w:szCs w:val="24"/>
        </w:rPr>
        <w:t>65</w:t>
      </w:r>
      <w:r w:rsidRPr="00672D25">
        <w:rPr>
          <w:b/>
          <w:spacing w:val="-1"/>
          <w:sz w:val="24"/>
          <w:szCs w:val="24"/>
        </w:rPr>
        <w:t xml:space="preserve"> </w:t>
      </w:r>
      <w:r w:rsidRPr="00672D25">
        <w:rPr>
          <w:b/>
          <w:spacing w:val="-4"/>
          <w:sz w:val="24"/>
          <w:szCs w:val="24"/>
        </w:rPr>
        <w:t>RON</w:t>
      </w:r>
      <w:r w:rsidRPr="00672D25">
        <w:rPr>
          <w:spacing w:val="-4"/>
          <w:sz w:val="24"/>
          <w:szCs w:val="24"/>
        </w:rPr>
        <w:t>,</w:t>
      </w:r>
    </w:p>
    <w:p w14:paraId="1612A565" w14:textId="77777777" w:rsidR="009860DA" w:rsidRPr="00672D25" w:rsidRDefault="009860DA" w:rsidP="009860DA">
      <w:pPr>
        <w:pStyle w:val="ListParagraph"/>
        <w:numPr>
          <w:ilvl w:val="0"/>
          <w:numId w:val="2"/>
        </w:numPr>
        <w:tabs>
          <w:tab w:val="left" w:pos="835"/>
          <w:tab w:val="left" w:pos="836"/>
        </w:tabs>
        <w:rPr>
          <w:sz w:val="24"/>
          <w:szCs w:val="24"/>
        </w:rPr>
      </w:pPr>
      <w:r w:rsidRPr="00672D25">
        <w:rPr>
          <w:sz w:val="24"/>
          <w:szCs w:val="24"/>
        </w:rPr>
        <w:t>valoare totală</w:t>
      </w:r>
      <w:r w:rsidRPr="00672D25">
        <w:rPr>
          <w:spacing w:val="-4"/>
          <w:sz w:val="24"/>
          <w:szCs w:val="24"/>
        </w:rPr>
        <w:t xml:space="preserve"> </w:t>
      </w:r>
      <w:r w:rsidRPr="00672D25">
        <w:rPr>
          <w:sz w:val="24"/>
          <w:szCs w:val="24"/>
        </w:rPr>
        <w:t>cereri</w:t>
      </w:r>
      <w:r w:rsidRPr="00672D25">
        <w:rPr>
          <w:spacing w:val="-4"/>
          <w:sz w:val="24"/>
          <w:szCs w:val="24"/>
        </w:rPr>
        <w:t xml:space="preserve"> </w:t>
      </w:r>
      <w:r w:rsidRPr="00672D25">
        <w:rPr>
          <w:sz w:val="24"/>
          <w:szCs w:val="24"/>
        </w:rPr>
        <w:t>neeligibile</w:t>
      </w:r>
      <w:r w:rsidRPr="00672D25">
        <w:rPr>
          <w:spacing w:val="-1"/>
          <w:sz w:val="24"/>
          <w:szCs w:val="24"/>
        </w:rPr>
        <w:t xml:space="preserve">: </w:t>
      </w:r>
      <w:r w:rsidRPr="00672D25">
        <w:rPr>
          <w:b/>
          <w:spacing w:val="-2"/>
          <w:sz w:val="24"/>
          <w:szCs w:val="24"/>
        </w:rPr>
        <w:t>1</w:t>
      </w:r>
      <w:r>
        <w:rPr>
          <w:b/>
          <w:spacing w:val="-2"/>
          <w:sz w:val="24"/>
          <w:szCs w:val="24"/>
        </w:rPr>
        <w:t>0</w:t>
      </w:r>
      <w:r w:rsidRPr="00672D25">
        <w:rPr>
          <w:b/>
          <w:spacing w:val="-2"/>
          <w:sz w:val="24"/>
          <w:szCs w:val="24"/>
        </w:rPr>
        <w:t>.</w:t>
      </w:r>
      <w:r>
        <w:rPr>
          <w:b/>
          <w:spacing w:val="-2"/>
          <w:sz w:val="24"/>
          <w:szCs w:val="24"/>
        </w:rPr>
        <w:t>243</w:t>
      </w:r>
      <w:r w:rsidRPr="00672D25">
        <w:rPr>
          <w:b/>
          <w:spacing w:val="-2"/>
          <w:sz w:val="24"/>
          <w:szCs w:val="24"/>
        </w:rPr>
        <w:t>.</w:t>
      </w:r>
      <w:r>
        <w:rPr>
          <w:b/>
          <w:spacing w:val="-2"/>
          <w:sz w:val="24"/>
          <w:szCs w:val="24"/>
        </w:rPr>
        <w:t>419</w:t>
      </w:r>
      <w:r w:rsidRPr="00672D25">
        <w:rPr>
          <w:b/>
          <w:spacing w:val="-2"/>
          <w:sz w:val="24"/>
          <w:szCs w:val="24"/>
        </w:rPr>
        <w:t>,</w:t>
      </w:r>
      <w:r>
        <w:rPr>
          <w:b/>
          <w:spacing w:val="-2"/>
          <w:sz w:val="24"/>
          <w:szCs w:val="24"/>
        </w:rPr>
        <w:t>53</w:t>
      </w:r>
      <w:r w:rsidRPr="00672D25">
        <w:rPr>
          <w:b/>
          <w:spacing w:val="-2"/>
          <w:sz w:val="24"/>
          <w:szCs w:val="24"/>
        </w:rPr>
        <w:t xml:space="preserve"> RON</w:t>
      </w:r>
      <w:r w:rsidRPr="00672D25">
        <w:rPr>
          <w:spacing w:val="-2"/>
          <w:sz w:val="24"/>
          <w:szCs w:val="24"/>
        </w:rPr>
        <w:t>,</w:t>
      </w:r>
    </w:p>
    <w:p w14:paraId="645FD9F9" w14:textId="77777777" w:rsidR="009860DA" w:rsidRPr="00672D25" w:rsidRDefault="009860DA" w:rsidP="009860DA">
      <w:pPr>
        <w:pStyle w:val="ListParagraph"/>
        <w:numPr>
          <w:ilvl w:val="0"/>
          <w:numId w:val="2"/>
        </w:numPr>
        <w:tabs>
          <w:tab w:val="left" w:pos="835"/>
          <w:tab w:val="left" w:pos="836"/>
        </w:tabs>
        <w:rPr>
          <w:sz w:val="24"/>
          <w:szCs w:val="24"/>
        </w:rPr>
      </w:pPr>
      <w:r w:rsidRPr="00672D25">
        <w:rPr>
          <w:sz w:val="24"/>
          <w:szCs w:val="24"/>
        </w:rPr>
        <w:t>valoare totală</w:t>
      </w:r>
      <w:r w:rsidRPr="00672D25">
        <w:rPr>
          <w:spacing w:val="-4"/>
          <w:sz w:val="24"/>
          <w:szCs w:val="24"/>
        </w:rPr>
        <w:t xml:space="preserve"> </w:t>
      </w:r>
      <w:r w:rsidRPr="00672D25">
        <w:rPr>
          <w:sz w:val="24"/>
          <w:szCs w:val="24"/>
        </w:rPr>
        <w:t>solicitată</w:t>
      </w:r>
      <w:r w:rsidRPr="00672D25">
        <w:rPr>
          <w:spacing w:val="-3"/>
          <w:sz w:val="24"/>
          <w:szCs w:val="24"/>
        </w:rPr>
        <w:t xml:space="preserve">: </w:t>
      </w:r>
      <w:r w:rsidRPr="00672D25">
        <w:rPr>
          <w:b/>
          <w:sz w:val="24"/>
          <w:szCs w:val="24"/>
        </w:rPr>
        <w:t>2.</w:t>
      </w:r>
      <w:r>
        <w:rPr>
          <w:b/>
          <w:sz w:val="24"/>
          <w:szCs w:val="24"/>
        </w:rPr>
        <w:t>375</w:t>
      </w:r>
      <w:r w:rsidRPr="00672D25">
        <w:rPr>
          <w:b/>
          <w:sz w:val="24"/>
          <w:szCs w:val="24"/>
        </w:rPr>
        <w:t>.</w:t>
      </w:r>
      <w:r>
        <w:rPr>
          <w:b/>
          <w:sz w:val="24"/>
          <w:szCs w:val="24"/>
        </w:rPr>
        <w:t>144</w:t>
      </w:r>
      <w:r w:rsidRPr="00672D25">
        <w:rPr>
          <w:b/>
          <w:sz w:val="24"/>
          <w:szCs w:val="24"/>
        </w:rPr>
        <w:t>.</w:t>
      </w:r>
      <w:r>
        <w:rPr>
          <w:b/>
          <w:sz w:val="24"/>
          <w:szCs w:val="24"/>
        </w:rPr>
        <w:t>172</w:t>
      </w:r>
      <w:r w:rsidRPr="00672D25">
        <w:rPr>
          <w:b/>
          <w:sz w:val="24"/>
          <w:szCs w:val="24"/>
        </w:rPr>
        <w:t>,</w:t>
      </w:r>
      <w:r>
        <w:rPr>
          <w:b/>
          <w:sz w:val="24"/>
          <w:szCs w:val="24"/>
        </w:rPr>
        <w:t>18</w:t>
      </w:r>
      <w:r w:rsidRPr="00672D25">
        <w:rPr>
          <w:b/>
          <w:sz w:val="24"/>
          <w:szCs w:val="24"/>
        </w:rPr>
        <w:t xml:space="preserve"> </w:t>
      </w:r>
      <w:r w:rsidRPr="00672D25">
        <w:rPr>
          <w:b/>
          <w:spacing w:val="-4"/>
          <w:sz w:val="24"/>
          <w:szCs w:val="24"/>
        </w:rPr>
        <w:t>RON</w:t>
      </w:r>
      <w:r w:rsidRPr="00672D25">
        <w:rPr>
          <w:spacing w:val="-4"/>
          <w:sz w:val="24"/>
          <w:szCs w:val="24"/>
        </w:rPr>
        <w:t>.</w:t>
      </w:r>
    </w:p>
    <w:p w14:paraId="418EFF60" w14:textId="77777777" w:rsidR="00A764FA" w:rsidRPr="00475AF6" w:rsidRDefault="00A764FA" w:rsidP="00A764FA">
      <w:pPr>
        <w:pStyle w:val="BodyText"/>
        <w:spacing w:before="2"/>
        <w:rPr>
          <w:sz w:val="22"/>
          <w:szCs w:val="22"/>
        </w:rPr>
      </w:pPr>
    </w:p>
    <w:p w14:paraId="25E7CB8F" w14:textId="322DF000" w:rsidR="00A764FA" w:rsidRPr="00672D25" w:rsidRDefault="00A764FA" w:rsidP="00A764FA">
      <w:pPr>
        <w:spacing w:line="276" w:lineRule="auto"/>
        <w:ind w:left="115" w:right="102"/>
        <w:jc w:val="both"/>
        <w:rPr>
          <w:i/>
          <w:sz w:val="24"/>
          <w:szCs w:val="24"/>
        </w:rPr>
      </w:pPr>
      <w:r w:rsidRPr="00672D25">
        <w:rPr>
          <w:i/>
          <w:sz w:val="24"/>
          <w:szCs w:val="24"/>
        </w:rPr>
        <w:t xml:space="preserve">Diferența de </w:t>
      </w:r>
      <w:r w:rsidR="009860DA">
        <w:rPr>
          <w:b/>
          <w:i/>
          <w:sz w:val="24"/>
          <w:szCs w:val="24"/>
        </w:rPr>
        <w:t>4</w:t>
      </w:r>
      <w:r w:rsidRPr="00672D25">
        <w:rPr>
          <w:i/>
          <w:sz w:val="24"/>
          <w:szCs w:val="24"/>
        </w:rPr>
        <w:t xml:space="preserve"> de cereri depuse pentru decontare se află în diferite stadii de analiză, iar pe măsură ce</w:t>
      </w:r>
      <w:r w:rsidRPr="00672D25">
        <w:rPr>
          <w:i/>
          <w:spacing w:val="-1"/>
          <w:sz w:val="24"/>
          <w:szCs w:val="24"/>
        </w:rPr>
        <w:t xml:space="preserve"> </w:t>
      </w:r>
      <w:r w:rsidRPr="00672D25">
        <w:rPr>
          <w:i/>
          <w:sz w:val="24"/>
          <w:szCs w:val="24"/>
        </w:rPr>
        <w:t>operatorii</w:t>
      </w:r>
      <w:r w:rsidRPr="00672D25">
        <w:rPr>
          <w:i/>
          <w:spacing w:val="-1"/>
          <w:sz w:val="24"/>
          <w:szCs w:val="24"/>
        </w:rPr>
        <w:t xml:space="preserve"> </w:t>
      </w:r>
      <w:r w:rsidRPr="00672D25">
        <w:rPr>
          <w:i/>
          <w:sz w:val="24"/>
          <w:szCs w:val="24"/>
        </w:rPr>
        <w:t>încarcă datele</w:t>
      </w:r>
      <w:r w:rsidRPr="00672D25">
        <w:rPr>
          <w:i/>
          <w:spacing w:val="-1"/>
          <w:sz w:val="24"/>
          <w:szCs w:val="24"/>
        </w:rPr>
        <w:t xml:space="preserve"> </w:t>
      </w:r>
      <w:r w:rsidRPr="00672D25">
        <w:rPr>
          <w:i/>
          <w:sz w:val="24"/>
          <w:szCs w:val="24"/>
        </w:rPr>
        <w:t>și</w:t>
      </w:r>
      <w:r w:rsidRPr="00672D25">
        <w:rPr>
          <w:i/>
          <w:spacing w:val="-1"/>
          <w:sz w:val="24"/>
          <w:szCs w:val="24"/>
        </w:rPr>
        <w:t xml:space="preserve"> </w:t>
      </w:r>
      <w:r w:rsidRPr="00672D25">
        <w:rPr>
          <w:i/>
          <w:sz w:val="24"/>
          <w:szCs w:val="24"/>
        </w:rPr>
        <w:t>documentele</w:t>
      </w:r>
      <w:r w:rsidRPr="00672D25">
        <w:rPr>
          <w:i/>
          <w:spacing w:val="-1"/>
          <w:sz w:val="24"/>
          <w:szCs w:val="24"/>
        </w:rPr>
        <w:t xml:space="preserve"> </w:t>
      </w:r>
      <w:r w:rsidRPr="00672D25">
        <w:rPr>
          <w:i/>
          <w:sz w:val="24"/>
          <w:szCs w:val="24"/>
        </w:rPr>
        <w:t>justificative solicitate</w:t>
      </w:r>
      <w:r w:rsidRPr="00672D25">
        <w:rPr>
          <w:i/>
          <w:spacing w:val="-1"/>
          <w:sz w:val="24"/>
          <w:szCs w:val="24"/>
        </w:rPr>
        <w:t xml:space="preserve"> </w:t>
      </w:r>
      <w:r w:rsidRPr="00672D25">
        <w:rPr>
          <w:i/>
          <w:sz w:val="24"/>
          <w:szCs w:val="24"/>
        </w:rPr>
        <w:t>de</w:t>
      </w:r>
      <w:r w:rsidRPr="00672D25">
        <w:rPr>
          <w:i/>
          <w:spacing w:val="-1"/>
          <w:sz w:val="24"/>
          <w:szCs w:val="24"/>
        </w:rPr>
        <w:t xml:space="preserve"> </w:t>
      </w:r>
      <w:r w:rsidRPr="00672D25">
        <w:rPr>
          <w:i/>
          <w:sz w:val="24"/>
          <w:szCs w:val="24"/>
        </w:rPr>
        <w:t>către</w:t>
      </w:r>
      <w:r w:rsidRPr="00672D25">
        <w:rPr>
          <w:i/>
          <w:spacing w:val="-1"/>
          <w:sz w:val="24"/>
          <w:szCs w:val="24"/>
        </w:rPr>
        <w:t xml:space="preserve"> </w:t>
      </w:r>
      <w:r w:rsidRPr="00672D25">
        <w:rPr>
          <w:i/>
          <w:sz w:val="24"/>
          <w:szCs w:val="24"/>
        </w:rPr>
        <w:t>experții</w:t>
      </w:r>
      <w:r w:rsidRPr="00672D25">
        <w:rPr>
          <w:i/>
          <w:spacing w:val="-1"/>
          <w:sz w:val="24"/>
          <w:szCs w:val="24"/>
        </w:rPr>
        <w:t xml:space="preserve"> </w:t>
      </w:r>
      <w:r w:rsidRPr="00672D25">
        <w:rPr>
          <w:i/>
          <w:sz w:val="24"/>
          <w:szCs w:val="24"/>
        </w:rPr>
        <w:t>alocați, verificarea și determinarea acestora se va realiza cu maximă operativitate.</w:t>
      </w:r>
    </w:p>
    <w:p w14:paraId="487903F1" w14:textId="77777777" w:rsidR="00A764FA" w:rsidRPr="00672D25" w:rsidRDefault="00A764FA" w:rsidP="00A764FA">
      <w:pPr>
        <w:pStyle w:val="BodyText"/>
        <w:spacing w:before="1"/>
      </w:pPr>
    </w:p>
    <w:p w14:paraId="659909F8" w14:textId="77777777" w:rsidR="00A764FA" w:rsidRPr="00672D25" w:rsidRDefault="00A764FA" w:rsidP="00A764FA">
      <w:pPr>
        <w:pStyle w:val="BodyText"/>
        <w:ind w:left="720"/>
        <w:rPr>
          <w:b/>
          <w:bCs/>
          <w:lang w:val="en-GB"/>
        </w:rPr>
      </w:pPr>
      <w:r w:rsidRPr="00672D25">
        <w:rPr>
          <w:b/>
        </w:rPr>
        <w:t>OUG 27/2022</w:t>
      </w:r>
      <w:r w:rsidR="00F85BFA" w:rsidRPr="00672D25">
        <w:t>:</w:t>
      </w:r>
    </w:p>
    <w:p w14:paraId="24011F2B" w14:textId="77777777" w:rsidR="009860DA" w:rsidRPr="00672D25" w:rsidRDefault="009860DA" w:rsidP="009860DA">
      <w:pPr>
        <w:pStyle w:val="ListParagraph"/>
        <w:numPr>
          <w:ilvl w:val="0"/>
          <w:numId w:val="2"/>
        </w:numPr>
        <w:tabs>
          <w:tab w:val="left" w:pos="835"/>
          <w:tab w:val="left" w:pos="836"/>
        </w:tabs>
        <w:spacing w:before="6"/>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societăți</w:t>
      </w:r>
      <w:r w:rsidRPr="00672D25">
        <w:rPr>
          <w:spacing w:val="-4"/>
          <w:sz w:val="24"/>
          <w:szCs w:val="24"/>
        </w:rPr>
        <w:t xml:space="preserve"> </w:t>
      </w:r>
      <w:r w:rsidRPr="00672D25">
        <w:rPr>
          <w:sz w:val="24"/>
          <w:szCs w:val="24"/>
        </w:rPr>
        <w:t>care</w:t>
      </w:r>
      <w:r w:rsidRPr="00672D25">
        <w:rPr>
          <w:spacing w:val="-3"/>
          <w:sz w:val="24"/>
          <w:szCs w:val="24"/>
        </w:rPr>
        <w:t xml:space="preserve"> </w:t>
      </w:r>
      <w:r w:rsidRPr="00672D25">
        <w:rPr>
          <w:sz w:val="24"/>
          <w:szCs w:val="24"/>
        </w:rPr>
        <w:t>au</w:t>
      </w:r>
      <w:r w:rsidRPr="00672D25">
        <w:rPr>
          <w:spacing w:val="-1"/>
          <w:sz w:val="24"/>
          <w:szCs w:val="24"/>
        </w:rPr>
        <w:t xml:space="preserve"> </w:t>
      </w:r>
      <w:r w:rsidRPr="00672D25">
        <w:rPr>
          <w:sz w:val="24"/>
          <w:szCs w:val="24"/>
        </w:rPr>
        <w:t>depus</w:t>
      </w:r>
      <w:r w:rsidRPr="00672D25">
        <w:rPr>
          <w:spacing w:val="-1"/>
          <w:sz w:val="24"/>
          <w:szCs w:val="24"/>
        </w:rPr>
        <w:t xml:space="preserve"> </w:t>
      </w:r>
      <w:r w:rsidRPr="00672D25">
        <w:rPr>
          <w:sz w:val="24"/>
          <w:szCs w:val="24"/>
        </w:rPr>
        <w:t>cereri</w:t>
      </w:r>
      <w:r w:rsidRPr="00672D25">
        <w:rPr>
          <w:spacing w:val="1"/>
          <w:sz w:val="24"/>
          <w:szCs w:val="24"/>
          <w:lang w:val="en-GB"/>
        </w:rPr>
        <w:t xml:space="preserve">: </w:t>
      </w:r>
      <w:r>
        <w:rPr>
          <w:b/>
          <w:spacing w:val="1"/>
          <w:sz w:val="24"/>
          <w:szCs w:val="24"/>
          <w:lang w:val="en-GB"/>
        </w:rPr>
        <w:t>74</w:t>
      </w:r>
      <w:r w:rsidRPr="00672D25">
        <w:rPr>
          <w:spacing w:val="-5"/>
          <w:sz w:val="24"/>
          <w:szCs w:val="24"/>
        </w:rPr>
        <w:t>,</w:t>
      </w:r>
    </w:p>
    <w:p w14:paraId="5A157D13" w14:textId="77777777" w:rsidR="009860DA" w:rsidRPr="00672D25" w:rsidRDefault="009860DA" w:rsidP="009860DA">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4"/>
          <w:sz w:val="24"/>
          <w:szCs w:val="24"/>
        </w:rPr>
        <w:t xml:space="preserve"> </w:t>
      </w:r>
      <w:r w:rsidRPr="00672D25">
        <w:rPr>
          <w:sz w:val="24"/>
          <w:szCs w:val="24"/>
        </w:rPr>
        <w:t>depuse</w:t>
      </w:r>
      <w:r w:rsidRPr="00672D25">
        <w:rPr>
          <w:spacing w:val="-1"/>
          <w:sz w:val="24"/>
          <w:szCs w:val="24"/>
        </w:rPr>
        <w:t xml:space="preserve">: </w:t>
      </w:r>
      <w:r w:rsidRPr="001F38FE">
        <w:rPr>
          <w:b/>
          <w:spacing w:val="-1"/>
          <w:sz w:val="24"/>
          <w:szCs w:val="24"/>
        </w:rPr>
        <w:t>2</w:t>
      </w:r>
      <w:r>
        <w:rPr>
          <w:b/>
          <w:spacing w:val="-1"/>
          <w:sz w:val="24"/>
          <w:szCs w:val="24"/>
        </w:rPr>
        <w:t>40</w:t>
      </w:r>
      <w:r w:rsidRPr="00672D25">
        <w:rPr>
          <w:spacing w:val="-4"/>
          <w:sz w:val="24"/>
          <w:szCs w:val="24"/>
        </w:rPr>
        <w:t>,</w:t>
      </w:r>
    </w:p>
    <w:p w14:paraId="056C348C" w14:textId="77777777" w:rsidR="009860DA" w:rsidRPr="00672D25" w:rsidRDefault="009860DA" w:rsidP="009860DA">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4"/>
          <w:sz w:val="24"/>
          <w:szCs w:val="24"/>
        </w:rPr>
        <w:t xml:space="preserve"> </w:t>
      </w:r>
      <w:r w:rsidRPr="00672D25">
        <w:rPr>
          <w:sz w:val="24"/>
          <w:szCs w:val="24"/>
        </w:rPr>
        <w:t>cereri</w:t>
      </w:r>
      <w:r w:rsidRPr="00672D25">
        <w:rPr>
          <w:spacing w:val="-3"/>
          <w:sz w:val="24"/>
          <w:szCs w:val="24"/>
        </w:rPr>
        <w:t xml:space="preserve"> </w:t>
      </w:r>
      <w:r w:rsidRPr="00672D25">
        <w:rPr>
          <w:sz w:val="24"/>
          <w:szCs w:val="24"/>
        </w:rPr>
        <w:t>aprobate</w:t>
      </w:r>
      <w:r w:rsidRPr="00672D25">
        <w:rPr>
          <w:spacing w:val="-2"/>
          <w:sz w:val="24"/>
          <w:szCs w:val="24"/>
        </w:rPr>
        <w:t>, clienți casnici</w:t>
      </w:r>
      <w:r w:rsidRPr="00672D25">
        <w:rPr>
          <w:sz w:val="24"/>
          <w:szCs w:val="24"/>
        </w:rPr>
        <w:t xml:space="preserve">: </w:t>
      </w:r>
      <w:r>
        <w:rPr>
          <w:b/>
          <w:sz w:val="24"/>
          <w:szCs w:val="24"/>
        </w:rPr>
        <w:t>84</w:t>
      </w:r>
      <w:r w:rsidRPr="00672D25">
        <w:rPr>
          <w:spacing w:val="-4"/>
          <w:sz w:val="24"/>
          <w:szCs w:val="24"/>
        </w:rPr>
        <w:t>,</w:t>
      </w:r>
    </w:p>
    <w:p w14:paraId="23288EE4" w14:textId="77777777" w:rsidR="009860DA" w:rsidRPr="00672D25" w:rsidRDefault="009860DA" w:rsidP="009860DA">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4"/>
          <w:sz w:val="24"/>
          <w:szCs w:val="24"/>
        </w:rPr>
        <w:t xml:space="preserve"> </w:t>
      </w:r>
      <w:r w:rsidRPr="00672D25">
        <w:rPr>
          <w:sz w:val="24"/>
          <w:szCs w:val="24"/>
        </w:rPr>
        <w:t>cereri</w:t>
      </w:r>
      <w:r w:rsidRPr="00672D25">
        <w:rPr>
          <w:spacing w:val="-3"/>
          <w:sz w:val="24"/>
          <w:szCs w:val="24"/>
        </w:rPr>
        <w:t xml:space="preserve"> </w:t>
      </w:r>
      <w:r w:rsidRPr="00672D25">
        <w:rPr>
          <w:sz w:val="24"/>
          <w:szCs w:val="24"/>
        </w:rPr>
        <w:t>aprobate</w:t>
      </w:r>
      <w:r w:rsidRPr="00672D25">
        <w:rPr>
          <w:spacing w:val="-2"/>
          <w:sz w:val="24"/>
          <w:szCs w:val="24"/>
        </w:rPr>
        <w:t xml:space="preserve">, clienți </w:t>
      </w:r>
      <w:proofErr w:type="spellStart"/>
      <w:r w:rsidRPr="00672D25">
        <w:rPr>
          <w:spacing w:val="-2"/>
          <w:sz w:val="24"/>
          <w:szCs w:val="24"/>
        </w:rPr>
        <w:t>noncasnici</w:t>
      </w:r>
      <w:proofErr w:type="spellEnd"/>
      <w:r w:rsidRPr="00672D25">
        <w:rPr>
          <w:sz w:val="24"/>
          <w:szCs w:val="24"/>
        </w:rPr>
        <w:t xml:space="preserve">: </w:t>
      </w:r>
      <w:r>
        <w:rPr>
          <w:b/>
          <w:sz w:val="24"/>
          <w:szCs w:val="24"/>
        </w:rPr>
        <w:t>129</w:t>
      </w:r>
      <w:r w:rsidRPr="00672D25">
        <w:rPr>
          <w:sz w:val="24"/>
          <w:szCs w:val="24"/>
        </w:rPr>
        <w:t>,</w:t>
      </w:r>
    </w:p>
    <w:p w14:paraId="65FE84DC" w14:textId="77777777" w:rsidR="009860DA" w:rsidRPr="00672D25" w:rsidRDefault="009860DA" w:rsidP="009860DA">
      <w:pPr>
        <w:pStyle w:val="ListParagraph"/>
        <w:numPr>
          <w:ilvl w:val="0"/>
          <w:numId w:val="2"/>
        </w:numPr>
        <w:tabs>
          <w:tab w:val="left" w:pos="835"/>
          <w:tab w:val="left" w:pos="836"/>
        </w:tabs>
        <w:rPr>
          <w:sz w:val="24"/>
          <w:szCs w:val="24"/>
        </w:rPr>
      </w:pPr>
      <w:r w:rsidRPr="00672D25">
        <w:rPr>
          <w:sz w:val="24"/>
          <w:szCs w:val="24"/>
        </w:rPr>
        <w:t xml:space="preserve">număr total cereri aprobate, clienți casnici și </w:t>
      </w:r>
      <w:proofErr w:type="spellStart"/>
      <w:r w:rsidRPr="00672D25">
        <w:rPr>
          <w:sz w:val="24"/>
          <w:szCs w:val="24"/>
        </w:rPr>
        <w:t>noncasnici</w:t>
      </w:r>
      <w:proofErr w:type="spellEnd"/>
      <w:r w:rsidRPr="00672D25">
        <w:rPr>
          <w:sz w:val="24"/>
          <w:szCs w:val="24"/>
        </w:rPr>
        <w:t xml:space="preserve">: </w:t>
      </w:r>
      <w:r>
        <w:rPr>
          <w:b/>
          <w:sz w:val="24"/>
          <w:szCs w:val="24"/>
        </w:rPr>
        <w:t>213</w:t>
      </w:r>
      <w:r w:rsidRPr="000750EE">
        <w:rPr>
          <w:sz w:val="24"/>
          <w:szCs w:val="24"/>
        </w:rPr>
        <w:t>,</w:t>
      </w:r>
    </w:p>
    <w:p w14:paraId="703BE96D" w14:textId="77777777" w:rsidR="009860DA" w:rsidRPr="00672D25" w:rsidRDefault="009860DA" w:rsidP="009860DA">
      <w:pPr>
        <w:pStyle w:val="ListParagraph"/>
        <w:numPr>
          <w:ilvl w:val="0"/>
          <w:numId w:val="2"/>
        </w:numPr>
        <w:tabs>
          <w:tab w:val="left" w:pos="835"/>
          <w:tab w:val="left" w:pos="836"/>
        </w:tabs>
        <w:spacing w:before="37"/>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3"/>
          <w:sz w:val="24"/>
          <w:szCs w:val="24"/>
        </w:rPr>
        <w:t xml:space="preserve"> </w:t>
      </w:r>
      <w:r w:rsidRPr="00672D25">
        <w:rPr>
          <w:sz w:val="24"/>
          <w:szCs w:val="24"/>
        </w:rPr>
        <w:t>neeligibile, clienți casnici:</w:t>
      </w:r>
      <w:r w:rsidRPr="00672D25">
        <w:rPr>
          <w:spacing w:val="-1"/>
          <w:sz w:val="24"/>
          <w:szCs w:val="24"/>
        </w:rPr>
        <w:t xml:space="preserve"> </w:t>
      </w:r>
      <w:r w:rsidRPr="00F642E1">
        <w:rPr>
          <w:b/>
          <w:spacing w:val="-1"/>
          <w:sz w:val="24"/>
          <w:szCs w:val="24"/>
        </w:rPr>
        <w:t>3</w:t>
      </w:r>
      <w:r w:rsidRPr="00672D25">
        <w:rPr>
          <w:spacing w:val="-5"/>
          <w:sz w:val="24"/>
          <w:szCs w:val="24"/>
        </w:rPr>
        <w:t>,</w:t>
      </w:r>
    </w:p>
    <w:p w14:paraId="4576DDF4" w14:textId="77777777" w:rsidR="009860DA" w:rsidRPr="00672D25" w:rsidRDefault="009860DA" w:rsidP="009860DA">
      <w:pPr>
        <w:pStyle w:val="ListParagraph"/>
        <w:numPr>
          <w:ilvl w:val="0"/>
          <w:numId w:val="2"/>
        </w:numPr>
        <w:tabs>
          <w:tab w:val="left" w:pos="835"/>
          <w:tab w:val="left" w:pos="836"/>
        </w:tabs>
        <w:spacing w:before="37"/>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3"/>
          <w:sz w:val="24"/>
          <w:szCs w:val="24"/>
        </w:rPr>
        <w:t xml:space="preserve"> </w:t>
      </w:r>
      <w:r w:rsidRPr="00672D25">
        <w:rPr>
          <w:sz w:val="24"/>
          <w:szCs w:val="24"/>
        </w:rPr>
        <w:t xml:space="preserve">neeligibile, clienți </w:t>
      </w:r>
      <w:proofErr w:type="spellStart"/>
      <w:r w:rsidRPr="00672D25">
        <w:rPr>
          <w:sz w:val="24"/>
          <w:szCs w:val="24"/>
        </w:rPr>
        <w:t>noncasnici</w:t>
      </w:r>
      <w:proofErr w:type="spellEnd"/>
      <w:r w:rsidRPr="00672D25">
        <w:rPr>
          <w:sz w:val="24"/>
          <w:szCs w:val="24"/>
        </w:rPr>
        <w:t>:</w:t>
      </w:r>
      <w:r w:rsidRPr="00672D25">
        <w:rPr>
          <w:spacing w:val="-1"/>
          <w:sz w:val="24"/>
          <w:szCs w:val="24"/>
        </w:rPr>
        <w:t xml:space="preserve"> </w:t>
      </w:r>
      <w:r w:rsidRPr="00672D25">
        <w:rPr>
          <w:b/>
          <w:spacing w:val="-1"/>
          <w:sz w:val="24"/>
          <w:szCs w:val="24"/>
        </w:rPr>
        <w:t>0</w:t>
      </w:r>
      <w:r w:rsidRPr="00672D25">
        <w:rPr>
          <w:spacing w:val="-5"/>
          <w:sz w:val="24"/>
          <w:szCs w:val="24"/>
        </w:rPr>
        <w:t>,</w:t>
      </w:r>
    </w:p>
    <w:p w14:paraId="7C2DAE15" w14:textId="77777777" w:rsidR="009860DA" w:rsidRPr="00672D25" w:rsidRDefault="009860DA" w:rsidP="009860DA">
      <w:pPr>
        <w:pStyle w:val="ListParagraph"/>
        <w:numPr>
          <w:ilvl w:val="0"/>
          <w:numId w:val="2"/>
        </w:numPr>
        <w:tabs>
          <w:tab w:val="left" w:pos="835"/>
          <w:tab w:val="left" w:pos="836"/>
        </w:tabs>
        <w:rPr>
          <w:sz w:val="24"/>
          <w:szCs w:val="24"/>
        </w:rPr>
      </w:pPr>
      <w:r w:rsidRPr="00672D25">
        <w:rPr>
          <w:sz w:val="24"/>
          <w:szCs w:val="24"/>
        </w:rPr>
        <w:t>suma</w:t>
      </w:r>
      <w:r w:rsidRPr="00672D25">
        <w:rPr>
          <w:spacing w:val="-3"/>
          <w:sz w:val="24"/>
          <w:szCs w:val="24"/>
        </w:rPr>
        <w:t xml:space="preserve"> </w:t>
      </w:r>
      <w:r w:rsidRPr="00672D25">
        <w:rPr>
          <w:sz w:val="24"/>
          <w:szCs w:val="24"/>
        </w:rPr>
        <w:t>transmisă</w:t>
      </w:r>
      <w:r w:rsidRPr="00672D25">
        <w:rPr>
          <w:spacing w:val="-3"/>
          <w:sz w:val="24"/>
          <w:szCs w:val="24"/>
        </w:rPr>
        <w:t xml:space="preserve"> </w:t>
      </w:r>
      <w:r w:rsidRPr="00672D25">
        <w:rPr>
          <w:sz w:val="24"/>
          <w:szCs w:val="24"/>
        </w:rPr>
        <w:t>către</w:t>
      </w:r>
      <w:r w:rsidRPr="00672D25">
        <w:rPr>
          <w:spacing w:val="-3"/>
          <w:sz w:val="24"/>
          <w:szCs w:val="24"/>
        </w:rPr>
        <w:t xml:space="preserve"> </w:t>
      </w:r>
      <w:r w:rsidRPr="00672D25">
        <w:rPr>
          <w:sz w:val="24"/>
          <w:szCs w:val="24"/>
        </w:rPr>
        <w:t xml:space="preserve">ME, clienți </w:t>
      </w:r>
      <w:proofErr w:type="spellStart"/>
      <w:r w:rsidRPr="00672D25">
        <w:rPr>
          <w:sz w:val="24"/>
          <w:szCs w:val="24"/>
        </w:rPr>
        <w:t>noncasnici</w:t>
      </w:r>
      <w:proofErr w:type="spellEnd"/>
      <w:r w:rsidRPr="00672D25">
        <w:rPr>
          <w:sz w:val="24"/>
          <w:szCs w:val="24"/>
        </w:rPr>
        <w:t xml:space="preserve">: </w:t>
      </w:r>
      <w:r>
        <w:rPr>
          <w:b/>
          <w:sz w:val="24"/>
          <w:szCs w:val="24"/>
        </w:rPr>
        <w:t xml:space="preserve">1.404.4712.706,56 </w:t>
      </w:r>
      <w:r w:rsidRPr="00672D25">
        <w:rPr>
          <w:b/>
          <w:sz w:val="24"/>
          <w:szCs w:val="24"/>
        </w:rPr>
        <w:t>RON</w:t>
      </w:r>
      <w:r w:rsidRPr="00672D25">
        <w:rPr>
          <w:spacing w:val="-4"/>
          <w:sz w:val="24"/>
          <w:szCs w:val="24"/>
        </w:rPr>
        <w:t>,</w:t>
      </w:r>
    </w:p>
    <w:p w14:paraId="7F7C50AA" w14:textId="77777777" w:rsidR="009860DA" w:rsidRPr="00672D25" w:rsidRDefault="009860DA" w:rsidP="009860DA">
      <w:pPr>
        <w:pStyle w:val="ListParagraph"/>
        <w:numPr>
          <w:ilvl w:val="0"/>
          <w:numId w:val="2"/>
        </w:numPr>
        <w:tabs>
          <w:tab w:val="left" w:pos="835"/>
          <w:tab w:val="left" w:pos="836"/>
        </w:tabs>
        <w:rPr>
          <w:sz w:val="24"/>
          <w:szCs w:val="24"/>
        </w:rPr>
      </w:pPr>
      <w:r w:rsidRPr="00672D25">
        <w:rPr>
          <w:sz w:val="24"/>
          <w:szCs w:val="24"/>
        </w:rPr>
        <w:t>suma</w:t>
      </w:r>
      <w:r w:rsidRPr="00672D25">
        <w:rPr>
          <w:spacing w:val="-3"/>
          <w:sz w:val="24"/>
          <w:szCs w:val="24"/>
        </w:rPr>
        <w:t xml:space="preserve"> </w:t>
      </w:r>
      <w:r w:rsidRPr="00672D25">
        <w:rPr>
          <w:sz w:val="24"/>
          <w:szCs w:val="24"/>
        </w:rPr>
        <w:t>transmisă</w:t>
      </w:r>
      <w:r w:rsidRPr="00672D25">
        <w:rPr>
          <w:spacing w:val="-3"/>
          <w:sz w:val="24"/>
          <w:szCs w:val="24"/>
        </w:rPr>
        <w:t xml:space="preserve"> </w:t>
      </w:r>
      <w:r w:rsidRPr="00672D25">
        <w:rPr>
          <w:sz w:val="24"/>
          <w:szCs w:val="24"/>
        </w:rPr>
        <w:t>către</w:t>
      </w:r>
      <w:r w:rsidRPr="00672D25">
        <w:rPr>
          <w:spacing w:val="-3"/>
          <w:sz w:val="24"/>
          <w:szCs w:val="24"/>
        </w:rPr>
        <w:t xml:space="preserve"> </w:t>
      </w:r>
      <w:r w:rsidRPr="00672D25">
        <w:rPr>
          <w:sz w:val="24"/>
          <w:szCs w:val="24"/>
        </w:rPr>
        <w:t xml:space="preserve">ANPIS, clienți casnici: </w:t>
      </w:r>
      <w:r>
        <w:rPr>
          <w:b/>
          <w:sz w:val="24"/>
          <w:szCs w:val="24"/>
        </w:rPr>
        <w:t>1.268.801.644,97</w:t>
      </w:r>
      <w:r w:rsidRPr="00672D25">
        <w:rPr>
          <w:b/>
          <w:sz w:val="24"/>
          <w:szCs w:val="24"/>
        </w:rPr>
        <w:t xml:space="preserve"> </w:t>
      </w:r>
      <w:r w:rsidRPr="00672D25">
        <w:rPr>
          <w:b/>
          <w:bCs/>
          <w:sz w:val="24"/>
          <w:szCs w:val="24"/>
        </w:rPr>
        <w:t>RON</w:t>
      </w:r>
      <w:r w:rsidRPr="00672D25">
        <w:rPr>
          <w:b/>
          <w:sz w:val="24"/>
          <w:szCs w:val="24"/>
        </w:rPr>
        <w:t>,</w:t>
      </w:r>
    </w:p>
    <w:p w14:paraId="5F2F7F78" w14:textId="77777777" w:rsidR="009860DA" w:rsidRPr="00672D25" w:rsidRDefault="009860DA" w:rsidP="009860DA">
      <w:pPr>
        <w:pStyle w:val="ListParagraph"/>
        <w:numPr>
          <w:ilvl w:val="0"/>
          <w:numId w:val="2"/>
        </w:numPr>
        <w:tabs>
          <w:tab w:val="left" w:pos="835"/>
          <w:tab w:val="left" w:pos="836"/>
        </w:tabs>
        <w:rPr>
          <w:b/>
          <w:sz w:val="24"/>
          <w:szCs w:val="24"/>
        </w:rPr>
      </w:pPr>
      <w:r w:rsidRPr="00672D25">
        <w:rPr>
          <w:sz w:val="24"/>
          <w:szCs w:val="24"/>
        </w:rPr>
        <w:t xml:space="preserve">suma transmisă, clienți casnici și </w:t>
      </w:r>
      <w:proofErr w:type="spellStart"/>
      <w:r w:rsidRPr="00672D25">
        <w:rPr>
          <w:sz w:val="24"/>
          <w:szCs w:val="24"/>
        </w:rPr>
        <w:t>noncasnici</w:t>
      </w:r>
      <w:proofErr w:type="spellEnd"/>
      <w:r w:rsidRPr="00672D25">
        <w:rPr>
          <w:sz w:val="24"/>
          <w:szCs w:val="24"/>
        </w:rPr>
        <w:t xml:space="preserve">: </w:t>
      </w:r>
      <w:bookmarkStart w:id="0" w:name="_Hlk114737694"/>
      <w:bookmarkStart w:id="1" w:name="_Hlk114734242"/>
      <w:r>
        <w:rPr>
          <w:b/>
          <w:sz w:val="24"/>
          <w:szCs w:val="24"/>
        </w:rPr>
        <w:t>2.673.514.351,53</w:t>
      </w:r>
      <w:r w:rsidRPr="00672D25">
        <w:rPr>
          <w:b/>
          <w:sz w:val="24"/>
          <w:szCs w:val="24"/>
        </w:rPr>
        <w:t xml:space="preserve"> RON</w:t>
      </w:r>
      <w:bookmarkEnd w:id="0"/>
      <w:r>
        <w:rPr>
          <w:b/>
          <w:sz w:val="24"/>
          <w:szCs w:val="24"/>
        </w:rPr>
        <w:t>.</w:t>
      </w:r>
    </w:p>
    <w:bookmarkEnd w:id="1"/>
    <w:p w14:paraId="34A2D8FE" w14:textId="77777777" w:rsidR="00A764FA" w:rsidRPr="00475AF6" w:rsidRDefault="00A764FA" w:rsidP="00A764FA">
      <w:pPr>
        <w:pStyle w:val="BodyText"/>
      </w:pPr>
    </w:p>
    <w:p w14:paraId="666B5A78" w14:textId="77777777" w:rsidR="00A764FA" w:rsidRPr="00475AF6" w:rsidRDefault="00A764FA" w:rsidP="00A764FA">
      <w:pPr>
        <w:pStyle w:val="BodyText"/>
        <w:spacing w:before="3"/>
        <w:rPr>
          <w:sz w:val="22"/>
        </w:rPr>
      </w:pPr>
    </w:p>
    <w:p w14:paraId="3F7A9166" w14:textId="77777777" w:rsidR="00A764FA" w:rsidRDefault="00A764FA" w:rsidP="00A764FA">
      <w:pPr>
        <w:widowControl/>
        <w:autoSpaceDE/>
        <w:autoSpaceDN/>
        <w:spacing w:after="160" w:line="256" w:lineRule="auto"/>
        <w:rPr>
          <w:rFonts w:eastAsia="Calibri"/>
          <w:bCs/>
          <w:sz w:val="24"/>
          <w:szCs w:val="24"/>
          <w:shd w:val="clear" w:color="auto" w:fill="FFFFFF"/>
        </w:rPr>
      </w:pPr>
    </w:p>
    <w:p w14:paraId="5C28CDCB" w14:textId="77777777" w:rsidR="00A764FA" w:rsidRDefault="00A764FA" w:rsidP="00A764FA">
      <w:pPr>
        <w:widowControl/>
        <w:autoSpaceDE/>
        <w:autoSpaceDN/>
        <w:spacing w:after="160" w:line="256" w:lineRule="auto"/>
        <w:rPr>
          <w:rFonts w:eastAsia="Calibri"/>
          <w:bCs/>
          <w:sz w:val="24"/>
          <w:szCs w:val="24"/>
          <w:shd w:val="clear" w:color="auto" w:fill="FFFFFF"/>
        </w:rPr>
      </w:pPr>
    </w:p>
    <w:p w14:paraId="246BD97D" w14:textId="77777777" w:rsidR="00A764FA" w:rsidRDefault="00A764FA" w:rsidP="00A764FA">
      <w:pPr>
        <w:widowControl/>
        <w:autoSpaceDE/>
        <w:autoSpaceDN/>
        <w:spacing w:after="160" w:line="256" w:lineRule="auto"/>
        <w:rPr>
          <w:rFonts w:eastAsia="Calibri"/>
          <w:bCs/>
          <w:sz w:val="24"/>
          <w:szCs w:val="24"/>
          <w:shd w:val="clear" w:color="auto" w:fill="FFFFFF"/>
        </w:rPr>
      </w:pPr>
    </w:p>
    <w:p w14:paraId="588343BC" w14:textId="77777777" w:rsidR="00A764FA" w:rsidRPr="00A764FA" w:rsidRDefault="00A764FA" w:rsidP="00A764FA">
      <w:pPr>
        <w:widowControl/>
        <w:autoSpaceDE/>
        <w:autoSpaceDN/>
        <w:spacing w:after="160" w:line="256" w:lineRule="auto"/>
        <w:rPr>
          <w:rFonts w:eastAsia="Calibri"/>
          <w:b/>
          <w:bCs/>
          <w:sz w:val="24"/>
          <w:szCs w:val="24"/>
          <w:shd w:val="clear" w:color="auto" w:fill="FFFFFF"/>
        </w:rPr>
      </w:pPr>
      <w:r w:rsidRPr="00A764FA">
        <w:rPr>
          <w:rFonts w:eastAsia="Calibri"/>
          <w:b/>
          <w:bCs/>
          <w:sz w:val="24"/>
          <w:szCs w:val="24"/>
          <w:shd w:val="clear" w:color="auto" w:fill="FFFFFF"/>
        </w:rPr>
        <w:lastRenderedPageBreak/>
        <w:t>Sume transmise către Ministerul Energiei (noncasnici) și Ministerul Muncii - Agenția Național</w:t>
      </w:r>
      <w:r w:rsidR="00F85BFA">
        <w:rPr>
          <w:rFonts w:eastAsia="Calibri"/>
          <w:b/>
          <w:bCs/>
          <w:sz w:val="24"/>
          <w:szCs w:val="24"/>
          <w:shd w:val="clear" w:color="auto" w:fill="FFFFFF"/>
        </w:rPr>
        <w:t>ă</w:t>
      </w:r>
      <w:r w:rsidRPr="00A764FA">
        <w:rPr>
          <w:rFonts w:eastAsia="Calibri"/>
          <w:b/>
          <w:bCs/>
          <w:sz w:val="24"/>
          <w:szCs w:val="24"/>
          <w:shd w:val="clear" w:color="auto" w:fill="FFFFFF"/>
        </w:rPr>
        <w:t xml:space="preserve"> pentru Plăți și Inspecție Socială (casnici):</w:t>
      </w:r>
    </w:p>
    <w:p w14:paraId="7ED7C0FB" w14:textId="77777777" w:rsidR="009860DA" w:rsidRPr="0059551E" w:rsidRDefault="009860DA" w:rsidP="009860DA">
      <w:pPr>
        <w:widowControl/>
        <w:autoSpaceDE/>
        <w:autoSpaceDN/>
        <w:spacing w:line="256" w:lineRule="auto"/>
        <w:rPr>
          <w:rFonts w:eastAsia="Calibri"/>
          <w:color w:val="252423"/>
          <w:sz w:val="24"/>
          <w:szCs w:val="24"/>
          <w:shd w:val="clear" w:color="auto" w:fill="FFFFFF"/>
        </w:rPr>
      </w:pPr>
      <w:r w:rsidRPr="0059551E">
        <w:rPr>
          <w:rFonts w:eastAsia="Calibri"/>
          <w:bCs/>
          <w:sz w:val="24"/>
          <w:szCs w:val="24"/>
          <w:shd w:val="clear" w:color="auto" w:fill="FFFFFF"/>
        </w:rPr>
        <w:t>Aprilie 2022 energie electrică clienți casnici:  251</w:t>
      </w:r>
      <w:r w:rsidRPr="0059551E">
        <w:rPr>
          <w:rFonts w:eastAsia="Calibri"/>
          <w:bCs/>
          <w:sz w:val="24"/>
          <w:szCs w:val="24"/>
        </w:rPr>
        <w:t>.</w:t>
      </w:r>
      <w:r>
        <w:rPr>
          <w:rFonts w:eastAsia="Calibri"/>
          <w:bCs/>
          <w:sz w:val="24"/>
          <w:szCs w:val="24"/>
        </w:rPr>
        <w:t>722</w:t>
      </w:r>
      <w:r w:rsidRPr="0059551E">
        <w:rPr>
          <w:rFonts w:eastAsia="Calibri"/>
          <w:bCs/>
          <w:sz w:val="24"/>
          <w:szCs w:val="24"/>
        </w:rPr>
        <w:t>.</w:t>
      </w:r>
      <w:r>
        <w:rPr>
          <w:rFonts w:eastAsia="Calibri"/>
          <w:bCs/>
          <w:sz w:val="24"/>
          <w:szCs w:val="24"/>
        </w:rPr>
        <w:t>201</w:t>
      </w:r>
      <w:r w:rsidRPr="0059551E">
        <w:rPr>
          <w:rFonts w:eastAsia="Calibri"/>
          <w:bCs/>
          <w:sz w:val="24"/>
          <w:szCs w:val="24"/>
        </w:rPr>
        <w:t>,</w:t>
      </w:r>
      <w:r>
        <w:rPr>
          <w:rFonts w:eastAsia="Calibri"/>
          <w:bCs/>
          <w:sz w:val="24"/>
          <w:szCs w:val="24"/>
        </w:rPr>
        <w:t>81</w:t>
      </w:r>
      <w:r w:rsidRPr="0059551E">
        <w:rPr>
          <w:rFonts w:eastAsia="Calibri"/>
          <w:bCs/>
          <w:sz w:val="24"/>
          <w:szCs w:val="24"/>
        </w:rPr>
        <w:t xml:space="preserve"> </w:t>
      </w:r>
      <w:r w:rsidRPr="0059551E">
        <w:rPr>
          <w:rFonts w:eastAsia="Calibri"/>
          <w:color w:val="252423"/>
          <w:sz w:val="24"/>
          <w:szCs w:val="24"/>
          <w:shd w:val="clear" w:color="auto" w:fill="FFFFFF"/>
        </w:rPr>
        <w:t>RON</w:t>
      </w:r>
    </w:p>
    <w:p w14:paraId="3613682D" w14:textId="77777777" w:rsidR="009860DA" w:rsidRPr="0059551E" w:rsidRDefault="009860DA" w:rsidP="009860DA">
      <w:pPr>
        <w:widowControl/>
        <w:autoSpaceDE/>
        <w:autoSpaceDN/>
        <w:spacing w:line="256" w:lineRule="auto"/>
        <w:rPr>
          <w:rFonts w:eastAsia="Calibri"/>
          <w:bCs/>
        </w:rPr>
      </w:pPr>
      <w:r w:rsidRPr="0059551E">
        <w:rPr>
          <w:rFonts w:eastAsia="Calibri"/>
          <w:bCs/>
          <w:sz w:val="24"/>
          <w:szCs w:val="24"/>
          <w:shd w:val="clear" w:color="auto" w:fill="FFFFFF"/>
        </w:rPr>
        <w:t xml:space="preserve">Aprilie 2022 energie electrică clienți </w:t>
      </w:r>
      <w:proofErr w:type="spellStart"/>
      <w:r w:rsidRPr="0059551E">
        <w:rPr>
          <w:rFonts w:eastAsia="Calibri"/>
          <w:bCs/>
          <w:sz w:val="24"/>
          <w:szCs w:val="24"/>
          <w:shd w:val="clear" w:color="auto" w:fill="FFFFFF"/>
        </w:rPr>
        <w:t>noncasnici</w:t>
      </w:r>
      <w:proofErr w:type="spellEnd"/>
      <w:r w:rsidRPr="0059551E">
        <w:rPr>
          <w:rFonts w:eastAsia="Calibri"/>
          <w:bCs/>
          <w:sz w:val="24"/>
          <w:szCs w:val="24"/>
          <w:shd w:val="clear" w:color="auto" w:fill="FFFFFF"/>
        </w:rPr>
        <w:t xml:space="preserve">: </w:t>
      </w:r>
      <w:r w:rsidRPr="0059551E">
        <w:rPr>
          <w:rFonts w:ascii="Tahoma" w:eastAsia="Calibri" w:hAnsi="Tahoma" w:cs="Tahoma"/>
          <w:bCs/>
          <w:sz w:val="24"/>
          <w:szCs w:val="24"/>
          <w:shd w:val="clear" w:color="auto" w:fill="FFFFFF"/>
        </w:rPr>
        <w:t>﻿﻿﻿﻿﻿﻿﻿﻿﻿﻿﻿﻿﻿</w:t>
      </w:r>
      <w:r>
        <w:rPr>
          <w:rFonts w:eastAsia="Calibri"/>
          <w:bCs/>
          <w:sz w:val="24"/>
          <w:szCs w:val="24"/>
          <w:shd w:val="clear" w:color="auto" w:fill="FFFFFF"/>
        </w:rPr>
        <w:t>260</w:t>
      </w:r>
      <w:r w:rsidRPr="0059551E">
        <w:rPr>
          <w:rFonts w:eastAsia="Calibri"/>
          <w:bCs/>
          <w:sz w:val="24"/>
          <w:szCs w:val="24"/>
          <w:shd w:val="clear" w:color="auto" w:fill="FFFFFF"/>
        </w:rPr>
        <w:t>.</w:t>
      </w:r>
      <w:r>
        <w:rPr>
          <w:rFonts w:eastAsia="Calibri"/>
          <w:bCs/>
          <w:sz w:val="24"/>
          <w:szCs w:val="24"/>
          <w:shd w:val="clear" w:color="auto" w:fill="FFFFFF"/>
        </w:rPr>
        <w:t>617</w:t>
      </w:r>
      <w:r w:rsidRPr="0059551E">
        <w:rPr>
          <w:rFonts w:eastAsia="Calibri"/>
          <w:bCs/>
          <w:sz w:val="24"/>
          <w:szCs w:val="24"/>
          <w:shd w:val="clear" w:color="auto" w:fill="FFFFFF"/>
        </w:rPr>
        <w:t>.</w:t>
      </w:r>
      <w:r>
        <w:rPr>
          <w:rFonts w:eastAsia="Calibri"/>
          <w:bCs/>
          <w:sz w:val="24"/>
          <w:szCs w:val="24"/>
          <w:shd w:val="clear" w:color="auto" w:fill="FFFFFF"/>
        </w:rPr>
        <w:t>399</w:t>
      </w:r>
      <w:r w:rsidRPr="0059551E">
        <w:rPr>
          <w:rFonts w:eastAsia="Calibri"/>
          <w:bCs/>
          <w:sz w:val="24"/>
          <w:szCs w:val="24"/>
          <w:shd w:val="clear" w:color="auto" w:fill="FFFFFF"/>
        </w:rPr>
        <w:t>,</w:t>
      </w:r>
      <w:r>
        <w:rPr>
          <w:rFonts w:eastAsia="Calibri"/>
          <w:bCs/>
          <w:sz w:val="24"/>
          <w:szCs w:val="24"/>
          <w:shd w:val="clear" w:color="auto" w:fill="FFFFFF"/>
        </w:rPr>
        <w:t>64</w:t>
      </w:r>
      <w:r w:rsidRPr="0059551E">
        <w:rPr>
          <w:rFonts w:eastAsia="Calibri"/>
          <w:bCs/>
          <w:sz w:val="24"/>
          <w:szCs w:val="24"/>
          <w:shd w:val="clear" w:color="auto" w:fill="FFFFFF"/>
        </w:rPr>
        <w:t xml:space="preserve"> RON</w:t>
      </w:r>
    </w:p>
    <w:p w14:paraId="21905E17" w14:textId="77777777" w:rsidR="009860DA" w:rsidRPr="0059551E" w:rsidRDefault="009860DA" w:rsidP="009860DA">
      <w:pPr>
        <w:widowControl/>
        <w:autoSpaceDE/>
        <w:autoSpaceDN/>
        <w:spacing w:line="256" w:lineRule="auto"/>
        <w:rPr>
          <w:rFonts w:eastAsia="Calibri"/>
          <w:color w:val="252423"/>
        </w:rPr>
      </w:pPr>
      <w:r w:rsidRPr="0059551E">
        <w:rPr>
          <w:rFonts w:eastAsia="Calibri"/>
          <w:bCs/>
          <w:sz w:val="24"/>
          <w:szCs w:val="24"/>
          <w:shd w:val="clear" w:color="auto" w:fill="FFFFFF"/>
        </w:rPr>
        <w:t xml:space="preserve">Aprilie 2022 gaze naturale clienți casnici:  </w:t>
      </w:r>
      <w:r w:rsidRPr="0059551E">
        <w:rPr>
          <w:rFonts w:ascii="Tahoma" w:eastAsia="Calibri" w:hAnsi="Tahoma" w:cs="Tahoma"/>
          <w:bCs/>
          <w:sz w:val="24"/>
          <w:szCs w:val="24"/>
          <w:shd w:val="clear" w:color="auto" w:fill="FFFFFF"/>
        </w:rPr>
        <w:t>﻿</w:t>
      </w:r>
      <w:r>
        <w:rPr>
          <w:rFonts w:eastAsia="Calibri"/>
          <w:bCs/>
          <w:sz w:val="24"/>
          <w:szCs w:val="24"/>
          <w:shd w:val="clear" w:color="auto" w:fill="FFFFFF"/>
        </w:rPr>
        <w:t>102</w:t>
      </w:r>
      <w:r w:rsidRPr="0059551E">
        <w:rPr>
          <w:rFonts w:eastAsia="Calibri"/>
          <w:bCs/>
          <w:sz w:val="24"/>
          <w:szCs w:val="24"/>
          <w:shd w:val="clear" w:color="auto" w:fill="FFFFFF"/>
        </w:rPr>
        <w:t>.</w:t>
      </w:r>
      <w:r>
        <w:rPr>
          <w:rFonts w:eastAsia="Calibri"/>
          <w:bCs/>
          <w:sz w:val="24"/>
          <w:szCs w:val="24"/>
          <w:shd w:val="clear" w:color="auto" w:fill="FFFFFF"/>
        </w:rPr>
        <w:t>638</w:t>
      </w:r>
      <w:r w:rsidRPr="0059551E">
        <w:rPr>
          <w:rFonts w:eastAsia="Calibri"/>
          <w:bCs/>
          <w:sz w:val="24"/>
          <w:szCs w:val="24"/>
          <w:shd w:val="clear" w:color="auto" w:fill="FFFFFF"/>
        </w:rPr>
        <w:t>.</w:t>
      </w:r>
      <w:r>
        <w:rPr>
          <w:rFonts w:eastAsia="Calibri"/>
          <w:bCs/>
          <w:sz w:val="24"/>
          <w:szCs w:val="24"/>
          <w:shd w:val="clear" w:color="auto" w:fill="FFFFFF"/>
        </w:rPr>
        <w:t>696</w:t>
      </w:r>
      <w:r w:rsidRPr="0059551E">
        <w:rPr>
          <w:rFonts w:eastAsia="Calibri"/>
          <w:bCs/>
          <w:sz w:val="24"/>
          <w:szCs w:val="24"/>
          <w:shd w:val="clear" w:color="auto" w:fill="FFFFFF"/>
        </w:rPr>
        <w:t>,</w:t>
      </w:r>
      <w:r>
        <w:rPr>
          <w:rFonts w:eastAsia="Calibri"/>
          <w:bCs/>
          <w:sz w:val="24"/>
          <w:szCs w:val="24"/>
          <w:shd w:val="clear" w:color="auto" w:fill="FFFFFF"/>
        </w:rPr>
        <w:t>02</w:t>
      </w:r>
      <w:r w:rsidRPr="0059551E">
        <w:rPr>
          <w:rFonts w:ascii="Tahoma" w:eastAsia="Calibri" w:hAnsi="Tahoma" w:cs="Tahoma"/>
          <w:bCs/>
          <w:sz w:val="24"/>
          <w:szCs w:val="24"/>
          <w:shd w:val="clear" w:color="auto" w:fill="FFFFFF"/>
        </w:rPr>
        <w:t>﻿﻿</w:t>
      </w:r>
      <w:r w:rsidRPr="0059551E">
        <w:rPr>
          <w:rFonts w:eastAsia="Calibri"/>
          <w:bCs/>
          <w:sz w:val="24"/>
          <w:szCs w:val="24"/>
          <w:shd w:val="clear" w:color="auto" w:fill="FFFFFF"/>
        </w:rPr>
        <w:t xml:space="preserve"> RON</w:t>
      </w:r>
    </w:p>
    <w:p w14:paraId="3A7666BB" w14:textId="77777777" w:rsidR="009860DA" w:rsidRPr="0059551E" w:rsidRDefault="009860DA" w:rsidP="009860DA">
      <w:pPr>
        <w:widowControl/>
        <w:autoSpaceDE/>
        <w:autoSpaceDN/>
        <w:spacing w:line="256" w:lineRule="auto"/>
        <w:rPr>
          <w:rFonts w:eastAsia="Calibri"/>
          <w:bCs/>
        </w:rPr>
      </w:pPr>
      <w:r w:rsidRPr="0059551E">
        <w:rPr>
          <w:rFonts w:eastAsia="Calibri"/>
          <w:bCs/>
          <w:sz w:val="24"/>
          <w:szCs w:val="24"/>
          <w:shd w:val="clear" w:color="auto" w:fill="FFFFFF"/>
        </w:rPr>
        <w:t xml:space="preserve">Aprilie 2022 gaze naturale clienți </w:t>
      </w:r>
      <w:proofErr w:type="spellStart"/>
      <w:r w:rsidRPr="0059551E">
        <w:rPr>
          <w:rFonts w:eastAsia="Calibri"/>
          <w:bCs/>
          <w:sz w:val="24"/>
          <w:szCs w:val="24"/>
          <w:shd w:val="clear" w:color="auto" w:fill="FFFFFF"/>
        </w:rPr>
        <w:t>noncasnici</w:t>
      </w:r>
      <w:proofErr w:type="spellEnd"/>
      <w:r w:rsidRPr="0059551E">
        <w:rPr>
          <w:rFonts w:eastAsia="Calibri"/>
          <w:bCs/>
          <w:sz w:val="24"/>
          <w:szCs w:val="24"/>
          <w:shd w:val="clear" w:color="auto" w:fill="FFFFFF"/>
        </w:rPr>
        <w:t xml:space="preserve">: </w:t>
      </w:r>
      <w:r w:rsidRPr="0059551E">
        <w:rPr>
          <w:rFonts w:ascii="Tahoma" w:eastAsia="Calibri" w:hAnsi="Tahoma" w:cs="Tahoma"/>
          <w:bCs/>
          <w:sz w:val="24"/>
          <w:szCs w:val="24"/>
          <w:shd w:val="clear" w:color="auto" w:fill="FFFFFF"/>
        </w:rPr>
        <w:t>﻿﻿﻿﻿﻿﻿﻿﻿</w:t>
      </w:r>
      <w:r w:rsidRPr="0059551E">
        <w:rPr>
          <w:rFonts w:eastAsia="Calibri"/>
          <w:bCs/>
          <w:sz w:val="24"/>
          <w:szCs w:val="24"/>
          <w:shd w:val="clear" w:color="auto" w:fill="FFFFFF"/>
        </w:rPr>
        <w:t>20</w:t>
      </w:r>
      <w:r>
        <w:rPr>
          <w:rFonts w:eastAsia="Calibri"/>
          <w:bCs/>
          <w:sz w:val="24"/>
          <w:szCs w:val="24"/>
          <w:shd w:val="clear" w:color="auto" w:fill="FFFFFF"/>
        </w:rPr>
        <w:t>7</w:t>
      </w:r>
      <w:r w:rsidRPr="0059551E">
        <w:rPr>
          <w:rFonts w:eastAsia="Calibri"/>
          <w:bCs/>
          <w:sz w:val="24"/>
          <w:szCs w:val="24"/>
          <w:shd w:val="clear" w:color="auto" w:fill="FFFFFF"/>
        </w:rPr>
        <w:t>.</w:t>
      </w:r>
      <w:r>
        <w:rPr>
          <w:rFonts w:eastAsia="Calibri"/>
          <w:bCs/>
          <w:sz w:val="24"/>
          <w:szCs w:val="24"/>
          <w:shd w:val="clear" w:color="auto" w:fill="FFFFFF"/>
        </w:rPr>
        <w:t>221</w:t>
      </w:r>
      <w:r w:rsidRPr="0059551E">
        <w:rPr>
          <w:rFonts w:eastAsia="Calibri"/>
          <w:bCs/>
          <w:sz w:val="24"/>
          <w:szCs w:val="24"/>
          <w:shd w:val="clear" w:color="auto" w:fill="FFFFFF"/>
        </w:rPr>
        <w:t>.</w:t>
      </w:r>
      <w:r>
        <w:rPr>
          <w:rFonts w:eastAsia="Calibri"/>
          <w:bCs/>
          <w:sz w:val="24"/>
          <w:szCs w:val="24"/>
          <w:shd w:val="clear" w:color="auto" w:fill="FFFFFF"/>
        </w:rPr>
        <w:t>694</w:t>
      </w:r>
      <w:r w:rsidRPr="0059551E">
        <w:rPr>
          <w:rFonts w:eastAsia="Calibri"/>
          <w:bCs/>
          <w:sz w:val="24"/>
          <w:szCs w:val="24"/>
          <w:shd w:val="clear" w:color="auto" w:fill="FFFFFF"/>
        </w:rPr>
        <w:t>,</w:t>
      </w:r>
      <w:r>
        <w:rPr>
          <w:rFonts w:eastAsia="Calibri"/>
          <w:bCs/>
          <w:sz w:val="24"/>
          <w:szCs w:val="24"/>
          <w:shd w:val="clear" w:color="auto" w:fill="FFFFFF"/>
        </w:rPr>
        <w:t>13</w:t>
      </w:r>
      <w:r w:rsidRPr="0059551E">
        <w:rPr>
          <w:rFonts w:ascii="Tahoma" w:eastAsia="Calibri" w:hAnsi="Tahoma" w:cs="Tahoma"/>
          <w:bCs/>
          <w:sz w:val="24"/>
          <w:szCs w:val="24"/>
          <w:shd w:val="clear" w:color="auto" w:fill="FFFFFF"/>
        </w:rPr>
        <w:t>﻿</w:t>
      </w:r>
      <w:r w:rsidRPr="0059551E">
        <w:rPr>
          <w:rFonts w:eastAsia="Calibri"/>
          <w:bCs/>
          <w:sz w:val="24"/>
          <w:szCs w:val="24"/>
          <w:shd w:val="clear" w:color="auto" w:fill="FFFFFF"/>
        </w:rPr>
        <w:t xml:space="preserve"> RON</w:t>
      </w:r>
    </w:p>
    <w:p w14:paraId="6B4FED9F" w14:textId="77777777" w:rsidR="009860DA" w:rsidRPr="0059551E" w:rsidRDefault="009860DA" w:rsidP="009860DA">
      <w:pPr>
        <w:widowControl/>
        <w:autoSpaceDE/>
        <w:autoSpaceDN/>
        <w:spacing w:line="256" w:lineRule="auto"/>
        <w:rPr>
          <w:rFonts w:eastAsia="Calibri"/>
          <w:b/>
          <w:bCs/>
          <w:sz w:val="24"/>
          <w:szCs w:val="24"/>
          <w:shd w:val="clear" w:color="auto" w:fill="FFFFFF"/>
        </w:rPr>
      </w:pPr>
      <w:r w:rsidRPr="0059551E">
        <w:rPr>
          <w:rFonts w:eastAsia="Calibri"/>
          <w:b/>
          <w:bCs/>
          <w:sz w:val="24"/>
          <w:szCs w:val="24"/>
          <w:shd w:val="clear" w:color="auto" w:fill="FFFFFF"/>
        </w:rPr>
        <w:t xml:space="preserve">Total Aprilie energie electrică și gaze naturale: </w:t>
      </w:r>
      <w:r>
        <w:rPr>
          <w:rFonts w:eastAsia="Calibri"/>
          <w:b/>
          <w:bCs/>
          <w:sz w:val="24"/>
          <w:szCs w:val="24"/>
          <w:shd w:val="clear" w:color="auto" w:fill="FFFFFF"/>
        </w:rPr>
        <w:t>822</w:t>
      </w:r>
      <w:r w:rsidRPr="0059551E">
        <w:rPr>
          <w:rFonts w:eastAsia="Calibri"/>
          <w:b/>
          <w:bCs/>
          <w:sz w:val="24"/>
          <w:szCs w:val="24"/>
          <w:shd w:val="clear" w:color="auto" w:fill="FFFFFF"/>
        </w:rPr>
        <w:t>.</w:t>
      </w:r>
      <w:r>
        <w:rPr>
          <w:rFonts w:eastAsia="Calibri"/>
          <w:b/>
          <w:bCs/>
          <w:sz w:val="24"/>
          <w:szCs w:val="24"/>
          <w:shd w:val="clear" w:color="auto" w:fill="FFFFFF"/>
        </w:rPr>
        <w:t>199</w:t>
      </w:r>
      <w:r w:rsidRPr="0059551E">
        <w:rPr>
          <w:rFonts w:eastAsia="Calibri"/>
          <w:b/>
          <w:bCs/>
          <w:sz w:val="24"/>
          <w:szCs w:val="24"/>
          <w:shd w:val="clear" w:color="auto" w:fill="FFFFFF"/>
        </w:rPr>
        <w:t>.</w:t>
      </w:r>
      <w:r>
        <w:rPr>
          <w:rFonts w:eastAsia="Calibri"/>
          <w:b/>
          <w:bCs/>
          <w:sz w:val="24"/>
          <w:szCs w:val="24"/>
          <w:shd w:val="clear" w:color="auto" w:fill="FFFFFF"/>
        </w:rPr>
        <w:t>991</w:t>
      </w:r>
      <w:r w:rsidRPr="0059551E">
        <w:rPr>
          <w:rFonts w:eastAsia="Calibri"/>
          <w:b/>
          <w:bCs/>
          <w:sz w:val="24"/>
          <w:szCs w:val="24"/>
          <w:shd w:val="clear" w:color="auto" w:fill="FFFFFF"/>
        </w:rPr>
        <w:t>,</w:t>
      </w:r>
      <w:r>
        <w:rPr>
          <w:rFonts w:eastAsia="Calibri"/>
          <w:b/>
          <w:bCs/>
          <w:sz w:val="24"/>
          <w:szCs w:val="24"/>
          <w:shd w:val="clear" w:color="auto" w:fill="FFFFFF"/>
        </w:rPr>
        <w:t>60</w:t>
      </w:r>
      <w:r w:rsidRPr="0059551E">
        <w:rPr>
          <w:rFonts w:eastAsia="Calibri"/>
          <w:b/>
          <w:bCs/>
          <w:sz w:val="24"/>
          <w:szCs w:val="24"/>
          <w:shd w:val="clear" w:color="auto" w:fill="FFFFFF"/>
        </w:rPr>
        <w:t xml:space="preserve"> RON</w:t>
      </w:r>
    </w:p>
    <w:p w14:paraId="745BD6DB" w14:textId="77777777" w:rsidR="009860DA" w:rsidRDefault="009860DA" w:rsidP="009860DA">
      <w:pPr>
        <w:widowControl/>
        <w:autoSpaceDE/>
        <w:autoSpaceDN/>
        <w:spacing w:line="256" w:lineRule="auto"/>
        <w:rPr>
          <w:rFonts w:eastAsia="Calibri"/>
          <w:bCs/>
          <w:sz w:val="24"/>
          <w:szCs w:val="24"/>
          <w:shd w:val="clear" w:color="auto" w:fill="FFFFFF"/>
        </w:rPr>
      </w:pPr>
    </w:p>
    <w:p w14:paraId="024E978F" w14:textId="77777777" w:rsidR="009860DA" w:rsidRPr="0059551E" w:rsidRDefault="009860DA" w:rsidP="009860DA">
      <w:pPr>
        <w:widowControl/>
        <w:autoSpaceDE/>
        <w:autoSpaceDN/>
        <w:spacing w:line="256" w:lineRule="auto"/>
        <w:rPr>
          <w:rFonts w:eastAsia="Calibri"/>
          <w:color w:val="252423"/>
        </w:rPr>
      </w:pPr>
      <w:r w:rsidRPr="0059551E">
        <w:rPr>
          <w:rFonts w:eastAsia="Calibri"/>
          <w:bCs/>
          <w:sz w:val="24"/>
          <w:szCs w:val="24"/>
          <w:shd w:val="clear" w:color="auto" w:fill="FFFFFF"/>
        </w:rPr>
        <w:t xml:space="preserve">Mai 2022 energie electrică clienți casnici:  </w:t>
      </w:r>
      <w:r w:rsidRPr="0059551E">
        <w:rPr>
          <w:rFonts w:ascii="Tahoma" w:eastAsia="Calibri" w:hAnsi="Tahoma" w:cs="Tahoma"/>
          <w:bCs/>
          <w:sz w:val="24"/>
          <w:szCs w:val="24"/>
          <w:shd w:val="clear" w:color="auto" w:fill="FFFFFF"/>
        </w:rPr>
        <w:t>﻿﻿﻿</w:t>
      </w:r>
      <w:r>
        <w:rPr>
          <w:rFonts w:eastAsia="Calibri"/>
          <w:bCs/>
          <w:sz w:val="24"/>
          <w:szCs w:val="24"/>
          <w:shd w:val="clear" w:color="auto" w:fill="FFFFFF"/>
        </w:rPr>
        <w:t>300</w:t>
      </w:r>
      <w:r w:rsidRPr="0059551E">
        <w:rPr>
          <w:rFonts w:eastAsia="Calibri"/>
          <w:bCs/>
          <w:sz w:val="24"/>
          <w:szCs w:val="24"/>
          <w:shd w:val="clear" w:color="auto" w:fill="FFFFFF"/>
        </w:rPr>
        <w:t>.</w:t>
      </w:r>
      <w:r>
        <w:rPr>
          <w:rFonts w:eastAsia="Calibri"/>
          <w:bCs/>
          <w:sz w:val="24"/>
          <w:szCs w:val="24"/>
          <w:shd w:val="clear" w:color="auto" w:fill="FFFFFF"/>
        </w:rPr>
        <w:t>741</w:t>
      </w:r>
      <w:r w:rsidRPr="0059551E">
        <w:rPr>
          <w:rFonts w:eastAsia="Calibri"/>
          <w:bCs/>
          <w:sz w:val="24"/>
          <w:szCs w:val="24"/>
          <w:shd w:val="clear" w:color="auto" w:fill="FFFFFF"/>
        </w:rPr>
        <w:t>.</w:t>
      </w:r>
      <w:r>
        <w:rPr>
          <w:rFonts w:eastAsia="Calibri"/>
          <w:bCs/>
          <w:sz w:val="24"/>
          <w:szCs w:val="24"/>
          <w:shd w:val="clear" w:color="auto" w:fill="FFFFFF"/>
        </w:rPr>
        <w:t>952</w:t>
      </w:r>
      <w:r w:rsidRPr="0059551E">
        <w:rPr>
          <w:rFonts w:eastAsia="Calibri"/>
          <w:bCs/>
          <w:sz w:val="24"/>
          <w:szCs w:val="24"/>
          <w:shd w:val="clear" w:color="auto" w:fill="FFFFFF"/>
        </w:rPr>
        <w:t>,</w:t>
      </w:r>
      <w:r>
        <w:rPr>
          <w:rFonts w:eastAsia="Calibri"/>
          <w:bCs/>
          <w:sz w:val="24"/>
          <w:szCs w:val="24"/>
          <w:shd w:val="clear" w:color="auto" w:fill="FFFFFF"/>
        </w:rPr>
        <w:t>74</w:t>
      </w:r>
      <w:r w:rsidRPr="0059551E">
        <w:rPr>
          <w:rFonts w:ascii="Tahoma" w:eastAsia="Calibri" w:hAnsi="Tahoma" w:cs="Tahoma"/>
          <w:bCs/>
          <w:sz w:val="24"/>
          <w:szCs w:val="24"/>
          <w:shd w:val="clear" w:color="auto" w:fill="FFFFFF"/>
        </w:rPr>
        <w:t>﻿</w:t>
      </w:r>
      <w:r w:rsidRPr="0059551E">
        <w:rPr>
          <w:rFonts w:eastAsia="Calibri"/>
          <w:bCs/>
          <w:sz w:val="24"/>
          <w:szCs w:val="24"/>
          <w:shd w:val="clear" w:color="auto" w:fill="FFFFFF"/>
        </w:rPr>
        <w:t xml:space="preserve"> RON</w:t>
      </w:r>
    </w:p>
    <w:p w14:paraId="1C18F024" w14:textId="77777777" w:rsidR="009860DA" w:rsidRPr="0059551E" w:rsidRDefault="009860DA" w:rsidP="009860DA">
      <w:pPr>
        <w:widowControl/>
        <w:autoSpaceDE/>
        <w:autoSpaceDN/>
        <w:spacing w:line="256" w:lineRule="auto"/>
        <w:rPr>
          <w:rFonts w:eastAsia="Calibri"/>
          <w:bCs/>
        </w:rPr>
      </w:pPr>
      <w:r w:rsidRPr="0059551E">
        <w:rPr>
          <w:rFonts w:eastAsia="Calibri"/>
          <w:bCs/>
          <w:sz w:val="24"/>
          <w:szCs w:val="24"/>
          <w:shd w:val="clear" w:color="auto" w:fill="FFFFFF"/>
        </w:rPr>
        <w:t xml:space="preserve">Mai 2022 energie electrică clienți </w:t>
      </w:r>
      <w:proofErr w:type="spellStart"/>
      <w:r w:rsidRPr="0059551E">
        <w:rPr>
          <w:rFonts w:eastAsia="Calibri"/>
          <w:bCs/>
          <w:sz w:val="24"/>
          <w:szCs w:val="24"/>
          <w:shd w:val="clear" w:color="auto" w:fill="FFFFFF"/>
        </w:rPr>
        <w:t>noncasnici</w:t>
      </w:r>
      <w:proofErr w:type="spellEnd"/>
      <w:r w:rsidRPr="0059551E">
        <w:rPr>
          <w:rFonts w:eastAsia="Calibri"/>
          <w:bCs/>
          <w:sz w:val="24"/>
          <w:szCs w:val="24"/>
          <w:shd w:val="clear" w:color="auto" w:fill="FFFFFF"/>
        </w:rPr>
        <w:t xml:space="preserve">: </w:t>
      </w:r>
      <w:r w:rsidRPr="0059551E">
        <w:rPr>
          <w:rFonts w:ascii="Tahoma" w:eastAsia="Calibri" w:hAnsi="Tahoma" w:cs="Tahoma"/>
          <w:bCs/>
          <w:sz w:val="24"/>
          <w:szCs w:val="24"/>
          <w:shd w:val="clear" w:color="auto" w:fill="FFFFFF"/>
        </w:rPr>
        <w:t>﻿﻿﻿﻿﻿﻿</w:t>
      </w:r>
      <w:r w:rsidRPr="0059551E">
        <w:rPr>
          <w:rFonts w:eastAsia="Calibri"/>
          <w:bCs/>
          <w:sz w:val="24"/>
          <w:szCs w:val="24"/>
          <w:shd w:val="clear" w:color="auto" w:fill="FFFFFF"/>
        </w:rPr>
        <w:t xml:space="preserve"> </w:t>
      </w:r>
      <w:r w:rsidRPr="0059551E">
        <w:rPr>
          <w:rFonts w:ascii="Tahoma" w:eastAsia="Calibri" w:hAnsi="Tahoma" w:cs="Tahoma"/>
          <w:bCs/>
          <w:sz w:val="24"/>
          <w:szCs w:val="24"/>
          <w:shd w:val="clear" w:color="auto" w:fill="FFFFFF"/>
        </w:rPr>
        <w:t>﻿﻿﻿﻿﻿﻿﻿</w:t>
      </w:r>
      <w:r>
        <w:rPr>
          <w:rFonts w:eastAsia="Calibri"/>
          <w:bCs/>
          <w:sz w:val="24"/>
          <w:szCs w:val="24"/>
          <w:shd w:val="clear" w:color="auto" w:fill="FFFFFF"/>
        </w:rPr>
        <w:t>224</w:t>
      </w:r>
      <w:r w:rsidRPr="0059551E">
        <w:rPr>
          <w:rFonts w:eastAsia="Calibri"/>
          <w:bCs/>
          <w:sz w:val="24"/>
          <w:szCs w:val="24"/>
          <w:shd w:val="clear" w:color="auto" w:fill="FFFFFF"/>
        </w:rPr>
        <w:t>.</w:t>
      </w:r>
      <w:r>
        <w:rPr>
          <w:rFonts w:eastAsia="Calibri"/>
          <w:bCs/>
          <w:sz w:val="24"/>
          <w:szCs w:val="24"/>
          <w:shd w:val="clear" w:color="auto" w:fill="FFFFFF"/>
        </w:rPr>
        <w:t>451</w:t>
      </w:r>
      <w:r w:rsidRPr="0059551E">
        <w:rPr>
          <w:rFonts w:eastAsia="Calibri"/>
          <w:bCs/>
          <w:sz w:val="24"/>
          <w:szCs w:val="24"/>
          <w:shd w:val="clear" w:color="auto" w:fill="FFFFFF"/>
        </w:rPr>
        <w:t>.</w:t>
      </w:r>
      <w:r>
        <w:rPr>
          <w:rFonts w:eastAsia="Calibri"/>
          <w:bCs/>
          <w:sz w:val="24"/>
          <w:szCs w:val="24"/>
          <w:shd w:val="clear" w:color="auto" w:fill="FFFFFF"/>
        </w:rPr>
        <w:t>804</w:t>
      </w:r>
      <w:r w:rsidRPr="0059551E">
        <w:rPr>
          <w:rFonts w:eastAsia="Calibri"/>
          <w:bCs/>
          <w:sz w:val="24"/>
          <w:szCs w:val="24"/>
          <w:shd w:val="clear" w:color="auto" w:fill="FFFFFF"/>
        </w:rPr>
        <w:t>,</w:t>
      </w:r>
      <w:r>
        <w:rPr>
          <w:rFonts w:eastAsia="Calibri"/>
          <w:bCs/>
          <w:sz w:val="24"/>
          <w:szCs w:val="24"/>
          <w:shd w:val="clear" w:color="auto" w:fill="FFFFFF"/>
        </w:rPr>
        <w:t>08</w:t>
      </w:r>
      <w:r w:rsidRPr="0059551E">
        <w:rPr>
          <w:rFonts w:ascii="Tahoma" w:eastAsia="Calibri" w:hAnsi="Tahoma" w:cs="Tahoma"/>
          <w:bCs/>
          <w:sz w:val="24"/>
          <w:szCs w:val="24"/>
          <w:shd w:val="clear" w:color="auto" w:fill="FFFFFF"/>
        </w:rPr>
        <w:t>﻿﻿</w:t>
      </w:r>
      <w:r w:rsidRPr="0059551E">
        <w:rPr>
          <w:rFonts w:eastAsia="Calibri"/>
          <w:bCs/>
          <w:sz w:val="24"/>
          <w:szCs w:val="24"/>
          <w:shd w:val="clear" w:color="auto" w:fill="FFFFFF"/>
        </w:rPr>
        <w:t xml:space="preserve"> RON</w:t>
      </w:r>
    </w:p>
    <w:p w14:paraId="03C1487C" w14:textId="77777777" w:rsidR="009860DA" w:rsidRPr="0059551E" w:rsidRDefault="009860DA" w:rsidP="009860DA">
      <w:pPr>
        <w:widowControl/>
        <w:autoSpaceDE/>
        <w:autoSpaceDN/>
        <w:spacing w:line="256" w:lineRule="auto"/>
        <w:rPr>
          <w:rFonts w:eastAsia="Calibri"/>
          <w:color w:val="252423"/>
        </w:rPr>
      </w:pPr>
      <w:r w:rsidRPr="0059551E">
        <w:rPr>
          <w:rFonts w:eastAsia="Calibri"/>
          <w:bCs/>
          <w:sz w:val="24"/>
          <w:szCs w:val="24"/>
          <w:shd w:val="clear" w:color="auto" w:fill="FFFFFF"/>
        </w:rPr>
        <w:t xml:space="preserve">Mai 2022 gaze naturale clienți casnici:  </w:t>
      </w:r>
      <w:r>
        <w:rPr>
          <w:rFonts w:eastAsia="Calibri"/>
          <w:bCs/>
          <w:sz w:val="24"/>
          <w:szCs w:val="24"/>
          <w:shd w:val="clear" w:color="auto" w:fill="FFFFFF"/>
        </w:rPr>
        <w:t>33</w:t>
      </w:r>
      <w:r w:rsidRPr="0059551E">
        <w:rPr>
          <w:rFonts w:eastAsia="Calibri"/>
          <w:bCs/>
          <w:sz w:val="24"/>
          <w:szCs w:val="24"/>
          <w:shd w:val="clear" w:color="auto" w:fill="FFFFFF"/>
        </w:rPr>
        <w:t>.</w:t>
      </w:r>
      <w:r>
        <w:rPr>
          <w:rFonts w:eastAsia="Calibri"/>
          <w:bCs/>
          <w:sz w:val="24"/>
          <w:szCs w:val="24"/>
          <w:shd w:val="clear" w:color="auto" w:fill="FFFFFF"/>
        </w:rPr>
        <w:t>190</w:t>
      </w:r>
      <w:r w:rsidRPr="0059551E">
        <w:rPr>
          <w:rFonts w:eastAsia="Calibri"/>
          <w:bCs/>
          <w:sz w:val="24"/>
          <w:szCs w:val="24"/>
          <w:shd w:val="clear" w:color="auto" w:fill="FFFFFF"/>
        </w:rPr>
        <w:t>.</w:t>
      </w:r>
      <w:r>
        <w:rPr>
          <w:rFonts w:eastAsia="Calibri"/>
          <w:bCs/>
          <w:sz w:val="24"/>
          <w:szCs w:val="24"/>
          <w:shd w:val="clear" w:color="auto" w:fill="FFFFFF"/>
        </w:rPr>
        <w:t>299</w:t>
      </w:r>
      <w:r w:rsidRPr="0059551E">
        <w:rPr>
          <w:rFonts w:eastAsia="Calibri"/>
          <w:bCs/>
          <w:sz w:val="24"/>
          <w:szCs w:val="24"/>
          <w:shd w:val="clear" w:color="auto" w:fill="FFFFFF"/>
        </w:rPr>
        <w:t>,</w:t>
      </w:r>
      <w:r>
        <w:rPr>
          <w:rFonts w:eastAsia="Calibri"/>
          <w:bCs/>
          <w:sz w:val="24"/>
          <w:szCs w:val="24"/>
          <w:shd w:val="clear" w:color="auto" w:fill="FFFFFF"/>
        </w:rPr>
        <w:t>49</w:t>
      </w:r>
      <w:r w:rsidRPr="0059551E">
        <w:rPr>
          <w:rFonts w:eastAsia="Calibri"/>
          <w:bCs/>
          <w:sz w:val="24"/>
          <w:szCs w:val="24"/>
          <w:shd w:val="clear" w:color="auto" w:fill="FFFFFF"/>
        </w:rPr>
        <w:t xml:space="preserve"> RON</w:t>
      </w:r>
    </w:p>
    <w:p w14:paraId="29067864" w14:textId="77777777" w:rsidR="009860DA" w:rsidRPr="0059551E" w:rsidRDefault="009860DA" w:rsidP="009860DA">
      <w:pPr>
        <w:widowControl/>
        <w:autoSpaceDE/>
        <w:autoSpaceDN/>
        <w:spacing w:line="256" w:lineRule="auto"/>
        <w:rPr>
          <w:rFonts w:eastAsia="Calibri"/>
          <w:bCs/>
          <w:sz w:val="24"/>
          <w:szCs w:val="24"/>
          <w:shd w:val="clear" w:color="auto" w:fill="FFFFFF"/>
        </w:rPr>
      </w:pPr>
      <w:r w:rsidRPr="0059551E">
        <w:rPr>
          <w:rFonts w:eastAsia="Calibri"/>
          <w:bCs/>
          <w:sz w:val="24"/>
          <w:szCs w:val="24"/>
          <w:shd w:val="clear" w:color="auto" w:fill="FFFFFF"/>
        </w:rPr>
        <w:t xml:space="preserve">Mai 2022 gaze naturale clienți </w:t>
      </w:r>
      <w:proofErr w:type="spellStart"/>
      <w:r w:rsidRPr="0059551E">
        <w:rPr>
          <w:rFonts w:eastAsia="Calibri"/>
          <w:bCs/>
          <w:sz w:val="24"/>
          <w:szCs w:val="24"/>
          <w:shd w:val="clear" w:color="auto" w:fill="FFFFFF"/>
        </w:rPr>
        <w:t>noncasnici</w:t>
      </w:r>
      <w:proofErr w:type="spellEnd"/>
      <w:r w:rsidRPr="0059551E">
        <w:rPr>
          <w:rFonts w:eastAsia="Calibri"/>
          <w:bCs/>
          <w:sz w:val="24"/>
          <w:szCs w:val="24"/>
          <w:shd w:val="clear" w:color="auto" w:fill="FFFFFF"/>
        </w:rPr>
        <w:t xml:space="preserve">: </w:t>
      </w:r>
      <w:r>
        <w:rPr>
          <w:rFonts w:eastAsia="Calibri"/>
          <w:bCs/>
          <w:sz w:val="24"/>
          <w:szCs w:val="24"/>
          <w:shd w:val="clear" w:color="auto" w:fill="FFFFFF"/>
        </w:rPr>
        <w:t>102</w:t>
      </w:r>
      <w:r w:rsidRPr="0059551E">
        <w:rPr>
          <w:rFonts w:eastAsia="Calibri"/>
          <w:bCs/>
          <w:sz w:val="24"/>
          <w:szCs w:val="24"/>
          <w:shd w:val="clear" w:color="auto" w:fill="FFFFFF"/>
        </w:rPr>
        <w:t>.</w:t>
      </w:r>
      <w:r>
        <w:rPr>
          <w:rFonts w:eastAsia="Calibri"/>
          <w:bCs/>
          <w:sz w:val="24"/>
          <w:szCs w:val="24"/>
          <w:shd w:val="clear" w:color="auto" w:fill="FFFFFF"/>
        </w:rPr>
        <w:t>341</w:t>
      </w:r>
      <w:r w:rsidRPr="0059551E">
        <w:rPr>
          <w:rFonts w:eastAsia="Calibri"/>
          <w:bCs/>
          <w:sz w:val="24"/>
          <w:szCs w:val="24"/>
          <w:shd w:val="clear" w:color="auto" w:fill="FFFFFF"/>
        </w:rPr>
        <w:t>.</w:t>
      </w:r>
      <w:r>
        <w:rPr>
          <w:rFonts w:eastAsia="Calibri"/>
          <w:bCs/>
          <w:sz w:val="24"/>
          <w:szCs w:val="24"/>
          <w:shd w:val="clear" w:color="auto" w:fill="FFFFFF"/>
        </w:rPr>
        <w:t>126</w:t>
      </w:r>
      <w:r w:rsidRPr="0059551E">
        <w:rPr>
          <w:rFonts w:eastAsia="Calibri"/>
          <w:bCs/>
          <w:sz w:val="24"/>
          <w:szCs w:val="24"/>
          <w:shd w:val="clear" w:color="auto" w:fill="FFFFFF"/>
        </w:rPr>
        <w:t>,</w:t>
      </w:r>
      <w:r>
        <w:rPr>
          <w:rFonts w:eastAsia="Calibri"/>
          <w:bCs/>
          <w:sz w:val="24"/>
          <w:szCs w:val="24"/>
          <w:shd w:val="clear" w:color="auto" w:fill="FFFFFF"/>
        </w:rPr>
        <w:t>07</w:t>
      </w:r>
      <w:r w:rsidRPr="0059551E">
        <w:rPr>
          <w:rFonts w:eastAsia="Calibri"/>
          <w:bCs/>
          <w:sz w:val="24"/>
          <w:szCs w:val="24"/>
          <w:shd w:val="clear" w:color="auto" w:fill="FFFFFF"/>
        </w:rPr>
        <w:t xml:space="preserve"> RON</w:t>
      </w:r>
    </w:p>
    <w:p w14:paraId="784568C5" w14:textId="77777777" w:rsidR="009860DA" w:rsidRPr="00475AF6" w:rsidRDefault="009860DA" w:rsidP="009860DA">
      <w:pPr>
        <w:widowControl/>
        <w:autoSpaceDE/>
        <w:autoSpaceDN/>
        <w:spacing w:line="256" w:lineRule="auto"/>
        <w:rPr>
          <w:rFonts w:eastAsia="Calibri"/>
          <w:b/>
          <w:bCs/>
          <w:sz w:val="24"/>
          <w:szCs w:val="24"/>
          <w:shd w:val="clear" w:color="auto" w:fill="FFFFFF"/>
        </w:rPr>
      </w:pPr>
      <w:r w:rsidRPr="00475AF6">
        <w:rPr>
          <w:rFonts w:eastAsia="Calibri"/>
          <w:b/>
          <w:bCs/>
          <w:sz w:val="24"/>
          <w:szCs w:val="24"/>
          <w:shd w:val="clear" w:color="auto" w:fill="FFFFFF"/>
        </w:rPr>
        <w:t xml:space="preserve">Total Mai </w:t>
      </w:r>
      <w:r w:rsidRPr="00F85BFA">
        <w:rPr>
          <w:rFonts w:eastAsia="Calibri"/>
          <w:b/>
          <w:bCs/>
          <w:sz w:val="24"/>
          <w:szCs w:val="24"/>
          <w:shd w:val="clear" w:color="auto" w:fill="FFFFFF"/>
        </w:rPr>
        <w:t>energie electrică și gaze naturale</w:t>
      </w:r>
      <w:r w:rsidRPr="00475AF6">
        <w:rPr>
          <w:rFonts w:eastAsia="Calibri"/>
          <w:b/>
          <w:bCs/>
          <w:sz w:val="24"/>
          <w:szCs w:val="24"/>
          <w:shd w:val="clear" w:color="auto" w:fill="FFFFFF"/>
        </w:rPr>
        <w:t xml:space="preserve">: </w:t>
      </w:r>
      <w:r>
        <w:rPr>
          <w:rFonts w:eastAsia="Calibri"/>
          <w:b/>
          <w:bCs/>
          <w:sz w:val="24"/>
          <w:szCs w:val="24"/>
          <w:shd w:val="clear" w:color="auto" w:fill="FFFFFF"/>
        </w:rPr>
        <w:t>660.725.182,38 RON</w:t>
      </w:r>
    </w:p>
    <w:p w14:paraId="19D1429B" w14:textId="77777777" w:rsidR="009860DA" w:rsidRDefault="009860DA" w:rsidP="009860DA">
      <w:pPr>
        <w:widowControl/>
        <w:autoSpaceDE/>
        <w:autoSpaceDN/>
        <w:spacing w:line="256" w:lineRule="auto"/>
        <w:rPr>
          <w:rFonts w:eastAsia="Calibri"/>
          <w:bCs/>
          <w:sz w:val="24"/>
          <w:szCs w:val="24"/>
          <w:shd w:val="clear" w:color="auto" w:fill="FFFFFF"/>
        </w:rPr>
      </w:pPr>
    </w:p>
    <w:p w14:paraId="0BF503A9" w14:textId="77777777" w:rsidR="009860DA" w:rsidRPr="008028FB" w:rsidRDefault="009860DA" w:rsidP="009860DA">
      <w:pPr>
        <w:widowControl/>
        <w:autoSpaceDE/>
        <w:autoSpaceDN/>
        <w:spacing w:line="256" w:lineRule="auto"/>
        <w:rPr>
          <w:rFonts w:eastAsia="Calibri"/>
          <w:color w:val="252423"/>
        </w:rPr>
      </w:pPr>
      <w:r w:rsidRPr="008028FB">
        <w:rPr>
          <w:rFonts w:eastAsia="Calibri"/>
          <w:bCs/>
          <w:sz w:val="24"/>
          <w:szCs w:val="24"/>
          <w:shd w:val="clear" w:color="auto" w:fill="FFFFFF"/>
        </w:rPr>
        <w:t>Iunie 2022 energie electrică clienți casnici:</w:t>
      </w:r>
      <w:r w:rsidRPr="008028FB">
        <w:rPr>
          <w:rFonts w:ascii="Tahoma" w:eastAsia="Calibri" w:hAnsi="Tahoma" w:cs="Tahoma"/>
          <w:bCs/>
          <w:sz w:val="24"/>
          <w:szCs w:val="24"/>
          <w:shd w:val="clear" w:color="auto" w:fill="FFFFFF"/>
        </w:rPr>
        <w:t>﻿﻿</w:t>
      </w:r>
      <w:r w:rsidRPr="008028FB">
        <w:rPr>
          <w:rFonts w:eastAsia="Calibri"/>
        </w:rPr>
        <w:t xml:space="preserve"> </w:t>
      </w:r>
      <w:r>
        <w:rPr>
          <w:rFonts w:eastAsia="Calibri"/>
          <w:bCs/>
          <w:sz w:val="24"/>
          <w:szCs w:val="24"/>
          <w:shd w:val="clear" w:color="auto" w:fill="FFFFFF"/>
        </w:rPr>
        <w:t>344</w:t>
      </w:r>
      <w:r w:rsidRPr="008028FB">
        <w:rPr>
          <w:rFonts w:eastAsia="Calibri"/>
          <w:bCs/>
          <w:sz w:val="24"/>
          <w:szCs w:val="24"/>
          <w:shd w:val="clear" w:color="auto" w:fill="FFFFFF"/>
        </w:rPr>
        <w:t>.</w:t>
      </w:r>
      <w:r>
        <w:rPr>
          <w:rFonts w:eastAsia="Calibri"/>
          <w:bCs/>
          <w:sz w:val="24"/>
          <w:szCs w:val="24"/>
          <w:shd w:val="clear" w:color="auto" w:fill="FFFFFF"/>
        </w:rPr>
        <w:t>234</w:t>
      </w:r>
      <w:r w:rsidRPr="008028FB">
        <w:rPr>
          <w:rFonts w:eastAsia="Calibri"/>
          <w:bCs/>
          <w:sz w:val="24"/>
          <w:szCs w:val="24"/>
          <w:shd w:val="clear" w:color="auto" w:fill="FFFFFF"/>
        </w:rPr>
        <w:t>.</w:t>
      </w:r>
      <w:r>
        <w:rPr>
          <w:rFonts w:eastAsia="Calibri"/>
          <w:bCs/>
          <w:sz w:val="24"/>
          <w:szCs w:val="24"/>
          <w:shd w:val="clear" w:color="auto" w:fill="FFFFFF"/>
        </w:rPr>
        <w:t>646</w:t>
      </w:r>
      <w:r w:rsidRPr="008028FB">
        <w:rPr>
          <w:rFonts w:eastAsia="Calibri"/>
          <w:bCs/>
          <w:sz w:val="24"/>
          <w:szCs w:val="24"/>
          <w:shd w:val="clear" w:color="auto" w:fill="FFFFFF"/>
        </w:rPr>
        <w:t>,</w:t>
      </w:r>
      <w:r>
        <w:rPr>
          <w:rFonts w:eastAsia="Calibri"/>
          <w:bCs/>
          <w:sz w:val="24"/>
          <w:szCs w:val="24"/>
          <w:shd w:val="clear" w:color="auto" w:fill="FFFFFF"/>
        </w:rPr>
        <w:t>44</w:t>
      </w:r>
      <w:r w:rsidRPr="008028FB">
        <w:rPr>
          <w:rFonts w:ascii="Tahoma" w:eastAsia="Calibri" w:hAnsi="Tahoma" w:cs="Tahoma"/>
          <w:bCs/>
          <w:sz w:val="24"/>
          <w:szCs w:val="24"/>
          <w:shd w:val="clear" w:color="auto" w:fill="FFFFFF"/>
        </w:rPr>
        <w:t>﻿</w:t>
      </w:r>
      <w:r w:rsidRPr="008028FB">
        <w:rPr>
          <w:rFonts w:eastAsia="Calibri"/>
          <w:bCs/>
          <w:sz w:val="24"/>
          <w:szCs w:val="24"/>
          <w:shd w:val="clear" w:color="auto" w:fill="FFFFFF"/>
        </w:rPr>
        <w:t xml:space="preserve"> RON</w:t>
      </w:r>
    </w:p>
    <w:p w14:paraId="519A2B95" w14:textId="77777777" w:rsidR="009860DA" w:rsidRPr="008028FB" w:rsidRDefault="009860DA" w:rsidP="009860DA">
      <w:pPr>
        <w:widowControl/>
        <w:autoSpaceDE/>
        <w:autoSpaceDN/>
        <w:spacing w:line="256" w:lineRule="auto"/>
        <w:rPr>
          <w:rFonts w:eastAsia="Calibri"/>
          <w:bCs/>
        </w:rPr>
      </w:pPr>
      <w:r w:rsidRPr="008028FB">
        <w:rPr>
          <w:rFonts w:eastAsia="Calibri"/>
          <w:bCs/>
          <w:sz w:val="24"/>
          <w:szCs w:val="24"/>
          <w:shd w:val="clear" w:color="auto" w:fill="FFFFFF"/>
        </w:rPr>
        <w:t xml:space="preserve">Iunie 2022 energie electrică clienți </w:t>
      </w:r>
      <w:proofErr w:type="spellStart"/>
      <w:r w:rsidRPr="008028FB">
        <w:rPr>
          <w:rFonts w:eastAsia="Calibri"/>
          <w:bCs/>
          <w:sz w:val="24"/>
          <w:szCs w:val="24"/>
          <w:shd w:val="clear" w:color="auto" w:fill="FFFFFF"/>
        </w:rPr>
        <w:t>noncasnici</w:t>
      </w:r>
      <w:proofErr w:type="spellEnd"/>
      <w:r w:rsidRPr="008028FB">
        <w:rPr>
          <w:rFonts w:eastAsia="Calibri"/>
          <w:bCs/>
          <w:sz w:val="24"/>
          <w:szCs w:val="24"/>
          <w:shd w:val="clear" w:color="auto" w:fill="FFFFFF"/>
        </w:rPr>
        <w:t xml:space="preserve">: </w:t>
      </w:r>
      <w:r w:rsidRPr="008028FB">
        <w:rPr>
          <w:rFonts w:ascii="Tahoma" w:eastAsia="Calibri" w:hAnsi="Tahoma" w:cs="Tahoma"/>
          <w:bCs/>
          <w:sz w:val="24"/>
          <w:szCs w:val="24"/>
          <w:shd w:val="clear" w:color="auto" w:fill="FFFFFF"/>
        </w:rPr>
        <w:t>﻿﻿﻿﻿﻿</w:t>
      </w:r>
      <w:r>
        <w:rPr>
          <w:rFonts w:eastAsia="Calibri"/>
          <w:bCs/>
          <w:sz w:val="24"/>
          <w:szCs w:val="24"/>
          <w:shd w:val="clear" w:color="auto" w:fill="FFFFFF"/>
        </w:rPr>
        <w:t>294</w:t>
      </w:r>
      <w:r w:rsidRPr="008028FB">
        <w:rPr>
          <w:rFonts w:eastAsia="Calibri"/>
          <w:bCs/>
          <w:sz w:val="24"/>
          <w:szCs w:val="24"/>
          <w:shd w:val="clear" w:color="auto" w:fill="FFFFFF"/>
        </w:rPr>
        <w:t>.</w:t>
      </w:r>
      <w:r>
        <w:rPr>
          <w:rFonts w:eastAsia="Calibri"/>
          <w:bCs/>
          <w:sz w:val="24"/>
          <w:szCs w:val="24"/>
          <w:shd w:val="clear" w:color="auto" w:fill="FFFFFF"/>
        </w:rPr>
        <w:t>652</w:t>
      </w:r>
      <w:r w:rsidRPr="008028FB">
        <w:rPr>
          <w:rFonts w:eastAsia="Calibri"/>
          <w:bCs/>
          <w:sz w:val="24"/>
          <w:szCs w:val="24"/>
          <w:shd w:val="clear" w:color="auto" w:fill="FFFFFF"/>
        </w:rPr>
        <w:t>.</w:t>
      </w:r>
      <w:r>
        <w:rPr>
          <w:rFonts w:eastAsia="Calibri"/>
          <w:bCs/>
          <w:sz w:val="24"/>
          <w:szCs w:val="24"/>
          <w:shd w:val="clear" w:color="auto" w:fill="FFFFFF"/>
        </w:rPr>
        <w:t>693</w:t>
      </w:r>
      <w:r w:rsidRPr="008028FB">
        <w:rPr>
          <w:rFonts w:eastAsia="Calibri"/>
          <w:bCs/>
          <w:sz w:val="24"/>
          <w:szCs w:val="24"/>
          <w:shd w:val="clear" w:color="auto" w:fill="FFFFFF"/>
        </w:rPr>
        <w:t>,</w:t>
      </w:r>
      <w:r>
        <w:rPr>
          <w:rFonts w:eastAsia="Calibri"/>
          <w:bCs/>
          <w:sz w:val="24"/>
          <w:szCs w:val="24"/>
          <w:shd w:val="clear" w:color="auto" w:fill="FFFFFF"/>
        </w:rPr>
        <w:t>60</w:t>
      </w:r>
      <w:r w:rsidRPr="008028FB">
        <w:rPr>
          <w:rFonts w:ascii="Tahoma" w:eastAsia="Calibri" w:hAnsi="Tahoma" w:cs="Tahoma"/>
          <w:bCs/>
          <w:sz w:val="24"/>
          <w:szCs w:val="24"/>
          <w:shd w:val="clear" w:color="auto" w:fill="FFFFFF"/>
        </w:rPr>
        <w:t>﻿﻿</w:t>
      </w:r>
      <w:r w:rsidRPr="008028FB">
        <w:rPr>
          <w:rFonts w:eastAsia="Calibri"/>
          <w:bCs/>
          <w:sz w:val="24"/>
          <w:szCs w:val="24"/>
          <w:shd w:val="clear" w:color="auto" w:fill="FFFFFF"/>
        </w:rPr>
        <w:t xml:space="preserve"> RON</w:t>
      </w:r>
    </w:p>
    <w:p w14:paraId="2286CE05" w14:textId="77777777" w:rsidR="009860DA" w:rsidRPr="008028FB" w:rsidRDefault="009860DA" w:rsidP="009860DA">
      <w:pPr>
        <w:widowControl/>
        <w:autoSpaceDE/>
        <w:autoSpaceDN/>
        <w:spacing w:line="256" w:lineRule="auto"/>
        <w:rPr>
          <w:rFonts w:eastAsia="Calibri"/>
          <w:color w:val="252423"/>
        </w:rPr>
      </w:pPr>
      <w:r w:rsidRPr="008028FB">
        <w:rPr>
          <w:rFonts w:eastAsia="Calibri"/>
          <w:bCs/>
          <w:sz w:val="24"/>
          <w:szCs w:val="24"/>
          <w:shd w:val="clear" w:color="auto" w:fill="FFFFFF"/>
        </w:rPr>
        <w:t xml:space="preserve">Iunie 2022 gaze naturale clienți casnici:  </w:t>
      </w:r>
      <w:r>
        <w:rPr>
          <w:rFonts w:eastAsia="Calibri"/>
          <w:bCs/>
          <w:sz w:val="24"/>
          <w:szCs w:val="24"/>
          <w:shd w:val="clear" w:color="auto" w:fill="FFFFFF"/>
        </w:rPr>
        <w:t>13</w:t>
      </w:r>
      <w:r w:rsidRPr="008028FB">
        <w:rPr>
          <w:rFonts w:eastAsia="Calibri"/>
          <w:bCs/>
          <w:sz w:val="24"/>
          <w:szCs w:val="24"/>
          <w:shd w:val="clear" w:color="auto" w:fill="FFFFFF"/>
        </w:rPr>
        <w:t>.</w:t>
      </w:r>
      <w:r>
        <w:rPr>
          <w:rFonts w:eastAsia="Calibri"/>
          <w:bCs/>
          <w:sz w:val="24"/>
          <w:szCs w:val="24"/>
          <w:shd w:val="clear" w:color="auto" w:fill="FFFFFF"/>
        </w:rPr>
        <w:t>859.096</w:t>
      </w:r>
      <w:r w:rsidRPr="008028FB">
        <w:rPr>
          <w:rFonts w:eastAsia="Calibri"/>
          <w:bCs/>
          <w:sz w:val="24"/>
          <w:szCs w:val="24"/>
          <w:shd w:val="clear" w:color="auto" w:fill="FFFFFF"/>
        </w:rPr>
        <w:t>,</w:t>
      </w:r>
      <w:r>
        <w:rPr>
          <w:rFonts w:eastAsia="Calibri"/>
          <w:bCs/>
          <w:sz w:val="24"/>
          <w:szCs w:val="24"/>
          <w:shd w:val="clear" w:color="auto" w:fill="FFFFFF"/>
        </w:rPr>
        <w:t>59</w:t>
      </w:r>
      <w:r w:rsidRPr="008028FB">
        <w:rPr>
          <w:rFonts w:eastAsia="Calibri"/>
          <w:bCs/>
          <w:sz w:val="24"/>
          <w:szCs w:val="24"/>
          <w:shd w:val="clear" w:color="auto" w:fill="FFFFFF"/>
        </w:rPr>
        <w:t xml:space="preserve"> RON</w:t>
      </w:r>
    </w:p>
    <w:p w14:paraId="289A55F5" w14:textId="77777777" w:rsidR="009860DA" w:rsidRPr="008028FB" w:rsidRDefault="009860DA" w:rsidP="009860DA">
      <w:pPr>
        <w:widowControl/>
        <w:autoSpaceDE/>
        <w:autoSpaceDN/>
        <w:spacing w:line="256" w:lineRule="auto"/>
        <w:rPr>
          <w:rFonts w:eastAsia="Calibri"/>
          <w:bCs/>
        </w:rPr>
      </w:pPr>
      <w:r w:rsidRPr="008028FB">
        <w:rPr>
          <w:rFonts w:eastAsia="Calibri"/>
          <w:bCs/>
          <w:sz w:val="24"/>
          <w:szCs w:val="24"/>
          <w:shd w:val="clear" w:color="auto" w:fill="FFFFFF"/>
        </w:rPr>
        <w:t xml:space="preserve">Iunie 2022 gaze naturale clienți </w:t>
      </w:r>
      <w:proofErr w:type="spellStart"/>
      <w:r w:rsidRPr="008028FB">
        <w:rPr>
          <w:rFonts w:eastAsia="Calibri"/>
          <w:bCs/>
          <w:sz w:val="24"/>
          <w:szCs w:val="24"/>
          <w:shd w:val="clear" w:color="auto" w:fill="FFFFFF"/>
        </w:rPr>
        <w:t>noncasnici</w:t>
      </w:r>
      <w:proofErr w:type="spellEnd"/>
      <w:r w:rsidRPr="008028FB">
        <w:rPr>
          <w:rFonts w:eastAsia="Calibri"/>
          <w:bCs/>
          <w:sz w:val="24"/>
          <w:szCs w:val="24"/>
          <w:shd w:val="clear" w:color="auto" w:fill="FFFFFF"/>
        </w:rPr>
        <w:t xml:space="preserve">: </w:t>
      </w:r>
      <w:r>
        <w:rPr>
          <w:rFonts w:eastAsia="Calibri"/>
          <w:bCs/>
          <w:sz w:val="24"/>
          <w:szCs w:val="24"/>
          <w:shd w:val="clear" w:color="auto" w:fill="FFFFFF"/>
        </w:rPr>
        <w:t>57.677.590,30</w:t>
      </w:r>
      <w:r w:rsidRPr="008028FB">
        <w:rPr>
          <w:rFonts w:eastAsia="Calibri"/>
          <w:bCs/>
          <w:sz w:val="24"/>
          <w:szCs w:val="24"/>
          <w:shd w:val="clear" w:color="auto" w:fill="FFFFFF"/>
        </w:rPr>
        <w:t xml:space="preserve"> RON</w:t>
      </w:r>
    </w:p>
    <w:p w14:paraId="43E05E10" w14:textId="77777777" w:rsidR="009860DA" w:rsidRPr="00475AF6" w:rsidRDefault="009860DA" w:rsidP="009860DA">
      <w:pPr>
        <w:widowControl/>
        <w:autoSpaceDE/>
        <w:autoSpaceDN/>
        <w:spacing w:line="256" w:lineRule="auto"/>
        <w:rPr>
          <w:rFonts w:eastAsia="Calibri"/>
          <w:b/>
          <w:bCs/>
          <w:sz w:val="24"/>
          <w:szCs w:val="24"/>
          <w:shd w:val="clear" w:color="auto" w:fill="FFFFFF"/>
        </w:rPr>
      </w:pPr>
      <w:r w:rsidRPr="00475AF6">
        <w:rPr>
          <w:rFonts w:eastAsia="Calibri"/>
          <w:b/>
          <w:bCs/>
          <w:sz w:val="24"/>
          <w:szCs w:val="24"/>
          <w:shd w:val="clear" w:color="auto" w:fill="FFFFFF"/>
        </w:rPr>
        <w:t xml:space="preserve">Total Iunie </w:t>
      </w:r>
      <w:r w:rsidRPr="00F85BFA">
        <w:rPr>
          <w:rFonts w:eastAsia="Calibri"/>
          <w:b/>
          <w:bCs/>
          <w:sz w:val="24"/>
          <w:szCs w:val="24"/>
          <w:shd w:val="clear" w:color="auto" w:fill="FFFFFF"/>
        </w:rPr>
        <w:t>energie electrică și gaze naturale</w:t>
      </w:r>
      <w:r w:rsidRPr="00475AF6">
        <w:rPr>
          <w:rFonts w:eastAsia="Calibri"/>
          <w:b/>
          <w:bCs/>
          <w:sz w:val="24"/>
          <w:szCs w:val="24"/>
          <w:shd w:val="clear" w:color="auto" w:fill="FFFFFF"/>
        </w:rPr>
        <w:t xml:space="preserve">: </w:t>
      </w:r>
      <w:r>
        <w:rPr>
          <w:rFonts w:eastAsia="Calibri"/>
          <w:b/>
          <w:bCs/>
          <w:sz w:val="24"/>
          <w:szCs w:val="24"/>
          <w:shd w:val="clear" w:color="auto" w:fill="FFFFFF"/>
        </w:rPr>
        <w:t xml:space="preserve">710.433.026,93 </w:t>
      </w:r>
      <w:r w:rsidRPr="00475AF6">
        <w:rPr>
          <w:rFonts w:eastAsia="Calibri"/>
          <w:b/>
          <w:bCs/>
          <w:sz w:val="24"/>
          <w:szCs w:val="24"/>
          <w:shd w:val="clear" w:color="auto" w:fill="FFFFFF"/>
        </w:rPr>
        <w:t>RON</w:t>
      </w:r>
    </w:p>
    <w:p w14:paraId="11855F49" w14:textId="77777777" w:rsidR="009860DA" w:rsidRDefault="009860DA" w:rsidP="009860DA">
      <w:pPr>
        <w:pStyle w:val="BodyText"/>
        <w:rPr>
          <w:rFonts w:eastAsia="Calibri"/>
          <w:b/>
          <w:bCs/>
          <w:shd w:val="clear" w:color="auto" w:fill="FFFFFF"/>
        </w:rPr>
      </w:pPr>
    </w:p>
    <w:p w14:paraId="44A53455" w14:textId="77777777" w:rsidR="009860DA" w:rsidRPr="008028FB" w:rsidRDefault="009860DA" w:rsidP="009860DA">
      <w:pPr>
        <w:widowControl/>
        <w:autoSpaceDE/>
        <w:autoSpaceDN/>
        <w:spacing w:line="256" w:lineRule="auto"/>
        <w:rPr>
          <w:rFonts w:eastAsia="Calibri"/>
          <w:color w:val="252423"/>
        </w:rPr>
      </w:pPr>
      <w:r w:rsidRPr="008028FB">
        <w:rPr>
          <w:rFonts w:eastAsia="Calibri"/>
          <w:bCs/>
          <w:sz w:val="24"/>
          <w:szCs w:val="24"/>
          <w:shd w:val="clear" w:color="auto" w:fill="FFFFFF"/>
        </w:rPr>
        <w:t>Iulie 2022 energie electrică clienți casnici:</w:t>
      </w:r>
      <w:r w:rsidRPr="008028FB">
        <w:rPr>
          <w:rFonts w:ascii="Tahoma" w:eastAsia="Calibri" w:hAnsi="Tahoma" w:cs="Tahoma"/>
          <w:bCs/>
          <w:sz w:val="24"/>
          <w:szCs w:val="24"/>
          <w:shd w:val="clear" w:color="auto" w:fill="FFFFFF"/>
        </w:rPr>
        <w:t>﻿﻿</w:t>
      </w:r>
      <w:r w:rsidRPr="008028FB">
        <w:rPr>
          <w:rFonts w:eastAsia="Calibri"/>
          <w:bCs/>
          <w:sz w:val="24"/>
          <w:szCs w:val="24"/>
          <w:shd w:val="clear" w:color="auto" w:fill="FFFFFF"/>
        </w:rPr>
        <w:t xml:space="preserve"> 222.</w:t>
      </w:r>
      <w:r>
        <w:rPr>
          <w:rFonts w:eastAsia="Calibri"/>
          <w:bCs/>
          <w:sz w:val="24"/>
          <w:szCs w:val="24"/>
          <w:shd w:val="clear" w:color="auto" w:fill="FFFFFF"/>
        </w:rPr>
        <w:t>378</w:t>
      </w:r>
      <w:r w:rsidRPr="008028FB">
        <w:rPr>
          <w:rFonts w:eastAsia="Calibri"/>
          <w:bCs/>
          <w:sz w:val="24"/>
          <w:szCs w:val="24"/>
          <w:shd w:val="clear" w:color="auto" w:fill="FFFFFF"/>
        </w:rPr>
        <w:t>.</w:t>
      </w:r>
      <w:r>
        <w:rPr>
          <w:rFonts w:eastAsia="Calibri"/>
          <w:bCs/>
          <w:sz w:val="24"/>
          <w:szCs w:val="24"/>
          <w:shd w:val="clear" w:color="auto" w:fill="FFFFFF"/>
        </w:rPr>
        <w:t>751</w:t>
      </w:r>
      <w:r w:rsidRPr="008028FB">
        <w:rPr>
          <w:rFonts w:eastAsia="Calibri"/>
          <w:bCs/>
          <w:sz w:val="24"/>
          <w:szCs w:val="24"/>
          <w:shd w:val="clear" w:color="auto" w:fill="FFFFFF"/>
        </w:rPr>
        <w:t>,</w:t>
      </w:r>
      <w:r>
        <w:rPr>
          <w:rFonts w:eastAsia="Calibri"/>
          <w:bCs/>
          <w:sz w:val="24"/>
          <w:szCs w:val="24"/>
          <w:shd w:val="clear" w:color="auto" w:fill="FFFFFF"/>
        </w:rPr>
        <w:t>88</w:t>
      </w:r>
      <w:r w:rsidRPr="008028FB">
        <w:rPr>
          <w:rFonts w:eastAsia="Calibri"/>
          <w:bCs/>
          <w:sz w:val="24"/>
          <w:szCs w:val="24"/>
          <w:shd w:val="clear" w:color="auto" w:fill="FFFFFF"/>
        </w:rPr>
        <w:t xml:space="preserve"> RON</w:t>
      </w:r>
    </w:p>
    <w:p w14:paraId="10D57F4B" w14:textId="77777777" w:rsidR="009860DA" w:rsidRPr="008028FB" w:rsidRDefault="009860DA" w:rsidP="009860DA">
      <w:pPr>
        <w:widowControl/>
        <w:autoSpaceDE/>
        <w:autoSpaceDN/>
        <w:spacing w:line="256" w:lineRule="auto"/>
        <w:rPr>
          <w:rFonts w:eastAsia="Calibri"/>
          <w:bCs/>
        </w:rPr>
      </w:pPr>
      <w:r w:rsidRPr="008028FB">
        <w:rPr>
          <w:rFonts w:eastAsia="Calibri"/>
          <w:bCs/>
          <w:sz w:val="24"/>
          <w:szCs w:val="24"/>
          <w:shd w:val="clear" w:color="auto" w:fill="FFFFFF"/>
        </w:rPr>
        <w:t xml:space="preserve">Iulie 2022 energie electrică clienți </w:t>
      </w:r>
      <w:proofErr w:type="spellStart"/>
      <w:r w:rsidRPr="008028FB">
        <w:rPr>
          <w:rFonts w:eastAsia="Calibri"/>
          <w:bCs/>
          <w:sz w:val="24"/>
          <w:szCs w:val="24"/>
          <w:shd w:val="clear" w:color="auto" w:fill="FFFFFF"/>
        </w:rPr>
        <w:t>noncasnici</w:t>
      </w:r>
      <w:proofErr w:type="spellEnd"/>
      <w:r w:rsidRPr="008028FB">
        <w:rPr>
          <w:rFonts w:eastAsia="Calibri"/>
          <w:bCs/>
          <w:sz w:val="24"/>
          <w:szCs w:val="24"/>
          <w:shd w:val="clear" w:color="auto" w:fill="FFFFFF"/>
        </w:rPr>
        <w:t xml:space="preserve">: </w:t>
      </w:r>
      <w:r w:rsidRPr="008028FB">
        <w:rPr>
          <w:rFonts w:ascii="Tahoma" w:eastAsia="Calibri" w:hAnsi="Tahoma" w:cs="Tahoma"/>
          <w:bCs/>
          <w:sz w:val="24"/>
          <w:szCs w:val="24"/>
          <w:shd w:val="clear" w:color="auto" w:fill="FFFFFF"/>
        </w:rPr>
        <w:t>﻿﻿﻿</w:t>
      </w:r>
      <w:r w:rsidRPr="008028FB">
        <w:rPr>
          <w:rFonts w:eastAsia="Calibri"/>
          <w:bCs/>
          <w:sz w:val="24"/>
          <w:szCs w:val="24"/>
          <w:shd w:val="clear" w:color="auto" w:fill="FFFFFF"/>
        </w:rPr>
        <w:t>2</w:t>
      </w:r>
      <w:r>
        <w:rPr>
          <w:rFonts w:eastAsia="Calibri"/>
          <w:bCs/>
          <w:sz w:val="24"/>
          <w:szCs w:val="24"/>
          <w:shd w:val="clear" w:color="auto" w:fill="FFFFFF"/>
        </w:rPr>
        <w:t>5</w:t>
      </w:r>
      <w:r w:rsidRPr="008028FB">
        <w:rPr>
          <w:rFonts w:eastAsia="Calibri"/>
          <w:bCs/>
          <w:sz w:val="24"/>
          <w:szCs w:val="24"/>
          <w:shd w:val="clear" w:color="auto" w:fill="FFFFFF"/>
        </w:rPr>
        <w:t>7.</w:t>
      </w:r>
      <w:r>
        <w:rPr>
          <w:rFonts w:eastAsia="Calibri"/>
          <w:bCs/>
          <w:sz w:val="24"/>
          <w:szCs w:val="24"/>
          <w:shd w:val="clear" w:color="auto" w:fill="FFFFFF"/>
        </w:rPr>
        <w:t>347</w:t>
      </w:r>
      <w:r w:rsidRPr="008028FB">
        <w:rPr>
          <w:rFonts w:eastAsia="Calibri"/>
          <w:bCs/>
          <w:sz w:val="24"/>
          <w:szCs w:val="24"/>
          <w:shd w:val="clear" w:color="auto" w:fill="FFFFFF"/>
        </w:rPr>
        <w:t>.</w:t>
      </w:r>
      <w:r>
        <w:rPr>
          <w:rFonts w:eastAsia="Calibri"/>
          <w:bCs/>
          <w:sz w:val="24"/>
          <w:szCs w:val="24"/>
          <w:shd w:val="clear" w:color="auto" w:fill="FFFFFF"/>
        </w:rPr>
        <w:t>499</w:t>
      </w:r>
      <w:r w:rsidRPr="008028FB">
        <w:rPr>
          <w:rFonts w:eastAsia="Calibri"/>
          <w:bCs/>
          <w:sz w:val="24"/>
          <w:szCs w:val="24"/>
          <w:shd w:val="clear" w:color="auto" w:fill="FFFFFF"/>
        </w:rPr>
        <w:t>,</w:t>
      </w:r>
      <w:r>
        <w:rPr>
          <w:rFonts w:eastAsia="Calibri"/>
          <w:bCs/>
          <w:sz w:val="24"/>
          <w:szCs w:val="24"/>
          <w:shd w:val="clear" w:color="auto" w:fill="FFFFFF"/>
        </w:rPr>
        <w:t>70</w:t>
      </w:r>
      <w:r w:rsidRPr="008028FB">
        <w:rPr>
          <w:rFonts w:ascii="Tahoma" w:eastAsia="Calibri" w:hAnsi="Tahoma" w:cs="Tahoma"/>
          <w:bCs/>
          <w:sz w:val="24"/>
          <w:szCs w:val="24"/>
          <w:shd w:val="clear" w:color="auto" w:fill="FFFFFF"/>
        </w:rPr>
        <w:t>﻿﻿</w:t>
      </w:r>
      <w:r w:rsidRPr="008028FB">
        <w:rPr>
          <w:rFonts w:eastAsia="Calibri"/>
          <w:bCs/>
          <w:sz w:val="24"/>
          <w:szCs w:val="24"/>
          <w:shd w:val="clear" w:color="auto" w:fill="FFFFFF"/>
        </w:rPr>
        <w:t xml:space="preserve"> RON</w:t>
      </w:r>
    </w:p>
    <w:p w14:paraId="69810EA0" w14:textId="77777777" w:rsidR="009860DA" w:rsidRPr="008028FB" w:rsidRDefault="009860DA" w:rsidP="009860DA">
      <w:pPr>
        <w:widowControl/>
        <w:autoSpaceDE/>
        <w:autoSpaceDN/>
        <w:spacing w:line="256" w:lineRule="auto"/>
        <w:rPr>
          <w:rFonts w:eastAsia="Calibri"/>
          <w:color w:val="252423"/>
        </w:rPr>
      </w:pPr>
      <w:r w:rsidRPr="008028FB">
        <w:rPr>
          <w:rFonts w:eastAsia="Calibri"/>
          <w:bCs/>
          <w:sz w:val="24"/>
          <w:szCs w:val="24"/>
          <w:shd w:val="clear" w:color="auto" w:fill="FFFFFF"/>
        </w:rPr>
        <w:t>Iulie 2022 gaze naturale clienți casnici:  0 RON</w:t>
      </w:r>
    </w:p>
    <w:p w14:paraId="171AFAAD" w14:textId="77777777" w:rsidR="009860DA" w:rsidRPr="008028FB" w:rsidRDefault="009860DA" w:rsidP="009860DA">
      <w:pPr>
        <w:widowControl/>
        <w:autoSpaceDE/>
        <w:autoSpaceDN/>
        <w:spacing w:line="256" w:lineRule="auto"/>
        <w:rPr>
          <w:rFonts w:eastAsia="Calibri"/>
          <w:bCs/>
        </w:rPr>
      </w:pPr>
      <w:r w:rsidRPr="008028FB">
        <w:rPr>
          <w:rFonts w:eastAsia="Calibri"/>
          <w:bCs/>
          <w:sz w:val="24"/>
          <w:szCs w:val="24"/>
          <w:shd w:val="clear" w:color="auto" w:fill="FFFFFF"/>
        </w:rPr>
        <w:t xml:space="preserve">Iulie 2022 gaze naturale clienți </w:t>
      </w:r>
      <w:proofErr w:type="spellStart"/>
      <w:r w:rsidRPr="008028FB">
        <w:rPr>
          <w:rFonts w:eastAsia="Calibri"/>
          <w:bCs/>
          <w:sz w:val="24"/>
          <w:szCs w:val="24"/>
          <w:shd w:val="clear" w:color="auto" w:fill="FFFFFF"/>
        </w:rPr>
        <w:t>noncasnici</w:t>
      </w:r>
      <w:proofErr w:type="spellEnd"/>
      <w:r w:rsidRPr="008028FB">
        <w:rPr>
          <w:rFonts w:eastAsia="Calibri"/>
          <w:bCs/>
          <w:sz w:val="24"/>
          <w:szCs w:val="24"/>
          <w:shd w:val="clear" w:color="auto" w:fill="FFFFFF"/>
        </w:rPr>
        <w:t xml:space="preserve">: </w:t>
      </w:r>
      <w:r>
        <w:rPr>
          <w:rFonts w:eastAsia="Calibri"/>
          <w:bCs/>
          <w:sz w:val="24"/>
          <w:szCs w:val="24"/>
          <w:shd w:val="clear" w:color="auto" w:fill="FFFFFF"/>
        </w:rPr>
        <w:t>1.687,23</w:t>
      </w:r>
      <w:r w:rsidRPr="008028FB">
        <w:rPr>
          <w:rFonts w:eastAsia="Calibri"/>
          <w:bCs/>
          <w:sz w:val="24"/>
          <w:szCs w:val="24"/>
          <w:shd w:val="clear" w:color="auto" w:fill="FFFFFF"/>
        </w:rPr>
        <w:t xml:space="preserve"> RON</w:t>
      </w:r>
    </w:p>
    <w:p w14:paraId="010F7D91" w14:textId="77777777" w:rsidR="009860DA" w:rsidRPr="00475AF6" w:rsidRDefault="009860DA" w:rsidP="009860DA">
      <w:pPr>
        <w:widowControl/>
        <w:autoSpaceDE/>
        <w:autoSpaceDN/>
        <w:spacing w:line="256" w:lineRule="auto"/>
        <w:rPr>
          <w:rFonts w:eastAsia="Calibri"/>
          <w:b/>
          <w:bCs/>
          <w:sz w:val="24"/>
          <w:szCs w:val="24"/>
          <w:shd w:val="clear" w:color="auto" w:fill="FFFFFF"/>
        </w:rPr>
      </w:pPr>
      <w:r w:rsidRPr="00475AF6">
        <w:rPr>
          <w:rFonts w:eastAsia="Calibri"/>
          <w:b/>
          <w:bCs/>
          <w:sz w:val="24"/>
          <w:szCs w:val="24"/>
          <w:shd w:val="clear" w:color="auto" w:fill="FFFFFF"/>
        </w:rPr>
        <w:t>Total Iu</w:t>
      </w:r>
      <w:r>
        <w:rPr>
          <w:rFonts w:eastAsia="Calibri"/>
          <w:b/>
          <w:bCs/>
          <w:sz w:val="24"/>
          <w:szCs w:val="24"/>
          <w:shd w:val="clear" w:color="auto" w:fill="FFFFFF"/>
        </w:rPr>
        <w:t>l</w:t>
      </w:r>
      <w:r w:rsidRPr="00475AF6">
        <w:rPr>
          <w:rFonts w:eastAsia="Calibri"/>
          <w:b/>
          <w:bCs/>
          <w:sz w:val="24"/>
          <w:szCs w:val="24"/>
          <w:shd w:val="clear" w:color="auto" w:fill="FFFFFF"/>
        </w:rPr>
        <w:t xml:space="preserve">ie </w:t>
      </w:r>
      <w:r w:rsidRPr="00F85BFA">
        <w:rPr>
          <w:rFonts w:eastAsia="Calibri"/>
          <w:b/>
          <w:bCs/>
          <w:sz w:val="24"/>
          <w:szCs w:val="24"/>
          <w:shd w:val="clear" w:color="auto" w:fill="FFFFFF"/>
        </w:rPr>
        <w:t>energie electrică și gaze naturale</w:t>
      </w:r>
      <w:r w:rsidRPr="00475AF6">
        <w:rPr>
          <w:rFonts w:eastAsia="Calibri"/>
          <w:b/>
          <w:bCs/>
          <w:sz w:val="24"/>
          <w:szCs w:val="24"/>
          <w:shd w:val="clear" w:color="auto" w:fill="FFFFFF"/>
        </w:rPr>
        <w:t xml:space="preserve">: </w:t>
      </w:r>
      <w:r>
        <w:rPr>
          <w:rFonts w:eastAsia="Calibri"/>
          <w:b/>
          <w:bCs/>
          <w:sz w:val="24"/>
          <w:szCs w:val="24"/>
          <w:shd w:val="clear" w:color="auto" w:fill="FFFFFF"/>
        </w:rPr>
        <w:t xml:space="preserve">479.727.938,81 </w:t>
      </w:r>
      <w:r w:rsidRPr="00475AF6">
        <w:rPr>
          <w:rFonts w:eastAsia="Calibri"/>
          <w:b/>
          <w:bCs/>
          <w:sz w:val="24"/>
          <w:szCs w:val="24"/>
          <w:shd w:val="clear" w:color="auto" w:fill="FFFFFF"/>
        </w:rPr>
        <w:t>RON</w:t>
      </w:r>
    </w:p>
    <w:p w14:paraId="4A50D86D" w14:textId="77777777" w:rsidR="009860DA" w:rsidRDefault="009860DA" w:rsidP="009860DA">
      <w:pPr>
        <w:widowControl/>
        <w:autoSpaceDE/>
        <w:autoSpaceDN/>
        <w:spacing w:line="256" w:lineRule="auto"/>
        <w:rPr>
          <w:rFonts w:eastAsia="Calibri"/>
          <w:b/>
          <w:bCs/>
          <w:color w:val="000000"/>
          <w:sz w:val="24"/>
          <w:szCs w:val="24"/>
          <w:shd w:val="clear" w:color="auto" w:fill="FFFFFF"/>
        </w:rPr>
      </w:pPr>
    </w:p>
    <w:p w14:paraId="1A8BA2A5" w14:textId="77777777" w:rsidR="009860DA" w:rsidRPr="00475AF6" w:rsidRDefault="009860DA" w:rsidP="009860DA">
      <w:pPr>
        <w:widowControl/>
        <w:autoSpaceDE/>
        <w:autoSpaceDN/>
        <w:spacing w:line="256" w:lineRule="auto"/>
        <w:rPr>
          <w:rFonts w:eastAsia="Calibri"/>
          <w:b/>
          <w:bCs/>
          <w:color w:val="FF0000"/>
          <w:sz w:val="24"/>
          <w:szCs w:val="24"/>
          <w:shd w:val="clear" w:color="auto" w:fill="FFFFFF"/>
        </w:rPr>
      </w:pPr>
      <w:r w:rsidRPr="00475AF6">
        <w:rPr>
          <w:rFonts w:eastAsia="Calibri"/>
          <w:b/>
          <w:bCs/>
          <w:color w:val="000000"/>
          <w:sz w:val="24"/>
          <w:szCs w:val="24"/>
          <w:shd w:val="clear" w:color="auto" w:fill="FFFFFF"/>
        </w:rPr>
        <w:t>TOTAL schem</w:t>
      </w:r>
      <w:r>
        <w:rPr>
          <w:rFonts w:eastAsia="Calibri"/>
          <w:b/>
          <w:bCs/>
          <w:color w:val="000000"/>
          <w:sz w:val="24"/>
          <w:szCs w:val="24"/>
          <w:shd w:val="clear" w:color="auto" w:fill="FFFFFF"/>
        </w:rPr>
        <w:t>ă</w:t>
      </w:r>
      <w:r w:rsidRPr="00475AF6">
        <w:rPr>
          <w:rFonts w:eastAsia="Calibri"/>
          <w:b/>
          <w:bCs/>
          <w:color w:val="000000"/>
          <w:sz w:val="24"/>
          <w:szCs w:val="24"/>
          <w:shd w:val="clear" w:color="auto" w:fill="FFFFFF"/>
        </w:rPr>
        <w:t xml:space="preserve"> de sprijin OUG 27/2022, </w:t>
      </w:r>
      <w:r>
        <w:rPr>
          <w:rFonts w:eastAsia="Calibri"/>
          <w:b/>
          <w:bCs/>
          <w:color w:val="000000"/>
          <w:sz w:val="24"/>
          <w:szCs w:val="24"/>
          <w:shd w:val="clear" w:color="auto" w:fill="FFFFFF"/>
        </w:rPr>
        <w:t>06.10.2022</w:t>
      </w:r>
      <w:r w:rsidRPr="00475AF6">
        <w:rPr>
          <w:rFonts w:eastAsia="Calibri"/>
          <w:b/>
          <w:bCs/>
          <w:color w:val="000000"/>
          <w:sz w:val="24"/>
          <w:szCs w:val="24"/>
          <w:shd w:val="clear" w:color="auto" w:fill="FFFFFF"/>
        </w:rPr>
        <w:t xml:space="preserve">: </w:t>
      </w:r>
      <w:r>
        <w:rPr>
          <w:b/>
          <w:sz w:val="24"/>
          <w:szCs w:val="24"/>
        </w:rPr>
        <w:t>2.673.514.351,53</w:t>
      </w:r>
      <w:r w:rsidRPr="00672D25">
        <w:rPr>
          <w:b/>
          <w:sz w:val="24"/>
          <w:szCs w:val="24"/>
        </w:rPr>
        <w:t xml:space="preserve"> RON</w:t>
      </w:r>
    </w:p>
    <w:p w14:paraId="17CE2A5E" w14:textId="77777777" w:rsidR="00112C23" w:rsidRDefault="00112C23" w:rsidP="00A764FA">
      <w:pPr>
        <w:spacing w:line="276" w:lineRule="auto"/>
        <w:ind w:left="115" w:right="102"/>
        <w:jc w:val="both"/>
        <w:rPr>
          <w:i/>
          <w:iCs/>
          <w:sz w:val="24"/>
          <w:szCs w:val="24"/>
        </w:rPr>
      </w:pPr>
    </w:p>
    <w:p w14:paraId="0D0D185F" w14:textId="67D9513A" w:rsidR="00A764FA" w:rsidRPr="00672D25" w:rsidRDefault="00A764FA" w:rsidP="00D2020B">
      <w:pPr>
        <w:spacing w:line="276" w:lineRule="auto"/>
        <w:ind w:right="70"/>
        <w:jc w:val="both"/>
        <w:rPr>
          <w:i/>
          <w:iCs/>
          <w:sz w:val="24"/>
          <w:szCs w:val="24"/>
        </w:rPr>
      </w:pPr>
      <w:r w:rsidRPr="00672D25">
        <w:rPr>
          <w:i/>
          <w:iCs/>
          <w:sz w:val="24"/>
          <w:szCs w:val="24"/>
        </w:rPr>
        <w:t xml:space="preserve">Diferența de </w:t>
      </w:r>
      <w:r w:rsidR="009860DA">
        <w:rPr>
          <w:i/>
          <w:iCs/>
          <w:sz w:val="24"/>
          <w:szCs w:val="24"/>
        </w:rPr>
        <w:t>24</w:t>
      </w:r>
      <w:r w:rsidRPr="00672D25">
        <w:rPr>
          <w:i/>
          <w:iCs/>
          <w:sz w:val="24"/>
          <w:szCs w:val="24"/>
        </w:rPr>
        <w:t xml:space="preserve"> de cereri depuse pentru decontare se află în diferite stadii de analiză, iar pe măsură ce</w:t>
      </w:r>
      <w:r w:rsidRPr="00672D25">
        <w:rPr>
          <w:i/>
          <w:iCs/>
          <w:spacing w:val="-1"/>
          <w:sz w:val="24"/>
          <w:szCs w:val="24"/>
        </w:rPr>
        <w:t xml:space="preserve"> </w:t>
      </w:r>
      <w:r w:rsidRPr="00672D25">
        <w:rPr>
          <w:i/>
          <w:iCs/>
          <w:sz w:val="24"/>
          <w:szCs w:val="24"/>
        </w:rPr>
        <w:t>operatorii</w:t>
      </w:r>
      <w:r w:rsidRPr="00672D25">
        <w:rPr>
          <w:i/>
          <w:iCs/>
          <w:spacing w:val="-1"/>
          <w:sz w:val="24"/>
          <w:szCs w:val="24"/>
        </w:rPr>
        <w:t xml:space="preserve"> </w:t>
      </w:r>
      <w:r w:rsidRPr="00672D25">
        <w:rPr>
          <w:i/>
          <w:iCs/>
          <w:sz w:val="24"/>
          <w:szCs w:val="24"/>
        </w:rPr>
        <w:t>încarcă datele</w:t>
      </w:r>
      <w:r w:rsidRPr="00672D25">
        <w:rPr>
          <w:i/>
          <w:iCs/>
          <w:spacing w:val="-1"/>
          <w:sz w:val="24"/>
          <w:szCs w:val="24"/>
        </w:rPr>
        <w:t xml:space="preserve"> </w:t>
      </w:r>
      <w:r w:rsidRPr="00672D25">
        <w:rPr>
          <w:i/>
          <w:iCs/>
          <w:sz w:val="24"/>
          <w:szCs w:val="24"/>
        </w:rPr>
        <w:t>și</w:t>
      </w:r>
      <w:r w:rsidRPr="00672D25">
        <w:rPr>
          <w:i/>
          <w:iCs/>
          <w:spacing w:val="-1"/>
          <w:sz w:val="24"/>
          <w:szCs w:val="24"/>
        </w:rPr>
        <w:t xml:space="preserve"> </w:t>
      </w:r>
      <w:r w:rsidRPr="00672D25">
        <w:rPr>
          <w:i/>
          <w:iCs/>
          <w:sz w:val="24"/>
          <w:szCs w:val="24"/>
        </w:rPr>
        <w:t>documentele</w:t>
      </w:r>
      <w:r w:rsidRPr="00672D25">
        <w:rPr>
          <w:i/>
          <w:iCs/>
          <w:spacing w:val="-1"/>
          <w:sz w:val="24"/>
          <w:szCs w:val="24"/>
        </w:rPr>
        <w:t xml:space="preserve"> </w:t>
      </w:r>
      <w:r w:rsidRPr="00672D25">
        <w:rPr>
          <w:i/>
          <w:iCs/>
          <w:sz w:val="24"/>
          <w:szCs w:val="24"/>
        </w:rPr>
        <w:t>justificativ</w:t>
      </w:r>
      <w:r w:rsidR="00871148">
        <w:rPr>
          <w:i/>
          <w:iCs/>
          <w:sz w:val="24"/>
          <w:szCs w:val="24"/>
        </w:rPr>
        <w:t>e</w:t>
      </w:r>
      <w:bookmarkStart w:id="2" w:name="_GoBack"/>
      <w:bookmarkEnd w:id="2"/>
      <w:r w:rsidR="00871148">
        <w:rPr>
          <w:i/>
          <w:iCs/>
          <w:sz w:val="24"/>
          <w:szCs w:val="24"/>
        </w:rPr>
        <w:t xml:space="preserve"> </w:t>
      </w:r>
      <w:r w:rsidRPr="00672D25">
        <w:rPr>
          <w:i/>
          <w:iCs/>
          <w:sz w:val="24"/>
          <w:szCs w:val="24"/>
        </w:rPr>
        <w:t>solicitate</w:t>
      </w:r>
      <w:r w:rsidRPr="00672D25">
        <w:rPr>
          <w:i/>
          <w:iCs/>
          <w:spacing w:val="-1"/>
          <w:sz w:val="24"/>
          <w:szCs w:val="24"/>
        </w:rPr>
        <w:t xml:space="preserve"> </w:t>
      </w:r>
      <w:r w:rsidRPr="00672D25">
        <w:rPr>
          <w:i/>
          <w:iCs/>
          <w:sz w:val="24"/>
          <w:szCs w:val="24"/>
        </w:rPr>
        <w:t>de</w:t>
      </w:r>
      <w:r w:rsidRPr="00672D25">
        <w:rPr>
          <w:i/>
          <w:iCs/>
          <w:spacing w:val="-1"/>
          <w:sz w:val="24"/>
          <w:szCs w:val="24"/>
        </w:rPr>
        <w:t xml:space="preserve"> </w:t>
      </w:r>
      <w:r w:rsidRPr="00672D25">
        <w:rPr>
          <w:i/>
          <w:iCs/>
          <w:sz w:val="24"/>
          <w:szCs w:val="24"/>
        </w:rPr>
        <w:t>către</w:t>
      </w:r>
      <w:r w:rsidRPr="00672D25">
        <w:rPr>
          <w:i/>
          <w:iCs/>
          <w:spacing w:val="-1"/>
          <w:sz w:val="24"/>
          <w:szCs w:val="24"/>
        </w:rPr>
        <w:t xml:space="preserve"> </w:t>
      </w:r>
      <w:r w:rsidRPr="00672D25">
        <w:rPr>
          <w:i/>
          <w:iCs/>
          <w:sz w:val="24"/>
          <w:szCs w:val="24"/>
        </w:rPr>
        <w:t>experții</w:t>
      </w:r>
      <w:r w:rsidRPr="00672D25">
        <w:rPr>
          <w:i/>
          <w:iCs/>
          <w:spacing w:val="-1"/>
          <w:sz w:val="24"/>
          <w:szCs w:val="24"/>
        </w:rPr>
        <w:t xml:space="preserve"> </w:t>
      </w:r>
      <w:r w:rsidRPr="00672D25">
        <w:rPr>
          <w:i/>
          <w:iCs/>
          <w:sz w:val="24"/>
          <w:szCs w:val="24"/>
        </w:rPr>
        <w:t xml:space="preserve">alocați, verificarea și determinarea acestora se va realiza cu maximă operativitate. </w:t>
      </w:r>
    </w:p>
    <w:p w14:paraId="6A4CBD91" w14:textId="13D13454" w:rsidR="009860DA" w:rsidRPr="00D2020B" w:rsidRDefault="00A764FA" w:rsidP="00D2020B">
      <w:pPr>
        <w:widowControl/>
        <w:pBdr>
          <w:top w:val="single" w:sz="4" w:space="10" w:color="4472C4"/>
          <w:bottom w:val="single" w:sz="4" w:space="10" w:color="4472C4"/>
        </w:pBdr>
        <w:autoSpaceDE/>
        <w:autoSpaceDN/>
        <w:spacing w:before="360" w:after="360" w:line="256" w:lineRule="auto"/>
        <w:ind w:left="864" w:right="864"/>
        <w:jc w:val="center"/>
        <w:rPr>
          <w:i/>
          <w:sz w:val="24"/>
        </w:rPr>
      </w:pPr>
      <w:r w:rsidRPr="00A764FA">
        <w:rPr>
          <w:rFonts w:eastAsia="Calibri"/>
          <w:b/>
          <w:bCs/>
          <w:i/>
          <w:iCs/>
          <w:sz w:val="24"/>
          <w:szCs w:val="24"/>
          <w:shd w:val="clear" w:color="auto" w:fill="FFFFFF"/>
        </w:rPr>
        <w:t>TOTAL GENERAL scheme de sprijin</w:t>
      </w:r>
      <w:r w:rsidR="009860DA" w:rsidRPr="00A764FA">
        <w:rPr>
          <w:rFonts w:eastAsia="Calibri"/>
          <w:b/>
          <w:bCs/>
          <w:i/>
          <w:iCs/>
          <w:sz w:val="24"/>
          <w:szCs w:val="24"/>
          <w:shd w:val="clear" w:color="auto" w:fill="FFFFFF"/>
        </w:rPr>
        <w:t xml:space="preserve">: </w:t>
      </w:r>
      <w:r w:rsidR="009860DA">
        <w:rPr>
          <w:rFonts w:eastAsia="Calibri"/>
          <w:b/>
          <w:bCs/>
          <w:i/>
          <w:iCs/>
          <w:sz w:val="24"/>
          <w:szCs w:val="24"/>
          <w:shd w:val="clear" w:color="auto" w:fill="FFFFFF"/>
        </w:rPr>
        <w:t>5</w:t>
      </w:r>
      <w:r w:rsidR="009860DA" w:rsidRPr="001F38FE">
        <w:rPr>
          <w:rFonts w:eastAsia="Calibri"/>
          <w:b/>
          <w:bCs/>
          <w:i/>
          <w:iCs/>
          <w:sz w:val="24"/>
          <w:szCs w:val="24"/>
          <w:shd w:val="clear" w:color="auto" w:fill="FFFFFF"/>
        </w:rPr>
        <w:t>.</w:t>
      </w:r>
      <w:r w:rsidR="009860DA">
        <w:rPr>
          <w:rFonts w:eastAsia="Calibri"/>
          <w:b/>
          <w:bCs/>
          <w:i/>
          <w:iCs/>
          <w:sz w:val="24"/>
          <w:szCs w:val="24"/>
          <w:shd w:val="clear" w:color="auto" w:fill="FFFFFF"/>
        </w:rPr>
        <w:t>038</w:t>
      </w:r>
      <w:r w:rsidR="009860DA" w:rsidRPr="001F38FE">
        <w:rPr>
          <w:rFonts w:eastAsia="Calibri"/>
          <w:b/>
          <w:bCs/>
          <w:i/>
          <w:iCs/>
          <w:sz w:val="24"/>
          <w:szCs w:val="24"/>
          <w:shd w:val="clear" w:color="auto" w:fill="FFFFFF"/>
        </w:rPr>
        <w:t>.</w:t>
      </w:r>
      <w:r w:rsidR="009860DA">
        <w:rPr>
          <w:rFonts w:eastAsia="Calibri"/>
          <w:b/>
          <w:bCs/>
          <w:i/>
          <w:iCs/>
          <w:sz w:val="24"/>
          <w:szCs w:val="24"/>
          <w:shd w:val="clear" w:color="auto" w:fill="FFFFFF"/>
        </w:rPr>
        <w:t>415</w:t>
      </w:r>
      <w:r w:rsidR="009860DA" w:rsidRPr="001F38FE">
        <w:rPr>
          <w:rFonts w:eastAsia="Calibri"/>
          <w:b/>
          <w:bCs/>
          <w:i/>
          <w:iCs/>
          <w:sz w:val="24"/>
          <w:szCs w:val="24"/>
          <w:shd w:val="clear" w:color="auto" w:fill="FFFFFF"/>
        </w:rPr>
        <w:t>.</w:t>
      </w:r>
      <w:r w:rsidR="009860DA">
        <w:rPr>
          <w:rFonts w:eastAsia="Calibri"/>
          <w:b/>
          <w:bCs/>
          <w:i/>
          <w:iCs/>
          <w:sz w:val="24"/>
          <w:szCs w:val="24"/>
          <w:shd w:val="clear" w:color="auto" w:fill="FFFFFF"/>
        </w:rPr>
        <w:t>104</w:t>
      </w:r>
      <w:r w:rsidR="009860DA" w:rsidRPr="001F38FE">
        <w:rPr>
          <w:rFonts w:eastAsia="Calibri"/>
          <w:b/>
          <w:bCs/>
          <w:i/>
          <w:iCs/>
          <w:sz w:val="24"/>
          <w:szCs w:val="24"/>
          <w:shd w:val="clear" w:color="auto" w:fill="FFFFFF"/>
        </w:rPr>
        <w:t>,</w:t>
      </w:r>
      <w:r w:rsidR="009860DA">
        <w:rPr>
          <w:rFonts w:eastAsia="Calibri"/>
          <w:b/>
          <w:bCs/>
          <w:i/>
          <w:iCs/>
          <w:sz w:val="24"/>
          <w:szCs w:val="24"/>
          <w:shd w:val="clear" w:color="auto" w:fill="FFFFFF"/>
        </w:rPr>
        <w:t>18</w:t>
      </w:r>
      <w:r w:rsidR="009860DA" w:rsidRPr="001F38FE">
        <w:rPr>
          <w:rFonts w:eastAsia="Calibri"/>
          <w:b/>
          <w:bCs/>
          <w:i/>
          <w:iCs/>
          <w:sz w:val="24"/>
          <w:szCs w:val="24"/>
          <w:shd w:val="clear" w:color="auto" w:fill="FFFFFF"/>
        </w:rPr>
        <w:t xml:space="preserve"> RON</w:t>
      </w:r>
    </w:p>
    <w:p w14:paraId="3CD01BD4" w14:textId="77777777" w:rsidR="009860DA" w:rsidRDefault="009860DA" w:rsidP="00A764FA">
      <w:pPr>
        <w:spacing w:before="1"/>
        <w:ind w:left="115" w:right="2602"/>
        <w:jc w:val="both"/>
        <w:rPr>
          <w:sz w:val="24"/>
          <w:szCs w:val="24"/>
        </w:rPr>
      </w:pPr>
    </w:p>
    <w:p w14:paraId="2679B550" w14:textId="1D1153FF" w:rsidR="00A764FA" w:rsidRPr="009860DA" w:rsidRDefault="00A764FA" w:rsidP="00D2020B">
      <w:pPr>
        <w:spacing w:before="1"/>
        <w:ind w:right="2602"/>
        <w:jc w:val="both"/>
        <w:rPr>
          <w:i/>
          <w:sz w:val="24"/>
          <w:szCs w:val="24"/>
        </w:rPr>
      </w:pPr>
      <w:r w:rsidRPr="009860DA">
        <w:rPr>
          <w:i/>
          <w:sz w:val="24"/>
          <w:szCs w:val="24"/>
        </w:rPr>
        <w:t>Direcția</w:t>
      </w:r>
      <w:r w:rsidRPr="009860DA">
        <w:rPr>
          <w:i/>
          <w:spacing w:val="-6"/>
          <w:sz w:val="24"/>
          <w:szCs w:val="24"/>
        </w:rPr>
        <w:t xml:space="preserve"> </w:t>
      </w:r>
      <w:r w:rsidRPr="009860DA">
        <w:rPr>
          <w:i/>
          <w:sz w:val="24"/>
          <w:szCs w:val="24"/>
        </w:rPr>
        <w:t>relații</w:t>
      </w:r>
      <w:r w:rsidRPr="009860DA">
        <w:rPr>
          <w:i/>
          <w:spacing w:val="-6"/>
          <w:sz w:val="24"/>
          <w:szCs w:val="24"/>
        </w:rPr>
        <w:t xml:space="preserve"> </w:t>
      </w:r>
      <w:r w:rsidRPr="009860DA">
        <w:rPr>
          <w:i/>
          <w:sz w:val="24"/>
          <w:szCs w:val="24"/>
        </w:rPr>
        <w:t>internaționale,</w:t>
      </w:r>
      <w:r w:rsidRPr="009860DA">
        <w:rPr>
          <w:i/>
          <w:spacing w:val="-5"/>
          <w:sz w:val="24"/>
          <w:szCs w:val="24"/>
        </w:rPr>
        <w:t xml:space="preserve"> </w:t>
      </w:r>
      <w:r w:rsidRPr="009860DA">
        <w:rPr>
          <w:i/>
          <w:sz w:val="24"/>
          <w:szCs w:val="24"/>
        </w:rPr>
        <w:t>comunicare,</w:t>
      </w:r>
      <w:r w:rsidRPr="009860DA">
        <w:rPr>
          <w:i/>
          <w:spacing w:val="-5"/>
          <w:sz w:val="24"/>
          <w:szCs w:val="24"/>
        </w:rPr>
        <w:t xml:space="preserve"> </w:t>
      </w:r>
      <w:r w:rsidRPr="009860DA">
        <w:rPr>
          <w:i/>
          <w:sz w:val="24"/>
          <w:szCs w:val="24"/>
        </w:rPr>
        <w:t>relația</w:t>
      </w:r>
      <w:r w:rsidRPr="009860DA">
        <w:rPr>
          <w:i/>
          <w:spacing w:val="-6"/>
          <w:sz w:val="24"/>
          <w:szCs w:val="24"/>
        </w:rPr>
        <w:t xml:space="preserve"> </w:t>
      </w:r>
      <w:r w:rsidRPr="009860DA">
        <w:rPr>
          <w:i/>
          <w:sz w:val="24"/>
          <w:szCs w:val="24"/>
        </w:rPr>
        <w:t>cu</w:t>
      </w:r>
      <w:r w:rsidRPr="009860DA">
        <w:rPr>
          <w:i/>
          <w:spacing w:val="-5"/>
          <w:sz w:val="24"/>
          <w:szCs w:val="24"/>
        </w:rPr>
        <w:t xml:space="preserve"> </w:t>
      </w:r>
      <w:r w:rsidRPr="009860DA">
        <w:rPr>
          <w:i/>
          <w:sz w:val="24"/>
          <w:szCs w:val="24"/>
        </w:rPr>
        <w:t>Parlamentul</w:t>
      </w:r>
    </w:p>
    <w:p w14:paraId="262D8D44" w14:textId="1554577A" w:rsidR="00A764FA" w:rsidRPr="009860DA" w:rsidRDefault="00A764FA" w:rsidP="00D2020B">
      <w:pPr>
        <w:spacing w:before="1"/>
        <w:ind w:right="2602"/>
        <w:jc w:val="both"/>
        <w:rPr>
          <w:i/>
          <w:sz w:val="24"/>
          <w:szCs w:val="24"/>
        </w:rPr>
      </w:pPr>
      <w:r w:rsidRPr="009860DA">
        <w:rPr>
          <w:i/>
          <w:sz w:val="24"/>
          <w:szCs w:val="24"/>
        </w:rPr>
        <w:t xml:space="preserve">București, </w:t>
      </w:r>
      <w:r w:rsidR="009860DA" w:rsidRPr="009860DA">
        <w:rPr>
          <w:i/>
          <w:sz w:val="24"/>
          <w:szCs w:val="24"/>
        </w:rPr>
        <w:t>06.10</w:t>
      </w:r>
      <w:r w:rsidRPr="009860DA">
        <w:rPr>
          <w:i/>
          <w:spacing w:val="-2"/>
          <w:sz w:val="24"/>
          <w:szCs w:val="24"/>
        </w:rPr>
        <w:t>.2022</w:t>
      </w:r>
    </w:p>
    <w:sectPr w:rsidR="00A764FA" w:rsidRPr="009860DA">
      <w:pgSz w:w="11910" w:h="16840"/>
      <w:pgMar w:top="1360" w:right="74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16584" w14:textId="77777777" w:rsidR="00F10B46" w:rsidRDefault="00F10B46" w:rsidP="0045361F">
      <w:r>
        <w:separator/>
      </w:r>
    </w:p>
  </w:endnote>
  <w:endnote w:type="continuationSeparator" w:id="0">
    <w:p w14:paraId="40C94BDF" w14:textId="77777777" w:rsidR="00F10B46" w:rsidRDefault="00F10B46" w:rsidP="0045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E6131E" w14:textId="77777777" w:rsidR="00F10B46" w:rsidRDefault="00F10B46" w:rsidP="0045361F">
      <w:r>
        <w:separator/>
      </w:r>
    </w:p>
  </w:footnote>
  <w:footnote w:type="continuationSeparator" w:id="0">
    <w:p w14:paraId="167CEF7B" w14:textId="77777777" w:rsidR="00F10B46" w:rsidRDefault="00F10B46" w:rsidP="00453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835" w:hanging="360"/>
      </w:pPr>
      <w:rPr>
        <w:rFonts w:ascii="Symbol" w:hAnsi="Symbol" w:cs="Symbol"/>
        <w:b w:val="0"/>
        <w:bCs w:val="0"/>
        <w:i w:val="0"/>
        <w:iCs w:val="0"/>
        <w:w w:val="100"/>
        <w:sz w:val="24"/>
        <w:szCs w:val="24"/>
      </w:rPr>
    </w:lvl>
    <w:lvl w:ilvl="1">
      <w:numFmt w:val="bullet"/>
      <w:lvlText w:val="•"/>
      <w:lvlJc w:val="left"/>
      <w:pPr>
        <w:ind w:left="1771" w:hanging="360"/>
      </w:pPr>
    </w:lvl>
    <w:lvl w:ilvl="2">
      <w:numFmt w:val="bullet"/>
      <w:lvlText w:val="•"/>
      <w:lvlJc w:val="left"/>
      <w:pPr>
        <w:ind w:left="2702" w:hanging="360"/>
      </w:pPr>
    </w:lvl>
    <w:lvl w:ilvl="3">
      <w:numFmt w:val="bullet"/>
      <w:lvlText w:val="•"/>
      <w:lvlJc w:val="left"/>
      <w:pPr>
        <w:ind w:left="3633" w:hanging="360"/>
      </w:pPr>
    </w:lvl>
    <w:lvl w:ilvl="4">
      <w:numFmt w:val="bullet"/>
      <w:lvlText w:val="•"/>
      <w:lvlJc w:val="left"/>
      <w:pPr>
        <w:ind w:left="4564" w:hanging="360"/>
      </w:pPr>
    </w:lvl>
    <w:lvl w:ilvl="5">
      <w:numFmt w:val="bullet"/>
      <w:lvlText w:val="•"/>
      <w:lvlJc w:val="left"/>
      <w:pPr>
        <w:ind w:left="5495" w:hanging="360"/>
      </w:pPr>
    </w:lvl>
    <w:lvl w:ilvl="6">
      <w:numFmt w:val="bullet"/>
      <w:lvlText w:val="•"/>
      <w:lvlJc w:val="left"/>
      <w:pPr>
        <w:ind w:left="6426" w:hanging="360"/>
      </w:pPr>
    </w:lvl>
    <w:lvl w:ilvl="7">
      <w:numFmt w:val="bullet"/>
      <w:lvlText w:val="•"/>
      <w:lvlJc w:val="left"/>
      <w:pPr>
        <w:ind w:left="7357" w:hanging="360"/>
      </w:pPr>
    </w:lvl>
    <w:lvl w:ilvl="8">
      <w:numFmt w:val="bullet"/>
      <w:lvlText w:val="•"/>
      <w:lvlJc w:val="left"/>
      <w:pPr>
        <w:ind w:left="8288" w:hanging="360"/>
      </w:pPr>
    </w:lvl>
  </w:abstractNum>
  <w:abstractNum w:abstractNumId="1"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2" w15:restartNumberingAfterBreak="0">
    <w:nsid w:val="42D52BB0"/>
    <w:multiLevelType w:val="hybridMultilevel"/>
    <w:tmpl w:val="732606B6"/>
    <w:lvl w:ilvl="0" w:tplc="F61E9E8C">
      <w:numFmt w:val="bullet"/>
      <w:lvlText w:val="-"/>
      <w:lvlJc w:val="left"/>
      <w:pPr>
        <w:ind w:left="115" w:hanging="140"/>
      </w:pPr>
      <w:rPr>
        <w:rFonts w:ascii="Times New Roman" w:eastAsia="Times New Roman" w:hAnsi="Times New Roman" w:cs="Times New Roman" w:hint="default"/>
        <w:w w:val="99"/>
        <w:lang w:val="ro-RO" w:eastAsia="en-US" w:bidi="ar-SA"/>
      </w:rPr>
    </w:lvl>
    <w:lvl w:ilvl="1" w:tplc="DE3C45D0">
      <w:numFmt w:val="bullet"/>
      <w:lvlText w:val="•"/>
      <w:lvlJc w:val="left"/>
      <w:pPr>
        <w:ind w:left="1122" w:hanging="140"/>
      </w:pPr>
      <w:rPr>
        <w:rFonts w:hint="default"/>
        <w:lang w:val="ro-RO" w:eastAsia="en-US" w:bidi="ar-SA"/>
      </w:rPr>
    </w:lvl>
    <w:lvl w:ilvl="2" w:tplc="BA003822">
      <w:numFmt w:val="bullet"/>
      <w:lvlText w:val="•"/>
      <w:lvlJc w:val="left"/>
      <w:pPr>
        <w:ind w:left="2125" w:hanging="140"/>
      </w:pPr>
      <w:rPr>
        <w:rFonts w:hint="default"/>
        <w:lang w:val="ro-RO" w:eastAsia="en-US" w:bidi="ar-SA"/>
      </w:rPr>
    </w:lvl>
    <w:lvl w:ilvl="3" w:tplc="CF101F94">
      <w:numFmt w:val="bullet"/>
      <w:lvlText w:val="•"/>
      <w:lvlJc w:val="left"/>
      <w:pPr>
        <w:ind w:left="3127" w:hanging="140"/>
      </w:pPr>
      <w:rPr>
        <w:rFonts w:hint="default"/>
        <w:lang w:val="ro-RO" w:eastAsia="en-US" w:bidi="ar-SA"/>
      </w:rPr>
    </w:lvl>
    <w:lvl w:ilvl="4" w:tplc="BFC44704">
      <w:numFmt w:val="bullet"/>
      <w:lvlText w:val="•"/>
      <w:lvlJc w:val="left"/>
      <w:pPr>
        <w:ind w:left="4130" w:hanging="140"/>
      </w:pPr>
      <w:rPr>
        <w:rFonts w:hint="default"/>
        <w:lang w:val="ro-RO" w:eastAsia="en-US" w:bidi="ar-SA"/>
      </w:rPr>
    </w:lvl>
    <w:lvl w:ilvl="5" w:tplc="EE9088EC">
      <w:numFmt w:val="bullet"/>
      <w:lvlText w:val="•"/>
      <w:lvlJc w:val="left"/>
      <w:pPr>
        <w:ind w:left="5132" w:hanging="140"/>
      </w:pPr>
      <w:rPr>
        <w:rFonts w:hint="default"/>
        <w:lang w:val="ro-RO" w:eastAsia="en-US" w:bidi="ar-SA"/>
      </w:rPr>
    </w:lvl>
    <w:lvl w:ilvl="6" w:tplc="5088FD6C">
      <w:numFmt w:val="bullet"/>
      <w:lvlText w:val="•"/>
      <w:lvlJc w:val="left"/>
      <w:pPr>
        <w:ind w:left="6135" w:hanging="140"/>
      </w:pPr>
      <w:rPr>
        <w:rFonts w:hint="default"/>
        <w:lang w:val="ro-RO" w:eastAsia="en-US" w:bidi="ar-SA"/>
      </w:rPr>
    </w:lvl>
    <w:lvl w:ilvl="7" w:tplc="CE0E7920">
      <w:numFmt w:val="bullet"/>
      <w:lvlText w:val="•"/>
      <w:lvlJc w:val="left"/>
      <w:pPr>
        <w:ind w:left="7137" w:hanging="140"/>
      </w:pPr>
      <w:rPr>
        <w:rFonts w:hint="default"/>
        <w:lang w:val="ro-RO" w:eastAsia="en-US" w:bidi="ar-SA"/>
      </w:rPr>
    </w:lvl>
    <w:lvl w:ilvl="8" w:tplc="62640D6C">
      <w:numFmt w:val="bullet"/>
      <w:lvlText w:val="•"/>
      <w:lvlJc w:val="left"/>
      <w:pPr>
        <w:ind w:left="8140" w:hanging="140"/>
      </w:pPr>
      <w:rPr>
        <w:rFonts w:hint="default"/>
        <w:lang w:val="ro-RO"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B1"/>
    <w:rsid w:val="00026564"/>
    <w:rsid w:val="00045B5C"/>
    <w:rsid w:val="00050756"/>
    <w:rsid w:val="0005535F"/>
    <w:rsid w:val="000750EE"/>
    <w:rsid w:val="00095D73"/>
    <w:rsid w:val="000B7571"/>
    <w:rsid w:val="000E5BA9"/>
    <w:rsid w:val="00112C23"/>
    <w:rsid w:val="00122200"/>
    <w:rsid w:val="00122F38"/>
    <w:rsid w:val="0012720E"/>
    <w:rsid w:val="00130DAE"/>
    <w:rsid w:val="001443C2"/>
    <w:rsid w:val="00174A36"/>
    <w:rsid w:val="00197078"/>
    <w:rsid w:val="001C2712"/>
    <w:rsid w:val="001C2F4E"/>
    <w:rsid w:val="001F38FE"/>
    <w:rsid w:val="00205722"/>
    <w:rsid w:val="00217E98"/>
    <w:rsid w:val="00245BAC"/>
    <w:rsid w:val="00256EF5"/>
    <w:rsid w:val="00294966"/>
    <w:rsid w:val="002B59A3"/>
    <w:rsid w:val="00370EAD"/>
    <w:rsid w:val="003B43BD"/>
    <w:rsid w:val="00415C8B"/>
    <w:rsid w:val="00425107"/>
    <w:rsid w:val="0045361F"/>
    <w:rsid w:val="004942EC"/>
    <w:rsid w:val="004B14F3"/>
    <w:rsid w:val="004C3ECA"/>
    <w:rsid w:val="004D75DB"/>
    <w:rsid w:val="004F0068"/>
    <w:rsid w:val="00531A11"/>
    <w:rsid w:val="00532704"/>
    <w:rsid w:val="00544D71"/>
    <w:rsid w:val="0059551E"/>
    <w:rsid w:val="005A1E14"/>
    <w:rsid w:val="005B1567"/>
    <w:rsid w:val="005C06C8"/>
    <w:rsid w:val="005D5AFE"/>
    <w:rsid w:val="005E2FBE"/>
    <w:rsid w:val="00633A11"/>
    <w:rsid w:val="00654E2D"/>
    <w:rsid w:val="00672D25"/>
    <w:rsid w:val="0068154A"/>
    <w:rsid w:val="006928C9"/>
    <w:rsid w:val="006A0A1B"/>
    <w:rsid w:val="006D30C8"/>
    <w:rsid w:val="006F36B4"/>
    <w:rsid w:val="0071073F"/>
    <w:rsid w:val="0077447F"/>
    <w:rsid w:val="00784822"/>
    <w:rsid w:val="007D354E"/>
    <w:rsid w:val="007E0AB7"/>
    <w:rsid w:val="007F361B"/>
    <w:rsid w:val="008028FB"/>
    <w:rsid w:val="0080374E"/>
    <w:rsid w:val="008070BA"/>
    <w:rsid w:val="008265C7"/>
    <w:rsid w:val="008529E4"/>
    <w:rsid w:val="00871148"/>
    <w:rsid w:val="008C2E1B"/>
    <w:rsid w:val="008D2DC5"/>
    <w:rsid w:val="00902935"/>
    <w:rsid w:val="00904B9C"/>
    <w:rsid w:val="00975F28"/>
    <w:rsid w:val="009860DA"/>
    <w:rsid w:val="009925EA"/>
    <w:rsid w:val="009C15ED"/>
    <w:rsid w:val="00A11B24"/>
    <w:rsid w:val="00A1379C"/>
    <w:rsid w:val="00A764FA"/>
    <w:rsid w:val="00A866BF"/>
    <w:rsid w:val="00A94FBA"/>
    <w:rsid w:val="00AE501E"/>
    <w:rsid w:val="00B32D8A"/>
    <w:rsid w:val="00B42E2E"/>
    <w:rsid w:val="00B44DA7"/>
    <w:rsid w:val="00B4643F"/>
    <w:rsid w:val="00B63382"/>
    <w:rsid w:val="00BC146A"/>
    <w:rsid w:val="00BE292C"/>
    <w:rsid w:val="00BE3141"/>
    <w:rsid w:val="00C03AD2"/>
    <w:rsid w:val="00C11C6F"/>
    <w:rsid w:val="00C20519"/>
    <w:rsid w:val="00C629BE"/>
    <w:rsid w:val="00C71E13"/>
    <w:rsid w:val="00C822B1"/>
    <w:rsid w:val="00CC59C2"/>
    <w:rsid w:val="00D2020B"/>
    <w:rsid w:val="00D23418"/>
    <w:rsid w:val="00D379EB"/>
    <w:rsid w:val="00D833B0"/>
    <w:rsid w:val="00D91898"/>
    <w:rsid w:val="00DD0922"/>
    <w:rsid w:val="00EA223E"/>
    <w:rsid w:val="00EC1D8C"/>
    <w:rsid w:val="00ED0B64"/>
    <w:rsid w:val="00EF0DA5"/>
    <w:rsid w:val="00EF58BA"/>
    <w:rsid w:val="00EF66C1"/>
    <w:rsid w:val="00F034B2"/>
    <w:rsid w:val="00F10B46"/>
    <w:rsid w:val="00F142D7"/>
    <w:rsid w:val="00F52B46"/>
    <w:rsid w:val="00F642E1"/>
    <w:rsid w:val="00F85BFA"/>
    <w:rsid w:val="00FE051E"/>
    <w:rsid w:val="00FF0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A5AC7"/>
  <w15:docId w15:val="{79C569C7-848B-4758-8997-474EFE3B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0756"/>
    <w:rPr>
      <w:rFonts w:ascii="Times New Roman" w:eastAsia="Times New Roman" w:hAnsi="Times New Roman" w:cs="Times New Roman"/>
      <w:lang w:val="ro-RO"/>
    </w:rPr>
  </w:style>
  <w:style w:type="paragraph" w:styleId="Heading1">
    <w:name w:val="heading 1"/>
    <w:basedOn w:val="Normal"/>
    <w:uiPriority w:val="9"/>
    <w:qFormat/>
    <w:pPr>
      <w:ind w:left="11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41"/>
      <w:ind w:left="115" w:firstLine="2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361F"/>
    <w:pPr>
      <w:tabs>
        <w:tab w:val="center" w:pos="4513"/>
        <w:tab w:val="right" w:pos="9026"/>
      </w:tabs>
    </w:pPr>
  </w:style>
  <w:style w:type="character" w:customStyle="1" w:styleId="HeaderChar">
    <w:name w:val="Header Char"/>
    <w:basedOn w:val="DefaultParagraphFont"/>
    <w:link w:val="Header"/>
    <w:uiPriority w:val="99"/>
    <w:rsid w:val="0045361F"/>
    <w:rPr>
      <w:rFonts w:ascii="Times New Roman" w:eastAsia="Times New Roman" w:hAnsi="Times New Roman" w:cs="Times New Roman"/>
      <w:lang w:val="ro-RO"/>
    </w:rPr>
  </w:style>
  <w:style w:type="paragraph" w:styleId="Footer">
    <w:name w:val="footer"/>
    <w:basedOn w:val="Normal"/>
    <w:link w:val="FooterChar"/>
    <w:uiPriority w:val="99"/>
    <w:unhideWhenUsed/>
    <w:rsid w:val="0045361F"/>
    <w:pPr>
      <w:tabs>
        <w:tab w:val="center" w:pos="4513"/>
        <w:tab w:val="right" w:pos="9026"/>
      </w:tabs>
    </w:pPr>
  </w:style>
  <w:style w:type="character" w:customStyle="1" w:styleId="FooterChar">
    <w:name w:val="Footer Char"/>
    <w:basedOn w:val="DefaultParagraphFont"/>
    <w:link w:val="Footer"/>
    <w:uiPriority w:val="99"/>
    <w:rsid w:val="0045361F"/>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08CC9194DE4042994A5A1674BC8051" ma:contentTypeVersion="14" ma:contentTypeDescription="Create a new document." ma:contentTypeScope="" ma:versionID="277bbbf9375f22da26cd74b56b482fea">
  <xsd:schema xmlns:xsd="http://www.w3.org/2001/XMLSchema" xmlns:xs="http://www.w3.org/2001/XMLSchema" xmlns:p="http://schemas.microsoft.com/office/2006/metadata/properties" xmlns:ns3="ac561697-e98b-4fdf-9236-5db356c45b0f" xmlns:ns4="8fcf8fd2-7939-439e-8907-0f81c88ea0b1" targetNamespace="http://schemas.microsoft.com/office/2006/metadata/properties" ma:root="true" ma:fieldsID="f3ddb815b6d9ef72d37afd637cce1824" ns3:_="" ns4:_="">
    <xsd:import namespace="ac561697-e98b-4fdf-9236-5db356c45b0f"/>
    <xsd:import namespace="8fcf8fd2-7939-439e-8907-0f81c88ea0b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61697-e98b-4fdf-9236-5db356c4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cf8fd2-7939-439e-8907-0f81c88ea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1A5B70-5195-4F49-AD21-D9CA6F059E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61697-e98b-4fdf-9236-5db356c45b0f"/>
    <ds:schemaRef ds:uri="8fcf8fd2-7939-439e-8907-0f81c88ea0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074222-EDC6-4ABB-A3D7-A4B36D32A31A}">
  <ds:schemaRefs>
    <ds:schemaRef ds:uri="http://schemas.microsoft.com/sharepoint/v3/contenttype/forms"/>
  </ds:schemaRefs>
</ds:datastoreItem>
</file>

<file path=customXml/itemProps3.xml><?xml version="1.0" encoding="utf-8"?>
<ds:datastoreItem xmlns:ds="http://schemas.openxmlformats.org/officeDocument/2006/customXml" ds:itemID="{8954ACF2-788D-4357-83AB-A3B0D7FCAC5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579</Words>
  <Characters>3305</Characters>
  <Application>Microsoft Office Word</Application>
  <DocSecurity>0</DocSecurity>
  <Lines>27</Lines>
  <Paragraphs>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4</cp:revision>
  <cp:lastPrinted>2022-09-22T09:38:00Z</cp:lastPrinted>
  <dcterms:created xsi:type="dcterms:W3CDTF">2022-10-06T12:41:00Z</dcterms:created>
  <dcterms:modified xsi:type="dcterms:W3CDTF">2022-10-06T12:44:00Z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2022-06-21T00:00:00Z</vt:filetime>
  </property>
  <property fmtid="{D5CDD505-2E9C-101B-9397-08002B2CF9AE}" pid="3" name="Creator">
    <vt:lpwstr>Microsoft Word</vt:lpwstr>
  </property>
  <property fmtid="{D5CDD505-2E9C-101B-9397-08002B2CF9AE}" pid="4" name="LastSaved">
    <vt:filetime>2022-06-28T00:00:00Z</vt:filetime>
  </property>
  <property fmtid="{D5CDD505-2E9C-101B-9397-08002B2CF9AE}" pid="5" name="ContentTypeId">
    <vt:lpwstr>0x0101004B08CC9194DE4042994A5A1674BC8051</vt:lpwstr>
  </property>
</Properties>
</file>