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5FEF5" w14:textId="77777777" w:rsidR="008846EB" w:rsidRPr="00C518E9" w:rsidRDefault="008846EB" w:rsidP="008846EB">
      <w:pPr>
        <w:spacing w:line="360" w:lineRule="auto"/>
        <w:ind w:right="-23"/>
        <w:jc w:val="center"/>
        <w:rPr>
          <w:rFonts w:eastAsia="Calibri"/>
          <w:b/>
          <w:lang w:val="ro-RO"/>
        </w:rPr>
      </w:pPr>
    </w:p>
    <w:p w14:paraId="0D82BA60" w14:textId="7F021E4E" w:rsidR="008E30BF" w:rsidRPr="00C518E9" w:rsidRDefault="008E30BF" w:rsidP="008846EB">
      <w:pPr>
        <w:spacing w:line="360" w:lineRule="auto"/>
        <w:ind w:right="-23"/>
        <w:jc w:val="center"/>
        <w:rPr>
          <w:rFonts w:eastAsia="Calibri"/>
          <w:b/>
          <w:lang w:val="ro-RO"/>
        </w:rPr>
      </w:pPr>
      <w:r w:rsidRPr="00C518E9">
        <w:rPr>
          <w:rFonts w:eastAsia="Calibri"/>
          <w:b/>
          <w:lang w:val="ro-RO"/>
        </w:rPr>
        <w:t xml:space="preserve">ORDIN nr. </w:t>
      </w:r>
      <w:r w:rsidR="006D57D1" w:rsidRPr="00C518E9">
        <w:rPr>
          <w:rFonts w:eastAsia="Calibri"/>
          <w:b/>
          <w:lang w:val="ro-RO"/>
        </w:rPr>
        <w:t>.........</w:t>
      </w:r>
      <w:r w:rsidRPr="00C518E9">
        <w:rPr>
          <w:rFonts w:eastAsia="Calibri"/>
          <w:b/>
          <w:lang w:val="ro-RO"/>
        </w:rPr>
        <w:t>/</w:t>
      </w:r>
      <w:r w:rsidR="006D57D1" w:rsidRPr="00C518E9">
        <w:rPr>
          <w:rFonts w:eastAsia="Calibri"/>
          <w:b/>
          <w:lang w:val="ro-RO"/>
        </w:rPr>
        <w:t>...............</w:t>
      </w:r>
    </w:p>
    <w:p w14:paraId="6B349F48" w14:textId="6CC77CB8" w:rsidR="008E30BF" w:rsidRPr="00C518E9" w:rsidRDefault="008E30BF" w:rsidP="008846EB">
      <w:pPr>
        <w:autoSpaceDE w:val="0"/>
        <w:autoSpaceDN w:val="0"/>
        <w:adjustRightInd w:val="0"/>
        <w:spacing w:line="360" w:lineRule="auto"/>
        <w:jc w:val="center"/>
        <w:rPr>
          <w:b/>
          <w:lang w:val="ro-RO"/>
        </w:rPr>
      </w:pPr>
      <w:r w:rsidRPr="00C518E9">
        <w:rPr>
          <w:b/>
          <w:bCs/>
          <w:lang w:val="ro-RO"/>
        </w:rPr>
        <w:t>p</w:t>
      </w:r>
      <w:r w:rsidR="002670C3" w:rsidRPr="00C518E9">
        <w:rPr>
          <w:b/>
          <w:bCs/>
          <w:lang w:val="ro-RO"/>
        </w:rPr>
        <w:t>rivind</w:t>
      </w:r>
      <w:r w:rsidRPr="00C518E9">
        <w:rPr>
          <w:b/>
          <w:bCs/>
          <w:lang w:val="ro-RO"/>
        </w:rPr>
        <w:t xml:space="preserve"> </w:t>
      </w:r>
      <w:r w:rsidR="006D57D1" w:rsidRPr="00C518E9">
        <w:rPr>
          <w:b/>
          <w:bCs/>
          <w:lang w:val="ro-RO"/>
        </w:rPr>
        <w:t xml:space="preserve">modificarea </w:t>
      </w:r>
      <w:r w:rsidR="002670C3" w:rsidRPr="00C518E9">
        <w:rPr>
          <w:b/>
          <w:bCs/>
          <w:lang w:val="ro-RO"/>
        </w:rPr>
        <w:t xml:space="preserve">și completarea </w:t>
      </w:r>
      <w:r w:rsidR="006D57D1" w:rsidRPr="00C518E9">
        <w:rPr>
          <w:b/>
          <w:bCs/>
          <w:lang w:val="ro-RO"/>
        </w:rPr>
        <w:t xml:space="preserve">Ordinului președintelui  Autorității Naționale de Reglementare în Domeniul Energiei  </w:t>
      </w:r>
      <w:r w:rsidR="004B02E6" w:rsidRPr="00C518E9">
        <w:rPr>
          <w:b/>
          <w:bCs/>
          <w:lang w:val="ro-RO"/>
        </w:rPr>
        <w:t xml:space="preserve">nr. 40/2019 </w:t>
      </w:r>
      <w:r w:rsidR="006D57D1" w:rsidRPr="00C518E9">
        <w:rPr>
          <w:b/>
          <w:bCs/>
          <w:lang w:val="ro-RO"/>
        </w:rPr>
        <w:t xml:space="preserve">pentru aprobarea </w:t>
      </w:r>
      <w:r w:rsidR="00D35717" w:rsidRPr="00C518E9">
        <w:rPr>
          <w:b/>
          <w:lang w:val="ro-RO"/>
        </w:rPr>
        <w:t>Contractului</w:t>
      </w:r>
      <w:r w:rsidRPr="00C518E9">
        <w:rPr>
          <w:b/>
          <w:lang w:val="ro-RO"/>
        </w:rPr>
        <w:t>-</w:t>
      </w:r>
      <w:r w:rsidR="00D35717" w:rsidRPr="00C518E9">
        <w:rPr>
          <w:b/>
          <w:lang w:val="ro-RO"/>
        </w:rPr>
        <w:t>cadru</w:t>
      </w:r>
    </w:p>
    <w:p w14:paraId="5CCF8604" w14:textId="77777777" w:rsidR="008E30BF" w:rsidRPr="00C518E9" w:rsidRDefault="008E30BF" w:rsidP="008846EB">
      <w:pPr>
        <w:autoSpaceDE w:val="0"/>
        <w:autoSpaceDN w:val="0"/>
        <w:adjustRightInd w:val="0"/>
        <w:spacing w:line="360" w:lineRule="auto"/>
        <w:jc w:val="center"/>
        <w:rPr>
          <w:b/>
          <w:lang w:val="ro-RO"/>
        </w:rPr>
      </w:pPr>
      <w:r w:rsidRPr="00C518E9">
        <w:rPr>
          <w:b/>
          <w:lang w:val="ro-RO"/>
        </w:rPr>
        <w:t>de v</w:t>
      </w:r>
      <w:r w:rsidR="00F6184A" w:rsidRPr="00C518E9">
        <w:rPr>
          <w:b/>
          <w:lang w:val="ro-RO"/>
        </w:rPr>
        <w:t>â</w:t>
      </w:r>
      <w:r w:rsidRPr="00C518E9">
        <w:rPr>
          <w:b/>
          <w:lang w:val="ro-RO"/>
        </w:rPr>
        <w:t>nzare – cump</w:t>
      </w:r>
      <w:r w:rsidR="00F6184A" w:rsidRPr="00C518E9">
        <w:rPr>
          <w:b/>
          <w:lang w:val="ro-RO"/>
        </w:rPr>
        <w:t>ă</w:t>
      </w:r>
      <w:r w:rsidRPr="00C518E9">
        <w:rPr>
          <w:b/>
          <w:lang w:val="ro-RO"/>
        </w:rPr>
        <w:t>rare a gazelor naturale</w:t>
      </w:r>
      <w:r w:rsidR="00A4736D" w:rsidRPr="00C518E9">
        <w:rPr>
          <w:b/>
          <w:lang w:val="ro-RO"/>
        </w:rPr>
        <w:t>,</w:t>
      </w:r>
      <w:r w:rsidRPr="00C518E9">
        <w:rPr>
          <w:b/>
          <w:lang w:val="ro-RO"/>
        </w:rPr>
        <w:t xml:space="preserve"> </w:t>
      </w:r>
      <w:r w:rsidR="00F6184A" w:rsidRPr="00C518E9">
        <w:rPr>
          <w:b/>
          <w:lang w:val="ro-RO"/>
        </w:rPr>
        <w:t>î</w:t>
      </w:r>
      <w:r w:rsidRPr="00C518E9">
        <w:rPr>
          <w:b/>
          <w:lang w:val="ro-RO"/>
        </w:rPr>
        <w:t xml:space="preserve">ncheiat </w:t>
      </w:r>
      <w:r w:rsidR="00F6184A" w:rsidRPr="00C518E9">
        <w:rPr>
          <w:b/>
          <w:lang w:val="ro-RO"/>
        </w:rPr>
        <w:t>î</w:t>
      </w:r>
      <w:r w:rsidRPr="00C518E9">
        <w:rPr>
          <w:b/>
          <w:lang w:val="ro-RO"/>
        </w:rPr>
        <w:t>ntre produc</w:t>
      </w:r>
      <w:r w:rsidR="00F6184A" w:rsidRPr="00C518E9">
        <w:rPr>
          <w:b/>
          <w:lang w:val="ro-RO"/>
        </w:rPr>
        <w:t>ă</w:t>
      </w:r>
      <w:r w:rsidRPr="00C518E9">
        <w:rPr>
          <w:b/>
          <w:lang w:val="ro-RO"/>
        </w:rPr>
        <w:t xml:space="preserve">torii de gaze naturale </w:t>
      </w:r>
      <w:r w:rsidR="00F6184A" w:rsidRPr="00C518E9">
        <w:rPr>
          <w:b/>
          <w:lang w:val="ro-RO"/>
        </w:rPr>
        <w:t>ș</w:t>
      </w:r>
      <w:r w:rsidRPr="00C518E9">
        <w:rPr>
          <w:b/>
          <w:lang w:val="ro-RO"/>
        </w:rPr>
        <w:t>i furnizorii de gaze naturale sau clien</w:t>
      </w:r>
      <w:r w:rsidR="00F6184A" w:rsidRPr="00C518E9">
        <w:rPr>
          <w:b/>
          <w:lang w:val="ro-RO"/>
        </w:rPr>
        <w:t>ț</w:t>
      </w:r>
      <w:r w:rsidRPr="00C518E9">
        <w:rPr>
          <w:b/>
          <w:lang w:val="ro-RO"/>
        </w:rPr>
        <w:t xml:space="preserve">ii finali eligibili </w:t>
      </w:r>
    </w:p>
    <w:p w14:paraId="205520D8" w14:textId="77777777" w:rsidR="008E30BF" w:rsidRPr="00C518E9" w:rsidRDefault="008E30BF" w:rsidP="008846EB">
      <w:pPr>
        <w:spacing w:line="360" w:lineRule="auto"/>
        <w:jc w:val="center"/>
        <w:rPr>
          <w:rFonts w:eastAsia="Calibri"/>
          <w:b/>
          <w:lang w:val="ro-RO"/>
        </w:rPr>
      </w:pPr>
    </w:p>
    <w:p w14:paraId="7CD9CCB1" w14:textId="77777777" w:rsidR="008846EB" w:rsidRPr="00C518E9" w:rsidRDefault="008846EB" w:rsidP="008846EB">
      <w:pPr>
        <w:spacing w:line="360" w:lineRule="auto"/>
        <w:jc w:val="center"/>
        <w:rPr>
          <w:rFonts w:eastAsia="Calibri"/>
          <w:b/>
          <w:lang w:val="ro-RO"/>
        </w:rPr>
      </w:pPr>
    </w:p>
    <w:p w14:paraId="4A8E946B" w14:textId="4AC7C21B" w:rsidR="008E30BF" w:rsidRPr="00C518E9" w:rsidRDefault="008E30BF" w:rsidP="008846EB">
      <w:pPr>
        <w:spacing w:line="360" w:lineRule="auto"/>
        <w:ind w:right="-29" w:firstLine="708"/>
        <w:jc w:val="both"/>
        <w:rPr>
          <w:rFonts w:eastAsia="Calibri"/>
          <w:lang w:val="ro-RO"/>
        </w:rPr>
      </w:pPr>
      <w:r w:rsidRPr="00C518E9">
        <w:rPr>
          <w:rFonts w:eastAsia="Calibri"/>
          <w:lang w:val="ro-RO"/>
        </w:rPr>
        <w:t>Av</w:t>
      </w:r>
      <w:r w:rsidR="00F6184A" w:rsidRPr="00C518E9">
        <w:rPr>
          <w:rFonts w:eastAsia="Calibri"/>
          <w:lang w:val="ro-RO"/>
        </w:rPr>
        <w:t>â</w:t>
      </w:r>
      <w:r w:rsidRPr="00C518E9">
        <w:rPr>
          <w:rFonts w:eastAsia="Calibri"/>
          <w:lang w:val="ro-RO"/>
        </w:rPr>
        <w:t xml:space="preserve">nd </w:t>
      </w:r>
      <w:r w:rsidR="00F6184A" w:rsidRPr="00C518E9">
        <w:rPr>
          <w:rFonts w:eastAsia="Calibri"/>
          <w:lang w:val="ro-RO"/>
        </w:rPr>
        <w:t>î</w:t>
      </w:r>
      <w:r w:rsidRPr="00C518E9">
        <w:rPr>
          <w:rFonts w:eastAsia="Calibri"/>
          <w:lang w:val="ro-RO"/>
        </w:rPr>
        <w:t xml:space="preserve">n vedere prevederile </w:t>
      </w:r>
      <w:r w:rsidRPr="00C518E9">
        <w:rPr>
          <w:lang w:val="ro-RO"/>
        </w:rPr>
        <w:t>art. 124 alin. (1</w:t>
      </w:r>
      <w:r w:rsidRPr="00C518E9">
        <w:rPr>
          <w:vertAlign w:val="superscript"/>
          <w:lang w:val="ro-RO"/>
        </w:rPr>
        <w:t>1</w:t>
      </w:r>
      <w:r w:rsidRPr="00C518E9">
        <w:rPr>
          <w:lang w:val="ro-RO"/>
        </w:rPr>
        <w:t>), alin. (1</w:t>
      </w:r>
      <w:r w:rsidRPr="00C518E9">
        <w:rPr>
          <w:vertAlign w:val="superscript"/>
          <w:lang w:val="ro-RO"/>
        </w:rPr>
        <w:t>2</w:t>
      </w:r>
      <w:r w:rsidRPr="00C518E9">
        <w:rPr>
          <w:lang w:val="ro-RO"/>
        </w:rPr>
        <w:t xml:space="preserve">) </w:t>
      </w:r>
      <w:r w:rsidR="00F6184A" w:rsidRPr="00C518E9">
        <w:rPr>
          <w:lang w:val="ro-RO"/>
        </w:rPr>
        <w:t>ș</w:t>
      </w:r>
      <w:r w:rsidRPr="00C518E9">
        <w:rPr>
          <w:lang w:val="ro-RO"/>
        </w:rPr>
        <w:t>i alin. (1</w:t>
      </w:r>
      <w:r w:rsidRPr="00C518E9">
        <w:rPr>
          <w:vertAlign w:val="superscript"/>
          <w:lang w:val="ro-RO"/>
        </w:rPr>
        <w:t>3</w:t>
      </w:r>
      <w:r w:rsidR="00E24607" w:rsidRPr="00C518E9">
        <w:rPr>
          <w:lang w:val="ro-RO"/>
        </w:rPr>
        <w:t xml:space="preserve">) </w:t>
      </w:r>
      <w:r w:rsidRPr="00C518E9">
        <w:rPr>
          <w:rFonts w:eastAsia="Calibri"/>
          <w:lang w:val="ro-RO"/>
        </w:rPr>
        <w:t xml:space="preserve">din Legea energiei electrice </w:t>
      </w:r>
      <w:r w:rsidR="00F6184A" w:rsidRPr="00C518E9">
        <w:rPr>
          <w:rFonts w:eastAsia="Calibri"/>
          <w:lang w:val="ro-RO"/>
        </w:rPr>
        <w:t>ș</w:t>
      </w:r>
      <w:r w:rsidRPr="00C518E9">
        <w:rPr>
          <w:rFonts w:eastAsia="Calibri"/>
          <w:lang w:val="ro-RO"/>
        </w:rPr>
        <w:t>i a gazelor naturale nr. 123/2012, cu modific</w:t>
      </w:r>
      <w:r w:rsidR="00F6184A" w:rsidRPr="00C518E9">
        <w:rPr>
          <w:rFonts w:eastAsia="Calibri"/>
          <w:lang w:val="ro-RO"/>
        </w:rPr>
        <w:t>ă</w:t>
      </w:r>
      <w:r w:rsidRPr="00C518E9">
        <w:rPr>
          <w:rFonts w:eastAsia="Calibri"/>
          <w:lang w:val="ro-RO"/>
        </w:rPr>
        <w:t xml:space="preserve">rile </w:t>
      </w:r>
      <w:r w:rsidR="00F6184A" w:rsidRPr="00C518E9">
        <w:rPr>
          <w:rFonts w:eastAsia="Calibri"/>
          <w:lang w:val="ro-RO"/>
        </w:rPr>
        <w:t>ș</w:t>
      </w:r>
      <w:r w:rsidRPr="00C518E9">
        <w:rPr>
          <w:rFonts w:eastAsia="Calibri"/>
          <w:lang w:val="ro-RO"/>
        </w:rPr>
        <w:t>i complet</w:t>
      </w:r>
      <w:r w:rsidR="00F6184A" w:rsidRPr="00C518E9">
        <w:rPr>
          <w:rFonts w:eastAsia="Calibri"/>
          <w:lang w:val="ro-RO"/>
        </w:rPr>
        <w:t>ă</w:t>
      </w:r>
      <w:r w:rsidRPr="00C518E9">
        <w:rPr>
          <w:rFonts w:eastAsia="Calibri"/>
          <w:lang w:val="ro-RO"/>
        </w:rPr>
        <w:t xml:space="preserve">rile ulterioare, </w:t>
      </w:r>
      <w:r w:rsidR="00210777" w:rsidRPr="00F316F0">
        <w:rPr>
          <w:rFonts w:eastAsia="Calibri"/>
        </w:rPr>
        <w:t xml:space="preserve">ale art. I pct. 8 </w:t>
      </w:r>
      <w:r w:rsidR="00210777" w:rsidRPr="00210777">
        <w:rPr>
          <w:rFonts w:eastAsia="Calibri"/>
          <w:lang w:val="ro-RO"/>
        </w:rPr>
        <w:t>din Ordonanţa de urgenţă a Guvernului nr. 19/2019 pentru modificarea şi completarea unor acte</w:t>
      </w:r>
      <w:r w:rsidR="00210777">
        <w:rPr>
          <w:rFonts w:eastAsia="Calibri"/>
        </w:rPr>
        <w:t xml:space="preserve"> normative, </w:t>
      </w:r>
      <w:r w:rsidRPr="00C518E9">
        <w:rPr>
          <w:rFonts w:eastAsia="Calibri"/>
          <w:lang w:val="ro-RO"/>
        </w:rPr>
        <w:t xml:space="preserve">precum </w:t>
      </w:r>
      <w:r w:rsidR="00A4736D" w:rsidRPr="00C518E9">
        <w:rPr>
          <w:rFonts w:eastAsia="Calibri"/>
          <w:lang w:val="ro-RO"/>
        </w:rPr>
        <w:t xml:space="preserve">și </w:t>
      </w:r>
      <w:r w:rsidRPr="00C518E9">
        <w:rPr>
          <w:rFonts w:eastAsia="Calibri"/>
          <w:lang w:val="ro-RO"/>
        </w:rPr>
        <w:t xml:space="preserve">ale art. 8 lit. </w:t>
      </w:r>
      <w:r w:rsidR="00E24607" w:rsidRPr="00C518E9">
        <w:rPr>
          <w:rFonts w:eastAsia="Calibri"/>
          <w:lang w:val="ro-RO"/>
        </w:rPr>
        <w:t>h</w:t>
      </w:r>
      <w:r w:rsidRPr="00C518E9">
        <w:rPr>
          <w:rFonts w:eastAsia="Calibri"/>
          <w:lang w:val="ro-RO"/>
        </w:rPr>
        <w:t>) din Ordonan</w:t>
      </w:r>
      <w:r w:rsidR="00F6184A" w:rsidRPr="00C518E9">
        <w:rPr>
          <w:rFonts w:eastAsia="Calibri"/>
          <w:lang w:val="ro-RO"/>
        </w:rPr>
        <w:t>ț</w:t>
      </w:r>
      <w:r w:rsidRPr="00C518E9">
        <w:rPr>
          <w:rFonts w:eastAsia="Calibri"/>
          <w:lang w:val="ro-RO"/>
        </w:rPr>
        <w:t>a de urgen</w:t>
      </w:r>
      <w:r w:rsidR="00F6184A" w:rsidRPr="00C518E9">
        <w:rPr>
          <w:rFonts w:eastAsia="Calibri"/>
          <w:lang w:val="ro-RO"/>
        </w:rPr>
        <w:t>ță</w:t>
      </w:r>
      <w:r w:rsidRPr="00C518E9">
        <w:rPr>
          <w:rFonts w:eastAsia="Calibri"/>
          <w:lang w:val="ro-RO"/>
        </w:rPr>
        <w:t xml:space="preserve"> a Guvernului nr. 33/2007 privind organizarea </w:t>
      </w:r>
      <w:r w:rsidR="00F6184A" w:rsidRPr="00C518E9">
        <w:rPr>
          <w:rFonts w:eastAsia="Calibri"/>
          <w:lang w:val="ro-RO"/>
        </w:rPr>
        <w:t>ș</w:t>
      </w:r>
      <w:r w:rsidRPr="00C518E9">
        <w:rPr>
          <w:rFonts w:eastAsia="Calibri"/>
          <w:lang w:val="ro-RO"/>
        </w:rPr>
        <w:t>i func</w:t>
      </w:r>
      <w:r w:rsidR="00F6184A" w:rsidRPr="00C518E9">
        <w:rPr>
          <w:rFonts w:eastAsia="Calibri"/>
          <w:lang w:val="ro-RO"/>
        </w:rPr>
        <w:t>ț</w:t>
      </w:r>
      <w:r w:rsidRPr="00C518E9">
        <w:rPr>
          <w:rFonts w:eastAsia="Calibri"/>
          <w:lang w:val="ro-RO"/>
        </w:rPr>
        <w:t>ionarea Autorit</w:t>
      </w:r>
      <w:r w:rsidR="00F6184A" w:rsidRPr="00C518E9">
        <w:rPr>
          <w:rFonts w:eastAsia="Calibri"/>
          <w:lang w:val="ro-RO"/>
        </w:rPr>
        <w:t>ăț</w:t>
      </w:r>
      <w:r w:rsidRPr="00C518E9">
        <w:rPr>
          <w:rFonts w:eastAsia="Calibri"/>
          <w:lang w:val="ro-RO"/>
        </w:rPr>
        <w:t>ii Na</w:t>
      </w:r>
      <w:r w:rsidR="00F6184A" w:rsidRPr="00C518E9">
        <w:rPr>
          <w:rFonts w:eastAsia="Calibri"/>
          <w:lang w:val="ro-RO"/>
        </w:rPr>
        <w:t>ț</w:t>
      </w:r>
      <w:r w:rsidRPr="00C518E9">
        <w:rPr>
          <w:rFonts w:eastAsia="Calibri"/>
          <w:lang w:val="ro-RO"/>
        </w:rPr>
        <w:t xml:space="preserve">ionale de Reglementare </w:t>
      </w:r>
      <w:r w:rsidR="00F6184A" w:rsidRPr="00C518E9">
        <w:rPr>
          <w:rFonts w:eastAsia="Calibri"/>
          <w:lang w:val="ro-RO"/>
        </w:rPr>
        <w:t>î</w:t>
      </w:r>
      <w:r w:rsidRPr="00C518E9">
        <w:rPr>
          <w:rFonts w:eastAsia="Calibri"/>
          <w:lang w:val="ro-RO"/>
        </w:rPr>
        <w:t>n Domeniul Energiei, aprobat</w:t>
      </w:r>
      <w:r w:rsidR="00F6184A" w:rsidRPr="00C518E9">
        <w:rPr>
          <w:rFonts w:eastAsia="Calibri"/>
          <w:lang w:val="ro-RO"/>
        </w:rPr>
        <w:t>ă</w:t>
      </w:r>
      <w:r w:rsidRPr="00C518E9">
        <w:rPr>
          <w:rFonts w:eastAsia="Calibri"/>
          <w:lang w:val="ro-RO"/>
        </w:rPr>
        <w:t xml:space="preserve"> cu modific</w:t>
      </w:r>
      <w:r w:rsidR="00F6184A" w:rsidRPr="00C518E9">
        <w:rPr>
          <w:rFonts w:eastAsia="Calibri"/>
          <w:lang w:val="ro-RO"/>
        </w:rPr>
        <w:t>ă</w:t>
      </w:r>
      <w:r w:rsidRPr="00C518E9">
        <w:rPr>
          <w:rFonts w:eastAsia="Calibri"/>
          <w:lang w:val="ro-RO"/>
        </w:rPr>
        <w:t xml:space="preserve">ri </w:t>
      </w:r>
      <w:r w:rsidR="00F6184A" w:rsidRPr="00C518E9">
        <w:rPr>
          <w:rFonts w:eastAsia="Calibri"/>
          <w:lang w:val="ro-RO"/>
        </w:rPr>
        <w:t>ș</w:t>
      </w:r>
      <w:r w:rsidRPr="00C518E9">
        <w:rPr>
          <w:rFonts w:eastAsia="Calibri"/>
          <w:lang w:val="ro-RO"/>
        </w:rPr>
        <w:t>i complet</w:t>
      </w:r>
      <w:r w:rsidR="00F6184A" w:rsidRPr="00C518E9">
        <w:rPr>
          <w:rFonts w:eastAsia="Calibri"/>
          <w:lang w:val="ro-RO"/>
        </w:rPr>
        <w:t>ă</w:t>
      </w:r>
      <w:r w:rsidRPr="00C518E9">
        <w:rPr>
          <w:rFonts w:eastAsia="Calibri"/>
          <w:lang w:val="ro-RO"/>
        </w:rPr>
        <w:t>ri prin Legea nr. 160/2012, cu modific</w:t>
      </w:r>
      <w:r w:rsidR="00F6184A" w:rsidRPr="00C518E9">
        <w:rPr>
          <w:rFonts w:eastAsia="Calibri"/>
          <w:lang w:val="ro-RO"/>
        </w:rPr>
        <w:t>ă</w:t>
      </w:r>
      <w:r w:rsidRPr="00C518E9">
        <w:rPr>
          <w:rFonts w:eastAsia="Calibri"/>
          <w:lang w:val="ro-RO"/>
        </w:rPr>
        <w:t xml:space="preserve">rile </w:t>
      </w:r>
      <w:r w:rsidR="00F6184A" w:rsidRPr="00C518E9">
        <w:rPr>
          <w:rFonts w:eastAsia="Calibri"/>
          <w:lang w:val="ro-RO"/>
        </w:rPr>
        <w:t>ș</w:t>
      </w:r>
      <w:r w:rsidRPr="00C518E9">
        <w:rPr>
          <w:rFonts w:eastAsia="Calibri"/>
          <w:lang w:val="ro-RO"/>
        </w:rPr>
        <w:t>i complet</w:t>
      </w:r>
      <w:r w:rsidR="00F6184A" w:rsidRPr="00C518E9">
        <w:rPr>
          <w:rFonts w:eastAsia="Calibri"/>
          <w:lang w:val="ro-RO"/>
        </w:rPr>
        <w:t>ă</w:t>
      </w:r>
      <w:r w:rsidRPr="00C518E9">
        <w:rPr>
          <w:rFonts w:eastAsia="Calibri"/>
          <w:lang w:val="ro-RO"/>
        </w:rPr>
        <w:t>rile ulterioare,</w:t>
      </w:r>
    </w:p>
    <w:p w14:paraId="5AE098EC" w14:textId="77777777" w:rsidR="00CC6042" w:rsidRPr="00C518E9" w:rsidRDefault="00CC6042" w:rsidP="008846EB">
      <w:pPr>
        <w:spacing w:line="360" w:lineRule="auto"/>
        <w:ind w:right="-29" w:firstLine="708"/>
        <w:jc w:val="both"/>
        <w:rPr>
          <w:rFonts w:eastAsia="Calibri"/>
          <w:lang w:val="ro-RO"/>
        </w:rPr>
      </w:pPr>
    </w:p>
    <w:p w14:paraId="75577D95" w14:textId="77777777" w:rsidR="008E30BF" w:rsidRPr="00C518E9" w:rsidRDefault="00F6184A" w:rsidP="008846EB">
      <w:pPr>
        <w:spacing w:line="360" w:lineRule="auto"/>
        <w:ind w:right="-29" w:firstLine="708"/>
        <w:jc w:val="both"/>
        <w:rPr>
          <w:rFonts w:eastAsia="Calibri"/>
          <w:lang w:val="ro-RO"/>
        </w:rPr>
      </w:pPr>
      <w:r w:rsidRPr="00C518E9">
        <w:rPr>
          <w:rFonts w:eastAsia="Calibri"/>
          <w:lang w:val="ro-RO"/>
        </w:rPr>
        <w:t>î</w:t>
      </w:r>
      <w:r w:rsidR="008E30BF" w:rsidRPr="00C518E9">
        <w:rPr>
          <w:rFonts w:eastAsia="Calibri"/>
          <w:lang w:val="ro-RO"/>
        </w:rPr>
        <w:t>n temeiul dispozi</w:t>
      </w:r>
      <w:r w:rsidRPr="00C518E9">
        <w:rPr>
          <w:rFonts w:eastAsia="Calibri"/>
          <w:lang w:val="ro-RO"/>
        </w:rPr>
        <w:t>ț</w:t>
      </w:r>
      <w:r w:rsidR="008E30BF" w:rsidRPr="00C518E9">
        <w:rPr>
          <w:rFonts w:eastAsia="Calibri"/>
          <w:lang w:val="ro-RO"/>
        </w:rPr>
        <w:t xml:space="preserve">iilor art. 5 alin. (1) lit. c) </w:t>
      </w:r>
      <w:r w:rsidRPr="00C518E9">
        <w:rPr>
          <w:rFonts w:eastAsia="Calibri"/>
          <w:lang w:val="ro-RO"/>
        </w:rPr>
        <w:t>ș</w:t>
      </w:r>
      <w:r w:rsidR="008E30BF" w:rsidRPr="00C518E9">
        <w:rPr>
          <w:rFonts w:eastAsia="Calibri"/>
          <w:lang w:val="ro-RO"/>
        </w:rPr>
        <w:t xml:space="preserve">i ale art. 10 alin. (1) lit. </w:t>
      </w:r>
      <w:r w:rsidR="0053767C" w:rsidRPr="00C518E9">
        <w:rPr>
          <w:rFonts w:eastAsia="Calibri"/>
          <w:lang w:val="ro-RO"/>
        </w:rPr>
        <w:t xml:space="preserve">a), </w:t>
      </w:r>
      <w:r w:rsidR="008E30BF" w:rsidRPr="00C518E9">
        <w:rPr>
          <w:rFonts w:eastAsia="Calibri"/>
          <w:lang w:val="ro-RO"/>
        </w:rPr>
        <w:t>o)</w:t>
      </w:r>
      <w:r w:rsidR="0053767C" w:rsidRPr="00C518E9">
        <w:rPr>
          <w:rFonts w:eastAsia="Calibri"/>
          <w:lang w:val="ro-RO"/>
        </w:rPr>
        <w:t xml:space="preserve"> </w:t>
      </w:r>
      <w:r w:rsidRPr="00C518E9">
        <w:rPr>
          <w:rFonts w:eastAsia="Calibri"/>
          <w:lang w:val="ro-RO"/>
        </w:rPr>
        <w:t>ș</w:t>
      </w:r>
      <w:r w:rsidR="0053767C" w:rsidRPr="00C518E9">
        <w:rPr>
          <w:rFonts w:eastAsia="Calibri"/>
          <w:lang w:val="ro-RO"/>
        </w:rPr>
        <w:t>i q)</w:t>
      </w:r>
      <w:r w:rsidR="008E30BF" w:rsidRPr="00C518E9">
        <w:rPr>
          <w:rFonts w:eastAsia="Calibri"/>
          <w:lang w:val="ro-RO"/>
        </w:rPr>
        <w:t xml:space="preserve"> din Ordonan</w:t>
      </w:r>
      <w:r w:rsidRPr="00C518E9">
        <w:rPr>
          <w:rFonts w:eastAsia="Calibri"/>
          <w:lang w:val="ro-RO"/>
        </w:rPr>
        <w:t>ț</w:t>
      </w:r>
      <w:r w:rsidR="008E30BF" w:rsidRPr="00C518E9">
        <w:rPr>
          <w:rFonts w:eastAsia="Calibri"/>
          <w:lang w:val="ro-RO"/>
        </w:rPr>
        <w:t>a de urgen</w:t>
      </w:r>
      <w:r w:rsidRPr="00C518E9">
        <w:rPr>
          <w:rFonts w:eastAsia="Calibri"/>
          <w:lang w:val="ro-RO"/>
        </w:rPr>
        <w:t>ță</w:t>
      </w:r>
      <w:r w:rsidR="008E30BF" w:rsidRPr="00C518E9">
        <w:rPr>
          <w:rFonts w:eastAsia="Calibri"/>
          <w:lang w:val="ro-RO"/>
        </w:rPr>
        <w:t xml:space="preserve"> a Guvernului nr. 33/2007 privind organizarea </w:t>
      </w:r>
      <w:r w:rsidRPr="00C518E9">
        <w:rPr>
          <w:rFonts w:eastAsia="Calibri"/>
          <w:lang w:val="ro-RO"/>
        </w:rPr>
        <w:t>ș</w:t>
      </w:r>
      <w:r w:rsidR="008E30BF" w:rsidRPr="00C518E9">
        <w:rPr>
          <w:rFonts w:eastAsia="Calibri"/>
          <w:lang w:val="ro-RO"/>
        </w:rPr>
        <w:t>i func</w:t>
      </w:r>
      <w:r w:rsidRPr="00C518E9">
        <w:rPr>
          <w:rFonts w:eastAsia="Calibri"/>
          <w:lang w:val="ro-RO"/>
        </w:rPr>
        <w:t>ț</w:t>
      </w:r>
      <w:r w:rsidR="008E30BF" w:rsidRPr="00C518E9">
        <w:rPr>
          <w:rFonts w:eastAsia="Calibri"/>
          <w:lang w:val="ro-RO"/>
        </w:rPr>
        <w:t>ionarea Autorit</w:t>
      </w:r>
      <w:r w:rsidRPr="00C518E9">
        <w:rPr>
          <w:rFonts w:eastAsia="Calibri"/>
          <w:lang w:val="ro-RO"/>
        </w:rPr>
        <w:t>ăț</w:t>
      </w:r>
      <w:r w:rsidR="008E30BF" w:rsidRPr="00C518E9">
        <w:rPr>
          <w:rFonts w:eastAsia="Calibri"/>
          <w:lang w:val="ro-RO"/>
        </w:rPr>
        <w:t>ii Na</w:t>
      </w:r>
      <w:r w:rsidRPr="00C518E9">
        <w:rPr>
          <w:rFonts w:eastAsia="Calibri"/>
          <w:lang w:val="ro-RO"/>
        </w:rPr>
        <w:t>ț</w:t>
      </w:r>
      <w:r w:rsidR="008E30BF" w:rsidRPr="00C518E9">
        <w:rPr>
          <w:rFonts w:eastAsia="Calibri"/>
          <w:lang w:val="ro-RO"/>
        </w:rPr>
        <w:t xml:space="preserve">ionale de Reglementare </w:t>
      </w:r>
      <w:r w:rsidRPr="00C518E9">
        <w:rPr>
          <w:rFonts w:eastAsia="Calibri"/>
          <w:lang w:val="ro-RO"/>
        </w:rPr>
        <w:t>î</w:t>
      </w:r>
      <w:r w:rsidR="008E30BF" w:rsidRPr="00C518E9">
        <w:rPr>
          <w:rFonts w:eastAsia="Calibri"/>
          <w:lang w:val="ro-RO"/>
        </w:rPr>
        <w:t>n Domeniul Energiei, aprobat</w:t>
      </w:r>
      <w:r w:rsidRPr="00C518E9">
        <w:rPr>
          <w:rFonts w:eastAsia="Calibri"/>
          <w:lang w:val="ro-RO"/>
        </w:rPr>
        <w:t>ă</w:t>
      </w:r>
      <w:r w:rsidR="008E30BF" w:rsidRPr="00C518E9">
        <w:rPr>
          <w:rFonts w:eastAsia="Calibri"/>
          <w:lang w:val="ro-RO"/>
        </w:rPr>
        <w:t xml:space="preserve"> cu modific</w:t>
      </w:r>
      <w:r w:rsidRPr="00C518E9">
        <w:rPr>
          <w:rFonts w:eastAsia="Calibri"/>
          <w:lang w:val="ro-RO"/>
        </w:rPr>
        <w:t>ă</w:t>
      </w:r>
      <w:r w:rsidR="008E30BF" w:rsidRPr="00C518E9">
        <w:rPr>
          <w:rFonts w:eastAsia="Calibri"/>
          <w:lang w:val="ro-RO"/>
        </w:rPr>
        <w:t xml:space="preserve">ri </w:t>
      </w:r>
      <w:r w:rsidRPr="00C518E9">
        <w:rPr>
          <w:rFonts w:eastAsia="Calibri"/>
          <w:lang w:val="ro-RO"/>
        </w:rPr>
        <w:t>ș</w:t>
      </w:r>
      <w:r w:rsidR="008E30BF" w:rsidRPr="00C518E9">
        <w:rPr>
          <w:rFonts w:eastAsia="Calibri"/>
          <w:lang w:val="ro-RO"/>
        </w:rPr>
        <w:t>i complet</w:t>
      </w:r>
      <w:r w:rsidRPr="00C518E9">
        <w:rPr>
          <w:rFonts w:eastAsia="Calibri"/>
          <w:lang w:val="ro-RO"/>
        </w:rPr>
        <w:t>ă</w:t>
      </w:r>
      <w:r w:rsidR="008E30BF" w:rsidRPr="00C518E9">
        <w:rPr>
          <w:rFonts w:eastAsia="Calibri"/>
          <w:lang w:val="ro-RO"/>
        </w:rPr>
        <w:t>ri prin Legea nr. 160/2012, cu modific</w:t>
      </w:r>
      <w:r w:rsidRPr="00C518E9">
        <w:rPr>
          <w:rFonts w:eastAsia="Calibri"/>
          <w:lang w:val="ro-RO"/>
        </w:rPr>
        <w:t>ă</w:t>
      </w:r>
      <w:r w:rsidR="008E30BF" w:rsidRPr="00C518E9">
        <w:rPr>
          <w:rFonts w:eastAsia="Calibri"/>
          <w:lang w:val="ro-RO"/>
        </w:rPr>
        <w:t xml:space="preserve">rile </w:t>
      </w:r>
      <w:r w:rsidRPr="00C518E9">
        <w:rPr>
          <w:rFonts w:eastAsia="Calibri"/>
          <w:lang w:val="ro-RO"/>
        </w:rPr>
        <w:t>ș</w:t>
      </w:r>
      <w:r w:rsidR="008E30BF" w:rsidRPr="00C518E9">
        <w:rPr>
          <w:rFonts w:eastAsia="Calibri"/>
          <w:lang w:val="ro-RO"/>
        </w:rPr>
        <w:t>i complet</w:t>
      </w:r>
      <w:r w:rsidRPr="00C518E9">
        <w:rPr>
          <w:rFonts w:eastAsia="Calibri"/>
          <w:lang w:val="ro-RO"/>
        </w:rPr>
        <w:t>ă</w:t>
      </w:r>
      <w:r w:rsidR="008E30BF" w:rsidRPr="00C518E9">
        <w:rPr>
          <w:rFonts w:eastAsia="Calibri"/>
          <w:lang w:val="ro-RO"/>
        </w:rPr>
        <w:t>rile ulterioare,</w:t>
      </w:r>
    </w:p>
    <w:p w14:paraId="3879B3E4" w14:textId="77777777" w:rsidR="00CC6042" w:rsidRPr="00C518E9" w:rsidRDefault="00CC6042" w:rsidP="008846EB">
      <w:pPr>
        <w:pStyle w:val="BodyTextIndent3"/>
        <w:spacing w:line="360" w:lineRule="auto"/>
        <w:ind w:firstLine="0"/>
        <w:rPr>
          <w:b w:val="0"/>
          <w:szCs w:val="24"/>
        </w:rPr>
      </w:pPr>
    </w:p>
    <w:p w14:paraId="2FF707EC" w14:textId="77777777" w:rsidR="008E30BF" w:rsidRPr="00C518E9" w:rsidRDefault="00CC6042" w:rsidP="008846EB">
      <w:pPr>
        <w:pStyle w:val="BodyTextIndent3"/>
        <w:spacing w:line="360" w:lineRule="auto"/>
        <w:ind w:firstLine="0"/>
        <w:jc w:val="center"/>
        <w:rPr>
          <w:b w:val="0"/>
          <w:szCs w:val="24"/>
        </w:rPr>
      </w:pPr>
      <w:r w:rsidRPr="00C518E9">
        <w:rPr>
          <w:b w:val="0"/>
          <w:szCs w:val="24"/>
        </w:rPr>
        <w:t>P</w:t>
      </w:r>
      <w:r w:rsidR="008E30BF" w:rsidRPr="00C518E9">
        <w:rPr>
          <w:b w:val="0"/>
          <w:szCs w:val="24"/>
        </w:rPr>
        <w:t>re</w:t>
      </w:r>
      <w:r w:rsidR="00F6184A" w:rsidRPr="00C518E9">
        <w:rPr>
          <w:b w:val="0"/>
          <w:szCs w:val="24"/>
        </w:rPr>
        <w:t>ș</w:t>
      </w:r>
      <w:r w:rsidR="008E30BF" w:rsidRPr="00C518E9">
        <w:rPr>
          <w:b w:val="0"/>
          <w:szCs w:val="24"/>
        </w:rPr>
        <w:t>edintele Autorit</w:t>
      </w:r>
      <w:r w:rsidR="00F6184A" w:rsidRPr="00C518E9">
        <w:rPr>
          <w:b w:val="0"/>
          <w:szCs w:val="24"/>
        </w:rPr>
        <w:t>ăț</w:t>
      </w:r>
      <w:r w:rsidR="008E30BF" w:rsidRPr="00C518E9">
        <w:rPr>
          <w:b w:val="0"/>
          <w:szCs w:val="24"/>
        </w:rPr>
        <w:t>ii Na</w:t>
      </w:r>
      <w:r w:rsidR="00F6184A" w:rsidRPr="00C518E9">
        <w:rPr>
          <w:b w:val="0"/>
          <w:szCs w:val="24"/>
        </w:rPr>
        <w:t>ț</w:t>
      </w:r>
      <w:r w:rsidR="008E30BF" w:rsidRPr="00C518E9">
        <w:rPr>
          <w:b w:val="0"/>
          <w:szCs w:val="24"/>
        </w:rPr>
        <w:t xml:space="preserve">ionale de Reglementare </w:t>
      </w:r>
      <w:r w:rsidR="00F6184A" w:rsidRPr="00C518E9">
        <w:rPr>
          <w:b w:val="0"/>
          <w:szCs w:val="24"/>
        </w:rPr>
        <w:t>î</w:t>
      </w:r>
      <w:r w:rsidR="008E30BF" w:rsidRPr="00C518E9">
        <w:rPr>
          <w:b w:val="0"/>
          <w:szCs w:val="24"/>
        </w:rPr>
        <w:t>n Domeniul Energiei emite urm</w:t>
      </w:r>
      <w:r w:rsidR="00F6184A" w:rsidRPr="00C518E9">
        <w:rPr>
          <w:b w:val="0"/>
          <w:szCs w:val="24"/>
        </w:rPr>
        <w:t>ă</w:t>
      </w:r>
      <w:r w:rsidR="008E30BF" w:rsidRPr="00C518E9">
        <w:rPr>
          <w:b w:val="0"/>
          <w:szCs w:val="24"/>
        </w:rPr>
        <w:t>torul</w:t>
      </w:r>
      <w:r w:rsidR="008E30BF" w:rsidRPr="00C518E9">
        <w:rPr>
          <w:szCs w:val="24"/>
        </w:rPr>
        <w:t xml:space="preserve"> </w:t>
      </w:r>
      <w:r w:rsidR="008E30BF" w:rsidRPr="00C518E9">
        <w:rPr>
          <w:b w:val="0"/>
          <w:szCs w:val="24"/>
        </w:rPr>
        <w:t>ordin:</w:t>
      </w:r>
    </w:p>
    <w:p w14:paraId="32F7B743" w14:textId="77777777" w:rsidR="008E30BF" w:rsidRPr="00C518E9" w:rsidRDefault="008E30BF" w:rsidP="008846EB">
      <w:pPr>
        <w:pStyle w:val="BodyTextIndent3"/>
        <w:spacing w:line="360" w:lineRule="auto"/>
        <w:ind w:firstLine="0"/>
        <w:rPr>
          <w:b w:val="0"/>
          <w:szCs w:val="24"/>
        </w:rPr>
      </w:pPr>
    </w:p>
    <w:p w14:paraId="643E469A" w14:textId="7D6B99B4" w:rsidR="008E30BF" w:rsidRPr="00C518E9" w:rsidRDefault="008E30BF" w:rsidP="004B02E6">
      <w:pPr>
        <w:pStyle w:val="BodyTextIndent3"/>
        <w:spacing w:line="360" w:lineRule="auto"/>
        <w:ind w:firstLine="0"/>
        <w:rPr>
          <w:b w:val="0"/>
          <w:szCs w:val="24"/>
        </w:rPr>
      </w:pPr>
      <w:r w:rsidRPr="00C518E9">
        <w:rPr>
          <w:szCs w:val="24"/>
        </w:rPr>
        <w:t xml:space="preserve">Art. </w:t>
      </w:r>
      <w:r w:rsidR="004B02E6" w:rsidRPr="00C518E9">
        <w:rPr>
          <w:szCs w:val="24"/>
        </w:rPr>
        <w:t>I</w:t>
      </w:r>
      <w:r w:rsidRPr="00C518E9">
        <w:rPr>
          <w:b w:val="0"/>
          <w:szCs w:val="24"/>
        </w:rPr>
        <w:t xml:space="preserve"> </w:t>
      </w:r>
      <w:r w:rsidR="00CC6042" w:rsidRPr="00C518E9">
        <w:rPr>
          <w:b w:val="0"/>
          <w:szCs w:val="24"/>
        </w:rPr>
        <w:t>–</w:t>
      </w:r>
      <w:r w:rsidRPr="00C518E9">
        <w:rPr>
          <w:b w:val="0"/>
          <w:szCs w:val="24"/>
        </w:rPr>
        <w:t xml:space="preserve"> </w:t>
      </w:r>
      <w:r w:rsidR="004B02E6" w:rsidRPr="00C518E9">
        <w:rPr>
          <w:b w:val="0"/>
          <w:szCs w:val="24"/>
        </w:rPr>
        <w:t xml:space="preserve">Ordinul președintelui Autorității Naționale de Reglementare în Domeniul Energiei </w:t>
      </w:r>
      <w:r w:rsidR="00D90094">
        <w:rPr>
          <w:b w:val="0"/>
          <w:szCs w:val="24"/>
        </w:rPr>
        <w:t xml:space="preserve">                         </w:t>
      </w:r>
      <w:r w:rsidR="004B02E6" w:rsidRPr="00C518E9">
        <w:rPr>
          <w:b w:val="0"/>
          <w:szCs w:val="24"/>
        </w:rPr>
        <w:t xml:space="preserve">nr. 40/2019 pentru aprobarea Contractului-cadru de vânzare – cumpărare a gazelor naturale, încheiat între producătorii de gaze naturale și furnizorii de gaze naturale sau clienții finali eligibili, publicat în Monitorul Oficial al României, Partea I, nr. 206 din 15 martie 2019, se modifică </w:t>
      </w:r>
      <w:r w:rsidR="002670C3" w:rsidRPr="00C518E9">
        <w:rPr>
          <w:b w:val="0"/>
          <w:szCs w:val="24"/>
        </w:rPr>
        <w:t xml:space="preserve">și se completează </w:t>
      </w:r>
      <w:r w:rsidR="004B02E6" w:rsidRPr="00C518E9">
        <w:rPr>
          <w:b w:val="0"/>
          <w:szCs w:val="24"/>
        </w:rPr>
        <w:t>după cum urmează:</w:t>
      </w:r>
    </w:p>
    <w:p w14:paraId="7B780D2A" w14:textId="27BB0CC7" w:rsidR="0023396E" w:rsidRDefault="003F4CE5" w:rsidP="0023396E">
      <w:pPr>
        <w:spacing w:line="360" w:lineRule="auto"/>
        <w:jc w:val="both"/>
        <w:rPr>
          <w:rFonts w:eastAsia="Calibri"/>
          <w:lang w:val="ro-RO"/>
        </w:rPr>
      </w:pPr>
      <w:r w:rsidRPr="001D0596">
        <w:rPr>
          <w:rFonts w:eastAsia="Calibri"/>
          <w:b/>
          <w:lang w:val="ro-RO"/>
        </w:rPr>
        <w:t>1.</w:t>
      </w:r>
      <w:r w:rsidR="0023396E">
        <w:rPr>
          <w:rFonts w:eastAsia="Calibri"/>
          <w:lang w:val="ro-RO"/>
        </w:rPr>
        <w:t xml:space="preserve"> După articolul 1 se introduce un articol nou, articolul 1</w:t>
      </w:r>
      <w:r w:rsidR="0023396E" w:rsidRPr="0023396E">
        <w:rPr>
          <w:rFonts w:eastAsia="Calibri"/>
          <w:vertAlign w:val="superscript"/>
          <w:lang w:val="ro-RO"/>
        </w:rPr>
        <w:t>1</w:t>
      </w:r>
      <w:r w:rsidR="0023396E">
        <w:rPr>
          <w:rFonts w:eastAsia="Calibri"/>
          <w:lang w:val="ro-RO"/>
        </w:rPr>
        <w:t xml:space="preserve">, cu următorul cuprins: </w:t>
      </w:r>
    </w:p>
    <w:p w14:paraId="01279065" w14:textId="2AD8806F" w:rsidR="0023396E" w:rsidRPr="0023396E" w:rsidRDefault="0023396E" w:rsidP="0023396E">
      <w:pPr>
        <w:spacing w:line="360" w:lineRule="auto"/>
        <w:jc w:val="both"/>
        <w:rPr>
          <w:lang w:val="ro-RO"/>
        </w:rPr>
      </w:pPr>
      <w:r>
        <w:rPr>
          <w:lang w:val="ro-RO"/>
        </w:rPr>
        <w:t>„P</w:t>
      </w:r>
      <w:r w:rsidRPr="0023396E">
        <w:rPr>
          <w:lang w:val="ro-RO"/>
        </w:rPr>
        <w:t>roducătorii au obligația să încheie contracte de vânzare-cumpărare, în scopul asigurării necesarului de consum al clienților casnici</w:t>
      </w:r>
      <w:r w:rsidR="00250CB4">
        <w:rPr>
          <w:lang w:val="ro-RO"/>
        </w:rPr>
        <w:t xml:space="preserve"> și</w:t>
      </w:r>
      <w:r w:rsidR="00250CB4" w:rsidRPr="00C518E9">
        <w:rPr>
          <w:lang w:val="ro-RO"/>
        </w:rPr>
        <w:t>/sau al producătorilor de energie termică, numai pentru cantitatea de gaze naturale utilizată la producerea de energie termică în centralele de cogenerare şi în centralele termice destinată consumului populaţiei</w:t>
      </w:r>
      <w:r w:rsidR="00250CB4">
        <w:rPr>
          <w:lang w:val="ro-RO"/>
        </w:rPr>
        <w:t xml:space="preserve">, </w:t>
      </w:r>
      <w:r w:rsidR="00250CB4" w:rsidRPr="0023396E">
        <w:rPr>
          <w:lang w:val="ro-RO"/>
        </w:rPr>
        <w:t>cu furnizorii</w:t>
      </w:r>
      <w:r w:rsidR="00250CB4">
        <w:rPr>
          <w:lang w:val="ro-RO"/>
        </w:rPr>
        <w:t xml:space="preserve"> </w:t>
      </w:r>
      <w:r w:rsidR="00250CB4" w:rsidRPr="00250CB4">
        <w:rPr>
          <w:lang w:val="ro-RO"/>
        </w:rPr>
        <w:t>de gaze naturale sau clienții finali eligibili</w:t>
      </w:r>
      <w:r w:rsidRPr="0023396E">
        <w:rPr>
          <w:lang w:val="ro-RO"/>
        </w:rPr>
        <w:t xml:space="preserve">, </w:t>
      </w:r>
      <w:r w:rsidR="00250CB4">
        <w:rPr>
          <w:lang w:val="ro-RO"/>
        </w:rPr>
        <w:t>pentru următoarele perioade</w:t>
      </w:r>
      <w:r w:rsidRPr="0023396E">
        <w:rPr>
          <w:lang w:val="ro-RO"/>
        </w:rPr>
        <w:t>:</w:t>
      </w:r>
    </w:p>
    <w:p w14:paraId="65DB147B" w14:textId="04FA8BB7" w:rsidR="0023396E" w:rsidRPr="0023396E" w:rsidRDefault="0023396E" w:rsidP="0023396E">
      <w:pPr>
        <w:numPr>
          <w:ilvl w:val="0"/>
          <w:numId w:val="10"/>
        </w:numPr>
        <w:spacing w:line="360" w:lineRule="auto"/>
        <w:ind w:left="0" w:firstLine="0"/>
        <w:jc w:val="both"/>
        <w:rPr>
          <w:lang w:val="ro-RO"/>
        </w:rPr>
      </w:pPr>
      <w:r w:rsidRPr="0023396E">
        <w:rPr>
          <w:lang w:val="ro-RO"/>
        </w:rPr>
        <w:t>1 mai 2019 -  3</w:t>
      </w:r>
      <w:r w:rsidR="007D7D19">
        <w:rPr>
          <w:lang w:val="ro-RO"/>
        </w:rPr>
        <w:t>1 martie 2020</w:t>
      </w:r>
      <w:r w:rsidRPr="0023396E">
        <w:rPr>
          <w:lang w:val="ro-RO"/>
        </w:rPr>
        <w:t>;</w:t>
      </w:r>
    </w:p>
    <w:p w14:paraId="73CA5519" w14:textId="5D5A2873" w:rsidR="00D36157" w:rsidRPr="007D7D19" w:rsidRDefault="0023396E" w:rsidP="008532ED">
      <w:pPr>
        <w:numPr>
          <w:ilvl w:val="0"/>
          <w:numId w:val="10"/>
        </w:numPr>
        <w:spacing w:line="360" w:lineRule="auto"/>
        <w:ind w:hanging="720"/>
        <w:jc w:val="both"/>
        <w:rPr>
          <w:lang w:val="ro-RO"/>
        </w:rPr>
      </w:pPr>
      <w:r w:rsidRPr="007D7D19">
        <w:rPr>
          <w:lang w:val="ro-RO" w:eastAsia="en-GB"/>
        </w:rPr>
        <w:t xml:space="preserve">1 </w:t>
      </w:r>
      <w:r w:rsidR="007D7D19">
        <w:rPr>
          <w:lang w:val="ro-RO" w:eastAsia="en-GB"/>
        </w:rPr>
        <w:t>aprilie</w:t>
      </w:r>
      <w:r w:rsidR="00D36157" w:rsidRPr="007D7D19">
        <w:rPr>
          <w:lang w:val="ro-RO" w:eastAsia="en-GB"/>
        </w:rPr>
        <w:t xml:space="preserve"> 2020 – 3</w:t>
      </w:r>
      <w:r w:rsidR="007D7D19">
        <w:rPr>
          <w:lang w:val="ro-RO" w:eastAsia="en-GB"/>
        </w:rPr>
        <w:t>1</w:t>
      </w:r>
      <w:r w:rsidR="00D36157" w:rsidRPr="007D7D19">
        <w:rPr>
          <w:lang w:val="ro-RO" w:eastAsia="en-GB"/>
        </w:rPr>
        <w:t xml:space="preserve"> </w:t>
      </w:r>
      <w:r w:rsidR="007D7D19">
        <w:rPr>
          <w:lang w:val="ro-RO" w:eastAsia="en-GB"/>
        </w:rPr>
        <w:t>martie</w:t>
      </w:r>
      <w:r w:rsidR="00D36157" w:rsidRPr="007D7D19">
        <w:rPr>
          <w:lang w:val="ro-RO" w:eastAsia="en-GB"/>
        </w:rPr>
        <w:t xml:space="preserve"> 2021</w:t>
      </w:r>
      <w:r w:rsidR="00D36157" w:rsidRPr="007D7D19">
        <w:rPr>
          <w:lang w:val="ro-RO"/>
        </w:rPr>
        <w:t>;</w:t>
      </w:r>
    </w:p>
    <w:p w14:paraId="423EB0E7" w14:textId="74BF2A55" w:rsidR="0023396E" w:rsidRPr="0023396E" w:rsidRDefault="0023396E" w:rsidP="0023396E">
      <w:pPr>
        <w:numPr>
          <w:ilvl w:val="0"/>
          <w:numId w:val="10"/>
        </w:numPr>
        <w:spacing w:line="360" w:lineRule="auto"/>
        <w:ind w:left="0" w:firstLine="0"/>
        <w:jc w:val="both"/>
        <w:rPr>
          <w:lang w:val="ro-RO"/>
        </w:rPr>
      </w:pPr>
      <w:r w:rsidRPr="0023396E">
        <w:rPr>
          <w:lang w:val="ro-RO" w:eastAsia="en-GB"/>
        </w:rPr>
        <w:t xml:space="preserve">1 </w:t>
      </w:r>
      <w:r w:rsidR="007D7D19">
        <w:rPr>
          <w:lang w:val="ro-RO" w:eastAsia="en-GB"/>
        </w:rPr>
        <w:t xml:space="preserve">aprilie </w:t>
      </w:r>
      <w:r w:rsidRPr="0023396E">
        <w:rPr>
          <w:lang w:val="ro-RO" w:eastAsia="en-GB"/>
        </w:rPr>
        <w:t>2021 – 28 februarie 2022</w:t>
      </w:r>
      <w:r>
        <w:rPr>
          <w:lang w:val="ro-RO" w:eastAsia="en-GB"/>
        </w:rPr>
        <w:t>”</w:t>
      </w:r>
      <w:r w:rsidRPr="0023396E">
        <w:rPr>
          <w:lang w:val="ro-RO"/>
        </w:rPr>
        <w:t xml:space="preserve">. </w:t>
      </w:r>
    </w:p>
    <w:p w14:paraId="6164833A" w14:textId="7A156ECC" w:rsidR="003F4CE5" w:rsidRPr="00C518E9" w:rsidRDefault="0023396E" w:rsidP="004B02E6">
      <w:pPr>
        <w:pStyle w:val="BodyTextIndent3"/>
        <w:spacing w:line="360" w:lineRule="auto"/>
        <w:ind w:firstLine="0"/>
        <w:rPr>
          <w:rFonts w:eastAsia="Calibri"/>
          <w:b w:val="0"/>
          <w:szCs w:val="24"/>
        </w:rPr>
      </w:pPr>
      <w:r w:rsidRPr="0023396E">
        <w:rPr>
          <w:rFonts w:eastAsia="Calibri"/>
          <w:szCs w:val="24"/>
        </w:rPr>
        <w:lastRenderedPageBreak/>
        <w:t>2.</w:t>
      </w:r>
      <w:r>
        <w:rPr>
          <w:rFonts w:eastAsia="Calibri"/>
          <w:b w:val="0"/>
          <w:szCs w:val="24"/>
        </w:rPr>
        <w:t xml:space="preserve"> </w:t>
      </w:r>
      <w:r w:rsidR="003F4CE5" w:rsidRPr="00C518E9">
        <w:rPr>
          <w:rFonts w:eastAsia="Calibri"/>
          <w:b w:val="0"/>
          <w:szCs w:val="24"/>
        </w:rPr>
        <w:t>Articolul 3 se modifică și va avea următorul cuprins:</w:t>
      </w:r>
    </w:p>
    <w:p w14:paraId="244B991C" w14:textId="680B3D2E" w:rsidR="004B02E6" w:rsidRPr="00C518E9" w:rsidRDefault="004B02E6" w:rsidP="004B02E6">
      <w:pPr>
        <w:pStyle w:val="BodyTextIndent3"/>
        <w:spacing w:line="360" w:lineRule="auto"/>
        <w:ind w:firstLine="0"/>
        <w:rPr>
          <w:rFonts w:eastAsia="Calibri"/>
          <w:b w:val="0"/>
          <w:szCs w:val="24"/>
        </w:rPr>
      </w:pPr>
      <w:r w:rsidRPr="00C518E9">
        <w:rPr>
          <w:rFonts w:eastAsia="Calibri"/>
          <w:b w:val="0"/>
          <w:szCs w:val="24"/>
        </w:rPr>
        <w:t>„Art. 3.</w:t>
      </w:r>
      <w:r w:rsidRPr="00C518E9">
        <w:rPr>
          <w:rFonts w:eastAsia="Calibri"/>
          <w:szCs w:val="24"/>
        </w:rPr>
        <w:t xml:space="preserve"> – </w:t>
      </w:r>
      <w:r w:rsidRPr="00C518E9">
        <w:rPr>
          <w:rFonts w:eastAsia="Calibri"/>
          <w:b w:val="0"/>
          <w:szCs w:val="24"/>
        </w:rPr>
        <w:t>Prezentul ordin se aplică în vederea contractării gazelor naturale cu livrare în perioada 1 mai 2019 – 28 februarie 2022.”</w:t>
      </w:r>
    </w:p>
    <w:p w14:paraId="2A4D0C76" w14:textId="2FD61FEB" w:rsidR="003F4CE5" w:rsidRPr="00C518E9" w:rsidRDefault="0023396E" w:rsidP="004B02E6">
      <w:pPr>
        <w:pStyle w:val="BodyTextIndent3"/>
        <w:spacing w:line="360" w:lineRule="auto"/>
        <w:ind w:firstLine="0"/>
        <w:rPr>
          <w:b w:val="0"/>
          <w:szCs w:val="24"/>
        </w:rPr>
      </w:pPr>
      <w:r>
        <w:rPr>
          <w:szCs w:val="24"/>
        </w:rPr>
        <w:t>3</w:t>
      </w:r>
      <w:r w:rsidR="003F4CE5" w:rsidRPr="00C518E9">
        <w:rPr>
          <w:szCs w:val="24"/>
        </w:rPr>
        <w:t>.</w:t>
      </w:r>
      <w:r w:rsidR="007B6092" w:rsidRPr="00C518E9">
        <w:rPr>
          <w:b w:val="0"/>
          <w:szCs w:val="24"/>
        </w:rPr>
        <w:t xml:space="preserve"> </w:t>
      </w:r>
      <w:r w:rsidR="003F4CE5" w:rsidRPr="00C518E9">
        <w:rPr>
          <w:b w:val="0"/>
          <w:szCs w:val="24"/>
        </w:rPr>
        <w:t>Anexa se modifică după cum urmează:</w:t>
      </w:r>
    </w:p>
    <w:p w14:paraId="4824C371" w14:textId="27D57BF5" w:rsidR="004B02E6" w:rsidRPr="00C518E9" w:rsidRDefault="003F4CE5" w:rsidP="0066650B">
      <w:pPr>
        <w:pStyle w:val="BodyTextIndent3"/>
        <w:spacing w:line="360" w:lineRule="auto"/>
        <w:ind w:firstLine="0"/>
        <w:rPr>
          <w:b w:val="0"/>
          <w:szCs w:val="24"/>
        </w:rPr>
      </w:pPr>
      <w:r w:rsidRPr="0023396E">
        <w:rPr>
          <w:szCs w:val="24"/>
        </w:rPr>
        <w:t>a)</w:t>
      </w:r>
      <w:r w:rsidRPr="00C518E9">
        <w:rPr>
          <w:b w:val="0"/>
          <w:szCs w:val="24"/>
        </w:rPr>
        <w:t xml:space="preserve"> </w:t>
      </w:r>
      <w:r w:rsidR="00CA2F31" w:rsidRPr="00C518E9">
        <w:rPr>
          <w:b w:val="0"/>
          <w:szCs w:val="24"/>
        </w:rPr>
        <w:t>La a</w:t>
      </w:r>
      <w:r w:rsidR="004B02E6" w:rsidRPr="00C518E9">
        <w:rPr>
          <w:b w:val="0"/>
          <w:szCs w:val="24"/>
        </w:rPr>
        <w:t xml:space="preserve">rticolul </w:t>
      </w:r>
      <w:r w:rsidRPr="00C518E9">
        <w:rPr>
          <w:b w:val="0"/>
          <w:szCs w:val="24"/>
        </w:rPr>
        <w:t>2</w:t>
      </w:r>
      <w:r w:rsidR="004B02E6" w:rsidRPr="00C518E9">
        <w:rPr>
          <w:b w:val="0"/>
          <w:szCs w:val="24"/>
        </w:rPr>
        <w:t>, alineatul (</w:t>
      </w:r>
      <w:r w:rsidR="006F6AB0" w:rsidRPr="00C518E9">
        <w:rPr>
          <w:b w:val="0"/>
          <w:szCs w:val="24"/>
        </w:rPr>
        <w:t>1</w:t>
      </w:r>
      <w:r w:rsidR="004B02E6" w:rsidRPr="00C518E9">
        <w:rPr>
          <w:b w:val="0"/>
          <w:szCs w:val="24"/>
        </w:rPr>
        <w:t>) se modifică și va avea următorul cuprins:</w:t>
      </w:r>
    </w:p>
    <w:p w14:paraId="18A75ACC" w14:textId="5019F6AD" w:rsidR="006F6AB0" w:rsidRPr="00C518E9" w:rsidRDefault="006F6AB0" w:rsidP="006F6AB0">
      <w:pPr>
        <w:autoSpaceDE w:val="0"/>
        <w:autoSpaceDN w:val="0"/>
        <w:adjustRightInd w:val="0"/>
        <w:spacing w:line="360" w:lineRule="auto"/>
        <w:jc w:val="both"/>
        <w:rPr>
          <w:lang w:val="ro-RO"/>
        </w:rPr>
      </w:pPr>
      <w:r w:rsidRPr="00C518E9">
        <w:rPr>
          <w:lang w:val="ro-RO"/>
        </w:rPr>
        <w:t>„Art. 2 - (1) Obiectul Contractului îl constituie vânzarea de către Vânzător și cumpărarea de către Cumpărător a unei cantități ferme de gaze naturale de ...................... MWh din producția internă (curentă și/sau din înmagazinare) cu livrare în perioada ..........-..........., destinată consumului .............. (clienților casnici și/sau al producătorilor de energie termică, numai pentru cantitatea de gaze naturale utilizată la producerea de energie termică în centralele de cogenerare şi în centralele termice destinată consumului populaţiei).</w:t>
      </w:r>
      <w:r w:rsidR="00B41AE9" w:rsidRPr="00C518E9">
        <w:rPr>
          <w:lang w:val="ro-RO"/>
        </w:rPr>
        <w:t>”</w:t>
      </w:r>
    </w:p>
    <w:p w14:paraId="5CEE42D5" w14:textId="4AFDEE03" w:rsidR="009A2A5C" w:rsidRPr="00C518E9" w:rsidRDefault="003F4CE5" w:rsidP="009A2A5C">
      <w:pPr>
        <w:pStyle w:val="BodyTextIndent3"/>
        <w:spacing w:line="360" w:lineRule="auto"/>
        <w:ind w:firstLine="0"/>
        <w:rPr>
          <w:b w:val="0"/>
          <w:szCs w:val="24"/>
        </w:rPr>
      </w:pPr>
      <w:r w:rsidRPr="00C518E9">
        <w:t xml:space="preserve">b) </w:t>
      </w:r>
      <w:r w:rsidR="009A2A5C" w:rsidRPr="00C518E9">
        <w:rPr>
          <w:b w:val="0"/>
          <w:szCs w:val="24"/>
        </w:rPr>
        <w:t>La articolul 2, alineatul (</w:t>
      </w:r>
      <w:r w:rsidR="00BF2857">
        <w:rPr>
          <w:b w:val="0"/>
          <w:szCs w:val="24"/>
        </w:rPr>
        <w:t>3</w:t>
      </w:r>
      <w:r w:rsidR="009A2A5C" w:rsidRPr="00C518E9">
        <w:rPr>
          <w:b w:val="0"/>
          <w:szCs w:val="24"/>
        </w:rPr>
        <w:t>) se modifică și va avea următorul cuprins:</w:t>
      </w:r>
    </w:p>
    <w:p w14:paraId="02E7B1EA" w14:textId="1D32F6A7" w:rsidR="003F4CE5" w:rsidRPr="00C518E9" w:rsidRDefault="009A2A5C" w:rsidP="009A2A5C">
      <w:pPr>
        <w:autoSpaceDE w:val="0"/>
        <w:autoSpaceDN w:val="0"/>
        <w:adjustRightInd w:val="0"/>
        <w:spacing w:line="360" w:lineRule="auto"/>
        <w:jc w:val="both"/>
        <w:rPr>
          <w:lang w:val="ro-RO"/>
        </w:rPr>
      </w:pPr>
      <w:r>
        <w:rPr>
          <w:lang w:val="ro-RO"/>
        </w:rPr>
        <w:t>„</w:t>
      </w:r>
      <w:r w:rsidRPr="00623E4C">
        <w:rPr>
          <w:lang w:val="ro-RO"/>
        </w:rPr>
        <w:t>(3) Cantitatea zilnic</w:t>
      </w:r>
      <w:r>
        <w:rPr>
          <w:lang w:val="ro-RO"/>
        </w:rPr>
        <w:t>ă</w:t>
      </w:r>
      <w:r w:rsidRPr="00623E4C">
        <w:rPr>
          <w:lang w:val="ro-RO"/>
        </w:rPr>
        <w:t xml:space="preserve"> contractat</w:t>
      </w:r>
      <w:r>
        <w:rPr>
          <w:lang w:val="ro-RO"/>
        </w:rPr>
        <w:t>ă</w:t>
      </w:r>
      <w:r w:rsidRPr="00623E4C">
        <w:rPr>
          <w:lang w:val="ro-RO"/>
        </w:rPr>
        <w:t xml:space="preserve"> este cea rezultat</w:t>
      </w:r>
      <w:r>
        <w:rPr>
          <w:lang w:val="ro-RO"/>
        </w:rPr>
        <w:t>ă</w:t>
      </w:r>
      <w:r w:rsidRPr="00623E4C">
        <w:rPr>
          <w:lang w:val="ro-RO"/>
        </w:rPr>
        <w:t xml:space="preserve"> din </w:t>
      </w:r>
      <w:r>
        <w:rPr>
          <w:lang w:val="ro-RO"/>
        </w:rPr>
        <w:t>î</w:t>
      </w:r>
      <w:r w:rsidRPr="00623E4C">
        <w:rPr>
          <w:lang w:val="ro-RO"/>
        </w:rPr>
        <w:t>mp</w:t>
      </w:r>
      <w:r>
        <w:rPr>
          <w:lang w:val="ro-RO"/>
        </w:rPr>
        <w:t>ă</w:t>
      </w:r>
      <w:r w:rsidRPr="00623E4C">
        <w:rPr>
          <w:lang w:val="ro-RO"/>
        </w:rPr>
        <w:t>r</w:t>
      </w:r>
      <w:r>
        <w:rPr>
          <w:lang w:val="ro-RO"/>
        </w:rPr>
        <w:t>ț</w:t>
      </w:r>
      <w:r w:rsidRPr="00623E4C">
        <w:rPr>
          <w:lang w:val="ro-RO"/>
        </w:rPr>
        <w:t>irea cantit</w:t>
      </w:r>
      <w:r>
        <w:rPr>
          <w:lang w:val="ro-RO"/>
        </w:rPr>
        <w:t>ăț</w:t>
      </w:r>
      <w:r w:rsidRPr="00623E4C">
        <w:rPr>
          <w:lang w:val="ro-RO"/>
        </w:rPr>
        <w:t>ii lunare contractate la num</w:t>
      </w:r>
      <w:r>
        <w:rPr>
          <w:lang w:val="ro-RO"/>
        </w:rPr>
        <w:t>ă</w:t>
      </w:r>
      <w:r w:rsidRPr="00623E4C">
        <w:rPr>
          <w:lang w:val="ro-RO"/>
        </w:rPr>
        <w:t>rul de zile calendaristice a</w:t>
      </w:r>
      <w:r>
        <w:rPr>
          <w:lang w:val="ro-RO"/>
        </w:rPr>
        <w:t>le</w:t>
      </w:r>
      <w:r w:rsidRPr="00623E4C">
        <w:rPr>
          <w:lang w:val="ro-RO"/>
        </w:rPr>
        <w:t xml:space="preserve"> lunii respective</w:t>
      </w:r>
      <w:r>
        <w:rPr>
          <w:lang w:val="ro-RO"/>
        </w:rPr>
        <w:t>.</w:t>
      </w:r>
      <w:r w:rsidR="00B41AE9" w:rsidRPr="009A2A5C">
        <w:rPr>
          <w:lang w:val="ro-RO"/>
        </w:rPr>
        <w:t>”</w:t>
      </w:r>
    </w:p>
    <w:p w14:paraId="00611161" w14:textId="4EAE12F3" w:rsidR="00B41AE9" w:rsidRPr="00C518E9" w:rsidRDefault="00B41AE9" w:rsidP="003F4CE5">
      <w:pPr>
        <w:autoSpaceDE w:val="0"/>
        <w:autoSpaceDN w:val="0"/>
        <w:adjustRightInd w:val="0"/>
        <w:spacing w:line="360" w:lineRule="auto"/>
        <w:jc w:val="both"/>
        <w:rPr>
          <w:lang w:val="ro-RO"/>
        </w:rPr>
      </w:pPr>
      <w:r w:rsidRPr="0023396E">
        <w:rPr>
          <w:b/>
          <w:lang w:val="ro-RO"/>
        </w:rPr>
        <w:t>c)</w:t>
      </w:r>
      <w:r w:rsidRPr="00C518E9">
        <w:rPr>
          <w:lang w:val="ro-RO"/>
        </w:rPr>
        <w:t xml:space="preserve"> La articolul 12, la punctul 2, după litera f) se adaugă o literă nouă, litera g), cu următorul cuprins:</w:t>
      </w:r>
    </w:p>
    <w:p w14:paraId="23736642" w14:textId="5E3199D6" w:rsidR="00B41AE9" w:rsidRPr="00C518E9" w:rsidRDefault="00B41AE9" w:rsidP="003F4CE5">
      <w:pPr>
        <w:autoSpaceDE w:val="0"/>
        <w:autoSpaceDN w:val="0"/>
        <w:adjustRightInd w:val="0"/>
        <w:spacing w:line="360" w:lineRule="auto"/>
        <w:jc w:val="both"/>
        <w:rPr>
          <w:lang w:val="ro-RO"/>
        </w:rPr>
      </w:pPr>
      <w:r w:rsidRPr="00C518E9">
        <w:rPr>
          <w:lang w:val="ro-RO"/>
        </w:rPr>
        <w:t>„g) să respecte destinația gazelor naturale cumpărate”.</w:t>
      </w:r>
    </w:p>
    <w:p w14:paraId="7CB0EF4D" w14:textId="425060C9" w:rsidR="006C3BF0" w:rsidRPr="00C518E9" w:rsidRDefault="006C3BF0" w:rsidP="006C3BF0">
      <w:pPr>
        <w:autoSpaceDE w:val="0"/>
        <w:autoSpaceDN w:val="0"/>
        <w:adjustRightInd w:val="0"/>
        <w:spacing w:line="360" w:lineRule="auto"/>
        <w:jc w:val="both"/>
        <w:rPr>
          <w:lang w:val="ro-RO"/>
        </w:rPr>
      </w:pPr>
      <w:r w:rsidRPr="0023396E">
        <w:rPr>
          <w:rFonts w:eastAsia="Calibri"/>
          <w:b/>
          <w:lang w:val="ro-RO"/>
        </w:rPr>
        <w:t>d)</w:t>
      </w:r>
      <w:r w:rsidRPr="00C518E9">
        <w:rPr>
          <w:rFonts w:eastAsia="Calibri"/>
          <w:lang w:val="ro-RO"/>
        </w:rPr>
        <w:t xml:space="preserve"> Anexa la contractul-cadru</w:t>
      </w:r>
      <w:r w:rsidRPr="00C518E9">
        <w:rPr>
          <w:rFonts w:eastAsia="Calibri"/>
          <w:b/>
          <w:lang w:val="ro-RO"/>
        </w:rPr>
        <w:t xml:space="preserve"> </w:t>
      </w:r>
      <w:r w:rsidRPr="00C518E9">
        <w:rPr>
          <w:lang w:val="ro-RO"/>
        </w:rPr>
        <w:t>se modifică și va avea următorul cuprins:</w:t>
      </w:r>
    </w:p>
    <w:p w14:paraId="6199AD42" w14:textId="25526BEC" w:rsidR="006C3BF0" w:rsidRPr="00C518E9" w:rsidRDefault="006C3BF0" w:rsidP="006C3BF0">
      <w:pPr>
        <w:autoSpaceDE w:val="0"/>
        <w:autoSpaceDN w:val="0"/>
        <w:adjustRightInd w:val="0"/>
        <w:spacing w:line="360" w:lineRule="auto"/>
        <w:jc w:val="right"/>
        <w:rPr>
          <w:i/>
          <w:lang w:val="ro-RO"/>
        </w:rPr>
      </w:pPr>
      <w:r w:rsidRPr="00C518E9">
        <w:rPr>
          <w:lang w:val="ro-RO"/>
        </w:rPr>
        <w:t>„</w:t>
      </w:r>
      <w:r w:rsidRPr="00C518E9">
        <w:rPr>
          <w:i/>
          <w:lang w:val="ro-RO"/>
        </w:rPr>
        <w:t>A</w:t>
      </w:r>
      <w:r w:rsidR="002670C3" w:rsidRPr="00C518E9">
        <w:rPr>
          <w:i/>
          <w:lang w:val="ro-RO"/>
        </w:rPr>
        <w:t>NEXĂ</w:t>
      </w:r>
      <w:r w:rsidRPr="00C518E9">
        <w:rPr>
          <w:i/>
          <w:lang w:val="ro-RO"/>
        </w:rPr>
        <w:t xml:space="preserve"> </w:t>
      </w:r>
    </w:p>
    <w:p w14:paraId="5F989E02" w14:textId="77777777" w:rsidR="006C3BF0" w:rsidRPr="00C518E9" w:rsidRDefault="006C3BF0" w:rsidP="006C3BF0">
      <w:pPr>
        <w:autoSpaceDE w:val="0"/>
        <w:autoSpaceDN w:val="0"/>
        <w:adjustRightInd w:val="0"/>
        <w:spacing w:line="360" w:lineRule="auto"/>
        <w:jc w:val="right"/>
        <w:rPr>
          <w:i/>
          <w:lang w:val="ro-RO"/>
        </w:rPr>
      </w:pPr>
      <w:r w:rsidRPr="00C518E9">
        <w:rPr>
          <w:i/>
          <w:lang w:val="ro-RO"/>
        </w:rPr>
        <w:t>la Contractul-cadru</w:t>
      </w:r>
    </w:p>
    <w:p w14:paraId="0151F97B" w14:textId="77777777" w:rsidR="006C3BF0" w:rsidRPr="00C518E9" w:rsidRDefault="006C3BF0" w:rsidP="006C3BF0">
      <w:pPr>
        <w:autoSpaceDE w:val="0"/>
        <w:autoSpaceDN w:val="0"/>
        <w:adjustRightInd w:val="0"/>
        <w:spacing w:line="360" w:lineRule="auto"/>
        <w:jc w:val="right"/>
        <w:rPr>
          <w:b/>
          <w:i/>
          <w:lang w:val="ro-RO"/>
        </w:rPr>
      </w:pPr>
    </w:p>
    <w:p w14:paraId="40DC8939" w14:textId="62FC740E" w:rsidR="006C3BF0" w:rsidRPr="00C518E9" w:rsidRDefault="006C3BF0" w:rsidP="006C3BF0">
      <w:pPr>
        <w:spacing w:line="360" w:lineRule="auto"/>
        <w:jc w:val="center"/>
        <w:rPr>
          <w:b/>
          <w:lang w:val="ro-RO"/>
        </w:rPr>
      </w:pPr>
      <w:r w:rsidRPr="00C518E9">
        <w:rPr>
          <w:b/>
          <w:lang w:val="ro-RO"/>
        </w:rPr>
        <w:t>Cantitatea de gaze naturale contractată</w:t>
      </w:r>
    </w:p>
    <w:tbl>
      <w:tblPr>
        <w:tblW w:w="9931"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3"/>
        <w:gridCol w:w="1559"/>
        <w:gridCol w:w="1843"/>
        <w:gridCol w:w="1842"/>
        <w:gridCol w:w="1843"/>
        <w:gridCol w:w="1701"/>
      </w:tblGrid>
      <w:tr w:rsidR="006C3BF0" w:rsidRPr="00C518E9" w14:paraId="20C62460" w14:textId="77777777" w:rsidTr="0066650B">
        <w:trPr>
          <w:trHeight w:val="901"/>
        </w:trPr>
        <w:tc>
          <w:tcPr>
            <w:tcW w:w="1143" w:type="dxa"/>
            <w:vMerge w:val="restart"/>
            <w:vAlign w:val="center"/>
          </w:tcPr>
          <w:p w14:paraId="140E9CDE" w14:textId="77777777" w:rsidR="006C3BF0" w:rsidRPr="00C518E9" w:rsidRDefault="006C3BF0" w:rsidP="00A02E7D">
            <w:pPr>
              <w:spacing w:line="360" w:lineRule="auto"/>
              <w:jc w:val="center"/>
              <w:rPr>
                <w:rFonts w:eastAsia="SimSun"/>
                <w:lang w:val="ro-RO"/>
              </w:rPr>
            </w:pPr>
          </w:p>
          <w:p w14:paraId="0FA4BDE7" w14:textId="77777777" w:rsidR="006C3BF0" w:rsidRPr="00C518E9" w:rsidRDefault="006C3BF0" w:rsidP="00A02E7D">
            <w:pPr>
              <w:spacing w:line="360" w:lineRule="auto"/>
              <w:jc w:val="center"/>
              <w:rPr>
                <w:rFonts w:eastAsia="SimSun"/>
                <w:lang w:val="ro-RO"/>
              </w:rPr>
            </w:pPr>
            <w:r w:rsidRPr="00C518E9">
              <w:rPr>
                <w:rFonts w:eastAsia="SimSun"/>
                <w:lang w:val="ro-RO"/>
              </w:rPr>
              <w:t>Nr. crt.</w:t>
            </w:r>
          </w:p>
          <w:p w14:paraId="3E1604CF" w14:textId="77777777" w:rsidR="006C3BF0" w:rsidRPr="00C518E9" w:rsidRDefault="006C3BF0" w:rsidP="00A02E7D">
            <w:pPr>
              <w:spacing w:line="360" w:lineRule="auto"/>
              <w:jc w:val="center"/>
              <w:rPr>
                <w:rFonts w:eastAsia="SimSun"/>
                <w:lang w:val="ro-RO"/>
              </w:rPr>
            </w:pPr>
          </w:p>
        </w:tc>
        <w:tc>
          <w:tcPr>
            <w:tcW w:w="1559" w:type="dxa"/>
            <w:vMerge w:val="restart"/>
            <w:vAlign w:val="center"/>
          </w:tcPr>
          <w:p w14:paraId="6DC35462" w14:textId="77777777" w:rsidR="006C3BF0" w:rsidRPr="00C518E9" w:rsidRDefault="006C3BF0" w:rsidP="00A02E7D">
            <w:pPr>
              <w:spacing w:line="360" w:lineRule="auto"/>
              <w:jc w:val="center"/>
              <w:rPr>
                <w:rFonts w:eastAsia="SimSun"/>
                <w:lang w:val="ro-RO"/>
              </w:rPr>
            </w:pPr>
            <w:r w:rsidRPr="00C518E9">
              <w:rPr>
                <w:rFonts w:eastAsia="SimSun"/>
                <w:lang w:val="ro-RO"/>
              </w:rPr>
              <w:t>Luna/anul</w:t>
            </w:r>
          </w:p>
        </w:tc>
        <w:tc>
          <w:tcPr>
            <w:tcW w:w="7229" w:type="dxa"/>
            <w:gridSpan w:val="4"/>
            <w:vAlign w:val="center"/>
          </w:tcPr>
          <w:p w14:paraId="798935F9" w14:textId="77777777" w:rsidR="006C3BF0" w:rsidRPr="00C518E9" w:rsidRDefault="006C3BF0" w:rsidP="00A02E7D">
            <w:pPr>
              <w:spacing w:line="360" w:lineRule="auto"/>
              <w:jc w:val="center"/>
              <w:rPr>
                <w:rFonts w:eastAsia="SimSun"/>
                <w:lang w:val="ro-RO" w:eastAsia="zh-CN"/>
              </w:rPr>
            </w:pPr>
            <w:r w:rsidRPr="00C518E9">
              <w:rPr>
                <w:rFonts w:eastAsia="SimSun"/>
                <w:lang w:val="ro-RO"/>
              </w:rPr>
              <w:t>Cantitate de gaze naturale</w:t>
            </w:r>
          </w:p>
          <w:p w14:paraId="1FE893C2" w14:textId="77777777" w:rsidR="006C3BF0" w:rsidRPr="00C518E9" w:rsidRDefault="006C3BF0" w:rsidP="00A02E7D">
            <w:pPr>
              <w:spacing w:line="360" w:lineRule="auto"/>
              <w:jc w:val="center"/>
              <w:rPr>
                <w:rFonts w:eastAsia="SimSun"/>
                <w:lang w:val="ro-RO" w:eastAsia="zh-CN"/>
              </w:rPr>
            </w:pPr>
            <w:r w:rsidRPr="00C518E9">
              <w:rPr>
                <w:rFonts w:eastAsia="SimSun"/>
                <w:lang w:val="ro-RO" w:eastAsia="zh-CN"/>
              </w:rPr>
              <w:t xml:space="preserve">aferentă clienților </w:t>
            </w:r>
          </w:p>
          <w:p w14:paraId="38794E85" w14:textId="77777777" w:rsidR="006C3BF0" w:rsidRPr="00C518E9" w:rsidRDefault="006C3BF0" w:rsidP="00A02E7D">
            <w:pPr>
              <w:spacing w:line="360" w:lineRule="auto"/>
              <w:jc w:val="center"/>
              <w:rPr>
                <w:rFonts w:eastAsia="SimSun"/>
                <w:lang w:val="ro-RO" w:eastAsia="zh-CN"/>
              </w:rPr>
            </w:pPr>
            <w:r w:rsidRPr="00C518E9">
              <w:rPr>
                <w:rFonts w:eastAsia="SimSun"/>
                <w:lang w:val="ro-RO" w:eastAsia="zh-CN"/>
              </w:rPr>
              <w:t>[MWh]</w:t>
            </w:r>
          </w:p>
        </w:tc>
      </w:tr>
      <w:tr w:rsidR="006C3BF0" w:rsidRPr="00C518E9" w14:paraId="5342F145" w14:textId="77777777" w:rsidTr="0066650B">
        <w:trPr>
          <w:trHeight w:val="328"/>
        </w:trPr>
        <w:tc>
          <w:tcPr>
            <w:tcW w:w="1143" w:type="dxa"/>
            <w:vMerge/>
            <w:vAlign w:val="center"/>
          </w:tcPr>
          <w:p w14:paraId="6C6E4B77" w14:textId="77777777" w:rsidR="006C3BF0" w:rsidRPr="00C518E9" w:rsidRDefault="006C3BF0" w:rsidP="00A02E7D">
            <w:pPr>
              <w:spacing w:line="360" w:lineRule="auto"/>
              <w:jc w:val="center"/>
              <w:rPr>
                <w:rFonts w:eastAsia="SimSun"/>
                <w:lang w:val="ro-RO"/>
              </w:rPr>
            </w:pPr>
          </w:p>
        </w:tc>
        <w:tc>
          <w:tcPr>
            <w:tcW w:w="1559" w:type="dxa"/>
            <w:vMerge/>
            <w:vAlign w:val="center"/>
          </w:tcPr>
          <w:p w14:paraId="5E521734" w14:textId="77777777" w:rsidR="006C3BF0" w:rsidRPr="00C518E9" w:rsidRDefault="006C3BF0" w:rsidP="00A02E7D">
            <w:pPr>
              <w:spacing w:line="360" w:lineRule="auto"/>
              <w:jc w:val="center"/>
              <w:rPr>
                <w:rFonts w:eastAsia="SimSun"/>
                <w:lang w:val="ro-RO"/>
              </w:rPr>
            </w:pPr>
          </w:p>
        </w:tc>
        <w:tc>
          <w:tcPr>
            <w:tcW w:w="3685" w:type="dxa"/>
            <w:gridSpan w:val="2"/>
            <w:vAlign w:val="center"/>
          </w:tcPr>
          <w:p w14:paraId="0E511337" w14:textId="77777777" w:rsidR="006C3BF0" w:rsidRPr="00C518E9" w:rsidRDefault="006C3BF0" w:rsidP="00A02E7D">
            <w:pPr>
              <w:spacing w:line="360" w:lineRule="auto"/>
              <w:jc w:val="center"/>
              <w:rPr>
                <w:rFonts w:eastAsia="SimSun"/>
                <w:lang w:val="ro-RO"/>
              </w:rPr>
            </w:pPr>
            <w:r w:rsidRPr="00C518E9">
              <w:rPr>
                <w:rFonts w:eastAsia="SimSun"/>
                <w:lang w:val="ro-RO"/>
              </w:rPr>
              <w:t>casnici</w:t>
            </w:r>
          </w:p>
        </w:tc>
        <w:tc>
          <w:tcPr>
            <w:tcW w:w="3544" w:type="dxa"/>
            <w:gridSpan w:val="2"/>
            <w:vAlign w:val="center"/>
          </w:tcPr>
          <w:p w14:paraId="575AD8FB" w14:textId="69AE70B0" w:rsidR="006C3BF0" w:rsidRPr="00C518E9" w:rsidRDefault="006C3BF0" w:rsidP="006C3BF0">
            <w:pPr>
              <w:spacing w:line="360" w:lineRule="auto"/>
              <w:jc w:val="center"/>
              <w:rPr>
                <w:rFonts w:eastAsia="SimSun"/>
                <w:lang w:val="ro-RO"/>
              </w:rPr>
            </w:pPr>
            <w:r w:rsidRPr="00C518E9">
              <w:rPr>
                <w:rFonts w:eastAsia="SimSun"/>
                <w:lang w:val="ro-RO"/>
              </w:rPr>
              <w:t>producători de energie termică, numai pentru cantitatea de gaze naturale utilizată la producerea de energie termică în centralele de cogenerare şi în centralele termice destinată consumului populaţiei</w:t>
            </w:r>
          </w:p>
        </w:tc>
      </w:tr>
      <w:tr w:rsidR="0066650B" w:rsidRPr="00C518E9" w14:paraId="0FE5F0E4" w14:textId="77777777" w:rsidTr="0066650B">
        <w:tc>
          <w:tcPr>
            <w:tcW w:w="1143" w:type="dxa"/>
            <w:vMerge/>
            <w:vAlign w:val="center"/>
          </w:tcPr>
          <w:p w14:paraId="4A2EC6F9" w14:textId="77777777" w:rsidR="006C3BF0" w:rsidRPr="00C518E9" w:rsidRDefault="006C3BF0" w:rsidP="00A02E7D">
            <w:pPr>
              <w:spacing w:line="360" w:lineRule="auto"/>
              <w:jc w:val="center"/>
              <w:rPr>
                <w:rFonts w:eastAsia="SimSun"/>
                <w:lang w:val="ro-RO"/>
              </w:rPr>
            </w:pPr>
          </w:p>
        </w:tc>
        <w:tc>
          <w:tcPr>
            <w:tcW w:w="1559" w:type="dxa"/>
            <w:vMerge/>
          </w:tcPr>
          <w:p w14:paraId="7F940F4D" w14:textId="77777777" w:rsidR="006C3BF0" w:rsidRPr="00C518E9" w:rsidRDefault="006C3BF0" w:rsidP="00A02E7D">
            <w:pPr>
              <w:spacing w:line="360" w:lineRule="auto"/>
              <w:jc w:val="both"/>
              <w:rPr>
                <w:rFonts w:eastAsia="SimSun"/>
                <w:lang w:val="ro-RO"/>
              </w:rPr>
            </w:pPr>
          </w:p>
        </w:tc>
        <w:tc>
          <w:tcPr>
            <w:tcW w:w="1843" w:type="dxa"/>
          </w:tcPr>
          <w:p w14:paraId="6E1BFCCC" w14:textId="77777777" w:rsidR="006C3BF0" w:rsidRPr="00C518E9" w:rsidRDefault="006C3BF0" w:rsidP="00A02E7D">
            <w:pPr>
              <w:spacing w:line="360" w:lineRule="auto"/>
              <w:jc w:val="center"/>
              <w:rPr>
                <w:rFonts w:eastAsia="SimSun"/>
                <w:lang w:val="ro-RO"/>
              </w:rPr>
            </w:pPr>
            <w:r w:rsidRPr="00C518E9">
              <w:rPr>
                <w:rFonts w:eastAsia="SimSun"/>
                <w:lang w:val="ro-RO"/>
              </w:rPr>
              <w:t>din producția curentă</w:t>
            </w:r>
          </w:p>
        </w:tc>
        <w:tc>
          <w:tcPr>
            <w:tcW w:w="1842" w:type="dxa"/>
          </w:tcPr>
          <w:p w14:paraId="42BE19D1" w14:textId="77777777" w:rsidR="006C3BF0" w:rsidRPr="00C518E9" w:rsidRDefault="006C3BF0" w:rsidP="00A02E7D">
            <w:pPr>
              <w:spacing w:line="360" w:lineRule="auto"/>
              <w:jc w:val="center"/>
              <w:rPr>
                <w:rFonts w:eastAsia="SimSun"/>
                <w:lang w:val="ro-RO"/>
              </w:rPr>
            </w:pPr>
            <w:r w:rsidRPr="00C518E9">
              <w:rPr>
                <w:rFonts w:eastAsia="SimSun"/>
                <w:lang w:val="ro-RO"/>
              </w:rPr>
              <w:t>din înmagazinare</w:t>
            </w:r>
          </w:p>
        </w:tc>
        <w:tc>
          <w:tcPr>
            <w:tcW w:w="1843" w:type="dxa"/>
          </w:tcPr>
          <w:p w14:paraId="11F13C92" w14:textId="77777777" w:rsidR="006C3BF0" w:rsidRPr="00C518E9" w:rsidRDefault="006C3BF0" w:rsidP="00A02E7D">
            <w:pPr>
              <w:spacing w:line="360" w:lineRule="auto"/>
              <w:jc w:val="center"/>
              <w:rPr>
                <w:rFonts w:eastAsia="SimSun"/>
                <w:lang w:val="ro-RO"/>
              </w:rPr>
            </w:pPr>
            <w:r w:rsidRPr="00C518E9">
              <w:rPr>
                <w:rFonts w:eastAsia="SimSun"/>
                <w:lang w:val="ro-RO"/>
              </w:rPr>
              <w:t>din producția curentă</w:t>
            </w:r>
          </w:p>
        </w:tc>
        <w:tc>
          <w:tcPr>
            <w:tcW w:w="1701" w:type="dxa"/>
          </w:tcPr>
          <w:p w14:paraId="6EAD781D" w14:textId="77777777" w:rsidR="006C3BF0" w:rsidRPr="00C518E9" w:rsidRDefault="006C3BF0" w:rsidP="00A02E7D">
            <w:pPr>
              <w:spacing w:line="360" w:lineRule="auto"/>
              <w:jc w:val="center"/>
              <w:rPr>
                <w:rFonts w:eastAsia="SimSun"/>
                <w:lang w:val="ro-RO"/>
              </w:rPr>
            </w:pPr>
            <w:r w:rsidRPr="00C518E9">
              <w:rPr>
                <w:rFonts w:eastAsia="SimSun"/>
                <w:lang w:val="ro-RO"/>
              </w:rPr>
              <w:t>din înmagazinare</w:t>
            </w:r>
          </w:p>
        </w:tc>
      </w:tr>
      <w:tr w:rsidR="0066650B" w:rsidRPr="00C518E9" w14:paraId="51CB59E9" w14:textId="77777777" w:rsidTr="0066650B">
        <w:tc>
          <w:tcPr>
            <w:tcW w:w="1143" w:type="dxa"/>
            <w:vAlign w:val="center"/>
          </w:tcPr>
          <w:p w14:paraId="03571427" w14:textId="77777777" w:rsidR="006C3BF0" w:rsidRPr="00C518E9" w:rsidRDefault="006C3BF0" w:rsidP="00A02E7D">
            <w:pPr>
              <w:spacing w:line="360" w:lineRule="auto"/>
              <w:jc w:val="center"/>
              <w:rPr>
                <w:rFonts w:eastAsia="SimSun"/>
                <w:lang w:val="ro-RO"/>
              </w:rPr>
            </w:pPr>
            <w:r w:rsidRPr="00C518E9">
              <w:rPr>
                <w:rFonts w:eastAsia="SimSun"/>
                <w:lang w:val="ro-RO"/>
              </w:rPr>
              <w:t>1</w:t>
            </w:r>
          </w:p>
        </w:tc>
        <w:tc>
          <w:tcPr>
            <w:tcW w:w="1559" w:type="dxa"/>
          </w:tcPr>
          <w:p w14:paraId="3EACCDEC" w14:textId="77777777" w:rsidR="006C3BF0" w:rsidRPr="00C518E9" w:rsidRDefault="006C3BF0" w:rsidP="00A02E7D">
            <w:pPr>
              <w:spacing w:line="360" w:lineRule="auto"/>
              <w:jc w:val="both"/>
              <w:rPr>
                <w:rFonts w:eastAsia="SimSun"/>
                <w:lang w:val="ro-RO"/>
              </w:rPr>
            </w:pPr>
          </w:p>
        </w:tc>
        <w:tc>
          <w:tcPr>
            <w:tcW w:w="1843" w:type="dxa"/>
          </w:tcPr>
          <w:p w14:paraId="0664A197" w14:textId="77777777" w:rsidR="006C3BF0" w:rsidRPr="00C518E9" w:rsidRDefault="006C3BF0" w:rsidP="00A02E7D">
            <w:pPr>
              <w:spacing w:line="360" w:lineRule="auto"/>
              <w:jc w:val="both"/>
              <w:rPr>
                <w:rFonts w:eastAsia="SimSun"/>
                <w:lang w:val="ro-RO"/>
              </w:rPr>
            </w:pPr>
          </w:p>
        </w:tc>
        <w:tc>
          <w:tcPr>
            <w:tcW w:w="1842" w:type="dxa"/>
          </w:tcPr>
          <w:p w14:paraId="5D97E2F0" w14:textId="77777777" w:rsidR="006C3BF0" w:rsidRPr="00C518E9" w:rsidRDefault="006C3BF0" w:rsidP="00A02E7D">
            <w:pPr>
              <w:spacing w:line="360" w:lineRule="auto"/>
              <w:jc w:val="both"/>
              <w:rPr>
                <w:rFonts w:eastAsia="SimSun"/>
                <w:lang w:val="ro-RO"/>
              </w:rPr>
            </w:pPr>
          </w:p>
        </w:tc>
        <w:tc>
          <w:tcPr>
            <w:tcW w:w="1843" w:type="dxa"/>
          </w:tcPr>
          <w:p w14:paraId="26E9FD29" w14:textId="77777777" w:rsidR="006C3BF0" w:rsidRPr="00C518E9" w:rsidRDefault="006C3BF0" w:rsidP="00A02E7D">
            <w:pPr>
              <w:spacing w:line="360" w:lineRule="auto"/>
              <w:jc w:val="both"/>
              <w:rPr>
                <w:rFonts w:eastAsia="SimSun"/>
                <w:lang w:val="ro-RO"/>
              </w:rPr>
            </w:pPr>
          </w:p>
        </w:tc>
        <w:tc>
          <w:tcPr>
            <w:tcW w:w="1701" w:type="dxa"/>
          </w:tcPr>
          <w:p w14:paraId="79A1DDEA" w14:textId="77777777" w:rsidR="006C3BF0" w:rsidRPr="00C518E9" w:rsidRDefault="006C3BF0" w:rsidP="00A02E7D">
            <w:pPr>
              <w:spacing w:line="360" w:lineRule="auto"/>
              <w:jc w:val="both"/>
              <w:rPr>
                <w:rFonts w:eastAsia="SimSun"/>
                <w:lang w:val="ro-RO"/>
              </w:rPr>
            </w:pPr>
          </w:p>
        </w:tc>
      </w:tr>
      <w:tr w:rsidR="0066650B" w:rsidRPr="00C518E9" w14:paraId="58E73952" w14:textId="77777777" w:rsidTr="0066650B">
        <w:tc>
          <w:tcPr>
            <w:tcW w:w="1143" w:type="dxa"/>
            <w:vAlign w:val="center"/>
          </w:tcPr>
          <w:p w14:paraId="01451BE3" w14:textId="77777777" w:rsidR="006C3BF0" w:rsidRPr="00C518E9" w:rsidRDefault="006C3BF0" w:rsidP="00A02E7D">
            <w:pPr>
              <w:spacing w:line="360" w:lineRule="auto"/>
              <w:jc w:val="center"/>
              <w:rPr>
                <w:rFonts w:eastAsia="SimSun"/>
                <w:lang w:val="ro-RO"/>
              </w:rPr>
            </w:pPr>
            <w:r w:rsidRPr="00C518E9">
              <w:rPr>
                <w:rFonts w:eastAsia="SimSun"/>
                <w:lang w:val="ro-RO"/>
              </w:rPr>
              <w:t>2</w:t>
            </w:r>
          </w:p>
        </w:tc>
        <w:tc>
          <w:tcPr>
            <w:tcW w:w="1559" w:type="dxa"/>
          </w:tcPr>
          <w:p w14:paraId="534B7794" w14:textId="77777777" w:rsidR="006C3BF0" w:rsidRPr="00C518E9" w:rsidRDefault="006C3BF0" w:rsidP="00A02E7D">
            <w:pPr>
              <w:spacing w:line="360" w:lineRule="auto"/>
              <w:jc w:val="both"/>
              <w:rPr>
                <w:rFonts w:eastAsia="SimSun"/>
                <w:lang w:val="ro-RO"/>
              </w:rPr>
            </w:pPr>
          </w:p>
        </w:tc>
        <w:tc>
          <w:tcPr>
            <w:tcW w:w="1843" w:type="dxa"/>
          </w:tcPr>
          <w:p w14:paraId="113757BD" w14:textId="77777777" w:rsidR="006C3BF0" w:rsidRPr="00C518E9" w:rsidRDefault="006C3BF0" w:rsidP="00A02E7D">
            <w:pPr>
              <w:spacing w:line="360" w:lineRule="auto"/>
              <w:jc w:val="both"/>
              <w:rPr>
                <w:rFonts w:eastAsia="SimSun"/>
                <w:lang w:val="ro-RO"/>
              </w:rPr>
            </w:pPr>
          </w:p>
        </w:tc>
        <w:tc>
          <w:tcPr>
            <w:tcW w:w="1842" w:type="dxa"/>
          </w:tcPr>
          <w:p w14:paraId="132DACFA" w14:textId="77777777" w:rsidR="006C3BF0" w:rsidRPr="00C518E9" w:rsidRDefault="006C3BF0" w:rsidP="00A02E7D">
            <w:pPr>
              <w:spacing w:line="360" w:lineRule="auto"/>
              <w:jc w:val="both"/>
              <w:rPr>
                <w:rFonts w:eastAsia="SimSun"/>
                <w:lang w:val="ro-RO"/>
              </w:rPr>
            </w:pPr>
          </w:p>
        </w:tc>
        <w:tc>
          <w:tcPr>
            <w:tcW w:w="1843" w:type="dxa"/>
          </w:tcPr>
          <w:p w14:paraId="5A51B8F4" w14:textId="77777777" w:rsidR="006C3BF0" w:rsidRPr="00C518E9" w:rsidRDefault="006C3BF0" w:rsidP="00A02E7D">
            <w:pPr>
              <w:spacing w:line="360" w:lineRule="auto"/>
              <w:jc w:val="both"/>
              <w:rPr>
                <w:rFonts w:eastAsia="SimSun"/>
                <w:lang w:val="ro-RO"/>
              </w:rPr>
            </w:pPr>
          </w:p>
        </w:tc>
        <w:tc>
          <w:tcPr>
            <w:tcW w:w="1701" w:type="dxa"/>
          </w:tcPr>
          <w:p w14:paraId="0C314315" w14:textId="77777777" w:rsidR="006C3BF0" w:rsidRPr="00C518E9" w:rsidRDefault="006C3BF0" w:rsidP="00A02E7D">
            <w:pPr>
              <w:spacing w:line="360" w:lineRule="auto"/>
              <w:jc w:val="both"/>
              <w:rPr>
                <w:rFonts w:eastAsia="SimSun"/>
                <w:lang w:val="ro-RO"/>
              </w:rPr>
            </w:pPr>
          </w:p>
        </w:tc>
      </w:tr>
      <w:tr w:rsidR="0066650B" w:rsidRPr="00C518E9" w14:paraId="6DC795A0" w14:textId="77777777" w:rsidTr="0066650B">
        <w:tc>
          <w:tcPr>
            <w:tcW w:w="1143" w:type="dxa"/>
            <w:vAlign w:val="center"/>
          </w:tcPr>
          <w:p w14:paraId="398EDD93" w14:textId="77777777" w:rsidR="006C3BF0" w:rsidRPr="00C518E9" w:rsidRDefault="006C3BF0" w:rsidP="00A02E7D">
            <w:pPr>
              <w:spacing w:line="360" w:lineRule="auto"/>
              <w:jc w:val="center"/>
              <w:rPr>
                <w:rFonts w:eastAsia="SimSun"/>
                <w:lang w:val="ro-RO"/>
              </w:rPr>
            </w:pPr>
            <w:r w:rsidRPr="00C518E9">
              <w:rPr>
                <w:rFonts w:eastAsia="SimSun"/>
                <w:lang w:val="ro-RO"/>
              </w:rPr>
              <w:t>3</w:t>
            </w:r>
          </w:p>
        </w:tc>
        <w:tc>
          <w:tcPr>
            <w:tcW w:w="1559" w:type="dxa"/>
          </w:tcPr>
          <w:p w14:paraId="38D721A0" w14:textId="77777777" w:rsidR="006C3BF0" w:rsidRPr="00C518E9" w:rsidRDefault="006C3BF0" w:rsidP="00A02E7D">
            <w:pPr>
              <w:spacing w:line="360" w:lineRule="auto"/>
              <w:jc w:val="both"/>
              <w:rPr>
                <w:rFonts w:eastAsia="SimSun"/>
                <w:lang w:val="ro-RO"/>
              </w:rPr>
            </w:pPr>
          </w:p>
        </w:tc>
        <w:tc>
          <w:tcPr>
            <w:tcW w:w="1843" w:type="dxa"/>
          </w:tcPr>
          <w:p w14:paraId="3031CD12" w14:textId="77777777" w:rsidR="006C3BF0" w:rsidRPr="00C518E9" w:rsidRDefault="006C3BF0" w:rsidP="00A02E7D">
            <w:pPr>
              <w:spacing w:line="360" w:lineRule="auto"/>
              <w:jc w:val="both"/>
              <w:rPr>
                <w:rFonts w:eastAsia="SimSun"/>
                <w:lang w:val="ro-RO"/>
              </w:rPr>
            </w:pPr>
          </w:p>
        </w:tc>
        <w:tc>
          <w:tcPr>
            <w:tcW w:w="1842" w:type="dxa"/>
          </w:tcPr>
          <w:p w14:paraId="0194EC22" w14:textId="77777777" w:rsidR="006C3BF0" w:rsidRPr="00C518E9" w:rsidRDefault="006C3BF0" w:rsidP="00A02E7D">
            <w:pPr>
              <w:spacing w:line="360" w:lineRule="auto"/>
              <w:jc w:val="both"/>
              <w:rPr>
                <w:rFonts w:eastAsia="SimSun"/>
                <w:lang w:val="ro-RO"/>
              </w:rPr>
            </w:pPr>
          </w:p>
        </w:tc>
        <w:tc>
          <w:tcPr>
            <w:tcW w:w="1843" w:type="dxa"/>
          </w:tcPr>
          <w:p w14:paraId="4933777E" w14:textId="77777777" w:rsidR="006C3BF0" w:rsidRPr="00C518E9" w:rsidRDefault="006C3BF0" w:rsidP="00A02E7D">
            <w:pPr>
              <w:spacing w:line="360" w:lineRule="auto"/>
              <w:jc w:val="both"/>
              <w:rPr>
                <w:rFonts w:eastAsia="SimSun"/>
                <w:lang w:val="ro-RO"/>
              </w:rPr>
            </w:pPr>
          </w:p>
        </w:tc>
        <w:tc>
          <w:tcPr>
            <w:tcW w:w="1701" w:type="dxa"/>
          </w:tcPr>
          <w:p w14:paraId="567BFDE1" w14:textId="77777777" w:rsidR="006C3BF0" w:rsidRPr="00C518E9" w:rsidRDefault="006C3BF0" w:rsidP="00A02E7D">
            <w:pPr>
              <w:spacing w:line="360" w:lineRule="auto"/>
              <w:jc w:val="both"/>
              <w:rPr>
                <w:rFonts w:eastAsia="SimSun"/>
                <w:lang w:val="ro-RO"/>
              </w:rPr>
            </w:pPr>
          </w:p>
        </w:tc>
      </w:tr>
      <w:tr w:rsidR="0066650B" w:rsidRPr="00C518E9" w14:paraId="77E86D95" w14:textId="77777777" w:rsidTr="0066650B">
        <w:tc>
          <w:tcPr>
            <w:tcW w:w="1143" w:type="dxa"/>
            <w:vAlign w:val="center"/>
          </w:tcPr>
          <w:p w14:paraId="1CC402C1" w14:textId="77777777" w:rsidR="006C3BF0" w:rsidRPr="00C518E9" w:rsidRDefault="006C3BF0" w:rsidP="00A02E7D">
            <w:pPr>
              <w:spacing w:line="360" w:lineRule="auto"/>
              <w:jc w:val="center"/>
              <w:rPr>
                <w:rFonts w:eastAsia="SimSun"/>
                <w:lang w:val="ro-RO"/>
              </w:rPr>
            </w:pPr>
            <w:r w:rsidRPr="00C518E9">
              <w:rPr>
                <w:rFonts w:eastAsia="SimSun"/>
                <w:lang w:val="ro-RO"/>
              </w:rPr>
              <w:lastRenderedPageBreak/>
              <w:t>4</w:t>
            </w:r>
          </w:p>
        </w:tc>
        <w:tc>
          <w:tcPr>
            <w:tcW w:w="1559" w:type="dxa"/>
          </w:tcPr>
          <w:p w14:paraId="26AA61AF" w14:textId="77777777" w:rsidR="006C3BF0" w:rsidRPr="00C518E9" w:rsidRDefault="006C3BF0" w:rsidP="00A02E7D">
            <w:pPr>
              <w:spacing w:line="360" w:lineRule="auto"/>
              <w:jc w:val="both"/>
              <w:rPr>
                <w:rFonts w:eastAsia="SimSun"/>
                <w:lang w:val="ro-RO"/>
              </w:rPr>
            </w:pPr>
          </w:p>
        </w:tc>
        <w:tc>
          <w:tcPr>
            <w:tcW w:w="1843" w:type="dxa"/>
          </w:tcPr>
          <w:p w14:paraId="7172398F" w14:textId="77777777" w:rsidR="006C3BF0" w:rsidRPr="00C518E9" w:rsidRDefault="006C3BF0" w:rsidP="00A02E7D">
            <w:pPr>
              <w:spacing w:line="360" w:lineRule="auto"/>
              <w:jc w:val="both"/>
              <w:rPr>
                <w:rFonts w:eastAsia="SimSun"/>
                <w:lang w:val="ro-RO"/>
              </w:rPr>
            </w:pPr>
          </w:p>
        </w:tc>
        <w:tc>
          <w:tcPr>
            <w:tcW w:w="1842" w:type="dxa"/>
          </w:tcPr>
          <w:p w14:paraId="46170BA0" w14:textId="77777777" w:rsidR="006C3BF0" w:rsidRPr="00C518E9" w:rsidRDefault="006C3BF0" w:rsidP="00A02E7D">
            <w:pPr>
              <w:spacing w:line="360" w:lineRule="auto"/>
              <w:jc w:val="both"/>
              <w:rPr>
                <w:rFonts w:eastAsia="SimSun"/>
                <w:lang w:val="ro-RO"/>
              </w:rPr>
            </w:pPr>
          </w:p>
        </w:tc>
        <w:tc>
          <w:tcPr>
            <w:tcW w:w="1843" w:type="dxa"/>
          </w:tcPr>
          <w:p w14:paraId="7D25C985" w14:textId="77777777" w:rsidR="006C3BF0" w:rsidRPr="00C518E9" w:rsidRDefault="006C3BF0" w:rsidP="00A02E7D">
            <w:pPr>
              <w:spacing w:line="360" w:lineRule="auto"/>
              <w:jc w:val="both"/>
              <w:rPr>
                <w:rFonts w:eastAsia="SimSun"/>
                <w:lang w:val="ro-RO"/>
              </w:rPr>
            </w:pPr>
          </w:p>
        </w:tc>
        <w:tc>
          <w:tcPr>
            <w:tcW w:w="1701" w:type="dxa"/>
          </w:tcPr>
          <w:p w14:paraId="2DB0EFB3" w14:textId="77777777" w:rsidR="006C3BF0" w:rsidRPr="00C518E9" w:rsidRDefault="006C3BF0" w:rsidP="00A02E7D">
            <w:pPr>
              <w:spacing w:line="360" w:lineRule="auto"/>
              <w:jc w:val="both"/>
              <w:rPr>
                <w:rFonts w:eastAsia="SimSun"/>
                <w:lang w:val="ro-RO"/>
              </w:rPr>
            </w:pPr>
          </w:p>
        </w:tc>
      </w:tr>
      <w:tr w:rsidR="0066650B" w:rsidRPr="00C518E9" w14:paraId="609A4B15" w14:textId="77777777" w:rsidTr="0066650B">
        <w:tc>
          <w:tcPr>
            <w:tcW w:w="1143" w:type="dxa"/>
            <w:vAlign w:val="center"/>
          </w:tcPr>
          <w:p w14:paraId="2AC0D8E1" w14:textId="77777777" w:rsidR="006C3BF0" w:rsidRPr="00C518E9" w:rsidRDefault="006C3BF0" w:rsidP="00A02E7D">
            <w:pPr>
              <w:spacing w:line="360" w:lineRule="auto"/>
              <w:jc w:val="center"/>
              <w:rPr>
                <w:rFonts w:eastAsia="SimSun"/>
                <w:lang w:val="ro-RO"/>
              </w:rPr>
            </w:pPr>
            <w:r w:rsidRPr="00C518E9">
              <w:rPr>
                <w:rFonts w:eastAsia="SimSun"/>
                <w:lang w:val="ro-RO"/>
              </w:rPr>
              <w:t>5</w:t>
            </w:r>
          </w:p>
        </w:tc>
        <w:tc>
          <w:tcPr>
            <w:tcW w:w="1559" w:type="dxa"/>
          </w:tcPr>
          <w:p w14:paraId="434CEB02" w14:textId="77777777" w:rsidR="006C3BF0" w:rsidRPr="00C518E9" w:rsidRDefault="006C3BF0" w:rsidP="00A02E7D">
            <w:pPr>
              <w:spacing w:line="360" w:lineRule="auto"/>
              <w:jc w:val="both"/>
              <w:rPr>
                <w:rFonts w:eastAsia="SimSun"/>
                <w:lang w:val="ro-RO"/>
              </w:rPr>
            </w:pPr>
          </w:p>
        </w:tc>
        <w:tc>
          <w:tcPr>
            <w:tcW w:w="1843" w:type="dxa"/>
          </w:tcPr>
          <w:p w14:paraId="78E07933" w14:textId="77777777" w:rsidR="006C3BF0" w:rsidRPr="00C518E9" w:rsidRDefault="006C3BF0" w:rsidP="00A02E7D">
            <w:pPr>
              <w:spacing w:line="360" w:lineRule="auto"/>
              <w:jc w:val="both"/>
              <w:rPr>
                <w:rFonts w:eastAsia="SimSun"/>
                <w:lang w:val="ro-RO"/>
              </w:rPr>
            </w:pPr>
          </w:p>
        </w:tc>
        <w:tc>
          <w:tcPr>
            <w:tcW w:w="1842" w:type="dxa"/>
          </w:tcPr>
          <w:p w14:paraId="569692AF" w14:textId="77777777" w:rsidR="006C3BF0" w:rsidRPr="00C518E9" w:rsidRDefault="006C3BF0" w:rsidP="00A02E7D">
            <w:pPr>
              <w:spacing w:line="360" w:lineRule="auto"/>
              <w:jc w:val="both"/>
              <w:rPr>
                <w:rFonts w:eastAsia="SimSun"/>
                <w:lang w:val="ro-RO"/>
              </w:rPr>
            </w:pPr>
          </w:p>
        </w:tc>
        <w:tc>
          <w:tcPr>
            <w:tcW w:w="1843" w:type="dxa"/>
          </w:tcPr>
          <w:p w14:paraId="698638D6" w14:textId="77777777" w:rsidR="006C3BF0" w:rsidRPr="00C518E9" w:rsidRDefault="006C3BF0" w:rsidP="00A02E7D">
            <w:pPr>
              <w:spacing w:line="360" w:lineRule="auto"/>
              <w:jc w:val="both"/>
              <w:rPr>
                <w:rFonts w:eastAsia="SimSun"/>
                <w:lang w:val="ro-RO"/>
              </w:rPr>
            </w:pPr>
          </w:p>
        </w:tc>
        <w:tc>
          <w:tcPr>
            <w:tcW w:w="1701" w:type="dxa"/>
          </w:tcPr>
          <w:p w14:paraId="5D3F4DD8" w14:textId="77777777" w:rsidR="006C3BF0" w:rsidRPr="00C518E9" w:rsidRDefault="006C3BF0" w:rsidP="00A02E7D">
            <w:pPr>
              <w:spacing w:line="360" w:lineRule="auto"/>
              <w:jc w:val="both"/>
              <w:rPr>
                <w:rFonts w:eastAsia="SimSun"/>
                <w:lang w:val="ro-RO"/>
              </w:rPr>
            </w:pPr>
          </w:p>
        </w:tc>
      </w:tr>
      <w:tr w:rsidR="0066650B" w:rsidRPr="00C518E9" w14:paraId="75A46152" w14:textId="77777777" w:rsidTr="0066650B">
        <w:tc>
          <w:tcPr>
            <w:tcW w:w="1143" w:type="dxa"/>
            <w:vAlign w:val="center"/>
          </w:tcPr>
          <w:p w14:paraId="1A3F48E3" w14:textId="77777777" w:rsidR="006C3BF0" w:rsidRPr="00C518E9" w:rsidRDefault="006C3BF0" w:rsidP="00A02E7D">
            <w:pPr>
              <w:spacing w:line="360" w:lineRule="auto"/>
              <w:jc w:val="center"/>
              <w:rPr>
                <w:rFonts w:eastAsia="SimSun"/>
                <w:lang w:val="ro-RO"/>
              </w:rPr>
            </w:pPr>
            <w:r w:rsidRPr="00C518E9">
              <w:rPr>
                <w:rFonts w:eastAsia="SimSun"/>
                <w:lang w:val="ro-RO"/>
              </w:rPr>
              <w:t>6</w:t>
            </w:r>
          </w:p>
        </w:tc>
        <w:tc>
          <w:tcPr>
            <w:tcW w:w="1559" w:type="dxa"/>
          </w:tcPr>
          <w:p w14:paraId="08DBE14B" w14:textId="77777777" w:rsidR="006C3BF0" w:rsidRPr="00C518E9" w:rsidRDefault="006C3BF0" w:rsidP="00A02E7D">
            <w:pPr>
              <w:spacing w:line="360" w:lineRule="auto"/>
              <w:jc w:val="both"/>
              <w:rPr>
                <w:rFonts w:eastAsia="SimSun"/>
                <w:lang w:val="ro-RO"/>
              </w:rPr>
            </w:pPr>
          </w:p>
        </w:tc>
        <w:tc>
          <w:tcPr>
            <w:tcW w:w="1843" w:type="dxa"/>
          </w:tcPr>
          <w:p w14:paraId="765EAFE4" w14:textId="77777777" w:rsidR="006C3BF0" w:rsidRPr="00C518E9" w:rsidRDefault="006C3BF0" w:rsidP="00A02E7D">
            <w:pPr>
              <w:spacing w:line="360" w:lineRule="auto"/>
              <w:jc w:val="both"/>
              <w:rPr>
                <w:rFonts w:eastAsia="SimSun"/>
                <w:lang w:val="ro-RO"/>
              </w:rPr>
            </w:pPr>
          </w:p>
        </w:tc>
        <w:tc>
          <w:tcPr>
            <w:tcW w:w="1842" w:type="dxa"/>
          </w:tcPr>
          <w:p w14:paraId="298EC021" w14:textId="77777777" w:rsidR="006C3BF0" w:rsidRPr="00C518E9" w:rsidRDefault="006C3BF0" w:rsidP="00A02E7D">
            <w:pPr>
              <w:spacing w:line="360" w:lineRule="auto"/>
              <w:jc w:val="both"/>
              <w:rPr>
                <w:rFonts w:eastAsia="SimSun"/>
                <w:lang w:val="ro-RO"/>
              </w:rPr>
            </w:pPr>
          </w:p>
        </w:tc>
        <w:tc>
          <w:tcPr>
            <w:tcW w:w="1843" w:type="dxa"/>
          </w:tcPr>
          <w:p w14:paraId="646D8708" w14:textId="77777777" w:rsidR="006C3BF0" w:rsidRPr="00C518E9" w:rsidRDefault="006C3BF0" w:rsidP="00A02E7D">
            <w:pPr>
              <w:spacing w:line="360" w:lineRule="auto"/>
              <w:jc w:val="both"/>
              <w:rPr>
                <w:rFonts w:eastAsia="SimSun"/>
                <w:lang w:val="ro-RO"/>
              </w:rPr>
            </w:pPr>
          </w:p>
        </w:tc>
        <w:tc>
          <w:tcPr>
            <w:tcW w:w="1701" w:type="dxa"/>
          </w:tcPr>
          <w:p w14:paraId="58E21DF7" w14:textId="77777777" w:rsidR="006C3BF0" w:rsidRPr="00C518E9" w:rsidRDefault="006C3BF0" w:rsidP="00A02E7D">
            <w:pPr>
              <w:spacing w:line="360" w:lineRule="auto"/>
              <w:jc w:val="both"/>
              <w:rPr>
                <w:rFonts w:eastAsia="SimSun"/>
                <w:lang w:val="ro-RO"/>
              </w:rPr>
            </w:pPr>
          </w:p>
        </w:tc>
      </w:tr>
      <w:tr w:rsidR="0066650B" w:rsidRPr="00C518E9" w14:paraId="60CA5CD7" w14:textId="77777777" w:rsidTr="0066650B">
        <w:tc>
          <w:tcPr>
            <w:tcW w:w="1143" w:type="dxa"/>
            <w:vAlign w:val="center"/>
          </w:tcPr>
          <w:p w14:paraId="3E3689C4" w14:textId="77777777" w:rsidR="006C3BF0" w:rsidRPr="00C518E9" w:rsidRDefault="006C3BF0" w:rsidP="00A02E7D">
            <w:pPr>
              <w:spacing w:line="360" w:lineRule="auto"/>
              <w:jc w:val="center"/>
              <w:rPr>
                <w:rFonts w:eastAsia="SimSun"/>
                <w:lang w:val="ro-RO"/>
              </w:rPr>
            </w:pPr>
            <w:r w:rsidRPr="00C518E9">
              <w:rPr>
                <w:rFonts w:eastAsia="SimSun"/>
                <w:lang w:val="ro-RO"/>
              </w:rPr>
              <w:t>7</w:t>
            </w:r>
          </w:p>
        </w:tc>
        <w:tc>
          <w:tcPr>
            <w:tcW w:w="1559" w:type="dxa"/>
          </w:tcPr>
          <w:p w14:paraId="4D4FEB29" w14:textId="77777777" w:rsidR="006C3BF0" w:rsidRPr="00C518E9" w:rsidRDefault="006C3BF0" w:rsidP="00A02E7D">
            <w:pPr>
              <w:spacing w:line="360" w:lineRule="auto"/>
              <w:jc w:val="both"/>
              <w:rPr>
                <w:rFonts w:eastAsia="SimSun"/>
                <w:lang w:val="ro-RO"/>
              </w:rPr>
            </w:pPr>
          </w:p>
        </w:tc>
        <w:tc>
          <w:tcPr>
            <w:tcW w:w="1843" w:type="dxa"/>
          </w:tcPr>
          <w:p w14:paraId="0DFD5E43" w14:textId="77777777" w:rsidR="006C3BF0" w:rsidRPr="00C518E9" w:rsidRDefault="006C3BF0" w:rsidP="00A02E7D">
            <w:pPr>
              <w:spacing w:line="360" w:lineRule="auto"/>
              <w:jc w:val="both"/>
              <w:rPr>
                <w:rFonts w:eastAsia="SimSun"/>
                <w:lang w:val="ro-RO"/>
              </w:rPr>
            </w:pPr>
          </w:p>
        </w:tc>
        <w:tc>
          <w:tcPr>
            <w:tcW w:w="1842" w:type="dxa"/>
          </w:tcPr>
          <w:p w14:paraId="4C15E610" w14:textId="77777777" w:rsidR="006C3BF0" w:rsidRPr="00C518E9" w:rsidRDefault="006C3BF0" w:rsidP="00A02E7D">
            <w:pPr>
              <w:spacing w:line="360" w:lineRule="auto"/>
              <w:jc w:val="both"/>
              <w:rPr>
                <w:rFonts w:eastAsia="SimSun"/>
                <w:lang w:val="ro-RO"/>
              </w:rPr>
            </w:pPr>
          </w:p>
        </w:tc>
        <w:tc>
          <w:tcPr>
            <w:tcW w:w="1843" w:type="dxa"/>
          </w:tcPr>
          <w:p w14:paraId="7F27D6B7" w14:textId="77777777" w:rsidR="006C3BF0" w:rsidRPr="00C518E9" w:rsidRDefault="006C3BF0" w:rsidP="00A02E7D">
            <w:pPr>
              <w:spacing w:line="360" w:lineRule="auto"/>
              <w:jc w:val="both"/>
              <w:rPr>
                <w:rFonts w:eastAsia="SimSun"/>
                <w:lang w:val="ro-RO"/>
              </w:rPr>
            </w:pPr>
          </w:p>
        </w:tc>
        <w:tc>
          <w:tcPr>
            <w:tcW w:w="1701" w:type="dxa"/>
          </w:tcPr>
          <w:p w14:paraId="366521B1" w14:textId="77777777" w:rsidR="006C3BF0" w:rsidRPr="00C518E9" w:rsidRDefault="006C3BF0" w:rsidP="00A02E7D">
            <w:pPr>
              <w:spacing w:line="360" w:lineRule="auto"/>
              <w:jc w:val="both"/>
              <w:rPr>
                <w:rFonts w:eastAsia="SimSun"/>
                <w:lang w:val="ro-RO"/>
              </w:rPr>
            </w:pPr>
          </w:p>
        </w:tc>
      </w:tr>
      <w:tr w:rsidR="0066650B" w:rsidRPr="00C518E9" w14:paraId="670939AA" w14:textId="77777777" w:rsidTr="0066650B">
        <w:tc>
          <w:tcPr>
            <w:tcW w:w="1143" w:type="dxa"/>
            <w:vAlign w:val="center"/>
          </w:tcPr>
          <w:p w14:paraId="4E588044" w14:textId="77777777" w:rsidR="006C3BF0" w:rsidRPr="00C518E9" w:rsidRDefault="006C3BF0" w:rsidP="00A02E7D">
            <w:pPr>
              <w:spacing w:line="360" w:lineRule="auto"/>
              <w:jc w:val="center"/>
              <w:rPr>
                <w:rFonts w:eastAsia="SimSun"/>
                <w:lang w:val="ro-RO"/>
              </w:rPr>
            </w:pPr>
            <w:r w:rsidRPr="00C518E9">
              <w:rPr>
                <w:rFonts w:eastAsia="SimSun"/>
                <w:lang w:val="ro-RO"/>
              </w:rPr>
              <w:t>8</w:t>
            </w:r>
          </w:p>
        </w:tc>
        <w:tc>
          <w:tcPr>
            <w:tcW w:w="1559" w:type="dxa"/>
          </w:tcPr>
          <w:p w14:paraId="343D9A94" w14:textId="77777777" w:rsidR="006C3BF0" w:rsidRPr="00C518E9" w:rsidRDefault="006C3BF0" w:rsidP="00A02E7D">
            <w:pPr>
              <w:spacing w:line="360" w:lineRule="auto"/>
              <w:jc w:val="both"/>
              <w:rPr>
                <w:rFonts w:eastAsia="SimSun"/>
                <w:lang w:val="ro-RO"/>
              </w:rPr>
            </w:pPr>
          </w:p>
        </w:tc>
        <w:tc>
          <w:tcPr>
            <w:tcW w:w="1843" w:type="dxa"/>
          </w:tcPr>
          <w:p w14:paraId="3A5FEC7E" w14:textId="77777777" w:rsidR="006C3BF0" w:rsidRPr="00C518E9" w:rsidRDefault="006C3BF0" w:rsidP="00A02E7D">
            <w:pPr>
              <w:spacing w:line="360" w:lineRule="auto"/>
              <w:jc w:val="both"/>
              <w:rPr>
                <w:rFonts w:eastAsia="SimSun"/>
                <w:lang w:val="ro-RO"/>
              </w:rPr>
            </w:pPr>
          </w:p>
        </w:tc>
        <w:tc>
          <w:tcPr>
            <w:tcW w:w="1842" w:type="dxa"/>
          </w:tcPr>
          <w:p w14:paraId="0D00779E" w14:textId="77777777" w:rsidR="006C3BF0" w:rsidRPr="00C518E9" w:rsidRDefault="006C3BF0" w:rsidP="00A02E7D">
            <w:pPr>
              <w:spacing w:line="360" w:lineRule="auto"/>
              <w:jc w:val="both"/>
              <w:rPr>
                <w:rFonts w:eastAsia="SimSun"/>
                <w:lang w:val="ro-RO"/>
              </w:rPr>
            </w:pPr>
          </w:p>
        </w:tc>
        <w:tc>
          <w:tcPr>
            <w:tcW w:w="1843" w:type="dxa"/>
          </w:tcPr>
          <w:p w14:paraId="65F993B4" w14:textId="77777777" w:rsidR="006C3BF0" w:rsidRPr="00C518E9" w:rsidRDefault="006C3BF0" w:rsidP="00A02E7D">
            <w:pPr>
              <w:spacing w:line="360" w:lineRule="auto"/>
              <w:jc w:val="both"/>
              <w:rPr>
                <w:rFonts w:eastAsia="SimSun"/>
                <w:lang w:val="ro-RO"/>
              </w:rPr>
            </w:pPr>
          </w:p>
        </w:tc>
        <w:tc>
          <w:tcPr>
            <w:tcW w:w="1701" w:type="dxa"/>
          </w:tcPr>
          <w:p w14:paraId="32A46025" w14:textId="77777777" w:rsidR="006C3BF0" w:rsidRPr="00C518E9" w:rsidRDefault="006C3BF0" w:rsidP="00A02E7D">
            <w:pPr>
              <w:spacing w:line="360" w:lineRule="auto"/>
              <w:jc w:val="both"/>
              <w:rPr>
                <w:rFonts w:eastAsia="SimSun"/>
                <w:lang w:val="ro-RO"/>
              </w:rPr>
            </w:pPr>
          </w:p>
        </w:tc>
      </w:tr>
      <w:tr w:rsidR="0066650B" w:rsidRPr="00C518E9" w14:paraId="6396613B" w14:textId="77777777" w:rsidTr="0066650B">
        <w:tc>
          <w:tcPr>
            <w:tcW w:w="1143" w:type="dxa"/>
            <w:vAlign w:val="center"/>
          </w:tcPr>
          <w:p w14:paraId="67F620DF" w14:textId="77777777" w:rsidR="006C3BF0" w:rsidRPr="00C518E9" w:rsidRDefault="006C3BF0" w:rsidP="00A02E7D">
            <w:pPr>
              <w:spacing w:line="360" w:lineRule="auto"/>
              <w:jc w:val="center"/>
              <w:rPr>
                <w:rFonts w:eastAsia="SimSun"/>
                <w:lang w:val="ro-RO"/>
              </w:rPr>
            </w:pPr>
            <w:r w:rsidRPr="00C518E9">
              <w:rPr>
                <w:rFonts w:eastAsia="SimSun"/>
                <w:lang w:val="ro-RO"/>
              </w:rPr>
              <w:t>9</w:t>
            </w:r>
          </w:p>
        </w:tc>
        <w:tc>
          <w:tcPr>
            <w:tcW w:w="1559" w:type="dxa"/>
          </w:tcPr>
          <w:p w14:paraId="6857FD5A" w14:textId="77777777" w:rsidR="006C3BF0" w:rsidRPr="00C518E9" w:rsidRDefault="006C3BF0" w:rsidP="00A02E7D">
            <w:pPr>
              <w:spacing w:line="360" w:lineRule="auto"/>
              <w:jc w:val="both"/>
              <w:rPr>
                <w:rFonts w:eastAsia="SimSun"/>
                <w:lang w:val="ro-RO"/>
              </w:rPr>
            </w:pPr>
          </w:p>
        </w:tc>
        <w:tc>
          <w:tcPr>
            <w:tcW w:w="1843" w:type="dxa"/>
          </w:tcPr>
          <w:p w14:paraId="129F4695" w14:textId="77777777" w:rsidR="006C3BF0" w:rsidRPr="00C518E9" w:rsidRDefault="006C3BF0" w:rsidP="00A02E7D">
            <w:pPr>
              <w:spacing w:line="360" w:lineRule="auto"/>
              <w:jc w:val="both"/>
              <w:rPr>
                <w:rFonts w:eastAsia="SimSun"/>
                <w:lang w:val="ro-RO"/>
              </w:rPr>
            </w:pPr>
          </w:p>
        </w:tc>
        <w:tc>
          <w:tcPr>
            <w:tcW w:w="1842" w:type="dxa"/>
          </w:tcPr>
          <w:p w14:paraId="0363704A" w14:textId="77777777" w:rsidR="006C3BF0" w:rsidRPr="00C518E9" w:rsidRDefault="006C3BF0" w:rsidP="00A02E7D">
            <w:pPr>
              <w:spacing w:line="360" w:lineRule="auto"/>
              <w:jc w:val="both"/>
              <w:rPr>
                <w:rFonts w:eastAsia="SimSun"/>
                <w:lang w:val="ro-RO"/>
              </w:rPr>
            </w:pPr>
          </w:p>
        </w:tc>
        <w:tc>
          <w:tcPr>
            <w:tcW w:w="1843" w:type="dxa"/>
          </w:tcPr>
          <w:p w14:paraId="18D7762A" w14:textId="77777777" w:rsidR="006C3BF0" w:rsidRPr="00C518E9" w:rsidRDefault="006C3BF0" w:rsidP="00A02E7D">
            <w:pPr>
              <w:spacing w:line="360" w:lineRule="auto"/>
              <w:jc w:val="both"/>
              <w:rPr>
                <w:rFonts w:eastAsia="SimSun"/>
                <w:lang w:val="ro-RO"/>
              </w:rPr>
            </w:pPr>
          </w:p>
        </w:tc>
        <w:tc>
          <w:tcPr>
            <w:tcW w:w="1701" w:type="dxa"/>
          </w:tcPr>
          <w:p w14:paraId="1CDCF457" w14:textId="77777777" w:rsidR="006C3BF0" w:rsidRPr="00C518E9" w:rsidRDefault="006C3BF0" w:rsidP="00A02E7D">
            <w:pPr>
              <w:spacing w:line="360" w:lineRule="auto"/>
              <w:jc w:val="both"/>
              <w:rPr>
                <w:rFonts w:eastAsia="SimSun"/>
                <w:lang w:val="ro-RO"/>
              </w:rPr>
            </w:pPr>
          </w:p>
        </w:tc>
      </w:tr>
      <w:tr w:rsidR="0066650B" w:rsidRPr="00C518E9" w14:paraId="6ADAF8F9" w14:textId="77777777" w:rsidTr="0066650B">
        <w:tc>
          <w:tcPr>
            <w:tcW w:w="1143" w:type="dxa"/>
            <w:vAlign w:val="center"/>
          </w:tcPr>
          <w:p w14:paraId="1B1CF40B" w14:textId="77777777" w:rsidR="006C3BF0" w:rsidRPr="00C518E9" w:rsidRDefault="006C3BF0" w:rsidP="00A02E7D">
            <w:pPr>
              <w:spacing w:line="360" w:lineRule="auto"/>
              <w:jc w:val="center"/>
              <w:rPr>
                <w:rFonts w:eastAsia="SimSun"/>
                <w:lang w:val="ro-RO"/>
              </w:rPr>
            </w:pPr>
            <w:r w:rsidRPr="00C518E9">
              <w:rPr>
                <w:rFonts w:eastAsia="SimSun"/>
                <w:lang w:val="ro-RO"/>
              </w:rPr>
              <w:t>10</w:t>
            </w:r>
          </w:p>
        </w:tc>
        <w:tc>
          <w:tcPr>
            <w:tcW w:w="1559" w:type="dxa"/>
          </w:tcPr>
          <w:p w14:paraId="40CB1B25" w14:textId="77777777" w:rsidR="006C3BF0" w:rsidRPr="00C518E9" w:rsidRDefault="006C3BF0" w:rsidP="00A02E7D">
            <w:pPr>
              <w:spacing w:line="360" w:lineRule="auto"/>
              <w:jc w:val="both"/>
              <w:rPr>
                <w:rFonts w:eastAsia="SimSun"/>
                <w:lang w:val="ro-RO"/>
              </w:rPr>
            </w:pPr>
          </w:p>
        </w:tc>
        <w:tc>
          <w:tcPr>
            <w:tcW w:w="1843" w:type="dxa"/>
          </w:tcPr>
          <w:p w14:paraId="4ADD296A" w14:textId="77777777" w:rsidR="006C3BF0" w:rsidRPr="00C518E9" w:rsidRDefault="006C3BF0" w:rsidP="00A02E7D">
            <w:pPr>
              <w:spacing w:line="360" w:lineRule="auto"/>
              <w:jc w:val="both"/>
              <w:rPr>
                <w:rFonts w:eastAsia="SimSun"/>
                <w:lang w:val="ro-RO"/>
              </w:rPr>
            </w:pPr>
          </w:p>
        </w:tc>
        <w:tc>
          <w:tcPr>
            <w:tcW w:w="1842" w:type="dxa"/>
          </w:tcPr>
          <w:p w14:paraId="218AB295" w14:textId="77777777" w:rsidR="006C3BF0" w:rsidRPr="00C518E9" w:rsidRDefault="006C3BF0" w:rsidP="00A02E7D">
            <w:pPr>
              <w:spacing w:line="360" w:lineRule="auto"/>
              <w:jc w:val="both"/>
              <w:rPr>
                <w:rFonts w:eastAsia="SimSun"/>
                <w:lang w:val="ro-RO"/>
              </w:rPr>
            </w:pPr>
          </w:p>
        </w:tc>
        <w:tc>
          <w:tcPr>
            <w:tcW w:w="1843" w:type="dxa"/>
          </w:tcPr>
          <w:p w14:paraId="60F1C742" w14:textId="77777777" w:rsidR="006C3BF0" w:rsidRPr="00C518E9" w:rsidRDefault="006C3BF0" w:rsidP="00A02E7D">
            <w:pPr>
              <w:spacing w:line="360" w:lineRule="auto"/>
              <w:jc w:val="both"/>
              <w:rPr>
                <w:rFonts w:eastAsia="SimSun"/>
                <w:lang w:val="ro-RO"/>
              </w:rPr>
            </w:pPr>
          </w:p>
        </w:tc>
        <w:tc>
          <w:tcPr>
            <w:tcW w:w="1701" w:type="dxa"/>
          </w:tcPr>
          <w:p w14:paraId="3676139B" w14:textId="77777777" w:rsidR="006C3BF0" w:rsidRPr="00C518E9" w:rsidRDefault="006C3BF0" w:rsidP="00A02E7D">
            <w:pPr>
              <w:spacing w:line="360" w:lineRule="auto"/>
              <w:jc w:val="both"/>
              <w:rPr>
                <w:rFonts w:eastAsia="SimSun"/>
                <w:lang w:val="ro-RO"/>
              </w:rPr>
            </w:pPr>
          </w:p>
        </w:tc>
      </w:tr>
      <w:tr w:rsidR="0066650B" w:rsidRPr="00C518E9" w14:paraId="28A80508" w14:textId="77777777" w:rsidTr="0066650B">
        <w:tc>
          <w:tcPr>
            <w:tcW w:w="1143" w:type="dxa"/>
            <w:vAlign w:val="center"/>
          </w:tcPr>
          <w:p w14:paraId="6D8E5639" w14:textId="77777777" w:rsidR="006C3BF0" w:rsidRPr="00C518E9" w:rsidRDefault="006C3BF0" w:rsidP="00A02E7D">
            <w:pPr>
              <w:spacing w:line="360" w:lineRule="auto"/>
              <w:jc w:val="center"/>
              <w:rPr>
                <w:rFonts w:eastAsia="SimSun"/>
                <w:lang w:val="ro-RO"/>
              </w:rPr>
            </w:pPr>
            <w:r w:rsidRPr="00C518E9">
              <w:rPr>
                <w:rFonts w:eastAsia="SimSun"/>
                <w:lang w:val="ro-RO"/>
              </w:rPr>
              <w:t>…</w:t>
            </w:r>
          </w:p>
        </w:tc>
        <w:tc>
          <w:tcPr>
            <w:tcW w:w="1559" w:type="dxa"/>
          </w:tcPr>
          <w:p w14:paraId="088ECCF6" w14:textId="77777777" w:rsidR="006C3BF0" w:rsidRPr="00C518E9" w:rsidRDefault="006C3BF0" w:rsidP="00A02E7D">
            <w:pPr>
              <w:spacing w:line="360" w:lineRule="auto"/>
              <w:jc w:val="both"/>
              <w:rPr>
                <w:rFonts w:eastAsia="SimSun"/>
                <w:lang w:val="ro-RO"/>
              </w:rPr>
            </w:pPr>
          </w:p>
        </w:tc>
        <w:tc>
          <w:tcPr>
            <w:tcW w:w="1843" w:type="dxa"/>
          </w:tcPr>
          <w:p w14:paraId="69599D68" w14:textId="77777777" w:rsidR="006C3BF0" w:rsidRPr="00C518E9" w:rsidRDefault="006C3BF0" w:rsidP="00A02E7D">
            <w:pPr>
              <w:spacing w:line="360" w:lineRule="auto"/>
              <w:jc w:val="both"/>
              <w:rPr>
                <w:rFonts w:eastAsia="SimSun"/>
                <w:lang w:val="ro-RO"/>
              </w:rPr>
            </w:pPr>
          </w:p>
        </w:tc>
        <w:tc>
          <w:tcPr>
            <w:tcW w:w="1842" w:type="dxa"/>
          </w:tcPr>
          <w:p w14:paraId="2DF886C8" w14:textId="77777777" w:rsidR="006C3BF0" w:rsidRPr="00C518E9" w:rsidRDefault="006C3BF0" w:rsidP="00A02E7D">
            <w:pPr>
              <w:spacing w:line="360" w:lineRule="auto"/>
              <w:jc w:val="both"/>
              <w:rPr>
                <w:rFonts w:eastAsia="SimSun"/>
                <w:lang w:val="ro-RO"/>
              </w:rPr>
            </w:pPr>
          </w:p>
        </w:tc>
        <w:tc>
          <w:tcPr>
            <w:tcW w:w="1843" w:type="dxa"/>
          </w:tcPr>
          <w:p w14:paraId="325784FE" w14:textId="77777777" w:rsidR="006C3BF0" w:rsidRPr="00C518E9" w:rsidRDefault="006C3BF0" w:rsidP="00A02E7D">
            <w:pPr>
              <w:spacing w:line="360" w:lineRule="auto"/>
              <w:jc w:val="both"/>
              <w:rPr>
                <w:rFonts w:eastAsia="SimSun"/>
                <w:lang w:val="ro-RO"/>
              </w:rPr>
            </w:pPr>
          </w:p>
        </w:tc>
        <w:tc>
          <w:tcPr>
            <w:tcW w:w="1701" w:type="dxa"/>
          </w:tcPr>
          <w:p w14:paraId="6295D20C" w14:textId="77777777" w:rsidR="006C3BF0" w:rsidRPr="00C518E9" w:rsidRDefault="006C3BF0" w:rsidP="00A02E7D">
            <w:pPr>
              <w:spacing w:line="360" w:lineRule="auto"/>
              <w:jc w:val="both"/>
              <w:rPr>
                <w:rFonts w:eastAsia="SimSun"/>
                <w:lang w:val="ro-RO"/>
              </w:rPr>
            </w:pPr>
          </w:p>
        </w:tc>
      </w:tr>
      <w:tr w:rsidR="0066650B" w:rsidRPr="00C518E9" w14:paraId="4A5C6736" w14:textId="77777777" w:rsidTr="0066650B">
        <w:tc>
          <w:tcPr>
            <w:tcW w:w="1143" w:type="dxa"/>
            <w:vAlign w:val="center"/>
          </w:tcPr>
          <w:p w14:paraId="50D5C23F" w14:textId="77777777" w:rsidR="006C3BF0" w:rsidRPr="00C518E9" w:rsidRDefault="006C3BF0" w:rsidP="00A02E7D">
            <w:pPr>
              <w:spacing w:line="360" w:lineRule="auto"/>
              <w:jc w:val="center"/>
              <w:rPr>
                <w:rFonts w:eastAsia="SimSun"/>
                <w:lang w:val="ro-RO"/>
              </w:rPr>
            </w:pPr>
            <w:r w:rsidRPr="00C518E9">
              <w:rPr>
                <w:rFonts w:eastAsia="SimSun"/>
                <w:lang w:val="ro-RO"/>
              </w:rPr>
              <w:t>…</w:t>
            </w:r>
          </w:p>
        </w:tc>
        <w:tc>
          <w:tcPr>
            <w:tcW w:w="1559" w:type="dxa"/>
          </w:tcPr>
          <w:p w14:paraId="3389C986" w14:textId="77777777" w:rsidR="006C3BF0" w:rsidRPr="00C518E9" w:rsidRDefault="006C3BF0" w:rsidP="00A02E7D">
            <w:pPr>
              <w:spacing w:line="360" w:lineRule="auto"/>
              <w:jc w:val="both"/>
              <w:rPr>
                <w:rFonts w:eastAsia="SimSun"/>
                <w:lang w:val="ro-RO"/>
              </w:rPr>
            </w:pPr>
          </w:p>
        </w:tc>
        <w:tc>
          <w:tcPr>
            <w:tcW w:w="1843" w:type="dxa"/>
          </w:tcPr>
          <w:p w14:paraId="4804DCF7" w14:textId="77777777" w:rsidR="006C3BF0" w:rsidRPr="00C518E9" w:rsidRDefault="006C3BF0" w:rsidP="00A02E7D">
            <w:pPr>
              <w:spacing w:line="360" w:lineRule="auto"/>
              <w:jc w:val="both"/>
              <w:rPr>
                <w:rFonts w:eastAsia="SimSun"/>
                <w:lang w:val="ro-RO"/>
              </w:rPr>
            </w:pPr>
          </w:p>
        </w:tc>
        <w:tc>
          <w:tcPr>
            <w:tcW w:w="1842" w:type="dxa"/>
          </w:tcPr>
          <w:p w14:paraId="7D9DCDE9" w14:textId="77777777" w:rsidR="006C3BF0" w:rsidRPr="00C518E9" w:rsidRDefault="006C3BF0" w:rsidP="00A02E7D">
            <w:pPr>
              <w:spacing w:line="360" w:lineRule="auto"/>
              <w:jc w:val="both"/>
              <w:rPr>
                <w:rFonts w:eastAsia="SimSun"/>
                <w:lang w:val="ro-RO"/>
              </w:rPr>
            </w:pPr>
          </w:p>
        </w:tc>
        <w:tc>
          <w:tcPr>
            <w:tcW w:w="1843" w:type="dxa"/>
          </w:tcPr>
          <w:p w14:paraId="29F17036" w14:textId="77777777" w:rsidR="006C3BF0" w:rsidRPr="00C518E9" w:rsidRDefault="006C3BF0" w:rsidP="00A02E7D">
            <w:pPr>
              <w:spacing w:line="360" w:lineRule="auto"/>
              <w:jc w:val="both"/>
              <w:rPr>
                <w:rFonts w:eastAsia="SimSun"/>
                <w:lang w:val="ro-RO"/>
              </w:rPr>
            </w:pPr>
          </w:p>
        </w:tc>
        <w:tc>
          <w:tcPr>
            <w:tcW w:w="1701" w:type="dxa"/>
          </w:tcPr>
          <w:p w14:paraId="2E6A982B" w14:textId="77777777" w:rsidR="006C3BF0" w:rsidRPr="00C518E9" w:rsidRDefault="006C3BF0" w:rsidP="00A02E7D">
            <w:pPr>
              <w:spacing w:line="360" w:lineRule="auto"/>
              <w:jc w:val="both"/>
              <w:rPr>
                <w:rFonts w:eastAsia="SimSun"/>
                <w:lang w:val="ro-RO"/>
              </w:rPr>
            </w:pPr>
          </w:p>
        </w:tc>
      </w:tr>
      <w:tr w:rsidR="0066650B" w:rsidRPr="00C518E9" w14:paraId="5573B482" w14:textId="77777777" w:rsidTr="0066650B">
        <w:tc>
          <w:tcPr>
            <w:tcW w:w="1143" w:type="dxa"/>
            <w:vAlign w:val="center"/>
          </w:tcPr>
          <w:p w14:paraId="55F0684B" w14:textId="77777777" w:rsidR="006C3BF0" w:rsidRPr="00C518E9" w:rsidRDefault="006C3BF0" w:rsidP="00A02E7D">
            <w:pPr>
              <w:spacing w:line="360" w:lineRule="auto"/>
              <w:jc w:val="center"/>
              <w:rPr>
                <w:rFonts w:eastAsia="SimSun"/>
                <w:lang w:val="ro-RO"/>
              </w:rPr>
            </w:pPr>
            <w:r w:rsidRPr="00C518E9">
              <w:rPr>
                <w:rFonts w:eastAsia="SimSun"/>
                <w:lang w:val="ro-RO"/>
              </w:rPr>
              <w:t>TOTAL</w:t>
            </w:r>
          </w:p>
        </w:tc>
        <w:tc>
          <w:tcPr>
            <w:tcW w:w="1559" w:type="dxa"/>
          </w:tcPr>
          <w:p w14:paraId="02DDF1BF" w14:textId="77777777" w:rsidR="006C3BF0" w:rsidRPr="00C518E9" w:rsidRDefault="006C3BF0" w:rsidP="00A02E7D">
            <w:pPr>
              <w:spacing w:line="360" w:lineRule="auto"/>
              <w:jc w:val="both"/>
              <w:rPr>
                <w:rFonts w:eastAsia="SimSun"/>
                <w:lang w:val="ro-RO"/>
              </w:rPr>
            </w:pPr>
          </w:p>
        </w:tc>
        <w:tc>
          <w:tcPr>
            <w:tcW w:w="1843" w:type="dxa"/>
          </w:tcPr>
          <w:p w14:paraId="178FE077" w14:textId="77777777" w:rsidR="006C3BF0" w:rsidRPr="00C518E9" w:rsidRDefault="006C3BF0" w:rsidP="00A02E7D">
            <w:pPr>
              <w:spacing w:line="360" w:lineRule="auto"/>
              <w:jc w:val="both"/>
              <w:rPr>
                <w:rFonts w:eastAsia="SimSun"/>
                <w:lang w:val="ro-RO"/>
              </w:rPr>
            </w:pPr>
          </w:p>
        </w:tc>
        <w:tc>
          <w:tcPr>
            <w:tcW w:w="1842" w:type="dxa"/>
          </w:tcPr>
          <w:p w14:paraId="05A2F1EE" w14:textId="77777777" w:rsidR="006C3BF0" w:rsidRPr="00C518E9" w:rsidRDefault="006C3BF0" w:rsidP="00A02E7D">
            <w:pPr>
              <w:spacing w:line="360" w:lineRule="auto"/>
              <w:jc w:val="both"/>
              <w:rPr>
                <w:rFonts w:eastAsia="SimSun"/>
                <w:lang w:val="ro-RO"/>
              </w:rPr>
            </w:pPr>
          </w:p>
        </w:tc>
        <w:tc>
          <w:tcPr>
            <w:tcW w:w="1843" w:type="dxa"/>
          </w:tcPr>
          <w:p w14:paraId="5727E085" w14:textId="77777777" w:rsidR="006C3BF0" w:rsidRPr="00C518E9" w:rsidRDefault="006C3BF0" w:rsidP="00A02E7D">
            <w:pPr>
              <w:spacing w:line="360" w:lineRule="auto"/>
              <w:jc w:val="both"/>
              <w:rPr>
                <w:rFonts w:eastAsia="SimSun"/>
                <w:lang w:val="ro-RO"/>
              </w:rPr>
            </w:pPr>
          </w:p>
        </w:tc>
        <w:tc>
          <w:tcPr>
            <w:tcW w:w="1701" w:type="dxa"/>
          </w:tcPr>
          <w:p w14:paraId="2FDD3CD6" w14:textId="77777777" w:rsidR="006C3BF0" w:rsidRPr="00C518E9" w:rsidRDefault="006C3BF0" w:rsidP="00A02E7D">
            <w:pPr>
              <w:spacing w:line="360" w:lineRule="auto"/>
              <w:jc w:val="both"/>
              <w:rPr>
                <w:rFonts w:eastAsia="SimSun"/>
                <w:lang w:val="ro-RO"/>
              </w:rPr>
            </w:pPr>
          </w:p>
        </w:tc>
      </w:tr>
    </w:tbl>
    <w:p w14:paraId="52E0C61A" w14:textId="2FC529F4" w:rsidR="006C3BF0" w:rsidRPr="00C518E9" w:rsidRDefault="006C3BF0" w:rsidP="006C3BF0">
      <w:pPr>
        <w:spacing w:line="360" w:lineRule="auto"/>
        <w:ind w:left="5760"/>
        <w:jc w:val="right"/>
        <w:rPr>
          <w:b/>
          <w:lang w:val="ro-RO"/>
        </w:rPr>
      </w:pPr>
      <w:r w:rsidRPr="00C518E9">
        <w:rPr>
          <w:lang w:val="ro-RO"/>
        </w:rPr>
        <w:t xml:space="preserve"> ”</w:t>
      </w:r>
    </w:p>
    <w:p w14:paraId="66E444FD" w14:textId="404229EF" w:rsidR="00CC6042" w:rsidRPr="00C518E9" w:rsidRDefault="0066650B" w:rsidP="008846EB">
      <w:pPr>
        <w:spacing w:line="360" w:lineRule="auto"/>
        <w:jc w:val="both"/>
        <w:rPr>
          <w:rFonts w:eastAsia="Calibri"/>
          <w:lang w:val="ro-RO"/>
        </w:rPr>
      </w:pPr>
      <w:r w:rsidRPr="00C518E9">
        <w:rPr>
          <w:b/>
          <w:lang w:val="ro-RO"/>
        </w:rPr>
        <w:t>Art. II</w:t>
      </w:r>
      <w:r w:rsidR="00CC6042" w:rsidRPr="00C518E9">
        <w:rPr>
          <w:lang w:val="ro-RO"/>
        </w:rPr>
        <w:t xml:space="preserve"> </w:t>
      </w:r>
      <w:r w:rsidR="00596649" w:rsidRPr="00C518E9">
        <w:rPr>
          <w:lang w:val="ro-RO"/>
        </w:rPr>
        <w:t>–</w:t>
      </w:r>
      <w:r w:rsidR="00CC6042" w:rsidRPr="00C518E9">
        <w:rPr>
          <w:lang w:val="ro-RO"/>
        </w:rPr>
        <w:t xml:space="preserve"> Prezentul ordin se public</w:t>
      </w:r>
      <w:r w:rsidR="00F6184A" w:rsidRPr="00C518E9">
        <w:rPr>
          <w:lang w:val="ro-RO"/>
        </w:rPr>
        <w:t>ă</w:t>
      </w:r>
      <w:r w:rsidR="00CC6042" w:rsidRPr="00C518E9">
        <w:rPr>
          <w:lang w:val="ro-RO"/>
        </w:rPr>
        <w:t xml:space="preserve"> </w:t>
      </w:r>
      <w:r w:rsidR="00F6184A" w:rsidRPr="00C518E9">
        <w:rPr>
          <w:lang w:val="ro-RO"/>
        </w:rPr>
        <w:t>î</w:t>
      </w:r>
      <w:r w:rsidR="00CC6042" w:rsidRPr="00C518E9">
        <w:rPr>
          <w:lang w:val="ro-RO"/>
        </w:rPr>
        <w:t>n Monitorul Oficial al Rom</w:t>
      </w:r>
      <w:r w:rsidR="00F6184A" w:rsidRPr="00C518E9">
        <w:rPr>
          <w:lang w:val="ro-RO"/>
        </w:rPr>
        <w:t>â</w:t>
      </w:r>
      <w:r w:rsidR="00CC6042" w:rsidRPr="00C518E9">
        <w:rPr>
          <w:lang w:val="ro-RO"/>
        </w:rPr>
        <w:t>niei, Partea I</w:t>
      </w:r>
      <w:r w:rsidR="00CC6042" w:rsidRPr="00C518E9">
        <w:rPr>
          <w:rFonts w:eastAsia="Calibri"/>
          <w:lang w:val="ro-RO"/>
        </w:rPr>
        <w:t>.</w:t>
      </w:r>
    </w:p>
    <w:p w14:paraId="5E379438" w14:textId="77777777" w:rsidR="00CC6042" w:rsidRPr="00C518E9" w:rsidRDefault="00CC6042" w:rsidP="008846EB">
      <w:pPr>
        <w:spacing w:line="360" w:lineRule="auto"/>
        <w:jc w:val="both"/>
        <w:rPr>
          <w:rFonts w:eastAsia="Calibri"/>
          <w:lang w:val="ro-RO"/>
        </w:rPr>
      </w:pPr>
    </w:p>
    <w:p w14:paraId="153E2148" w14:textId="77777777" w:rsidR="008846EB" w:rsidRPr="00C518E9" w:rsidRDefault="008846EB" w:rsidP="008846EB">
      <w:pPr>
        <w:spacing w:line="360" w:lineRule="auto"/>
        <w:jc w:val="both"/>
        <w:rPr>
          <w:rFonts w:eastAsia="Calibri"/>
          <w:lang w:val="ro-RO"/>
        </w:rPr>
      </w:pPr>
    </w:p>
    <w:p w14:paraId="0B8F8114" w14:textId="77777777" w:rsidR="00CC6042" w:rsidRPr="00C518E9" w:rsidRDefault="00CC6042" w:rsidP="008846EB">
      <w:pPr>
        <w:pStyle w:val="Default"/>
        <w:spacing w:line="360" w:lineRule="auto"/>
        <w:jc w:val="center"/>
        <w:rPr>
          <w:color w:val="auto"/>
          <w:lang w:val="ro-RO"/>
        </w:rPr>
      </w:pPr>
      <w:r w:rsidRPr="00C518E9">
        <w:rPr>
          <w:b/>
          <w:bCs/>
          <w:color w:val="auto"/>
          <w:lang w:val="ro-RO"/>
        </w:rPr>
        <w:t>Pre</w:t>
      </w:r>
      <w:r w:rsidR="00F6184A" w:rsidRPr="00C518E9">
        <w:rPr>
          <w:b/>
          <w:bCs/>
          <w:color w:val="auto"/>
          <w:lang w:val="ro-RO"/>
        </w:rPr>
        <w:t>ș</w:t>
      </w:r>
      <w:r w:rsidRPr="00C518E9">
        <w:rPr>
          <w:b/>
          <w:bCs/>
          <w:color w:val="auto"/>
          <w:lang w:val="ro-RO"/>
        </w:rPr>
        <w:t>edintele</w:t>
      </w:r>
    </w:p>
    <w:p w14:paraId="1B579F67" w14:textId="77777777" w:rsidR="00CC6042" w:rsidRPr="00C518E9" w:rsidRDefault="00CC6042" w:rsidP="008846EB">
      <w:pPr>
        <w:pStyle w:val="Default"/>
        <w:spacing w:line="360" w:lineRule="auto"/>
        <w:jc w:val="center"/>
        <w:rPr>
          <w:color w:val="auto"/>
          <w:lang w:val="ro-RO"/>
        </w:rPr>
      </w:pPr>
      <w:r w:rsidRPr="00C518E9">
        <w:rPr>
          <w:b/>
          <w:bCs/>
          <w:color w:val="auto"/>
          <w:lang w:val="ro-RO"/>
        </w:rPr>
        <w:t>Autorit</w:t>
      </w:r>
      <w:r w:rsidR="00F6184A" w:rsidRPr="00C518E9">
        <w:rPr>
          <w:b/>
          <w:bCs/>
          <w:color w:val="auto"/>
          <w:lang w:val="ro-RO"/>
        </w:rPr>
        <w:t>ăț</w:t>
      </w:r>
      <w:r w:rsidRPr="00C518E9">
        <w:rPr>
          <w:b/>
          <w:bCs/>
          <w:color w:val="auto"/>
          <w:lang w:val="ro-RO"/>
        </w:rPr>
        <w:t>ii Na</w:t>
      </w:r>
      <w:r w:rsidR="00F6184A" w:rsidRPr="00C518E9">
        <w:rPr>
          <w:b/>
          <w:bCs/>
          <w:color w:val="auto"/>
          <w:lang w:val="ro-RO"/>
        </w:rPr>
        <w:t>ț</w:t>
      </w:r>
      <w:r w:rsidRPr="00C518E9">
        <w:rPr>
          <w:b/>
          <w:bCs/>
          <w:color w:val="auto"/>
          <w:lang w:val="ro-RO"/>
        </w:rPr>
        <w:t xml:space="preserve">ionale de Reglementare </w:t>
      </w:r>
      <w:r w:rsidR="00F6184A" w:rsidRPr="00C518E9">
        <w:rPr>
          <w:b/>
          <w:bCs/>
          <w:color w:val="auto"/>
          <w:lang w:val="ro-RO"/>
        </w:rPr>
        <w:t>î</w:t>
      </w:r>
      <w:r w:rsidRPr="00C518E9">
        <w:rPr>
          <w:b/>
          <w:bCs/>
          <w:color w:val="auto"/>
          <w:lang w:val="ro-RO"/>
        </w:rPr>
        <w:t>n Domeniul Energiei</w:t>
      </w:r>
    </w:p>
    <w:p w14:paraId="0B8B02AB" w14:textId="77777777" w:rsidR="00CC6042" w:rsidRPr="00C518E9" w:rsidRDefault="00CC6042" w:rsidP="008846EB">
      <w:pPr>
        <w:pStyle w:val="Default"/>
        <w:spacing w:line="360" w:lineRule="auto"/>
        <w:jc w:val="center"/>
        <w:rPr>
          <w:b/>
          <w:color w:val="auto"/>
          <w:lang w:val="ro-RO"/>
        </w:rPr>
      </w:pPr>
      <w:r w:rsidRPr="00C518E9">
        <w:rPr>
          <w:b/>
          <w:color w:val="auto"/>
          <w:lang w:val="ro-RO"/>
        </w:rPr>
        <w:t>Dumitru CHIRI</w:t>
      </w:r>
      <w:r w:rsidR="00F6184A" w:rsidRPr="00C518E9">
        <w:rPr>
          <w:b/>
          <w:color w:val="auto"/>
          <w:lang w:val="ro-RO"/>
        </w:rPr>
        <w:t>ȚĂ</w:t>
      </w:r>
    </w:p>
    <w:p w14:paraId="209DD44A" w14:textId="77777777" w:rsidR="0066650B" w:rsidRPr="00C518E9" w:rsidRDefault="0066650B" w:rsidP="008846EB">
      <w:pPr>
        <w:pStyle w:val="Default"/>
        <w:spacing w:line="360" w:lineRule="auto"/>
        <w:jc w:val="center"/>
        <w:rPr>
          <w:b/>
          <w:color w:val="auto"/>
          <w:lang w:val="ro-RO"/>
        </w:rPr>
      </w:pPr>
    </w:p>
    <w:p w14:paraId="61E5E97B" w14:textId="77777777" w:rsidR="0066650B" w:rsidRPr="00C518E9" w:rsidRDefault="0066650B" w:rsidP="008846EB">
      <w:pPr>
        <w:pStyle w:val="Default"/>
        <w:spacing w:line="360" w:lineRule="auto"/>
        <w:jc w:val="center"/>
        <w:rPr>
          <w:b/>
          <w:color w:val="auto"/>
          <w:lang w:val="ro-RO"/>
        </w:rPr>
      </w:pPr>
    </w:p>
    <w:p w14:paraId="4C3B0247" w14:textId="77777777" w:rsidR="0066650B" w:rsidRPr="00C518E9" w:rsidRDefault="0066650B" w:rsidP="008846EB">
      <w:pPr>
        <w:pStyle w:val="Default"/>
        <w:spacing w:line="360" w:lineRule="auto"/>
        <w:jc w:val="center"/>
        <w:rPr>
          <w:b/>
          <w:color w:val="auto"/>
          <w:lang w:val="ro-RO"/>
        </w:rPr>
      </w:pPr>
    </w:p>
    <w:p w14:paraId="0ED33B88" w14:textId="77777777" w:rsidR="0066650B" w:rsidRPr="00C518E9" w:rsidRDefault="0066650B" w:rsidP="008846EB">
      <w:pPr>
        <w:pStyle w:val="Default"/>
        <w:spacing w:line="360" w:lineRule="auto"/>
        <w:jc w:val="center"/>
        <w:rPr>
          <w:b/>
          <w:color w:val="auto"/>
          <w:lang w:val="ro-RO"/>
        </w:rPr>
      </w:pPr>
    </w:p>
    <w:p w14:paraId="589F8CCC" w14:textId="77777777" w:rsidR="0066650B" w:rsidRPr="00C518E9" w:rsidRDefault="0066650B" w:rsidP="008846EB">
      <w:pPr>
        <w:pStyle w:val="Default"/>
        <w:spacing w:line="360" w:lineRule="auto"/>
        <w:jc w:val="center"/>
        <w:rPr>
          <w:b/>
          <w:color w:val="auto"/>
          <w:lang w:val="ro-RO"/>
        </w:rPr>
      </w:pPr>
    </w:p>
    <w:p w14:paraId="7BE95761" w14:textId="77777777" w:rsidR="0066650B" w:rsidRPr="00C518E9" w:rsidRDefault="0066650B" w:rsidP="008846EB">
      <w:pPr>
        <w:pStyle w:val="Default"/>
        <w:spacing w:line="360" w:lineRule="auto"/>
        <w:jc w:val="center"/>
        <w:rPr>
          <w:b/>
          <w:color w:val="auto"/>
          <w:lang w:val="ro-RO"/>
        </w:rPr>
      </w:pPr>
    </w:p>
    <w:p w14:paraId="41CA2C4F" w14:textId="77777777" w:rsidR="0066650B" w:rsidRPr="00C518E9" w:rsidRDefault="0066650B" w:rsidP="008846EB">
      <w:pPr>
        <w:pStyle w:val="Default"/>
        <w:spacing w:line="360" w:lineRule="auto"/>
        <w:jc w:val="center"/>
        <w:rPr>
          <w:b/>
          <w:color w:val="auto"/>
          <w:lang w:val="ro-RO"/>
        </w:rPr>
      </w:pPr>
    </w:p>
    <w:p w14:paraId="0412A726" w14:textId="77777777" w:rsidR="0066650B" w:rsidRPr="00C518E9" w:rsidRDefault="0066650B" w:rsidP="008846EB">
      <w:pPr>
        <w:pStyle w:val="Default"/>
        <w:spacing w:line="360" w:lineRule="auto"/>
        <w:jc w:val="center"/>
        <w:rPr>
          <w:b/>
          <w:color w:val="auto"/>
          <w:lang w:val="ro-RO"/>
        </w:rPr>
      </w:pPr>
    </w:p>
    <w:p w14:paraId="5AA3051D" w14:textId="77777777" w:rsidR="0066650B" w:rsidRPr="00C518E9" w:rsidRDefault="0066650B" w:rsidP="008846EB">
      <w:pPr>
        <w:pStyle w:val="Default"/>
        <w:spacing w:line="360" w:lineRule="auto"/>
        <w:jc w:val="center"/>
        <w:rPr>
          <w:b/>
          <w:color w:val="auto"/>
          <w:lang w:val="ro-RO"/>
        </w:rPr>
      </w:pPr>
    </w:p>
    <w:p w14:paraId="3B081F19" w14:textId="77777777" w:rsidR="0066650B" w:rsidRPr="00C518E9" w:rsidRDefault="0066650B" w:rsidP="008846EB">
      <w:pPr>
        <w:pStyle w:val="Default"/>
        <w:spacing w:line="360" w:lineRule="auto"/>
        <w:jc w:val="center"/>
        <w:rPr>
          <w:b/>
          <w:color w:val="auto"/>
          <w:lang w:val="ro-RO"/>
        </w:rPr>
      </w:pPr>
    </w:p>
    <w:p w14:paraId="419DDBB2" w14:textId="77777777" w:rsidR="0066650B" w:rsidRPr="00C518E9" w:rsidRDefault="0066650B" w:rsidP="008846EB">
      <w:pPr>
        <w:pStyle w:val="Default"/>
        <w:spacing w:line="360" w:lineRule="auto"/>
        <w:jc w:val="center"/>
        <w:rPr>
          <w:b/>
          <w:color w:val="auto"/>
          <w:lang w:val="ro-RO"/>
        </w:rPr>
      </w:pPr>
    </w:p>
    <w:p w14:paraId="60021ECB" w14:textId="77777777" w:rsidR="0066650B" w:rsidRPr="00C518E9" w:rsidRDefault="0066650B" w:rsidP="008846EB">
      <w:pPr>
        <w:pStyle w:val="Default"/>
        <w:spacing w:line="360" w:lineRule="auto"/>
        <w:jc w:val="center"/>
        <w:rPr>
          <w:b/>
          <w:color w:val="auto"/>
          <w:lang w:val="ro-RO"/>
        </w:rPr>
      </w:pPr>
    </w:p>
    <w:p w14:paraId="4C643780" w14:textId="77777777" w:rsidR="0066650B" w:rsidRPr="00C518E9" w:rsidRDefault="0066650B" w:rsidP="008846EB">
      <w:pPr>
        <w:pStyle w:val="Default"/>
        <w:spacing w:line="360" w:lineRule="auto"/>
        <w:jc w:val="center"/>
        <w:rPr>
          <w:b/>
          <w:color w:val="auto"/>
          <w:lang w:val="ro-RO"/>
        </w:rPr>
      </w:pPr>
    </w:p>
    <w:p w14:paraId="3BB1F69A" w14:textId="77777777" w:rsidR="0066650B" w:rsidRPr="00C518E9" w:rsidRDefault="0066650B" w:rsidP="008846EB">
      <w:pPr>
        <w:pStyle w:val="Default"/>
        <w:spacing w:line="360" w:lineRule="auto"/>
        <w:jc w:val="center"/>
        <w:rPr>
          <w:b/>
          <w:color w:val="auto"/>
          <w:lang w:val="ro-RO"/>
        </w:rPr>
      </w:pPr>
    </w:p>
    <w:p w14:paraId="354E4844" w14:textId="77777777" w:rsidR="0066650B" w:rsidRPr="00C518E9" w:rsidRDefault="0066650B" w:rsidP="008846EB">
      <w:pPr>
        <w:pStyle w:val="Default"/>
        <w:spacing w:line="360" w:lineRule="auto"/>
        <w:jc w:val="center"/>
        <w:rPr>
          <w:b/>
          <w:color w:val="auto"/>
          <w:lang w:val="ro-RO"/>
        </w:rPr>
      </w:pPr>
    </w:p>
    <w:p w14:paraId="173715C6" w14:textId="77777777" w:rsidR="0066650B" w:rsidRPr="00C518E9" w:rsidRDefault="0066650B" w:rsidP="008846EB">
      <w:pPr>
        <w:pStyle w:val="Default"/>
        <w:spacing w:line="360" w:lineRule="auto"/>
        <w:jc w:val="center"/>
        <w:rPr>
          <w:b/>
          <w:color w:val="auto"/>
          <w:lang w:val="ro-RO"/>
        </w:rPr>
      </w:pPr>
    </w:p>
    <w:p w14:paraId="374B01D4" w14:textId="77777777" w:rsidR="0066650B" w:rsidRPr="00C518E9" w:rsidRDefault="0066650B" w:rsidP="008846EB">
      <w:pPr>
        <w:pStyle w:val="Default"/>
        <w:spacing w:line="360" w:lineRule="auto"/>
        <w:jc w:val="center"/>
        <w:rPr>
          <w:b/>
          <w:color w:val="auto"/>
          <w:lang w:val="ro-RO"/>
        </w:rPr>
      </w:pPr>
      <w:bookmarkStart w:id="0" w:name="_GoBack"/>
      <w:bookmarkEnd w:id="0"/>
    </w:p>
    <w:sectPr w:rsidR="0066650B" w:rsidRPr="00C518E9" w:rsidSect="008846EB">
      <w:footerReference w:type="default" r:id="rId8"/>
      <w:pgSz w:w="11907" w:h="16840" w:code="9"/>
      <w:pgMar w:top="805" w:right="1134" w:bottom="1134" w:left="1134" w:header="454" w:footer="412"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44AF2E0" w16cid:durableId="2033CE13"/>
  <w16cid:commentId w16cid:paraId="0A54525F" w16cid:durableId="2033D32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1F2F81" w14:textId="77777777" w:rsidR="00226969" w:rsidRDefault="00226969" w:rsidP="00234207">
      <w:r>
        <w:separator/>
      </w:r>
    </w:p>
  </w:endnote>
  <w:endnote w:type="continuationSeparator" w:id="0">
    <w:p w14:paraId="27E17ED3" w14:textId="77777777" w:rsidR="00226969" w:rsidRDefault="00226969" w:rsidP="00234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457852"/>
      <w:docPartObj>
        <w:docPartGallery w:val="Page Numbers (Bottom of Page)"/>
        <w:docPartUnique/>
      </w:docPartObj>
    </w:sdtPr>
    <w:sdtEndPr>
      <w:rPr>
        <w:noProof/>
      </w:rPr>
    </w:sdtEndPr>
    <w:sdtContent>
      <w:p w14:paraId="44DDBC69" w14:textId="7595DC9E" w:rsidR="00AF5C33" w:rsidRDefault="00AF5C33">
        <w:pPr>
          <w:pStyle w:val="Footer"/>
          <w:jc w:val="center"/>
        </w:pPr>
        <w:r>
          <w:fldChar w:fldCharType="begin"/>
        </w:r>
        <w:r>
          <w:instrText xml:space="preserve"> PAGE   \* MERGEFORMAT </w:instrText>
        </w:r>
        <w:r>
          <w:fldChar w:fldCharType="separate"/>
        </w:r>
        <w:r w:rsidR="003244C3">
          <w:rPr>
            <w:noProof/>
          </w:rPr>
          <w:t>2</w:t>
        </w:r>
        <w:r>
          <w:rPr>
            <w:noProof/>
          </w:rPr>
          <w:fldChar w:fldCharType="end"/>
        </w:r>
      </w:p>
    </w:sdtContent>
  </w:sdt>
  <w:p w14:paraId="0991EE47" w14:textId="77777777" w:rsidR="00AF5C33" w:rsidRDefault="00AF5C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E4C45B" w14:textId="77777777" w:rsidR="00226969" w:rsidRDefault="00226969" w:rsidP="00234207">
      <w:r>
        <w:separator/>
      </w:r>
    </w:p>
  </w:footnote>
  <w:footnote w:type="continuationSeparator" w:id="0">
    <w:p w14:paraId="5462AF66" w14:textId="77777777" w:rsidR="00226969" w:rsidRDefault="00226969" w:rsidP="002342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D39CF"/>
    <w:multiLevelType w:val="hybridMultilevel"/>
    <w:tmpl w:val="18E8F224"/>
    <w:lvl w:ilvl="0" w:tplc="D9FE96AA">
      <w:start w:val="1"/>
      <w:numFmt w:val="decimal"/>
      <w:lvlText w:val="Art.%1.  "/>
      <w:lvlJc w:val="left"/>
      <w:pPr>
        <w:tabs>
          <w:tab w:val="num" w:pos="1008"/>
        </w:tabs>
        <w:ind w:left="1008" w:hanging="1008"/>
      </w:pPr>
      <w:rPr>
        <w:rFonts w:ascii="Times New Roman" w:hAnsi="Times New Roman" w:cs="Times New Roman" w:hint="default"/>
        <w:b/>
        <w:i w:val="0"/>
        <w:strike w:val="0"/>
        <w:dstrike w:val="0"/>
        <w:sz w:val="24"/>
        <w:szCs w:val="24"/>
        <w:u w:val="none"/>
        <w:effect w:val="none"/>
        <w:vertAlign w:val="baseline"/>
      </w:rPr>
    </w:lvl>
    <w:lvl w:ilvl="1" w:tplc="DF265680">
      <w:start w:val="1"/>
      <w:numFmt w:val="none"/>
      <w:lvlText w:val="2.%2"/>
      <w:lvlJc w:val="left"/>
      <w:pPr>
        <w:tabs>
          <w:tab w:val="num" w:pos="720"/>
        </w:tabs>
        <w:ind w:left="720" w:hanging="360"/>
      </w:pPr>
      <w:rPr>
        <w:rFonts w:cs="Times New Roman"/>
        <w:b w:val="0"/>
        <w:i w:val="0"/>
        <w:sz w:val="24"/>
        <w:szCs w:val="24"/>
      </w:rPr>
    </w:lvl>
    <w:lvl w:ilvl="2" w:tplc="0409001B">
      <w:start w:val="1"/>
      <w:numFmt w:val="lowerRoman"/>
      <w:lvlText w:val="%3."/>
      <w:lvlJc w:val="right"/>
      <w:pPr>
        <w:tabs>
          <w:tab w:val="num" w:pos="1440"/>
        </w:tabs>
        <w:ind w:left="1440" w:hanging="180"/>
      </w:pPr>
      <w:rPr>
        <w:rFonts w:cs="Times New Roman"/>
      </w:rPr>
    </w:lvl>
    <w:lvl w:ilvl="3" w:tplc="0409000F">
      <w:start w:val="1"/>
      <w:numFmt w:val="decimal"/>
      <w:lvlText w:val="%4."/>
      <w:lvlJc w:val="left"/>
      <w:pPr>
        <w:tabs>
          <w:tab w:val="num" w:pos="2160"/>
        </w:tabs>
        <w:ind w:left="2160" w:hanging="360"/>
      </w:pPr>
      <w:rPr>
        <w:rFonts w:cs="Times New Roman"/>
      </w:rPr>
    </w:lvl>
    <w:lvl w:ilvl="4" w:tplc="04090019">
      <w:start w:val="1"/>
      <w:numFmt w:val="lowerLetter"/>
      <w:lvlText w:val="%5."/>
      <w:lvlJc w:val="left"/>
      <w:pPr>
        <w:tabs>
          <w:tab w:val="num" w:pos="2880"/>
        </w:tabs>
        <w:ind w:left="2880" w:hanging="360"/>
      </w:pPr>
      <w:rPr>
        <w:rFonts w:cs="Times New Roman"/>
      </w:rPr>
    </w:lvl>
    <w:lvl w:ilvl="5" w:tplc="0409001B">
      <w:start w:val="1"/>
      <w:numFmt w:val="lowerRoman"/>
      <w:lvlText w:val="%6."/>
      <w:lvlJc w:val="right"/>
      <w:pPr>
        <w:tabs>
          <w:tab w:val="num" w:pos="3600"/>
        </w:tabs>
        <w:ind w:left="3600" w:hanging="180"/>
      </w:pPr>
      <w:rPr>
        <w:rFonts w:cs="Times New Roman"/>
      </w:rPr>
    </w:lvl>
    <w:lvl w:ilvl="6" w:tplc="0409000F">
      <w:start w:val="1"/>
      <w:numFmt w:val="decimal"/>
      <w:lvlText w:val="%7."/>
      <w:lvlJc w:val="left"/>
      <w:pPr>
        <w:tabs>
          <w:tab w:val="num" w:pos="4320"/>
        </w:tabs>
        <w:ind w:left="4320" w:hanging="360"/>
      </w:pPr>
      <w:rPr>
        <w:rFonts w:cs="Times New Roman"/>
      </w:rPr>
    </w:lvl>
    <w:lvl w:ilvl="7" w:tplc="04090019">
      <w:start w:val="1"/>
      <w:numFmt w:val="lowerLetter"/>
      <w:lvlText w:val="%8."/>
      <w:lvlJc w:val="left"/>
      <w:pPr>
        <w:tabs>
          <w:tab w:val="num" w:pos="5040"/>
        </w:tabs>
        <w:ind w:left="5040" w:hanging="360"/>
      </w:pPr>
      <w:rPr>
        <w:rFonts w:cs="Times New Roman"/>
      </w:rPr>
    </w:lvl>
    <w:lvl w:ilvl="8" w:tplc="0409001B">
      <w:start w:val="1"/>
      <w:numFmt w:val="lowerRoman"/>
      <w:lvlText w:val="%9."/>
      <w:lvlJc w:val="right"/>
      <w:pPr>
        <w:tabs>
          <w:tab w:val="num" w:pos="5760"/>
        </w:tabs>
        <w:ind w:left="5760" w:hanging="180"/>
      </w:pPr>
      <w:rPr>
        <w:rFonts w:cs="Times New Roman"/>
      </w:rPr>
    </w:lvl>
  </w:abstractNum>
  <w:abstractNum w:abstractNumId="1" w15:restartNumberingAfterBreak="0">
    <w:nsid w:val="23D7312E"/>
    <w:multiLevelType w:val="hybridMultilevel"/>
    <w:tmpl w:val="FF727E7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E564836"/>
    <w:multiLevelType w:val="hybridMultilevel"/>
    <w:tmpl w:val="114858F0"/>
    <w:lvl w:ilvl="0" w:tplc="34D8C6C2">
      <w:start w:val="1"/>
      <w:numFmt w:val="lowerLetter"/>
      <w:lvlText w:val="%1)"/>
      <w:lvlJc w:val="left"/>
      <w:pPr>
        <w:ind w:left="780" w:hanging="360"/>
      </w:pPr>
      <w:rPr>
        <w:rFonts w:ascii="Times New Roman" w:hAnsi="Times New Roman" w:cs="Times New Roman" w:hint="default"/>
        <w:sz w:val="24"/>
        <w:szCs w:val="24"/>
      </w:r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3" w15:restartNumberingAfterBreak="0">
    <w:nsid w:val="36FD471C"/>
    <w:multiLevelType w:val="hybridMultilevel"/>
    <w:tmpl w:val="46AA5018"/>
    <w:lvl w:ilvl="0" w:tplc="04180017">
      <w:start w:val="1"/>
      <w:numFmt w:val="lowerLetter"/>
      <w:lvlText w:val="%1)"/>
      <w:lvlJc w:val="left"/>
      <w:pPr>
        <w:ind w:left="1440" w:hanging="360"/>
      </w:pPr>
    </w:lvl>
    <w:lvl w:ilvl="1" w:tplc="B4686E8E">
      <w:start w:val="1"/>
      <w:numFmt w:val="decimal"/>
      <w:lvlText w:val="%2."/>
      <w:lvlJc w:val="left"/>
      <w:pPr>
        <w:ind w:left="360" w:hanging="360"/>
      </w:pPr>
      <w:rPr>
        <w:rFonts w:hint="default"/>
        <w:b/>
      </w:rPr>
    </w:lvl>
    <w:lvl w:ilvl="2" w:tplc="34A86FF2">
      <w:start w:val="1"/>
      <w:numFmt w:val="decimal"/>
      <w:lvlText w:val="%3."/>
      <w:lvlJc w:val="left"/>
      <w:pPr>
        <w:ind w:left="2880" w:hanging="180"/>
      </w:pPr>
      <w:rPr>
        <w:rFonts w:hint="default"/>
        <w:b w:val="0"/>
      </w:r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4" w15:restartNumberingAfterBreak="0">
    <w:nsid w:val="38F37B59"/>
    <w:multiLevelType w:val="hybridMultilevel"/>
    <w:tmpl w:val="27FC3B5A"/>
    <w:lvl w:ilvl="0" w:tplc="A574C652">
      <w:start w:val="1"/>
      <w:numFmt w:val="lowerLetter"/>
      <w:lvlText w:val="%1)"/>
      <w:lvlJc w:val="left"/>
      <w:pPr>
        <w:ind w:left="1402" w:hanging="360"/>
      </w:pPr>
      <w:rPr>
        <w:rFonts w:ascii="Times New Roman" w:hAnsi="Times New Roman" w:cs="Times New Roman" w:hint="default"/>
      </w:rPr>
    </w:lvl>
    <w:lvl w:ilvl="1" w:tplc="75A0DFF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5" w15:restartNumberingAfterBreak="0">
    <w:nsid w:val="57E81F40"/>
    <w:multiLevelType w:val="hybridMultilevel"/>
    <w:tmpl w:val="86F4B8E6"/>
    <w:lvl w:ilvl="0" w:tplc="CC7648D8">
      <w:start w:val="1"/>
      <w:numFmt w:val="decimal"/>
      <w:lvlText w:val="%1."/>
      <w:lvlJc w:val="lef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5FF34713"/>
    <w:multiLevelType w:val="hybridMultilevel"/>
    <w:tmpl w:val="9A901212"/>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61AB1B0E"/>
    <w:multiLevelType w:val="hybridMultilevel"/>
    <w:tmpl w:val="CE52CC6A"/>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F9309F"/>
    <w:multiLevelType w:val="hybridMultilevel"/>
    <w:tmpl w:val="0A34D148"/>
    <w:lvl w:ilvl="0" w:tplc="5FB29A54">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D2C54D3"/>
    <w:multiLevelType w:val="hybridMultilevel"/>
    <w:tmpl w:val="AE9E5F98"/>
    <w:lvl w:ilvl="0" w:tplc="34E23CC4">
      <w:start w:val="2"/>
      <w:numFmt w:val="bullet"/>
      <w:lvlText w:val="-"/>
      <w:lvlJc w:val="left"/>
      <w:pPr>
        <w:ind w:left="1065" w:hanging="360"/>
      </w:pPr>
      <w:rPr>
        <w:rFonts w:ascii="Times New Roman" w:eastAsia="Times New Roman" w:hAnsi="Times New Roman" w:cs="Times New Roman"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num w:numId="1">
    <w:abstractNumId w:val="5"/>
  </w:num>
  <w:num w:numId="2">
    <w:abstractNumId w:val="2"/>
  </w:num>
  <w:num w:numId="3">
    <w:abstractNumId w:val="7"/>
  </w:num>
  <w:num w:numId="4">
    <w:abstractNumId w:val="1"/>
  </w:num>
  <w:num w:numId="5">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0ED"/>
    <w:rsid w:val="00007820"/>
    <w:rsid w:val="0001113E"/>
    <w:rsid w:val="00011CF3"/>
    <w:rsid w:val="0002679E"/>
    <w:rsid w:val="000419E1"/>
    <w:rsid w:val="00050AD8"/>
    <w:rsid w:val="00053565"/>
    <w:rsid w:val="00056E3F"/>
    <w:rsid w:val="00063513"/>
    <w:rsid w:val="00065C29"/>
    <w:rsid w:val="000745F8"/>
    <w:rsid w:val="00075A17"/>
    <w:rsid w:val="0008115C"/>
    <w:rsid w:val="000A66D6"/>
    <w:rsid w:val="000A6929"/>
    <w:rsid w:val="000B5A25"/>
    <w:rsid w:val="000C29D0"/>
    <w:rsid w:val="000C4CC4"/>
    <w:rsid w:val="000C5E4B"/>
    <w:rsid w:val="000C67B9"/>
    <w:rsid w:val="000E1E7F"/>
    <w:rsid w:val="000E5C0F"/>
    <w:rsid w:val="000F1673"/>
    <w:rsid w:val="000F4033"/>
    <w:rsid w:val="00110166"/>
    <w:rsid w:val="00113E4A"/>
    <w:rsid w:val="001150E0"/>
    <w:rsid w:val="00122206"/>
    <w:rsid w:val="00134198"/>
    <w:rsid w:val="00144755"/>
    <w:rsid w:val="00150324"/>
    <w:rsid w:val="00155882"/>
    <w:rsid w:val="00156442"/>
    <w:rsid w:val="00156A78"/>
    <w:rsid w:val="00160050"/>
    <w:rsid w:val="001873D9"/>
    <w:rsid w:val="001969BB"/>
    <w:rsid w:val="001B1040"/>
    <w:rsid w:val="001C19DA"/>
    <w:rsid w:val="001C1E1C"/>
    <w:rsid w:val="001D0596"/>
    <w:rsid w:val="001D5340"/>
    <w:rsid w:val="001D6C9B"/>
    <w:rsid w:val="001E6731"/>
    <w:rsid w:val="001F3162"/>
    <w:rsid w:val="001F70FC"/>
    <w:rsid w:val="00210777"/>
    <w:rsid w:val="00210EDB"/>
    <w:rsid w:val="00216C17"/>
    <w:rsid w:val="00226969"/>
    <w:rsid w:val="002338F9"/>
    <w:rsid w:val="0023396E"/>
    <w:rsid w:val="00234207"/>
    <w:rsid w:val="002350B1"/>
    <w:rsid w:val="002416B3"/>
    <w:rsid w:val="00245A89"/>
    <w:rsid w:val="00250CB4"/>
    <w:rsid w:val="00257579"/>
    <w:rsid w:val="00261184"/>
    <w:rsid w:val="00265FB5"/>
    <w:rsid w:val="002670C3"/>
    <w:rsid w:val="00271C19"/>
    <w:rsid w:val="002A1518"/>
    <w:rsid w:val="002A457A"/>
    <w:rsid w:val="002A5520"/>
    <w:rsid w:val="002B141B"/>
    <w:rsid w:val="002B1AA2"/>
    <w:rsid w:val="002C050E"/>
    <w:rsid w:val="002C365C"/>
    <w:rsid w:val="002E1CE5"/>
    <w:rsid w:val="002F0317"/>
    <w:rsid w:val="003133D1"/>
    <w:rsid w:val="00314414"/>
    <w:rsid w:val="00320919"/>
    <w:rsid w:val="00320FDD"/>
    <w:rsid w:val="003244C3"/>
    <w:rsid w:val="00332FFE"/>
    <w:rsid w:val="003354BF"/>
    <w:rsid w:val="00370B29"/>
    <w:rsid w:val="0038120B"/>
    <w:rsid w:val="003A2080"/>
    <w:rsid w:val="003A2B37"/>
    <w:rsid w:val="003B4254"/>
    <w:rsid w:val="003B5190"/>
    <w:rsid w:val="003D533E"/>
    <w:rsid w:val="003F3F22"/>
    <w:rsid w:val="003F4CE5"/>
    <w:rsid w:val="003F575F"/>
    <w:rsid w:val="00411056"/>
    <w:rsid w:val="004216DC"/>
    <w:rsid w:val="00426512"/>
    <w:rsid w:val="004736A7"/>
    <w:rsid w:val="004755F2"/>
    <w:rsid w:val="004779C7"/>
    <w:rsid w:val="00483B8C"/>
    <w:rsid w:val="00487FB7"/>
    <w:rsid w:val="0049257E"/>
    <w:rsid w:val="00494758"/>
    <w:rsid w:val="004A5981"/>
    <w:rsid w:val="004A7895"/>
    <w:rsid w:val="004B02E6"/>
    <w:rsid w:val="004B537A"/>
    <w:rsid w:val="004B7AA3"/>
    <w:rsid w:val="004C1E78"/>
    <w:rsid w:val="004C2E4F"/>
    <w:rsid w:val="004C5C3B"/>
    <w:rsid w:val="004D133F"/>
    <w:rsid w:val="004E4D79"/>
    <w:rsid w:val="004F0337"/>
    <w:rsid w:val="004F66EE"/>
    <w:rsid w:val="00512FDB"/>
    <w:rsid w:val="00520111"/>
    <w:rsid w:val="005268F8"/>
    <w:rsid w:val="0053767C"/>
    <w:rsid w:val="005412C1"/>
    <w:rsid w:val="005619EE"/>
    <w:rsid w:val="00562377"/>
    <w:rsid w:val="005669E1"/>
    <w:rsid w:val="00577DA3"/>
    <w:rsid w:val="005928C8"/>
    <w:rsid w:val="00596649"/>
    <w:rsid w:val="00597D0D"/>
    <w:rsid w:val="005A3BCD"/>
    <w:rsid w:val="005A50EA"/>
    <w:rsid w:val="005A75A4"/>
    <w:rsid w:val="005B04EC"/>
    <w:rsid w:val="005B0E0D"/>
    <w:rsid w:val="005C722D"/>
    <w:rsid w:val="005D4C60"/>
    <w:rsid w:val="005E0B4A"/>
    <w:rsid w:val="005E70EC"/>
    <w:rsid w:val="005F2324"/>
    <w:rsid w:val="005F5F0B"/>
    <w:rsid w:val="006000F1"/>
    <w:rsid w:val="00616477"/>
    <w:rsid w:val="00623E4C"/>
    <w:rsid w:val="00626C27"/>
    <w:rsid w:val="00626EF9"/>
    <w:rsid w:val="00631EF9"/>
    <w:rsid w:val="00636D33"/>
    <w:rsid w:val="00642ECC"/>
    <w:rsid w:val="006509EF"/>
    <w:rsid w:val="0066120C"/>
    <w:rsid w:val="00662077"/>
    <w:rsid w:val="0066650B"/>
    <w:rsid w:val="00683BCE"/>
    <w:rsid w:val="006A5253"/>
    <w:rsid w:val="006B34DF"/>
    <w:rsid w:val="006C3BF0"/>
    <w:rsid w:val="006D2CE7"/>
    <w:rsid w:val="006D57D1"/>
    <w:rsid w:val="006D6BB5"/>
    <w:rsid w:val="006D763E"/>
    <w:rsid w:val="006E35EA"/>
    <w:rsid w:val="006E378F"/>
    <w:rsid w:val="006F46FC"/>
    <w:rsid w:val="006F56D7"/>
    <w:rsid w:val="006F6AB0"/>
    <w:rsid w:val="007018F1"/>
    <w:rsid w:val="007027E3"/>
    <w:rsid w:val="00705CF4"/>
    <w:rsid w:val="00720FEE"/>
    <w:rsid w:val="00721E27"/>
    <w:rsid w:val="00736B64"/>
    <w:rsid w:val="0074638F"/>
    <w:rsid w:val="0074680D"/>
    <w:rsid w:val="00752048"/>
    <w:rsid w:val="00752507"/>
    <w:rsid w:val="00752D56"/>
    <w:rsid w:val="007555C1"/>
    <w:rsid w:val="00766CC8"/>
    <w:rsid w:val="0078441A"/>
    <w:rsid w:val="007A6516"/>
    <w:rsid w:val="007B5BF2"/>
    <w:rsid w:val="007B6092"/>
    <w:rsid w:val="007C155F"/>
    <w:rsid w:val="007D4391"/>
    <w:rsid w:val="007D67E2"/>
    <w:rsid w:val="007D7056"/>
    <w:rsid w:val="007D7D19"/>
    <w:rsid w:val="007E2DFE"/>
    <w:rsid w:val="007E71B0"/>
    <w:rsid w:val="007F2E74"/>
    <w:rsid w:val="008017BB"/>
    <w:rsid w:val="00805B92"/>
    <w:rsid w:val="0081292D"/>
    <w:rsid w:val="008214FF"/>
    <w:rsid w:val="0082547A"/>
    <w:rsid w:val="0083049B"/>
    <w:rsid w:val="00832908"/>
    <w:rsid w:val="00877EAE"/>
    <w:rsid w:val="00882ECC"/>
    <w:rsid w:val="008846EB"/>
    <w:rsid w:val="0089274A"/>
    <w:rsid w:val="008B46B7"/>
    <w:rsid w:val="008B6B33"/>
    <w:rsid w:val="008C06A5"/>
    <w:rsid w:val="008D4654"/>
    <w:rsid w:val="008E100B"/>
    <w:rsid w:val="008E30BF"/>
    <w:rsid w:val="00904395"/>
    <w:rsid w:val="00907CEC"/>
    <w:rsid w:val="00911869"/>
    <w:rsid w:val="00923A6C"/>
    <w:rsid w:val="00925283"/>
    <w:rsid w:val="00931757"/>
    <w:rsid w:val="009545F0"/>
    <w:rsid w:val="00954CBE"/>
    <w:rsid w:val="00956E57"/>
    <w:rsid w:val="00960945"/>
    <w:rsid w:val="00960BAB"/>
    <w:rsid w:val="00961F70"/>
    <w:rsid w:val="009631EB"/>
    <w:rsid w:val="009632E1"/>
    <w:rsid w:val="00965F59"/>
    <w:rsid w:val="009748BB"/>
    <w:rsid w:val="00985FE8"/>
    <w:rsid w:val="00987DA5"/>
    <w:rsid w:val="009A2A5C"/>
    <w:rsid w:val="009B00AA"/>
    <w:rsid w:val="009D64F4"/>
    <w:rsid w:val="009E1013"/>
    <w:rsid w:val="009E1B58"/>
    <w:rsid w:val="00A0204F"/>
    <w:rsid w:val="00A0678E"/>
    <w:rsid w:val="00A067BD"/>
    <w:rsid w:val="00A06FBD"/>
    <w:rsid w:val="00A07055"/>
    <w:rsid w:val="00A15CCA"/>
    <w:rsid w:val="00A257AD"/>
    <w:rsid w:val="00A2688C"/>
    <w:rsid w:val="00A4736D"/>
    <w:rsid w:val="00A52629"/>
    <w:rsid w:val="00A628D4"/>
    <w:rsid w:val="00A63792"/>
    <w:rsid w:val="00A64C43"/>
    <w:rsid w:val="00A73081"/>
    <w:rsid w:val="00A732FD"/>
    <w:rsid w:val="00A75BE2"/>
    <w:rsid w:val="00A83833"/>
    <w:rsid w:val="00A842FA"/>
    <w:rsid w:val="00A86105"/>
    <w:rsid w:val="00A876B0"/>
    <w:rsid w:val="00A90261"/>
    <w:rsid w:val="00A924DC"/>
    <w:rsid w:val="00AB5FFB"/>
    <w:rsid w:val="00AC345A"/>
    <w:rsid w:val="00AC34B4"/>
    <w:rsid w:val="00AC4382"/>
    <w:rsid w:val="00AE4324"/>
    <w:rsid w:val="00AF135A"/>
    <w:rsid w:val="00AF5C33"/>
    <w:rsid w:val="00B01A6C"/>
    <w:rsid w:val="00B01AAA"/>
    <w:rsid w:val="00B20244"/>
    <w:rsid w:val="00B24B34"/>
    <w:rsid w:val="00B33169"/>
    <w:rsid w:val="00B35C9F"/>
    <w:rsid w:val="00B41AE9"/>
    <w:rsid w:val="00B42DE7"/>
    <w:rsid w:val="00B46C62"/>
    <w:rsid w:val="00B56275"/>
    <w:rsid w:val="00B63600"/>
    <w:rsid w:val="00BA6E1E"/>
    <w:rsid w:val="00BC28C4"/>
    <w:rsid w:val="00BC2CEE"/>
    <w:rsid w:val="00BD34B0"/>
    <w:rsid w:val="00BD6B3D"/>
    <w:rsid w:val="00BD762B"/>
    <w:rsid w:val="00BE0A4A"/>
    <w:rsid w:val="00BE2497"/>
    <w:rsid w:val="00BF2857"/>
    <w:rsid w:val="00BF7EBB"/>
    <w:rsid w:val="00C061D6"/>
    <w:rsid w:val="00C0758D"/>
    <w:rsid w:val="00C07967"/>
    <w:rsid w:val="00C10E83"/>
    <w:rsid w:val="00C1110F"/>
    <w:rsid w:val="00C2046B"/>
    <w:rsid w:val="00C205BE"/>
    <w:rsid w:val="00C230ED"/>
    <w:rsid w:val="00C232DA"/>
    <w:rsid w:val="00C23EB3"/>
    <w:rsid w:val="00C35AC0"/>
    <w:rsid w:val="00C3605D"/>
    <w:rsid w:val="00C47B06"/>
    <w:rsid w:val="00C518E9"/>
    <w:rsid w:val="00C6037D"/>
    <w:rsid w:val="00C610C8"/>
    <w:rsid w:val="00C63969"/>
    <w:rsid w:val="00C71AC5"/>
    <w:rsid w:val="00C779EE"/>
    <w:rsid w:val="00C838BF"/>
    <w:rsid w:val="00C907D6"/>
    <w:rsid w:val="00C90BB1"/>
    <w:rsid w:val="00C93453"/>
    <w:rsid w:val="00C94503"/>
    <w:rsid w:val="00C94DC0"/>
    <w:rsid w:val="00C9679B"/>
    <w:rsid w:val="00CA2F31"/>
    <w:rsid w:val="00CA3AE3"/>
    <w:rsid w:val="00CC2FCA"/>
    <w:rsid w:val="00CC6042"/>
    <w:rsid w:val="00CD5277"/>
    <w:rsid w:val="00D038C6"/>
    <w:rsid w:val="00D12DB4"/>
    <w:rsid w:val="00D23EC8"/>
    <w:rsid w:val="00D345C7"/>
    <w:rsid w:val="00D34CC4"/>
    <w:rsid w:val="00D35717"/>
    <w:rsid w:val="00D36157"/>
    <w:rsid w:val="00D4757D"/>
    <w:rsid w:val="00D71FDC"/>
    <w:rsid w:val="00D76324"/>
    <w:rsid w:val="00D90094"/>
    <w:rsid w:val="00DB1796"/>
    <w:rsid w:val="00DC00E5"/>
    <w:rsid w:val="00DD3A5A"/>
    <w:rsid w:val="00DE2AF8"/>
    <w:rsid w:val="00DE5B6E"/>
    <w:rsid w:val="00DF0F65"/>
    <w:rsid w:val="00DF3A39"/>
    <w:rsid w:val="00DF44C3"/>
    <w:rsid w:val="00E17E96"/>
    <w:rsid w:val="00E232D0"/>
    <w:rsid w:val="00E24607"/>
    <w:rsid w:val="00E335D8"/>
    <w:rsid w:val="00E43ED2"/>
    <w:rsid w:val="00E5510A"/>
    <w:rsid w:val="00E67947"/>
    <w:rsid w:val="00E80062"/>
    <w:rsid w:val="00E9590B"/>
    <w:rsid w:val="00EA71EB"/>
    <w:rsid w:val="00EB0456"/>
    <w:rsid w:val="00EB6064"/>
    <w:rsid w:val="00EB6A44"/>
    <w:rsid w:val="00EB7532"/>
    <w:rsid w:val="00EC366F"/>
    <w:rsid w:val="00EC63DF"/>
    <w:rsid w:val="00ED7123"/>
    <w:rsid w:val="00EF50B1"/>
    <w:rsid w:val="00EF7D5F"/>
    <w:rsid w:val="00F00205"/>
    <w:rsid w:val="00F105E2"/>
    <w:rsid w:val="00F1164B"/>
    <w:rsid w:val="00F230C9"/>
    <w:rsid w:val="00F3264E"/>
    <w:rsid w:val="00F51DCF"/>
    <w:rsid w:val="00F57381"/>
    <w:rsid w:val="00F6184A"/>
    <w:rsid w:val="00F654BB"/>
    <w:rsid w:val="00F65A15"/>
    <w:rsid w:val="00F67CD4"/>
    <w:rsid w:val="00F80783"/>
    <w:rsid w:val="00F85EBB"/>
    <w:rsid w:val="00F95852"/>
    <w:rsid w:val="00FA2777"/>
    <w:rsid w:val="00FB5233"/>
    <w:rsid w:val="00FB5C1A"/>
    <w:rsid w:val="00FB71CC"/>
    <w:rsid w:val="00FC1E6C"/>
    <w:rsid w:val="00FE1F31"/>
    <w:rsid w:val="00FE75C5"/>
    <w:rsid w:val="00FF17B4"/>
    <w:rsid w:val="00FF4B99"/>
    <w:rsid w:val="00FF58B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429F3"/>
  <w15:docId w15:val="{2676A9AD-5313-4C96-891B-F9CF044B7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5717"/>
    <w:rPr>
      <w:sz w:val="24"/>
      <w:szCs w:val="24"/>
      <w:lang w:val="en-US"/>
    </w:rPr>
  </w:style>
  <w:style w:type="paragraph" w:styleId="Heading6">
    <w:name w:val="heading 6"/>
    <w:basedOn w:val="Normal"/>
    <w:next w:val="BodyText"/>
    <w:link w:val="Heading6Char"/>
    <w:qFormat/>
    <w:rsid w:val="006B34DF"/>
    <w:pPr>
      <w:widowControl w:val="0"/>
      <w:spacing w:before="240" w:after="60" w:line="240" w:lineRule="atLeast"/>
      <w:outlineLvl w:val="5"/>
    </w:pPr>
    <w:rPr>
      <w:rFonts w:ascii="Verdana" w:hAnsi="Verdana"/>
      <w:b/>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link w:val="ListParagraphChar"/>
    <w:uiPriority w:val="99"/>
    <w:qFormat/>
    <w:rsid w:val="00C061D6"/>
    <w:pPr>
      <w:spacing w:after="200" w:line="276" w:lineRule="auto"/>
      <w:ind w:left="720"/>
    </w:pPr>
    <w:rPr>
      <w:rFonts w:ascii="Calibri" w:hAnsi="Calibri" w:cs="Calibri"/>
      <w:sz w:val="22"/>
      <w:szCs w:val="22"/>
      <w:lang w:val="en-GB"/>
    </w:rPr>
  </w:style>
  <w:style w:type="paragraph" w:customStyle="1" w:styleId="Default">
    <w:name w:val="Default"/>
    <w:link w:val="DefaultCaracter"/>
    <w:rsid w:val="00C2046B"/>
    <w:pPr>
      <w:autoSpaceDE w:val="0"/>
      <w:autoSpaceDN w:val="0"/>
      <w:adjustRightInd w:val="0"/>
    </w:pPr>
    <w:rPr>
      <w:color w:val="000000"/>
      <w:sz w:val="24"/>
      <w:szCs w:val="24"/>
      <w:lang w:val="en-US"/>
    </w:rPr>
  </w:style>
  <w:style w:type="paragraph" w:styleId="BodyTextIndent2">
    <w:name w:val="Body Text Indent 2"/>
    <w:basedOn w:val="Normal"/>
    <w:link w:val="BodyTextIndent2Char"/>
    <w:rsid w:val="00C2046B"/>
    <w:pPr>
      <w:autoSpaceDE w:val="0"/>
      <w:autoSpaceDN w:val="0"/>
      <w:adjustRightInd w:val="0"/>
      <w:ind w:firstLine="720"/>
      <w:jc w:val="both"/>
    </w:pPr>
    <w:rPr>
      <w:szCs w:val="23"/>
      <w:lang w:val="ro-RO"/>
    </w:rPr>
  </w:style>
  <w:style w:type="character" w:customStyle="1" w:styleId="BodyTextIndent2Char">
    <w:name w:val="Body Text Indent 2 Char"/>
    <w:basedOn w:val="DefaultParagraphFont"/>
    <w:link w:val="BodyTextIndent2"/>
    <w:rsid w:val="00C2046B"/>
    <w:rPr>
      <w:sz w:val="24"/>
      <w:szCs w:val="23"/>
    </w:rPr>
  </w:style>
  <w:style w:type="paragraph" w:styleId="BodyTextIndent3">
    <w:name w:val="Body Text Indent 3"/>
    <w:basedOn w:val="Normal"/>
    <w:link w:val="BodyTextIndent3Char"/>
    <w:rsid w:val="00C2046B"/>
    <w:pPr>
      <w:autoSpaceDE w:val="0"/>
      <w:autoSpaceDN w:val="0"/>
      <w:adjustRightInd w:val="0"/>
      <w:ind w:firstLine="720"/>
      <w:jc w:val="both"/>
    </w:pPr>
    <w:rPr>
      <w:b/>
      <w:bCs/>
      <w:szCs w:val="23"/>
      <w:lang w:val="ro-RO"/>
    </w:rPr>
  </w:style>
  <w:style w:type="character" w:customStyle="1" w:styleId="BodyTextIndent3Char">
    <w:name w:val="Body Text Indent 3 Char"/>
    <w:basedOn w:val="DefaultParagraphFont"/>
    <w:link w:val="BodyTextIndent3"/>
    <w:rsid w:val="00C2046B"/>
    <w:rPr>
      <w:b/>
      <w:bCs/>
      <w:sz w:val="24"/>
      <w:szCs w:val="23"/>
    </w:rPr>
  </w:style>
  <w:style w:type="character" w:customStyle="1" w:styleId="Heading6Char">
    <w:name w:val="Heading 6 Char"/>
    <w:basedOn w:val="DefaultParagraphFont"/>
    <w:link w:val="Heading6"/>
    <w:rsid w:val="006B34DF"/>
    <w:rPr>
      <w:rFonts w:ascii="Verdana" w:hAnsi="Verdana"/>
      <w:b/>
      <w:sz w:val="18"/>
      <w:lang w:val="en-GB"/>
    </w:rPr>
  </w:style>
  <w:style w:type="paragraph" w:styleId="BodyText">
    <w:name w:val="Body Text"/>
    <w:basedOn w:val="Normal"/>
    <w:link w:val="BodyTextChar"/>
    <w:uiPriority w:val="99"/>
    <w:semiHidden/>
    <w:unhideWhenUsed/>
    <w:rsid w:val="006B34DF"/>
    <w:pPr>
      <w:spacing w:after="120"/>
    </w:pPr>
  </w:style>
  <w:style w:type="character" w:customStyle="1" w:styleId="BodyTextChar">
    <w:name w:val="Body Text Char"/>
    <w:basedOn w:val="DefaultParagraphFont"/>
    <w:link w:val="BodyText"/>
    <w:uiPriority w:val="99"/>
    <w:semiHidden/>
    <w:rsid w:val="006B34DF"/>
    <w:rPr>
      <w:sz w:val="24"/>
      <w:szCs w:val="24"/>
      <w:lang w:val="en-US"/>
    </w:rPr>
  </w:style>
  <w:style w:type="character" w:customStyle="1" w:styleId="DefaultCaracter">
    <w:name w:val="Default Caracter"/>
    <w:link w:val="Default"/>
    <w:uiPriority w:val="99"/>
    <w:locked/>
    <w:rsid w:val="00D34CC4"/>
    <w:rPr>
      <w:color w:val="000000"/>
      <w:sz w:val="24"/>
      <w:szCs w:val="24"/>
      <w:lang w:val="en-US"/>
    </w:rPr>
  </w:style>
  <w:style w:type="paragraph" w:styleId="Header">
    <w:name w:val="header"/>
    <w:basedOn w:val="Normal"/>
    <w:link w:val="HeaderChar"/>
    <w:uiPriority w:val="99"/>
    <w:unhideWhenUsed/>
    <w:rsid w:val="00234207"/>
    <w:pPr>
      <w:tabs>
        <w:tab w:val="center" w:pos="4536"/>
        <w:tab w:val="right" w:pos="9072"/>
      </w:tabs>
    </w:pPr>
  </w:style>
  <w:style w:type="character" w:customStyle="1" w:styleId="HeaderChar">
    <w:name w:val="Header Char"/>
    <w:basedOn w:val="DefaultParagraphFont"/>
    <w:link w:val="Header"/>
    <w:uiPriority w:val="99"/>
    <w:rsid w:val="00234207"/>
    <w:rPr>
      <w:sz w:val="24"/>
      <w:szCs w:val="24"/>
      <w:lang w:val="en-US"/>
    </w:rPr>
  </w:style>
  <w:style w:type="paragraph" w:styleId="Footer">
    <w:name w:val="footer"/>
    <w:basedOn w:val="Normal"/>
    <w:link w:val="FooterChar"/>
    <w:uiPriority w:val="99"/>
    <w:unhideWhenUsed/>
    <w:rsid w:val="00234207"/>
    <w:pPr>
      <w:tabs>
        <w:tab w:val="center" w:pos="4536"/>
        <w:tab w:val="right" w:pos="9072"/>
      </w:tabs>
    </w:pPr>
  </w:style>
  <w:style w:type="character" w:customStyle="1" w:styleId="FooterChar">
    <w:name w:val="Footer Char"/>
    <w:basedOn w:val="DefaultParagraphFont"/>
    <w:link w:val="Footer"/>
    <w:uiPriority w:val="99"/>
    <w:rsid w:val="00234207"/>
    <w:rPr>
      <w:sz w:val="24"/>
      <w:szCs w:val="24"/>
      <w:lang w:val="en-US"/>
    </w:rPr>
  </w:style>
  <w:style w:type="paragraph" w:styleId="BalloonText">
    <w:name w:val="Balloon Text"/>
    <w:basedOn w:val="Normal"/>
    <w:link w:val="BalloonTextChar"/>
    <w:uiPriority w:val="99"/>
    <w:semiHidden/>
    <w:unhideWhenUsed/>
    <w:rsid w:val="001F316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162"/>
    <w:rPr>
      <w:rFonts w:ascii="Segoe UI" w:hAnsi="Segoe UI" w:cs="Segoe UI"/>
      <w:sz w:val="18"/>
      <w:szCs w:val="18"/>
      <w:lang w:val="en-US"/>
    </w:rPr>
  </w:style>
  <w:style w:type="character" w:styleId="CommentReference">
    <w:name w:val="annotation reference"/>
    <w:basedOn w:val="DefaultParagraphFont"/>
    <w:uiPriority w:val="99"/>
    <w:semiHidden/>
    <w:unhideWhenUsed/>
    <w:rsid w:val="00314414"/>
    <w:rPr>
      <w:sz w:val="16"/>
      <w:szCs w:val="16"/>
    </w:rPr>
  </w:style>
  <w:style w:type="paragraph" w:styleId="CommentText">
    <w:name w:val="annotation text"/>
    <w:basedOn w:val="Normal"/>
    <w:link w:val="CommentTextChar"/>
    <w:uiPriority w:val="99"/>
    <w:semiHidden/>
    <w:unhideWhenUsed/>
    <w:rsid w:val="00314414"/>
    <w:rPr>
      <w:sz w:val="20"/>
      <w:szCs w:val="20"/>
    </w:rPr>
  </w:style>
  <w:style w:type="character" w:customStyle="1" w:styleId="CommentTextChar">
    <w:name w:val="Comment Text Char"/>
    <w:basedOn w:val="DefaultParagraphFont"/>
    <w:link w:val="CommentText"/>
    <w:uiPriority w:val="99"/>
    <w:semiHidden/>
    <w:rsid w:val="00314414"/>
    <w:rPr>
      <w:lang w:val="en-US"/>
    </w:rPr>
  </w:style>
  <w:style w:type="paragraph" w:styleId="CommentSubject">
    <w:name w:val="annotation subject"/>
    <w:basedOn w:val="CommentText"/>
    <w:next w:val="CommentText"/>
    <w:link w:val="CommentSubjectChar"/>
    <w:uiPriority w:val="99"/>
    <w:semiHidden/>
    <w:unhideWhenUsed/>
    <w:rsid w:val="00314414"/>
    <w:rPr>
      <w:b/>
      <w:bCs/>
    </w:rPr>
  </w:style>
  <w:style w:type="character" w:customStyle="1" w:styleId="CommentSubjectChar">
    <w:name w:val="Comment Subject Char"/>
    <w:basedOn w:val="CommentTextChar"/>
    <w:link w:val="CommentSubject"/>
    <w:uiPriority w:val="99"/>
    <w:semiHidden/>
    <w:rsid w:val="00314414"/>
    <w:rPr>
      <w:b/>
      <w:bCs/>
      <w:lang w:val="en-US"/>
    </w:rPr>
  </w:style>
  <w:style w:type="table" w:styleId="TableGrid">
    <w:name w:val="Table Grid"/>
    <w:basedOn w:val="TableNormal"/>
    <w:uiPriority w:val="39"/>
    <w:rsid w:val="00911869"/>
    <w:rPr>
      <w:rFonts w:ascii="Calibri" w:eastAsia="Calibri" w:hAnsi="Calibri" w:cs="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99"/>
    <w:locked/>
    <w:rsid w:val="00911869"/>
    <w:rPr>
      <w:rFonts w:ascii="Calibri" w:hAnsi="Calibri" w:cs="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898">
      <w:bodyDiv w:val="1"/>
      <w:marLeft w:val="0"/>
      <w:marRight w:val="0"/>
      <w:marTop w:val="0"/>
      <w:marBottom w:val="0"/>
      <w:divBdr>
        <w:top w:val="none" w:sz="0" w:space="0" w:color="auto"/>
        <w:left w:val="none" w:sz="0" w:space="0" w:color="auto"/>
        <w:bottom w:val="none" w:sz="0" w:space="0" w:color="auto"/>
        <w:right w:val="none" w:sz="0" w:space="0" w:color="auto"/>
      </w:divBdr>
    </w:div>
    <w:div w:id="23094610">
      <w:bodyDiv w:val="1"/>
      <w:marLeft w:val="0"/>
      <w:marRight w:val="0"/>
      <w:marTop w:val="0"/>
      <w:marBottom w:val="0"/>
      <w:divBdr>
        <w:top w:val="none" w:sz="0" w:space="0" w:color="auto"/>
        <w:left w:val="none" w:sz="0" w:space="0" w:color="auto"/>
        <w:bottom w:val="none" w:sz="0" w:space="0" w:color="auto"/>
        <w:right w:val="none" w:sz="0" w:space="0" w:color="auto"/>
      </w:divBdr>
    </w:div>
    <w:div w:id="47649844">
      <w:bodyDiv w:val="1"/>
      <w:marLeft w:val="0"/>
      <w:marRight w:val="0"/>
      <w:marTop w:val="0"/>
      <w:marBottom w:val="0"/>
      <w:divBdr>
        <w:top w:val="none" w:sz="0" w:space="0" w:color="auto"/>
        <w:left w:val="none" w:sz="0" w:space="0" w:color="auto"/>
        <w:bottom w:val="none" w:sz="0" w:space="0" w:color="auto"/>
        <w:right w:val="none" w:sz="0" w:space="0" w:color="auto"/>
      </w:divBdr>
    </w:div>
    <w:div w:id="1152522660">
      <w:bodyDiv w:val="1"/>
      <w:marLeft w:val="0"/>
      <w:marRight w:val="0"/>
      <w:marTop w:val="0"/>
      <w:marBottom w:val="0"/>
      <w:divBdr>
        <w:top w:val="none" w:sz="0" w:space="0" w:color="auto"/>
        <w:left w:val="none" w:sz="0" w:space="0" w:color="auto"/>
        <w:bottom w:val="none" w:sz="0" w:space="0" w:color="auto"/>
        <w:right w:val="none" w:sz="0" w:space="0" w:color="auto"/>
      </w:divBdr>
    </w:div>
    <w:div w:id="1383217400">
      <w:bodyDiv w:val="1"/>
      <w:marLeft w:val="0"/>
      <w:marRight w:val="0"/>
      <w:marTop w:val="0"/>
      <w:marBottom w:val="0"/>
      <w:divBdr>
        <w:top w:val="none" w:sz="0" w:space="0" w:color="auto"/>
        <w:left w:val="none" w:sz="0" w:space="0" w:color="auto"/>
        <w:bottom w:val="none" w:sz="0" w:space="0" w:color="auto"/>
        <w:right w:val="none" w:sz="0" w:space="0" w:color="auto"/>
      </w:divBdr>
    </w:div>
    <w:div w:id="1983853241">
      <w:bodyDiv w:val="1"/>
      <w:marLeft w:val="0"/>
      <w:marRight w:val="0"/>
      <w:marTop w:val="0"/>
      <w:marBottom w:val="0"/>
      <w:divBdr>
        <w:top w:val="none" w:sz="0" w:space="0" w:color="auto"/>
        <w:left w:val="none" w:sz="0" w:space="0" w:color="auto"/>
        <w:bottom w:val="none" w:sz="0" w:space="0" w:color="auto"/>
        <w:right w:val="none" w:sz="0" w:space="0" w:color="auto"/>
      </w:divBdr>
    </w:div>
    <w:div w:id="202331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7329A-D2BB-4F21-87C8-8419F9478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3</Pages>
  <Words>675</Words>
  <Characters>3848</Characters>
  <Application>Microsoft Office Word</Application>
  <DocSecurity>0</DocSecurity>
  <Lines>32</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4514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2019-04-04T12:38:00Z</cp:lastPrinted>
  <dcterms:created xsi:type="dcterms:W3CDTF">2019-03-14T07:26:00Z</dcterms:created>
  <dcterms:modified xsi:type="dcterms:W3CDTF">2019-04-05T05:18:00Z</dcterms:modified>
</cp:coreProperties>
</file>