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10DA3E" w14:textId="77777777" w:rsidR="006B3515" w:rsidRPr="00677C39" w:rsidRDefault="00BB21D9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  <w:r w:rsidRPr="00677C39">
        <w:rPr>
          <w:rFonts w:ascii="Times New Roman" w:hAnsi="Times New Roman"/>
          <w:b/>
          <w:bCs/>
          <w:sz w:val="24"/>
          <w:szCs w:val="24"/>
          <w:lang w:eastAsia="ro-RO"/>
        </w:rPr>
        <w:t xml:space="preserve">COMUNICAT </w:t>
      </w:r>
      <w:r w:rsidR="006B3515" w:rsidRPr="00677C39">
        <w:rPr>
          <w:rFonts w:ascii="Times New Roman" w:hAnsi="Times New Roman"/>
          <w:b/>
          <w:bCs/>
          <w:sz w:val="24"/>
          <w:szCs w:val="24"/>
          <w:lang w:eastAsia="ro-RO"/>
        </w:rPr>
        <w:t>DE PRESĂ</w:t>
      </w:r>
    </w:p>
    <w:p w14:paraId="27915B62" w14:textId="77777777" w:rsidR="00AB785B" w:rsidRPr="00677C39" w:rsidRDefault="00AB785B" w:rsidP="00703109">
      <w:pPr>
        <w:spacing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ro-RO"/>
        </w:rPr>
      </w:pPr>
    </w:p>
    <w:p w14:paraId="781C2C39" w14:textId="3F1C16CD" w:rsidR="006E299C" w:rsidRPr="00677C39" w:rsidRDefault="00802CA5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>
        <w:rPr>
          <w:rFonts w:ascii="Times New Roman" w:hAnsi="Times New Roman"/>
          <w:b/>
          <w:sz w:val="24"/>
          <w:szCs w:val="24"/>
          <w:lang w:eastAsia="ro-RO"/>
        </w:rPr>
        <w:t>Î</w:t>
      </w:r>
      <w:r w:rsidR="006E299C" w:rsidRPr="00677C39">
        <w:rPr>
          <w:rFonts w:ascii="Times New Roman" w:hAnsi="Times New Roman"/>
          <w:b/>
          <w:sz w:val="24"/>
          <w:szCs w:val="24"/>
          <w:lang w:eastAsia="ro-RO"/>
        </w:rPr>
        <w:t>n anul 202</w:t>
      </w:r>
      <w:r w:rsidR="009660D0">
        <w:rPr>
          <w:rFonts w:ascii="Times New Roman" w:hAnsi="Times New Roman"/>
          <w:b/>
          <w:sz w:val="24"/>
          <w:szCs w:val="24"/>
          <w:lang w:eastAsia="ro-RO"/>
        </w:rPr>
        <w:t>2</w:t>
      </w:r>
      <w:r w:rsidR="006E299C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, </w:t>
      </w:r>
      <w:r w:rsidR="00594B16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ANRE a </w:t>
      </w:r>
      <w:r w:rsidR="00D0742D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soluționat </w:t>
      </w:r>
      <w:r w:rsidR="004A43B6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un număr de 39001 reclamații </w:t>
      </w:r>
      <w:r w:rsidR="00D0742D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și a aplicat </w:t>
      </w:r>
      <w:r w:rsidR="00594B16" w:rsidRPr="00677C39">
        <w:rPr>
          <w:rFonts w:ascii="Times New Roman" w:hAnsi="Times New Roman"/>
          <w:b/>
          <w:sz w:val="24"/>
          <w:szCs w:val="24"/>
          <w:lang w:eastAsia="ro-RO"/>
        </w:rPr>
        <w:t>amenzi</w:t>
      </w:r>
    </w:p>
    <w:p w14:paraId="48ABF6F8" w14:textId="6BD9863C" w:rsidR="006E299C" w:rsidRPr="00677C39" w:rsidRDefault="00594B16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contravenționale operatorilor </w:t>
      </w:r>
      <w:r w:rsidR="00D0742D" w:rsidRPr="00677C39">
        <w:rPr>
          <w:rFonts w:ascii="Times New Roman" w:hAnsi="Times New Roman"/>
          <w:b/>
          <w:sz w:val="24"/>
          <w:szCs w:val="24"/>
          <w:lang w:eastAsia="ro-RO"/>
        </w:rPr>
        <w:t>economici din sectorul energiei</w:t>
      </w:r>
      <w:r w:rsidR="002020A6" w:rsidRPr="00677C39">
        <w:rPr>
          <w:rFonts w:ascii="Times New Roman" w:hAnsi="Times New Roman"/>
          <w:b/>
          <w:sz w:val="24"/>
          <w:szCs w:val="24"/>
          <w:lang w:eastAsia="ro-RO"/>
        </w:rPr>
        <w:t>,</w:t>
      </w:r>
    </w:p>
    <w:p w14:paraId="0E6B96CC" w14:textId="42B22E6E" w:rsidR="00594B16" w:rsidRPr="00677C39" w:rsidRDefault="002020A6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  <w:r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în valoare totală de </w:t>
      </w:r>
      <w:r w:rsidR="006E299C" w:rsidRPr="00677C39">
        <w:rPr>
          <w:rFonts w:ascii="Times New Roman" w:hAnsi="Times New Roman"/>
          <w:b/>
          <w:sz w:val="24"/>
          <w:szCs w:val="24"/>
          <w:lang w:eastAsia="ro-RO"/>
        </w:rPr>
        <w:t xml:space="preserve">37.293.684 </w:t>
      </w:r>
      <w:r w:rsidRPr="00677C39">
        <w:rPr>
          <w:rFonts w:ascii="Times New Roman" w:hAnsi="Times New Roman"/>
          <w:b/>
          <w:sz w:val="24"/>
          <w:szCs w:val="24"/>
          <w:lang w:eastAsia="ro-RO"/>
        </w:rPr>
        <w:t>lei</w:t>
      </w:r>
    </w:p>
    <w:p w14:paraId="5084BB91" w14:textId="77777777" w:rsidR="00AB785B" w:rsidRPr="00677C39" w:rsidRDefault="00AB785B" w:rsidP="00703109">
      <w:pPr>
        <w:spacing w:line="276" w:lineRule="auto"/>
        <w:jc w:val="center"/>
        <w:rPr>
          <w:rFonts w:ascii="Times New Roman" w:hAnsi="Times New Roman"/>
          <w:b/>
          <w:sz w:val="24"/>
          <w:szCs w:val="24"/>
          <w:lang w:eastAsia="ro-RO"/>
        </w:rPr>
      </w:pPr>
    </w:p>
    <w:p w14:paraId="05542A90" w14:textId="2F76325B" w:rsidR="004A43B6" w:rsidRPr="00677C39" w:rsidRDefault="00802CA5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Î</w:t>
      </w:r>
      <w:r w:rsidR="006E299C" w:rsidRPr="00677C39">
        <w:rPr>
          <w:rFonts w:ascii="Times New Roman" w:hAnsi="Times New Roman"/>
          <w:sz w:val="24"/>
          <w:szCs w:val="24"/>
        </w:rPr>
        <w:t xml:space="preserve">n anul 2022, </w:t>
      </w:r>
      <w:r w:rsidR="00D0742D" w:rsidRPr="00677C39">
        <w:rPr>
          <w:rFonts w:ascii="Times New Roman" w:hAnsi="Times New Roman"/>
          <w:sz w:val="24"/>
          <w:szCs w:val="24"/>
        </w:rPr>
        <w:t>a</w:t>
      </w:r>
      <w:r w:rsidR="007C5F72">
        <w:rPr>
          <w:rFonts w:ascii="Times New Roman" w:hAnsi="Times New Roman"/>
          <w:sz w:val="24"/>
          <w:szCs w:val="24"/>
        </w:rPr>
        <w:t>m</w:t>
      </w:r>
      <w:r w:rsidR="00D0742D" w:rsidRPr="00677C39">
        <w:rPr>
          <w:rFonts w:ascii="Times New Roman" w:hAnsi="Times New Roman"/>
          <w:sz w:val="24"/>
          <w:szCs w:val="24"/>
        </w:rPr>
        <w:t xml:space="preserve"> primit și </w:t>
      </w:r>
      <w:r>
        <w:rPr>
          <w:rFonts w:ascii="Times New Roman" w:hAnsi="Times New Roman"/>
          <w:sz w:val="24"/>
          <w:szCs w:val="24"/>
        </w:rPr>
        <w:t>a</w:t>
      </w:r>
      <w:r w:rsidR="007C5F72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</w:t>
      </w:r>
      <w:r w:rsidR="00D0742D" w:rsidRPr="00677C39">
        <w:rPr>
          <w:rFonts w:ascii="Times New Roman" w:hAnsi="Times New Roman"/>
          <w:sz w:val="24"/>
          <w:szCs w:val="24"/>
        </w:rPr>
        <w:t>soluționat</w:t>
      </w:r>
      <w:r w:rsidR="00C21805">
        <w:rPr>
          <w:rFonts w:ascii="Times New Roman" w:hAnsi="Times New Roman"/>
          <w:sz w:val="24"/>
          <w:szCs w:val="24"/>
        </w:rPr>
        <w:t xml:space="preserve"> în cadrul autorității un număr de </w:t>
      </w:r>
      <w:r w:rsidR="00D0742D" w:rsidRPr="00677C39">
        <w:rPr>
          <w:rFonts w:ascii="Times New Roman" w:hAnsi="Times New Roman"/>
          <w:sz w:val="24"/>
          <w:szCs w:val="24"/>
        </w:rPr>
        <w:t>39001 reclamații formulate de persoane fizice şi juridice beneficiare a</w:t>
      </w:r>
      <w:r>
        <w:rPr>
          <w:rFonts w:ascii="Times New Roman" w:hAnsi="Times New Roman"/>
          <w:sz w:val="24"/>
          <w:szCs w:val="24"/>
        </w:rPr>
        <w:t>le</w:t>
      </w:r>
      <w:r w:rsidR="00D0742D" w:rsidRPr="00677C39">
        <w:rPr>
          <w:rFonts w:ascii="Times New Roman" w:hAnsi="Times New Roman"/>
          <w:sz w:val="24"/>
          <w:szCs w:val="24"/>
        </w:rPr>
        <w:t xml:space="preserve"> serviciilor prestate de operatorii economici din sectoarele energiei electrice și gazelor naturale</w:t>
      </w:r>
      <w:r w:rsidR="00C21805">
        <w:rPr>
          <w:rFonts w:ascii="Times New Roman" w:hAnsi="Times New Roman"/>
          <w:sz w:val="24"/>
          <w:szCs w:val="24"/>
        </w:rPr>
        <w:t xml:space="preserve"> dintre care</w:t>
      </w:r>
      <w:r w:rsidR="0080299B">
        <w:rPr>
          <w:rFonts w:ascii="Times New Roman" w:hAnsi="Times New Roman"/>
          <w:sz w:val="24"/>
          <w:szCs w:val="24"/>
        </w:rPr>
        <w:t xml:space="preserve"> </w:t>
      </w:r>
      <w:r w:rsidR="0080299B" w:rsidRPr="00677C39">
        <w:rPr>
          <w:rFonts w:ascii="Times New Roman" w:hAnsi="Times New Roman"/>
          <w:sz w:val="24"/>
          <w:szCs w:val="24"/>
        </w:rPr>
        <w:t>25974</w:t>
      </w:r>
      <w:r w:rsidR="0080299B">
        <w:rPr>
          <w:rFonts w:ascii="Times New Roman" w:hAnsi="Times New Roman"/>
          <w:sz w:val="24"/>
          <w:szCs w:val="24"/>
        </w:rPr>
        <w:t xml:space="preserve"> de</w:t>
      </w:r>
      <w:r w:rsidR="00C21805">
        <w:rPr>
          <w:rFonts w:ascii="Times New Roman" w:hAnsi="Times New Roman"/>
          <w:sz w:val="24"/>
          <w:szCs w:val="24"/>
        </w:rPr>
        <w:t xml:space="preserve"> </w:t>
      </w:r>
      <w:r w:rsidR="0080299B" w:rsidRPr="00677C39">
        <w:rPr>
          <w:rFonts w:ascii="Times New Roman" w:hAnsi="Times New Roman"/>
          <w:sz w:val="24"/>
          <w:szCs w:val="24"/>
        </w:rPr>
        <w:t>reclamații</w:t>
      </w:r>
      <w:r w:rsidR="0080299B" w:rsidRPr="0080299B">
        <w:rPr>
          <w:rFonts w:ascii="Times New Roman" w:hAnsi="Times New Roman"/>
          <w:sz w:val="24"/>
          <w:szCs w:val="24"/>
        </w:rPr>
        <w:t xml:space="preserve"> </w:t>
      </w:r>
      <w:r w:rsidR="0080299B" w:rsidRPr="00677C39">
        <w:rPr>
          <w:rFonts w:ascii="Times New Roman" w:hAnsi="Times New Roman"/>
          <w:sz w:val="24"/>
          <w:szCs w:val="24"/>
        </w:rPr>
        <w:t>au fost înregistrate</w:t>
      </w:r>
      <w:r w:rsidR="0080299B">
        <w:rPr>
          <w:rFonts w:ascii="Times New Roman" w:hAnsi="Times New Roman"/>
          <w:sz w:val="24"/>
          <w:szCs w:val="24"/>
        </w:rPr>
        <w:t xml:space="preserve"> </w:t>
      </w:r>
      <w:r w:rsidR="00C21805">
        <w:rPr>
          <w:rFonts w:ascii="Times New Roman" w:hAnsi="Times New Roman"/>
          <w:sz w:val="24"/>
          <w:szCs w:val="24"/>
        </w:rPr>
        <w:t xml:space="preserve">în </w:t>
      </w:r>
      <w:r w:rsidR="00D0742D" w:rsidRPr="00677C39">
        <w:rPr>
          <w:rFonts w:ascii="Times New Roman" w:hAnsi="Times New Roman"/>
          <w:sz w:val="24"/>
          <w:szCs w:val="24"/>
        </w:rPr>
        <w:t>sectorul energiei electrice</w:t>
      </w:r>
      <w:r w:rsidR="00BA675A">
        <w:rPr>
          <w:rFonts w:ascii="Times New Roman" w:hAnsi="Times New Roman"/>
          <w:sz w:val="24"/>
          <w:szCs w:val="24"/>
        </w:rPr>
        <w:t>,</w:t>
      </w:r>
      <w:r w:rsidR="00D0742D" w:rsidRPr="00677C39">
        <w:rPr>
          <w:rFonts w:ascii="Times New Roman" w:hAnsi="Times New Roman"/>
          <w:sz w:val="24"/>
          <w:szCs w:val="24"/>
        </w:rPr>
        <w:t xml:space="preserve"> iar în sectorul gazelor naturale 13027</w:t>
      </w:r>
      <w:r w:rsidR="009A689D">
        <w:rPr>
          <w:rFonts w:ascii="Times New Roman" w:hAnsi="Times New Roman"/>
          <w:sz w:val="24"/>
          <w:szCs w:val="24"/>
        </w:rPr>
        <w:t>.</w:t>
      </w:r>
    </w:p>
    <w:p w14:paraId="7BE6106B" w14:textId="02714387" w:rsidR="00D0742D" w:rsidRPr="00677C39" w:rsidRDefault="00A37EE3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Tendința de adresare a reclamațiilor se menține în creștere față de anii anteriori, p</w:t>
      </w:r>
      <w:r w:rsidR="00D0742D" w:rsidRPr="00677C39">
        <w:rPr>
          <w:rFonts w:ascii="Times New Roman" w:hAnsi="Times New Roman"/>
          <w:sz w:val="24"/>
          <w:szCs w:val="24"/>
        </w:rPr>
        <w:t xml:space="preserve">rin comparație cu anul 2021, </w:t>
      </w:r>
      <w:r w:rsidR="004A43B6" w:rsidRPr="00677C39">
        <w:rPr>
          <w:rFonts w:ascii="Times New Roman" w:hAnsi="Times New Roman"/>
          <w:sz w:val="24"/>
          <w:szCs w:val="24"/>
        </w:rPr>
        <w:t>în anul 2022</w:t>
      </w:r>
      <w:r w:rsidR="00BA675A">
        <w:rPr>
          <w:rFonts w:ascii="Times New Roman" w:hAnsi="Times New Roman"/>
          <w:sz w:val="24"/>
          <w:szCs w:val="24"/>
        </w:rPr>
        <w:t>,</w:t>
      </w:r>
      <w:r w:rsidR="004A43B6" w:rsidRPr="00677C39">
        <w:rPr>
          <w:rFonts w:ascii="Times New Roman" w:hAnsi="Times New Roman"/>
          <w:sz w:val="24"/>
          <w:szCs w:val="24"/>
        </w:rPr>
        <w:t xml:space="preserve"> </w:t>
      </w:r>
      <w:r w:rsidRPr="00677C39">
        <w:rPr>
          <w:rFonts w:ascii="Times New Roman" w:hAnsi="Times New Roman"/>
          <w:sz w:val="24"/>
          <w:szCs w:val="24"/>
        </w:rPr>
        <w:t xml:space="preserve">fiind </w:t>
      </w:r>
      <w:r w:rsidR="00D0742D" w:rsidRPr="00677C39">
        <w:rPr>
          <w:rFonts w:ascii="Times New Roman" w:hAnsi="Times New Roman"/>
          <w:sz w:val="24"/>
          <w:szCs w:val="24"/>
        </w:rPr>
        <w:t>înregistrat</w:t>
      </w:r>
      <w:r w:rsidRPr="00677C39">
        <w:rPr>
          <w:rFonts w:ascii="Times New Roman" w:hAnsi="Times New Roman"/>
          <w:sz w:val="24"/>
          <w:szCs w:val="24"/>
        </w:rPr>
        <w:t>ă</w:t>
      </w:r>
      <w:r w:rsidR="00D0742D" w:rsidRPr="00677C39">
        <w:rPr>
          <w:rFonts w:ascii="Times New Roman" w:hAnsi="Times New Roman"/>
          <w:sz w:val="24"/>
          <w:szCs w:val="24"/>
        </w:rPr>
        <w:t xml:space="preserve"> o creștere a numărului de reclamații </w:t>
      </w:r>
      <w:r w:rsidR="004A43B6" w:rsidRPr="00677C39">
        <w:rPr>
          <w:rFonts w:ascii="Times New Roman" w:hAnsi="Times New Roman"/>
          <w:sz w:val="24"/>
          <w:szCs w:val="24"/>
        </w:rPr>
        <w:t>de</w:t>
      </w:r>
      <w:r w:rsidR="00D0742D" w:rsidRPr="00677C39">
        <w:rPr>
          <w:rFonts w:ascii="Times New Roman" w:hAnsi="Times New Roman"/>
          <w:sz w:val="24"/>
          <w:szCs w:val="24"/>
        </w:rPr>
        <w:t xml:space="preserve"> </w:t>
      </w:r>
      <w:r w:rsidR="004A43B6" w:rsidRPr="00677C39">
        <w:rPr>
          <w:rFonts w:ascii="Times New Roman" w:hAnsi="Times New Roman"/>
          <w:sz w:val="24"/>
          <w:szCs w:val="24"/>
        </w:rPr>
        <w:t>64</w:t>
      </w:r>
      <w:r w:rsidR="00D0742D" w:rsidRPr="00677C39">
        <w:rPr>
          <w:rFonts w:ascii="Times New Roman" w:hAnsi="Times New Roman"/>
          <w:sz w:val="24"/>
          <w:szCs w:val="24"/>
        </w:rPr>
        <w:t xml:space="preserve">%, generată de problemele întâmpinate de consumatori în piața concurențială de energie electrică și de gaze naturale, cel mai adesea fiind semnalate aspecte legate de </w:t>
      </w:r>
      <w:r w:rsidR="0083308E" w:rsidRPr="00677C39">
        <w:rPr>
          <w:rFonts w:ascii="Times New Roman" w:hAnsi="Times New Roman"/>
          <w:sz w:val="24"/>
          <w:szCs w:val="24"/>
        </w:rPr>
        <w:t xml:space="preserve">emiterea și </w:t>
      </w:r>
      <w:r w:rsidR="00D0742D" w:rsidRPr="00677C39">
        <w:rPr>
          <w:rFonts w:ascii="Times New Roman" w:hAnsi="Times New Roman"/>
          <w:sz w:val="24"/>
          <w:szCs w:val="24"/>
        </w:rPr>
        <w:t xml:space="preserve">facturarea </w:t>
      </w:r>
      <w:r w:rsidR="0083308E" w:rsidRPr="00677C39">
        <w:rPr>
          <w:rFonts w:ascii="Times New Roman" w:hAnsi="Times New Roman"/>
          <w:sz w:val="24"/>
          <w:szCs w:val="24"/>
        </w:rPr>
        <w:t>propriu-zisă a energiei electrice și gazelor naturale cu aplicarea schemelor de compensare și a plafonărilor de către furnizori, de</w:t>
      </w:r>
      <w:r w:rsidR="004A43B6" w:rsidRPr="00677C39">
        <w:rPr>
          <w:rFonts w:ascii="Times New Roman" w:hAnsi="Times New Roman"/>
          <w:sz w:val="24"/>
          <w:szCs w:val="24"/>
        </w:rPr>
        <w:t xml:space="preserve"> contractarea </w:t>
      </w:r>
      <w:r w:rsidR="00D0742D" w:rsidRPr="00677C39">
        <w:rPr>
          <w:rFonts w:ascii="Times New Roman" w:hAnsi="Times New Roman"/>
          <w:sz w:val="24"/>
          <w:szCs w:val="24"/>
        </w:rPr>
        <w:t>energiei electrice</w:t>
      </w:r>
      <w:r w:rsidR="0083308E" w:rsidRPr="00677C39">
        <w:rPr>
          <w:rFonts w:ascii="Times New Roman" w:hAnsi="Times New Roman"/>
          <w:sz w:val="24"/>
          <w:szCs w:val="24"/>
        </w:rPr>
        <w:t xml:space="preserve"> și gazelor naturale</w:t>
      </w:r>
      <w:r w:rsidR="00D0742D" w:rsidRPr="00677C39">
        <w:rPr>
          <w:rFonts w:ascii="Times New Roman" w:hAnsi="Times New Roman"/>
          <w:sz w:val="24"/>
          <w:szCs w:val="24"/>
        </w:rPr>
        <w:t>, de problemele apărute la racordarea la sistemele/rețelele de gaze naturale/energie electrică</w:t>
      </w:r>
      <w:r w:rsidR="004A43B6" w:rsidRPr="00677C39">
        <w:rPr>
          <w:rFonts w:ascii="Times New Roman" w:hAnsi="Times New Roman"/>
          <w:sz w:val="24"/>
          <w:szCs w:val="24"/>
        </w:rPr>
        <w:t xml:space="preserve"> a utilizatorilor, inclusiv a prosumatorilor</w:t>
      </w:r>
      <w:r w:rsidR="0083308E" w:rsidRPr="00677C39">
        <w:rPr>
          <w:rFonts w:ascii="Times New Roman" w:hAnsi="Times New Roman"/>
          <w:sz w:val="24"/>
          <w:szCs w:val="24"/>
        </w:rPr>
        <w:t xml:space="preserve">, dar și aspecte legate de instalarea grupurilor de măsurare, precum și de citirea indexului afișat de acestea. </w:t>
      </w:r>
    </w:p>
    <w:p w14:paraId="455B46F9" w14:textId="59BEA5EF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65"/>
      </w:tblGrid>
      <w:tr w:rsidR="009660D0" w:rsidRPr="009660D0" w14:paraId="1EE2D7BD" w14:textId="77777777" w:rsidTr="009660D0">
        <w:tc>
          <w:tcPr>
            <w:tcW w:w="0" w:type="auto"/>
            <w:hideMark/>
          </w:tcPr>
          <w:tbl>
            <w:tblPr>
              <w:tblW w:w="745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0"/>
              <w:gridCol w:w="5533"/>
              <w:gridCol w:w="1262"/>
            </w:tblGrid>
            <w:tr w:rsidR="009660D0" w:rsidRPr="009660D0" w14:paraId="602D697E" w14:textId="77777777" w:rsidTr="009660D0">
              <w:trPr>
                <w:trHeight w:val="340"/>
              </w:trPr>
              <w:tc>
                <w:tcPr>
                  <w:tcW w:w="7455" w:type="dxa"/>
                  <w:gridSpan w:val="3"/>
                  <w:tcBorders>
                    <w:top w:val="nil"/>
                    <w:left w:val="nil"/>
                    <w:bottom w:val="single" w:sz="8" w:space="0" w:color="D3D3D3"/>
                    <w:right w:val="nil"/>
                  </w:tcBorders>
                  <w:shd w:val="clear" w:color="auto" w:fill="40E0D0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6755C32C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>Top 5 probleme reclamate în sectorul energiei electrice</w:t>
                  </w:r>
                </w:p>
              </w:tc>
            </w:tr>
            <w:tr w:rsidR="009660D0" w:rsidRPr="009660D0" w14:paraId="736874D7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934DFF0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>Nr.crt.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C7FD9E0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 xml:space="preserve">Denumire 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FD61821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 xml:space="preserve">Număr </w:t>
                  </w:r>
                </w:p>
              </w:tc>
            </w:tr>
            <w:tr w:rsidR="009660D0" w:rsidRPr="009660D0" w14:paraId="5916CCE8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0957478E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460D857" w14:textId="2B8649C4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Facturare energie electric</w:t>
                  </w:r>
                  <w:r w:rsidR="00110654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 xml:space="preserve"> pia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ț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a concuren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ț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ial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25885EE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14940</w:t>
                  </w:r>
                </w:p>
              </w:tc>
            </w:tr>
            <w:tr w:rsidR="009660D0" w:rsidRPr="009660D0" w14:paraId="2D8C343C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5ABFCB21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AE08B95" w14:textId="2C39D319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Contractare energie electric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 xml:space="preserve"> pia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ț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a concuren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ț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ial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3577764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2980</w:t>
                  </w:r>
                </w:p>
              </w:tc>
            </w:tr>
            <w:tr w:rsidR="009660D0" w:rsidRPr="009660D0" w14:paraId="0B83385E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76BCB3C4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0495B77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Prosumator - Aspecte comerciale, contract, reguli de comercializare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946C869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1403</w:t>
                  </w:r>
                </w:p>
              </w:tc>
            </w:tr>
            <w:tr w:rsidR="009660D0" w:rsidRPr="009660D0" w14:paraId="40CB34C2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441627EB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1063DF0" w14:textId="3DBE74DD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Citire grup de m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surare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782D251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1304</w:t>
                  </w:r>
                </w:p>
              </w:tc>
            </w:tr>
            <w:tr w:rsidR="009660D0" w:rsidRPr="009660D0" w14:paraId="55460D12" w14:textId="77777777" w:rsidTr="009660D0">
              <w:trPr>
                <w:trHeight w:val="340"/>
              </w:trPr>
              <w:tc>
                <w:tcPr>
                  <w:tcW w:w="0" w:type="auto"/>
                  <w:tcBorders>
                    <w:top w:val="single" w:sz="8" w:space="0" w:color="000000"/>
                    <w:left w:val="nil"/>
                    <w:bottom w:val="nil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4EB3CD51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single" w:sz="8" w:space="0" w:color="000000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2D88A45" w14:textId="6FECE75B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Realizare bran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ș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ament, racord</w:t>
                  </w:r>
                </w:p>
              </w:tc>
              <w:tc>
                <w:tcPr>
                  <w:tcW w:w="1258" w:type="dxa"/>
                  <w:tcBorders>
                    <w:top w:val="single" w:sz="8" w:space="0" w:color="000000"/>
                    <w:left w:val="single" w:sz="8" w:space="0" w:color="000000"/>
                    <w:bottom w:val="nil"/>
                    <w:right w:val="nil"/>
                  </w:tcBorders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83D5DD9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1302</w:t>
                  </w:r>
                </w:p>
              </w:tc>
            </w:tr>
          </w:tbl>
          <w:p w14:paraId="7B705110" w14:textId="77777777" w:rsidR="009660D0" w:rsidRPr="009660D0" w:rsidRDefault="009660D0" w:rsidP="009660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</w:tbl>
    <w:p w14:paraId="01F095BF" w14:textId="4223DE75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"/>
        <w:gridCol w:w="4620"/>
        <w:gridCol w:w="2160"/>
      </w:tblGrid>
      <w:tr w:rsidR="009660D0" w:rsidRPr="009660D0" w14:paraId="15A09B40" w14:textId="77777777" w:rsidTr="009660D0">
        <w:tc>
          <w:tcPr>
            <w:tcW w:w="0" w:type="auto"/>
            <w:gridSpan w:val="3"/>
            <w:hideMark/>
          </w:tcPr>
          <w:tbl>
            <w:tblPr>
              <w:tblW w:w="74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8"/>
              <w:gridCol w:w="5551"/>
              <w:gridCol w:w="1256"/>
            </w:tblGrid>
            <w:tr w:rsidR="009660D0" w:rsidRPr="009660D0" w14:paraId="6849B8C6" w14:textId="77777777" w:rsidTr="009660D0">
              <w:trPr>
                <w:trHeight w:val="340"/>
              </w:trPr>
              <w:tc>
                <w:tcPr>
                  <w:tcW w:w="7465" w:type="dxa"/>
                  <w:gridSpan w:val="3"/>
                  <w:shd w:val="clear" w:color="auto" w:fill="FFFF00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7C73246F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>Top 5 probleme reclamate în sectorul gazelor naturale</w:t>
                  </w:r>
                </w:p>
              </w:tc>
            </w:tr>
            <w:tr w:rsidR="009660D0" w:rsidRPr="009660D0" w14:paraId="7378312F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F4266E8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>Nr.crt.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6172D075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 xml:space="preserve">Denumire 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CB41437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  <w:lang w:eastAsia="ro-RO"/>
                    </w:rPr>
                    <w:t xml:space="preserve">Număr </w:t>
                  </w:r>
                </w:p>
              </w:tc>
            </w:tr>
            <w:tr w:rsidR="009660D0" w:rsidRPr="009660D0" w14:paraId="18907C14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6503C28C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C4B530B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Facturare gaze naturale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0BDB333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9544</w:t>
                  </w:r>
                </w:p>
              </w:tc>
            </w:tr>
            <w:tr w:rsidR="009660D0" w:rsidRPr="009660D0" w14:paraId="48D4908E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79F4C8DA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2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ECA5F3D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Racordare la sistemele de gaze naturale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74B46D5D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1187</w:t>
                  </w:r>
                </w:p>
              </w:tc>
            </w:tr>
            <w:tr w:rsidR="009660D0" w:rsidRPr="009660D0" w14:paraId="0C8AE885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1DBA7686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3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1561AB7A" w14:textId="56BC4A19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Contractare gaze naturale pia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ț</w:t>
                  </w: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a liber</w:t>
                  </w:r>
                  <w:r w:rsidR="00BA675A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ă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5EFC3505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982</w:t>
                  </w:r>
                </w:p>
              </w:tc>
            </w:tr>
            <w:tr w:rsidR="009660D0" w:rsidRPr="009660D0" w14:paraId="6EE60D1E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4806F8C7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4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4E82C88D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FUI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0A54B666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773</w:t>
                  </w:r>
                </w:p>
              </w:tc>
            </w:tr>
            <w:tr w:rsidR="009660D0" w:rsidRPr="009660D0" w14:paraId="5FAC8291" w14:textId="77777777" w:rsidTr="009660D0">
              <w:trPr>
                <w:trHeight w:val="340"/>
              </w:trPr>
              <w:tc>
                <w:tcPr>
                  <w:tcW w:w="0" w:type="auto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vAlign w:val="center"/>
                  <w:hideMark/>
                </w:tcPr>
                <w:p w14:paraId="0A921C3B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5</w:t>
                  </w:r>
                </w:p>
              </w:tc>
              <w:tc>
                <w:tcPr>
                  <w:tcW w:w="5585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2251BF4E" w14:textId="77777777" w:rsidR="009660D0" w:rsidRPr="00802CA5" w:rsidRDefault="009660D0" w:rsidP="009660D0">
                  <w:pPr>
                    <w:spacing w:after="0" w:line="240" w:lineRule="auto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Citire contor</w:t>
                  </w:r>
                </w:p>
              </w:tc>
              <w:tc>
                <w:tcPr>
                  <w:tcW w:w="1260" w:type="dxa"/>
                  <w:shd w:val="clear" w:color="auto" w:fill="auto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  <w:hideMark/>
                </w:tcPr>
                <w:p w14:paraId="3524CBD5" w14:textId="77777777" w:rsidR="009660D0" w:rsidRPr="00802CA5" w:rsidRDefault="009660D0" w:rsidP="009660D0">
                  <w:pPr>
                    <w:spacing w:after="0" w:line="240" w:lineRule="auto"/>
                    <w:jc w:val="center"/>
                    <w:textAlignment w:val="top"/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</w:pPr>
                  <w:r w:rsidRPr="00802CA5"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eastAsia="ro-RO"/>
                    </w:rPr>
                    <w:t>504</w:t>
                  </w:r>
                </w:p>
              </w:tc>
            </w:tr>
          </w:tbl>
          <w:p w14:paraId="7819ECDC" w14:textId="77777777" w:rsidR="009660D0" w:rsidRPr="009660D0" w:rsidRDefault="009660D0" w:rsidP="009660D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en-US" w:eastAsia="ro-RO"/>
              </w:rPr>
            </w:pPr>
          </w:p>
        </w:tc>
      </w:tr>
      <w:tr w:rsidR="009660D0" w:rsidRPr="009660D0" w14:paraId="2D212E1E" w14:textId="77777777" w:rsidTr="009660D0">
        <w:trPr>
          <w:trHeight w:val="340"/>
        </w:trPr>
        <w:tc>
          <w:tcPr>
            <w:tcW w:w="746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E0D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2C9A73A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lastRenderedPageBreak/>
              <w:t>Top 5 Furnizori de energie electrică reclamați</w:t>
            </w:r>
          </w:p>
        </w:tc>
      </w:tr>
      <w:tr w:rsidR="009660D0" w:rsidRPr="009660D0" w14:paraId="2D6D726B" w14:textId="77777777" w:rsidTr="009660D0">
        <w:trPr>
          <w:trHeight w:val="3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CF30AC4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Nr.crt.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2F0E130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Furnizor reclamat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FBBC24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Număr probleme</w:t>
            </w:r>
          </w:p>
        </w:tc>
      </w:tr>
      <w:tr w:rsidR="009660D0" w:rsidRPr="009660D0" w14:paraId="2D142BE5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ACB3555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0C9DC24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 MUNTENIA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B0F17E3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5769</w:t>
            </w:r>
          </w:p>
        </w:tc>
      </w:tr>
      <w:tr w:rsidR="009660D0" w:rsidRPr="009660D0" w14:paraId="0F34A212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9E4AE27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4FA16B0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ELECTRICA FURNIZARE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94535FB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4160</w:t>
            </w:r>
          </w:p>
        </w:tc>
      </w:tr>
      <w:tr w:rsidR="009660D0" w:rsidRPr="009660D0" w14:paraId="3E12767B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13A55BE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5F8459E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SPEEH HIDROELECTRICA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093B850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3998</w:t>
            </w:r>
          </w:p>
        </w:tc>
      </w:tr>
      <w:tr w:rsidR="009660D0" w:rsidRPr="009660D0" w14:paraId="334FD6B5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55826F9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1DBFF0B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FD401A4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3555</w:t>
            </w:r>
          </w:p>
        </w:tc>
      </w:tr>
      <w:tr w:rsidR="009660D0" w:rsidRPr="009660D0" w14:paraId="5D57C3D1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8ECBE57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D4EC840" w14:textId="3825CE15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E.ON ENERGIE ROM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Â</w:t>
            </w: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NIA</w:t>
            </w:r>
          </w:p>
        </w:tc>
        <w:tc>
          <w:tcPr>
            <w:tcW w:w="2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2652560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1224</w:t>
            </w:r>
          </w:p>
        </w:tc>
      </w:tr>
    </w:tbl>
    <w:p w14:paraId="26D785BA" w14:textId="3531EE2A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4904"/>
        <w:gridCol w:w="2256"/>
      </w:tblGrid>
      <w:tr w:rsidR="009660D0" w:rsidRPr="009660D0" w14:paraId="43B1C298" w14:textId="77777777" w:rsidTr="009660D0">
        <w:trPr>
          <w:trHeight w:val="340"/>
        </w:trPr>
        <w:tc>
          <w:tcPr>
            <w:tcW w:w="7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4386CC6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Top 5 Furnizori de gaze naturale reclamați</w:t>
            </w:r>
          </w:p>
        </w:tc>
      </w:tr>
      <w:tr w:rsidR="009660D0" w:rsidRPr="009660D0" w14:paraId="45730497" w14:textId="77777777" w:rsidTr="009660D0">
        <w:trPr>
          <w:trHeight w:val="32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58312D2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Nr.crt.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075AE58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Furnizor 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DAE5EAE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Număr probleme</w:t>
            </w:r>
          </w:p>
        </w:tc>
      </w:tr>
      <w:tr w:rsidR="009660D0" w:rsidRPr="009660D0" w14:paraId="40CEB918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883E45A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6DC462F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ENGIE ROMANIA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B7D4BB8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4414</w:t>
            </w:r>
          </w:p>
        </w:tc>
      </w:tr>
      <w:tr w:rsidR="009660D0" w:rsidRPr="009660D0" w14:paraId="0E911907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59FB33F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AAC5672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E.ON ENERGIE ROMANIA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07D3618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3296</w:t>
            </w:r>
          </w:p>
        </w:tc>
      </w:tr>
      <w:tr w:rsidR="009660D0" w:rsidRPr="009660D0" w14:paraId="10D12CE3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F79E101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1B9DDCC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27EAD75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713</w:t>
            </w:r>
          </w:p>
        </w:tc>
      </w:tr>
      <w:tr w:rsidR="009660D0" w:rsidRPr="009660D0" w14:paraId="61C3CB53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3B3A99A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E7E4811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 MUNTENIA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D9FAD30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706</w:t>
            </w:r>
          </w:p>
        </w:tc>
      </w:tr>
      <w:tr w:rsidR="009660D0" w:rsidRPr="009660D0" w14:paraId="774217DC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F5C1488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A8C7607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ELECTRICA FURNIZARE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7998D576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447</w:t>
            </w:r>
          </w:p>
        </w:tc>
      </w:tr>
    </w:tbl>
    <w:p w14:paraId="4FD4492A" w14:textId="41837EBF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4904"/>
        <w:gridCol w:w="2256"/>
      </w:tblGrid>
      <w:tr w:rsidR="009660D0" w:rsidRPr="009660D0" w14:paraId="57BC3609" w14:textId="77777777" w:rsidTr="009660D0">
        <w:trPr>
          <w:trHeight w:val="340"/>
        </w:trPr>
        <w:tc>
          <w:tcPr>
            <w:tcW w:w="7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E0D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FA85470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Top 5 Distribuitori de energie electrică reclamați</w:t>
            </w:r>
          </w:p>
        </w:tc>
      </w:tr>
      <w:tr w:rsidR="009660D0" w:rsidRPr="009660D0" w14:paraId="0CDE394C" w14:textId="77777777" w:rsidTr="009660D0">
        <w:trPr>
          <w:trHeight w:val="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A71DFF1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Nr.crt.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2DA9173D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Distribuitor reclamat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AED4E36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Număr probleme</w:t>
            </w:r>
          </w:p>
        </w:tc>
      </w:tr>
      <w:tr w:rsidR="009660D0" w:rsidRPr="009660D0" w14:paraId="4CEDB77A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448DD9E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A6ADB67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E-DISTRIBUTIE MUNTENIA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06FD290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3090</w:t>
            </w:r>
          </w:p>
        </w:tc>
      </w:tr>
      <w:tr w:rsidR="009660D0" w:rsidRPr="009660D0" w14:paraId="1837C538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6A4A301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50E357C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DISTRIBUTIE ENERGIE ELECTRICA ROMANIA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0D267A8A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2325</w:t>
            </w:r>
          </w:p>
        </w:tc>
      </w:tr>
      <w:tr w:rsidR="009660D0" w:rsidRPr="009660D0" w14:paraId="463768C5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E95BAF4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131F2AA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E-DISTRIBUTIE BANAT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4373D4C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911</w:t>
            </w:r>
          </w:p>
        </w:tc>
      </w:tr>
      <w:tr w:rsidR="009660D0" w:rsidRPr="009660D0" w14:paraId="5B214C06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6BB3770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74AB6C6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E-DISTRIBUTIE DOBROGEA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3852CA22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616</w:t>
            </w:r>
          </w:p>
        </w:tc>
      </w:tr>
      <w:tr w:rsidR="009660D0" w:rsidRPr="009660D0" w14:paraId="538E0E7B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76E5B92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FBBBE43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DISTRIBUTIE ENERGIE OLTENIA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707F0274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506</w:t>
            </w:r>
          </w:p>
        </w:tc>
      </w:tr>
    </w:tbl>
    <w:p w14:paraId="797CCCD6" w14:textId="77777777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4904"/>
        <w:gridCol w:w="2256"/>
      </w:tblGrid>
      <w:tr w:rsidR="009660D0" w:rsidRPr="009660D0" w14:paraId="673DD812" w14:textId="77777777" w:rsidTr="009660D0">
        <w:trPr>
          <w:trHeight w:val="340"/>
        </w:trPr>
        <w:tc>
          <w:tcPr>
            <w:tcW w:w="78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00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A1E4B5C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Top 5 Distribuitori de gaze naturale reclamați</w:t>
            </w:r>
          </w:p>
        </w:tc>
      </w:tr>
      <w:tr w:rsidR="009660D0" w:rsidRPr="009660D0" w14:paraId="7C509236" w14:textId="77777777" w:rsidTr="009660D0">
        <w:trPr>
          <w:trHeight w:val="365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4A97079A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Nr.crt.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F0B695A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Distribuitor 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3D56356" w14:textId="77777777" w:rsidR="009660D0" w:rsidRPr="00802CA5" w:rsidRDefault="009660D0" w:rsidP="009660D0">
            <w:pPr>
              <w:spacing w:after="0" w:line="240" w:lineRule="auto"/>
              <w:jc w:val="center"/>
              <w:textAlignment w:val="top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o-RO"/>
              </w:rPr>
              <w:t>Număr probleme</w:t>
            </w:r>
          </w:p>
        </w:tc>
      </w:tr>
      <w:tr w:rsidR="009660D0" w:rsidRPr="009660D0" w14:paraId="445C57D6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3A0615C2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67D7BEF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DISTRIGAZ SUD RETELE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7084C19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1137</w:t>
            </w:r>
          </w:p>
        </w:tc>
      </w:tr>
      <w:tr w:rsidR="009660D0" w:rsidRPr="009660D0" w14:paraId="4D2E8152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25A29724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98D1738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DELGAZ GRID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64C0A2B2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274</w:t>
            </w:r>
          </w:p>
        </w:tc>
      </w:tr>
      <w:tr w:rsidR="009660D0" w:rsidRPr="009660D0" w14:paraId="0BD57AA3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C240DE5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5E35BB45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PREMIER ENERGY (FOSTA PETROMDISTRIBGAZE)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4E5E1EEE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172</w:t>
            </w:r>
          </w:p>
        </w:tc>
      </w:tr>
      <w:tr w:rsidR="009660D0" w:rsidRPr="009660D0" w14:paraId="746C7900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7CE8174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6849087E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MEGACONSTRUCT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54D7C34E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52</w:t>
            </w:r>
          </w:p>
        </w:tc>
      </w:tr>
      <w:tr w:rsidR="009660D0" w:rsidRPr="009660D0" w14:paraId="77D45246" w14:textId="77777777" w:rsidTr="009660D0">
        <w:trPr>
          <w:trHeight w:val="34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006AE3E6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14:paraId="1FB59B70" w14:textId="77777777" w:rsidR="009660D0" w:rsidRPr="00802CA5" w:rsidRDefault="009660D0" w:rsidP="009660D0">
            <w:pPr>
              <w:spacing w:after="0" w:line="240" w:lineRule="auto"/>
              <w:textAlignment w:val="top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GAZ VEST</w:t>
            </w:r>
          </w:p>
        </w:tc>
        <w:tc>
          <w:tcPr>
            <w:tcW w:w="2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  <w:hideMark/>
          </w:tcPr>
          <w:p w14:paraId="1518E9F6" w14:textId="77777777" w:rsidR="009660D0" w:rsidRPr="00802CA5" w:rsidRDefault="009660D0" w:rsidP="009660D0">
            <w:pPr>
              <w:spacing w:after="0" w:line="240" w:lineRule="auto"/>
              <w:jc w:val="center"/>
              <w:textAlignment w:val="center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802CA5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29</w:t>
            </w:r>
          </w:p>
        </w:tc>
      </w:tr>
    </w:tbl>
    <w:p w14:paraId="289C412B" w14:textId="0D7CD0A3" w:rsidR="009660D0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085CB1AB" w14:textId="77777777" w:rsidR="009660D0" w:rsidRPr="00677C39" w:rsidRDefault="009660D0" w:rsidP="00184E4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4FD67FDB" w14:textId="2A2AE674" w:rsidR="00101B98" w:rsidRDefault="001B42CA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Pe parcursul anului 2022</w:t>
      </w:r>
      <w:r w:rsidR="001C202C" w:rsidRPr="00677C39">
        <w:rPr>
          <w:rFonts w:ascii="Times New Roman" w:hAnsi="Times New Roman"/>
          <w:sz w:val="24"/>
          <w:szCs w:val="24"/>
        </w:rPr>
        <w:t xml:space="preserve">, </w:t>
      </w:r>
      <w:r w:rsidR="006708A2" w:rsidRPr="00677C39">
        <w:rPr>
          <w:rFonts w:ascii="Times New Roman" w:hAnsi="Times New Roman"/>
          <w:sz w:val="24"/>
          <w:szCs w:val="24"/>
        </w:rPr>
        <w:t xml:space="preserve">în urma </w:t>
      </w:r>
      <w:r w:rsidR="004A43B6" w:rsidRPr="00677C39">
        <w:rPr>
          <w:rFonts w:ascii="Times New Roman" w:hAnsi="Times New Roman"/>
          <w:sz w:val="24"/>
          <w:szCs w:val="24"/>
        </w:rPr>
        <w:t>acțiuni</w:t>
      </w:r>
      <w:r w:rsidR="006708A2" w:rsidRPr="00677C39">
        <w:rPr>
          <w:rFonts w:ascii="Times New Roman" w:hAnsi="Times New Roman"/>
          <w:sz w:val="24"/>
          <w:szCs w:val="24"/>
        </w:rPr>
        <w:t>lor</w:t>
      </w:r>
      <w:r w:rsidR="004A43B6" w:rsidRPr="00677C39">
        <w:rPr>
          <w:rFonts w:ascii="Times New Roman" w:hAnsi="Times New Roman"/>
          <w:sz w:val="24"/>
          <w:szCs w:val="24"/>
        </w:rPr>
        <w:t xml:space="preserve"> de control </w:t>
      </w:r>
      <w:r w:rsidR="006708A2" w:rsidRPr="00677C39">
        <w:rPr>
          <w:rFonts w:ascii="Times New Roman" w:hAnsi="Times New Roman"/>
          <w:sz w:val="24"/>
          <w:szCs w:val="24"/>
        </w:rPr>
        <w:t>efectuate</w:t>
      </w:r>
      <w:r w:rsidR="002C0BC3" w:rsidRPr="00677C39">
        <w:rPr>
          <w:rFonts w:ascii="Times New Roman" w:hAnsi="Times New Roman"/>
          <w:sz w:val="24"/>
          <w:szCs w:val="24"/>
        </w:rPr>
        <w:t>, a</w:t>
      </w:r>
      <w:r w:rsidR="00616541">
        <w:rPr>
          <w:rFonts w:ascii="Times New Roman" w:hAnsi="Times New Roman"/>
          <w:sz w:val="24"/>
          <w:szCs w:val="24"/>
        </w:rPr>
        <w:t>m</w:t>
      </w:r>
      <w:r w:rsidR="002C0BC3" w:rsidRPr="00677C39">
        <w:rPr>
          <w:rFonts w:ascii="Times New Roman" w:hAnsi="Times New Roman"/>
          <w:sz w:val="24"/>
          <w:szCs w:val="24"/>
        </w:rPr>
        <w:t xml:space="preserve"> </w:t>
      </w:r>
      <w:r w:rsidR="004A43B6" w:rsidRPr="00677C39">
        <w:rPr>
          <w:rFonts w:ascii="Times New Roman" w:hAnsi="Times New Roman"/>
          <w:sz w:val="24"/>
          <w:szCs w:val="24"/>
        </w:rPr>
        <w:t>aplicat</w:t>
      </w:r>
      <w:r w:rsidR="001C202C" w:rsidRPr="00677C39">
        <w:rPr>
          <w:rFonts w:ascii="Times New Roman" w:hAnsi="Times New Roman"/>
          <w:sz w:val="24"/>
          <w:szCs w:val="24"/>
        </w:rPr>
        <w:t xml:space="preserve"> </w:t>
      </w:r>
      <w:r w:rsidRPr="00677C39">
        <w:rPr>
          <w:rFonts w:ascii="Times New Roman" w:hAnsi="Times New Roman"/>
          <w:sz w:val="24"/>
          <w:szCs w:val="24"/>
        </w:rPr>
        <w:t xml:space="preserve">un număr de </w:t>
      </w:r>
      <w:r w:rsidRPr="003D1150">
        <w:rPr>
          <w:rFonts w:ascii="Times New Roman" w:hAnsi="Times New Roman"/>
          <w:b/>
          <w:sz w:val="24"/>
          <w:szCs w:val="24"/>
        </w:rPr>
        <w:t xml:space="preserve">2.776 de sancțiuni </w:t>
      </w:r>
      <w:r w:rsidR="004A43B6" w:rsidRPr="003D1150">
        <w:rPr>
          <w:rFonts w:ascii="Times New Roman" w:hAnsi="Times New Roman"/>
          <w:b/>
          <w:sz w:val="24"/>
          <w:szCs w:val="24"/>
        </w:rPr>
        <w:t>contravenționale</w:t>
      </w:r>
      <w:r w:rsidR="004A43B6" w:rsidRPr="00677C39">
        <w:rPr>
          <w:rFonts w:ascii="Times New Roman" w:hAnsi="Times New Roman"/>
          <w:sz w:val="24"/>
          <w:szCs w:val="24"/>
        </w:rPr>
        <w:t xml:space="preserve"> operatorilor economici din sectorul energiei, în valoare totală de </w:t>
      </w:r>
      <w:r w:rsidRPr="003D1150">
        <w:rPr>
          <w:rFonts w:ascii="Times New Roman" w:hAnsi="Times New Roman"/>
          <w:b/>
          <w:sz w:val="24"/>
          <w:szCs w:val="24"/>
        </w:rPr>
        <w:t>37.</w:t>
      </w:r>
      <w:r w:rsidR="006708A2" w:rsidRPr="003D1150">
        <w:rPr>
          <w:rFonts w:ascii="Times New Roman" w:hAnsi="Times New Roman"/>
          <w:b/>
          <w:sz w:val="24"/>
          <w:szCs w:val="24"/>
        </w:rPr>
        <w:t xml:space="preserve">193.684 </w:t>
      </w:r>
      <w:r w:rsidR="004A43B6" w:rsidRPr="003D1150">
        <w:rPr>
          <w:rFonts w:ascii="Times New Roman" w:hAnsi="Times New Roman"/>
          <w:b/>
          <w:sz w:val="24"/>
          <w:szCs w:val="24"/>
        </w:rPr>
        <w:t>lei</w:t>
      </w:r>
      <w:r w:rsidR="002C0BC3" w:rsidRPr="003D1150">
        <w:rPr>
          <w:rFonts w:ascii="Times New Roman" w:hAnsi="Times New Roman"/>
          <w:b/>
          <w:sz w:val="24"/>
          <w:szCs w:val="24"/>
        </w:rPr>
        <w:t>.</w:t>
      </w:r>
    </w:p>
    <w:p w14:paraId="2B11EBC0" w14:textId="77777777" w:rsidR="00BD75C3" w:rsidRPr="00677C39" w:rsidRDefault="00BD75C3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04E44CA9" w14:textId="15CFD94D" w:rsidR="004E5ACB" w:rsidRPr="00677C39" w:rsidRDefault="002C0BC3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 xml:space="preserve">În domeniul </w:t>
      </w:r>
      <w:r w:rsidRPr="003D1150">
        <w:rPr>
          <w:rFonts w:ascii="Times New Roman" w:hAnsi="Times New Roman"/>
          <w:b/>
          <w:sz w:val="24"/>
          <w:szCs w:val="24"/>
        </w:rPr>
        <w:t>energiei electrice</w:t>
      </w:r>
      <w:r w:rsidRPr="00677C39">
        <w:rPr>
          <w:rFonts w:ascii="Times New Roman" w:hAnsi="Times New Roman"/>
          <w:sz w:val="24"/>
          <w:szCs w:val="24"/>
        </w:rPr>
        <w:t>, a</w:t>
      </w:r>
      <w:r w:rsidR="00802CA5">
        <w:rPr>
          <w:rFonts w:ascii="Times New Roman" w:hAnsi="Times New Roman"/>
          <w:sz w:val="24"/>
          <w:szCs w:val="24"/>
        </w:rPr>
        <w:t>m</w:t>
      </w:r>
      <w:r w:rsidRPr="00677C39">
        <w:rPr>
          <w:rFonts w:ascii="Times New Roman" w:hAnsi="Times New Roman"/>
          <w:sz w:val="24"/>
          <w:szCs w:val="24"/>
        </w:rPr>
        <w:t xml:space="preserve"> </w:t>
      </w:r>
      <w:r w:rsidR="00101B98" w:rsidRPr="00677C39">
        <w:rPr>
          <w:rFonts w:ascii="Times New Roman" w:hAnsi="Times New Roman"/>
          <w:sz w:val="24"/>
          <w:szCs w:val="24"/>
        </w:rPr>
        <w:t xml:space="preserve">aplicat un număr de </w:t>
      </w:r>
      <w:r w:rsidR="00101B98" w:rsidRPr="003D1150">
        <w:rPr>
          <w:rFonts w:ascii="Times New Roman" w:hAnsi="Times New Roman"/>
          <w:b/>
          <w:sz w:val="24"/>
          <w:szCs w:val="24"/>
        </w:rPr>
        <w:t>2.371 sancțiuni contravenționale</w:t>
      </w:r>
      <w:r w:rsidR="00101B98" w:rsidRPr="00677C39">
        <w:rPr>
          <w:rFonts w:ascii="Times New Roman" w:hAnsi="Times New Roman"/>
          <w:sz w:val="24"/>
          <w:szCs w:val="24"/>
        </w:rPr>
        <w:t xml:space="preserve">, în valoare de </w:t>
      </w:r>
      <w:r w:rsidR="00101B98" w:rsidRPr="003D1150">
        <w:rPr>
          <w:rFonts w:ascii="Times New Roman" w:hAnsi="Times New Roman"/>
          <w:b/>
          <w:sz w:val="24"/>
          <w:szCs w:val="24"/>
        </w:rPr>
        <w:t>25.723.684 lei</w:t>
      </w:r>
      <w:r w:rsidR="004E5ACB" w:rsidRPr="00677C39">
        <w:rPr>
          <w:rFonts w:ascii="Times New Roman" w:hAnsi="Times New Roman"/>
          <w:sz w:val="24"/>
          <w:szCs w:val="24"/>
        </w:rPr>
        <w:t xml:space="preserve">, principalele </w:t>
      </w:r>
      <w:r w:rsidR="00677C39" w:rsidRPr="00677C39">
        <w:rPr>
          <w:rFonts w:ascii="Times New Roman" w:hAnsi="Times New Roman"/>
          <w:sz w:val="24"/>
          <w:szCs w:val="24"/>
        </w:rPr>
        <w:t>fapte contravenționale săvârșite fiind:</w:t>
      </w:r>
    </w:p>
    <w:p w14:paraId="22245F9E" w14:textId="63B2610E" w:rsidR="00677C39" w:rsidRPr="00677C39" w:rsidRDefault="00677C39" w:rsidP="00677C39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 xml:space="preserve">Nerespectarea obligației de citire a indexului aparatului de măsură a energiei electrice </w:t>
      </w:r>
      <w:r w:rsidR="0029264D">
        <w:rPr>
          <w:rFonts w:ascii="Times New Roman" w:hAnsi="Times New Roman"/>
          <w:sz w:val="24"/>
          <w:szCs w:val="24"/>
        </w:rPr>
        <w:t xml:space="preserve">al clientului casnic, </w:t>
      </w:r>
      <w:r w:rsidRPr="00677C39">
        <w:rPr>
          <w:rFonts w:ascii="Times New Roman" w:hAnsi="Times New Roman"/>
          <w:sz w:val="24"/>
          <w:szCs w:val="24"/>
        </w:rPr>
        <w:t>la un interval de max</w:t>
      </w:r>
      <w:r w:rsidR="00BA675A">
        <w:rPr>
          <w:rFonts w:ascii="Times New Roman" w:hAnsi="Times New Roman"/>
          <w:sz w:val="24"/>
          <w:szCs w:val="24"/>
        </w:rPr>
        <w:t>im</w:t>
      </w:r>
      <w:r w:rsidRPr="00677C39">
        <w:rPr>
          <w:rFonts w:ascii="Times New Roman" w:hAnsi="Times New Roman"/>
          <w:sz w:val="24"/>
          <w:szCs w:val="24"/>
        </w:rPr>
        <w:t xml:space="preserve"> 3 luni</w:t>
      </w:r>
      <w:r>
        <w:rPr>
          <w:rFonts w:ascii="Times New Roman" w:hAnsi="Times New Roman"/>
          <w:sz w:val="24"/>
          <w:szCs w:val="24"/>
        </w:rPr>
        <w:t xml:space="preserve">, în vederea </w:t>
      </w:r>
      <w:r w:rsidR="0029264D">
        <w:rPr>
          <w:rFonts w:ascii="Times New Roman" w:hAnsi="Times New Roman"/>
          <w:sz w:val="24"/>
          <w:szCs w:val="24"/>
        </w:rPr>
        <w:t xml:space="preserve">emiterii facturii de </w:t>
      </w:r>
      <w:r>
        <w:rPr>
          <w:rFonts w:ascii="Times New Roman" w:hAnsi="Times New Roman"/>
          <w:sz w:val="24"/>
          <w:szCs w:val="24"/>
        </w:rPr>
        <w:t>regulariz</w:t>
      </w:r>
      <w:r w:rsidR="0029264D">
        <w:rPr>
          <w:rFonts w:ascii="Times New Roman" w:hAnsi="Times New Roman"/>
          <w:sz w:val="24"/>
          <w:szCs w:val="24"/>
        </w:rPr>
        <w:t>are</w:t>
      </w:r>
      <w:r w:rsidRPr="00677C39">
        <w:rPr>
          <w:rFonts w:ascii="Times New Roman" w:hAnsi="Times New Roman"/>
          <w:sz w:val="24"/>
          <w:szCs w:val="24"/>
        </w:rPr>
        <w:t>;</w:t>
      </w:r>
    </w:p>
    <w:p w14:paraId="6874EB37" w14:textId="69ECEDBA" w:rsidR="00677C39" w:rsidRPr="00677C39" w:rsidRDefault="00677C39" w:rsidP="00677C39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Nerespectarea prevederilor legale privind racordarea prosumatorilor la rețeaua de distribuție a energiei electrice;</w:t>
      </w:r>
    </w:p>
    <w:p w14:paraId="68708D5F" w14:textId="05505180" w:rsidR="00677C39" w:rsidRPr="00677C39" w:rsidRDefault="00677C39" w:rsidP="00677C39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Nerespectarea obligației de a transmite furnizorilor indexul echipamentului de măsurare, în vederea regularizării obligațiilor de plată, ca urmare a schimbării efective a furnizorului de energie electrică;</w:t>
      </w:r>
    </w:p>
    <w:p w14:paraId="40EC6109" w14:textId="181679E7" w:rsidR="00677C39" w:rsidRPr="00677C39" w:rsidRDefault="00677C39" w:rsidP="00677C39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Nerespectarea prevederilor legale privind racordarea clienților la rețeaua de distribuție a energiei electrice;</w:t>
      </w:r>
    </w:p>
    <w:p w14:paraId="00E5DBF9" w14:textId="10325D6F" w:rsidR="00677C39" w:rsidRDefault="00677C39" w:rsidP="00677C39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Nerespectarea prevederilor legale privind calitatea tehnică a energiei electrice din standardul de performanță pentru serviciul de distribuție a energiei electrice;</w:t>
      </w:r>
    </w:p>
    <w:p w14:paraId="55C99104" w14:textId="77777777" w:rsidR="00145B66" w:rsidRPr="00145B66" w:rsidRDefault="00145B66" w:rsidP="00802CA5">
      <w:pPr>
        <w:pStyle w:val="ListParagraph"/>
        <w:numPr>
          <w:ilvl w:val="0"/>
          <w:numId w:val="30"/>
        </w:numPr>
        <w:ind w:right="-613"/>
        <w:jc w:val="both"/>
        <w:rPr>
          <w:rFonts w:ascii="Times New Roman" w:hAnsi="Times New Roman"/>
          <w:sz w:val="24"/>
          <w:szCs w:val="24"/>
        </w:rPr>
      </w:pPr>
      <w:r w:rsidRPr="00145B66">
        <w:rPr>
          <w:rFonts w:ascii="Times New Roman" w:hAnsi="Times New Roman"/>
          <w:sz w:val="24"/>
          <w:szCs w:val="24"/>
        </w:rPr>
        <w:t>Integrarea, cu mari întârzieri, în sistemul de măsurare inteligentă (SMI) a contoarelor inteligente instalate la locurile de consum și neasigurarea disponibilității continue a datelor de măsurare a energiei electrice;</w:t>
      </w:r>
    </w:p>
    <w:p w14:paraId="4B279181" w14:textId="77777777" w:rsidR="00145B66" w:rsidRPr="00145B66" w:rsidRDefault="00145B66" w:rsidP="00145B66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145B66">
        <w:rPr>
          <w:rFonts w:ascii="Times New Roman" w:hAnsi="Times New Roman"/>
          <w:sz w:val="24"/>
          <w:szCs w:val="24"/>
        </w:rPr>
        <w:t>Nerespectarea obligației de transmitere, în termen de 15 zile lucrătoare de la înregistrare, a răspunsului la sesizările consumatorilor referitoare la facturile de energie electrică și plata compensațiilor aferente în cazul depășirii termenului;</w:t>
      </w:r>
    </w:p>
    <w:p w14:paraId="4805E9CA" w14:textId="77777777" w:rsidR="00145B66" w:rsidRPr="00145B66" w:rsidRDefault="00145B66" w:rsidP="00145B66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145B66">
        <w:rPr>
          <w:rFonts w:ascii="Times New Roman" w:hAnsi="Times New Roman"/>
          <w:sz w:val="24"/>
          <w:szCs w:val="24"/>
        </w:rPr>
        <w:t>Nerespectarea obligației de a returna clientului final sumele datorate, în termen de 5 zile de la data emiterii facturii cu decontul final de lichidare, în situația în care se înregistrează un sold negativ;</w:t>
      </w:r>
    </w:p>
    <w:p w14:paraId="68531E9D" w14:textId="77777777" w:rsidR="00E03CDD" w:rsidRPr="00E03CDD" w:rsidRDefault="00E03CDD" w:rsidP="00E03CDD">
      <w:pPr>
        <w:pStyle w:val="ListParagraph"/>
        <w:numPr>
          <w:ilvl w:val="0"/>
          <w:numId w:val="30"/>
        </w:numPr>
        <w:rPr>
          <w:rFonts w:ascii="Times New Roman" w:hAnsi="Times New Roman"/>
          <w:sz w:val="24"/>
          <w:szCs w:val="24"/>
        </w:rPr>
      </w:pPr>
      <w:r w:rsidRPr="00E03CDD">
        <w:rPr>
          <w:rFonts w:ascii="Times New Roman" w:hAnsi="Times New Roman"/>
          <w:sz w:val="24"/>
          <w:szCs w:val="24"/>
        </w:rPr>
        <w:t xml:space="preserve">Nerespectarea conținutului facturii de energie electrică; </w:t>
      </w:r>
    </w:p>
    <w:p w14:paraId="7630BC5F" w14:textId="77777777" w:rsidR="00E03CDD" w:rsidRPr="00E03CDD" w:rsidRDefault="00E03CDD" w:rsidP="00E03CDD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E03CDD">
        <w:rPr>
          <w:rFonts w:ascii="Times New Roman" w:hAnsi="Times New Roman"/>
          <w:sz w:val="24"/>
          <w:szCs w:val="24"/>
        </w:rPr>
        <w:t>Nerespectarea termenului de 5 zile pentru încheierea contractului de furnizare a energiei electrice;</w:t>
      </w:r>
    </w:p>
    <w:p w14:paraId="46B76F77" w14:textId="77777777" w:rsidR="00E03CDD" w:rsidRPr="00E03CDD" w:rsidRDefault="00E03CDD" w:rsidP="00E03CDD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E03CDD">
        <w:rPr>
          <w:rFonts w:ascii="Times New Roman" w:hAnsi="Times New Roman"/>
          <w:sz w:val="24"/>
          <w:szCs w:val="24"/>
        </w:rPr>
        <w:t>Nerespectarea prevederilor legale privind schimbarea furnizorului de energie electrică;</w:t>
      </w:r>
    </w:p>
    <w:p w14:paraId="77371EF2" w14:textId="1B69AA28" w:rsidR="00145B66" w:rsidRDefault="00E03CDD" w:rsidP="00E03CDD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E03CDD">
        <w:rPr>
          <w:rFonts w:ascii="Times New Roman" w:hAnsi="Times New Roman"/>
          <w:sz w:val="24"/>
          <w:szCs w:val="24"/>
        </w:rPr>
        <w:t>Nerespectarea prevederilor legale privind perioada de facturare a energiei electrice;</w:t>
      </w:r>
    </w:p>
    <w:p w14:paraId="3FB185B1" w14:textId="5B0D8ACC" w:rsidR="00E03CDD" w:rsidRDefault="00E03CDD" w:rsidP="00E03CDD">
      <w:pPr>
        <w:pStyle w:val="ListParagraph"/>
        <w:numPr>
          <w:ilvl w:val="0"/>
          <w:numId w:val="30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E03CDD">
        <w:rPr>
          <w:rFonts w:ascii="Times New Roman" w:hAnsi="Times New Roman"/>
          <w:sz w:val="24"/>
          <w:szCs w:val="24"/>
        </w:rPr>
        <w:t>N</w:t>
      </w:r>
      <w:r w:rsidR="00DF2314">
        <w:rPr>
          <w:rFonts w:ascii="Times New Roman" w:hAnsi="Times New Roman"/>
          <w:sz w:val="24"/>
          <w:szCs w:val="24"/>
        </w:rPr>
        <w:t>erespectarea obligației de</w:t>
      </w:r>
      <w:r w:rsidRPr="00E03CDD">
        <w:rPr>
          <w:rFonts w:ascii="Times New Roman" w:hAnsi="Times New Roman"/>
          <w:sz w:val="24"/>
          <w:szCs w:val="24"/>
        </w:rPr>
        <w:t xml:space="preserve"> a emi</w:t>
      </w:r>
      <w:r w:rsidR="00DF2314">
        <w:rPr>
          <w:rFonts w:ascii="Times New Roman" w:hAnsi="Times New Roman"/>
          <w:sz w:val="24"/>
          <w:szCs w:val="24"/>
        </w:rPr>
        <w:t>te</w:t>
      </w:r>
      <w:r w:rsidRPr="00E03CDD">
        <w:rPr>
          <w:rFonts w:ascii="Times New Roman" w:hAnsi="Times New Roman"/>
          <w:sz w:val="24"/>
          <w:szCs w:val="24"/>
        </w:rPr>
        <w:t xml:space="preserve"> facturi aferente consumului de energie electrică conținând schema de sprijin prevăzută de Ordonanța de urgență a Guvernului nr. 118/2021, aprobată prin Legea nr. 259/2021</w:t>
      </w:r>
      <w:r w:rsidR="00DF2314">
        <w:rPr>
          <w:rFonts w:ascii="Times New Roman" w:hAnsi="Times New Roman"/>
          <w:sz w:val="24"/>
          <w:szCs w:val="24"/>
        </w:rPr>
        <w:t>.</w:t>
      </w:r>
    </w:p>
    <w:p w14:paraId="33D0DB99" w14:textId="77777777" w:rsidR="004E5ACB" w:rsidRPr="00677C39" w:rsidRDefault="004E5ACB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22A61D16" w14:textId="2CF7DDDA" w:rsidR="00703109" w:rsidRDefault="004E5ACB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677C39">
        <w:rPr>
          <w:rFonts w:ascii="Times New Roman" w:hAnsi="Times New Roman"/>
          <w:sz w:val="24"/>
          <w:szCs w:val="24"/>
        </w:rPr>
        <w:t>Î</w:t>
      </w:r>
      <w:r w:rsidR="00101B98" w:rsidRPr="00677C39">
        <w:rPr>
          <w:rFonts w:ascii="Times New Roman" w:hAnsi="Times New Roman"/>
          <w:sz w:val="24"/>
          <w:szCs w:val="24"/>
        </w:rPr>
        <w:t xml:space="preserve">n domeniul </w:t>
      </w:r>
      <w:r w:rsidR="002C0BC3" w:rsidRPr="003D1150">
        <w:rPr>
          <w:rFonts w:ascii="Times New Roman" w:hAnsi="Times New Roman"/>
          <w:b/>
          <w:sz w:val="24"/>
          <w:szCs w:val="24"/>
        </w:rPr>
        <w:t>gazelor naturale</w:t>
      </w:r>
      <w:r w:rsidR="002C0BC3" w:rsidRPr="00677C39">
        <w:rPr>
          <w:rFonts w:ascii="Times New Roman" w:hAnsi="Times New Roman"/>
          <w:sz w:val="24"/>
          <w:szCs w:val="24"/>
        </w:rPr>
        <w:t>, a</w:t>
      </w:r>
      <w:r w:rsidR="00802CA5">
        <w:rPr>
          <w:rFonts w:ascii="Times New Roman" w:hAnsi="Times New Roman"/>
          <w:sz w:val="24"/>
          <w:szCs w:val="24"/>
        </w:rPr>
        <w:t>m</w:t>
      </w:r>
      <w:r w:rsidR="002C0BC3" w:rsidRPr="00677C39">
        <w:rPr>
          <w:rFonts w:ascii="Times New Roman" w:hAnsi="Times New Roman"/>
          <w:sz w:val="24"/>
          <w:szCs w:val="24"/>
        </w:rPr>
        <w:t xml:space="preserve"> aplicat un număr de </w:t>
      </w:r>
      <w:r w:rsidR="002C0BC3" w:rsidRPr="003D1150">
        <w:rPr>
          <w:rFonts w:ascii="Times New Roman" w:hAnsi="Times New Roman"/>
          <w:b/>
          <w:sz w:val="24"/>
          <w:szCs w:val="24"/>
        </w:rPr>
        <w:t>405 sancțiuni contravenționale</w:t>
      </w:r>
      <w:r w:rsidR="002C0BC3" w:rsidRPr="00677C39">
        <w:rPr>
          <w:rFonts w:ascii="Times New Roman" w:hAnsi="Times New Roman"/>
          <w:sz w:val="24"/>
          <w:szCs w:val="24"/>
        </w:rPr>
        <w:t xml:space="preserve"> în valoare de </w:t>
      </w:r>
      <w:r w:rsidR="002C0BC3" w:rsidRPr="003D1150">
        <w:rPr>
          <w:rFonts w:ascii="Times New Roman" w:hAnsi="Times New Roman"/>
          <w:b/>
          <w:sz w:val="24"/>
          <w:szCs w:val="24"/>
        </w:rPr>
        <w:t>11.470.000 lei</w:t>
      </w:r>
      <w:r w:rsidR="00BD75C3" w:rsidRPr="00677C39">
        <w:rPr>
          <w:rFonts w:ascii="Times New Roman" w:hAnsi="Times New Roman"/>
          <w:sz w:val="24"/>
          <w:szCs w:val="24"/>
        </w:rPr>
        <w:t>, principalele fapte contravenționale săvârșite fiind:</w:t>
      </w:r>
    </w:p>
    <w:p w14:paraId="3D3F9EA8" w14:textId="57534D5C" w:rsidR="00BD75C3" w:rsidRDefault="00BD75C3" w:rsidP="00BD75C3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BD75C3">
        <w:rPr>
          <w:rFonts w:ascii="Times New Roman" w:hAnsi="Times New Roman"/>
          <w:sz w:val="24"/>
          <w:szCs w:val="24"/>
        </w:rPr>
        <w:t>Nerespectarea prevederilor legale privind racordarea la sistemul de distribuție a gazelor naturale;</w:t>
      </w:r>
    </w:p>
    <w:p w14:paraId="7FD0F941" w14:textId="5EC7255A" w:rsidR="00BD75C3" w:rsidRPr="00BD75C3" w:rsidRDefault="00BD75C3" w:rsidP="00BD75C3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BD75C3">
        <w:rPr>
          <w:rFonts w:ascii="Times New Roman" w:hAnsi="Times New Roman"/>
          <w:sz w:val="24"/>
          <w:szCs w:val="24"/>
        </w:rPr>
        <w:t xml:space="preserve">Nerespectarea obligației de emitere a </w:t>
      </w:r>
      <w:r w:rsidR="00D52C38">
        <w:rPr>
          <w:rFonts w:ascii="Times New Roman" w:hAnsi="Times New Roman"/>
          <w:sz w:val="24"/>
          <w:szCs w:val="24"/>
        </w:rPr>
        <w:t>avizului tehnic de racordare</w:t>
      </w:r>
      <w:bookmarkStart w:id="0" w:name="_GoBack"/>
      <w:bookmarkEnd w:id="0"/>
      <w:r w:rsidRPr="00BD75C3">
        <w:rPr>
          <w:rFonts w:ascii="Times New Roman" w:hAnsi="Times New Roman"/>
          <w:sz w:val="24"/>
          <w:szCs w:val="24"/>
        </w:rPr>
        <w:t xml:space="preserve"> în termen de 30 de zile de la primirea unei cereri de racordare corecte şi complete;</w:t>
      </w:r>
    </w:p>
    <w:p w14:paraId="0F4C3F95" w14:textId="58B85689" w:rsidR="00BD75C3" w:rsidRDefault="00BD75C3" w:rsidP="00C15634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BD75C3">
        <w:rPr>
          <w:rFonts w:ascii="Times New Roman" w:hAnsi="Times New Roman"/>
          <w:sz w:val="24"/>
          <w:szCs w:val="24"/>
        </w:rPr>
        <w:lastRenderedPageBreak/>
        <w:t xml:space="preserve">Nerespectarea obligației de gestionare, actualizare şi asigurare a trasabilității documentelor/documentațiilor aferente obiectivelor </w:t>
      </w:r>
      <w:r w:rsidR="00802CA5">
        <w:rPr>
          <w:rFonts w:ascii="Times New Roman" w:hAnsi="Times New Roman"/>
          <w:sz w:val="24"/>
          <w:szCs w:val="24"/>
        </w:rPr>
        <w:t>sistemului de distribuție</w:t>
      </w:r>
      <w:r w:rsidRPr="00BD75C3">
        <w:rPr>
          <w:rFonts w:ascii="Times New Roman" w:hAnsi="Times New Roman"/>
          <w:sz w:val="24"/>
          <w:szCs w:val="24"/>
        </w:rPr>
        <w:t>, inclusiv cu modificările, înlocuirile, reparațiile şi intervențiile efectuate;</w:t>
      </w:r>
    </w:p>
    <w:p w14:paraId="6030EBF3" w14:textId="77777777" w:rsidR="00C15634" w:rsidRPr="00C15634" w:rsidRDefault="00C15634" w:rsidP="00C15634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C15634">
        <w:rPr>
          <w:rFonts w:ascii="Times New Roman" w:hAnsi="Times New Roman"/>
          <w:sz w:val="24"/>
          <w:szCs w:val="24"/>
        </w:rPr>
        <w:t>Nerespectarea obligației de transmitere, în termen de 15 zile lucrătoare de la înregistrare, a răspunsului la sesizările consumatorilor referitoare la facturile de gaze naturale și plata compensațiilor aferente în cazul depășirii termenului;</w:t>
      </w:r>
    </w:p>
    <w:p w14:paraId="38F95525" w14:textId="34527C3C" w:rsidR="00C15634" w:rsidRDefault="00C15634" w:rsidP="00C15634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C15634">
        <w:rPr>
          <w:rFonts w:ascii="Times New Roman" w:hAnsi="Times New Roman"/>
          <w:sz w:val="24"/>
          <w:szCs w:val="24"/>
        </w:rPr>
        <w:t>Nerespectarea obligației de a emite factura cu decontul final de lichidare şi de a o transmite clientului final în termen de maximum 42 de zile de la data schimbării efective a furnizorului</w:t>
      </w:r>
      <w:r>
        <w:rPr>
          <w:rFonts w:ascii="Times New Roman" w:hAnsi="Times New Roman"/>
          <w:sz w:val="24"/>
          <w:szCs w:val="24"/>
        </w:rPr>
        <w:t>;</w:t>
      </w:r>
    </w:p>
    <w:p w14:paraId="5B74DCBE" w14:textId="300485A1" w:rsidR="00C15634" w:rsidRPr="00C15634" w:rsidRDefault="00C15634" w:rsidP="00574B3F">
      <w:pPr>
        <w:pStyle w:val="ListParagraph"/>
        <w:numPr>
          <w:ilvl w:val="0"/>
          <w:numId w:val="32"/>
        </w:numPr>
        <w:spacing w:after="0" w:line="276" w:lineRule="auto"/>
        <w:ind w:right="-604"/>
        <w:jc w:val="both"/>
        <w:rPr>
          <w:rFonts w:ascii="Times New Roman" w:hAnsi="Times New Roman"/>
          <w:sz w:val="24"/>
          <w:szCs w:val="24"/>
        </w:rPr>
      </w:pPr>
      <w:r w:rsidRPr="00C15634">
        <w:rPr>
          <w:rFonts w:ascii="Times New Roman" w:hAnsi="Times New Roman"/>
          <w:sz w:val="24"/>
          <w:szCs w:val="24"/>
        </w:rPr>
        <w:t>Nerespectarea obligației de a emite facturi aferente consumului de gaze naturale conținând schema de sprijin prevăzută de Ordonanța de urgență a Guvernului nr. 118/2021, aprobată prin Legea nr. 259/2021</w:t>
      </w:r>
      <w:r>
        <w:rPr>
          <w:rFonts w:ascii="Times New Roman" w:hAnsi="Times New Roman"/>
          <w:sz w:val="24"/>
          <w:szCs w:val="24"/>
        </w:rPr>
        <w:t>.</w:t>
      </w:r>
    </w:p>
    <w:p w14:paraId="36005438" w14:textId="7502433B" w:rsidR="002C0BC3" w:rsidRDefault="002C0BC3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56BCC34D" w14:textId="4BDB39DC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ENERGIE ELECTRICĂ</w:t>
      </w:r>
    </w:p>
    <w:p w14:paraId="146FC75C" w14:textId="77777777" w:rsidR="00212EEF" w:rsidRPr="00802CA5" w:rsidRDefault="00212EEF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</w:p>
    <w:p w14:paraId="229D3AF7" w14:textId="77777777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Top furnizori sancționați</w:t>
      </w:r>
    </w:p>
    <w:tbl>
      <w:tblPr>
        <w:tblW w:w="5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2268"/>
      </w:tblGrid>
      <w:tr w:rsidR="00DD7C48" w:rsidRPr="00212EEF" w14:paraId="749CB13F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4EBCEFB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NR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5701DF7" w14:textId="5987F6D9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Nume furnizor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93A8212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Valoare sancțiuni (lei)</w:t>
            </w:r>
          </w:p>
        </w:tc>
      </w:tr>
      <w:tr w:rsidR="00DD7C48" w:rsidRPr="00212EEF" w14:paraId="2F960CD5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A48AD61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13046DF" w14:textId="5015DA13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ELECTRICA FURNIZARE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41B8A52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760.000</w:t>
            </w:r>
          </w:p>
        </w:tc>
      </w:tr>
      <w:tr w:rsidR="00DD7C48" w:rsidRPr="00212EEF" w14:paraId="6C693C70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A772531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7DA8C2A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 MUNTENIA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63FE60C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500.000</w:t>
            </w:r>
          </w:p>
        </w:tc>
      </w:tr>
      <w:tr w:rsidR="00DD7C48" w:rsidRPr="00212EEF" w14:paraId="3734FC13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C408BFA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346AFE3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E.ON ENERGIE ROMÂNIA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9D68EE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475.000</w:t>
            </w:r>
          </w:p>
        </w:tc>
      </w:tr>
      <w:tr w:rsidR="00DD7C48" w:rsidRPr="00212EEF" w14:paraId="3B735D33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6B73BC0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E7BD5D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FC88A6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470.000</w:t>
            </w:r>
          </w:p>
        </w:tc>
      </w:tr>
      <w:tr w:rsidR="00DD7C48" w:rsidRPr="00212EEF" w14:paraId="05E1F012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3CB530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A3E1EA5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HIDROELECTRICA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C2A829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365.000</w:t>
            </w:r>
          </w:p>
        </w:tc>
      </w:tr>
      <w:tr w:rsidR="00DD7C48" w:rsidRPr="00212EEF" w14:paraId="6F306A1E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7C3A201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372AD46F" w14:textId="27CC74BC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CEZ V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Â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NZARE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0124788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90.000</w:t>
            </w:r>
          </w:p>
        </w:tc>
      </w:tr>
    </w:tbl>
    <w:p w14:paraId="2F63FF01" w14:textId="77777777" w:rsidR="00DD7C48" w:rsidRPr="00212EEF" w:rsidRDefault="00DD7C48" w:rsidP="00476CB9">
      <w:pPr>
        <w:spacing w:after="0" w:line="270" w:lineRule="atLeast"/>
        <w:textAlignment w:val="baseline"/>
        <w:rPr>
          <w:rFonts w:ascii="Times New Roman" w:hAnsi="Times New Roman"/>
          <w:b/>
          <w:bCs/>
          <w:color w:val="393939"/>
          <w:sz w:val="20"/>
          <w:szCs w:val="20"/>
          <w:bdr w:val="none" w:sz="0" w:space="0" w:color="auto" w:frame="1"/>
          <w:lang w:eastAsia="ro-RO"/>
        </w:rPr>
      </w:pPr>
    </w:p>
    <w:p w14:paraId="2A3AA35B" w14:textId="77777777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Top operatori de distribuție sancționați</w:t>
      </w:r>
    </w:p>
    <w:tbl>
      <w:tblPr>
        <w:tblW w:w="5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2268"/>
      </w:tblGrid>
      <w:tr w:rsidR="00DD7C48" w:rsidRPr="00212EEF" w14:paraId="1F9F270B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699934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NR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CB4E87B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Nume operator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347AC05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Valoare sancțiuni (lei)</w:t>
            </w:r>
          </w:p>
        </w:tc>
      </w:tr>
      <w:tr w:rsidR="00DD7C48" w:rsidRPr="00212EEF" w14:paraId="40FB12BD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7A981C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CE46C4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DEER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21B00D0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2.745.000</w:t>
            </w:r>
          </w:p>
        </w:tc>
      </w:tr>
      <w:tr w:rsidR="00DD7C48" w:rsidRPr="00212EEF" w14:paraId="50A8C857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7B0ABB11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5B77648" w14:textId="4AA12E10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IE DOBROGEA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A4192C7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2.050.000</w:t>
            </w:r>
          </w:p>
        </w:tc>
      </w:tr>
      <w:tr w:rsidR="00DD7C48" w:rsidRPr="00212EEF" w14:paraId="2B451D33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61A889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2F72AFF" w14:textId="1C6A5AE5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IE MUNTENIA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F397B8A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1.860.000</w:t>
            </w:r>
          </w:p>
        </w:tc>
      </w:tr>
      <w:tr w:rsidR="00DD7C48" w:rsidRPr="00212EEF" w14:paraId="1872F80D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57DEC9F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AEB40FE" w14:textId="715DBD6D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E-DISTRIBU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IE BANAT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E2910B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1.650.000</w:t>
            </w:r>
          </w:p>
        </w:tc>
      </w:tr>
      <w:tr w:rsidR="00DD7C48" w:rsidRPr="00212EEF" w14:paraId="11B0A492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0DA2CDB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39BA816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DISTRIBUȚIE ENERGIE OLTENIA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3042949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1.200.000</w:t>
            </w:r>
          </w:p>
        </w:tc>
      </w:tr>
      <w:tr w:rsidR="00DD7C48" w:rsidRPr="00212EEF" w14:paraId="272857AC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0A640B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50D97DA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DELGAZ GRID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5876B33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890.000</w:t>
            </w:r>
          </w:p>
        </w:tc>
      </w:tr>
    </w:tbl>
    <w:p w14:paraId="72DA2D6F" w14:textId="370DF708" w:rsidR="00DD7C48" w:rsidRPr="00212EEF" w:rsidRDefault="00DD7C48" w:rsidP="00476CB9">
      <w:pPr>
        <w:spacing w:after="0" w:line="276" w:lineRule="auto"/>
        <w:ind w:left="-142" w:right="-604"/>
        <w:rPr>
          <w:rFonts w:ascii="Times New Roman" w:hAnsi="Times New Roman"/>
          <w:sz w:val="20"/>
          <w:szCs w:val="20"/>
        </w:rPr>
      </w:pPr>
    </w:p>
    <w:p w14:paraId="6E6C436A" w14:textId="07EDCFA1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lastRenderedPageBreak/>
        <w:t>GAZE NATURALE</w:t>
      </w:r>
    </w:p>
    <w:p w14:paraId="6F8DD593" w14:textId="77777777" w:rsidR="00212EEF" w:rsidRPr="00802CA5" w:rsidRDefault="00212EEF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</w:p>
    <w:p w14:paraId="4A633284" w14:textId="7C867EC5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Top furnizori sancționați</w:t>
      </w:r>
    </w:p>
    <w:tbl>
      <w:tblPr>
        <w:tblW w:w="5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2268"/>
      </w:tblGrid>
      <w:tr w:rsidR="00DD7C48" w:rsidRPr="00212EEF" w14:paraId="704A330F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A95D947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NR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1BD6524" w14:textId="4EBA4ADE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Nume furnizor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9DDE295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Valoare sancțiuni (lei)</w:t>
            </w:r>
          </w:p>
        </w:tc>
      </w:tr>
      <w:tr w:rsidR="00DD7C48" w:rsidRPr="00212EEF" w14:paraId="1FE98A1C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995CAD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3293BF2C" w14:textId="5DE490C1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CEZ V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Â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NZARE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919DAB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500.000</w:t>
            </w:r>
          </w:p>
        </w:tc>
      </w:tr>
      <w:tr w:rsidR="00DD7C48" w:rsidRPr="00212EEF" w14:paraId="348995F4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D641AE7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468FBBD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E.ON ENERGIE ROMÂNIA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A8E6A1D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450.000</w:t>
            </w:r>
          </w:p>
        </w:tc>
      </w:tr>
      <w:tr w:rsidR="00DD7C48" w:rsidRPr="00212EEF" w14:paraId="253DA143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1D4A8D0E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0121CA4" w14:textId="0AC9FED3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ENGIE ROM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Â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1E18F2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400.000</w:t>
            </w:r>
          </w:p>
        </w:tc>
      </w:tr>
      <w:tr w:rsidR="00DD7C48" w:rsidRPr="00212EEF" w14:paraId="5AE1C2E1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86055DD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2CAE6EA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D095A81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370.000</w:t>
            </w:r>
          </w:p>
        </w:tc>
      </w:tr>
      <w:tr w:rsidR="00DD7C48" w:rsidRPr="00212EEF" w14:paraId="369658CB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21FE1E89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2CE63DB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ELECTRICA FURNIZARE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17DA8E6B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350.000</w:t>
            </w:r>
          </w:p>
        </w:tc>
      </w:tr>
      <w:tr w:rsidR="00DD7C48" w:rsidRPr="00212EEF" w14:paraId="35D7B218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0D926E2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5B57C59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ENEL ENERGIE MUNTENIA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7E7050C6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320.000</w:t>
            </w:r>
          </w:p>
        </w:tc>
      </w:tr>
    </w:tbl>
    <w:p w14:paraId="2ED8076E" w14:textId="77777777" w:rsidR="00DD7C48" w:rsidRPr="00212EEF" w:rsidRDefault="00DD7C48" w:rsidP="00476CB9">
      <w:pPr>
        <w:spacing w:after="0" w:line="270" w:lineRule="atLeast"/>
        <w:textAlignment w:val="baseline"/>
        <w:rPr>
          <w:rFonts w:ascii="Times New Roman" w:hAnsi="Times New Roman"/>
          <w:b/>
          <w:bCs/>
          <w:color w:val="393939"/>
          <w:sz w:val="20"/>
          <w:szCs w:val="20"/>
          <w:bdr w:val="none" w:sz="0" w:space="0" w:color="auto" w:frame="1"/>
          <w:lang w:eastAsia="ro-RO"/>
        </w:rPr>
      </w:pPr>
    </w:p>
    <w:p w14:paraId="30A1D018" w14:textId="77777777" w:rsidR="00DD7C48" w:rsidRPr="00802CA5" w:rsidRDefault="00DD7C48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Top operatori de distribuție sancționați</w:t>
      </w:r>
    </w:p>
    <w:tbl>
      <w:tblPr>
        <w:tblW w:w="5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2268"/>
      </w:tblGrid>
      <w:tr w:rsidR="00DD7C48" w:rsidRPr="00212EEF" w14:paraId="67F3B5C6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AB8E6FC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NR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2822937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Nume operator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673EA63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Valoare sancțiuni (lei)</w:t>
            </w:r>
          </w:p>
        </w:tc>
      </w:tr>
      <w:tr w:rsidR="00DD7C48" w:rsidRPr="00212EEF" w14:paraId="5ADEF06F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B9156A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61B629D2" w14:textId="2BCBE0C3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DISTRIGAZ SUD RE</w:t>
            </w:r>
            <w:r w:rsidR="00BA675A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Ț</w:t>
            </w: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ELE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246F3F5F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460.000</w:t>
            </w:r>
          </w:p>
        </w:tc>
      </w:tr>
      <w:tr w:rsidR="00DD7C48" w:rsidRPr="00212EEF" w14:paraId="3A2CFA44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35BAB2C2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6688D8C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DELGAZ GRID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40B223C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180.000</w:t>
            </w:r>
          </w:p>
        </w:tc>
      </w:tr>
      <w:tr w:rsidR="00DD7C48" w:rsidRPr="00212EEF" w14:paraId="79C4B415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6A89CB75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34F2FA8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EURO SEVEN INDUSTRY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4FE405F0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140.000</w:t>
            </w:r>
          </w:p>
        </w:tc>
      </w:tr>
      <w:tr w:rsidR="00DD7C48" w:rsidRPr="00212EEF" w14:paraId="3F1E9162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0A3D790D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73599F18" w14:textId="477A650B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vertAlign w:val="superscript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PREMIER ENERGY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50393E79" w14:textId="77777777" w:rsidR="00DD7C48" w:rsidRPr="00212EEF" w:rsidRDefault="00DD7C48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50.000</w:t>
            </w:r>
          </w:p>
        </w:tc>
      </w:tr>
    </w:tbl>
    <w:p w14:paraId="2DCAC38D" w14:textId="2A4D7AB0" w:rsidR="00DD7C48" w:rsidRPr="00212EEF" w:rsidRDefault="00DD7C48" w:rsidP="00476CB9">
      <w:pPr>
        <w:spacing w:after="0" w:line="276" w:lineRule="auto"/>
        <w:ind w:left="-142" w:right="-604"/>
        <w:rPr>
          <w:rFonts w:ascii="Times New Roman" w:hAnsi="Times New Roman"/>
          <w:sz w:val="20"/>
          <w:szCs w:val="20"/>
        </w:rPr>
      </w:pPr>
    </w:p>
    <w:p w14:paraId="4D465B0C" w14:textId="5ED0134C" w:rsidR="00476CB9" w:rsidRPr="00802CA5" w:rsidRDefault="00212EEF" w:rsidP="00476CB9">
      <w:pPr>
        <w:spacing w:after="0" w:line="270" w:lineRule="atLeast"/>
        <w:textAlignment w:val="baseline"/>
        <w:rPr>
          <w:rFonts w:ascii="Times New Roman" w:hAnsi="Times New Roman"/>
          <w:sz w:val="24"/>
          <w:szCs w:val="24"/>
          <w:lang w:eastAsia="ro-RO"/>
        </w:rPr>
      </w:pPr>
      <w:r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P</w:t>
      </w:r>
      <w:r w:rsidR="00476CB9" w:rsidRPr="00802CA5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lang w:eastAsia="ro-RO"/>
        </w:rPr>
        <w:t>roducători gaze naturale sancționați</w:t>
      </w:r>
    </w:p>
    <w:p w14:paraId="1F1FBAF9" w14:textId="77777777" w:rsidR="00476CB9" w:rsidRPr="00212EEF" w:rsidRDefault="00476CB9" w:rsidP="00476CB9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ro-RO"/>
        </w:rPr>
      </w:pPr>
    </w:p>
    <w:tbl>
      <w:tblPr>
        <w:tblW w:w="58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2835"/>
        <w:gridCol w:w="2268"/>
      </w:tblGrid>
      <w:tr w:rsidR="00476CB9" w:rsidRPr="00212EEF" w14:paraId="49FB78C5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F5498B5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NR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B731EB7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Nume operator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5A6E067B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bdr w:val="none" w:sz="0" w:space="0" w:color="auto" w:frame="1"/>
                <w:lang w:eastAsia="ro-RO"/>
              </w:rPr>
              <w:t>Valoare sancțiuni (lei)</w:t>
            </w:r>
          </w:p>
        </w:tc>
      </w:tr>
      <w:tr w:rsidR="00476CB9" w:rsidRPr="00212EEF" w14:paraId="1DE9392B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4F550079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AFFF2CF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BLACK SEA OIL&amp;GAS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812A24E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3.400.000</w:t>
            </w:r>
          </w:p>
        </w:tc>
      </w:tr>
      <w:tr w:rsidR="00476CB9" w:rsidRPr="00212EEF" w14:paraId="6AAA4CC8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1742EE41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7DBAFFF6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GAS PLUS DACIA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  <w:hideMark/>
          </w:tcPr>
          <w:p w14:paraId="09FA8418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3.400.000</w:t>
            </w:r>
          </w:p>
        </w:tc>
      </w:tr>
      <w:tr w:rsidR="00476CB9" w:rsidRPr="00212EEF" w14:paraId="5DF42B82" w14:textId="77777777" w:rsidTr="0036621C">
        <w:tc>
          <w:tcPr>
            <w:tcW w:w="701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22507A1C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835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04695BC4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PETRO VENTURES RESOURCES</w:t>
            </w:r>
          </w:p>
        </w:tc>
        <w:tc>
          <w:tcPr>
            <w:tcW w:w="2268" w:type="dxa"/>
            <w:tcBorders>
              <w:top w:val="single" w:sz="6" w:space="0" w:color="CCDAE9"/>
              <w:left w:val="single" w:sz="6" w:space="0" w:color="CCDAE9"/>
              <w:bottom w:val="single" w:sz="6" w:space="0" w:color="CCDAE9"/>
              <w:right w:val="single" w:sz="6" w:space="0" w:color="CCDAE9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bottom"/>
          </w:tcPr>
          <w:p w14:paraId="58F22EA4" w14:textId="77777777" w:rsidR="00476CB9" w:rsidRPr="00212EEF" w:rsidRDefault="00476CB9" w:rsidP="00476CB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</w:pPr>
            <w:r w:rsidRPr="00212EEF">
              <w:rPr>
                <w:rFonts w:ascii="Times New Roman" w:hAnsi="Times New Roman"/>
                <w:color w:val="000000"/>
                <w:sz w:val="20"/>
                <w:szCs w:val="20"/>
                <w:lang w:eastAsia="ro-RO"/>
              </w:rPr>
              <w:t>3.400.000</w:t>
            </w:r>
          </w:p>
        </w:tc>
      </w:tr>
    </w:tbl>
    <w:p w14:paraId="168D0785" w14:textId="77777777" w:rsidR="00DD7C48" w:rsidRPr="00677C39" w:rsidRDefault="00DD7C48" w:rsidP="004A43B6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4B870ACA" w14:textId="7AC7CF1A" w:rsidR="00A506CC" w:rsidRDefault="00802CA5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Precizez că </w:t>
      </w:r>
      <w:r w:rsidR="00A506CC" w:rsidRPr="00677C39">
        <w:rPr>
          <w:rFonts w:ascii="Times New Roman" w:hAnsi="Times New Roman"/>
          <w:sz w:val="24"/>
          <w:szCs w:val="24"/>
        </w:rPr>
        <w:t>ANRE va continua să monitoriz</w:t>
      </w:r>
      <w:r w:rsidR="00344208" w:rsidRPr="00677C39">
        <w:rPr>
          <w:rFonts w:ascii="Times New Roman" w:hAnsi="Times New Roman"/>
          <w:sz w:val="24"/>
          <w:szCs w:val="24"/>
        </w:rPr>
        <w:t>eze r</w:t>
      </w:r>
      <w:r w:rsidR="00A506CC" w:rsidRPr="00677C39">
        <w:rPr>
          <w:rFonts w:ascii="Times New Roman" w:hAnsi="Times New Roman"/>
          <w:sz w:val="24"/>
          <w:szCs w:val="24"/>
        </w:rPr>
        <w:t xml:space="preserve">espectarea prevederilor legale în vigoare pentru a </w:t>
      </w:r>
      <w:r w:rsidR="00754DBA" w:rsidRPr="00677C39">
        <w:rPr>
          <w:rFonts w:ascii="Times New Roman" w:hAnsi="Times New Roman"/>
          <w:sz w:val="24"/>
          <w:szCs w:val="24"/>
        </w:rPr>
        <w:t>sancționa</w:t>
      </w:r>
      <w:r w:rsidR="00A506CC" w:rsidRPr="00677C39">
        <w:rPr>
          <w:rFonts w:ascii="Times New Roman" w:hAnsi="Times New Roman"/>
          <w:sz w:val="24"/>
          <w:szCs w:val="24"/>
        </w:rPr>
        <w:t xml:space="preserve"> </w:t>
      </w:r>
      <w:r w:rsidR="00A911B3" w:rsidRPr="00677C39">
        <w:rPr>
          <w:rFonts w:ascii="Times New Roman" w:hAnsi="Times New Roman"/>
          <w:sz w:val="24"/>
          <w:szCs w:val="24"/>
        </w:rPr>
        <w:t>orice</w:t>
      </w:r>
      <w:r w:rsidR="00A506CC" w:rsidRPr="00677C39">
        <w:rPr>
          <w:rFonts w:ascii="Times New Roman" w:hAnsi="Times New Roman"/>
          <w:sz w:val="24"/>
          <w:szCs w:val="24"/>
        </w:rPr>
        <w:t xml:space="preserve"> încălcări care afectează consumatorii de energie electrică și gaze naturale.</w:t>
      </w:r>
    </w:p>
    <w:p w14:paraId="004907F7" w14:textId="77777777" w:rsidR="00802CA5" w:rsidRPr="00677C39" w:rsidRDefault="00802CA5" w:rsidP="00A506CC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15FF12AD" w14:textId="77777777" w:rsidR="00802CA5" w:rsidRPr="00802CA5" w:rsidRDefault="00802CA5" w:rsidP="00802CA5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802CA5">
        <w:rPr>
          <w:rFonts w:ascii="Times New Roman" w:hAnsi="Times New Roman"/>
          <w:sz w:val="24"/>
          <w:szCs w:val="24"/>
        </w:rPr>
        <w:t>Dumitru Chiriţă,</w:t>
      </w:r>
    </w:p>
    <w:p w14:paraId="757C2CCB" w14:textId="77777777" w:rsidR="00802CA5" w:rsidRPr="00802CA5" w:rsidRDefault="00802CA5" w:rsidP="00802CA5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37CF5F8F" w14:textId="77777777" w:rsidR="00802CA5" w:rsidRPr="00802CA5" w:rsidRDefault="00802CA5" w:rsidP="00802CA5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 w:rsidRPr="00802CA5">
        <w:rPr>
          <w:rFonts w:ascii="Times New Roman" w:hAnsi="Times New Roman"/>
          <w:sz w:val="24"/>
          <w:szCs w:val="24"/>
        </w:rPr>
        <w:t>Preşedinte al ANRE</w:t>
      </w:r>
    </w:p>
    <w:p w14:paraId="2991B583" w14:textId="77777777" w:rsidR="00802CA5" w:rsidRPr="00802CA5" w:rsidRDefault="00802CA5" w:rsidP="00802CA5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</w:p>
    <w:p w14:paraId="16B5CC3D" w14:textId="2872236C" w:rsidR="00991EDF" w:rsidRPr="00677C39" w:rsidRDefault="00802CA5" w:rsidP="00802CA5">
      <w:pPr>
        <w:spacing w:after="0" w:line="276" w:lineRule="auto"/>
        <w:ind w:left="-142" w:right="-60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E41CF">
        <w:rPr>
          <w:rFonts w:ascii="Times New Roman" w:hAnsi="Times New Roman"/>
          <w:sz w:val="24"/>
          <w:szCs w:val="24"/>
        </w:rPr>
        <w:t>6</w:t>
      </w:r>
      <w:r w:rsidRPr="00802CA5">
        <w:rPr>
          <w:rFonts w:ascii="Times New Roman" w:hAnsi="Times New Roman"/>
          <w:sz w:val="24"/>
          <w:szCs w:val="24"/>
        </w:rPr>
        <w:t>.01.2023</w:t>
      </w:r>
    </w:p>
    <w:sectPr w:rsidR="00991EDF" w:rsidRPr="00677C39" w:rsidSect="00C97D8D">
      <w:footerReference w:type="default" r:id="rId8"/>
      <w:headerReference w:type="first" r:id="rId9"/>
      <w:footerReference w:type="first" r:id="rId10"/>
      <w:pgSz w:w="11906" w:h="16838" w:code="9"/>
      <w:pgMar w:top="1440" w:right="1440" w:bottom="1440" w:left="1440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10879" w14:textId="77777777" w:rsidR="00181212" w:rsidRDefault="00181212" w:rsidP="003B4C37">
      <w:pPr>
        <w:spacing w:after="0" w:line="240" w:lineRule="auto"/>
      </w:pPr>
      <w:r>
        <w:separator/>
      </w:r>
    </w:p>
  </w:endnote>
  <w:endnote w:type="continuationSeparator" w:id="0">
    <w:p w14:paraId="6A4BF5CB" w14:textId="77777777" w:rsidR="00181212" w:rsidRDefault="0018121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2F1219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6D629B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161FA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08187F6D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C7C216" w14:textId="77777777" w:rsidR="00181212" w:rsidRDefault="00181212" w:rsidP="003B4C37">
      <w:pPr>
        <w:spacing w:after="0" w:line="240" w:lineRule="auto"/>
      </w:pPr>
      <w:r>
        <w:separator/>
      </w:r>
    </w:p>
  </w:footnote>
  <w:footnote w:type="continuationSeparator" w:id="0">
    <w:p w14:paraId="1EB02800" w14:textId="77777777" w:rsidR="00181212" w:rsidRDefault="0018121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D9D838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68FB8160" wp14:editId="139F1CB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A1D4DFA" wp14:editId="3145642F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E58715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D4DF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73E58715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4E213C49" wp14:editId="6C1294D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0848CCAA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FE59BAF" wp14:editId="46924172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0B8059F"/>
    <w:multiLevelType w:val="hybridMultilevel"/>
    <w:tmpl w:val="9E522B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DB1F2D"/>
    <w:multiLevelType w:val="hybridMultilevel"/>
    <w:tmpl w:val="BE44AA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892F5B"/>
    <w:multiLevelType w:val="hybridMultilevel"/>
    <w:tmpl w:val="FE3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07C26"/>
    <w:multiLevelType w:val="hybridMultilevel"/>
    <w:tmpl w:val="D8409C7A"/>
    <w:lvl w:ilvl="0" w:tplc="898C5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7F70320"/>
    <w:multiLevelType w:val="hybridMultilevel"/>
    <w:tmpl w:val="DC707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0B2CDB"/>
    <w:multiLevelType w:val="hybridMultilevel"/>
    <w:tmpl w:val="2E8AC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641FB"/>
    <w:multiLevelType w:val="hybridMultilevel"/>
    <w:tmpl w:val="12E0603C"/>
    <w:lvl w:ilvl="0" w:tplc="0418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2" w15:restartNumberingAfterBreak="0">
    <w:nsid w:val="34E629A9"/>
    <w:multiLevelType w:val="hybridMultilevel"/>
    <w:tmpl w:val="5F3E3D0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A47CD"/>
    <w:multiLevelType w:val="hybridMultilevel"/>
    <w:tmpl w:val="8FE24DCE"/>
    <w:lvl w:ilvl="0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38B00883"/>
    <w:multiLevelType w:val="hybridMultilevel"/>
    <w:tmpl w:val="6F78B7C8"/>
    <w:lvl w:ilvl="0" w:tplc="898C52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00E25AF"/>
    <w:multiLevelType w:val="hybridMultilevel"/>
    <w:tmpl w:val="2CF642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605D0"/>
    <w:multiLevelType w:val="hybridMultilevel"/>
    <w:tmpl w:val="73F4C73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0705BD"/>
    <w:multiLevelType w:val="hybridMultilevel"/>
    <w:tmpl w:val="BDCCDE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B1215D"/>
    <w:multiLevelType w:val="hybridMultilevel"/>
    <w:tmpl w:val="B3601A96"/>
    <w:lvl w:ilvl="0" w:tplc="AC086066">
      <w:numFmt w:val="bullet"/>
      <w:lvlText w:val="•"/>
      <w:lvlJc w:val="left"/>
      <w:pPr>
        <w:ind w:left="1440" w:hanging="72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00935E8"/>
    <w:multiLevelType w:val="hybridMultilevel"/>
    <w:tmpl w:val="989E664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CCC5A19"/>
    <w:multiLevelType w:val="hybridMultilevel"/>
    <w:tmpl w:val="910AD1F4"/>
    <w:lvl w:ilvl="0" w:tplc="DA3CEECE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 w15:restartNumberingAfterBreak="0">
    <w:nsid w:val="64B42C39"/>
    <w:multiLevelType w:val="hybridMultilevel"/>
    <w:tmpl w:val="60FADE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876EA5"/>
    <w:multiLevelType w:val="hybridMultilevel"/>
    <w:tmpl w:val="1246482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750FD2"/>
    <w:multiLevelType w:val="hybridMultilevel"/>
    <w:tmpl w:val="44EEAEC6"/>
    <w:lvl w:ilvl="0" w:tplc="898C525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84D62D5"/>
    <w:multiLevelType w:val="hybridMultilevel"/>
    <w:tmpl w:val="E5F6C624"/>
    <w:lvl w:ilvl="0" w:tplc="1DCC74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8"/>
  </w:num>
  <w:num w:numId="3">
    <w:abstractNumId w:val="14"/>
  </w:num>
  <w:num w:numId="4">
    <w:abstractNumId w:val="29"/>
  </w:num>
  <w:num w:numId="5">
    <w:abstractNumId w:val="0"/>
  </w:num>
  <w:num w:numId="6">
    <w:abstractNumId w:val="23"/>
  </w:num>
  <w:num w:numId="7">
    <w:abstractNumId w:val="9"/>
  </w:num>
  <w:num w:numId="8">
    <w:abstractNumId w:val="2"/>
  </w:num>
  <w:num w:numId="9">
    <w:abstractNumId w:val="8"/>
  </w:num>
  <w:num w:numId="10">
    <w:abstractNumId w:val="16"/>
  </w:num>
  <w:num w:numId="11">
    <w:abstractNumId w:val="21"/>
  </w:num>
  <w:num w:numId="12">
    <w:abstractNumId w:val="7"/>
  </w:num>
  <w:num w:numId="13">
    <w:abstractNumId w:val="4"/>
  </w:num>
  <w:num w:numId="14">
    <w:abstractNumId w:val="1"/>
  </w:num>
  <w:num w:numId="15">
    <w:abstractNumId w:val="12"/>
  </w:num>
  <w:num w:numId="16">
    <w:abstractNumId w:val="30"/>
  </w:num>
  <w:num w:numId="17">
    <w:abstractNumId w:val="17"/>
  </w:num>
  <w:num w:numId="18">
    <w:abstractNumId w:val="13"/>
  </w:num>
  <w:num w:numId="19">
    <w:abstractNumId w:val="19"/>
  </w:num>
  <w:num w:numId="20">
    <w:abstractNumId w:val="3"/>
  </w:num>
  <w:num w:numId="21">
    <w:abstractNumId w:val="10"/>
  </w:num>
  <w:num w:numId="22">
    <w:abstractNumId w:val="20"/>
  </w:num>
  <w:num w:numId="23">
    <w:abstractNumId w:val="5"/>
  </w:num>
  <w:num w:numId="24">
    <w:abstractNumId w:val="28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  <w:num w:numId="27">
    <w:abstractNumId w:val="31"/>
  </w:num>
  <w:num w:numId="28">
    <w:abstractNumId w:val="26"/>
  </w:num>
  <w:num w:numId="29">
    <w:abstractNumId w:val="25"/>
  </w:num>
  <w:num w:numId="30">
    <w:abstractNumId w:val="24"/>
  </w:num>
  <w:num w:numId="31">
    <w:abstractNumId w:val="22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15FE9"/>
    <w:rsid w:val="00022360"/>
    <w:rsid w:val="000271ED"/>
    <w:rsid w:val="000324B9"/>
    <w:rsid w:val="000331A6"/>
    <w:rsid w:val="000D4689"/>
    <w:rsid w:val="000D7AE0"/>
    <w:rsid w:val="000E246E"/>
    <w:rsid w:val="000F16D8"/>
    <w:rsid w:val="00101B98"/>
    <w:rsid w:val="00102BBB"/>
    <w:rsid w:val="00110654"/>
    <w:rsid w:val="00110C3F"/>
    <w:rsid w:val="001229A9"/>
    <w:rsid w:val="00123A54"/>
    <w:rsid w:val="001378AB"/>
    <w:rsid w:val="00140718"/>
    <w:rsid w:val="001417D5"/>
    <w:rsid w:val="00144004"/>
    <w:rsid w:val="00145B66"/>
    <w:rsid w:val="00146850"/>
    <w:rsid w:val="00150872"/>
    <w:rsid w:val="00150AFC"/>
    <w:rsid w:val="00155436"/>
    <w:rsid w:val="00160D1D"/>
    <w:rsid w:val="0016112A"/>
    <w:rsid w:val="00172D21"/>
    <w:rsid w:val="00174377"/>
    <w:rsid w:val="00181212"/>
    <w:rsid w:val="00184E46"/>
    <w:rsid w:val="001A1DA0"/>
    <w:rsid w:val="001A5EBE"/>
    <w:rsid w:val="001B42CA"/>
    <w:rsid w:val="001B630B"/>
    <w:rsid w:val="001C07C5"/>
    <w:rsid w:val="001C12BC"/>
    <w:rsid w:val="001C202C"/>
    <w:rsid w:val="001D5C3B"/>
    <w:rsid w:val="001D6C25"/>
    <w:rsid w:val="001F57BF"/>
    <w:rsid w:val="001F6654"/>
    <w:rsid w:val="002020A6"/>
    <w:rsid w:val="00212EEF"/>
    <w:rsid w:val="00220635"/>
    <w:rsid w:val="0027738A"/>
    <w:rsid w:val="0029264D"/>
    <w:rsid w:val="00293F32"/>
    <w:rsid w:val="002A66A8"/>
    <w:rsid w:val="002A6DA5"/>
    <w:rsid w:val="002B2CC0"/>
    <w:rsid w:val="002B3467"/>
    <w:rsid w:val="002B6B3D"/>
    <w:rsid w:val="002C0BC3"/>
    <w:rsid w:val="002F2F59"/>
    <w:rsid w:val="00304ECD"/>
    <w:rsid w:val="00323036"/>
    <w:rsid w:val="003427FA"/>
    <w:rsid w:val="00344208"/>
    <w:rsid w:val="00347964"/>
    <w:rsid w:val="003543C8"/>
    <w:rsid w:val="00364C45"/>
    <w:rsid w:val="00364E3A"/>
    <w:rsid w:val="0037458E"/>
    <w:rsid w:val="0038216A"/>
    <w:rsid w:val="00385576"/>
    <w:rsid w:val="003A3F67"/>
    <w:rsid w:val="003B0E86"/>
    <w:rsid w:val="003B26B9"/>
    <w:rsid w:val="003B4C37"/>
    <w:rsid w:val="003C53B6"/>
    <w:rsid w:val="003C78E8"/>
    <w:rsid w:val="003D1150"/>
    <w:rsid w:val="003D21F9"/>
    <w:rsid w:val="003F4241"/>
    <w:rsid w:val="004119A7"/>
    <w:rsid w:val="00423227"/>
    <w:rsid w:val="0042783B"/>
    <w:rsid w:val="00437C42"/>
    <w:rsid w:val="00445B66"/>
    <w:rsid w:val="00462C70"/>
    <w:rsid w:val="00467EA1"/>
    <w:rsid w:val="00476CB9"/>
    <w:rsid w:val="0048173B"/>
    <w:rsid w:val="0048407B"/>
    <w:rsid w:val="004A1C50"/>
    <w:rsid w:val="004A43B6"/>
    <w:rsid w:val="004B55AA"/>
    <w:rsid w:val="004C0194"/>
    <w:rsid w:val="004E5ACB"/>
    <w:rsid w:val="005019E0"/>
    <w:rsid w:val="00516367"/>
    <w:rsid w:val="00520268"/>
    <w:rsid w:val="0052287D"/>
    <w:rsid w:val="0053091C"/>
    <w:rsid w:val="00536026"/>
    <w:rsid w:val="00546011"/>
    <w:rsid w:val="00561D6D"/>
    <w:rsid w:val="00563BC3"/>
    <w:rsid w:val="005645C9"/>
    <w:rsid w:val="00564A55"/>
    <w:rsid w:val="00570230"/>
    <w:rsid w:val="005948BE"/>
    <w:rsid w:val="00594B16"/>
    <w:rsid w:val="005A4411"/>
    <w:rsid w:val="005B4185"/>
    <w:rsid w:val="005B6DB0"/>
    <w:rsid w:val="005C4294"/>
    <w:rsid w:val="005D681A"/>
    <w:rsid w:val="005D735A"/>
    <w:rsid w:val="005E003D"/>
    <w:rsid w:val="005E3B03"/>
    <w:rsid w:val="00602583"/>
    <w:rsid w:val="00604E20"/>
    <w:rsid w:val="00616541"/>
    <w:rsid w:val="00617E05"/>
    <w:rsid w:val="00620875"/>
    <w:rsid w:val="00653092"/>
    <w:rsid w:val="006575EA"/>
    <w:rsid w:val="006708A2"/>
    <w:rsid w:val="00677C39"/>
    <w:rsid w:val="00677CF9"/>
    <w:rsid w:val="00697E1A"/>
    <w:rsid w:val="006B3515"/>
    <w:rsid w:val="006B3D87"/>
    <w:rsid w:val="006C1CB9"/>
    <w:rsid w:val="006D125A"/>
    <w:rsid w:val="006D7DF0"/>
    <w:rsid w:val="006E299C"/>
    <w:rsid w:val="006F2BCC"/>
    <w:rsid w:val="00703109"/>
    <w:rsid w:val="007071E1"/>
    <w:rsid w:val="00737BDE"/>
    <w:rsid w:val="007429F4"/>
    <w:rsid w:val="00754DBA"/>
    <w:rsid w:val="0076099F"/>
    <w:rsid w:val="00777051"/>
    <w:rsid w:val="00787AA2"/>
    <w:rsid w:val="007B3E87"/>
    <w:rsid w:val="007C5F72"/>
    <w:rsid w:val="007D1F9B"/>
    <w:rsid w:val="007E598C"/>
    <w:rsid w:val="0080299B"/>
    <w:rsid w:val="00802CA5"/>
    <w:rsid w:val="00806AA5"/>
    <w:rsid w:val="00815EFA"/>
    <w:rsid w:val="0083308E"/>
    <w:rsid w:val="00845749"/>
    <w:rsid w:val="0085060E"/>
    <w:rsid w:val="00864AA6"/>
    <w:rsid w:val="00864E51"/>
    <w:rsid w:val="00883676"/>
    <w:rsid w:val="0088430C"/>
    <w:rsid w:val="008B505C"/>
    <w:rsid w:val="008D456A"/>
    <w:rsid w:val="008D7198"/>
    <w:rsid w:val="008F401E"/>
    <w:rsid w:val="008F6221"/>
    <w:rsid w:val="009053D6"/>
    <w:rsid w:val="00907838"/>
    <w:rsid w:val="00913135"/>
    <w:rsid w:val="00932D8A"/>
    <w:rsid w:val="00936332"/>
    <w:rsid w:val="009479AE"/>
    <w:rsid w:val="00951C10"/>
    <w:rsid w:val="009660D0"/>
    <w:rsid w:val="00967787"/>
    <w:rsid w:val="00991EDF"/>
    <w:rsid w:val="00997D09"/>
    <w:rsid w:val="009A689D"/>
    <w:rsid w:val="009A6E30"/>
    <w:rsid w:val="009D70E1"/>
    <w:rsid w:val="00A0209F"/>
    <w:rsid w:val="00A12310"/>
    <w:rsid w:val="00A12CC0"/>
    <w:rsid w:val="00A17FE0"/>
    <w:rsid w:val="00A270B1"/>
    <w:rsid w:val="00A277E7"/>
    <w:rsid w:val="00A37EE3"/>
    <w:rsid w:val="00A47ED7"/>
    <w:rsid w:val="00A506CC"/>
    <w:rsid w:val="00A53F29"/>
    <w:rsid w:val="00A67B3D"/>
    <w:rsid w:val="00A84159"/>
    <w:rsid w:val="00A87F10"/>
    <w:rsid w:val="00A911B3"/>
    <w:rsid w:val="00A950A1"/>
    <w:rsid w:val="00AB62C4"/>
    <w:rsid w:val="00AB785B"/>
    <w:rsid w:val="00AC68B0"/>
    <w:rsid w:val="00AE22CA"/>
    <w:rsid w:val="00AE6F05"/>
    <w:rsid w:val="00AF2BC1"/>
    <w:rsid w:val="00B25D00"/>
    <w:rsid w:val="00B310EF"/>
    <w:rsid w:val="00B50AEF"/>
    <w:rsid w:val="00B63563"/>
    <w:rsid w:val="00B81C1F"/>
    <w:rsid w:val="00BA675A"/>
    <w:rsid w:val="00BB21D9"/>
    <w:rsid w:val="00BC0B70"/>
    <w:rsid w:val="00BD4091"/>
    <w:rsid w:val="00BD75C3"/>
    <w:rsid w:val="00BE52A9"/>
    <w:rsid w:val="00C042DC"/>
    <w:rsid w:val="00C15634"/>
    <w:rsid w:val="00C17D43"/>
    <w:rsid w:val="00C2096C"/>
    <w:rsid w:val="00C21805"/>
    <w:rsid w:val="00C63968"/>
    <w:rsid w:val="00C72A67"/>
    <w:rsid w:val="00C74EB2"/>
    <w:rsid w:val="00C80C6B"/>
    <w:rsid w:val="00C81EF4"/>
    <w:rsid w:val="00C84277"/>
    <w:rsid w:val="00C97D8D"/>
    <w:rsid w:val="00CE6781"/>
    <w:rsid w:val="00D005D5"/>
    <w:rsid w:val="00D0742D"/>
    <w:rsid w:val="00D23275"/>
    <w:rsid w:val="00D2776B"/>
    <w:rsid w:val="00D3165B"/>
    <w:rsid w:val="00D35FB6"/>
    <w:rsid w:val="00D4133D"/>
    <w:rsid w:val="00D4552D"/>
    <w:rsid w:val="00D52C38"/>
    <w:rsid w:val="00D65EE2"/>
    <w:rsid w:val="00D73D64"/>
    <w:rsid w:val="00D76985"/>
    <w:rsid w:val="00DA2143"/>
    <w:rsid w:val="00DA718B"/>
    <w:rsid w:val="00DD274C"/>
    <w:rsid w:val="00DD523E"/>
    <w:rsid w:val="00DD7C48"/>
    <w:rsid w:val="00DE3DFC"/>
    <w:rsid w:val="00DE41CF"/>
    <w:rsid w:val="00DF2314"/>
    <w:rsid w:val="00DF7952"/>
    <w:rsid w:val="00E03CDD"/>
    <w:rsid w:val="00E412CB"/>
    <w:rsid w:val="00E546C5"/>
    <w:rsid w:val="00E56C1A"/>
    <w:rsid w:val="00E7037E"/>
    <w:rsid w:val="00EA15B3"/>
    <w:rsid w:val="00EA2A6A"/>
    <w:rsid w:val="00EA2ED5"/>
    <w:rsid w:val="00EB5F3B"/>
    <w:rsid w:val="00ED494E"/>
    <w:rsid w:val="00EE2FCF"/>
    <w:rsid w:val="00EE6477"/>
    <w:rsid w:val="00EF36DB"/>
    <w:rsid w:val="00F17FDE"/>
    <w:rsid w:val="00F3383D"/>
    <w:rsid w:val="00F3694F"/>
    <w:rsid w:val="00F404C1"/>
    <w:rsid w:val="00F80B77"/>
    <w:rsid w:val="00F8174E"/>
    <w:rsid w:val="00F97C2B"/>
    <w:rsid w:val="00FA1D08"/>
    <w:rsid w:val="00FD2B14"/>
    <w:rsid w:val="00FE4B34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B65431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6B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Spacing">
    <w:name w:val="No Spacing"/>
    <w:uiPriority w:val="99"/>
    <w:qFormat/>
    <w:rsid w:val="00146850"/>
    <w:pPr>
      <w:spacing w:after="0" w:line="240" w:lineRule="auto"/>
    </w:pPr>
    <w:rPr>
      <w:rFonts w:ascii="Calibri" w:eastAsia="Calibri" w:hAnsi="Calibri" w:cs="Calibri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6B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 w:eastAsia="en-GB"/>
    </w:rPr>
  </w:style>
  <w:style w:type="paragraph" w:styleId="NormalWeb">
    <w:name w:val="Normal (Web)"/>
    <w:basedOn w:val="Normal"/>
    <w:uiPriority w:val="99"/>
    <w:semiHidden/>
    <w:unhideWhenUsed/>
    <w:rsid w:val="00B310E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B310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34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8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6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4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2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7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7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4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6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2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1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1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6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4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0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4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3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8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9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5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34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083534-0BC3-472B-AC86-021C6C796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1189</Words>
  <Characters>6780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2023-01-19T08:17:00Z</cp:lastPrinted>
  <dcterms:created xsi:type="dcterms:W3CDTF">2023-01-25T14:36:00Z</dcterms:created>
  <dcterms:modified xsi:type="dcterms:W3CDTF">2023-01-26T09:03:00Z</dcterms:modified>
</cp:coreProperties>
</file>