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8AE81" w14:textId="4EDABDF2" w:rsidR="00C822B1" w:rsidRPr="00475AF6" w:rsidRDefault="0075753F">
      <w:pPr>
        <w:pStyle w:val="BodyText"/>
        <w:ind w:left="112"/>
        <w:rPr>
          <w:sz w:val="20"/>
        </w:rPr>
      </w:pPr>
      <w:r w:rsidRPr="00475AF6">
        <w:rPr>
          <w:noProof/>
        </w:rPr>
        <w:drawing>
          <wp:anchor distT="0" distB="0" distL="0" distR="0" simplePos="0" relativeHeight="487519744" behindDoc="1" locked="0" layoutInCell="1" allowOverlap="1" wp14:anchorId="3573735C" wp14:editId="6769F000">
            <wp:simplePos x="0" y="0"/>
            <wp:positionH relativeFrom="margin">
              <wp:align>left</wp:align>
            </wp:positionH>
            <wp:positionV relativeFrom="paragraph">
              <wp:posOffset>-31519</wp:posOffset>
            </wp:positionV>
            <wp:extent cx="746165" cy="64770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cstate="print"/>
                    <a:stretch>
                      <a:fillRect/>
                    </a:stretch>
                  </pic:blipFill>
                  <pic:spPr>
                    <a:xfrm>
                      <a:off x="0" y="0"/>
                      <a:ext cx="746165" cy="647700"/>
                    </a:xfrm>
                    <a:prstGeom prst="rect">
                      <a:avLst/>
                    </a:prstGeom>
                  </pic:spPr>
                </pic:pic>
              </a:graphicData>
            </a:graphic>
          </wp:anchor>
        </w:drawing>
      </w:r>
      <w:r w:rsidR="00975F28" w:rsidRPr="00475AF6">
        <w:rPr>
          <w:noProof/>
          <w:sz w:val="20"/>
        </w:rPr>
        <mc:AlternateContent>
          <mc:Choice Requires="wpg">
            <w:drawing>
              <wp:inline distT="0" distB="0" distL="0" distR="0" wp14:anchorId="2590E972" wp14:editId="435881AC">
                <wp:extent cx="6266180" cy="715645"/>
                <wp:effectExtent l="13970" t="0" r="6350" b="8255"/>
                <wp:docPr id="2" name="docshapegroup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6180" cy="715645"/>
                          <a:chOff x="0" y="0"/>
                          <a:chExt cx="9868" cy="1127"/>
                        </a:xfrm>
                      </wpg:grpSpPr>
                      <wps:wsp>
                        <wps:cNvPr id="3" name="Line 5"/>
                        <wps:cNvCnPr>
                          <a:cxnSpLocks noChangeShapeType="1"/>
                        </wps:cNvCnPr>
                        <wps:spPr bwMode="auto">
                          <a:xfrm>
                            <a:off x="0" y="1122"/>
                            <a:ext cx="9864"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 name="docshape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9131" y="0"/>
                            <a:ext cx="737"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docshape3"/>
                        <wps:cNvSpPr txBox="1">
                          <a:spLocks noChangeArrowheads="1"/>
                        </wps:cNvSpPr>
                        <wps:spPr bwMode="auto">
                          <a:xfrm>
                            <a:off x="0" y="0"/>
                            <a:ext cx="9868" cy="11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5F6CF" w14:textId="77777777" w:rsidR="00C822B1" w:rsidRDefault="00C822B1">
                              <w:pPr>
                                <w:spacing w:before="9"/>
                                <w:rPr>
                                  <w:sz w:val="26"/>
                                </w:rPr>
                              </w:pPr>
                            </w:p>
                            <w:p w14:paraId="7CEA0297" w14:textId="77777777"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txbxContent>
                        </wps:txbx>
                        <wps:bodyPr rot="0" vert="horz" wrap="square" lIns="0" tIns="0" rIns="0" bIns="0" anchor="t" anchorCtr="0" upright="1">
                          <a:noAutofit/>
                        </wps:bodyPr>
                      </wps:wsp>
                    </wpg:wgp>
                  </a:graphicData>
                </a:graphic>
              </wp:inline>
            </w:drawing>
          </mc:Choice>
          <mc:Fallback>
            <w:pict>
              <v:group w14:anchorId="2590E972" id="docshapegroup1" o:spid="_x0000_s1026" style="width:493.4pt;height:56.35pt;mso-position-horizontal-relative:char;mso-position-vertical-relative:line" coordsize="9868,11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">
                <v:line id="Line 5" o:spid="_x0000_s1027" style="position:absolute;visibility:visible;mso-wrap-style:square" from="0,1122" to="9864,11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28" type="#_x0000_t75" style="position:absolute;left:9131;width:737;height:1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">
                  <v:imagedata r:id="rId12" o:title=""/>
                </v:shape>
                <v:shapetype id="_x0000_t202" coordsize="21600,21600" o:spt="202" path="m,l,21600r21600,l21600,xe">
                  <v:stroke joinstyle="miter"/>
                  <v:path gradientshapeok="t" o:connecttype="rect"/>
                </v:shapetype>
                <v:shape id="docshape3" o:spid="_x0000_s1029" type="#_x0000_t202" style="position:absolute;width:9868;height: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0055F6CF" w14:textId="77777777" w:rsidR="00C822B1" w:rsidRDefault="00C822B1">
                        <w:pPr>
                          <w:spacing w:before="9"/>
                          <w:rPr>
                            <w:sz w:val="26"/>
                          </w:rPr>
                        </w:pPr>
                      </w:p>
                      <w:p w14:paraId="7CEA0297" w14:textId="77777777" w:rsidR="00C822B1" w:rsidRDefault="009925EA">
                        <w:pPr>
                          <w:ind w:left="1174" w:right="868"/>
                          <w:jc w:val="center"/>
                          <w:rPr>
                            <w:rFonts w:ascii="Arial" w:hAnsi="Arial"/>
                            <w:b/>
                          </w:rPr>
                        </w:pPr>
                        <w:r>
                          <w:rPr>
                            <w:rFonts w:ascii="Arial" w:hAnsi="Arial"/>
                            <w:b/>
                          </w:rPr>
                          <w:t>AUTORITATEA</w:t>
                        </w:r>
                        <w:r>
                          <w:rPr>
                            <w:rFonts w:ascii="Arial" w:hAnsi="Arial"/>
                            <w:b/>
                            <w:spacing w:val="-8"/>
                          </w:rPr>
                          <w:t xml:space="preserve"> </w:t>
                        </w:r>
                        <w:r>
                          <w:rPr>
                            <w:rFonts w:ascii="Arial" w:hAnsi="Arial"/>
                            <w:b/>
                          </w:rPr>
                          <w:t>NAȚIONALĂ</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REGLEMENTARE</w:t>
                        </w:r>
                        <w:r>
                          <w:rPr>
                            <w:rFonts w:ascii="Arial" w:hAnsi="Arial"/>
                            <w:b/>
                            <w:spacing w:val="-7"/>
                          </w:rPr>
                          <w:t xml:space="preserve"> </w:t>
                        </w:r>
                        <w:r>
                          <w:rPr>
                            <w:rFonts w:ascii="Arial" w:hAnsi="Arial"/>
                            <w:b/>
                          </w:rPr>
                          <w:t>ÎN</w:t>
                        </w:r>
                        <w:r>
                          <w:rPr>
                            <w:rFonts w:ascii="Arial" w:hAnsi="Arial"/>
                            <w:b/>
                            <w:spacing w:val="-5"/>
                          </w:rPr>
                          <w:t xml:space="preserve"> </w:t>
                        </w:r>
                        <w:r>
                          <w:rPr>
                            <w:rFonts w:ascii="Arial" w:hAnsi="Arial"/>
                            <w:b/>
                          </w:rPr>
                          <w:t>DOMENIUL</w:t>
                        </w:r>
                        <w:r>
                          <w:rPr>
                            <w:rFonts w:ascii="Arial" w:hAnsi="Arial"/>
                            <w:b/>
                            <w:spacing w:val="-4"/>
                          </w:rPr>
                          <w:t xml:space="preserve"> </w:t>
                        </w:r>
                        <w:r>
                          <w:rPr>
                            <w:rFonts w:ascii="Arial" w:hAnsi="Arial"/>
                            <w:b/>
                            <w:spacing w:val="-2"/>
                          </w:rPr>
                          <w:t>ENERGIEI</w:t>
                        </w:r>
                      </w:p>
                    </w:txbxContent>
                  </v:textbox>
                </v:shape>
                <w10:anchorlock/>
              </v:group>
            </w:pict>
          </mc:Fallback>
        </mc:AlternateContent>
      </w:r>
    </w:p>
    <w:p w14:paraId="165B73E2" w14:textId="1912F970" w:rsidR="00165A7D" w:rsidRDefault="00165A7D" w:rsidP="00165A7D">
      <w:pPr>
        <w:spacing w:before="90"/>
        <w:ind w:left="1549" w:right="1541"/>
        <w:jc w:val="center"/>
        <w:rPr>
          <w:b/>
          <w:sz w:val="24"/>
          <w:szCs w:val="24"/>
        </w:rPr>
      </w:pPr>
      <w:r>
        <w:rPr>
          <w:b/>
          <w:sz w:val="24"/>
          <w:szCs w:val="24"/>
        </w:rPr>
        <w:t xml:space="preserve">Suma totală verificată de ANRE și transmisă spre decontare a depășit </w:t>
      </w:r>
      <w:r w:rsidR="00B96B5B">
        <w:rPr>
          <w:rFonts w:eastAsia="Calibri"/>
          <w:b/>
          <w:bCs/>
          <w:iCs/>
          <w:sz w:val="24"/>
          <w:szCs w:val="24"/>
          <w:shd w:val="clear" w:color="auto" w:fill="FFFFFF"/>
        </w:rPr>
        <w:t>1</w:t>
      </w:r>
      <w:r w:rsidR="00711A7B">
        <w:rPr>
          <w:rFonts w:eastAsia="Calibri"/>
          <w:b/>
          <w:bCs/>
          <w:iCs/>
          <w:sz w:val="24"/>
          <w:szCs w:val="24"/>
          <w:shd w:val="clear" w:color="auto" w:fill="FFFFFF"/>
        </w:rPr>
        <w:t>1</w:t>
      </w:r>
      <w:r w:rsidR="003F4257">
        <w:rPr>
          <w:rFonts w:eastAsia="Calibri"/>
          <w:b/>
          <w:bCs/>
          <w:iCs/>
          <w:sz w:val="24"/>
          <w:szCs w:val="24"/>
          <w:shd w:val="clear" w:color="auto" w:fill="FFFFFF"/>
        </w:rPr>
        <w:t>,1</w:t>
      </w:r>
      <w:r>
        <w:rPr>
          <w:rFonts w:eastAsia="Calibri"/>
          <w:b/>
          <w:bCs/>
          <w:iCs/>
          <w:sz w:val="24"/>
          <w:szCs w:val="24"/>
          <w:shd w:val="clear" w:color="auto" w:fill="FFFFFF"/>
        </w:rPr>
        <w:t xml:space="preserve"> miliarde RON</w:t>
      </w:r>
    </w:p>
    <w:p w14:paraId="37C38066" w14:textId="77777777" w:rsidR="00E31657" w:rsidRDefault="00E31657">
      <w:pPr>
        <w:pStyle w:val="BodyText"/>
        <w:spacing w:line="276" w:lineRule="auto"/>
        <w:ind w:left="115" w:right="106" w:firstLine="705"/>
        <w:jc w:val="both"/>
        <w:rPr>
          <w:sz w:val="22"/>
          <w:szCs w:val="22"/>
        </w:rPr>
      </w:pPr>
    </w:p>
    <w:p w14:paraId="4B1C948A" w14:textId="6D858EC8" w:rsidR="004D4395" w:rsidRPr="00475AF6" w:rsidRDefault="009925EA">
      <w:pPr>
        <w:pStyle w:val="BodyText"/>
        <w:spacing w:line="276" w:lineRule="auto"/>
        <w:ind w:left="115" w:right="106" w:firstLine="705"/>
        <w:jc w:val="both"/>
        <w:rPr>
          <w:sz w:val="22"/>
          <w:szCs w:val="22"/>
        </w:rPr>
      </w:pPr>
      <w:r w:rsidRPr="00475AF6">
        <w:rPr>
          <w:sz w:val="22"/>
          <w:szCs w:val="22"/>
        </w:rPr>
        <w:t>Având în vedere activitatea desfăşurată în cadrul ANRE cu privire la colectarea, verificarea datelor, întocmirea fișelor de analiză și determinarea sumelor ce se cuvin spre decontare de la bugetul statului prin intermediul buget</w:t>
      </w:r>
      <w:r w:rsidR="0005721D">
        <w:rPr>
          <w:sz w:val="22"/>
          <w:szCs w:val="22"/>
        </w:rPr>
        <w:t>elor</w:t>
      </w:r>
      <w:r w:rsidRPr="00475AF6">
        <w:rPr>
          <w:sz w:val="22"/>
          <w:szCs w:val="22"/>
        </w:rPr>
        <w:t xml:space="preserve"> Ministerului Energiei,</w:t>
      </w:r>
      <w:r w:rsidR="0005721D">
        <w:rPr>
          <w:sz w:val="22"/>
          <w:szCs w:val="22"/>
        </w:rPr>
        <w:t xml:space="preserve"> respectiv a</w:t>
      </w:r>
      <w:r w:rsidR="00F976BE">
        <w:rPr>
          <w:sz w:val="22"/>
          <w:szCs w:val="22"/>
        </w:rPr>
        <w:t>l</w:t>
      </w:r>
      <w:r w:rsidR="0005721D">
        <w:rPr>
          <w:sz w:val="22"/>
          <w:szCs w:val="22"/>
        </w:rPr>
        <w:t xml:space="preserve"> </w:t>
      </w:r>
      <w:r w:rsidR="0005721D" w:rsidRPr="0005721D">
        <w:rPr>
          <w:sz w:val="22"/>
          <w:szCs w:val="22"/>
        </w:rPr>
        <w:t xml:space="preserve">Ministerului Muncii – Agenția Națională pentru Plăți </w:t>
      </w:r>
      <w:r w:rsidR="00F976BE">
        <w:rPr>
          <w:sz w:val="22"/>
          <w:szCs w:val="22"/>
        </w:rPr>
        <w:t>ş</w:t>
      </w:r>
      <w:r w:rsidR="0005721D" w:rsidRPr="0005721D">
        <w:rPr>
          <w:sz w:val="22"/>
          <w:szCs w:val="22"/>
        </w:rPr>
        <w:t>i Inspecție Socială</w:t>
      </w:r>
      <w:r w:rsidR="00F976BE">
        <w:rPr>
          <w:sz w:val="22"/>
          <w:szCs w:val="22"/>
        </w:rPr>
        <w:t>,</w:t>
      </w:r>
      <w:r w:rsidRPr="00475AF6">
        <w:rPr>
          <w:sz w:val="22"/>
          <w:szCs w:val="22"/>
        </w:rPr>
        <w:t xml:space="preserve"> în conformitate cu prevederile Ordonanţei de Urgenţă a Guvernului nr.118/2021, cu modificările și completările ulterioare,</w:t>
      </w:r>
      <w:r w:rsidRPr="00475AF6">
        <w:rPr>
          <w:b/>
          <w:sz w:val="22"/>
          <w:szCs w:val="22"/>
        </w:rPr>
        <w:t xml:space="preserve"> pentru perioada noiembrie 2021 - martie 2022</w:t>
      </w:r>
      <w:r w:rsidR="0005721D">
        <w:rPr>
          <w:b/>
          <w:sz w:val="22"/>
          <w:szCs w:val="22"/>
        </w:rPr>
        <w:t xml:space="preserve"> </w:t>
      </w:r>
      <w:r w:rsidR="0005721D" w:rsidRPr="007A048D">
        <w:rPr>
          <w:sz w:val="22"/>
          <w:szCs w:val="22"/>
        </w:rPr>
        <w:t>și</w:t>
      </w:r>
      <w:r w:rsidR="004D4395" w:rsidRPr="007A048D">
        <w:rPr>
          <w:sz w:val="22"/>
          <w:szCs w:val="22"/>
        </w:rPr>
        <w:t xml:space="preserve"> </w:t>
      </w:r>
      <w:r w:rsidR="0005721D" w:rsidRPr="007A048D">
        <w:rPr>
          <w:sz w:val="22"/>
          <w:szCs w:val="22"/>
        </w:rPr>
        <w:t>a</w:t>
      </w:r>
      <w:r w:rsidR="00F976BE">
        <w:rPr>
          <w:sz w:val="22"/>
          <w:szCs w:val="22"/>
        </w:rPr>
        <w:t>le</w:t>
      </w:r>
      <w:r w:rsidR="004D4395" w:rsidRPr="00475AF6">
        <w:rPr>
          <w:b/>
          <w:sz w:val="22"/>
          <w:szCs w:val="22"/>
        </w:rPr>
        <w:t xml:space="preserve"> </w:t>
      </w:r>
      <w:r w:rsidR="0005721D" w:rsidRPr="0005721D">
        <w:rPr>
          <w:sz w:val="22"/>
          <w:szCs w:val="22"/>
        </w:rPr>
        <w:t>O</w:t>
      </w:r>
      <w:r w:rsidR="004D4395" w:rsidRPr="0005721D">
        <w:rPr>
          <w:sz w:val="22"/>
          <w:szCs w:val="22"/>
        </w:rPr>
        <w:t>rdonan</w:t>
      </w:r>
      <w:r w:rsidR="0005721D" w:rsidRPr="0005721D">
        <w:rPr>
          <w:sz w:val="22"/>
          <w:szCs w:val="22"/>
        </w:rPr>
        <w:t>ț</w:t>
      </w:r>
      <w:r w:rsidR="004D4395" w:rsidRPr="0005721D">
        <w:rPr>
          <w:sz w:val="22"/>
          <w:szCs w:val="22"/>
        </w:rPr>
        <w:t>ei de Urgen</w:t>
      </w:r>
      <w:r w:rsidR="0005721D" w:rsidRPr="0005721D">
        <w:rPr>
          <w:sz w:val="22"/>
          <w:szCs w:val="22"/>
        </w:rPr>
        <w:t>ță</w:t>
      </w:r>
      <w:r w:rsidR="004D4395" w:rsidRPr="0005721D">
        <w:rPr>
          <w:sz w:val="22"/>
          <w:szCs w:val="22"/>
        </w:rPr>
        <w:t xml:space="preserve"> a Guvernului</w:t>
      </w:r>
      <w:r w:rsidR="0005721D" w:rsidRPr="0005721D">
        <w:rPr>
          <w:sz w:val="22"/>
          <w:szCs w:val="22"/>
        </w:rPr>
        <w:t xml:space="preserve"> nr. 27/2022, cu modificările și completările ulterioare</w:t>
      </w:r>
      <w:r w:rsidR="0005721D">
        <w:rPr>
          <w:b/>
          <w:sz w:val="22"/>
          <w:szCs w:val="22"/>
        </w:rPr>
        <w:t>,</w:t>
      </w:r>
      <w:r w:rsidR="004D4395" w:rsidRPr="00475AF6">
        <w:rPr>
          <w:b/>
          <w:sz w:val="22"/>
          <w:szCs w:val="22"/>
        </w:rPr>
        <w:t xml:space="preserve"> pentru perioada aprilie 2022 – martie 2023</w:t>
      </w:r>
      <w:r w:rsidRPr="00475AF6">
        <w:rPr>
          <w:sz w:val="22"/>
          <w:szCs w:val="22"/>
        </w:rPr>
        <w:t>, se prezintă astfel</w:t>
      </w:r>
      <w:r w:rsidR="00E14B7B">
        <w:rPr>
          <w:sz w:val="22"/>
          <w:szCs w:val="22"/>
        </w:rPr>
        <w:t>:</w:t>
      </w:r>
      <w:r w:rsidR="004D4395" w:rsidRPr="00475AF6">
        <w:rPr>
          <w:sz w:val="22"/>
          <w:szCs w:val="22"/>
        </w:rPr>
        <w:t xml:space="preserve"> </w:t>
      </w:r>
    </w:p>
    <w:p w14:paraId="4ABD0E32" w14:textId="77777777" w:rsidR="008D5BA8" w:rsidRDefault="008D5BA8">
      <w:pPr>
        <w:pStyle w:val="BodyText"/>
        <w:spacing w:line="276" w:lineRule="auto"/>
        <w:ind w:left="115" w:right="106" w:firstLine="705"/>
        <w:jc w:val="both"/>
        <w:rPr>
          <w:sz w:val="22"/>
          <w:szCs w:val="22"/>
        </w:rPr>
      </w:pPr>
    </w:p>
    <w:p w14:paraId="1D61EB7D" w14:textId="6B94CB73" w:rsidR="00C822B1" w:rsidRPr="00E31657" w:rsidRDefault="004D4395" w:rsidP="38C49DE7">
      <w:pPr>
        <w:pStyle w:val="BodyText"/>
        <w:spacing w:line="276" w:lineRule="auto"/>
        <w:ind w:left="115" w:right="106" w:firstLine="705"/>
        <w:jc w:val="both"/>
        <w:rPr>
          <w:b/>
          <w:bCs/>
          <w:sz w:val="22"/>
          <w:szCs w:val="22"/>
          <w:lang w:val="en-US"/>
        </w:rPr>
      </w:pPr>
      <w:r w:rsidRPr="00E31657">
        <w:rPr>
          <w:b/>
          <w:sz w:val="22"/>
          <w:szCs w:val="22"/>
        </w:rPr>
        <w:t>OUG 118</w:t>
      </w:r>
      <w:r w:rsidR="00E31657" w:rsidRPr="00E31657">
        <w:rPr>
          <w:b/>
          <w:sz w:val="22"/>
          <w:szCs w:val="22"/>
        </w:rPr>
        <w:t>/</w:t>
      </w:r>
      <w:r w:rsidRPr="00E31657">
        <w:rPr>
          <w:b/>
          <w:sz w:val="22"/>
          <w:szCs w:val="22"/>
        </w:rPr>
        <w:t xml:space="preserve">2021 </w:t>
      </w:r>
      <w:r w:rsidR="06EE1BE2" w:rsidRPr="00E31657">
        <w:rPr>
          <w:b/>
          <w:sz w:val="22"/>
          <w:szCs w:val="22"/>
        </w:rPr>
        <w:t>(</w:t>
      </w:r>
      <w:r w:rsidR="06EE1BE2" w:rsidRPr="00E31657">
        <w:rPr>
          <w:b/>
          <w:bCs/>
          <w:sz w:val="22"/>
          <w:szCs w:val="22"/>
        </w:rPr>
        <w:t>noiembrie 2021 – martie 2022)</w:t>
      </w:r>
      <w:r w:rsidR="00F976BE" w:rsidRPr="00E31657">
        <w:rPr>
          <w:b/>
          <w:bCs/>
          <w:sz w:val="22"/>
          <w:szCs w:val="22"/>
          <w:lang w:val="en-US"/>
        </w:rPr>
        <w:t>:</w:t>
      </w:r>
    </w:p>
    <w:p w14:paraId="5093D142" w14:textId="6CDD588D" w:rsidR="00C822B1" w:rsidRPr="00475AF6" w:rsidRDefault="009925EA">
      <w:pPr>
        <w:pStyle w:val="ListParagraph"/>
        <w:numPr>
          <w:ilvl w:val="0"/>
          <w:numId w:val="2"/>
        </w:numPr>
        <w:tabs>
          <w:tab w:val="left" w:pos="835"/>
          <w:tab w:val="left" w:pos="836"/>
        </w:tabs>
        <w:spacing w:before="6"/>
      </w:pPr>
      <w:r w:rsidRPr="00475AF6">
        <w:t>număr</w:t>
      </w:r>
      <w:r w:rsidRPr="00475AF6">
        <w:rPr>
          <w:spacing w:val="-2"/>
        </w:rPr>
        <w:t xml:space="preserve"> </w:t>
      </w:r>
      <w:r w:rsidRPr="00475AF6">
        <w:t>total</w:t>
      </w:r>
      <w:r w:rsidRPr="00475AF6">
        <w:rPr>
          <w:spacing w:val="-3"/>
        </w:rPr>
        <w:t xml:space="preserve"> </w:t>
      </w:r>
      <w:r w:rsidR="005041EA" w:rsidRPr="00475AF6">
        <w:t>societăți</w:t>
      </w:r>
      <w:r w:rsidRPr="00475AF6">
        <w:rPr>
          <w:spacing w:val="-4"/>
        </w:rPr>
        <w:t xml:space="preserve"> </w:t>
      </w:r>
      <w:r w:rsidRPr="00475AF6">
        <w:t>care</w:t>
      </w:r>
      <w:r w:rsidRPr="00475AF6">
        <w:rPr>
          <w:spacing w:val="-3"/>
        </w:rPr>
        <w:t xml:space="preserve"> </w:t>
      </w:r>
      <w:r w:rsidRPr="00475AF6">
        <w:t>au</w:t>
      </w:r>
      <w:r w:rsidRPr="00475AF6">
        <w:rPr>
          <w:spacing w:val="-1"/>
        </w:rPr>
        <w:t xml:space="preserve"> </w:t>
      </w:r>
      <w:r w:rsidRPr="00475AF6">
        <w:t>depus</w:t>
      </w:r>
      <w:r w:rsidRPr="00475AF6">
        <w:rPr>
          <w:spacing w:val="-1"/>
        </w:rPr>
        <w:t xml:space="preserve"> </w:t>
      </w:r>
      <w:r w:rsidRPr="00475AF6">
        <w:t>cereri</w:t>
      </w:r>
      <w:r w:rsidR="00C77B89" w:rsidRPr="00475AF6">
        <w:rPr>
          <w:spacing w:val="1"/>
        </w:rPr>
        <w:t xml:space="preserve">: </w:t>
      </w:r>
      <w:r w:rsidR="0074302E" w:rsidRPr="38C49DE7">
        <w:rPr>
          <w:b/>
          <w:bCs/>
          <w:spacing w:val="-5"/>
        </w:rPr>
        <w:t>8</w:t>
      </w:r>
      <w:r w:rsidR="6B8B2FEF" w:rsidRPr="38C49DE7">
        <w:rPr>
          <w:b/>
          <w:bCs/>
          <w:spacing w:val="-5"/>
        </w:rPr>
        <w:t>0</w:t>
      </w:r>
      <w:r w:rsidRPr="00475AF6">
        <w:rPr>
          <w:spacing w:val="-5"/>
        </w:rPr>
        <w:t>,</w:t>
      </w:r>
    </w:p>
    <w:p w14:paraId="51CFA951" w14:textId="0636B68D" w:rsidR="00C822B1" w:rsidRPr="00475AF6" w:rsidRDefault="009925EA">
      <w:pPr>
        <w:pStyle w:val="ListParagraph"/>
        <w:numPr>
          <w:ilvl w:val="0"/>
          <w:numId w:val="2"/>
        </w:numPr>
        <w:tabs>
          <w:tab w:val="left" w:pos="835"/>
          <w:tab w:val="left" w:pos="836"/>
        </w:tabs>
      </w:pPr>
      <w:r w:rsidRPr="00475AF6">
        <w:t>număr</w:t>
      </w:r>
      <w:r w:rsidRPr="00475AF6">
        <w:rPr>
          <w:spacing w:val="-2"/>
        </w:rPr>
        <w:t xml:space="preserve"> </w:t>
      </w:r>
      <w:r w:rsidRPr="00475AF6">
        <w:t>total</w:t>
      </w:r>
      <w:r w:rsidRPr="00475AF6">
        <w:rPr>
          <w:spacing w:val="-3"/>
        </w:rPr>
        <w:t xml:space="preserve"> </w:t>
      </w:r>
      <w:r w:rsidRPr="00475AF6">
        <w:t>cereri</w:t>
      </w:r>
      <w:r w:rsidRPr="00475AF6">
        <w:rPr>
          <w:spacing w:val="-4"/>
        </w:rPr>
        <w:t xml:space="preserve"> </w:t>
      </w:r>
      <w:r w:rsidRPr="00475AF6">
        <w:t>depuse</w:t>
      </w:r>
      <w:r w:rsidR="00C77B89" w:rsidRPr="00475AF6">
        <w:rPr>
          <w:spacing w:val="-1"/>
        </w:rPr>
        <w:t>:</w:t>
      </w:r>
      <w:r w:rsidRPr="00475AF6">
        <w:rPr>
          <w:spacing w:val="-1"/>
        </w:rPr>
        <w:t xml:space="preserve"> </w:t>
      </w:r>
      <w:r w:rsidR="0074302E" w:rsidRPr="38C49DE7">
        <w:rPr>
          <w:b/>
          <w:bCs/>
          <w:spacing w:val="-4"/>
        </w:rPr>
        <w:t>3</w:t>
      </w:r>
      <w:r w:rsidR="00E14B7B" w:rsidRPr="38C49DE7">
        <w:rPr>
          <w:b/>
          <w:bCs/>
          <w:spacing w:val="-4"/>
        </w:rPr>
        <w:t>4</w:t>
      </w:r>
      <w:r w:rsidR="0E099E62" w:rsidRPr="38C49DE7">
        <w:rPr>
          <w:b/>
          <w:bCs/>
          <w:spacing w:val="-4"/>
        </w:rPr>
        <w:t>5,</w:t>
      </w:r>
    </w:p>
    <w:p w14:paraId="269F6830" w14:textId="4AB4D976" w:rsidR="00C822B1" w:rsidRPr="00475AF6" w:rsidRDefault="009925EA">
      <w:pPr>
        <w:pStyle w:val="ListParagraph"/>
        <w:numPr>
          <w:ilvl w:val="0"/>
          <w:numId w:val="2"/>
        </w:numPr>
        <w:tabs>
          <w:tab w:val="left" w:pos="835"/>
          <w:tab w:val="left" w:pos="836"/>
        </w:tabs>
      </w:pPr>
      <w:r w:rsidRPr="00475AF6">
        <w:t>număr</w:t>
      </w:r>
      <w:r w:rsidRPr="00475AF6">
        <w:rPr>
          <w:spacing w:val="-2"/>
        </w:rPr>
        <w:t xml:space="preserve"> </w:t>
      </w:r>
      <w:r w:rsidRPr="00475AF6">
        <w:t>total</w:t>
      </w:r>
      <w:r w:rsidRPr="00475AF6">
        <w:rPr>
          <w:spacing w:val="-4"/>
        </w:rPr>
        <w:t xml:space="preserve"> </w:t>
      </w:r>
      <w:r w:rsidRPr="00475AF6">
        <w:t>cereri</w:t>
      </w:r>
      <w:r w:rsidRPr="00475AF6">
        <w:rPr>
          <w:spacing w:val="-3"/>
        </w:rPr>
        <w:t xml:space="preserve"> </w:t>
      </w:r>
      <w:r w:rsidRPr="00475AF6">
        <w:t>aprobate</w:t>
      </w:r>
      <w:r w:rsidR="00C77B89" w:rsidRPr="00475AF6">
        <w:rPr>
          <w:spacing w:val="-2"/>
        </w:rPr>
        <w:t xml:space="preserve">: </w:t>
      </w:r>
      <w:r w:rsidR="00BB0CB9" w:rsidRPr="38C49DE7">
        <w:rPr>
          <w:b/>
          <w:bCs/>
          <w:spacing w:val="-4"/>
        </w:rPr>
        <w:t>2</w:t>
      </w:r>
      <w:r w:rsidR="7CDA5565" w:rsidRPr="38C49DE7">
        <w:rPr>
          <w:b/>
          <w:bCs/>
          <w:spacing w:val="-4"/>
        </w:rPr>
        <w:t>88</w:t>
      </w:r>
      <w:r w:rsidRPr="00475AF6">
        <w:rPr>
          <w:spacing w:val="-4"/>
        </w:rPr>
        <w:t>,</w:t>
      </w:r>
    </w:p>
    <w:p w14:paraId="4C6CB228" w14:textId="45EA43C6" w:rsidR="00C822B1" w:rsidRPr="00475AF6" w:rsidRDefault="009925EA">
      <w:pPr>
        <w:pStyle w:val="ListParagraph"/>
        <w:numPr>
          <w:ilvl w:val="0"/>
          <w:numId w:val="2"/>
        </w:numPr>
        <w:tabs>
          <w:tab w:val="left" w:pos="835"/>
          <w:tab w:val="left" w:pos="836"/>
        </w:tabs>
        <w:spacing w:before="37"/>
      </w:pPr>
      <w:r w:rsidRPr="00475AF6">
        <w:t>număr</w:t>
      </w:r>
      <w:r w:rsidRPr="00475AF6">
        <w:rPr>
          <w:spacing w:val="-2"/>
        </w:rPr>
        <w:t xml:space="preserve"> </w:t>
      </w:r>
      <w:r w:rsidRPr="00475AF6">
        <w:t>total</w:t>
      </w:r>
      <w:r w:rsidRPr="00475AF6">
        <w:rPr>
          <w:spacing w:val="-3"/>
        </w:rPr>
        <w:t xml:space="preserve"> </w:t>
      </w:r>
      <w:r w:rsidRPr="00475AF6">
        <w:t>cereri</w:t>
      </w:r>
      <w:r w:rsidRPr="00475AF6">
        <w:rPr>
          <w:spacing w:val="-3"/>
        </w:rPr>
        <w:t xml:space="preserve"> </w:t>
      </w:r>
      <w:r w:rsidRPr="00475AF6">
        <w:t>neeligibile</w:t>
      </w:r>
      <w:r w:rsidR="00C77B89" w:rsidRPr="00475AF6">
        <w:t xml:space="preserve">: </w:t>
      </w:r>
      <w:r w:rsidR="009041FE" w:rsidRPr="00475AF6">
        <w:rPr>
          <w:b/>
          <w:spacing w:val="-1"/>
        </w:rPr>
        <w:t>5</w:t>
      </w:r>
      <w:r w:rsidR="00E14B7B">
        <w:rPr>
          <w:b/>
          <w:spacing w:val="-1"/>
        </w:rPr>
        <w:t>5</w:t>
      </w:r>
      <w:r w:rsidRPr="00475AF6">
        <w:rPr>
          <w:spacing w:val="-5"/>
        </w:rPr>
        <w:t>,</w:t>
      </w:r>
    </w:p>
    <w:p w14:paraId="00FB95A2" w14:textId="5F611EE5" w:rsidR="00C822B1" w:rsidRPr="00475AF6" w:rsidRDefault="009925EA">
      <w:pPr>
        <w:pStyle w:val="ListParagraph"/>
        <w:numPr>
          <w:ilvl w:val="0"/>
          <w:numId w:val="2"/>
        </w:numPr>
        <w:tabs>
          <w:tab w:val="left" w:pos="835"/>
          <w:tab w:val="left" w:pos="836"/>
        </w:tabs>
      </w:pPr>
      <w:r w:rsidRPr="00475AF6">
        <w:t>suma</w:t>
      </w:r>
      <w:r w:rsidRPr="00475AF6">
        <w:rPr>
          <w:spacing w:val="-3"/>
        </w:rPr>
        <w:t xml:space="preserve"> </w:t>
      </w:r>
      <w:r w:rsidRPr="00475AF6">
        <w:t>transmisă</w:t>
      </w:r>
      <w:r w:rsidRPr="00475AF6">
        <w:rPr>
          <w:spacing w:val="-3"/>
        </w:rPr>
        <w:t xml:space="preserve"> </w:t>
      </w:r>
      <w:r w:rsidRPr="00475AF6">
        <w:t>către</w:t>
      </w:r>
      <w:r w:rsidRPr="00475AF6">
        <w:rPr>
          <w:spacing w:val="-3"/>
        </w:rPr>
        <w:t xml:space="preserve"> </w:t>
      </w:r>
      <w:r w:rsidRPr="00475AF6">
        <w:t>ME</w:t>
      </w:r>
      <w:r w:rsidR="00C77B89" w:rsidRPr="00475AF6">
        <w:t xml:space="preserve">: </w:t>
      </w:r>
      <w:r w:rsidR="006A406C" w:rsidRPr="006A406C">
        <w:rPr>
          <w:b/>
          <w:spacing w:val="-1"/>
        </w:rPr>
        <w:t>2</w:t>
      </w:r>
      <w:r w:rsidR="00E14B7B">
        <w:rPr>
          <w:b/>
          <w:spacing w:val="-1"/>
        </w:rPr>
        <w:t>.412.026.173,21</w:t>
      </w:r>
      <w:r w:rsidR="006A406C">
        <w:rPr>
          <w:b/>
          <w:spacing w:val="-1"/>
        </w:rPr>
        <w:t xml:space="preserve"> </w:t>
      </w:r>
      <w:r w:rsidRPr="00475AF6">
        <w:rPr>
          <w:b/>
          <w:spacing w:val="-4"/>
        </w:rPr>
        <w:t>RON</w:t>
      </w:r>
      <w:r w:rsidRPr="00475AF6">
        <w:rPr>
          <w:spacing w:val="-4"/>
        </w:rPr>
        <w:t>,</w:t>
      </w:r>
    </w:p>
    <w:p w14:paraId="4EA806F2" w14:textId="7E4941D7" w:rsidR="00C822B1" w:rsidRPr="00475AF6" w:rsidRDefault="009925EA">
      <w:pPr>
        <w:pStyle w:val="ListParagraph"/>
        <w:numPr>
          <w:ilvl w:val="0"/>
          <w:numId w:val="2"/>
        </w:numPr>
        <w:tabs>
          <w:tab w:val="left" w:pos="835"/>
          <w:tab w:val="left" w:pos="836"/>
        </w:tabs>
      </w:pPr>
      <w:r w:rsidRPr="00475AF6">
        <w:t>valoare totală</w:t>
      </w:r>
      <w:r w:rsidRPr="00475AF6">
        <w:rPr>
          <w:spacing w:val="-4"/>
        </w:rPr>
        <w:t xml:space="preserve"> </w:t>
      </w:r>
      <w:r w:rsidRPr="00475AF6">
        <w:t>cereri</w:t>
      </w:r>
      <w:r w:rsidRPr="00475AF6">
        <w:rPr>
          <w:spacing w:val="-4"/>
        </w:rPr>
        <w:t xml:space="preserve"> </w:t>
      </w:r>
      <w:r w:rsidRPr="00475AF6">
        <w:t>neeligibile</w:t>
      </w:r>
      <w:r w:rsidR="00C77B89" w:rsidRPr="00475AF6">
        <w:rPr>
          <w:spacing w:val="-1"/>
        </w:rPr>
        <w:t xml:space="preserve">: </w:t>
      </w:r>
      <w:r w:rsidR="009041FE" w:rsidRPr="00475AF6">
        <w:rPr>
          <w:b/>
          <w:spacing w:val="-2"/>
        </w:rPr>
        <w:t>10</w:t>
      </w:r>
      <w:r w:rsidR="00E14B7B">
        <w:rPr>
          <w:b/>
          <w:spacing w:val="-2"/>
        </w:rPr>
        <w:t>.</w:t>
      </w:r>
      <w:r w:rsidR="009041FE" w:rsidRPr="00475AF6">
        <w:rPr>
          <w:b/>
          <w:spacing w:val="-2"/>
        </w:rPr>
        <w:t>243</w:t>
      </w:r>
      <w:r w:rsidR="00E14B7B">
        <w:rPr>
          <w:b/>
          <w:spacing w:val="-2"/>
        </w:rPr>
        <w:t>.</w:t>
      </w:r>
      <w:r w:rsidR="009041FE" w:rsidRPr="00475AF6">
        <w:rPr>
          <w:b/>
          <w:spacing w:val="-2"/>
        </w:rPr>
        <w:t>419</w:t>
      </w:r>
      <w:r w:rsidR="00E14B7B">
        <w:rPr>
          <w:b/>
          <w:spacing w:val="-2"/>
        </w:rPr>
        <w:t>,</w:t>
      </w:r>
      <w:r w:rsidR="009041FE" w:rsidRPr="00475AF6">
        <w:rPr>
          <w:b/>
          <w:spacing w:val="-2"/>
        </w:rPr>
        <w:t xml:space="preserve">53 </w:t>
      </w:r>
      <w:r w:rsidR="009C15ED" w:rsidRPr="00475AF6">
        <w:rPr>
          <w:b/>
          <w:spacing w:val="-2"/>
        </w:rPr>
        <w:t>RON</w:t>
      </w:r>
      <w:r w:rsidRPr="00475AF6">
        <w:rPr>
          <w:spacing w:val="-2"/>
        </w:rPr>
        <w:t>,</w:t>
      </w:r>
    </w:p>
    <w:p w14:paraId="1F1F5A5E" w14:textId="43A8A2F0" w:rsidR="00C822B1" w:rsidRPr="00E04294" w:rsidRDefault="009925EA">
      <w:pPr>
        <w:pStyle w:val="ListParagraph"/>
        <w:numPr>
          <w:ilvl w:val="0"/>
          <w:numId w:val="2"/>
        </w:numPr>
        <w:tabs>
          <w:tab w:val="left" w:pos="835"/>
          <w:tab w:val="left" w:pos="836"/>
        </w:tabs>
      </w:pPr>
      <w:r w:rsidRPr="00475AF6">
        <w:t>valoare totală</w:t>
      </w:r>
      <w:r w:rsidRPr="00475AF6">
        <w:rPr>
          <w:spacing w:val="-4"/>
        </w:rPr>
        <w:t xml:space="preserve"> </w:t>
      </w:r>
      <w:r w:rsidRPr="00475AF6">
        <w:t>solicitată</w:t>
      </w:r>
      <w:r w:rsidR="00C77B89" w:rsidRPr="00475AF6">
        <w:rPr>
          <w:spacing w:val="-3"/>
        </w:rPr>
        <w:t xml:space="preserve">: </w:t>
      </w:r>
      <w:r w:rsidR="006A406C" w:rsidRPr="006A406C">
        <w:rPr>
          <w:b/>
        </w:rPr>
        <w:t>2</w:t>
      </w:r>
      <w:r w:rsidR="00E14B7B">
        <w:rPr>
          <w:b/>
        </w:rPr>
        <w:t>.422.269.592,74</w:t>
      </w:r>
      <w:r w:rsidR="006A406C">
        <w:rPr>
          <w:b/>
        </w:rPr>
        <w:t xml:space="preserve"> </w:t>
      </w:r>
      <w:r w:rsidRPr="00475AF6">
        <w:rPr>
          <w:b/>
          <w:spacing w:val="-4"/>
        </w:rPr>
        <w:t>RON</w:t>
      </w:r>
      <w:r w:rsidRPr="00475AF6">
        <w:rPr>
          <w:spacing w:val="-4"/>
        </w:rPr>
        <w:t>.</w:t>
      </w:r>
    </w:p>
    <w:p w14:paraId="377FAB07" w14:textId="37D0FD37" w:rsidR="00E04294" w:rsidRDefault="00E04294" w:rsidP="00E04294">
      <w:pPr>
        <w:pStyle w:val="ListParagraph"/>
        <w:tabs>
          <w:tab w:val="left" w:pos="835"/>
          <w:tab w:val="left" w:pos="836"/>
        </w:tabs>
        <w:ind w:left="836" w:firstLine="0"/>
      </w:pPr>
    </w:p>
    <w:p w14:paraId="161BCA3F" w14:textId="16A90731" w:rsidR="009C15ED" w:rsidRPr="00E31657" w:rsidRDefault="004D4395" w:rsidP="04272F08">
      <w:pPr>
        <w:pStyle w:val="BodyText"/>
        <w:ind w:left="720"/>
        <w:rPr>
          <w:b/>
          <w:bCs/>
          <w:sz w:val="22"/>
          <w:szCs w:val="22"/>
        </w:rPr>
      </w:pPr>
      <w:r w:rsidRPr="00E31657">
        <w:rPr>
          <w:b/>
          <w:sz w:val="22"/>
          <w:szCs w:val="22"/>
        </w:rPr>
        <w:t>OUG 27</w:t>
      </w:r>
      <w:r w:rsidR="00E31657" w:rsidRPr="00E31657">
        <w:rPr>
          <w:b/>
          <w:sz w:val="22"/>
          <w:szCs w:val="22"/>
        </w:rPr>
        <w:t>/</w:t>
      </w:r>
      <w:r w:rsidRPr="00E31657">
        <w:rPr>
          <w:b/>
          <w:sz w:val="22"/>
          <w:szCs w:val="22"/>
        </w:rPr>
        <w:t>2022 (</w:t>
      </w:r>
      <w:r w:rsidR="00E31657" w:rsidRPr="00E31657">
        <w:rPr>
          <w:b/>
          <w:bCs/>
          <w:sz w:val="22"/>
          <w:szCs w:val="22"/>
        </w:rPr>
        <w:t>a</w:t>
      </w:r>
      <w:r w:rsidR="009510BB" w:rsidRPr="00E31657">
        <w:rPr>
          <w:b/>
          <w:bCs/>
          <w:sz w:val="22"/>
          <w:szCs w:val="22"/>
        </w:rPr>
        <w:t xml:space="preserve">prilie 2022 – </w:t>
      </w:r>
      <w:r w:rsidR="00E31657" w:rsidRPr="00E31657">
        <w:rPr>
          <w:b/>
          <w:bCs/>
          <w:sz w:val="22"/>
          <w:szCs w:val="22"/>
        </w:rPr>
        <w:t>m</w:t>
      </w:r>
      <w:r w:rsidR="009510BB" w:rsidRPr="00E31657">
        <w:rPr>
          <w:b/>
          <w:bCs/>
          <w:sz w:val="22"/>
          <w:szCs w:val="22"/>
        </w:rPr>
        <w:t>artie 2023):</w:t>
      </w:r>
    </w:p>
    <w:p w14:paraId="11ED6B8B" w14:textId="77777777"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bookmarkStart w:id="0" w:name="_Hlk117172639"/>
      <w:r w:rsidRPr="00980C7E">
        <w:rPr>
          <w:sz w:val="24"/>
          <w:szCs w:val="24"/>
        </w:rPr>
        <w:t>număr</w:t>
      </w:r>
      <w:r w:rsidRPr="00980C7E">
        <w:rPr>
          <w:spacing w:val="-2"/>
          <w:sz w:val="24"/>
          <w:szCs w:val="24"/>
        </w:rPr>
        <w:t xml:space="preserve"> </w:t>
      </w:r>
      <w:r w:rsidRPr="00980C7E">
        <w:rPr>
          <w:sz w:val="24"/>
          <w:szCs w:val="24"/>
        </w:rPr>
        <w:t>total</w:t>
      </w:r>
      <w:r w:rsidRPr="00980C7E">
        <w:rPr>
          <w:spacing w:val="-3"/>
          <w:sz w:val="24"/>
          <w:szCs w:val="24"/>
        </w:rPr>
        <w:t xml:space="preserve"> </w:t>
      </w:r>
      <w:r w:rsidRPr="00980C7E">
        <w:rPr>
          <w:sz w:val="24"/>
          <w:szCs w:val="24"/>
        </w:rPr>
        <w:t>societăți</w:t>
      </w:r>
      <w:r w:rsidRPr="00980C7E">
        <w:rPr>
          <w:spacing w:val="-4"/>
          <w:sz w:val="24"/>
          <w:szCs w:val="24"/>
        </w:rPr>
        <w:t xml:space="preserve"> </w:t>
      </w:r>
      <w:r w:rsidRPr="00980C7E">
        <w:rPr>
          <w:sz w:val="24"/>
          <w:szCs w:val="24"/>
        </w:rPr>
        <w:t>care</w:t>
      </w:r>
      <w:r w:rsidRPr="00980C7E">
        <w:rPr>
          <w:spacing w:val="-3"/>
          <w:sz w:val="24"/>
          <w:szCs w:val="24"/>
        </w:rPr>
        <w:t xml:space="preserve"> </w:t>
      </w:r>
      <w:r w:rsidRPr="00980C7E">
        <w:rPr>
          <w:sz w:val="24"/>
          <w:szCs w:val="24"/>
        </w:rPr>
        <w:t>au</w:t>
      </w:r>
      <w:r w:rsidRPr="00980C7E">
        <w:rPr>
          <w:spacing w:val="-1"/>
          <w:sz w:val="24"/>
          <w:szCs w:val="24"/>
        </w:rPr>
        <w:t xml:space="preserve"> </w:t>
      </w:r>
      <w:r w:rsidRPr="00980C7E">
        <w:rPr>
          <w:sz w:val="24"/>
          <w:szCs w:val="24"/>
        </w:rPr>
        <w:t>depus</w:t>
      </w:r>
      <w:r w:rsidRPr="00980C7E">
        <w:rPr>
          <w:spacing w:val="-1"/>
          <w:sz w:val="24"/>
          <w:szCs w:val="24"/>
        </w:rPr>
        <w:t xml:space="preserve"> </w:t>
      </w:r>
      <w:r w:rsidRPr="00980C7E">
        <w:rPr>
          <w:sz w:val="24"/>
          <w:szCs w:val="24"/>
        </w:rPr>
        <w:t>cereri</w:t>
      </w:r>
      <w:r w:rsidRPr="00980C7E">
        <w:rPr>
          <w:spacing w:val="1"/>
          <w:sz w:val="24"/>
          <w:szCs w:val="24"/>
          <w:lang w:val="en-GB"/>
        </w:rPr>
        <w:t xml:space="preserve">: </w:t>
      </w:r>
      <w:r>
        <w:rPr>
          <w:b/>
          <w:spacing w:val="1"/>
          <w:sz w:val="24"/>
          <w:szCs w:val="24"/>
          <w:lang w:val="en-GB"/>
        </w:rPr>
        <w:t>89</w:t>
      </w:r>
    </w:p>
    <w:p w14:paraId="5C4372A9" w14:textId="18E80363"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3"/>
          <w:sz w:val="24"/>
          <w:szCs w:val="24"/>
        </w:rPr>
        <w:t xml:space="preserve"> </w:t>
      </w:r>
      <w:r w:rsidRPr="00980C7E">
        <w:rPr>
          <w:sz w:val="24"/>
          <w:szCs w:val="24"/>
        </w:rPr>
        <w:t>cereri</w:t>
      </w:r>
      <w:r w:rsidRPr="00980C7E">
        <w:rPr>
          <w:spacing w:val="-4"/>
          <w:sz w:val="24"/>
          <w:szCs w:val="24"/>
        </w:rPr>
        <w:t xml:space="preserve"> </w:t>
      </w:r>
      <w:r w:rsidRPr="00980C7E">
        <w:rPr>
          <w:sz w:val="24"/>
          <w:szCs w:val="24"/>
        </w:rPr>
        <w:t>depuse</w:t>
      </w:r>
      <w:r w:rsidRPr="00980C7E">
        <w:rPr>
          <w:spacing w:val="-1"/>
          <w:sz w:val="24"/>
          <w:szCs w:val="24"/>
        </w:rPr>
        <w:t xml:space="preserve">: </w:t>
      </w:r>
      <w:r w:rsidR="00311303">
        <w:rPr>
          <w:b/>
          <w:spacing w:val="-1"/>
          <w:sz w:val="24"/>
          <w:szCs w:val="24"/>
        </w:rPr>
        <w:t>9</w:t>
      </w:r>
      <w:r w:rsidR="001D496E">
        <w:rPr>
          <w:b/>
          <w:spacing w:val="-1"/>
          <w:sz w:val="24"/>
          <w:szCs w:val="24"/>
        </w:rPr>
        <w:t>4</w:t>
      </w:r>
      <w:r w:rsidR="00A84A39">
        <w:rPr>
          <w:b/>
          <w:spacing w:val="-1"/>
          <w:sz w:val="24"/>
          <w:szCs w:val="24"/>
        </w:rPr>
        <w:t>2</w:t>
      </w:r>
    </w:p>
    <w:p w14:paraId="22929BF5" w14:textId="18AE1577"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4"/>
          <w:sz w:val="24"/>
          <w:szCs w:val="24"/>
        </w:rPr>
        <w:t xml:space="preserve"> </w:t>
      </w:r>
      <w:r w:rsidRPr="00980C7E">
        <w:rPr>
          <w:sz w:val="24"/>
          <w:szCs w:val="24"/>
        </w:rPr>
        <w:t>cereri</w:t>
      </w:r>
      <w:r w:rsidRPr="00980C7E">
        <w:rPr>
          <w:spacing w:val="-3"/>
          <w:sz w:val="24"/>
          <w:szCs w:val="24"/>
        </w:rPr>
        <w:t xml:space="preserve"> </w:t>
      </w:r>
      <w:r w:rsidRPr="00980C7E">
        <w:rPr>
          <w:sz w:val="24"/>
          <w:szCs w:val="24"/>
        </w:rPr>
        <w:t>aprobate</w:t>
      </w:r>
      <w:r w:rsidRPr="00980C7E">
        <w:rPr>
          <w:spacing w:val="-2"/>
          <w:sz w:val="24"/>
          <w:szCs w:val="24"/>
        </w:rPr>
        <w:t>, clienți casnici</w:t>
      </w:r>
      <w:r w:rsidRPr="00980C7E">
        <w:rPr>
          <w:sz w:val="24"/>
          <w:szCs w:val="24"/>
        </w:rPr>
        <w:t xml:space="preserve">: </w:t>
      </w:r>
      <w:r>
        <w:rPr>
          <w:b/>
          <w:sz w:val="24"/>
          <w:szCs w:val="24"/>
        </w:rPr>
        <w:t>2</w:t>
      </w:r>
      <w:r w:rsidR="001D496E">
        <w:rPr>
          <w:b/>
          <w:sz w:val="24"/>
          <w:szCs w:val="24"/>
        </w:rPr>
        <w:t>7</w:t>
      </w:r>
      <w:r w:rsidR="00A84A39">
        <w:rPr>
          <w:b/>
          <w:sz w:val="24"/>
          <w:szCs w:val="24"/>
        </w:rPr>
        <w:t>1</w:t>
      </w:r>
    </w:p>
    <w:p w14:paraId="6D75C252" w14:textId="0EA4962C"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4"/>
          <w:sz w:val="24"/>
          <w:szCs w:val="24"/>
        </w:rPr>
        <w:t xml:space="preserve"> </w:t>
      </w:r>
      <w:r w:rsidRPr="00980C7E">
        <w:rPr>
          <w:sz w:val="24"/>
          <w:szCs w:val="24"/>
        </w:rPr>
        <w:t>cereri</w:t>
      </w:r>
      <w:r w:rsidRPr="00980C7E">
        <w:rPr>
          <w:spacing w:val="-3"/>
          <w:sz w:val="24"/>
          <w:szCs w:val="24"/>
        </w:rPr>
        <w:t xml:space="preserve"> </w:t>
      </w:r>
      <w:r w:rsidRPr="00980C7E">
        <w:rPr>
          <w:sz w:val="24"/>
          <w:szCs w:val="24"/>
        </w:rPr>
        <w:t>aprobate</w:t>
      </w:r>
      <w:r w:rsidRPr="00980C7E">
        <w:rPr>
          <w:spacing w:val="-2"/>
          <w:sz w:val="24"/>
          <w:szCs w:val="24"/>
        </w:rPr>
        <w:t>, clienți noncasnici</w:t>
      </w:r>
      <w:r w:rsidRPr="00980C7E">
        <w:rPr>
          <w:sz w:val="24"/>
          <w:szCs w:val="24"/>
        </w:rPr>
        <w:t xml:space="preserve">: </w:t>
      </w:r>
      <w:r w:rsidR="00F149B8">
        <w:rPr>
          <w:b/>
          <w:sz w:val="24"/>
          <w:szCs w:val="24"/>
        </w:rPr>
        <w:t>4</w:t>
      </w:r>
      <w:r w:rsidR="001D496E">
        <w:rPr>
          <w:b/>
          <w:sz w:val="24"/>
          <w:szCs w:val="24"/>
        </w:rPr>
        <w:t>3</w:t>
      </w:r>
      <w:r w:rsidR="00A84A39">
        <w:rPr>
          <w:b/>
          <w:sz w:val="24"/>
          <w:szCs w:val="24"/>
        </w:rPr>
        <w:t>2</w:t>
      </w:r>
    </w:p>
    <w:p w14:paraId="59ACA618" w14:textId="38ED148B"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 xml:space="preserve">număr total cereri aprobate, clienți casnici și noncasnici: </w:t>
      </w:r>
      <w:r w:rsidR="001D496E">
        <w:rPr>
          <w:b/>
          <w:sz w:val="24"/>
          <w:szCs w:val="24"/>
        </w:rPr>
        <w:t>70</w:t>
      </w:r>
      <w:r w:rsidR="00A84A39">
        <w:rPr>
          <w:b/>
          <w:sz w:val="24"/>
          <w:szCs w:val="24"/>
        </w:rPr>
        <w:t>3</w:t>
      </w:r>
    </w:p>
    <w:p w14:paraId="4F6CCC8C" w14:textId="77777777"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3"/>
          <w:sz w:val="24"/>
          <w:szCs w:val="24"/>
        </w:rPr>
        <w:t xml:space="preserve"> </w:t>
      </w:r>
      <w:r w:rsidRPr="00980C7E">
        <w:rPr>
          <w:sz w:val="24"/>
          <w:szCs w:val="24"/>
        </w:rPr>
        <w:t>cereri</w:t>
      </w:r>
      <w:r w:rsidRPr="00980C7E">
        <w:rPr>
          <w:spacing w:val="-3"/>
          <w:sz w:val="24"/>
          <w:szCs w:val="24"/>
        </w:rPr>
        <w:t xml:space="preserve"> </w:t>
      </w:r>
      <w:r w:rsidRPr="00980C7E">
        <w:rPr>
          <w:sz w:val="24"/>
          <w:szCs w:val="24"/>
        </w:rPr>
        <w:t>neeligibile, clienți casnici:</w:t>
      </w:r>
      <w:r w:rsidRPr="00980C7E">
        <w:rPr>
          <w:spacing w:val="-1"/>
          <w:sz w:val="24"/>
          <w:szCs w:val="24"/>
        </w:rPr>
        <w:t xml:space="preserve"> </w:t>
      </w:r>
      <w:r>
        <w:rPr>
          <w:b/>
          <w:spacing w:val="-1"/>
          <w:sz w:val="24"/>
          <w:szCs w:val="24"/>
        </w:rPr>
        <w:t>13</w:t>
      </w:r>
    </w:p>
    <w:p w14:paraId="1BEFEAEE" w14:textId="77777777"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număr</w:t>
      </w:r>
      <w:r w:rsidRPr="00980C7E">
        <w:rPr>
          <w:spacing w:val="-2"/>
          <w:sz w:val="24"/>
          <w:szCs w:val="24"/>
        </w:rPr>
        <w:t xml:space="preserve"> </w:t>
      </w:r>
      <w:r w:rsidRPr="00980C7E">
        <w:rPr>
          <w:sz w:val="24"/>
          <w:szCs w:val="24"/>
        </w:rPr>
        <w:t>total</w:t>
      </w:r>
      <w:r w:rsidRPr="00980C7E">
        <w:rPr>
          <w:spacing w:val="-3"/>
          <w:sz w:val="24"/>
          <w:szCs w:val="24"/>
        </w:rPr>
        <w:t xml:space="preserve"> </w:t>
      </w:r>
      <w:r w:rsidRPr="00980C7E">
        <w:rPr>
          <w:sz w:val="24"/>
          <w:szCs w:val="24"/>
        </w:rPr>
        <w:t>cereri</w:t>
      </w:r>
      <w:r w:rsidRPr="00980C7E">
        <w:rPr>
          <w:spacing w:val="-3"/>
          <w:sz w:val="24"/>
          <w:szCs w:val="24"/>
        </w:rPr>
        <w:t xml:space="preserve"> </w:t>
      </w:r>
      <w:r w:rsidRPr="00980C7E">
        <w:rPr>
          <w:sz w:val="24"/>
          <w:szCs w:val="24"/>
        </w:rPr>
        <w:t>neeligibile, clienți noncasnici:</w:t>
      </w:r>
      <w:r w:rsidRPr="00980C7E">
        <w:rPr>
          <w:spacing w:val="-1"/>
          <w:sz w:val="24"/>
          <w:szCs w:val="24"/>
        </w:rPr>
        <w:t xml:space="preserve"> </w:t>
      </w:r>
      <w:r w:rsidRPr="00980C7E">
        <w:rPr>
          <w:b/>
          <w:spacing w:val="-1"/>
          <w:sz w:val="24"/>
          <w:szCs w:val="24"/>
        </w:rPr>
        <w:t>0</w:t>
      </w:r>
    </w:p>
    <w:p w14:paraId="5E147EA8" w14:textId="285AC63B"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suma</w:t>
      </w:r>
      <w:r w:rsidRPr="00980C7E">
        <w:rPr>
          <w:spacing w:val="-3"/>
          <w:sz w:val="24"/>
          <w:szCs w:val="24"/>
        </w:rPr>
        <w:t xml:space="preserve"> </w:t>
      </w:r>
      <w:r w:rsidRPr="00980C7E">
        <w:rPr>
          <w:sz w:val="24"/>
          <w:szCs w:val="24"/>
        </w:rPr>
        <w:t>transmisă</w:t>
      </w:r>
      <w:r w:rsidRPr="00980C7E">
        <w:rPr>
          <w:spacing w:val="-3"/>
          <w:sz w:val="24"/>
          <w:szCs w:val="24"/>
        </w:rPr>
        <w:t xml:space="preserve"> </w:t>
      </w:r>
      <w:r w:rsidRPr="00980C7E">
        <w:rPr>
          <w:sz w:val="24"/>
          <w:szCs w:val="24"/>
        </w:rPr>
        <w:t>către</w:t>
      </w:r>
      <w:r w:rsidRPr="00980C7E">
        <w:rPr>
          <w:spacing w:val="-3"/>
          <w:sz w:val="24"/>
          <w:szCs w:val="24"/>
        </w:rPr>
        <w:t xml:space="preserve"> </w:t>
      </w:r>
      <w:r w:rsidRPr="00980C7E">
        <w:rPr>
          <w:sz w:val="24"/>
          <w:szCs w:val="24"/>
        </w:rPr>
        <w:t xml:space="preserve">ME, clienți noncasnici: </w:t>
      </w:r>
      <w:r>
        <w:rPr>
          <w:b/>
          <w:sz w:val="24"/>
          <w:szCs w:val="24"/>
        </w:rPr>
        <w:t>5</w:t>
      </w:r>
      <w:r w:rsidRPr="003975C4">
        <w:rPr>
          <w:b/>
          <w:sz w:val="24"/>
          <w:szCs w:val="24"/>
        </w:rPr>
        <w:t>.</w:t>
      </w:r>
      <w:r w:rsidR="001D496E">
        <w:rPr>
          <w:b/>
          <w:sz w:val="24"/>
          <w:szCs w:val="24"/>
        </w:rPr>
        <w:t>4</w:t>
      </w:r>
      <w:r w:rsidR="00A84A39">
        <w:rPr>
          <w:b/>
          <w:sz w:val="24"/>
          <w:szCs w:val="24"/>
        </w:rPr>
        <w:t>31</w:t>
      </w:r>
      <w:r w:rsidRPr="003975C4">
        <w:rPr>
          <w:b/>
          <w:sz w:val="24"/>
          <w:szCs w:val="24"/>
        </w:rPr>
        <w:t>.</w:t>
      </w:r>
      <w:r w:rsidR="00A84A39">
        <w:rPr>
          <w:b/>
          <w:sz w:val="24"/>
          <w:szCs w:val="24"/>
        </w:rPr>
        <w:t>824</w:t>
      </w:r>
      <w:r w:rsidRPr="003975C4">
        <w:rPr>
          <w:b/>
          <w:sz w:val="24"/>
          <w:szCs w:val="24"/>
        </w:rPr>
        <w:t>.</w:t>
      </w:r>
      <w:r w:rsidR="00A84A39">
        <w:rPr>
          <w:b/>
          <w:sz w:val="24"/>
          <w:szCs w:val="24"/>
        </w:rPr>
        <w:t>225</w:t>
      </w:r>
      <w:r w:rsidRPr="003975C4">
        <w:rPr>
          <w:b/>
          <w:sz w:val="24"/>
          <w:szCs w:val="24"/>
        </w:rPr>
        <w:t>,</w:t>
      </w:r>
      <w:r w:rsidR="00A84A39">
        <w:rPr>
          <w:b/>
          <w:sz w:val="24"/>
          <w:szCs w:val="24"/>
        </w:rPr>
        <w:t>07</w:t>
      </w:r>
      <w:r w:rsidRPr="003975C4">
        <w:rPr>
          <w:b/>
          <w:sz w:val="24"/>
          <w:szCs w:val="24"/>
        </w:rPr>
        <w:t xml:space="preserve"> </w:t>
      </w:r>
      <w:r w:rsidRPr="00980C7E">
        <w:rPr>
          <w:b/>
          <w:sz w:val="24"/>
          <w:szCs w:val="24"/>
        </w:rPr>
        <w:t>RON</w:t>
      </w:r>
    </w:p>
    <w:p w14:paraId="534BD6D6" w14:textId="6501E4B4" w:rsidR="00E76316" w:rsidRPr="00980C7E" w:rsidRDefault="00E76316" w:rsidP="00E76316">
      <w:pPr>
        <w:pStyle w:val="ListParagraph"/>
        <w:numPr>
          <w:ilvl w:val="0"/>
          <w:numId w:val="2"/>
        </w:numPr>
        <w:tabs>
          <w:tab w:val="left" w:pos="835"/>
          <w:tab w:val="left" w:pos="836"/>
          <w:tab w:val="left" w:pos="3960"/>
        </w:tabs>
        <w:spacing w:before="0" w:line="276" w:lineRule="auto"/>
        <w:jc w:val="both"/>
        <w:rPr>
          <w:sz w:val="24"/>
          <w:szCs w:val="24"/>
        </w:rPr>
      </w:pPr>
      <w:r w:rsidRPr="00980C7E">
        <w:rPr>
          <w:sz w:val="24"/>
          <w:szCs w:val="24"/>
        </w:rPr>
        <w:t>suma</w:t>
      </w:r>
      <w:r w:rsidRPr="00980C7E">
        <w:rPr>
          <w:spacing w:val="-3"/>
          <w:sz w:val="24"/>
          <w:szCs w:val="24"/>
        </w:rPr>
        <w:t xml:space="preserve"> </w:t>
      </w:r>
      <w:r w:rsidRPr="00980C7E">
        <w:rPr>
          <w:sz w:val="24"/>
          <w:szCs w:val="24"/>
        </w:rPr>
        <w:t>transmisă</w:t>
      </w:r>
      <w:r w:rsidRPr="00980C7E">
        <w:rPr>
          <w:spacing w:val="-3"/>
          <w:sz w:val="24"/>
          <w:szCs w:val="24"/>
        </w:rPr>
        <w:t xml:space="preserve"> </w:t>
      </w:r>
      <w:r w:rsidRPr="00980C7E">
        <w:rPr>
          <w:sz w:val="24"/>
          <w:szCs w:val="24"/>
        </w:rPr>
        <w:t>către</w:t>
      </w:r>
      <w:r w:rsidRPr="00980C7E">
        <w:rPr>
          <w:spacing w:val="-3"/>
          <w:sz w:val="24"/>
          <w:szCs w:val="24"/>
        </w:rPr>
        <w:t xml:space="preserve"> </w:t>
      </w:r>
      <w:r w:rsidRPr="00980C7E">
        <w:rPr>
          <w:sz w:val="24"/>
          <w:szCs w:val="24"/>
        </w:rPr>
        <w:t xml:space="preserve">ANPIS, clienți casnici: </w:t>
      </w:r>
      <w:r>
        <w:rPr>
          <w:b/>
          <w:sz w:val="24"/>
          <w:szCs w:val="24"/>
        </w:rPr>
        <w:t>3</w:t>
      </w:r>
      <w:r w:rsidRPr="003975C4">
        <w:rPr>
          <w:b/>
          <w:sz w:val="24"/>
          <w:szCs w:val="24"/>
        </w:rPr>
        <w:t>.</w:t>
      </w:r>
      <w:r w:rsidR="00F921E5">
        <w:rPr>
          <w:b/>
          <w:sz w:val="24"/>
          <w:szCs w:val="24"/>
        </w:rPr>
        <w:t>3</w:t>
      </w:r>
      <w:r w:rsidR="001D496E">
        <w:rPr>
          <w:b/>
          <w:sz w:val="24"/>
          <w:szCs w:val="24"/>
        </w:rPr>
        <w:t>11</w:t>
      </w:r>
      <w:r w:rsidRPr="003975C4">
        <w:rPr>
          <w:b/>
          <w:sz w:val="24"/>
          <w:szCs w:val="24"/>
        </w:rPr>
        <w:t>.</w:t>
      </w:r>
      <w:r w:rsidR="00A84A39">
        <w:rPr>
          <w:b/>
          <w:sz w:val="24"/>
          <w:szCs w:val="24"/>
        </w:rPr>
        <w:t>590</w:t>
      </w:r>
      <w:r w:rsidRPr="003975C4">
        <w:rPr>
          <w:b/>
          <w:sz w:val="24"/>
          <w:szCs w:val="24"/>
        </w:rPr>
        <w:t>.</w:t>
      </w:r>
      <w:r w:rsidR="00A84A39">
        <w:rPr>
          <w:b/>
          <w:sz w:val="24"/>
          <w:szCs w:val="24"/>
        </w:rPr>
        <w:t>842</w:t>
      </w:r>
      <w:r w:rsidRPr="003975C4">
        <w:rPr>
          <w:b/>
          <w:sz w:val="24"/>
          <w:szCs w:val="24"/>
        </w:rPr>
        <w:t>,</w:t>
      </w:r>
      <w:r w:rsidR="00A84A39">
        <w:rPr>
          <w:b/>
          <w:sz w:val="24"/>
          <w:szCs w:val="24"/>
        </w:rPr>
        <w:t>69</w:t>
      </w:r>
      <w:r w:rsidRPr="003975C4">
        <w:rPr>
          <w:b/>
          <w:sz w:val="24"/>
          <w:szCs w:val="24"/>
        </w:rPr>
        <w:t xml:space="preserve"> </w:t>
      </w:r>
      <w:r w:rsidRPr="00980C7E">
        <w:rPr>
          <w:b/>
          <w:bCs/>
          <w:sz w:val="24"/>
          <w:szCs w:val="24"/>
        </w:rPr>
        <w:t>RON</w:t>
      </w:r>
    </w:p>
    <w:p w14:paraId="1F7DA77C" w14:textId="51B6DE9F" w:rsidR="00E76316" w:rsidRPr="00980C7E" w:rsidRDefault="00E76316" w:rsidP="00E76316">
      <w:pPr>
        <w:pStyle w:val="ListParagraph"/>
        <w:numPr>
          <w:ilvl w:val="0"/>
          <w:numId w:val="2"/>
        </w:numPr>
        <w:tabs>
          <w:tab w:val="left" w:pos="835"/>
          <w:tab w:val="left" w:pos="836"/>
          <w:tab w:val="left" w:pos="3960"/>
        </w:tabs>
        <w:spacing w:before="0" w:line="276" w:lineRule="auto"/>
        <w:jc w:val="both"/>
        <w:rPr>
          <w:b/>
          <w:sz w:val="24"/>
          <w:szCs w:val="24"/>
        </w:rPr>
      </w:pPr>
      <w:r w:rsidRPr="00980C7E">
        <w:rPr>
          <w:sz w:val="24"/>
          <w:szCs w:val="24"/>
        </w:rPr>
        <w:t>suma transmisă, clienți casnici și noncasnici</w:t>
      </w:r>
      <w:bookmarkStart w:id="1" w:name="_Hlk114737694"/>
      <w:bookmarkStart w:id="2" w:name="_Hlk114734242"/>
      <w:r>
        <w:rPr>
          <w:sz w:val="24"/>
          <w:szCs w:val="24"/>
        </w:rPr>
        <w:t xml:space="preserve">: </w:t>
      </w:r>
      <w:r w:rsidRPr="003C46A0">
        <w:rPr>
          <w:b/>
          <w:sz w:val="24"/>
          <w:szCs w:val="24"/>
        </w:rPr>
        <w:t>8.</w:t>
      </w:r>
      <w:r w:rsidR="001D496E">
        <w:rPr>
          <w:b/>
          <w:sz w:val="24"/>
          <w:szCs w:val="24"/>
        </w:rPr>
        <w:t>74</w:t>
      </w:r>
      <w:r w:rsidR="00A84A39">
        <w:rPr>
          <w:b/>
          <w:sz w:val="24"/>
          <w:szCs w:val="24"/>
        </w:rPr>
        <w:t>3</w:t>
      </w:r>
      <w:r w:rsidRPr="00221AE0">
        <w:rPr>
          <w:b/>
          <w:sz w:val="24"/>
          <w:szCs w:val="24"/>
        </w:rPr>
        <w:t>.</w:t>
      </w:r>
      <w:r w:rsidR="00A84A39">
        <w:rPr>
          <w:b/>
          <w:sz w:val="24"/>
          <w:szCs w:val="24"/>
        </w:rPr>
        <w:t>415</w:t>
      </w:r>
      <w:r w:rsidRPr="00221AE0">
        <w:rPr>
          <w:b/>
          <w:sz w:val="24"/>
          <w:szCs w:val="24"/>
        </w:rPr>
        <w:t>.</w:t>
      </w:r>
      <w:r w:rsidR="00A84A39">
        <w:rPr>
          <w:b/>
          <w:sz w:val="24"/>
          <w:szCs w:val="24"/>
        </w:rPr>
        <w:t>067</w:t>
      </w:r>
      <w:r w:rsidRPr="00221AE0">
        <w:rPr>
          <w:b/>
          <w:sz w:val="24"/>
          <w:szCs w:val="24"/>
        </w:rPr>
        <w:t>,</w:t>
      </w:r>
      <w:r w:rsidR="00A84A39">
        <w:rPr>
          <w:b/>
          <w:sz w:val="24"/>
          <w:szCs w:val="24"/>
        </w:rPr>
        <w:t>76</w:t>
      </w:r>
      <w:r>
        <w:rPr>
          <w:sz w:val="24"/>
          <w:szCs w:val="24"/>
        </w:rPr>
        <w:t xml:space="preserve"> </w:t>
      </w:r>
      <w:r w:rsidRPr="00980C7E">
        <w:rPr>
          <w:b/>
          <w:sz w:val="24"/>
          <w:szCs w:val="24"/>
        </w:rPr>
        <w:t>RON</w:t>
      </w:r>
      <w:bookmarkEnd w:id="1"/>
    </w:p>
    <w:bookmarkEnd w:id="0"/>
    <w:bookmarkEnd w:id="2"/>
    <w:p w14:paraId="3DEC0E74" w14:textId="77777777" w:rsidR="00E31657" w:rsidRDefault="00E31657" w:rsidP="00E76316">
      <w:pPr>
        <w:tabs>
          <w:tab w:val="left" w:pos="3960"/>
        </w:tabs>
        <w:spacing w:line="276" w:lineRule="auto"/>
        <w:jc w:val="both"/>
        <w:rPr>
          <w:rFonts w:eastAsia="Calibri"/>
          <w:b/>
          <w:bCs/>
          <w:sz w:val="24"/>
          <w:szCs w:val="24"/>
          <w:shd w:val="clear" w:color="auto" w:fill="FFFFFF"/>
        </w:rPr>
      </w:pPr>
    </w:p>
    <w:p w14:paraId="35291EED" w14:textId="622198B4" w:rsidR="00E76316" w:rsidRPr="00980C7E" w:rsidRDefault="00E76316" w:rsidP="00E76316">
      <w:pPr>
        <w:tabs>
          <w:tab w:val="left" w:pos="3960"/>
        </w:tabs>
        <w:spacing w:line="276" w:lineRule="auto"/>
        <w:jc w:val="both"/>
        <w:rPr>
          <w:rFonts w:eastAsia="Calibri"/>
          <w:b/>
          <w:bCs/>
          <w:sz w:val="24"/>
          <w:szCs w:val="24"/>
          <w:shd w:val="clear" w:color="auto" w:fill="FFFFFF"/>
        </w:rPr>
      </w:pPr>
      <w:r w:rsidRPr="00980C7E">
        <w:rPr>
          <w:rFonts w:eastAsia="Calibri"/>
          <w:b/>
          <w:bCs/>
          <w:sz w:val="24"/>
          <w:szCs w:val="24"/>
          <w:shd w:val="clear" w:color="auto" w:fill="FFFFFF"/>
        </w:rPr>
        <w:t>Sume transmise către Ministerul Energiei (noncasnici) și Ministerul Muncii - Agenția Națională pentru Plăți și Inspecție Socială (casnici):</w:t>
      </w:r>
    </w:p>
    <w:p w14:paraId="20AF2603" w14:textId="5D0CEB86"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Aprilie 2022 energie electrică clienți casnici: 2</w:t>
      </w:r>
      <w:r>
        <w:rPr>
          <w:rFonts w:eastAsia="Calibri"/>
          <w:bCs/>
          <w:sz w:val="24"/>
          <w:szCs w:val="24"/>
          <w:shd w:val="clear" w:color="auto" w:fill="FFFFFF"/>
        </w:rPr>
        <w:t>5</w:t>
      </w:r>
      <w:r w:rsidR="00A3460D">
        <w:rPr>
          <w:rFonts w:eastAsia="Calibri"/>
          <w:bCs/>
          <w:sz w:val="24"/>
          <w:szCs w:val="24"/>
          <w:shd w:val="clear" w:color="auto" w:fill="FFFFFF"/>
        </w:rPr>
        <w:t>0</w:t>
      </w:r>
      <w:r w:rsidRPr="003975C4">
        <w:rPr>
          <w:rFonts w:eastAsia="Calibri"/>
          <w:bCs/>
          <w:sz w:val="24"/>
          <w:szCs w:val="24"/>
          <w:shd w:val="clear" w:color="auto" w:fill="FFFFFF"/>
        </w:rPr>
        <w:t>.</w:t>
      </w:r>
      <w:r w:rsidR="00A3460D">
        <w:rPr>
          <w:rFonts w:eastAsia="Calibri"/>
          <w:bCs/>
          <w:sz w:val="24"/>
          <w:szCs w:val="24"/>
          <w:shd w:val="clear" w:color="auto" w:fill="FFFFFF"/>
        </w:rPr>
        <w:t>555</w:t>
      </w:r>
      <w:r w:rsidRPr="003975C4">
        <w:rPr>
          <w:rFonts w:eastAsia="Calibri"/>
          <w:bCs/>
          <w:sz w:val="24"/>
          <w:szCs w:val="24"/>
          <w:shd w:val="clear" w:color="auto" w:fill="FFFFFF"/>
        </w:rPr>
        <w:t>.</w:t>
      </w:r>
      <w:r w:rsidR="00A3460D">
        <w:rPr>
          <w:rFonts w:eastAsia="Calibri"/>
          <w:bCs/>
          <w:sz w:val="24"/>
          <w:szCs w:val="24"/>
          <w:shd w:val="clear" w:color="auto" w:fill="FFFFFF"/>
        </w:rPr>
        <w:t>177</w:t>
      </w:r>
      <w:r w:rsidRPr="003975C4">
        <w:rPr>
          <w:rFonts w:eastAsia="Calibri"/>
          <w:bCs/>
          <w:sz w:val="24"/>
          <w:szCs w:val="24"/>
          <w:shd w:val="clear" w:color="auto" w:fill="FFFFFF"/>
        </w:rPr>
        <w:t>,</w:t>
      </w:r>
      <w:r w:rsidR="00A3460D">
        <w:rPr>
          <w:rFonts w:eastAsia="Calibri"/>
          <w:bCs/>
          <w:sz w:val="24"/>
          <w:szCs w:val="24"/>
          <w:shd w:val="clear" w:color="auto" w:fill="FFFFFF"/>
        </w:rPr>
        <w:t>55</w:t>
      </w:r>
      <w:r w:rsidRPr="003975C4">
        <w:rPr>
          <w:rFonts w:eastAsia="Calibri"/>
          <w:bCs/>
          <w:sz w:val="24"/>
          <w:szCs w:val="24"/>
          <w:shd w:val="clear" w:color="auto" w:fill="FFFFFF"/>
        </w:rPr>
        <w:t xml:space="preserve"> RON</w:t>
      </w:r>
    </w:p>
    <w:p w14:paraId="7A520E90" w14:textId="4BDBCFE8"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Aprilie 2022 energie electrică clienți noncasnici: 2</w:t>
      </w:r>
      <w:r>
        <w:rPr>
          <w:rFonts w:eastAsia="Calibri"/>
          <w:bCs/>
          <w:sz w:val="24"/>
          <w:szCs w:val="24"/>
          <w:shd w:val="clear" w:color="auto" w:fill="FFFFFF"/>
        </w:rPr>
        <w:t>8</w:t>
      </w:r>
      <w:r w:rsidR="00A3460D">
        <w:rPr>
          <w:rFonts w:eastAsia="Calibri"/>
          <w:bCs/>
          <w:sz w:val="24"/>
          <w:szCs w:val="24"/>
          <w:shd w:val="clear" w:color="auto" w:fill="FFFFFF"/>
        </w:rPr>
        <w:t>4</w:t>
      </w:r>
      <w:r w:rsidRPr="003975C4">
        <w:rPr>
          <w:rFonts w:eastAsia="Calibri"/>
          <w:bCs/>
          <w:sz w:val="24"/>
          <w:szCs w:val="24"/>
          <w:shd w:val="clear" w:color="auto" w:fill="FFFFFF"/>
        </w:rPr>
        <w:t>.</w:t>
      </w:r>
      <w:r w:rsidR="00A3460D">
        <w:rPr>
          <w:rFonts w:eastAsia="Calibri"/>
          <w:bCs/>
          <w:sz w:val="24"/>
          <w:szCs w:val="24"/>
          <w:shd w:val="clear" w:color="auto" w:fill="FFFFFF"/>
        </w:rPr>
        <w:t>7</w:t>
      </w:r>
      <w:r w:rsidR="001D496E">
        <w:rPr>
          <w:rFonts w:eastAsia="Calibri"/>
          <w:bCs/>
          <w:sz w:val="24"/>
          <w:szCs w:val="24"/>
          <w:shd w:val="clear" w:color="auto" w:fill="FFFFFF"/>
        </w:rPr>
        <w:t>26</w:t>
      </w:r>
      <w:r w:rsidRPr="003975C4">
        <w:rPr>
          <w:rFonts w:eastAsia="Calibri"/>
          <w:bCs/>
          <w:sz w:val="24"/>
          <w:szCs w:val="24"/>
          <w:shd w:val="clear" w:color="auto" w:fill="FFFFFF"/>
        </w:rPr>
        <w:t>.</w:t>
      </w:r>
      <w:r w:rsidR="001D496E">
        <w:rPr>
          <w:rFonts w:eastAsia="Calibri"/>
          <w:bCs/>
          <w:sz w:val="24"/>
          <w:szCs w:val="24"/>
          <w:shd w:val="clear" w:color="auto" w:fill="FFFFFF"/>
        </w:rPr>
        <w:t>956</w:t>
      </w:r>
      <w:r w:rsidRPr="003975C4">
        <w:rPr>
          <w:rFonts w:eastAsia="Calibri"/>
          <w:bCs/>
          <w:sz w:val="24"/>
          <w:szCs w:val="24"/>
          <w:shd w:val="clear" w:color="auto" w:fill="FFFFFF"/>
        </w:rPr>
        <w:t>,</w:t>
      </w:r>
      <w:r w:rsidR="001D496E">
        <w:rPr>
          <w:rFonts w:eastAsia="Calibri"/>
          <w:bCs/>
          <w:sz w:val="24"/>
          <w:szCs w:val="24"/>
          <w:shd w:val="clear" w:color="auto" w:fill="FFFFFF"/>
        </w:rPr>
        <w:t>68</w:t>
      </w:r>
      <w:r w:rsidRPr="003975C4">
        <w:rPr>
          <w:rFonts w:eastAsia="Calibri"/>
          <w:bCs/>
          <w:sz w:val="24"/>
          <w:szCs w:val="24"/>
          <w:shd w:val="clear" w:color="auto" w:fill="FFFFFF"/>
        </w:rPr>
        <w:t xml:space="preserve"> RON</w:t>
      </w:r>
    </w:p>
    <w:p w14:paraId="3905A379" w14:textId="6B2425BC"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Aprilie 2022 gaze naturale clienți casnici: 11</w:t>
      </w:r>
      <w:r w:rsidR="00F921E5">
        <w:rPr>
          <w:rFonts w:eastAsia="Calibri"/>
          <w:bCs/>
          <w:sz w:val="24"/>
          <w:szCs w:val="24"/>
          <w:shd w:val="clear" w:color="auto" w:fill="FFFFFF"/>
        </w:rPr>
        <w:t>5</w:t>
      </w:r>
      <w:r w:rsidRPr="003975C4">
        <w:rPr>
          <w:rFonts w:eastAsia="Calibri"/>
          <w:bCs/>
          <w:sz w:val="24"/>
          <w:szCs w:val="24"/>
          <w:shd w:val="clear" w:color="auto" w:fill="FFFFFF"/>
        </w:rPr>
        <w:t>.</w:t>
      </w:r>
      <w:r>
        <w:rPr>
          <w:rFonts w:eastAsia="Calibri"/>
          <w:bCs/>
          <w:sz w:val="24"/>
          <w:szCs w:val="24"/>
          <w:shd w:val="clear" w:color="auto" w:fill="FFFFFF"/>
        </w:rPr>
        <w:t>9</w:t>
      </w:r>
      <w:r w:rsidR="00F921E5">
        <w:rPr>
          <w:rFonts w:eastAsia="Calibri"/>
          <w:bCs/>
          <w:sz w:val="24"/>
          <w:szCs w:val="24"/>
          <w:shd w:val="clear" w:color="auto" w:fill="FFFFFF"/>
        </w:rPr>
        <w:t>40</w:t>
      </w:r>
      <w:r w:rsidRPr="003975C4">
        <w:rPr>
          <w:rFonts w:eastAsia="Calibri"/>
          <w:bCs/>
          <w:sz w:val="24"/>
          <w:szCs w:val="24"/>
          <w:shd w:val="clear" w:color="auto" w:fill="FFFFFF"/>
        </w:rPr>
        <w:t>.</w:t>
      </w:r>
      <w:r w:rsidR="00F921E5">
        <w:rPr>
          <w:rFonts w:eastAsia="Calibri"/>
          <w:bCs/>
          <w:sz w:val="24"/>
          <w:szCs w:val="24"/>
          <w:shd w:val="clear" w:color="auto" w:fill="FFFFFF"/>
        </w:rPr>
        <w:t>152</w:t>
      </w:r>
      <w:r w:rsidRPr="003975C4">
        <w:rPr>
          <w:rFonts w:eastAsia="Calibri"/>
          <w:bCs/>
          <w:sz w:val="24"/>
          <w:szCs w:val="24"/>
          <w:shd w:val="clear" w:color="auto" w:fill="FFFFFF"/>
        </w:rPr>
        <w:t>,</w:t>
      </w:r>
      <w:r w:rsidR="00F921E5">
        <w:rPr>
          <w:rFonts w:eastAsia="Calibri"/>
          <w:bCs/>
          <w:sz w:val="24"/>
          <w:szCs w:val="24"/>
          <w:shd w:val="clear" w:color="auto" w:fill="FFFFFF"/>
        </w:rPr>
        <w:t>29</w:t>
      </w:r>
      <w:r w:rsidRPr="003975C4">
        <w:rPr>
          <w:rFonts w:eastAsia="Calibri"/>
          <w:bCs/>
          <w:sz w:val="24"/>
          <w:szCs w:val="24"/>
          <w:shd w:val="clear" w:color="auto" w:fill="FFFFFF"/>
        </w:rPr>
        <w:t xml:space="preserve"> RON</w:t>
      </w:r>
    </w:p>
    <w:p w14:paraId="285D27DC" w14:textId="0939B429"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Aprilie 2022 gaze naturale clienți noncasnici: 2</w:t>
      </w:r>
      <w:r>
        <w:rPr>
          <w:rFonts w:eastAsia="Calibri"/>
          <w:bCs/>
          <w:sz w:val="24"/>
          <w:szCs w:val="24"/>
          <w:shd w:val="clear" w:color="auto" w:fill="FFFFFF"/>
        </w:rPr>
        <w:t>2</w:t>
      </w:r>
      <w:r w:rsidR="00F921E5">
        <w:rPr>
          <w:rFonts w:eastAsia="Calibri"/>
          <w:bCs/>
          <w:sz w:val="24"/>
          <w:szCs w:val="24"/>
          <w:shd w:val="clear" w:color="auto" w:fill="FFFFFF"/>
        </w:rPr>
        <w:t>3</w:t>
      </w:r>
      <w:r w:rsidRPr="003975C4">
        <w:rPr>
          <w:rFonts w:eastAsia="Calibri"/>
          <w:bCs/>
          <w:sz w:val="24"/>
          <w:szCs w:val="24"/>
          <w:shd w:val="clear" w:color="auto" w:fill="FFFFFF"/>
        </w:rPr>
        <w:t>.</w:t>
      </w:r>
      <w:r>
        <w:rPr>
          <w:rFonts w:eastAsia="Calibri"/>
          <w:bCs/>
          <w:sz w:val="24"/>
          <w:szCs w:val="24"/>
          <w:shd w:val="clear" w:color="auto" w:fill="FFFFFF"/>
        </w:rPr>
        <w:t>6</w:t>
      </w:r>
      <w:r w:rsidR="00F921E5">
        <w:rPr>
          <w:rFonts w:eastAsia="Calibri"/>
          <w:bCs/>
          <w:sz w:val="24"/>
          <w:szCs w:val="24"/>
          <w:shd w:val="clear" w:color="auto" w:fill="FFFFFF"/>
        </w:rPr>
        <w:t>52</w:t>
      </w:r>
      <w:r w:rsidRPr="003975C4">
        <w:rPr>
          <w:rFonts w:eastAsia="Calibri"/>
          <w:bCs/>
          <w:sz w:val="24"/>
          <w:szCs w:val="24"/>
          <w:shd w:val="clear" w:color="auto" w:fill="FFFFFF"/>
        </w:rPr>
        <w:t>.</w:t>
      </w:r>
      <w:r w:rsidR="00F921E5">
        <w:rPr>
          <w:rFonts w:eastAsia="Calibri"/>
          <w:bCs/>
          <w:sz w:val="24"/>
          <w:szCs w:val="24"/>
          <w:shd w:val="clear" w:color="auto" w:fill="FFFFFF"/>
        </w:rPr>
        <w:t>730</w:t>
      </w:r>
      <w:r w:rsidRPr="003975C4">
        <w:rPr>
          <w:rFonts w:eastAsia="Calibri"/>
          <w:bCs/>
          <w:sz w:val="24"/>
          <w:szCs w:val="24"/>
          <w:shd w:val="clear" w:color="auto" w:fill="FFFFFF"/>
        </w:rPr>
        <w:t>,</w:t>
      </w:r>
      <w:r w:rsidR="00F921E5">
        <w:rPr>
          <w:rFonts w:eastAsia="Calibri"/>
          <w:bCs/>
          <w:sz w:val="24"/>
          <w:szCs w:val="24"/>
          <w:shd w:val="clear" w:color="auto" w:fill="FFFFFF"/>
        </w:rPr>
        <w:t>92</w:t>
      </w:r>
      <w:r w:rsidRPr="003975C4">
        <w:rPr>
          <w:rFonts w:eastAsia="Calibri"/>
          <w:bCs/>
          <w:sz w:val="24"/>
          <w:szCs w:val="24"/>
          <w:shd w:val="clear" w:color="auto" w:fill="FFFFFF"/>
        </w:rPr>
        <w:t xml:space="preserve"> RON</w:t>
      </w:r>
    </w:p>
    <w:p w14:paraId="18CEE0AA" w14:textId="78DB761C"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Total Aprilie energie electrică și gaze naturale: 8</w:t>
      </w:r>
      <w:r w:rsidR="00F921E5">
        <w:rPr>
          <w:rFonts w:eastAsia="Calibri"/>
          <w:b/>
          <w:bCs/>
          <w:sz w:val="24"/>
          <w:szCs w:val="24"/>
          <w:shd w:val="clear" w:color="auto" w:fill="FFFFFF"/>
        </w:rPr>
        <w:t>74</w:t>
      </w:r>
      <w:r w:rsidRPr="003975C4">
        <w:rPr>
          <w:rFonts w:eastAsia="Calibri"/>
          <w:b/>
          <w:bCs/>
          <w:sz w:val="24"/>
          <w:szCs w:val="24"/>
          <w:shd w:val="clear" w:color="auto" w:fill="FFFFFF"/>
        </w:rPr>
        <w:t>.</w:t>
      </w:r>
      <w:r w:rsidR="00F921E5">
        <w:rPr>
          <w:rFonts w:eastAsia="Calibri"/>
          <w:b/>
          <w:bCs/>
          <w:sz w:val="24"/>
          <w:szCs w:val="24"/>
          <w:shd w:val="clear" w:color="auto" w:fill="FFFFFF"/>
        </w:rPr>
        <w:t>8</w:t>
      </w:r>
      <w:r w:rsidR="001D496E">
        <w:rPr>
          <w:rFonts w:eastAsia="Calibri"/>
          <w:b/>
          <w:bCs/>
          <w:sz w:val="24"/>
          <w:szCs w:val="24"/>
          <w:shd w:val="clear" w:color="auto" w:fill="FFFFFF"/>
        </w:rPr>
        <w:t>75</w:t>
      </w:r>
      <w:r w:rsidRPr="003975C4">
        <w:rPr>
          <w:rFonts w:eastAsia="Calibri"/>
          <w:b/>
          <w:bCs/>
          <w:sz w:val="24"/>
          <w:szCs w:val="24"/>
          <w:shd w:val="clear" w:color="auto" w:fill="FFFFFF"/>
        </w:rPr>
        <w:t>.</w:t>
      </w:r>
      <w:r w:rsidR="001D496E">
        <w:rPr>
          <w:rFonts w:eastAsia="Calibri"/>
          <w:b/>
          <w:bCs/>
          <w:sz w:val="24"/>
          <w:szCs w:val="24"/>
          <w:shd w:val="clear" w:color="auto" w:fill="FFFFFF"/>
        </w:rPr>
        <w:t>017</w:t>
      </w:r>
      <w:r w:rsidRPr="003975C4">
        <w:rPr>
          <w:rFonts w:eastAsia="Calibri"/>
          <w:b/>
          <w:bCs/>
          <w:sz w:val="24"/>
          <w:szCs w:val="24"/>
          <w:shd w:val="clear" w:color="auto" w:fill="FFFFFF"/>
        </w:rPr>
        <w:t>,</w:t>
      </w:r>
      <w:r w:rsidR="001D496E">
        <w:rPr>
          <w:rFonts w:eastAsia="Calibri"/>
          <w:b/>
          <w:bCs/>
          <w:sz w:val="24"/>
          <w:szCs w:val="24"/>
          <w:shd w:val="clear" w:color="auto" w:fill="FFFFFF"/>
        </w:rPr>
        <w:t>44</w:t>
      </w:r>
      <w:r w:rsidRPr="003975C4">
        <w:rPr>
          <w:rFonts w:eastAsia="Calibri"/>
          <w:b/>
          <w:bCs/>
          <w:sz w:val="24"/>
          <w:szCs w:val="24"/>
          <w:shd w:val="clear" w:color="auto" w:fill="FFFFFF"/>
        </w:rPr>
        <w:t xml:space="preserve"> RON</w:t>
      </w:r>
    </w:p>
    <w:p w14:paraId="54655873" w14:textId="77777777" w:rsidR="00D61255" w:rsidRDefault="00D61255" w:rsidP="00E76316">
      <w:pPr>
        <w:tabs>
          <w:tab w:val="left" w:pos="3960"/>
        </w:tabs>
        <w:spacing w:line="276" w:lineRule="auto"/>
        <w:ind w:right="102"/>
        <w:jc w:val="both"/>
        <w:rPr>
          <w:rFonts w:eastAsia="Calibri"/>
          <w:bCs/>
          <w:sz w:val="24"/>
          <w:szCs w:val="24"/>
          <w:shd w:val="clear" w:color="auto" w:fill="FFFFFF"/>
        </w:rPr>
      </w:pPr>
    </w:p>
    <w:p w14:paraId="7C4CDBFA" w14:textId="001C2FE0"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Mai 2022 energie electrică clienți casnici: 3</w:t>
      </w:r>
      <w:r>
        <w:rPr>
          <w:rFonts w:eastAsia="Calibri"/>
          <w:bCs/>
          <w:sz w:val="24"/>
          <w:szCs w:val="24"/>
          <w:shd w:val="clear" w:color="auto" w:fill="FFFFFF"/>
        </w:rPr>
        <w:t>1</w:t>
      </w:r>
      <w:r w:rsidR="00A3460D">
        <w:rPr>
          <w:rFonts w:eastAsia="Calibri"/>
          <w:bCs/>
          <w:sz w:val="24"/>
          <w:szCs w:val="24"/>
          <w:shd w:val="clear" w:color="auto" w:fill="FFFFFF"/>
        </w:rPr>
        <w:t>6</w:t>
      </w:r>
      <w:r w:rsidRPr="003975C4">
        <w:rPr>
          <w:rFonts w:eastAsia="Calibri"/>
          <w:bCs/>
          <w:sz w:val="24"/>
          <w:szCs w:val="24"/>
          <w:shd w:val="clear" w:color="auto" w:fill="FFFFFF"/>
        </w:rPr>
        <w:t>.</w:t>
      </w:r>
      <w:r w:rsidR="00A3460D">
        <w:rPr>
          <w:rFonts w:eastAsia="Calibri"/>
          <w:bCs/>
          <w:sz w:val="24"/>
          <w:szCs w:val="24"/>
          <w:shd w:val="clear" w:color="auto" w:fill="FFFFFF"/>
        </w:rPr>
        <w:t>345</w:t>
      </w:r>
      <w:r w:rsidRPr="003975C4">
        <w:rPr>
          <w:rFonts w:eastAsia="Calibri"/>
          <w:bCs/>
          <w:sz w:val="24"/>
          <w:szCs w:val="24"/>
          <w:shd w:val="clear" w:color="auto" w:fill="FFFFFF"/>
        </w:rPr>
        <w:t>.</w:t>
      </w:r>
      <w:r w:rsidR="00A3460D">
        <w:rPr>
          <w:rFonts w:eastAsia="Calibri"/>
          <w:bCs/>
          <w:sz w:val="24"/>
          <w:szCs w:val="24"/>
          <w:shd w:val="clear" w:color="auto" w:fill="FFFFFF"/>
        </w:rPr>
        <w:t>460</w:t>
      </w:r>
      <w:r w:rsidRPr="003975C4">
        <w:rPr>
          <w:rFonts w:eastAsia="Calibri"/>
          <w:bCs/>
          <w:sz w:val="24"/>
          <w:szCs w:val="24"/>
          <w:shd w:val="clear" w:color="auto" w:fill="FFFFFF"/>
        </w:rPr>
        <w:t>,</w:t>
      </w:r>
      <w:r w:rsidR="00A3460D">
        <w:rPr>
          <w:rFonts w:eastAsia="Calibri"/>
          <w:bCs/>
          <w:sz w:val="24"/>
          <w:szCs w:val="24"/>
          <w:shd w:val="clear" w:color="auto" w:fill="FFFFFF"/>
        </w:rPr>
        <w:t>0</w:t>
      </w:r>
      <w:r>
        <w:rPr>
          <w:rFonts w:eastAsia="Calibri"/>
          <w:bCs/>
          <w:sz w:val="24"/>
          <w:szCs w:val="24"/>
          <w:shd w:val="clear" w:color="auto" w:fill="FFFFFF"/>
        </w:rPr>
        <w:t>0</w:t>
      </w:r>
      <w:r w:rsidRPr="003975C4">
        <w:rPr>
          <w:rFonts w:eastAsia="Calibri"/>
          <w:bCs/>
          <w:sz w:val="24"/>
          <w:szCs w:val="24"/>
          <w:shd w:val="clear" w:color="auto" w:fill="FFFFFF"/>
        </w:rPr>
        <w:t xml:space="preserve"> RON</w:t>
      </w:r>
    </w:p>
    <w:p w14:paraId="2BA0075F" w14:textId="0A00E237"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Mai 2022 energie electrică clienți noncasnici: </w:t>
      </w:r>
      <w:r>
        <w:rPr>
          <w:rFonts w:eastAsia="Calibri"/>
          <w:bCs/>
          <w:sz w:val="24"/>
          <w:szCs w:val="24"/>
          <w:shd w:val="clear" w:color="auto" w:fill="FFFFFF"/>
        </w:rPr>
        <w:t>345</w:t>
      </w:r>
      <w:r w:rsidRPr="003975C4">
        <w:rPr>
          <w:rFonts w:eastAsia="Calibri"/>
          <w:bCs/>
          <w:sz w:val="24"/>
          <w:szCs w:val="24"/>
          <w:shd w:val="clear" w:color="auto" w:fill="FFFFFF"/>
        </w:rPr>
        <w:t>.</w:t>
      </w:r>
      <w:r w:rsidR="00A3460D">
        <w:rPr>
          <w:rFonts w:eastAsia="Calibri"/>
          <w:bCs/>
          <w:sz w:val="24"/>
          <w:szCs w:val="24"/>
          <w:shd w:val="clear" w:color="auto" w:fill="FFFFFF"/>
        </w:rPr>
        <w:t>948</w:t>
      </w:r>
      <w:r w:rsidRPr="003975C4">
        <w:rPr>
          <w:rFonts w:eastAsia="Calibri"/>
          <w:bCs/>
          <w:sz w:val="24"/>
          <w:szCs w:val="24"/>
          <w:shd w:val="clear" w:color="auto" w:fill="FFFFFF"/>
        </w:rPr>
        <w:t>.</w:t>
      </w:r>
      <w:r>
        <w:rPr>
          <w:rFonts w:eastAsia="Calibri"/>
          <w:bCs/>
          <w:sz w:val="24"/>
          <w:szCs w:val="24"/>
          <w:shd w:val="clear" w:color="auto" w:fill="FFFFFF"/>
        </w:rPr>
        <w:t>6</w:t>
      </w:r>
      <w:r w:rsidR="00F149B8">
        <w:rPr>
          <w:rFonts w:eastAsia="Calibri"/>
          <w:bCs/>
          <w:sz w:val="24"/>
          <w:szCs w:val="24"/>
          <w:shd w:val="clear" w:color="auto" w:fill="FFFFFF"/>
        </w:rPr>
        <w:t>7</w:t>
      </w:r>
      <w:r w:rsidR="00A3460D">
        <w:rPr>
          <w:rFonts w:eastAsia="Calibri"/>
          <w:bCs/>
          <w:sz w:val="24"/>
          <w:szCs w:val="24"/>
          <w:shd w:val="clear" w:color="auto" w:fill="FFFFFF"/>
        </w:rPr>
        <w:t>5</w:t>
      </w:r>
      <w:r w:rsidRPr="003975C4">
        <w:rPr>
          <w:rFonts w:eastAsia="Calibri"/>
          <w:bCs/>
          <w:sz w:val="24"/>
          <w:szCs w:val="24"/>
          <w:shd w:val="clear" w:color="auto" w:fill="FFFFFF"/>
        </w:rPr>
        <w:t>,</w:t>
      </w:r>
      <w:r w:rsidR="00A3460D">
        <w:rPr>
          <w:rFonts w:eastAsia="Calibri"/>
          <w:bCs/>
          <w:sz w:val="24"/>
          <w:szCs w:val="24"/>
          <w:shd w:val="clear" w:color="auto" w:fill="FFFFFF"/>
        </w:rPr>
        <w:t>90</w:t>
      </w:r>
      <w:r w:rsidRPr="003975C4">
        <w:rPr>
          <w:rFonts w:eastAsia="Calibri"/>
          <w:bCs/>
          <w:sz w:val="24"/>
          <w:szCs w:val="24"/>
          <w:shd w:val="clear" w:color="auto" w:fill="FFFFFF"/>
        </w:rPr>
        <w:t xml:space="preserve"> RON</w:t>
      </w:r>
    </w:p>
    <w:p w14:paraId="3547A399" w14:textId="576AD5A3"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Mai 2022 gaze naturale clienți casnici: 3</w:t>
      </w:r>
      <w:r w:rsidR="00D61255">
        <w:rPr>
          <w:rFonts w:eastAsia="Calibri"/>
          <w:bCs/>
          <w:sz w:val="24"/>
          <w:szCs w:val="24"/>
          <w:shd w:val="clear" w:color="auto" w:fill="FFFFFF"/>
        </w:rPr>
        <w:t>9</w:t>
      </w:r>
      <w:r w:rsidRPr="003975C4">
        <w:rPr>
          <w:rFonts w:eastAsia="Calibri"/>
          <w:bCs/>
          <w:sz w:val="24"/>
          <w:szCs w:val="24"/>
          <w:shd w:val="clear" w:color="auto" w:fill="FFFFFF"/>
        </w:rPr>
        <w:t>.</w:t>
      </w:r>
      <w:r w:rsidR="00D61255">
        <w:rPr>
          <w:rFonts w:eastAsia="Calibri"/>
          <w:bCs/>
          <w:sz w:val="24"/>
          <w:szCs w:val="24"/>
          <w:shd w:val="clear" w:color="auto" w:fill="FFFFFF"/>
        </w:rPr>
        <w:t>829</w:t>
      </w:r>
      <w:r w:rsidRPr="003975C4">
        <w:rPr>
          <w:rFonts w:eastAsia="Calibri"/>
          <w:bCs/>
          <w:sz w:val="24"/>
          <w:szCs w:val="24"/>
          <w:shd w:val="clear" w:color="auto" w:fill="FFFFFF"/>
        </w:rPr>
        <w:t>.</w:t>
      </w:r>
      <w:r w:rsidR="00D61255">
        <w:rPr>
          <w:rFonts w:eastAsia="Calibri"/>
          <w:bCs/>
          <w:sz w:val="24"/>
          <w:szCs w:val="24"/>
          <w:shd w:val="clear" w:color="auto" w:fill="FFFFFF"/>
        </w:rPr>
        <w:t>166</w:t>
      </w:r>
      <w:r w:rsidRPr="003975C4">
        <w:rPr>
          <w:rFonts w:eastAsia="Calibri"/>
          <w:bCs/>
          <w:sz w:val="24"/>
          <w:szCs w:val="24"/>
          <w:shd w:val="clear" w:color="auto" w:fill="FFFFFF"/>
        </w:rPr>
        <w:t>,</w:t>
      </w:r>
      <w:r w:rsidR="00D61255">
        <w:rPr>
          <w:rFonts w:eastAsia="Calibri"/>
          <w:bCs/>
          <w:sz w:val="24"/>
          <w:szCs w:val="24"/>
          <w:shd w:val="clear" w:color="auto" w:fill="FFFFFF"/>
        </w:rPr>
        <w:t>24</w:t>
      </w:r>
      <w:r w:rsidRPr="003975C4">
        <w:rPr>
          <w:rFonts w:eastAsia="Calibri"/>
          <w:bCs/>
          <w:sz w:val="24"/>
          <w:szCs w:val="24"/>
          <w:shd w:val="clear" w:color="auto" w:fill="FFFFFF"/>
        </w:rPr>
        <w:t xml:space="preserve"> RON</w:t>
      </w:r>
    </w:p>
    <w:p w14:paraId="185C077D" w14:textId="77777777"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Mai 2022 gaze naturale clienți noncasnici: 1</w:t>
      </w:r>
      <w:r>
        <w:rPr>
          <w:rFonts w:eastAsia="Calibri"/>
          <w:bCs/>
          <w:sz w:val="24"/>
          <w:szCs w:val="24"/>
          <w:shd w:val="clear" w:color="auto" w:fill="FFFFFF"/>
        </w:rPr>
        <w:t>32</w:t>
      </w:r>
      <w:r w:rsidRPr="003975C4">
        <w:rPr>
          <w:rFonts w:eastAsia="Calibri"/>
          <w:bCs/>
          <w:sz w:val="24"/>
          <w:szCs w:val="24"/>
          <w:shd w:val="clear" w:color="auto" w:fill="FFFFFF"/>
        </w:rPr>
        <w:t>.</w:t>
      </w:r>
      <w:r>
        <w:rPr>
          <w:rFonts w:eastAsia="Calibri"/>
          <w:bCs/>
          <w:sz w:val="24"/>
          <w:szCs w:val="24"/>
          <w:shd w:val="clear" w:color="auto" w:fill="FFFFFF"/>
        </w:rPr>
        <w:t>806</w:t>
      </w:r>
      <w:r w:rsidRPr="003975C4">
        <w:rPr>
          <w:rFonts w:eastAsia="Calibri"/>
          <w:bCs/>
          <w:sz w:val="24"/>
          <w:szCs w:val="24"/>
          <w:shd w:val="clear" w:color="auto" w:fill="FFFFFF"/>
        </w:rPr>
        <w:t>.</w:t>
      </w:r>
      <w:r>
        <w:rPr>
          <w:rFonts w:eastAsia="Calibri"/>
          <w:bCs/>
          <w:sz w:val="24"/>
          <w:szCs w:val="24"/>
          <w:shd w:val="clear" w:color="auto" w:fill="FFFFFF"/>
        </w:rPr>
        <w:t>678</w:t>
      </w:r>
      <w:r w:rsidRPr="003975C4">
        <w:rPr>
          <w:rFonts w:eastAsia="Calibri"/>
          <w:bCs/>
          <w:sz w:val="24"/>
          <w:szCs w:val="24"/>
          <w:shd w:val="clear" w:color="auto" w:fill="FFFFFF"/>
        </w:rPr>
        <w:t>,</w:t>
      </w:r>
      <w:r>
        <w:rPr>
          <w:rFonts w:eastAsia="Calibri"/>
          <w:bCs/>
          <w:sz w:val="24"/>
          <w:szCs w:val="24"/>
          <w:shd w:val="clear" w:color="auto" w:fill="FFFFFF"/>
        </w:rPr>
        <w:t>75</w:t>
      </w:r>
      <w:r w:rsidRPr="003975C4">
        <w:rPr>
          <w:rFonts w:eastAsia="Calibri"/>
          <w:bCs/>
          <w:sz w:val="24"/>
          <w:szCs w:val="24"/>
          <w:shd w:val="clear" w:color="auto" w:fill="FFFFFF"/>
        </w:rPr>
        <w:t xml:space="preserve"> RON</w:t>
      </w:r>
    </w:p>
    <w:p w14:paraId="1D981743" w14:textId="62B373AE"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Mai energie electrică și gaze naturale: </w:t>
      </w:r>
      <w:r>
        <w:rPr>
          <w:rFonts w:eastAsia="Calibri"/>
          <w:b/>
          <w:bCs/>
          <w:sz w:val="24"/>
          <w:szCs w:val="24"/>
          <w:shd w:val="clear" w:color="auto" w:fill="FFFFFF"/>
        </w:rPr>
        <w:t>83</w:t>
      </w:r>
      <w:r w:rsidR="00D61255">
        <w:rPr>
          <w:rFonts w:eastAsia="Calibri"/>
          <w:b/>
          <w:bCs/>
          <w:sz w:val="24"/>
          <w:szCs w:val="24"/>
          <w:shd w:val="clear" w:color="auto" w:fill="FFFFFF"/>
        </w:rPr>
        <w:t>4</w:t>
      </w:r>
      <w:r w:rsidRPr="003975C4">
        <w:rPr>
          <w:rFonts w:eastAsia="Calibri"/>
          <w:b/>
          <w:bCs/>
          <w:sz w:val="24"/>
          <w:szCs w:val="24"/>
          <w:shd w:val="clear" w:color="auto" w:fill="FFFFFF"/>
        </w:rPr>
        <w:t>.</w:t>
      </w:r>
      <w:r w:rsidR="00D61255">
        <w:rPr>
          <w:rFonts w:eastAsia="Calibri"/>
          <w:b/>
          <w:bCs/>
          <w:sz w:val="24"/>
          <w:szCs w:val="24"/>
          <w:shd w:val="clear" w:color="auto" w:fill="FFFFFF"/>
        </w:rPr>
        <w:t>929</w:t>
      </w:r>
      <w:r w:rsidRPr="003975C4">
        <w:rPr>
          <w:rFonts w:eastAsia="Calibri"/>
          <w:b/>
          <w:bCs/>
          <w:sz w:val="24"/>
          <w:szCs w:val="24"/>
          <w:shd w:val="clear" w:color="auto" w:fill="FFFFFF"/>
        </w:rPr>
        <w:t>.</w:t>
      </w:r>
      <w:r w:rsidR="00D61255">
        <w:rPr>
          <w:rFonts w:eastAsia="Calibri"/>
          <w:b/>
          <w:bCs/>
          <w:sz w:val="24"/>
          <w:szCs w:val="24"/>
          <w:shd w:val="clear" w:color="auto" w:fill="FFFFFF"/>
        </w:rPr>
        <w:t>980</w:t>
      </w:r>
      <w:r w:rsidRPr="003975C4">
        <w:rPr>
          <w:rFonts w:eastAsia="Calibri"/>
          <w:b/>
          <w:bCs/>
          <w:sz w:val="24"/>
          <w:szCs w:val="24"/>
          <w:shd w:val="clear" w:color="auto" w:fill="FFFFFF"/>
        </w:rPr>
        <w:t>,</w:t>
      </w:r>
      <w:r w:rsidR="00D61255">
        <w:rPr>
          <w:rFonts w:eastAsia="Calibri"/>
          <w:b/>
          <w:bCs/>
          <w:sz w:val="24"/>
          <w:szCs w:val="24"/>
          <w:shd w:val="clear" w:color="auto" w:fill="FFFFFF"/>
        </w:rPr>
        <w:t>89</w:t>
      </w:r>
      <w:r>
        <w:rPr>
          <w:rFonts w:eastAsia="Calibri"/>
          <w:b/>
          <w:bCs/>
          <w:sz w:val="24"/>
          <w:szCs w:val="24"/>
          <w:shd w:val="clear" w:color="auto" w:fill="FFFFFF"/>
        </w:rPr>
        <w:t xml:space="preserve"> </w:t>
      </w:r>
      <w:r w:rsidRPr="003975C4">
        <w:rPr>
          <w:rFonts w:eastAsia="Calibri"/>
          <w:b/>
          <w:bCs/>
          <w:sz w:val="24"/>
          <w:szCs w:val="24"/>
          <w:shd w:val="clear" w:color="auto" w:fill="FFFFFF"/>
        </w:rPr>
        <w:t>RON</w:t>
      </w:r>
    </w:p>
    <w:p w14:paraId="6EC11870" w14:textId="77777777" w:rsidR="00E76316" w:rsidRPr="003975C4" w:rsidRDefault="00E76316" w:rsidP="00E76316">
      <w:pPr>
        <w:tabs>
          <w:tab w:val="left" w:pos="3960"/>
        </w:tabs>
        <w:spacing w:line="276" w:lineRule="auto"/>
        <w:ind w:right="102"/>
        <w:jc w:val="both"/>
        <w:rPr>
          <w:rFonts w:eastAsia="Calibri"/>
          <w:bCs/>
          <w:sz w:val="24"/>
          <w:szCs w:val="24"/>
          <w:shd w:val="clear" w:color="auto" w:fill="FFFFFF"/>
        </w:rPr>
      </w:pPr>
    </w:p>
    <w:p w14:paraId="00D37C40" w14:textId="7FD1A1F2"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Iunie 2022 energie electrică clienți casnici: 4</w:t>
      </w:r>
      <w:r w:rsidR="00A84A39">
        <w:rPr>
          <w:rFonts w:eastAsia="Calibri"/>
          <w:bCs/>
          <w:sz w:val="24"/>
          <w:szCs w:val="24"/>
          <w:shd w:val="clear" w:color="auto" w:fill="FFFFFF"/>
        </w:rPr>
        <w:t>10</w:t>
      </w:r>
      <w:r w:rsidRPr="003975C4">
        <w:rPr>
          <w:rFonts w:eastAsia="Calibri"/>
          <w:bCs/>
          <w:sz w:val="24"/>
          <w:szCs w:val="24"/>
          <w:shd w:val="clear" w:color="auto" w:fill="FFFFFF"/>
        </w:rPr>
        <w:t>.</w:t>
      </w:r>
      <w:r w:rsidR="00A84A39">
        <w:rPr>
          <w:rFonts w:eastAsia="Calibri"/>
          <w:bCs/>
          <w:sz w:val="24"/>
          <w:szCs w:val="24"/>
          <w:shd w:val="clear" w:color="auto" w:fill="FFFFFF"/>
        </w:rPr>
        <w:t>084</w:t>
      </w:r>
      <w:r w:rsidRPr="003975C4">
        <w:rPr>
          <w:rFonts w:eastAsia="Calibri"/>
          <w:bCs/>
          <w:sz w:val="24"/>
          <w:szCs w:val="24"/>
          <w:shd w:val="clear" w:color="auto" w:fill="FFFFFF"/>
        </w:rPr>
        <w:t>.</w:t>
      </w:r>
      <w:r w:rsidR="00A84A39">
        <w:rPr>
          <w:rFonts w:eastAsia="Calibri"/>
          <w:bCs/>
          <w:sz w:val="24"/>
          <w:szCs w:val="24"/>
          <w:shd w:val="clear" w:color="auto" w:fill="FFFFFF"/>
        </w:rPr>
        <w:t>458</w:t>
      </w:r>
      <w:r w:rsidRPr="003975C4">
        <w:rPr>
          <w:rFonts w:eastAsia="Calibri"/>
          <w:bCs/>
          <w:sz w:val="24"/>
          <w:szCs w:val="24"/>
          <w:shd w:val="clear" w:color="auto" w:fill="FFFFFF"/>
        </w:rPr>
        <w:t>,</w:t>
      </w:r>
      <w:r w:rsidR="00A84A39">
        <w:rPr>
          <w:rFonts w:eastAsia="Calibri"/>
          <w:bCs/>
          <w:sz w:val="24"/>
          <w:szCs w:val="24"/>
          <w:shd w:val="clear" w:color="auto" w:fill="FFFFFF"/>
        </w:rPr>
        <w:t>12</w:t>
      </w:r>
      <w:r w:rsidRPr="003975C4">
        <w:rPr>
          <w:rFonts w:eastAsia="Calibri"/>
          <w:bCs/>
          <w:sz w:val="24"/>
          <w:szCs w:val="24"/>
          <w:shd w:val="clear" w:color="auto" w:fill="FFFFFF"/>
        </w:rPr>
        <w:t xml:space="preserve"> RON</w:t>
      </w:r>
    </w:p>
    <w:p w14:paraId="4C524498" w14:textId="185E560B"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lastRenderedPageBreak/>
        <w:t xml:space="preserve">Iunie 2022 energie electrică clienți noncasnici: </w:t>
      </w:r>
      <w:r w:rsidR="003D3B2B">
        <w:rPr>
          <w:rFonts w:eastAsia="Calibri"/>
          <w:bCs/>
          <w:sz w:val="24"/>
          <w:szCs w:val="24"/>
          <w:shd w:val="clear" w:color="auto" w:fill="FFFFFF"/>
        </w:rPr>
        <w:t>50</w:t>
      </w:r>
      <w:r w:rsidR="00A84A39">
        <w:rPr>
          <w:rFonts w:eastAsia="Calibri"/>
          <w:bCs/>
          <w:sz w:val="24"/>
          <w:szCs w:val="24"/>
          <w:shd w:val="clear" w:color="auto" w:fill="FFFFFF"/>
        </w:rPr>
        <w:t>1</w:t>
      </w:r>
      <w:r w:rsidRPr="003975C4">
        <w:rPr>
          <w:rFonts w:eastAsia="Calibri"/>
          <w:bCs/>
          <w:sz w:val="24"/>
          <w:szCs w:val="24"/>
          <w:shd w:val="clear" w:color="auto" w:fill="FFFFFF"/>
        </w:rPr>
        <w:t>.</w:t>
      </w:r>
      <w:r w:rsidR="00A84A39">
        <w:rPr>
          <w:rFonts w:eastAsia="Calibri"/>
          <w:bCs/>
          <w:sz w:val="24"/>
          <w:szCs w:val="24"/>
          <w:shd w:val="clear" w:color="auto" w:fill="FFFFFF"/>
        </w:rPr>
        <w:t>717</w:t>
      </w:r>
      <w:r w:rsidRPr="003975C4">
        <w:rPr>
          <w:rFonts w:eastAsia="Calibri"/>
          <w:bCs/>
          <w:sz w:val="24"/>
          <w:szCs w:val="24"/>
          <w:shd w:val="clear" w:color="auto" w:fill="FFFFFF"/>
        </w:rPr>
        <w:t>.</w:t>
      </w:r>
      <w:r w:rsidR="00A84A39">
        <w:rPr>
          <w:rFonts w:eastAsia="Calibri"/>
          <w:bCs/>
          <w:sz w:val="24"/>
          <w:szCs w:val="24"/>
          <w:shd w:val="clear" w:color="auto" w:fill="FFFFFF"/>
        </w:rPr>
        <w:t>008</w:t>
      </w:r>
      <w:r w:rsidRPr="003975C4">
        <w:rPr>
          <w:rFonts w:eastAsia="Calibri"/>
          <w:bCs/>
          <w:sz w:val="24"/>
          <w:szCs w:val="24"/>
          <w:shd w:val="clear" w:color="auto" w:fill="FFFFFF"/>
        </w:rPr>
        <w:t>,</w:t>
      </w:r>
      <w:r w:rsidR="00A84A39">
        <w:rPr>
          <w:rFonts w:eastAsia="Calibri"/>
          <w:bCs/>
          <w:sz w:val="24"/>
          <w:szCs w:val="24"/>
          <w:shd w:val="clear" w:color="auto" w:fill="FFFFFF"/>
        </w:rPr>
        <w:t>00</w:t>
      </w:r>
      <w:r w:rsidRPr="003975C4">
        <w:rPr>
          <w:rFonts w:eastAsia="Calibri"/>
          <w:bCs/>
          <w:sz w:val="24"/>
          <w:szCs w:val="24"/>
          <w:shd w:val="clear" w:color="auto" w:fill="FFFFFF"/>
        </w:rPr>
        <w:t xml:space="preserve"> RON</w:t>
      </w:r>
    </w:p>
    <w:p w14:paraId="0B1E4E8B" w14:textId="33167D89"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Iunie 2022 gaze naturale clienți casnici: </w:t>
      </w:r>
      <w:r>
        <w:rPr>
          <w:rFonts w:eastAsia="Calibri"/>
          <w:bCs/>
          <w:sz w:val="24"/>
          <w:szCs w:val="24"/>
          <w:shd w:val="clear" w:color="auto" w:fill="FFFFFF"/>
        </w:rPr>
        <w:t>41.71</w:t>
      </w:r>
      <w:r w:rsidR="003D3B2B">
        <w:rPr>
          <w:rFonts w:eastAsia="Calibri"/>
          <w:bCs/>
          <w:sz w:val="24"/>
          <w:szCs w:val="24"/>
          <w:shd w:val="clear" w:color="auto" w:fill="FFFFFF"/>
        </w:rPr>
        <w:t>6</w:t>
      </w:r>
      <w:r w:rsidRPr="003975C4">
        <w:rPr>
          <w:rFonts w:eastAsia="Calibri"/>
          <w:bCs/>
          <w:sz w:val="24"/>
          <w:szCs w:val="24"/>
          <w:shd w:val="clear" w:color="auto" w:fill="FFFFFF"/>
        </w:rPr>
        <w:t>.</w:t>
      </w:r>
      <w:r w:rsidR="003D3B2B">
        <w:rPr>
          <w:rFonts w:eastAsia="Calibri"/>
          <w:bCs/>
          <w:sz w:val="24"/>
          <w:szCs w:val="24"/>
          <w:shd w:val="clear" w:color="auto" w:fill="FFFFFF"/>
        </w:rPr>
        <w:t>236</w:t>
      </w:r>
      <w:r w:rsidRPr="003975C4">
        <w:rPr>
          <w:rFonts w:eastAsia="Calibri"/>
          <w:bCs/>
          <w:sz w:val="24"/>
          <w:szCs w:val="24"/>
          <w:shd w:val="clear" w:color="auto" w:fill="FFFFFF"/>
        </w:rPr>
        <w:t>,</w:t>
      </w:r>
      <w:r w:rsidR="003D3B2B">
        <w:rPr>
          <w:rFonts w:eastAsia="Calibri"/>
          <w:bCs/>
          <w:sz w:val="24"/>
          <w:szCs w:val="24"/>
          <w:shd w:val="clear" w:color="auto" w:fill="FFFFFF"/>
        </w:rPr>
        <w:t>11</w:t>
      </w:r>
      <w:r w:rsidRPr="003975C4">
        <w:rPr>
          <w:rFonts w:eastAsia="Calibri"/>
          <w:bCs/>
          <w:sz w:val="24"/>
          <w:szCs w:val="24"/>
          <w:shd w:val="clear" w:color="auto" w:fill="FFFFFF"/>
        </w:rPr>
        <w:t xml:space="preserve"> RON</w:t>
      </w:r>
    </w:p>
    <w:p w14:paraId="24B7E8D7" w14:textId="448167C1"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Iunie 2022 gaze naturale clienți noncasnici: </w:t>
      </w:r>
      <w:r>
        <w:rPr>
          <w:rFonts w:eastAsia="Calibri"/>
          <w:bCs/>
          <w:sz w:val="24"/>
          <w:szCs w:val="24"/>
          <w:shd w:val="clear" w:color="auto" w:fill="FFFFFF"/>
        </w:rPr>
        <w:t>1</w:t>
      </w:r>
      <w:r w:rsidR="0004389E">
        <w:rPr>
          <w:rFonts w:eastAsia="Calibri"/>
          <w:bCs/>
          <w:sz w:val="24"/>
          <w:szCs w:val="24"/>
          <w:shd w:val="clear" w:color="auto" w:fill="FFFFFF"/>
        </w:rPr>
        <w:t>41</w:t>
      </w:r>
      <w:r w:rsidRPr="003975C4">
        <w:rPr>
          <w:rFonts w:eastAsia="Calibri"/>
          <w:bCs/>
          <w:sz w:val="24"/>
          <w:szCs w:val="24"/>
          <w:shd w:val="clear" w:color="auto" w:fill="FFFFFF"/>
        </w:rPr>
        <w:t>.</w:t>
      </w:r>
      <w:r w:rsidR="0004389E">
        <w:rPr>
          <w:rFonts w:eastAsia="Calibri"/>
          <w:bCs/>
          <w:sz w:val="24"/>
          <w:szCs w:val="24"/>
          <w:shd w:val="clear" w:color="auto" w:fill="FFFFFF"/>
        </w:rPr>
        <w:t>8</w:t>
      </w:r>
      <w:r w:rsidR="003D3B2B">
        <w:rPr>
          <w:rFonts w:eastAsia="Calibri"/>
          <w:bCs/>
          <w:sz w:val="24"/>
          <w:szCs w:val="24"/>
          <w:shd w:val="clear" w:color="auto" w:fill="FFFFFF"/>
        </w:rPr>
        <w:t>55</w:t>
      </w:r>
      <w:r w:rsidRPr="003975C4">
        <w:rPr>
          <w:rFonts w:eastAsia="Calibri"/>
          <w:bCs/>
          <w:sz w:val="24"/>
          <w:szCs w:val="24"/>
          <w:shd w:val="clear" w:color="auto" w:fill="FFFFFF"/>
        </w:rPr>
        <w:t>.</w:t>
      </w:r>
      <w:r w:rsidR="003D3B2B">
        <w:rPr>
          <w:rFonts w:eastAsia="Calibri"/>
          <w:bCs/>
          <w:sz w:val="24"/>
          <w:szCs w:val="24"/>
          <w:shd w:val="clear" w:color="auto" w:fill="FFFFFF"/>
        </w:rPr>
        <w:t>756</w:t>
      </w:r>
      <w:r w:rsidRPr="003975C4">
        <w:rPr>
          <w:rFonts w:eastAsia="Calibri"/>
          <w:bCs/>
          <w:sz w:val="24"/>
          <w:szCs w:val="24"/>
          <w:shd w:val="clear" w:color="auto" w:fill="FFFFFF"/>
        </w:rPr>
        <w:t>,</w:t>
      </w:r>
      <w:r w:rsidR="003D3B2B">
        <w:rPr>
          <w:rFonts w:eastAsia="Calibri"/>
          <w:bCs/>
          <w:sz w:val="24"/>
          <w:szCs w:val="24"/>
          <w:shd w:val="clear" w:color="auto" w:fill="FFFFFF"/>
        </w:rPr>
        <w:t>77</w:t>
      </w:r>
      <w:r w:rsidRPr="003975C4">
        <w:rPr>
          <w:rFonts w:eastAsia="Calibri"/>
          <w:bCs/>
          <w:sz w:val="24"/>
          <w:szCs w:val="24"/>
          <w:shd w:val="clear" w:color="auto" w:fill="FFFFFF"/>
        </w:rPr>
        <w:t xml:space="preserve"> RON</w:t>
      </w:r>
    </w:p>
    <w:p w14:paraId="3E6C3861" w14:textId="1DDA98B3"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Iunie energie electrică și gaze naturale: </w:t>
      </w:r>
      <w:r>
        <w:rPr>
          <w:rFonts w:eastAsia="Calibri"/>
          <w:b/>
          <w:bCs/>
          <w:sz w:val="24"/>
          <w:szCs w:val="24"/>
          <w:shd w:val="clear" w:color="auto" w:fill="FFFFFF"/>
        </w:rPr>
        <w:t>1.0</w:t>
      </w:r>
      <w:r w:rsidR="0004389E">
        <w:rPr>
          <w:rFonts w:eastAsia="Calibri"/>
          <w:b/>
          <w:bCs/>
          <w:sz w:val="24"/>
          <w:szCs w:val="24"/>
          <w:shd w:val="clear" w:color="auto" w:fill="FFFFFF"/>
        </w:rPr>
        <w:t>9</w:t>
      </w:r>
      <w:r w:rsidR="00A84A39">
        <w:rPr>
          <w:rFonts w:eastAsia="Calibri"/>
          <w:b/>
          <w:bCs/>
          <w:sz w:val="24"/>
          <w:szCs w:val="24"/>
          <w:shd w:val="clear" w:color="auto" w:fill="FFFFFF"/>
        </w:rPr>
        <w:t>5</w:t>
      </w:r>
      <w:r w:rsidRPr="003975C4">
        <w:rPr>
          <w:rFonts w:eastAsia="Calibri"/>
          <w:b/>
          <w:bCs/>
          <w:sz w:val="24"/>
          <w:szCs w:val="24"/>
          <w:shd w:val="clear" w:color="auto" w:fill="FFFFFF"/>
        </w:rPr>
        <w:t>.</w:t>
      </w:r>
      <w:r w:rsidR="00A84A39">
        <w:rPr>
          <w:rFonts w:eastAsia="Calibri"/>
          <w:b/>
          <w:bCs/>
          <w:sz w:val="24"/>
          <w:szCs w:val="24"/>
          <w:shd w:val="clear" w:color="auto" w:fill="FFFFFF"/>
        </w:rPr>
        <w:t>373</w:t>
      </w:r>
      <w:r w:rsidRPr="003975C4">
        <w:rPr>
          <w:rFonts w:eastAsia="Calibri"/>
          <w:b/>
          <w:bCs/>
          <w:sz w:val="24"/>
          <w:szCs w:val="24"/>
          <w:shd w:val="clear" w:color="auto" w:fill="FFFFFF"/>
        </w:rPr>
        <w:t>.</w:t>
      </w:r>
      <w:r w:rsidR="00A84A39">
        <w:rPr>
          <w:rFonts w:eastAsia="Calibri"/>
          <w:b/>
          <w:bCs/>
          <w:sz w:val="24"/>
          <w:szCs w:val="24"/>
          <w:shd w:val="clear" w:color="auto" w:fill="FFFFFF"/>
        </w:rPr>
        <w:t>459</w:t>
      </w:r>
      <w:r w:rsidRPr="003975C4">
        <w:rPr>
          <w:rFonts w:eastAsia="Calibri"/>
          <w:b/>
          <w:bCs/>
          <w:sz w:val="24"/>
          <w:szCs w:val="24"/>
          <w:shd w:val="clear" w:color="auto" w:fill="FFFFFF"/>
        </w:rPr>
        <w:t>,</w:t>
      </w:r>
      <w:r w:rsidR="00A84A39">
        <w:rPr>
          <w:rFonts w:eastAsia="Calibri"/>
          <w:b/>
          <w:bCs/>
          <w:sz w:val="24"/>
          <w:szCs w:val="24"/>
          <w:shd w:val="clear" w:color="auto" w:fill="FFFFFF"/>
        </w:rPr>
        <w:t>00</w:t>
      </w:r>
      <w:r w:rsidRPr="003975C4">
        <w:rPr>
          <w:rFonts w:eastAsia="Calibri"/>
          <w:b/>
          <w:bCs/>
          <w:sz w:val="24"/>
          <w:szCs w:val="24"/>
          <w:shd w:val="clear" w:color="auto" w:fill="FFFFFF"/>
        </w:rPr>
        <w:t xml:space="preserve"> RON</w:t>
      </w:r>
    </w:p>
    <w:p w14:paraId="58BBA486" w14:textId="77777777" w:rsidR="00E76316" w:rsidRPr="003975C4" w:rsidRDefault="00E76316" w:rsidP="00E76316">
      <w:pPr>
        <w:tabs>
          <w:tab w:val="left" w:pos="3960"/>
        </w:tabs>
        <w:spacing w:line="276" w:lineRule="auto"/>
        <w:ind w:right="102"/>
        <w:jc w:val="both"/>
        <w:rPr>
          <w:rFonts w:eastAsia="Calibri"/>
          <w:bCs/>
          <w:sz w:val="24"/>
          <w:szCs w:val="24"/>
          <w:shd w:val="clear" w:color="auto" w:fill="FFFFFF"/>
        </w:rPr>
      </w:pPr>
    </w:p>
    <w:p w14:paraId="31A386DE" w14:textId="112851EE"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Iulie 2022 energie electrică clienți casnici: </w:t>
      </w:r>
      <w:r>
        <w:rPr>
          <w:rFonts w:eastAsia="Calibri"/>
          <w:bCs/>
          <w:sz w:val="24"/>
          <w:szCs w:val="24"/>
          <w:shd w:val="clear" w:color="auto" w:fill="FFFFFF"/>
        </w:rPr>
        <w:t>55</w:t>
      </w:r>
      <w:r w:rsidR="00A3460D">
        <w:rPr>
          <w:rFonts w:eastAsia="Calibri"/>
          <w:bCs/>
          <w:sz w:val="24"/>
          <w:szCs w:val="24"/>
          <w:shd w:val="clear" w:color="auto" w:fill="FFFFFF"/>
        </w:rPr>
        <w:t>2</w:t>
      </w:r>
      <w:r w:rsidRPr="003975C4">
        <w:rPr>
          <w:rFonts w:eastAsia="Calibri"/>
          <w:bCs/>
          <w:sz w:val="24"/>
          <w:szCs w:val="24"/>
          <w:shd w:val="clear" w:color="auto" w:fill="FFFFFF"/>
        </w:rPr>
        <w:t>.</w:t>
      </w:r>
      <w:r w:rsidR="00A3460D">
        <w:rPr>
          <w:rFonts w:eastAsia="Calibri"/>
          <w:bCs/>
          <w:sz w:val="24"/>
          <w:szCs w:val="24"/>
          <w:shd w:val="clear" w:color="auto" w:fill="FFFFFF"/>
        </w:rPr>
        <w:t>13</w:t>
      </w:r>
      <w:r w:rsidR="00D61255">
        <w:rPr>
          <w:rFonts w:eastAsia="Calibri"/>
          <w:bCs/>
          <w:sz w:val="24"/>
          <w:szCs w:val="24"/>
          <w:shd w:val="clear" w:color="auto" w:fill="FFFFFF"/>
        </w:rPr>
        <w:t>4</w:t>
      </w:r>
      <w:r w:rsidRPr="003975C4">
        <w:rPr>
          <w:rFonts w:eastAsia="Calibri"/>
          <w:bCs/>
          <w:sz w:val="24"/>
          <w:szCs w:val="24"/>
          <w:shd w:val="clear" w:color="auto" w:fill="FFFFFF"/>
        </w:rPr>
        <w:t>.</w:t>
      </w:r>
      <w:r w:rsidR="00D61255">
        <w:rPr>
          <w:rFonts w:eastAsia="Calibri"/>
          <w:bCs/>
          <w:sz w:val="24"/>
          <w:szCs w:val="24"/>
          <w:shd w:val="clear" w:color="auto" w:fill="FFFFFF"/>
        </w:rPr>
        <w:t>303</w:t>
      </w:r>
      <w:r w:rsidRPr="003975C4">
        <w:rPr>
          <w:rFonts w:eastAsia="Calibri"/>
          <w:bCs/>
          <w:sz w:val="24"/>
          <w:szCs w:val="24"/>
          <w:shd w:val="clear" w:color="auto" w:fill="FFFFFF"/>
        </w:rPr>
        <w:t>,</w:t>
      </w:r>
      <w:r w:rsidR="00D61255">
        <w:rPr>
          <w:rFonts w:eastAsia="Calibri"/>
          <w:bCs/>
          <w:sz w:val="24"/>
          <w:szCs w:val="24"/>
          <w:shd w:val="clear" w:color="auto" w:fill="FFFFFF"/>
        </w:rPr>
        <w:t>90</w:t>
      </w:r>
      <w:r w:rsidRPr="003975C4">
        <w:rPr>
          <w:rFonts w:eastAsia="Calibri"/>
          <w:bCs/>
          <w:sz w:val="24"/>
          <w:szCs w:val="24"/>
          <w:shd w:val="clear" w:color="auto" w:fill="FFFFFF"/>
        </w:rPr>
        <w:t xml:space="preserve"> RON</w:t>
      </w:r>
    </w:p>
    <w:p w14:paraId="6979B27C" w14:textId="584E2EFC"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Iulie 2022 energie electrică clienți noncasnici: </w:t>
      </w:r>
      <w:r>
        <w:rPr>
          <w:rFonts w:eastAsia="Calibri"/>
          <w:bCs/>
          <w:sz w:val="24"/>
          <w:szCs w:val="24"/>
          <w:shd w:val="clear" w:color="auto" w:fill="FFFFFF"/>
        </w:rPr>
        <w:t>1.</w:t>
      </w:r>
      <w:r w:rsidR="00A3460D">
        <w:rPr>
          <w:rFonts w:eastAsia="Calibri"/>
          <w:bCs/>
          <w:sz w:val="24"/>
          <w:szCs w:val="24"/>
          <w:shd w:val="clear" w:color="auto" w:fill="FFFFFF"/>
        </w:rPr>
        <w:t>15</w:t>
      </w:r>
      <w:r w:rsidR="00A84A39">
        <w:rPr>
          <w:rFonts w:eastAsia="Calibri"/>
          <w:bCs/>
          <w:sz w:val="24"/>
          <w:szCs w:val="24"/>
          <w:shd w:val="clear" w:color="auto" w:fill="FFFFFF"/>
        </w:rPr>
        <w:t>2</w:t>
      </w:r>
      <w:r>
        <w:rPr>
          <w:rFonts w:eastAsia="Calibri"/>
          <w:bCs/>
          <w:sz w:val="24"/>
          <w:szCs w:val="24"/>
          <w:shd w:val="clear" w:color="auto" w:fill="FFFFFF"/>
        </w:rPr>
        <w:t>.</w:t>
      </w:r>
      <w:r w:rsidR="00A84A39">
        <w:rPr>
          <w:rFonts w:eastAsia="Calibri"/>
          <w:bCs/>
          <w:sz w:val="24"/>
          <w:szCs w:val="24"/>
          <w:shd w:val="clear" w:color="auto" w:fill="FFFFFF"/>
        </w:rPr>
        <w:t>743</w:t>
      </w:r>
      <w:r w:rsidRPr="003975C4">
        <w:rPr>
          <w:rFonts w:eastAsia="Calibri"/>
          <w:bCs/>
          <w:sz w:val="24"/>
          <w:szCs w:val="24"/>
          <w:shd w:val="clear" w:color="auto" w:fill="FFFFFF"/>
        </w:rPr>
        <w:t>.</w:t>
      </w:r>
      <w:r w:rsidR="00A84A39">
        <w:rPr>
          <w:rFonts w:eastAsia="Calibri"/>
          <w:bCs/>
          <w:sz w:val="24"/>
          <w:szCs w:val="24"/>
          <w:shd w:val="clear" w:color="auto" w:fill="FFFFFF"/>
        </w:rPr>
        <w:t>044</w:t>
      </w:r>
      <w:r w:rsidRPr="003975C4">
        <w:rPr>
          <w:rFonts w:eastAsia="Calibri"/>
          <w:bCs/>
          <w:sz w:val="24"/>
          <w:szCs w:val="24"/>
          <w:shd w:val="clear" w:color="auto" w:fill="FFFFFF"/>
        </w:rPr>
        <w:t>,</w:t>
      </w:r>
      <w:r w:rsidR="00A84A39">
        <w:rPr>
          <w:rFonts w:eastAsia="Calibri"/>
          <w:bCs/>
          <w:sz w:val="24"/>
          <w:szCs w:val="24"/>
          <w:shd w:val="clear" w:color="auto" w:fill="FFFFFF"/>
        </w:rPr>
        <w:t>71</w:t>
      </w:r>
      <w:r w:rsidRPr="003975C4">
        <w:rPr>
          <w:rFonts w:eastAsia="Calibri"/>
          <w:bCs/>
          <w:sz w:val="24"/>
          <w:szCs w:val="24"/>
          <w:shd w:val="clear" w:color="auto" w:fill="FFFFFF"/>
        </w:rPr>
        <w:t xml:space="preserve"> RON</w:t>
      </w:r>
    </w:p>
    <w:p w14:paraId="7CC135F4" w14:textId="77776912"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Iulie 2022 gaze naturale clienți casnici: </w:t>
      </w:r>
      <w:r>
        <w:rPr>
          <w:rFonts w:eastAsia="Calibri"/>
          <w:bCs/>
          <w:sz w:val="24"/>
          <w:szCs w:val="24"/>
          <w:shd w:val="clear" w:color="auto" w:fill="FFFFFF"/>
        </w:rPr>
        <w:t>108</w:t>
      </w:r>
      <w:r w:rsidRPr="003975C4">
        <w:rPr>
          <w:rFonts w:eastAsia="Calibri"/>
          <w:bCs/>
          <w:sz w:val="24"/>
          <w:szCs w:val="24"/>
          <w:shd w:val="clear" w:color="auto" w:fill="FFFFFF"/>
        </w:rPr>
        <w:t>.</w:t>
      </w:r>
      <w:r w:rsidR="00F149B8">
        <w:rPr>
          <w:rFonts w:eastAsia="Calibri"/>
          <w:bCs/>
          <w:sz w:val="24"/>
          <w:szCs w:val="24"/>
          <w:shd w:val="clear" w:color="auto" w:fill="FFFFFF"/>
        </w:rPr>
        <w:t>926</w:t>
      </w:r>
      <w:r w:rsidRPr="003975C4">
        <w:rPr>
          <w:rFonts w:eastAsia="Calibri"/>
          <w:bCs/>
          <w:sz w:val="24"/>
          <w:szCs w:val="24"/>
          <w:shd w:val="clear" w:color="auto" w:fill="FFFFFF"/>
        </w:rPr>
        <w:t>.</w:t>
      </w:r>
      <w:r w:rsidR="00F149B8">
        <w:rPr>
          <w:rFonts w:eastAsia="Calibri"/>
          <w:bCs/>
          <w:sz w:val="24"/>
          <w:szCs w:val="24"/>
          <w:shd w:val="clear" w:color="auto" w:fill="FFFFFF"/>
        </w:rPr>
        <w:t>212</w:t>
      </w:r>
      <w:r>
        <w:rPr>
          <w:rFonts w:eastAsia="Calibri"/>
          <w:bCs/>
          <w:sz w:val="24"/>
          <w:szCs w:val="24"/>
          <w:shd w:val="clear" w:color="auto" w:fill="FFFFFF"/>
        </w:rPr>
        <w:t>,</w:t>
      </w:r>
      <w:r w:rsidR="00F149B8">
        <w:rPr>
          <w:rFonts w:eastAsia="Calibri"/>
          <w:bCs/>
          <w:sz w:val="24"/>
          <w:szCs w:val="24"/>
          <w:shd w:val="clear" w:color="auto" w:fill="FFFFFF"/>
        </w:rPr>
        <w:t>80</w:t>
      </w:r>
      <w:r w:rsidRPr="003975C4">
        <w:rPr>
          <w:rFonts w:eastAsia="Calibri"/>
          <w:bCs/>
          <w:sz w:val="24"/>
          <w:szCs w:val="24"/>
          <w:shd w:val="clear" w:color="auto" w:fill="FFFFFF"/>
        </w:rPr>
        <w:t xml:space="preserve"> RON</w:t>
      </w:r>
    </w:p>
    <w:p w14:paraId="1B3FDBF6" w14:textId="7EC499CD"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Iulie 2022 gaze naturale clienți noncasnici: </w:t>
      </w:r>
      <w:r>
        <w:rPr>
          <w:rFonts w:eastAsia="Calibri"/>
          <w:bCs/>
          <w:sz w:val="24"/>
          <w:szCs w:val="24"/>
          <w:shd w:val="clear" w:color="auto" w:fill="FFFFFF"/>
        </w:rPr>
        <w:t>16</w:t>
      </w:r>
      <w:r w:rsidR="0004389E">
        <w:rPr>
          <w:rFonts w:eastAsia="Calibri"/>
          <w:bCs/>
          <w:sz w:val="24"/>
          <w:szCs w:val="24"/>
          <w:shd w:val="clear" w:color="auto" w:fill="FFFFFF"/>
        </w:rPr>
        <w:t>3</w:t>
      </w:r>
      <w:r w:rsidRPr="003975C4">
        <w:rPr>
          <w:rFonts w:eastAsia="Calibri"/>
          <w:bCs/>
          <w:sz w:val="24"/>
          <w:szCs w:val="24"/>
          <w:shd w:val="clear" w:color="auto" w:fill="FFFFFF"/>
        </w:rPr>
        <w:t>.</w:t>
      </w:r>
      <w:r w:rsidR="0004389E">
        <w:rPr>
          <w:rFonts w:eastAsia="Calibri"/>
          <w:bCs/>
          <w:sz w:val="24"/>
          <w:szCs w:val="24"/>
          <w:shd w:val="clear" w:color="auto" w:fill="FFFFFF"/>
        </w:rPr>
        <w:t>848</w:t>
      </w:r>
      <w:r w:rsidRPr="003975C4">
        <w:rPr>
          <w:rFonts w:eastAsia="Calibri"/>
          <w:bCs/>
          <w:sz w:val="24"/>
          <w:szCs w:val="24"/>
          <w:shd w:val="clear" w:color="auto" w:fill="FFFFFF"/>
        </w:rPr>
        <w:t>.</w:t>
      </w:r>
      <w:r w:rsidR="0004389E">
        <w:rPr>
          <w:rFonts w:eastAsia="Calibri"/>
          <w:bCs/>
          <w:sz w:val="24"/>
          <w:szCs w:val="24"/>
          <w:shd w:val="clear" w:color="auto" w:fill="FFFFFF"/>
        </w:rPr>
        <w:t>219</w:t>
      </w:r>
      <w:r w:rsidRPr="003975C4">
        <w:rPr>
          <w:rFonts w:eastAsia="Calibri"/>
          <w:bCs/>
          <w:sz w:val="24"/>
          <w:szCs w:val="24"/>
          <w:shd w:val="clear" w:color="auto" w:fill="FFFFFF"/>
        </w:rPr>
        <w:t>,</w:t>
      </w:r>
      <w:r w:rsidR="00F149B8">
        <w:rPr>
          <w:rFonts w:eastAsia="Calibri"/>
          <w:bCs/>
          <w:sz w:val="24"/>
          <w:szCs w:val="24"/>
          <w:shd w:val="clear" w:color="auto" w:fill="FFFFFF"/>
        </w:rPr>
        <w:t>2</w:t>
      </w:r>
      <w:r w:rsidR="0004389E">
        <w:rPr>
          <w:rFonts w:eastAsia="Calibri"/>
          <w:bCs/>
          <w:sz w:val="24"/>
          <w:szCs w:val="24"/>
          <w:shd w:val="clear" w:color="auto" w:fill="FFFFFF"/>
        </w:rPr>
        <w:t>7</w:t>
      </w:r>
      <w:r w:rsidRPr="003975C4">
        <w:rPr>
          <w:rFonts w:eastAsia="Calibri"/>
          <w:bCs/>
          <w:sz w:val="24"/>
          <w:szCs w:val="24"/>
          <w:shd w:val="clear" w:color="auto" w:fill="FFFFFF"/>
        </w:rPr>
        <w:t xml:space="preserve"> RON</w:t>
      </w:r>
    </w:p>
    <w:p w14:paraId="7BE62BD4" w14:textId="595C746A" w:rsidR="00E76316"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Total Iulie energie electrică și gaze naturale:</w:t>
      </w:r>
      <w:r>
        <w:rPr>
          <w:rFonts w:eastAsia="Calibri"/>
          <w:b/>
          <w:bCs/>
          <w:sz w:val="24"/>
          <w:szCs w:val="24"/>
          <w:shd w:val="clear" w:color="auto" w:fill="FFFFFF"/>
        </w:rPr>
        <w:t xml:space="preserve"> 1.</w:t>
      </w:r>
      <w:r w:rsidR="00A3460D">
        <w:rPr>
          <w:rFonts w:eastAsia="Calibri"/>
          <w:b/>
          <w:bCs/>
          <w:sz w:val="24"/>
          <w:szCs w:val="24"/>
          <w:shd w:val="clear" w:color="auto" w:fill="FFFFFF"/>
        </w:rPr>
        <w:t>97</w:t>
      </w:r>
      <w:r w:rsidR="00A84A39">
        <w:rPr>
          <w:rFonts w:eastAsia="Calibri"/>
          <w:b/>
          <w:bCs/>
          <w:sz w:val="24"/>
          <w:szCs w:val="24"/>
          <w:shd w:val="clear" w:color="auto" w:fill="FFFFFF"/>
        </w:rPr>
        <w:t>7</w:t>
      </w:r>
      <w:r w:rsidRPr="003975C4">
        <w:rPr>
          <w:rFonts w:eastAsia="Calibri"/>
          <w:b/>
          <w:bCs/>
          <w:sz w:val="24"/>
          <w:szCs w:val="24"/>
          <w:shd w:val="clear" w:color="auto" w:fill="FFFFFF"/>
        </w:rPr>
        <w:t>.</w:t>
      </w:r>
      <w:r w:rsidR="00A84A39">
        <w:rPr>
          <w:rFonts w:eastAsia="Calibri"/>
          <w:b/>
          <w:bCs/>
          <w:sz w:val="24"/>
          <w:szCs w:val="24"/>
          <w:shd w:val="clear" w:color="auto" w:fill="FFFFFF"/>
        </w:rPr>
        <w:t>651</w:t>
      </w:r>
      <w:r w:rsidRPr="003975C4">
        <w:rPr>
          <w:rFonts w:eastAsia="Calibri"/>
          <w:b/>
          <w:bCs/>
          <w:sz w:val="24"/>
          <w:szCs w:val="24"/>
          <w:shd w:val="clear" w:color="auto" w:fill="FFFFFF"/>
        </w:rPr>
        <w:t>.</w:t>
      </w:r>
      <w:r w:rsidR="00A84A39">
        <w:rPr>
          <w:rFonts w:eastAsia="Calibri"/>
          <w:b/>
          <w:bCs/>
          <w:sz w:val="24"/>
          <w:szCs w:val="24"/>
          <w:shd w:val="clear" w:color="auto" w:fill="FFFFFF"/>
        </w:rPr>
        <w:t>780</w:t>
      </w:r>
      <w:r w:rsidRPr="003975C4">
        <w:rPr>
          <w:rFonts w:eastAsia="Calibri"/>
          <w:b/>
          <w:bCs/>
          <w:sz w:val="24"/>
          <w:szCs w:val="24"/>
          <w:shd w:val="clear" w:color="auto" w:fill="FFFFFF"/>
        </w:rPr>
        <w:t>,</w:t>
      </w:r>
      <w:r w:rsidR="0004389E">
        <w:rPr>
          <w:rFonts w:eastAsia="Calibri"/>
          <w:b/>
          <w:bCs/>
          <w:sz w:val="24"/>
          <w:szCs w:val="24"/>
          <w:shd w:val="clear" w:color="auto" w:fill="FFFFFF"/>
        </w:rPr>
        <w:t>6</w:t>
      </w:r>
      <w:r w:rsidR="00A84A39">
        <w:rPr>
          <w:rFonts w:eastAsia="Calibri"/>
          <w:b/>
          <w:bCs/>
          <w:sz w:val="24"/>
          <w:szCs w:val="24"/>
          <w:shd w:val="clear" w:color="auto" w:fill="FFFFFF"/>
        </w:rPr>
        <w:t>8</w:t>
      </w:r>
      <w:r w:rsidRPr="003975C4">
        <w:rPr>
          <w:rFonts w:eastAsia="Calibri"/>
          <w:b/>
          <w:bCs/>
          <w:sz w:val="24"/>
          <w:szCs w:val="24"/>
          <w:shd w:val="clear" w:color="auto" w:fill="FFFFFF"/>
        </w:rPr>
        <w:t xml:space="preserve"> RON</w:t>
      </w:r>
    </w:p>
    <w:p w14:paraId="464CB67F" w14:textId="77777777" w:rsidR="00E31657" w:rsidRDefault="00E31657" w:rsidP="00E76316">
      <w:pPr>
        <w:tabs>
          <w:tab w:val="left" w:pos="3960"/>
        </w:tabs>
        <w:spacing w:line="276" w:lineRule="auto"/>
        <w:ind w:right="102"/>
        <w:jc w:val="both"/>
        <w:rPr>
          <w:rFonts w:eastAsia="Calibri"/>
          <w:bCs/>
          <w:sz w:val="24"/>
          <w:szCs w:val="24"/>
          <w:shd w:val="clear" w:color="auto" w:fill="FFFFFF"/>
        </w:rPr>
      </w:pPr>
    </w:p>
    <w:p w14:paraId="6930341F" w14:textId="23F3428C"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August 2022 energie electrică clienți casnici: </w:t>
      </w:r>
      <w:r>
        <w:rPr>
          <w:rFonts w:eastAsia="Calibri"/>
          <w:bCs/>
          <w:sz w:val="24"/>
          <w:szCs w:val="24"/>
          <w:shd w:val="clear" w:color="auto" w:fill="FFFFFF"/>
        </w:rPr>
        <w:t>632</w:t>
      </w:r>
      <w:r w:rsidRPr="003975C4">
        <w:rPr>
          <w:rFonts w:eastAsia="Calibri"/>
          <w:bCs/>
          <w:sz w:val="24"/>
          <w:szCs w:val="24"/>
          <w:shd w:val="clear" w:color="auto" w:fill="FFFFFF"/>
        </w:rPr>
        <w:t>.</w:t>
      </w:r>
      <w:r w:rsidR="001D496E">
        <w:rPr>
          <w:rFonts w:eastAsia="Calibri"/>
          <w:bCs/>
          <w:sz w:val="24"/>
          <w:szCs w:val="24"/>
          <w:shd w:val="clear" w:color="auto" w:fill="FFFFFF"/>
        </w:rPr>
        <w:t>443</w:t>
      </w:r>
      <w:r w:rsidRPr="003975C4">
        <w:rPr>
          <w:rFonts w:eastAsia="Calibri"/>
          <w:bCs/>
          <w:sz w:val="24"/>
          <w:szCs w:val="24"/>
          <w:shd w:val="clear" w:color="auto" w:fill="FFFFFF"/>
        </w:rPr>
        <w:t>.</w:t>
      </w:r>
      <w:r w:rsidR="001D496E">
        <w:rPr>
          <w:rFonts w:eastAsia="Calibri"/>
          <w:bCs/>
          <w:sz w:val="24"/>
          <w:szCs w:val="24"/>
          <w:shd w:val="clear" w:color="auto" w:fill="FFFFFF"/>
        </w:rPr>
        <w:t>364</w:t>
      </w:r>
      <w:r w:rsidRPr="003975C4">
        <w:rPr>
          <w:rFonts w:eastAsia="Calibri"/>
          <w:bCs/>
          <w:sz w:val="24"/>
          <w:szCs w:val="24"/>
          <w:shd w:val="clear" w:color="auto" w:fill="FFFFFF"/>
        </w:rPr>
        <w:t>,</w:t>
      </w:r>
      <w:r w:rsidR="001D496E">
        <w:rPr>
          <w:rFonts w:eastAsia="Calibri"/>
          <w:bCs/>
          <w:sz w:val="24"/>
          <w:szCs w:val="24"/>
          <w:shd w:val="clear" w:color="auto" w:fill="FFFFFF"/>
        </w:rPr>
        <w:t>71</w:t>
      </w:r>
      <w:r w:rsidRPr="003975C4">
        <w:rPr>
          <w:rFonts w:eastAsia="Calibri"/>
          <w:bCs/>
          <w:sz w:val="24"/>
          <w:szCs w:val="24"/>
          <w:shd w:val="clear" w:color="auto" w:fill="FFFFFF"/>
        </w:rPr>
        <w:t xml:space="preserve"> RON</w:t>
      </w:r>
    </w:p>
    <w:p w14:paraId="794C7B00" w14:textId="2FCEEE21"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August 2022 energie electrică clienți noncasnici: </w:t>
      </w:r>
      <w:r>
        <w:rPr>
          <w:rFonts w:eastAsia="Calibri"/>
          <w:bCs/>
          <w:sz w:val="24"/>
          <w:szCs w:val="24"/>
          <w:shd w:val="clear" w:color="auto" w:fill="FFFFFF"/>
        </w:rPr>
        <w:t>1.5</w:t>
      </w:r>
      <w:r w:rsidR="001D496E">
        <w:rPr>
          <w:rFonts w:eastAsia="Calibri"/>
          <w:bCs/>
          <w:sz w:val="24"/>
          <w:szCs w:val="24"/>
          <w:shd w:val="clear" w:color="auto" w:fill="FFFFFF"/>
        </w:rPr>
        <w:t>82</w:t>
      </w:r>
      <w:r w:rsidRPr="003975C4">
        <w:rPr>
          <w:rFonts w:eastAsia="Calibri"/>
          <w:bCs/>
          <w:sz w:val="24"/>
          <w:szCs w:val="24"/>
          <w:shd w:val="clear" w:color="auto" w:fill="FFFFFF"/>
        </w:rPr>
        <w:t>.</w:t>
      </w:r>
      <w:r w:rsidR="00D61255">
        <w:rPr>
          <w:rFonts w:eastAsia="Calibri"/>
          <w:bCs/>
          <w:sz w:val="24"/>
          <w:szCs w:val="24"/>
          <w:shd w:val="clear" w:color="auto" w:fill="FFFFFF"/>
        </w:rPr>
        <w:t>2</w:t>
      </w:r>
      <w:r w:rsidR="001D496E">
        <w:rPr>
          <w:rFonts w:eastAsia="Calibri"/>
          <w:bCs/>
          <w:sz w:val="24"/>
          <w:szCs w:val="24"/>
          <w:shd w:val="clear" w:color="auto" w:fill="FFFFFF"/>
        </w:rPr>
        <w:t>38</w:t>
      </w:r>
      <w:r w:rsidRPr="003975C4">
        <w:rPr>
          <w:rFonts w:eastAsia="Calibri"/>
          <w:bCs/>
          <w:sz w:val="24"/>
          <w:szCs w:val="24"/>
          <w:shd w:val="clear" w:color="auto" w:fill="FFFFFF"/>
        </w:rPr>
        <w:t>.</w:t>
      </w:r>
      <w:r w:rsidR="001D496E">
        <w:rPr>
          <w:rFonts w:eastAsia="Calibri"/>
          <w:bCs/>
          <w:sz w:val="24"/>
          <w:szCs w:val="24"/>
          <w:shd w:val="clear" w:color="auto" w:fill="FFFFFF"/>
        </w:rPr>
        <w:t>645</w:t>
      </w:r>
      <w:r w:rsidRPr="003975C4">
        <w:rPr>
          <w:rFonts w:eastAsia="Calibri"/>
          <w:bCs/>
          <w:sz w:val="24"/>
          <w:szCs w:val="24"/>
          <w:shd w:val="clear" w:color="auto" w:fill="FFFFFF"/>
        </w:rPr>
        <w:t>,</w:t>
      </w:r>
      <w:r w:rsidR="001D496E">
        <w:rPr>
          <w:rFonts w:eastAsia="Calibri"/>
          <w:bCs/>
          <w:sz w:val="24"/>
          <w:szCs w:val="24"/>
          <w:shd w:val="clear" w:color="auto" w:fill="FFFFFF"/>
        </w:rPr>
        <w:t>58</w:t>
      </w:r>
      <w:r w:rsidRPr="003975C4">
        <w:rPr>
          <w:rFonts w:eastAsia="Calibri"/>
          <w:bCs/>
          <w:sz w:val="24"/>
          <w:szCs w:val="24"/>
          <w:shd w:val="clear" w:color="auto" w:fill="FFFFFF"/>
        </w:rPr>
        <w:t xml:space="preserve"> RON</w:t>
      </w:r>
    </w:p>
    <w:p w14:paraId="0617A4DE" w14:textId="7C8AA3A8"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August 2022 gaze naturale clienți casnici: </w:t>
      </w:r>
      <w:r>
        <w:rPr>
          <w:rFonts w:eastAsia="Calibri"/>
          <w:bCs/>
          <w:sz w:val="24"/>
          <w:szCs w:val="24"/>
          <w:shd w:val="clear" w:color="auto" w:fill="FFFFFF"/>
        </w:rPr>
        <w:t>158.</w:t>
      </w:r>
      <w:r w:rsidR="00F149B8">
        <w:rPr>
          <w:rFonts w:eastAsia="Calibri"/>
          <w:bCs/>
          <w:sz w:val="24"/>
          <w:szCs w:val="24"/>
          <w:shd w:val="clear" w:color="auto" w:fill="FFFFFF"/>
        </w:rPr>
        <w:t>800</w:t>
      </w:r>
      <w:r>
        <w:rPr>
          <w:rFonts w:eastAsia="Calibri"/>
          <w:bCs/>
          <w:sz w:val="24"/>
          <w:szCs w:val="24"/>
          <w:shd w:val="clear" w:color="auto" w:fill="FFFFFF"/>
        </w:rPr>
        <w:t>.</w:t>
      </w:r>
      <w:r w:rsidR="00F149B8">
        <w:rPr>
          <w:rFonts w:eastAsia="Calibri"/>
          <w:bCs/>
          <w:sz w:val="24"/>
          <w:szCs w:val="24"/>
          <w:shd w:val="clear" w:color="auto" w:fill="FFFFFF"/>
        </w:rPr>
        <w:t>449</w:t>
      </w:r>
      <w:r>
        <w:rPr>
          <w:rFonts w:eastAsia="Calibri"/>
          <w:bCs/>
          <w:sz w:val="24"/>
          <w:szCs w:val="24"/>
          <w:shd w:val="clear" w:color="auto" w:fill="FFFFFF"/>
        </w:rPr>
        <w:t>,</w:t>
      </w:r>
      <w:r w:rsidR="00F149B8">
        <w:rPr>
          <w:rFonts w:eastAsia="Calibri"/>
          <w:bCs/>
          <w:sz w:val="24"/>
          <w:szCs w:val="24"/>
          <w:shd w:val="clear" w:color="auto" w:fill="FFFFFF"/>
        </w:rPr>
        <w:t>28</w:t>
      </w:r>
      <w:r w:rsidRPr="003975C4">
        <w:rPr>
          <w:rFonts w:eastAsia="Calibri"/>
          <w:bCs/>
          <w:sz w:val="24"/>
          <w:szCs w:val="24"/>
          <w:shd w:val="clear" w:color="auto" w:fill="FFFFFF"/>
        </w:rPr>
        <w:t xml:space="preserve"> RON</w:t>
      </w:r>
    </w:p>
    <w:p w14:paraId="541C817C" w14:textId="02B073B9"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sidRPr="003975C4">
        <w:rPr>
          <w:rFonts w:eastAsia="Calibri"/>
          <w:bCs/>
          <w:sz w:val="24"/>
          <w:szCs w:val="24"/>
          <w:shd w:val="clear" w:color="auto" w:fill="FFFFFF"/>
        </w:rPr>
        <w:t xml:space="preserve">August 2022 gaze naturale clienți noncasnici: </w:t>
      </w:r>
      <w:r>
        <w:rPr>
          <w:rFonts w:eastAsia="Calibri"/>
          <w:bCs/>
          <w:sz w:val="24"/>
          <w:szCs w:val="24"/>
          <w:shd w:val="clear" w:color="auto" w:fill="FFFFFF"/>
        </w:rPr>
        <w:t>25</w:t>
      </w:r>
      <w:r w:rsidR="00A3460D">
        <w:rPr>
          <w:rFonts w:eastAsia="Calibri"/>
          <w:bCs/>
          <w:sz w:val="24"/>
          <w:szCs w:val="24"/>
          <w:shd w:val="clear" w:color="auto" w:fill="FFFFFF"/>
        </w:rPr>
        <w:t>8</w:t>
      </w:r>
      <w:r w:rsidRPr="003975C4">
        <w:rPr>
          <w:rFonts w:eastAsia="Calibri"/>
          <w:bCs/>
          <w:sz w:val="24"/>
          <w:szCs w:val="24"/>
          <w:shd w:val="clear" w:color="auto" w:fill="FFFFFF"/>
        </w:rPr>
        <w:t>.</w:t>
      </w:r>
      <w:r w:rsidR="00A3460D">
        <w:rPr>
          <w:rFonts w:eastAsia="Calibri"/>
          <w:bCs/>
          <w:sz w:val="24"/>
          <w:szCs w:val="24"/>
          <w:shd w:val="clear" w:color="auto" w:fill="FFFFFF"/>
        </w:rPr>
        <w:t>5</w:t>
      </w:r>
      <w:r w:rsidR="00F149B8">
        <w:rPr>
          <w:rFonts w:eastAsia="Calibri"/>
          <w:bCs/>
          <w:sz w:val="24"/>
          <w:szCs w:val="24"/>
          <w:shd w:val="clear" w:color="auto" w:fill="FFFFFF"/>
        </w:rPr>
        <w:t>95</w:t>
      </w:r>
      <w:r>
        <w:rPr>
          <w:rFonts w:eastAsia="Calibri"/>
          <w:bCs/>
          <w:sz w:val="24"/>
          <w:szCs w:val="24"/>
          <w:shd w:val="clear" w:color="auto" w:fill="FFFFFF"/>
        </w:rPr>
        <w:t>.</w:t>
      </w:r>
      <w:r w:rsidR="00F149B8">
        <w:rPr>
          <w:rFonts w:eastAsia="Calibri"/>
          <w:bCs/>
          <w:sz w:val="24"/>
          <w:szCs w:val="24"/>
          <w:shd w:val="clear" w:color="auto" w:fill="FFFFFF"/>
        </w:rPr>
        <w:t>892</w:t>
      </w:r>
      <w:r w:rsidRPr="003975C4">
        <w:rPr>
          <w:rFonts w:eastAsia="Calibri"/>
          <w:bCs/>
          <w:sz w:val="24"/>
          <w:szCs w:val="24"/>
          <w:shd w:val="clear" w:color="auto" w:fill="FFFFFF"/>
        </w:rPr>
        <w:t>,</w:t>
      </w:r>
      <w:r w:rsidR="00F149B8">
        <w:rPr>
          <w:rFonts w:eastAsia="Calibri"/>
          <w:bCs/>
          <w:sz w:val="24"/>
          <w:szCs w:val="24"/>
          <w:shd w:val="clear" w:color="auto" w:fill="FFFFFF"/>
        </w:rPr>
        <w:t>22</w:t>
      </w:r>
      <w:r w:rsidR="00A3460D">
        <w:rPr>
          <w:rFonts w:eastAsia="Calibri"/>
          <w:bCs/>
          <w:sz w:val="24"/>
          <w:szCs w:val="24"/>
          <w:shd w:val="clear" w:color="auto" w:fill="FFFFFF"/>
        </w:rPr>
        <w:t xml:space="preserve"> </w:t>
      </w:r>
      <w:r w:rsidRPr="003975C4">
        <w:rPr>
          <w:rFonts w:eastAsia="Calibri"/>
          <w:bCs/>
          <w:sz w:val="24"/>
          <w:szCs w:val="24"/>
          <w:shd w:val="clear" w:color="auto" w:fill="FFFFFF"/>
        </w:rPr>
        <w:t>RON</w:t>
      </w:r>
    </w:p>
    <w:p w14:paraId="64A04BA9" w14:textId="5A5EA4C9" w:rsidR="00E76316" w:rsidRPr="003975C4"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August energie electrică și gaze naturale: </w:t>
      </w:r>
      <w:r>
        <w:rPr>
          <w:rFonts w:eastAsia="Calibri"/>
          <w:b/>
          <w:bCs/>
          <w:sz w:val="24"/>
          <w:szCs w:val="24"/>
          <w:shd w:val="clear" w:color="auto" w:fill="FFFFFF"/>
        </w:rPr>
        <w:t>2.</w:t>
      </w:r>
      <w:r w:rsidR="001D496E">
        <w:rPr>
          <w:rFonts w:eastAsia="Calibri"/>
          <w:b/>
          <w:bCs/>
          <w:sz w:val="24"/>
          <w:szCs w:val="24"/>
          <w:shd w:val="clear" w:color="auto" w:fill="FFFFFF"/>
        </w:rPr>
        <w:t>632</w:t>
      </w:r>
      <w:r w:rsidRPr="003975C4">
        <w:rPr>
          <w:rFonts w:eastAsia="Calibri"/>
          <w:b/>
          <w:bCs/>
          <w:sz w:val="24"/>
          <w:szCs w:val="24"/>
          <w:shd w:val="clear" w:color="auto" w:fill="FFFFFF"/>
        </w:rPr>
        <w:t>.</w:t>
      </w:r>
      <w:r w:rsidR="001D496E">
        <w:rPr>
          <w:rFonts w:eastAsia="Calibri"/>
          <w:b/>
          <w:bCs/>
          <w:sz w:val="24"/>
          <w:szCs w:val="24"/>
          <w:shd w:val="clear" w:color="auto" w:fill="FFFFFF"/>
        </w:rPr>
        <w:t>078</w:t>
      </w:r>
      <w:r w:rsidRPr="003975C4">
        <w:rPr>
          <w:rFonts w:eastAsia="Calibri"/>
          <w:b/>
          <w:bCs/>
          <w:sz w:val="24"/>
          <w:szCs w:val="24"/>
          <w:shd w:val="clear" w:color="auto" w:fill="FFFFFF"/>
        </w:rPr>
        <w:t>.</w:t>
      </w:r>
      <w:r w:rsidR="001D496E">
        <w:rPr>
          <w:rFonts w:eastAsia="Calibri"/>
          <w:b/>
          <w:bCs/>
          <w:sz w:val="24"/>
          <w:szCs w:val="24"/>
          <w:shd w:val="clear" w:color="auto" w:fill="FFFFFF"/>
        </w:rPr>
        <w:t>351</w:t>
      </w:r>
      <w:r w:rsidRPr="003975C4">
        <w:rPr>
          <w:rFonts w:eastAsia="Calibri"/>
          <w:b/>
          <w:bCs/>
          <w:sz w:val="24"/>
          <w:szCs w:val="24"/>
          <w:shd w:val="clear" w:color="auto" w:fill="FFFFFF"/>
        </w:rPr>
        <w:t>,</w:t>
      </w:r>
      <w:r w:rsidR="001D496E">
        <w:rPr>
          <w:rFonts w:eastAsia="Calibri"/>
          <w:b/>
          <w:bCs/>
          <w:sz w:val="24"/>
          <w:szCs w:val="24"/>
          <w:shd w:val="clear" w:color="auto" w:fill="FFFFFF"/>
        </w:rPr>
        <w:t>79</w:t>
      </w:r>
      <w:r w:rsidRPr="003975C4">
        <w:rPr>
          <w:rFonts w:eastAsia="Calibri"/>
          <w:b/>
          <w:bCs/>
          <w:sz w:val="24"/>
          <w:szCs w:val="24"/>
          <w:shd w:val="clear" w:color="auto" w:fill="FFFFFF"/>
        </w:rPr>
        <w:t xml:space="preserve"> RON</w:t>
      </w:r>
    </w:p>
    <w:p w14:paraId="74837586" w14:textId="77777777" w:rsidR="00E76316" w:rsidRDefault="00E76316" w:rsidP="00E76316">
      <w:pPr>
        <w:tabs>
          <w:tab w:val="left" w:pos="3960"/>
        </w:tabs>
        <w:spacing w:line="276" w:lineRule="auto"/>
        <w:ind w:right="102"/>
        <w:jc w:val="both"/>
        <w:rPr>
          <w:rFonts w:eastAsia="Calibri"/>
          <w:b/>
          <w:bCs/>
          <w:sz w:val="24"/>
          <w:szCs w:val="24"/>
          <w:shd w:val="clear" w:color="auto" w:fill="FFFFFF"/>
        </w:rPr>
      </w:pPr>
    </w:p>
    <w:p w14:paraId="72407B6E" w14:textId="76728ABC"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Septembrie</w:t>
      </w:r>
      <w:r w:rsidRPr="003975C4">
        <w:rPr>
          <w:rFonts w:eastAsia="Calibri"/>
          <w:bCs/>
          <w:sz w:val="24"/>
          <w:szCs w:val="24"/>
          <w:shd w:val="clear" w:color="auto" w:fill="FFFFFF"/>
        </w:rPr>
        <w:t xml:space="preserve"> 2022 energie electrică clienți casnici: </w:t>
      </w:r>
      <w:r>
        <w:rPr>
          <w:rFonts w:eastAsia="Calibri"/>
          <w:bCs/>
          <w:sz w:val="24"/>
          <w:szCs w:val="24"/>
          <w:shd w:val="clear" w:color="auto" w:fill="FFFFFF"/>
        </w:rPr>
        <w:t>44</w:t>
      </w:r>
      <w:r w:rsidR="003954D6">
        <w:rPr>
          <w:rFonts w:eastAsia="Calibri"/>
          <w:bCs/>
          <w:sz w:val="24"/>
          <w:szCs w:val="24"/>
          <w:shd w:val="clear" w:color="auto" w:fill="FFFFFF"/>
        </w:rPr>
        <w:t>9</w:t>
      </w:r>
      <w:r w:rsidRPr="003975C4">
        <w:rPr>
          <w:rFonts w:eastAsia="Calibri"/>
          <w:bCs/>
          <w:sz w:val="24"/>
          <w:szCs w:val="24"/>
          <w:shd w:val="clear" w:color="auto" w:fill="FFFFFF"/>
        </w:rPr>
        <w:t>.</w:t>
      </w:r>
      <w:r w:rsidR="003954D6">
        <w:rPr>
          <w:rFonts w:eastAsia="Calibri"/>
          <w:bCs/>
          <w:sz w:val="24"/>
          <w:szCs w:val="24"/>
          <w:shd w:val="clear" w:color="auto" w:fill="FFFFFF"/>
        </w:rPr>
        <w:t>066</w:t>
      </w:r>
      <w:r w:rsidRPr="003975C4">
        <w:rPr>
          <w:rFonts w:eastAsia="Calibri"/>
          <w:bCs/>
          <w:sz w:val="24"/>
          <w:szCs w:val="24"/>
          <w:shd w:val="clear" w:color="auto" w:fill="FFFFFF"/>
        </w:rPr>
        <w:t>.</w:t>
      </w:r>
      <w:r w:rsidR="003954D6">
        <w:rPr>
          <w:rFonts w:eastAsia="Calibri"/>
          <w:bCs/>
          <w:sz w:val="24"/>
          <w:szCs w:val="24"/>
          <w:shd w:val="clear" w:color="auto" w:fill="FFFFFF"/>
        </w:rPr>
        <w:t>643</w:t>
      </w:r>
      <w:r w:rsidRPr="003975C4">
        <w:rPr>
          <w:rFonts w:eastAsia="Calibri"/>
          <w:bCs/>
          <w:sz w:val="24"/>
          <w:szCs w:val="24"/>
          <w:shd w:val="clear" w:color="auto" w:fill="FFFFFF"/>
        </w:rPr>
        <w:t>,</w:t>
      </w:r>
      <w:r>
        <w:rPr>
          <w:rFonts w:eastAsia="Calibri"/>
          <w:bCs/>
          <w:sz w:val="24"/>
          <w:szCs w:val="24"/>
          <w:shd w:val="clear" w:color="auto" w:fill="FFFFFF"/>
        </w:rPr>
        <w:t>9</w:t>
      </w:r>
      <w:r w:rsidR="003954D6">
        <w:rPr>
          <w:rFonts w:eastAsia="Calibri"/>
          <w:bCs/>
          <w:sz w:val="24"/>
          <w:szCs w:val="24"/>
          <w:shd w:val="clear" w:color="auto" w:fill="FFFFFF"/>
        </w:rPr>
        <w:t>2</w:t>
      </w:r>
      <w:r w:rsidRPr="003975C4">
        <w:rPr>
          <w:rFonts w:eastAsia="Calibri"/>
          <w:bCs/>
          <w:sz w:val="24"/>
          <w:szCs w:val="24"/>
          <w:shd w:val="clear" w:color="auto" w:fill="FFFFFF"/>
        </w:rPr>
        <w:t xml:space="preserve"> RON</w:t>
      </w:r>
    </w:p>
    <w:p w14:paraId="2ECC1E94" w14:textId="7320B7C8"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Septembrie</w:t>
      </w:r>
      <w:r w:rsidRPr="003975C4">
        <w:rPr>
          <w:rFonts w:eastAsia="Calibri"/>
          <w:bCs/>
          <w:sz w:val="24"/>
          <w:szCs w:val="24"/>
          <w:shd w:val="clear" w:color="auto" w:fill="FFFFFF"/>
        </w:rPr>
        <w:t xml:space="preserve"> 2022 energie electrică clienți noncasci: </w:t>
      </w:r>
      <w:r>
        <w:rPr>
          <w:rFonts w:eastAsia="Calibri"/>
          <w:bCs/>
          <w:sz w:val="24"/>
          <w:szCs w:val="24"/>
          <w:shd w:val="clear" w:color="auto" w:fill="FFFFFF"/>
        </w:rPr>
        <w:t>3</w:t>
      </w:r>
      <w:r w:rsidR="00D61255">
        <w:rPr>
          <w:rFonts w:eastAsia="Calibri"/>
          <w:bCs/>
          <w:sz w:val="24"/>
          <w:szCs w:val="24"/>
          <w:shd w:val="clear" w:color="auto" w:fill="FFFFFF"/>
        </w:rPr>
        <w:t>3</w:t>
      </w:r>
      <w:r w:rsidR="003D3B2B">
        <w:rPr>
          <w:rFonts w:eastAsia="Calibri"/>
          <w:bCs/>
          <w:sz w:val="24"/>
          <w:szCs w:val="24"/>
          <w:shd w:val="clear" w:color="auto" w:fill="FFFFFF"/>
        </w:rPr>
        <w:t>2</w:t>
      </w:r>
      <w:r>
        <w:rPr>
          <w:rFonts w:eastAsia="Calibri"/>
          <w:bCs/>
          <w:sz w:val="24"/>
          <w:szCs w:val="24"/>
          <w:shd w:val="clear" w:color="auto" w:fill="FFFFFF"/>
        </w:rPr>
        <w:t>.</w:t>
      </w:r>
      <w:r w:rsidR="003D3B2B">
        <w:rPr>
          <w:rFonts w:eastAsia="Calibri"/>
          <w:bCs/>
          <w:sz w:val="24"/>
          <w:szCs w:val="24"/>
          <w:shd w:val="clear" w:color="auto" w:fill="FFFFFF"/>
        </w:rPr>
        <w:t>379</w:t>
      </w:r>
      <w:r>
        <w:rPr>
          <w:rFonts w:eastAsia="Calibri"/>
          <w:bCs/>
          <w:sz w:val="24"/>
          <w:szCs w:val="24"/>
          <w:shd w:val="clear" w:color="auto" w:fill="FFFFFF"/>
        </w:rPr>
        <w:t>.</w:t>
      </w:r>
      <w:r w:rsidR="003D3B2B">
        <w:rPr>
          <w:rFonts w:eastAsia="Calibri"/>
          <w:bCs/>
          <w:sz w:val="24"/>
          <w:szCs w:val="24"/>
          <w:shd w:val="clear" w:color="auto" w:fill="FFFFFF"/>
        </w:rPr>
        <w:t>897</w:t>
      </w:r>
      <w:r>
        <w:rPr>
          <w:rFonts w:eastAsia="Calibri"/>
          <w:bCs/>
          <w:sz w:val="24"/>
          <w:szCs w:val="24"/>
          <w:shd w:val="clear" w:color="auto" w:fill="FFFFFF"/>
        </w:rPr>
        <w:t>,</w:t>
      </w:r>
      <w:r w:rsidR="003D3B2B">
        <w:rPr>
          <w:rFonts w:eastAsia="Calibri"/>
          <w:bCs/>
          <w:sz w:val="24"/>
          <w:szCs w:val="24"/>
          <w:shd w:val="clear" w:color="auto" w:fill="FFFFFF"/>
        </w:rPr>
        <w:t>69</w:t>
      </w:r>
      <w:r w:rsidRPr="003975C4">
        <w:rPr>
          <w:rFonts w:eastAsia="Calibri"/>
          <w:bCs/>
          <w:sz w:val="24"/>
          <w:szCs w:val="24"/>
          <w:shd w:val="clear" w:color="auto" w:fill="FFFFFF"/>
        </w:rPr>
        <w:t xml:space="preserve"> RON</w:t>
      </w:r>
    </w:p>
    <w:p w14:paraId="67BDD1BB" w14:textId="0ED7A90F"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Septembrie</w:t>
      </w:r>
      <w:r w:rsidRPr="003975C4">
        <w:rPr>
          <w:rFonts w:eastAsia="Calibri"/>
          <w:bCs/>
          <w:sz w:val="24"/>
          <w:szCs w:val="24"/>
          <w:shd w:val="clear" w:color="auto" w:fill="FFFFFF"/>
        </w:rPr>
        <w:t xml:space="preserve"> 2022 gaze naturale clienți casnici: </w:t>
      </w:r>
      <w:r>
        <w:rPr>
          <w:rFonts w:eastAsia="Calibri"/>
          <w:bCs/>
          <w:sz w:val="24"/>
          <w:szCs w:val="24"/>
          <w:shd w:val="clear" w:color="auto" w:fill="FFFFFF"/>
        </w:rPr>
        <w:t>34.</w:t>
      </w:r>
      <w:r w:rsidR="003954D6">
        <w:rPr>
          <w:rFonts w:eastAsia="Calibri"/>
          <w:bCs/>
          <w:sz w:val="24"/>
          <w:szCs w:val="24"/>
          <w:shd w:val="clear" w:color="auto" w:fill="FFFFFF"/>
        </w:rPr>
        <w:t>88</w:t>
      </w:r>
      <w:r w:rsidR="003D3B2B">
        <w:rPr>
          <w:rFonts w:eastAsia="Calibri"/>
          <w:bCs/>
          <w:sz w:val="24"/>
          <w:szCs w:val="24"/>
          <w:shd w:val="clear" w:color="auto" w:fill="FFFFFF"/>
        </w:rPr>
        <w:t>5</w:t>
      </w:r>
      <w:r>
        <w:rPr>
          <w:rFonts w:eastAsia="Calibri"/>
          <w:bCs/>
          <w:sz w:val="24"/>
          <w:szCs w:val="24"/>
          <w:shd w:val="clear" w:color="auto" w:fill="FFFFFF"/>
        </w:rPr>
        <w:t>.</w:t>
      </w:r>
      <w:r w:rsidR="003D3B2B">
        <w:rPr>
          <w:rFonts w:eastAsia="Calibri"/>
          <w:bCs/>
          <w:sz w:val="24"/>
          <w:szCs w:val="24"/>
          <w:shd w:val="clear" w:color="auto" w:fill="FFFFFF"/>
        </w:rPr>
        <w:t>291</w:t>
      </w:r>
      <w:r>
        <w:rPr>
          <w:rFonts w:eastAsia="Calibri"/>
          <w:bCs/>
          <w:sz w:val="24"/>
          <w:szCs w:val="24"/>
          <w:shd w:val="clear" w:color="auto" w:fill="FFFFFF"/>
        </w:rPr>
        <w:t>,</w:t>
      </w:r>
      <w:r w:rsidR="003D3B2B">
        <w:rPr>
          <w:rFonts w:eastAsia="Calibri"/>
          <w:bCs/>
          <w:sz w:val="24"/>
          <w:szCs w:val="24"/>
          <w:shd w:val="clear" w:color="auto" w:fill="FFFFFF"/>
        </w:rPr>
        <w:t>52</w:t>
      </w:r>
      <w:r w:rsidRPr="003975C4">
        <w:rPr>
          <w:rFonts w:eastAsia="Calibri"/>
          <w:bCs/>
          <w:sz w:val="24"/>
          <w:szCs w:val="24"/>
          <w:shd w:val="clear" w:color="auto" w:fill="FFFFFF"/>
        </w:rPr>
        <w:t xml:space="preserve"> RON</w:t>
      </w:r>
    </w:p>
    <w:p w14:paraId="7823D516" w14:textId="735CEC1D"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Septembrie</w:t>
      </w:r>
      <w:r w:rsidRPr="003975C4">
        <w:rPr>
          <w:rFonts w:eastAsia="Calibri"/>
          <w:bCs/>
          <w:sz w:val="24"/>
          <w:szCs w:val="24"/>
          <w:shd w:val="clear" w:color="auto" w:fill="FFFFFF"/>
        </w:rPr>
        <w:t xml:space="preserve"> 2022 gaze naturale clienți noncasnici: </w:t>
      </w:r>
      <w:r w:rsidR="003954D6">
        <w:rPr>
          <w:rFonts w:eastAsia="Calibri"/>
          <w:bCs/>
          <w:sz w:val="24"/>
          <w:szCs w:val="24"/>
          <w:shd w:val="clear" w:color="auto" w:fill="FFFFFF"/>
        </w:rPr>
        <w:t>11</w:t>
      </w:r>
      <w:r w:rsidR="003D3B2B">
        <w:rPr>
          <w:rFonts w:eastAsia="Calibri"/>
          <w:bCs/>
          <w:sz w:val="24"/>
          <w:szCs w:val="24"/>
          <w:shd w:val="clear" w:color="auto" w:fill="FFFFFF"/>
        </w:rPr>
        <w:t>8</w:t>
      </w:r>
      <w:r w:rsidRPr="003975C4">
        <w:rPr>
          <w:rFonts w:eastAsia="Calibri"/>
          <w:bCs/>
          <w:sz w:val="24"/>
          <w:szCs w:val="24"/>
          <w:shd w:val="clear" w:color="auto" w:fill="FFFFFF"/>
        </w:rPr>
        <w:t>.</w:t>
      </w:r>
      <w:r w:rsidR="003D3B2B">
        <w:rPr>
          <w:rFonts w:eastAsia="Calibri"/>
          <w:bCs/>
          <w:sz w:val="24"/>
          <w:szCs w:val="24"/>
          <w:shd w:val="clear" w:color="auto" w:fill="FFFFFF"/>
        </w:rPr>
        <w:t>715</w:t>
      </w:r>
      <w:r>
        <w:rPr>
          <w:rFonts w:eastAsia="Calibri"/>
          <w:bCs/>
          <w:sz w:val="24"/>
          <w:szCs w:val="24"/>
          <w:shd w:val="clear" w:color="auto" w:fill="FFFFFF"/>
        </w:rPr>
        <w:t>.</w:t>
      </w:r>
      <w:r w:rsidR="003D3B2B">
        <w:rPr>
          <w:rFonts w:eastAsia="Calibri"/>
          <w:bCs/>
          <w:sz w:val="24"/>
          <w:szCs w:val="24"/>
          <w:shd w:val="clear" w:color="auto" w:fill="FFFFFF"/>
        </w:rPr>
        <w:t>723</w:t>
      </w:r>
      <w:r w:rsidRPr="003975C4">
        <w:rPr>
          <w:rFonts w:eastAsia="Calibri"/>
          <w:bCs/>
          <w:sz w:val="24"/>
          <w:szCs w:val="24"/>
          <w:shd w:val="clear" w:color="auto" w:fill="FFFFFF"/>
        </w:rPr>
        <w:t>,</w:t>
      </w:r>
      <w:r w:rsidR="003D3B2B">
        <w:rPr>
          <w:rFonts w:eastAsia="Calibri"/>
          <w:bCs/>
          <w:sz w:val="24"/>
          <w:szCs w:val="24"/>
          <w:shd w:val="clear" w:color="auto" w:fill="FFFFFF"/>
        </w:rPr>
        <w:t>24</w:t>
      </w:r>
      <w:r w:rsidRPr="003975C4">
        <w:rPr>
          <w:rFonts w:eastAsia="Calibri"/>
          <w:bCs/>
          <w:sz w:val="24"/>
          <w:szCs w:val="24"/>
          <w:shd w:val="clear" w:color="auto" w:fill="FFFFFF"/>
        </w:rPr>
        <w:t xml:space="preserve"> RON</w:t>
      </w:r>
    </w:p>
    <w:p w14:paraId="11B2AB40" w14:textId="3270DB21" w:rsidR="00E76316"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w:t>
      </w:r>
      <w:r>
        <w:rPr>
          <w:rFonts w:eastAsia="Calibri"/>
          <w:b/>
          <w:bCs/>
          <w:sz w:val="24"/>
          <w:szCs w:val="24"/>
          <w:shd w:val="clear" w:color="auto" w:fill="FFFFFF"/>
        </w:rPr>
        <w:t>Septembrie</w:t>
      </w:r>
      <w:r w:rsidRPr="003975C4">
        <w:rPr>
          <w:rFonts w:eastAsia="Calibri"/>
          <w:b/>
          <w:bCs/>
          <w:sz w:val="24"/>
          <w:szCs w:val="24"/>
          <w:shd w:val="clear" w:color="auto" w:fill="FFFFFF"/>
        </w:rPr>
        <w:t xml:space="preserve"> energie electrică și gaze naturale: </w:t>
      </w:r>
      <w:r w:rsidR="003954D6">
        <w:rPr>
          <w:rFonts w:eastAsia="Calibri"/>
          <w:b/>
          <w:bCs/>
          <w:sz w:val="24"/>
          <w:szCs w:val="24"/>
          <w:shd w:val="clear" w:color="auto" w:fill="FFFFFF"/>
        </w:rPr>
        <w:t>9</w:t>
      </w:r>
      <w:r w:rsidR="00D61255">
        <w:rPr>
          <w:rFonts w:eastAsia="Calibri"/>
          <w:b/>
          <w:bCs/>
          <w:sz w:val="24"/>
          <w:szCs w:val="24"/>
          <w:shd w:val="clear" w:color="auto" w:fill="FFFFFF"/>
        </w:rPr>
        <w:t>3</w:t>
      </w:r>
      <w:r w:rsidR="003D3B2B">
        <w:rPr>
          <w:rFonts w:eastAsia="Calibri"/>
          <w:b/>
          <w:bCs/>
          <w:sz w:val="24"/>
          <w:szCs w:val="24"/>
          <w:shd w:val="clear" w:color="auto" w:fill="FFFFFF"/>
        </w:rPr>
        <w:t>5</w:t>
      </w:r>
      <w:r>
        <w:rPr>
          <w:rFonts w:eastAsia="Calibri"/>
          <w:b/>
          <w:bCs/>
          <w:sz w:val="24"/>
          <w:szCs w:val="24"/>
          <w:shd w:val="clear" w:color="auto" w:fill="FFFFFF"/>
        </w:rPr>
        <w:t>.</w:t>
      </w:r>
      <w:r w:rsidR="003D3B2B">
        <w:rPr>
          <w:rFonts w:eastAsia="Calibri"/>
          <w:b/>
          <w:bCs/>
          <w:sz w:val="24"/>
          <w:szCs w:val="24"/>
          <w:shd w:val="clear" w:color="auto" w:fill="FFFFFF"/>
        </w:rPr>
        <w:t>047</w:t>
      </w:r>
      <w:r w:rsidRPr="003975C4">
        <w:rPr>
          <w:rFonts w:eastAsia="Calibri"/>
          <w:b/>
          <w:bCs/>
          <w:sz w:val="24"/>
          <w:szCs w:val="24"/>
          <w:shd w:val="clear" w:color="auto" w:fill="FFFFFF"/>
        </w:rPr>
        <w:t>.</w:t>
      </w:r>
      <w:r w:rsidR="003D3B2B">
        <w:rPr>
          <w:rFonts w:eastAsia="Calibri"/>
          <w:b/>
          <w:bCs/>
          <w:sz w:val="24"/>
          <w:szCs w:val="24"/>
          <w:shd w:val="clear" w:color="auto" w:fill="FFFFFF"/>
        </w:rPr>
        <w:t>556</w:t>
      </w:r>
      <w:r w:rsidRPr="003975C4">
        <w:rPr>
          <w:rFonts w:eastAsia="Calibri"/>
          <w:b/>
          <w:bCs/>
          <w:sz w:val="24"/>
          <w:szCs w:val="24"/>
          <w:shd w:val="clear" w:color="auto" w:fill="FFFFFF"/>
        </w:rPr>
        <w:t>,</w:t>
      </w:r>
      <w:r w:rsidR="003D3B2B">
        <w:rPr>
          <w:rFonts w:eastAsia="Calibri"/>
          <w:b/>
          <w:bCs/>
          <w:sz w:val="24"/>
          <w:szCs w:val="24"/>
          <w:shd w:val="clear" w:color="auto" w:fill="FFFFFF"/>
        </w:rPr>
        <w:t>37</w:t>
      </w:r>
      <w:r w:rsidRPr="003975C4">
        <w:rPr>
          <w:rFonts w:eastAsia="Calibri"/>
          <w:b/>
          <w:bCs/>
          <w:sz w:val="24"/>
          <w:szCs w:val="24"/>
          <w:shd w:val="clear" w:color="auto" w:fill="FFFFFF"/>
        </w:rPr>
        <w:t xml:space="preserve"> RON</w:t>
      </w:r>
    </w:p>
    <w:p w14:paraId="0E606C47" w14:textId="77777777" w:rsidR="00E76316" w:rsidRDefault="00E76316" w:rsidP="00E76316">
      <w:pPr>
        <w:tabs>
          <w:tab w:val="left" w:pos="3960"/>
        </w:tabs>
        <w:spacing w:line="276" w:lineRule="auto"/>
        <w:ind w:right="102"/>
        <w:jc w:val="both"/>
        <w:rPr>
          <w:rFonts w:eastAsia="Calibri"/>
          <w:b/>
          <w:bCs/>
          <w:sz w:val="24"/>
          <w:szCs w:val="24"/>
          <w:shd w:val="clear" w:color="auto" w:fill="FFFFFF"/>
        </w:rPr>
      </w:pPr>
    </w:p>
    <w:p w14:paraId="242691D9" w14:textId="19BE75DE"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Octombrie</w:t>
      </w:r>
      <w:r w:rsidRPr="003975C4">
        <w:rPr>
          <w:rFonts w:eastAsia="Calibri"/>
          <w:bCs/>
          <w:sz w:val="24"/>
          <w:szCs w:val="24"/>
          <w:shd w:val="clear" w:color="auto" w:fill="FFFFFF"/>
        </w:rPr>
        <w:t xml:space="preserve"> 2022 energie electrică clienți casnici: </w:t>
      </w:r>
      <w:r>
        <w:rPr>
          <w:rFonts w:eastAsia="Calibri"/>
          <w:bCs/>
          <w:sz w:val="24"/>
          <w:szCs w:val="24"/>
          <w:shd w:val="clear" w:color="auto" w:fill="FFFFFF"/>
        </w:rPr>
        <w:t>1</w:t>
      </w:r>
      <w:r w:rsidR="00711A7B">
        <w:rPr>
          <w:rFonts w:eastAsia="Calibri"/>
          <w:bCs/>
          <w:sz w:val="24"/>
          <w:szCs w:val="24"/>
          <w:shd w:val="clear" w:color="auto" w:fill="FFFFFF"/>
        </w:rPr>
        <w:t>99</w:t>
      </w:r>
      <w:r w:rsidRPr="003975C4">
        <w:rPr>
          <w:rFonts w:eastAsia="Calibri"/>
          <w:bCs/>
          <w:sz w:val="24"/>
          <w:szCs w:val="24"/>
          <w:shd w:val="clear" w:color="auto" w:fill="FFFFFF"/>
        </w:rPr>
        <w:t>.</w:t>
      </w:r>
      <w:r w:rsidR="00711A7B">
        <w:rPr>
          <w:rFonts w:eastAsia="Calibri"/>
          <w:bCs/>
          <w:sz w:val="24"/>
          <w:szCs w:val="24"/>
          <w:shd w:val="clear" w:color="auto" w:fill="FFFFFF"/>
        </w:rPr>
        <w:t>542</w:t>
      </w:r>
      <w:r w:rsidRPr="003975C4">
        <w:rPr>
          <w:rFonts w:eastAsia="Calibri"/>
          <w:bCs/>
          <w:sz w:val="24"/>
          <w:szCs w:val="24"/>
          <w:shd w:val="clear" w:color="auto" w:fill="FFFFFF"/>
        </w:rPr>
        <w:t>.</w:t>
      </w:r>
      <w:r w:rsidR="00711A7B">
        <w:rPr>
          <w:rFonts w:eastAsia="Calibri"/>
          <w:bCs/>
          <w:sz w:val="24"/>
          <w:szCs w:val="24"/>
          <w:shd w:val="clear" w:color="auto" w:fill="FFFFFF"/>
        </w:rPr>
        <w:t>962</w:t>
      </w:r>
      <w:r w:rsidRPr="003975C4">
        <w:rPr>
          <w:rFonts w:eastAsia="Calibri"/>
          <w:bCs/>
          <w:sz w:val="24"/>
          <w:szCs w:val="24"/>
          <w:shd w:val="clear" w:color="auto" w:fill="FFFFFF"/>
        </w:rPr>
        <w:t>,</w:t>
      </w:r>
      <w:r w:rsidR="00711A7B">
        <w:rPr>
          <w:rFonts w:eastAsia="Calibri"/>
          <w:bCs/>
          <w:sz w:val="24"/>
          <w:szCs w:val="24"/>
          <w:shd w:val="clear" w:color="auto" w:fill="FFFFFF"/>
        </w:rPr>
        <w:t>94</w:t>
      </w:r>
      <w:r w:rsidRPr="003975C4">
        <w:rPr>
          <w:rFonts w:eastAsia="Calibri"/>
          <w:bCs/>
          <w:sz w:val="24"/>
          <w:szCs w:val="24"/>
          <w:shd w:val="clear" w:color="auto" w:fill="FFFFFF"/>
        </w:rPr>
        <w:t xml:space="preserve"> RON</w:t>
      </w:r>
    </w:p>
    <w:p w14:paraId="76B5F231" w14:textId="056256D6"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Octombrie</w:t>
      </w:r>
      <w:r w:rsidRPr="003975C4">
        <w:rPr>
          <w:rFonts w:eastAsia="Calibri"/>
          <w:bCs/>
          <w:sz w:val="24"/>
          <w:szCs w:val="24"/>
          <w:shd w:val="clear" w:color="auto" w:fill="FFFFFF"/>
        </w:rPr>
        <w:t xml:space="preserve"> 2022 energie electrică clienți noncasci: </w:t>
      </w:r>
      <w:r w:rsidR="00D61255">
        <w:rPr>
          <w:rFonts w:eastAsia="Calibri"/>
          <w:bCs/>
          <w:sz w:val="24"/>
          <w:szCs w:val="24"/>
          <w:shd w:val="clear" w:color="auto" w:fill="FFFFFF"/>
        </w:rPr>
        <w:t>1</w:t>
      </w:r>
      <w:r w:rsidR="00711A7B">
        <w:rPr>
          <w:rFonts w:eastAsia="Calibri"/>
          <w:bCs/>
          <w:sz w:val="24"/>
          <w:szCs w:val="24"/>
          <w:shd w:val="clear" w:color="auto" w:fill="FFFFFF"/>
        </w:rPr>
        <w:t>80</w:t>
      </w:r>
      <w:r>
        <w:rPr>
          <w:rFonts w:eastAsia="Calibri"/>
          <w:bCs/>
          <w:sz w:val="24"/>
          <w:szCs w:val="24"/>
          <w:shd w:val="clear" w:color="auto" w:fill="FFFFFF"/>
        </w:rPr>
        <w:t>.</w:t>
      </w:r>
      <w:r w:rsidR="00711A7B">
        <w:rPr>
          <w:rFonts w:eastAsia="Calibri"/>
          <w:bCs/>
          <w:sz w:val="24"/>
          <w:szCs w:val="24"/>
          <w:shd w:val="clear" w:color="auto" w:fill="FFFFFF"/>
        </w:rPr>
        <w:t>008</w:t>
      </w:r>
      <w:r>
        <w:rPr>
          <w:rFonts w:eastAsia="Calibri"/>
          <w:bCs/>
          <w:sz w:val="24"/>
          <w:szCs w:val="24"/>
          <w:shd w:val="clear" w:color="auto" w:fill="FFFFFF"/>
        </w:rPr>
        <w:t>.</w:t>
      </w:r>
      <w:r w:rsidR="00711A7B">
        <w:rPr>
          <w:rFonts w:eastAsia="Calibri"/>
          <w:bCs/>
          <w:sz w:val="24"/>
          <w:szCs w:val="24"/>
          <w:shd w:val="clear" w:color="auto" w:fill="FFFFFF"/>
        </w:rPr>
        <w:t>042,93</w:t>
      </w:r>
      <w:r w:rsidRPr="003975C4">
        <w:rPr>
          <w:rFonts w:eastAsia="Calibri"/>
          <w:bCs/>
          <w:sz w:val="24"/>
          <w:szCs w:val="24"/>
          <w:shd w:val="clear" w:color="auto" w:fill="FFFFFF"/>
        </w:rPr>
        <w:t xml:space="preserve"> RON</w:t>
      </w:r>
    </w:p>
    <w:p w14:paraId="3D194321" w14:textId="100037AC"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Octombrie</w:t>
      </w:r>
      <w:r w:rsidRPr="003975C4">
        <w:rPr>
          <w:rFonts w:eastAsia="Calibri"/>
          <w:bCs/>
          <w:sz w:val="24"/>
          <w:szCs w:val="24"/>
          <w:shd w:val="clear" w:color="auto" w:fill="FFFFFF"/>
        </w:rPr>
        <w:t xml:space="preserve"> 2022 gaze naturale clienți casnici: </w:t>
      </w:r>
      <w:r w:rsidR="00B96B5B">
        <w:rPr>
          <w:rFonts w:eastAsia="Calibri"/>
          <w:bCs/>
          <w:sz w:val="24"/>
          <w:szCs w:val="24"/>
          <w:shd w:val="clear" w:color="auto" w:fill="FFFFFF"/>
        </w:rPr>
        <w:t>1.099.969,68</w:t>
      </w:r>
      <w:r w:rsidRPr="003975C4">
        <w:rPr>
          <w:rFonts w:eastAsia="Calibri"/>
          <w:bCs/>
          <w:sz w:val="24"/>
          <w:szCs w:val="24"/>
          <w:shd w:val="clear" w:color="auto" w:fill="FFFFFF"/>
        </w:rPr>
        <w:t xml:space="preserve"> RON</w:t>
      </w:r>
    </w:p>
    <w:p w14:paraId="0D311040" w14:textId="0B9CF3A7" w:rsidR="00E76316" w:rsidRPr="003975C4" w:rsidRDefault="00E76316" w:rsidP="00E76316">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Octombrie</w:t>
      </w:r>
      <w:r w:rsidRPr="003975C4">
        <w:rPr>
          <w:rFonts w:eastAsia="Calibri"/>
          <w:bCs/>
          <w:sz w:val="24"/>
          <w:szCs w:val="24"/>
          <w:shd w:val="clear" w:color="auto" w:fill="FFFFFF"/>
        </w:rPr>
        <w:t xml:space="preserve"> 2022 gaze naturale clienți noncasnici: </w:t>
      </w:r>
      <w:r w:rsidR="00B96B5B">
        <w:rPr>
          <w:rFonts w:eastAsia="Calibri"/>
          <w:bCs/>
          <w:sz w:val="24"/>
          <w:szCs w:val="24"/>
          <w:shd w:val="clear" w:color="auto" w:fill="FFFFFF"/>
        </w:rPr>
        <w:t>9</w:t>
      </w:r>
      <w:r w:rsidR="003954D6">
        <w:rPr>
          <w:rFonts w:eastAsia="Calibri"/>
          <w:bCs/>
          <w:sz w:val="24"/>
          <w:szCs w:val="24"/>
          <w:shd w:val="clear" w:color="auto" w:fill="FFFFFF"/>
        </w:rPr>
        <w:t>.</w:t>
      </w:r>
      <w:r w:rsidR="003D3B2B">
        <w:rPr>
          <w:rFonts w:eastAsia="Calibri"/>
          <w:bCs/>
          <w:sz w:val="24"/>
          <w:szCs w:val="24"/>
          <w:shd w:val="clear" w:color="auto" w:fill="FFFFFF"/>
        </w:rPr>
        <w:t>845</w:t>
      </w:r>
      <w:r>
        <w:rPr>
          <w:rFonts w:eastAsia="Calibri"/>
          <w:bCs/>
          <w:sz w:val="24"/>
          <w:szCs w:val="24"/>
          <w:shd w:val="clear" w:color="auto" w:fill="FFFFFF"/>
        </w:rPr>
        <w:t>.</w:t>
      </w:r>
      <w:r w:rsidR="003D3B2B">
        <w:rPr>
          <w:rFonts w:eastAsia="Calibri"/>
          <w:bCs/>
          <w:sz w:val="24"/>
          <w:szCs w:val="24"/>
          <w:shd w:val="clear" w:color="auto" w:fill="FFFFFF"/>
        </w:rPr>
        <w:t>569</w:t>
      </w:r>
      <w:r w:rsidR="00B96B5B">
        <w:rPr>
          <w:rFonts w:eastAsia="Calibri"/>
          <w:bCs/>
          <w:sz w:val="24"/>
          <w:szCs w:val="24"/>
          <w:shd w:val="clear" w:color="auto" w:fill="FFFFFF"/>
        </w:rPr>
        <w:t>,</w:t>
      </w:r>
      <w:r w:rsidR="003D3B2B">
        <w:rPr>
          <w:rFonts w:eastAsia="Calibri"/>
          <w:bCs/>
          <w:sz w:val="24"/>
          <w:szCs w:val="24"/>
          <w:shd w:val="clear" w:color="auto" w:fill="FFFFFF"/>
        </w:rPr>
        <w:t>56</w:t>
      </w:r>
      <w:r w:rsidRPr="003975C4">
        <w:rPr>
          <w:rFonts w:eastAsia="Calibri"/>
          <w:bCs/>
          <w:sz w:val="24"/>
          <w:szCs w:val="24"/>
          <w:shd w:val="clear" w:color="auto" w:fill="FFFFFF"/>
        </w:rPr>
        <w:t xml:space="preserve"> RON</w:t>
      </w:r>
    </w:p>
    <w:p w14:paraId="2E4910C3" w14:textId="7292B64C" w:rsidR="00E76316" w:rsidRDefault="00E76316" w:rsidP="00E76316">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w:t>
      </w:r>
      <w:r>
        <w:rPr>
          <w:rFonts w:eastAsia="Calibri"/>
          <w:b/>
          <w:bCs/>
          <w:sz w:val="24"/>
          <w:szCs w:val="24"/>
          <w:shd w:val="clear" w:color="auto" w:fill="FFFFFF"/>
        </w:rPr>
        <w:t>Octombrie</w:t>
      </w:r>
      <w:r w:rsidRPr="003975C4">
        <w:rPr>
          <w:rFonts w:eastAsia="Calibri"/>
          <w:b/>
          <w:bCs/>
          <w:sz w:val="24"/>
          <w:szCs w:val="24"/>
          <w:shd w:val="clear" w:color="auto" w:fill="FFFFFF"/>
        </w:rPr>
        <w:t xml:space="preserve"> energie electrică și gaze naturale: </w:t>
      </w:r>
      <w:r w:rsidR="00711A7B">
        <w:rPr>
          <w:rFonts w:eastAsia="Calibri"/>
          <w:b/>
          <w:bCs/>
          <w:sz w:val="24"/>
          <w:szCs w:val="24"/>
          <w:shd w:val="clear" w:color="auto" w:fill="FFFFFF"/>
        </w:rPr>
        <w:t>3</w:t>
      </w:r>
      <w:r w:rsidR="003D3B2B">
        <w:rPr>
          <w:rFonts w:eastAsia="Calibri"/>
          <w:b/>
          <w:bCs/>
          <w:sz w:val="24"/>
          <w:szCs w:val="24"/>
          <w:shd w:val="clear" w:color="auto" w:fill="FFFFFF"/>
        </w:rPr>
        <w:t>90</w:t>
      </w:r>
      <w:r>
        <w:rPr>
          <w:rFonts w:eastAsia="Calibri"/>
          <w:b/>
          <w:bCs/>
          <w:sz w:val="24"/>
          <w:szCs w:val="24"/>
          <w:shd w:val="clear" w:color="auto" w:fill="FFFFFF"/>
        </w:rPr>
        <w:t>.</w:t>
      </w:r>
      <w:r w:rsidR="003D3B2B">
        <w:rPr>
          <w:rFonts w:eastAsia="Calibri"/>
          <w:b/>
          <w:bCs/>
          <w:sz w:val="24"/>
          <w:szCs w:val="24"/>
          <w:shd w:val="clear" w:color="auto" w:fill="FFFFFF"/>
        </w:rPr>
        <w:t>496</w:t>
      </w:r>
      <w:r w:rsidRPr="003975C4">
        <w:rPr>
          <w:rFonts w:eastAsia="Calibri"/>
          <w:b/>
          <w:bCs/>
          <w:sz w:val="24"/>
          <w:szCs w:val="24"/>
          <w:shd w:val="clear" w:color="auto" w:fill="FFFFFF"/>
        </w:rPr>
        <w:t>.</w:t>
      </w:r>
      <w:r w:rsidR="003D3B2B">
        <w:rPr>
          <w:rFonts w:eastAsia="Calibri"/>
          <w:b/>
          <w:bCs/>
          <w:sz w:val="24"/>
          <w:szCs w:val="24"/>
          <w:shd w:val="clear" w:color="auto" w:fill="FFFFFF"/>
        </w:rPr>
        <w:t>545</w:t>
      </w:r>
      <w:r w:rsidRPr="003975C4">
        <w:rPr>
          <w:rFonts w:eastAsia="Calibri"/>
          <w:b/>
          <w:bCs/>
          <w:sz w:val="24"/>
          <w:szCs w:val="24"/>
          <w:shd w:val="clear" w:color="auto" w:fill="FFFFFF"/>
        </w:rPr>
        <w:t>,</w:t>
      </w:r>
      <w:r w:rsidR="003D3B2B">
        <w:rPr>
          <w:rFonts w:eastAsia="Calibri"/>
          <w:b/>
          <w:bCs/>
          <w:sz w:val="24"/>
          <w:szCs w:val="24"/>
          <w:shd w:val="clear" w:color="auto" w:fill="FFFFFF"/>
        </w:rPr>
        <w:t>11</w:t>
      </w:r>
      <w:r w:rsidRPr="003975C4">
        <w:rPr>
          <w:rFonts w:eastAsia="Calibri"/>
          <w:b/>
          <w:bCs/>
          <w:sz w:val="24"/>
          <w:szCs w:val="24"/>
          <w:shd w:val="clear" w:color="auto" w:fill="FFFFFF"/>
        </w:rPr>
        <w:t xml:space="preserve"> RON</w:t>
      </w:r>
    </w:p>
    <w:p w14:paraId="016887BC" w14:textId="222BF02B" w:rsidR="003D3B2B" w:rsidRDefault="003D3B2B" w:rsidP="00E76316">
      <w:pPr>
        <w:tabs>
          <w:tab w:val="left" w:pos="3960"/>
        </w:tabs>
        <w:spacing w:line="276" w:lineRule="auto"/>
        <w:ind w:right="102"/>
        <w:jc w:val="both"/>
        <w:rPr>
          <w:rFonts w:eastAsia="Calibri"/>
          <w:b/>
          <w:bCs/>
          <w:sz w:val="24"/>
          <w:szCs w:val="24"/>
          <w:shd w:val="clear" w:color="auto" w:fill="FFFFFF"/>
        </w:rPr>
      </w:pPr>
    </w:p>
    <w:p w14:paraId="180F2F3E" w14:textId="55CB165D" w:rsidR="003D3B2B" w:rsidRPr="003975C4" w:rsidRDefault="003D3B2B" w:rsidP="003D3B2B">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Noiembrie</w:t>
      </w:r>
      <w:r w:rsidRPr="003975C4">
        <w:rPr>
          <w:rFonts w:eastAsia="Calibri"/>
          <w:bCs/>
          <w:sz w:val="24"/>
          <w:szCs w:val="24"/>
          <w:shd w:val="clear" w:color="auto" w:fill="FFFFFF"/>
        </w:rPr>
        <w:t xml:space="preserve"> 2022 energie electrică clienți casnici: </w:t>
      </w:r>
      <w:r w:rsidR="001D496E">
        <w:rPr>
          <w:rFonts w:eastAsia="Calibri"/>
          <w:bCs/>
          <w:sz w:val="24"/>
          <w:szCs w:val="24"/>
          <w:shd w:val="clear" w:color="auto" w:fill="FFFFFF"/>
        </w:rPr>
        <w:t>220</w:t>
      </w:r>
      <w:r w:rsidRPr="003975C4">
        <w:rPr>
          <w:rFonts w:eastAsia="Calibri"/>
          <w:bCs/>
          <w:sz w:val="24"/>
          <w:szCs w:val="24"/>
          <w:shd w:val="clear" w:color="auto" w:fill="FFFFFF"/>
        </w:rPr>
        <w:t>.</w:t>
      </w:r>
      <w:r w:rsidR="001D496E">
        <w:rPr>
          <w:rFonts w:eastAsia="Calibri"/>
          <w:bCs/>
          <w:sz w:val="24"/>
          <w:szCs w:val="24"/>
          <w:shd w:val="clear" w:color="auto" w:fill="FFFFFF"/>
        </w:rPr>
        <w:t>993</w:t>
      </w:r>
      <w:r w:rsidRPr="003975C4">
        <w:rPr>
          <w:rFonts w:eastAsia="Calibri"/>
          <w:bCs/>
          <w:sz w:val="24"/>
          <w:szCs w:val="24"/>
          <w:shd w:val="clear" w:color="auto" w:fill="FFFFFF"/>
        </w:rPr>
        <w:t>,</w:t>
      </w:r>
      <w:r w:rsidR="001D496E">
        <w:rPr>
          <w:rFonts w:eastAsia="Calibri"/>
          <w:bCs/>
          <w:sz w:val="24"/>
          <w:szCs w:val="24"/>
          <w:shd w:val="clear" w:color="auto" w:fill="FFFFFF"/>
        </w:rPr>
        <w:t>63</w:t>
      </w:r>
      <w:r w:rsidRPr="003975C4">
        <w:rPr>
          <w:rFonts w:eastAsia="Calibri"/>
          <w:bCs/>
          <w:sz w:val="24"/>
          <w:szCs w:val="24"/>
          <w:shd w:val="clear" w:color="auto" w:fill="FFFFFF"/>
        </w:rPr>
        <w:t xml:space="preserve"> RON</w:t>
      </w:r>
    </w:p>
    <w:p w14:paraId="19942109" w14:textId="12AB29C2" w:rsidR="003D3B2B" w:rsidRPr="003975C4" w:rsidRDefault="003D3B2B" w:rsidP="003D3B2B">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Noiembrie</w:t>
      </w:r>
      <w:r w:rsidRPr="003975C4">
        <w:rPr>
          <w:rFonts w:eastAsia="Calibri"/>
          <w:bCs/>
          <w:sz w:val="24"/>
          <w:szCs w:val="24"/>
          <w:shd w:val="clear" w:color="auto" w:fill="FFFFFF"/>
        </w:rPr>
        <w:t xml:space="preserve"> 2022 energie electrică clienți noncasci: </w:t>
      </w:r>
      <w:r w:rsidR="001D496E">
        <w:rPr>
          <w:rFonts w:eastAsia="Calibri"/>
          <w:bCs/>
          <w:sz w:val="24"/>
          <w:szCs w:val="24"/>
          <w:shd w:val="clear" w:color="auto" w:fill="FFFFFF"/>
        </w:rPr>
        <w:t>2.741.382</w:t>
      </w:r>
      <w:r>
        <w:rPr>
          <w:rFonts w:eastAsia="Calibri"/>
          <w:bCs/>
          <w:sz w:val="24"/>
          <w:szCs w:val="24"/>
          <w:shd w:val="clear" w:color="auto" w:fill="FFFFFF"/>
        </w:rPr>
        <w:t>,</w:t>
      </w:r>
      <w:r w:rsidR="001D496E">
        <w:rPr>
          <w:rFonts w:eastAsia="Calibri"/>
          <w:bCs/>
          <w:sz w:val="24"/>
          <w:szCs w:val="24"/>
          <w:shd w:val="clear" w:color="auto" w:fill="FFFFFF"/>
        </w:rPr>
        <w:t>85</w:t>
      </w:r>
      <w:r w:rsidRPr="003975C4">
        <w:rPr>
          <w:rFonts w:eastAsia="Calibri"/>
          <w:bCs/>
          <w:sz w:val="24"/>
          <w:szCs w:val="24"/>
          <w:shd w:val="clear" w:color="auto" w:fill="FFFFFF"/>
        </w:rPr>
        <w:t xml:space="preserve"> RON</w:t>
      </w:r>
    </w:p>
    <w:p w14:paraId="62C422FF" w14:textId="5010640F" w:rsidR="003D3B2B" w:rsidRPr="003975C4" w:rsidRDefault="003D3B2B" w:rsidP="003D3B2B">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Noiembrie</w:t>
      </w:r>
      <w:r w:rsidRPr="003975C4">
        <w:rPr>
          <w:rFonts w:eastAsia="Calibri"/>
          <w:bCs/>
          <w:sz w:val="24"/>
          <w:szCs w:val="24"/>
          <w:shd w:val="clear" w:color="auto" w:fill="FFFFFF"/>
        </w:rPr>
        <w:t xml:space="preserve"> 2022 gaze naturale clienți casnici: </w:t>
      </w:r>
      <w:r w:rsidR="00A0073A">
        <w:rPr>
          <w:rFonts w:eastAsia="Calibri"/>
          <w:bCs/>
          <w:sz w:val="24"/>
          <w:szCs w:val="24"/>
          <w:shd w:val="clear" w:color="auto" w:fill="FFFFFF"/>
        </w:rPr>
        <w:t>0</w:t>
      </w:r>
      <w:r w:rsidRPr="003975C4">
        <w:rPr>
          <w:rFonts w:eastAsia="Calibri"/>
          <w:bCs/>
          <w:sz w:val="24"/>
          <w:szCs w:val="24"/>
          <w:shd w:val="clear" w:color="auto" w:fill="FFFFFF"/>
        </w:rPr>
        <w:t xml:space="preserve"> RON</w:t>
      </w:r>
    </w:p>
    <w:p w14:paraId="197F6A7A" w14:textId="4138CA55" w:rsidR="003D3B2B" w:rsidRPr="003975C4" w:rsidRDefault="003D3B2B" w:rsidP="003D3B2B">
      <w:pPr>
        <w:tabs>
          <w:tab w:val="left" w:pos="3960"/>
        </w:tabs>
        <w:spacing w:line="276" w:lineRule="auto"/>
        <w:ind w:right="102"/>
        <w:jc w:val="both"/>
        <w:rPr>
          <w:rFonts w:eastAsia="Calibri"/>
          <w:bCs/>
          <w:sz w:val="24"/>
          <w:szCs w:val="24"/>
          <w:shd w:val="clear" w:color="auto" w:fill="FFFFFF"/>
        </w:rPr>
      </w:pPr>
      <w:r>
        <w:rPr>
          <w:rFonts w:eastAsia="Calibri"/>
          <w:bCs/>
          <w:sz w:val="24"/>
          <w:szCs w:val="24"/>
          <w:shd w:val="clear" w:color="auto" w:fill="FFFFFF"/>
        </w:rPr>
        <w:t>Noiembrie</w:t>
      </w:r>
      <w:r w:rsidRPr="003975C4">
        <w:rPr>
          <w:rFonts w:eastAsia="Calibri"/>
          <w:bCs/>
          <w:sz w:val="24"/>
          <w:szCs w:val="24"/>
          <w:shd w:val="clear" w:color="auto" w:fill="FFFFFF"/>
        </w:rPr>
        <w:t xml:space="preserve"> 2022 gaze naturale clienți noncasnici: </w:t>
      </w:r>
      <w:r w:rsidR="00A0073A">
        <w:rPr>
          <w:rFonts w:eastAsia="Calibri"/>
          <w:bCs/>
          <w:sz w:val="24"/>
          <w:szCs w:val="24"/>
          <w:shd w:val="clear" w:color="auto" w:fill="FFFFFF"/>
        </w:rPr>
        <w:t>0</w:t>
      </w:r>
      <w:r w:rsidRPr="003975C4">
        <w:rPr>
          <w:rFonts w:eastAsia="Calibri"/>
          <w:bCs/>
          <w:sz w:val="24"/>
          <w:szCs w:val="24"/>
          <w:shd w:val="clear" w:color="auto" w:fill="FFFFFF"/>
        </w:rPr>
        <w:t xml:space="preserve"> RON</w:t>
      </w:r>
    </w:p>
    <w:p w14:paraId="48249BFE" w14:textId="0802047A" w:rsidR="003D3B2B" w:rsidRDefault="003D3B2B" w:rsidP="003D3B2B">
      <w:pPr>
        <w:tabs>
          <w:tab w:val="left" w:pos="3960"/>
        </w:tabs>
        <w:spacing w:line="276" w:lineRule="auto"/>
        <w:ind w:right="102"/>
        <w:jc w:val="both"/>
        <w:rPr>
          <w:rFonts w:eastAsia="Calibri"/>
          <w:b/>
          <w:bCs/>
          <w:sz w:val="24"/>
          <w:szCs w:val="24"/>
          <w:shd w:val="clear" w:color="auto" w:fill="FFFFFF"/>
        </w:rPr>
      </w:pPr>
      <w:r w:rsidRPr="003975C4">
        <w:rPr>
          <w:rFonts w:eastAsia="Calibri"/>
          <w:b/>
          <w:bCs/>
          <w:sz w:val="24"/>
          <w:szCs w:val="24"/>
          <w:shd w:val="clear" w:color="auto" w:fill="FFFFFF"/>
        </w:rPr>
        <w:t xml:space="preserve">Total </w:t>
      </w:r>
      <w:r w:rsidR="00A0073A">
        <w:rPr>
          <w:rFonts w:eastAsia="Calibri"/>
          <w:b/>
          <w:bCs/>
          <w:sz w:val="24"/>
          <w:szCs w:val="24"/>
          <w:shd w:val="clear" w:color="auto" w:fill="FFFFFF"/>
        </w:rPr>
        <w:t>Noiembrie</w:t>
      </w:r>
      <w:r w:rsidRPr="003975C4">
        <w:rPr>
          <w:rFonts w:eastAsia="Calibri"/>
          <w:b/>
          <w:bCs/>
          <w:sz w:val="24"/>
          <w:szCs w:val="24"/>
          <w:shd w:val="clear" w:color="auto" w:fill="FFFFFF"/>
        </w:rPr>
        <w:t xml:space="preserve"> energie electrică și gaze naturale: </w:t>
      </w:r>
      <w:r w:rsidR="001D496E">
        <w:rPr>
          <w:rFonts w:eastAsia="Calibri"/>
          <w:b/>
          <w:bCs/>
          <w:sz w:val="24"/>
          <w:szCs w:val="24"/>
          <w:shd w:val="clear" w:color="auto" w:fill="FFFFFF"/>
        </w:rPr>
        <w:t>2.962</w:t>
      </w:r>
      <w:r>
        <w:rPr>
          <w:rFonts w:eastAsia="Calibri"/>
          <w:b/>
          <w:bCs/>
          <w:sz w:val="24"/>
          <w:szCs w:val="24"/>
          <w:shd w:val="clear" w:color="auto" w:fill="FFFFFF"/>
        </w:rPr>
        <w:t>.</w:t>
      </w:r>
      <w:r w:rsidR="001D496E">
        <w:rPr>
          <w:rFonts w:eastAsia="Calibri"/>
          <w:b/>
          <w:bCs/>
          <w:sz w:val="24"/>
          <w:szCs w:val="24"/>
          <w:shd w:val="clear" w:color="auto" w:fill="FFFFFF"/>
        </w:rPr>
        <w:t>376</w:t>
      </w:r>
      <w:r w:rsidRPr="003975C4">
        <w:rPr>
          <w:rFonts w:eastAsia="Calibri"/>
          <w:b/>
          <w:bCs/>
          <w:sz w:val="24"/>
          <w:szCs w:val="24"/>
          <w:shd w:val="clear" w:color="auto" w:fill="FFFFFF"/>
        </w:rPr>
        <w:t>,</w:t>
      </w:r>
      <w:r w:rsidR="001D496E">
        <w:rPr>
          <w:rFonts w:eastAsia="Calibri"/>
          <w:b/>
          <w:bCs/>
          <w:sz w:val="24"/>
          <w:szCs w:val="24"/>
          <w:shd w:val="clear" w:color="auto" w:fill="FFFFFF"/>
        </w:rPr>
        <w:t>48</w:t>
      </w:r>
      <w:r w:rsidRPr="003975C4">
        <w:rPr>
          <w:rFonts w:eastAsia="Calibri"/>
          <w:b/>
          <w:bCs/>
          <w:sz w:val="24"/>
          <w:szCs w:val="24"/>
          <w:shd w:val="clear" w:color="auto" w:fill="FFFFFF"/>
        </w:rPr>
        <w:t xml:space="preserve"> RON</w:t>
      </w:r>
    </w:p>
    <w:p w14:paraId="507263BB" w14:textId="77777777" w:rsidR="00E31657" w:rsidRDefault="00E31657" w:rsidP="003D3B2B">
      <w:pPr>
        <w:tabs>
          <w:tab w:val="left" w:pos="3960"/>
        </w:tabs>
        <w:spacing w:line="276" w:lineRule="auto"/>
        <w:ind w:right="102"/>
        <w:jc w:val="both"/>
        <w:rPr>
          <w:rFonts w:eastAsia="Calibri"/>
          <w:b/>
          <w:bCs/>
          <w:sz w:val="24"/>
          <w:szCs w:val="24"/>
          <w:shd w:val="clear" w:color="auto" w:fill="FFFFFF"/>
        </w:rPr>
      </w:pPr>
    </w:p>
    <w:p w14:paraId="6448BCFB" w14:textId="24A8C3AE" w:rsidR="00475AF6" w:rsidRDefault="00941E27" w:rsidP="00B96B5B">
      <w:pPr>
        <w:pStyle w:val="BodyText"/>
        <w:spacing w:before="3" w:line="276" w:lineRule="auto"/>
        <w:ind w:firstLine="720"/>
        <w:jc w:val="both"/>
        <w:rPr>
          <w:iCs/>
        </w:rPr>
      </w:pPr>
      <w:r w:rsidRPr="00165A7D">
        <w:rPr>
          <w:iCs/>
        </w:rPr>
        <w:t>La momentul prezentei informări se află în analiză 2</w:t>
      </w:r>
      <w:r w:rsidR="001D496E">
        <w:rPr>
          <w:iCs/>
        </w:rPr>
        <w:t>2</w:t>
      </w:r>
      <w:r w:rsidR="0075753F">
        <w:rPr>
          <w:iCs/>
        </w:rPr>
        <w:t>6</w:t>
      </w:r>
      <w:r w:rsidRPr="00165A7D">
        <w:rPr>
          <w:iCs/>
        </w:rPr>
        <w:t xml:space="preserve"> de cereri depuse în vederea decontării, acestea aflându-se în diferite stadii de analiză, iar pe măsură ce operatorii încarcă datele și documentele justificative solicitate de către experții alocați, verificarea și determinarea acestora se va realiza cu maximă operativitate.</w:t>
      </w:r>
    </w:p>
    <w:p w14:paraId="0EC38945" w14:textId="072357A7" w:rsidR="00165A7D" w:rsidRPr="00716823" w:rsidRDefault="00165A7D" w:rsidP="00B96B5B">
      <w:pPr>
        <w:tabs>
          <w:tab w:val="left" w:pos="3960"/>
          <w:tab w:val="left" w:pos="9810"/>
        </w:tabs>
        <w:spacing w:line="276" w:lineRule="auto"/>
        <w:ind w:right="23"/>
        <w:jc w:val="both"/>
        <w:rPr>
          <w:iCs/>
          <w:sz w:val="24"/>
          <w:szCs w:val="24"/>
        </w:rPr>
      </w:pPr>
      <w:r>
        <w:rPr>
          <w:iCs/>
          <w:sz w:val="24"/>
          <w:szCs w:val="24"/>
        </w:rPr>
        <w:t xml:space="preserve">            Precizez că</w:t>
      </w:r>
      <w:r>
        <w:rPr>
          <w:i/>
          <w:iCs/>
          <w:sz w:val="24"/>
          <w:szCs w:val="24"/>
        </w:rPr>
        <w:t xml:space="preserve"> </w:t>
      </w:r>
      <w:r>
        <w:rPr>
          <w:iCs/>
          <w:sz w:val="24"/>
          <w:szCs w:val="24"/>
        </w:rPr>
        <w:t>suma totală transmisă spre decontare în baza Ordonanțelor de Urgență a</w:t>
      </w:r>
      <w:r w:rsidR="00E31657">
        <w:rPr>
          <w:iCs/>
          <w:sz w:val="24"/>
          <w:szCs w:val="24"/>
        </w:rPr>
        <w:t>le</w:t>
      </w:r>
      <w:bookmarkStart w:id="3" w:name="_GoBack"/>
      <w:bookmarkEnd w:id="3"/>
      <w:r>
        <w:rPr>
          <w:iCs/>
          <w:sz w:val="24"/>
          <w:szCs w:val="24"/>
        </w:rPr>
        <w:t xml:space="preserve"> Guvernului nr. 118/2021 și 27/2022 a crescut cu </w:t>
      </w:r>
      <w:r w:rsidR="003F4257">
        <w:rPr>
          <w:iCs/>
          <w:sz w:val="24"/>
          <w:szCs w:val="24"/>
        </w:rPr>
        <w:t>34</w:t>
      </w:r>
      <w:r w:rsidR="0075753F">
        <w:rPr>
          <w:iCs/>
          <w:sz w:val="24"/>
          <w:szCs w:val="24"/>
        </w:rPr>
        <w:t>6</w:t>
      </w:r>
      <w:r w:rsidR="00716823">
        <w:rPr>
          <w:iCs/>
          <w:sz w:val="24"/>
          <w:szCs w:val="24"/>
        </w:rPr>
        <w:t>.</w:t>
      </w:r>
      <w:r w:rsidR="0075753F">
        <w:rPr>
          <w:iCs/>
          <w:sz w:val="24"/>
          <w:szCs w:val="24"/>
        </w:rPr>
        <w:t>501</w:t>
      </w:r>
      <w:r w:rsidR="00716823">
        <w:rPr>
          <w:iCs/>
          <w:sz w:val="24"/>
          <w:szCs w:val="24"/>
        </w:rPr>
        <w:t>.</w:t>
      </w:r>
      <w:r w:rsidR="003F4257">
        <w:rPr>
          <w:iCs/>
          <w:sz w:val="24"/>
          <w:szCs w:val="24"/>
        </w:rPr>
        <w:t>0</w:t>
      </w:r>
      <w:r w:rsidR="0075753F">
        <w:rPr>
          <w:iCs/>
          <w:sz w:val="24"/>
          <w:szCs w:val="24"/>
        </w:rPr>
        <w:t>81</w:t>
      </w:r>
      <w:r w:rsidR="00716823">
        <w:rPr>
          <w:iCs/>
          <w:sz w:val="24"/>
          <w:szCs w:val="24"/>
        </w:rPr>
        <w:t>,</w:t>
      </w:r>
      <w:r w:rsidR="0075753F">
        <w:rPr>
          <w:iCs/>
          <w:sz w:val="24"/>
          <w:szCs w:val="24"/>
        </w:rPr>
        <w:t>41</w:t>
      </w:r>
      <w:r w:rsidRPr="00226469">
        <w:rPr>
          <w:iCs/>
          <w:sz w:val="24"/>
          <w:szCs w:val="24"/>
        </w:rPr>
        <w:t xml:space="preserve"> </w:t>
      </w:r>
      <w:r>
        <w:rPr>
          <w:iCs/>
          <w:sz w:val="24"/>
          <w:szCs w:val="24"/>
        </w:rPr>
        <w:t>lei față de</w:t>
      </w:r>
      <w:r w:rsidR="0075753F">
        <w:rPr>
          <w:iCs/>
          <w:sz w:val="24"/>
          <w:szCs w:val="24"/>
        </w:rPr>
        <w:t xml:space="preserve"> </w:t>
      </w:r>
      <w:r w:rsidR="0084266C">
        <w:rPr>
          <w:iCs/>
          <w:sz w:val="24"/>
          <w:szCs w:val="24"/>
        </w:rPr>
        <w:t>i</w:t>
      </w:r>
      <w:r w:rsidR="0075753F">
        <w:rPr>
          <w:iCs/>
          <w:sz w:val="24"/>
          <w:szCs w:val="24"/>
        </w:rPr>
        <w:t>nformarea postată pe site-ul ANRE în data de 27.01.2023</w:t>
      </w:r>
      <w:r>
        <w:rPr>
          <w:iCs/>
          <w:sz w:val="24"/>
          <w:szCs w:val="24"/>
        </w:rPr>
        <w:t>.</w:t>
      </w:r>
    </w:p>
    <w:p w14:paraId="192EF9C3" w14:textId="54B0C63E" w:rsidR="00EC3CA5" w:rsidRPr="00475AF6" w:rsidRDefault="00EC3CA5" w:rsidP="38C49DE7">
      <w:pPr>
        <w:widowControl/>
        <w:pBdr>
          <w:top w:val="single" w:sz="4" w:space="10" w:color="4472C4"/>
          <w:bottom w:val="single" w:sz="4" w:space="10" w:color="4472C4"/>
        </w:pBdr>
        <w:autoSpaceDE/>
        <w:autoSpaceDN/>
        <w:spacing w:before="360" w:after="360" w:line="256" w:lineRule="auto"/>
        <w:ind w:left="864" w:right="864"/>
        <w:jc w:val="center"/>
        <w:rPr>
          <w:rFonts w:eastAsia="Calibri"/>
          <w:b/>
          <w:bCs/>
          <w:i/>
          <w:iCs/>
          <w:color w:val="FF0000"/>
          <w:sz w:val="28"/>
          <w:szCs w:val="28"/>
          <w:shd w:val="clear" w:color="auto" w:fill="FFFFFF"/>
        </w:rPr>
      </w:pPr>
      <w:r w:rsidRPr="38C49DE7">
        <w:rPr>
          <w:rFonts w:eastAsia="Calibri"/>
          <w:b/>
          <w:bCs/>
          <w:i/>
          <w:iCs/>
          <w:color w:val="000000"/>
          <w:sz w:val="28"/>
          <w:szCs w:val="28"/>
          <w:shd w:val="clear" w:color="auto" w:fill="FFFFFF"/>
        </w:rPr>
        <w:t xml:space="preserve">TOTAL GENERAL scheme de sprijin: </w:t>
      </w:r>
      <w:r w:rsidR="008D5BA8" w:rsidRPr="38C49DE7">
        <w:rPr>
          <w:rFonts w:eastAsia="Calibri"/>
          <w:b/>
          <w:bCs/>
          <w:i/>
          <w:iCs/>
          <w:color w:val="FF0000"/>
          <w:sz w:val="28"/>
          <w:szCs w:val="28"/>
          <w:shd w:val="clear" w:color="auto" w:fill="FFFFFF"/>
        </w:rPr>
        <w:t>1</w:t>
      </w:r>
      <w:r w:rsidR="00B96B5B">
        <w:rPr>
          <w:rFonts w:eastAsia="Calibri"/>
          <w:b/>
          <w:bCs/>
          <w:i/>
          <w:iCs/>
          <w:color w:val="FF0000"/>
          <w:sz w:val="28"/>
          <w:szCs w:val="28"/>
          <w:shd w:val="clear" w:color="auto" w:fill="FFFFFF"/>
        </w:rPr>
        <w:t>1</w:t>
      </w:r>
      <w:r w:rsidR="00BF5F2F" w:rsidRPr="38C49DE7">
        <w:rPr>
          <w:rFonts w:eastAsia="Calibri"/>
          <w:b/>
          <w:bCs/>
          <w:i/>
          <w:iCs/>
          <w:color w:val="FF0000"/>
          <w:sz w:val="28"/>
          <w:szCs w:val="28"/>
          <w:shd w:val="clear" w:color="auto" w:fill="FFFFFF"/>
        </w:rPr>
        <w:t>.</w:t>
      </w:r>
      <w:r w:rsidR="001D496E">
        <w:rPr>
          <w:rFonts w:eastAsia="Calibri"/>
          <w:b/>
          <w:bCs/>
          <w:i/>
          <w:iCs/>
          <w:color w:val="FF0000"/>
          <w:sz w:val="28"/>
          <w:szCs w:val="28"/>
          <w:shd w:val="clear" w:color="auto" w:fill="FFFFFF"/>
        </w:rPr>
        <w:t>15</w:t>
      </w:r>
      <w:r w:rsidR="0075753F">
        <w:rPr>
          <w:rFonts w:eastAsia="Calibri"/>
          <w:b/>
          <w:bCs/>
          <w:i/>
          <w:iCs/>
          <w:color w:val="FF0000"/>
          <w:sz w:val="28"/>
          <w:szCs w:val="28"/>
          <w:shd w:val="clear" w:color="auto" w:fill="FFFFFF"/>
        </w:rPr>
        <w:t>5</w:t>
      </w:r>
      <w:r w:rsidR="00BF5F2F" w:rsidRPr="38C49DE7">
        <w:rPr>
          <w:rFonts w:eastAsia="Calibri"/>
          <w:b/>
          <w:bCs/>
          <w:i/>
          <w:iCs/>
          <w:color w:val="FF0000"/>
          <w:sz w:val="28"/>
          <w:szCs w:val="28"/>
          <w:shd w:val="clear" w:color="auto" w:fill="FFFFFF"/>
        </w:rPr>
        <w:t>.</w:t>
      </w:r>
      <w:r w:rsidR="0075753F">
        <w:rPr>
          <w:rFonts w:eastAsia="Calibri"/>
          <w:b/>
          <w:bCs/>
          <w:i/>
          <w:iCs/>
          <w:color w:val="FF0000"/>
          <w:sz w:val="28"/>
          <w:szCs w:val="28"/>
          <w:shd w:val="clear" w:color="auto" w:fill="FFFFFF"/>
        </w:rPr>
        <w:t>441</w:t>
      </w:r>
      <w:r w:rsidR="00BF5F2F" w:rsidRPr="38C49DE7">
        <w:rPr>
          <w:rFonts w:eastAsia="Calibri"/>
          <w:b/>
          <w:bCs/>
          <w:i/>
          <w:iCs/>
          <w:color w:val="FF0000"/>
          <w:sz w:val="28"/>
          <w:szCs w:val="28"/>
          <w:shd w:val="clear" w:color="auto" w:fill="FFFFFF"/>
        </w:rPr>
        <w:t>.</w:t>
      </w:r>
      <w:r w:rsidR="0075753F">
        <w:rPr>
          <w:rFonts w:eastAsia="Calibri"/>
          <w:b/>
          <w:bCs/>
          <w:i/>
          <w:iCs/>
          <w:color w:val="FF0000"/>
          <w:sz w:val="28"/>
          <w:szCs w:val="28"/>
          <w:shd w:val="clear" w:color="auto" w:fill="FFFFFF"/>
        </w:rPr>
        <w:t>240</w:t>
      </w:r>
      <w:r w:rsidR="00BF5F2F" w:rsidRPr="38C49DE7">
        <w:rPr>
          <w:rFonts w:eastAsia="Calibri"/>
          <w:b/>
          <w:bCs/>
          <w:i/>
          <w:iCs/>
          <w:color w:val="FF0000"/>
          <w:sz w:val="28"/>
          <w:szCs w:val="28"/>
          <w:shd w:val="clear" w:color="auto" w:fill="FFFFFF"/>
        </w:rPr>
        <w:t>,</w:t>
      </w:r>
      <w:r w:rsidR="0075753F">
        <w:rPr>
          <w:rFonts w:eastAsia="Calibri"/>
          <w:b/>
          <w:bCs/>
          <w:i/>
          <w:iCs/>
          <w:color w:val="FF0000"/>
          <w:sz w:val="28"/>
          <w:szCs w:val="28"/>
          <w:shd w:val="clear" w:color="auto" w:fill="FFFFFF"/>
        </w:rPr>
        <w:t>97</w:t>
      </w:r>
      <w:r w:rsidRPr="38C49DE7">
        <w:rPr>
          <w:rFonts w:eastAsia="Calibri"/>
          <w:b/>
          <w:bCs/>
          <w:i/>
          <w:iCs/>
          <w:color w:val="FF0000"/>
          <w:sz w:val="28"/>
          <w:szCs w:val="28"/>
          <w:shd w:val="clear" w:color="auto" w:fill="FFFFFF"/>
        </w:rPr>
        <w:t xml:space="preserve"> RON</w:t>
      </w:r>
    </w:p>
    <w:p w14:paraId="105B5606" w14:textId="481D4012" w:rsidR="00475AF6" w:rsidRDefault="00BA3478" w:rsidP="00BA3478">
      <w:pPr>
        <w:spacing w:line="360" w:lineRule="auto"/>
        <w:ind w:left="115" w:right="2602"/>
        <w:rPr>
          <w:b/>
          <w:iCs/>
          <w:sz w:val="24"/>
          <w:szCs w:val="24"/>
          <w:lang w:val="en-US"/>
        </w:rPr>
      </w:pPr>
      <w:r w:rsidRPr="00BA3478">
        <w:rPr>
          <w:b/>
          <w:iCs/>
          <w:sz w:val="24"/>
          <w:szCs w:val="24"/>
        </w:rPr>
        <w:t>Dumitru Chiri</w:t>
      </w:r>
      <w:proofErr w:type="spellStart"/>
      <w:r w:rsidRPr="00BA3478">
        <w:rPr>
          <w:b/>
          <w:iCs/>
          <w:sz w:val="24"/>
          <w:szCs w:val="24"/>
          <w:lang w:val="en-US"/>
        </w:rPr>
        <w:t>ță</w:t>
      </w:r>
      <w:proofErr w:type="spellEnd"/>
    </w:p>
    <w:p w14:paraId="252FCD6E" w14:textId="5CA4DAF7" w:rsidR="00BA3478" w:rsidRPr="00BA3478" w:rsidRDefault="00BA3478" w:rsidP="00BA3478">
      <w:pPr>
        <w:spacing w:line="360" w:lineRule="auto"/>
        <w:ind w:left="115" w:right="2602"/>
        <w:rPr>
          <w:b/>
          <w:iCs/>
          <w:sz w:val="24"/>
          <w:szCs w:val="24"/>
          <w:lang w:val="en-US"/>
        </w:rPr>
      </w:pPr>
      <w:proofErr w:type="spellStart"/>
      <w:r>
        <w:rPr>
          <w:b/>
          <w:iCs/>
          <w:sz w:val="24"/>
          <w:szCs w:val="24"/>
          <w:lang w:val="en-US"/>
        </w:rPr>
        <w:t>Președinte</w:t>
      </w:r>
      <w:proofErr w:type="spellEnd"/>
      <w:r>
        <w:rPr>
          <w:b/>
          <w:iCs/>
          <w:sz w:val="24"/>
          <w:szCs w:val="24"/>
          <w:lang w:val="en-US"/>
        </w:rPr>
        <w:t xml:space="preserve"> al ANRE</w:t>
      </w:r>
    </w:p>
    <w:p w14:paraId="0DF5F7D0" w14:textId="32008D3C" w:rsidR="00C822B1" w:rsidRPr="00475AF6" w:rsidRDefault="009C15ED" w:rsidP="008D5BA8">
      <w:pPr>
        <w:spacing w:before="1"/>
        <w:ind w:left="115" w:right="2602"/>
        <w:rPr>
          <w:i/>
          <w:sz w:val="20"/>
        </w:rPr>
      </w:pPr>
      <w:r w:rsidRPr="00475AF6">
        <w:rPr>
          <w:i/>
          <w:sz w:val="24"/>
        </w:rPr>
        <w:t xml:space="preserve">București, </w:t>
      </w:r>
      <w:r w:rsidR="00B96B5B">
        <w:rPr>
          <w:i/>
          <w:sz w:val="24"/>
        </w:rPr>
        <w:t>0</w:t>
      </w:r>
      <w:r w:rsidR="00A84A39">
        <w:rPr>
          <w:i/>
          <w:sz w:val="24"/>
        </w:rPr>
        <w:t>7</w:t>
      </w:r>
      <w:r w:rsidR="0043422D">
        <w:rPr>
          <w:i/>
          <w:sz w:val="24"/>
        </w:rPr>
        <w:t>.</w:t>
      </w:r>
      <w:r w:rsidR="008D5BA8">
        <w:rPr>
          <w:i/>
          <w:sz w:val="24"/>
        </w:rPr>
        <w:t>0</w:t>
      </w:r>
      <w:r w:rsidR="00B96B5B">
        <w:rPr>
          <w:i/>
          <w:sz w:val="24"/>
        </w:rPr>
        <w:t>2</w:t>
      </w:r>
      <w:r w:rsidR="0043422D">
        <w:rPr>
          <w:i/>
          <w:sz w:val="24"/>
        </w:rPr>
        <w:t>.202</w:t>
      </w:r>
      <w:r w:rsidR="008D5BA8">
        <w:rPr>
          <w:i/>
          <w:sz w:val="24"/>
        </w:rPr>
        <w:t>3</w:t>
      </w:r>
    </w:p>
    <w:sectPr w:rsidR="00C822B1" w:rsidRPr="00475AF6" w:rsidSect="00BA3478">
      <w:pgSz w:w="11910" w:h="16840"/>
      <w:pgMar w:top="567" w:right="74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0335C9" w14:textId="77777777" w:rsidR="00835A6E" w:rsidRDefault="00835A6E" w:rsidP="0045361F">
      <w:r>
        <w:separator/>
      </w:r>
    </w:p>
  </w:endnote>
  <w:endnote w:type="continuationSeparator" w:id="0">
    <w:p w14:paraId="64208E0E" w14:textId="77777777" w:rsidR="00835A6E" w:rsidRDefault="00835A6E" w:rsidP="00453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2A217B" w14:textId="77777777" w:rsidR="00835A6E" w:rsidRDefault="00835A6E" w:rsidP="0045361F">
      <w:r>
        <w:separator/>
      </w:r>
    </w:p>
  </w:footnote>
  <w:footnote w:type="continuationSeparator" w:id="0">
    <w:p w14:paraId="09FD7C38" w14:textId="77777777" w:rsidR="00835A6E" w:rsidRDefault="00835A6E" w:rsidP="00453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1" w15:restartNumberingAfterBreak="0">
    <w:nsid w:val="35BA5A66"/>
    <w:multiLevelType w:val="hybridMultilevel"/>
    <w:tmpl w:val="E1785FFE"/>
    <w:lvl w:ilvl="0" w:tplc="80FCCECC">
      <w:start w:val="1"/>
      <w:numFmt w:val="upperRoman"/>
      <w:lvlText w:val="%1."/>
      <w:lvlJc w:val="left"/>
      <w:pPr>
        <w:ind w:left="1440" w:hanging="72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2D52BB0"/>
    <w:multiLevelType w:val="hybridMultilevel"/>
    <w:tmpl w:val="732606B6"/>
    <w:lvl w:ilvl="0" w:tplc="F61E9E8C">
      <w:numFmt w:val="bullet"/>
      <w:lvlText w:val="-"/>
      <w:lvlJc w:val="left"/>
      <w:pPr>
        <w:ind w:left="115" w:hanging="140"/>
      </w:pPr>
      <w:rPr>
        <w:rFonts w:ascii="Times New Roman" w:eastAsia="Times New Roman" w:hAnsi="Times New Roman" w:cs="Times New Roman" w:hint="default"/>
        <w:w w:val="99"/>
        <w:lang w:val="ro-RO" w:eastAsia="en-US" w:bidi="ar-SA"/>
      </w:rPr>
    </w:lvl>
    <w:lvl w:ilvl="1" w:tplc="DE3C45D0">
      <w:numFmt w:val="bullet"/>
      <w:lvlText w:val="•"/>
      <w:lvlJc w:val="left"/>
      <w:pPr>
        <w:ind w:left="1122" w:hanging="140"/>
      </w:pPr>
      <w:rPr>
        <w:rFonts w:hint="default"/>
        <w:lang w:val="ro-RO" w:eastAsia="en-US" w:bidi="ar-SA"/>
      </w:rPr>
    </w:lvl>
    <w:lvl w:ilvl="2" w:tplc="BA003822">
      <w:numFmt w:val="bullet"/>
      <w:lvlText w:val="•"/>
      <w:lvlJc w:val="left"/>
      <w:pPr>
        <w:ind w:left="2125" w:hanging="140"/>
      </w:pPr>
      <w:rPr>
        <w:rFonts w:hint="default"/>
        <w:lang w:val="ro-RO" w:eastAsia="en-US" w:bidi="ar-SA"/>
      </w:rPr>
    </w:lvl>
    <w:lvl w:ilvl="3" w:tplc="CF101F94">
      <w:numFmt w:val="bullet"/>
      <w:lvlText w:val="•"/>
      <w:lvlJc w:val="left"/>
      <w:pPr>
        <w:ind w:left="3127" w:hanging="140"/>
      </w:pPr>
      <w:rPr>
        <w:rFonts w:hint="default"/>
        <w:lang w:val="ro-RO" w:eastAsia="en-US" w:bidi="ar-SA"/>
      </w:rPr>
    </w:lvl>
    <w:lvl w:ilvl="4" w:tplc="BFC44704">
      <w:numFmt w:val="bullet"/>
      <w:lvlText w:val="•"/>
      <w:lvlJc w:val="left"/>
      <w:pPr>
        <w:ind w:left="4130" w:hanging="140"/>
      </w:pPr>
      <w:rPr>
        <w:rFonts w:hint="default"/>
        <w:lang w:val="ro-RO" w:eastAsia="en-US" w:bidi="ar-SA"/>
      </w:rPr>
    </w:lvl>
    <w:lvl w:ilvl="5" w:tplc="EE9088EC">
      <w:numFmt w:val="bullet"/>
      <w:lvlText w:val="•"/>
      <w:lvlJc w:val="left"/>
      <w:pPr>
        <w:ind w:left="5132" w:hanging="140"/>
      </w:pPr>
      <w:rPr>
        <w:rFonts w:hint="default"/>
        <w:lang w:val="ro-RO" w:eastAsia="en-US" w:bidi="ar-SA"/>
      </w:rPr>
    </w:lvl>
    <w:lvl w:ilvl="6" w:tplc="5088FD6C">
      <w:numFmt w:val="bullet"/>
      <w:lvlText w:val="•"/>
      <w:lvlJc w:val="left"/>
      <w:pPr>
        <w:ind w:left="6135" w:hanging="140"/>
      </w:pPr>
      <w:rPr>
        <w:rFonts w:hint="default"/>
        <w:lang w:val="ro-RO" w:eastAsia="en-US" w:bidi="ar-SA"/>
      </w:rPr>
    </w:lvl>
    <w:lvl w:ilvl="7" w:tplc="CE0E7920">
      <w:numFmt w:val="bullet"/>
      <w:lvlText w:val="•"/>
      <w:lvlJc w:val="left"/>
      <w:pPr>
        <w:ind w:left="7137" w:hanging="140"/>
      </w:pPr>
      <w:rPr>
        <w:rFonts w:hint="default"/>
        <w:lang w:val="ro-RO" w:eastAsia="en-US" w:bidi="ar-SA"/>
      </w:rPr>
    </w:lvl>
    <w:lvl w:ilvl="8" w:tplc="62640D6C">
      <w:numFmt w:val="bullet"/>
      <w:lvlText w:val="•"/>
      <w:lvlJc w:val="left"/>
      <w:pPr>
        <w:ind w:left="8140" w:hanging="140"/>
      </w:pPr>
      <w:rPr>
        <w:rFonts w:hint="default"/>
        <w:lang w:val="ro-RO" w:eastAsia="en-US" w:bidi="ar-SA"/>
      </w:rPr>
    </w:lvl>
  </w:abstractNum>
  <w:num w:numId="1">
    <w:abstractNumId w:val="2"/>
  </w:num>
  <w:num w:numId="2">
    <w:abstractNumId w:val="0"/>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B1"/>
    <w:rsid w:val="0000390D"/>
    <w:rsid w:val="0002342C"/>
    <w:rsid w:val="00024587"/>
    <w:rsid w:val="0004389E"/>
    <w:rsid w:val="000466D5"/>
    <w:rsid w:val="0005180D"/>
    <w:rsid w:val="0005721D"/>
    <w:rsid w:val="000C1CB7"/>
    <w:rsid w:val="00116AD1"/>
    <w:rsid w:val="001475EE"/>
    <w:rsid w:val="00162DA7"/>
    <w:rsid w:val="00165A7D"/>
    <w:rsid w:val="001877F6"/>
    <w:rsid w:val="00197078"/>
    <w:rsid w:val="001C04E8"/>
    <w:rsid w:val="001C0E34"/>
    <w:rsid w:val="001C2712"/>
    <w:rsid w:val="001C70C0"/>
    <w:rsid w:val="001D07C1"/>
    <w:rsid w:val="001D399A"/>
    <w:rsid w:val="001D3E86"/>
    <w:rsid w:val="001D496E"/>
    <w:rsid w:val="001F2C92"/>
    <w:rsid w:val="001F69AE"/>
    <w:rsid w:val="00202528"/>
    <w:rsid w:val="002113D2"/>
    <w:rsid w:val="0024357E"/>
    <w:rsid w:val="002A69D7"/>
    <w:rsid w:val="002B30E3"/>
    <w:rsid w:val="002B59A3"/>
    <w:rsid w:val="002E6BD4"/>
    <w:rsid w:val="00311303"/>
    <w:rsid w:val="00352000"/>
    <w:rsid w:val="0038508C"/>
    <w:rsid w:val="003954D6"/>
    <w:rsid w:val="003C6428"/>
    <w:rsid w:val="003C6FE3"/>
    <w:rsid w:val="003C7021"/>
    <w:rsid w:val="003D3B2B"/>
    <w:rsid w:val="003F4257"/>
    <w:rsid w:val="00405B3C"/>
    <w:rsid w:val="00415C8B"/>
    <w:rsid w:val="00425107"/>
    <w:rsid w:val="0043422D"/>
    <w:rsid w:val="0045361F"/>
    <w:rsid w:val="00466BC1"/>
    <w:rsid w:val="0047240F"/>
    <w:rsid w:val="00475AF6"/>
    <w:rsid w:val="004859DE"/>
    <w:rsid w:val="004D4395"/>
    <w:rsid w:val="005041EA"/>
    <w:rsid w:val="00515BFC"/>
    <w:rsid w:val="005878CF"/>
    <w:rsid w:val="005900C5"/>
    <w:rsid w:val="005A1E14"/>
    <w:rsid w:val="005A6C87"/>
    <w:rsid w:val="005D5AFE"/>
    <w:rsid w:val="005E2FBE"/>
    <w:rsid w:val="006103EE"/>
    <w:rsid w:val="006143E6"/>
    <w:rsid w:val="00631FBD"/>
    <w:rsid w:val="00633A11"/>
    <w:rsid w:val="00643EF6"/>
    <w:rsid w:val="00650583"/>
    <w:rsid w:val="00654E2D"/>
    <w:rsid w:val="006A406C"/>
    <w:rsid w:val="006C337A"/>
    <w:rsid w:val="006D30C8"/>
    <w:rsid w:val="00711A7B"/>
    <w:rsid w:val="00716823"/>
    <w:rsid w:val="00730413"/>
    <w:rsid w:val="0074302E"/>
    <w:rsid w:val="0075753F"/>
    <w:rsid w:val="007716CA"/>
    <w:rsid w:val="0077318B"/>
    <w:rsid w:val="00784822"/>
    <w:rsid w:val="00797E7C"/>
    <w:rsid w:val="007A048D"/>
    <w:rsid w:val="007A1115"/>
    <w:rsid w:val="007A28C8"/>
    <w:rsid w:val="007C5C25"/>
    <w:rsid w:val="008070BA"/>
    <w:rsid w:val="008265C7"/>
    <w:rsid w:val="00835A6E"/>
    <w:rsid w:val="00837081"/>
    <w:rsid w:val="0084266C"/>
    <w:rsid w:val="00846D02"/>
    <w:rsid w:val="00850230"/>
    <w:rsid w:val="008529E4"/>
    <w:rsid w:val="00861B4B"/>
    <w:rsid w:val="008631CD"/>
    <w:rsid w:val="00865BF8"/>
    <w:rsid w:val="008719B1"/>
    <w:rsid w:val="008C6200"/>
    <w:rsid w:val="008D2DC5"/>
    <w:rsid w:val="008D5BA8"/>
    <w:rsid w:val="00902935"/>
    <w:rsid w:val="009041FE"/>
    <w:rsid w:val="009050DF"/>
    <w:rsid w:val="00935552"/>
    <w:rsid w:val="00941E27"/>
    <w:rsid w:val="009510BB"/>
    <w:rsid w:val="0095618E"/>
    <w:rsid w:val="00960B4E"/>
    <w:rsid w:val="00974AEC"/>
    <w:rsid w:val="00975F28"/>
    <w:rsid w:val="00976B75"/>
    <w:rsid w:val="009925EA"/>
    <w:rsid w:val="009C15ED"/>
    <w:rsid w:val="009E23A1"/>
    <w:rsid w:val="009E5F03"/>
    <w:rsid w:val="00A0073A"/>
    <w:rsid w:val="00A22BED"/>
    <w:rsid w:val="00A3460D"/>
    <w:rsid w:val="00A41F7E"/>
    <w:rsid w:val="00A61C9B"/>
    <w:rsid w:val="00A76196"/>
    <w:rsid w:val="00A84A39"/>
    <w:rsid w:val="00A93A98"/>
    <w:rsid w:val="00AB609A"/>
    <w:rsid w:val="00AE030C"/>
    <w:rsid w:val="00AE13A1"/>
    <w:rsid w:val="00AE1E94"/>
    <w:rsid w:val="00B001C3"/>
    <w:rsid w:val="00B4643F"/>
    <w:rsid w:val="00B51B91"/>
    <w:rsid w:val="00B96B5B"/>
    <w:rsid w:val="00BA3478"/>
    <w:rsid w:val="00BA723D"/>
    <w:rsid w:val="00BB0CB9"/>
    <w:rsid w:val="00BB1F78"/>
    <w:rsid w:val="00BB660A"/>
    <w:rsid w:val="00BC4F1B"/>
    <w:rsid w:val="00BD3173"/>
    <w:rsid w:val="00BF5075"/>
    <w:rsid w:val="00BF527F"/>
    <w:rsid w:val="00BF53FB"/>
    <w:rsid w:val="00BF5F2F"/>
    <w:rsid w:val="00C11C6F"/>
    <w:rsid w:val="00C1573C"/>
    <w:rsid w:val="00C20519"/>
    <w:rsid w:val="00C30F82"/>
    <w:rsid w:val="00C77B89"/>
    <w:rsid w:val="00C822B1"/>
    <w:rsid w:val="00C91A22"/>
    <w:rsid w:val="00C92DCF"/>
    <w:rsid w:val="00C95DAC"/>
    <w:rsid w:val="00CD4A98"/>
    <w:rsid w:val="00D03A1C"/>
    <w:rsid w:val="00D1195E"/>
    <w:rsid w:val="00D23418"/>
    <w:rsid w:val="00D42781"/>
    <w:rsid w:val="00D542DF"/>
    <w:rsid w:val="00D61255"/>
    <w:rsid w:val="00D76124"/>
    <w:rsid w:val="00D833B0"/>
    <w:rsid w:val="00D949A6"/>
    <w:rsid w:val="00DA6DE6"/>
    <w:rsid w:val="00DAB0BF"/>
    <w:rsid w:val="00DD0922"/>
    <w:rsid w:val="00DF0DCF"/>
    <w:rsid w:val="00DF3E3C"/>
    <w:rsid w:val="00E04294"/>
    <w:rsid w:val="00E14B7B"/>
    <w:rsid w:val="00E16CF8"/>
    <w:rsid w:val="00E31657"/>
    <w:rsid w:val="00E33071"/>
    <w:rsid w:val="00E42791"/>
    <w:rsid w:val="00E46311"/>
    <w:rsid w:val="00E476B8"/>
    <w:rsid w:val="00E50722"/>
    <w:rsid w:val="00E71E01"/>
    <w:rsid w:val="00E722BD"/>
    <w:rsid w:val="00E76316"/>
    <w:rsid w:val="00E96025"/>
    <w:rsid w:val="00EB1D9C"/>
    <w:rsid w:val="00EC12BA"/>
    <w:rsid w:val="00EC1D8C"/>
    <w:rsid w:val="00EC2634"/>
    <w:rsid w:val="00EC3CA5"/>
    <w:rsid w:val="00EF0DA5"/>
    <w:rsid w:val="00EF6055"/>
    <w:rsid w:val="00F034B2"/>
    <w:rsid w:val="00F149B8"/>
    <w:rsid w:val="00F56213"/>
    <w:rsid w:val="00F921E5"/>
    <w:rsid w:val="00F976BE"/>
    <w:rsid w:val="00FD55D5"/>
    <w:rsid w:val="00FE051E"/>
    <w:rsid w:val="00FE5F0D"/>
    <w:rsid w:val="00FF0923"/>
    <w:rsid w:val="028B5EA7"/>
    <w:rsid w:val="04272F08"/>
    <w:rsid w:val="06EE1BE2"/>
    <w:rsid w:val="0E099E62"/>
    <w:rsid w:val="1996C05C"/>
    <w:rsid w:val="22BD8E45"/>
    <w:rsid w:val="24316595"/>
    <w:rsid w:val="2819014B"/>
    <w:rsid w:val="2A639DB0"/>
    <w:rsid w:val="2E355EC5"/>
    <w:rsid w:val="2E75A854"/>
    <w:rsid w:val="33F15799"/>
    <w:rsid w:val="38C49DE7"/>
    <w:rsid w:val="3CC649DA"/>
    <w:rsid w:val="45E842B3"/>
    <w:rsid w:val="4D35D130"/>
    <w:rsid w:val="4E09BA6E"/>
    <w:rsid w:val="4F730F40"/>
    <w:rsid w:val="535AAAF6"/>
    <w:rsid w:val="550E41F3"/>
    <w:rsid w:val="5840193D"/>
    <w:rsid w:val="5BAC7236"/>
    <w:rsid w:val="5CA950A4"/>
    <w:rsid w:val="60273DD3"/>
    <w:rsid w:val="61C8CFB0"/>
    <w:rsid w:val="6B8B2FEF"/>
    <w:rsid w:val="6C0C5A48"/>
    <w:rsid w:val="6D9CFABC"/>
    <w:rsid w:val="76A63538"/>
    <w:rsid w:val="770D362D"/>
    <w:rsid w:val="7CDA5565"/>
    <w:rsid w:val="7DE50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DA15F"/>
  <w15:docId w15:val="{79C569C7-848B-4758-8997-474EFE3BF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41EA"/>
    <w:rPr>
      <w:rFonts w:ascii="Times New Roman" w:eastAsia="Times New Roman" w:hAnsi="Times New Roman" w:cs="Times New Roman"/>
      <w:lang w:val="ro-RO"/>
    </w:rPr>
  </w:style>
  <w:style w:type="paragraph" w:styleId="Heading1">
    <w:name w:val="heading 1"/>
    <w:basedOn w:val="Normal"/>
    <w:uiPriority w:val="9"/>
    <w:qFormat/>
    <w:pPr>
      <w:ind w:left="11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1"/>
    <w:qFormat/>
    <w:pPr>
      <w:spacing w:before="41"/>
      <w:ind w:left="115" w:firstLine="2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5361F"/>
    <w:pPr>
      <w:tabs>
        <w:tab w:val="center" w:pos="4513"/>
        <w:tab w:val="right" w:pos="9026"/>
      </w:tabs>
    </w:pPr>
  </w:style>
  <w:style w:type="character" w:customStyle="1" w:styleId="HeaderChar">
    <w:name w:val="Header Char"/>
    <w:basedOn w:val="DefaultParagraphFont"/>
    <w:link w:val="Header"/>
    <w:uiPriority w:val="99"/>
    <w:rsid w:val="0045361F"/>
    <w:rPr>
      <w:rFonts w:ascii="Times New Roman" w:eastAsia="Times New Roman" w:hAnsi="Times New Roman" w:cs="Times New Roman"/>
      <w:lang w:val="ro-RO"/>
    </w:rPr>
  </w:style>
  <w:style w:type="paragraph" w:styleId="Footer">
    <w:name w:val="footer"/>
    <w:basedOn w:val="Normal"/>
    <w:link w:val="FooterChar"/>
    <w:uiPriority w:val="99"/>
    <w:unhideWhenUsed/>
    <w:rsid w:val="0045361F"/>
    <w:pPr>
      <w:tabs>
        <w:tab w:val="center" w:pos="4513"/>
        <w:tab w:val="right" w:pos="9026"/>
      </w:tabs>
    </w:pPr>
  </w:style>
  <w:style w:type="character" w:customStyle="1" w:styleId="FooterChar">
    <w:name w:val="Footer Char"/>
    <w:basedOn w:val="DefaultParagraphFont"/>
    <w:link w:val="Footer"/>
    <w:uiPriority w:val="99"/>
    <w:rsid w:val="0045361F"/>
    <w:rPr>
      <w:rFonts w:ascii="Times New Roman" w:eastAsia="Times New Roman" w:hAnsi="Times New Roman" w:cs="Times New Roman"/>
      <w:lang w:val="ro-RO"/>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8D5BA8"/>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3268506">
      <w:bodyDiv w:val="1"/>
      <w:marLeft w:val="0"/>
      <w:marRight w:val="0"/>
      <w:marTop w:val="0"/>
      <w:marBottom w:val="0"/>
      <w:divBdr>
        <w:top w:val="none" w:sz="0" w:space="0" w:color="auto"/>
        <w:left w:val="none" w:sz="0" w:space="0" w:color="auto"/>
        <w:bottom w:val="none" w:sz="0" w:space="0" w:color="auto"/>
        <w:right w:val="none" w:sz="0" w:space="0" w:color="auto"/>
      </w:divBdr>
    </w:div>
    <w:div w:id="1102073112">
      <w:bodyDiv w:val="1"/>
      <w:marLeft w:val="0"/>
      <w:marRight w:val="0"/>
      <w:marTop w:val="0"/>
      <w:marBottom w:val="0"/>
      <w:divBdr>
        <w:top w:val="none" w:sz="0" w:space="0" w:color="auto"/>
        <w:left w:val="none" w:sz="0" w:space="0" w:color="auto"/>
        <w:bottom w:val="none" w:sz="0" w:space="0" w:color="auto"/>
        <w:right w:val="none" w:sz="0" w:space="0" w:color="auto"/>
      </w:divBdr>
    </w:div>
    <w:div w:id="1365446061">
      <w:bodyDiv w:val="1"/>
      <w:marLeft w:val="0"/>
      <w:marRight w:val="0"/>
      <w:marTop w:val="0"/>
      <w:marBottom w:val="0"/>
      <w:divBdr>
        <w:top w:val="none" w:sz="0" w:space="0" w:color="auto"/>
        <w:left w:val="none" w:sz="0" w:space="0" w:color="auto"/>
        <w:bottom w:val="none" w:sz="0" w:space="0" w:color="auto"/>
        <w:right w:val="none" w:sz="0" w:space="0" w:color="auto"/>
      </w:divBdr>
    </w:div>
    <w:div w:id="1745175749">
      <w:bodyDiv w:val="1"/>
      <w:marLeft w:val="0"/>
      <w:marRight w:val="0"/>
      <w:marTop w:val="0"/>
      <w:marBottom w:val="0"/>
      <w:divBdr>
        <w:top w:val="none" w:sz="0" w:space="0" w:color="auto"/>
        <w:left w:val="none" w:sz="0" w:space="0" w:color="auto"/>
        <w:bottom w:val="none" w:sz="0" w:space="0" w:color="auto"/>
        <w:right w:val="none" w:sz="0" w:space="0" w:color="auto"/>
      </w:divBdr>
    </w:div>
    <w:div w:id="1789736616">
      <w:bodyDiv w:val="1"/>
      <w:marLeft w:val="0"/>
      <w:marRight w:val="0"/>
      <w:marTop w:val="0"/>
      <w:marBottom w:val="0"/>
      <w:divBdr>
        <w:top w:val="none" w:sz="0" w:space="0" w:color="auto"/>
        <w:left w:val="none" w:sz="0" w:space="0" w:color="auto"/>
        <w:bottom w:val="none" w:sz="0" w:space="0" w:color="auto"/>
        <w:right w:val="none" w:sz="0" w:space="0" w:color="auto"/>
      </w:divBdr>
    </w:div>
    <w:div w:id="20879923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08CC9194DE4042994A5A1674BC8051" ma:contentTypeVersion="14" ma:contentTypeDescription="Create a new document." ma:contentTypeScope="" ma:versionID="2a7de7ee85f1157a67f84977caebabff">
  <xsd:schema xmlns:xsd="http://www.w3.org/2001/XMLSchema" xmlns:xs="http://www.w3.org/2001/XMLSchema" xmlns:p="http://schemas.microsoft.com/office/2006/metadata/properties" xmlns:ns3="ac561697-e98b-4fdf-9236-5db356c45b0f" xmlns:ns4="8fcf8fd2-7939-439e-8907-0f81c88ea0b1" targetNamespace="http://schemas.microsoft.com/office/2006/metadata/properties" ma:root="true" ma:fieldsID="78d73cf6de23a8243294835391353d16" ns3:_="" ns4:_="">
    <xsd:import namespace="ac561697-e98b-4fdf-9236-5db356c45b0f"/>
    <xsd:import namespace="8fcf8fd2-7939-439e-8907-0f81c88ea0b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61697-e98b-4fdf-9236-5db356c4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cf8fd2-7939-439e-8907-0f81c88ea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1EA0F4-E639-472A-AA13-2DFB0FC49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61697-e98b-4fdf-9236-5db356c45b0f"/>
    <ds:schemaRef ds:uri="8fcf8fd2-7939-439e-8907-0f81c88ea0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4C3B6E-C0D3-4EFE-B93D-AECB7B2F6A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8DC8213-DDD2-409A-919A-CCBB997CAB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770</Words>
  <Characters>4392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cp:lastPrinted>2023-02-07T08:39:00Z</cp:lastPrinted>
  <dcterms:created xsi:type="dcterms:W3CDTF">2023-02-07T10:03:00Z</dcterms:created>
  <dcterms:modified xsi:type="dcterms:W3CDTF">2023-02-07T10:03:00Z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2022-06-21T00:00:00Z</vt:filetime>
  </property>
  <property fmtid="{D5CDD505-2E9C-101B-9397-08002B2CF9AE}" pid="3" name="Creator">
    <vt:lpwstr>Microsoft Word</vt:lpwstr>
  </property>
  <property fmtid="{D5CDD505-2E9C-101B-9397-08002B2CF9AE}" pid="4" name="LastSaved">
    <vt:filetime>2022-06-28T00:00:00Z</vt:filetime>
  </property>
  <property fmtid="{D5CDD505-2E9C-101B-9397-08002B2CF9AE}" pid="5" name="ContentTypeId">
    <vt:lpwstr>0x0101004B08CC9194DE4042994A5A1674BC8051</vt:lpwstr>
  </property>
</Properties>
</file>