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8AE81" w14:textId="4EDABDF2" w:rsidR="00C822B1" w:rsidRPr="00475AF6" w:rsidRDefault="0075753F">
      <w:pPr>
        <w:pStyle w:val="BodyText"/>
        <w:ind w:left="112"/>
        <w:rPr>
          <w:sz w:val="20"/>
        </w:rPr>
      </w:pPr>
      <w:r w:rsidRPr="00475AF6">
        <w:rPr>
          <w:noProof/>
        </w:rPr>
        <w:drawing>
          <wp:anchor distT="0" distB="0" distL="0" distR="0" simplePos="0" relativeHeight="487519744" behindDoc="1" locked="0" layoutInCell="1" allowOverlap="1" wp14:anchorId="3573735C" wp14:editId="6769F000">
            <wp:simplePos x="0" y="0"/>
            <wp:positionH relativeFrom="margin">
              <wp:align>left</wp:align>
            </wp:positionH>
            <wp:positionV relativeFrom="paragraph">
              <wp:posOffset>-31519</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cstate="print"/>
                    <a:stretch>
                      <a:fillRect/>
                    </a:stretch>
                  </pic:blipFill>
                  <pic:spPr>
                    <a:xfrm>
                      <a:off x="0" y="0"/>
                      <a:ext cx="746165" cy="647700"/>
                    </a:xfrm>
                    <a:prstGeom prst="rect">
                      <a:avLst/>
                    </a:prstGeom>
                  </pic:spPr>
                </pic:pic>
              </a:graphicData>
            </a:graphic>
          </wp:anchor>
        </w:drawing>
      </w:r>
      <w:r w:rsidR="00975F28" w:rsidRPr="00475AF6">
        <w:rPr>
          <w:noProof/>
          <w:sz w:val="20"/>
        </w:rPr>
        <mc:AlternateContent>
          <mc:Choice Requires="wpg">
            <w:drawing>
              <wp:inline distT="0" distB="0" distL="0" distR="0" wp14:anchorId="2590E972" wp14:editId="435881AC">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wps:txbx>
                        <wps:bodyPr rot="0" vert="horz" wrap="square" lIns="0" tIns="0" rIns="0" bIns="0" anchor="t" anchorCtr="0" upright="1">
                          <a:noAutofit/>
                        </wps:bodyPr>
                      </wps:wsp>
                    </wpg:wgp>
                  </a:graphicData>
                </a:graphic>
              </wp:inline>
            </w:drawing>
          </mc:Choice>
          <mc:Fallback>
            <w:pict>
              <v:group w14:anchorId="2590E972"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v:textbox>
                </v:shape>
                <w10:anchorlock/>
              </v:group>
            </w:pict>
          </mc:Fallback>
        </mc:AlternateContent>
      </w:r>
    </w:p>
    <w:p w14:paraId="76BB943B" w14:textId="77777777" w:rsidR="0023563E" w:rsidRDefault="0023563E" w:rsidP="00165A7D">
      <w:pPr>
        <w:spacing w:before="90"/>
        <w:ind w:left="1549" w:right="1541"/>
        <w:jc w:val="center"/>
        <w:rPr>
          <w:b/>
          <w:sz w:val="24"/>
          <w:szCs w:val="24"/>
        </w:rPr>
      </w:pPr>
    </w:p>
    <w:p w14:paraId="1BE1EE43" w14:textId="77777777" w:rsidR="00C82353" w:rsidRDefault="00165A7D" w:rsidP="00165A7D">
      <w:pPr>
        <w:spacing w:before="90"/>
        <w:ind w:left="1549" w:right="1541"/>
        <w:jc w:val="center"/>
        <w:rPr>
          <w:b/>
          <w:sz w:val="24"/>
          <w:szCs w:val="24"/>
        </w:rPr>
      </w:pPr>
      <w:r w:rsidRPr="0023563E">
        <w:rPr>
          <w:b/>
          <w:sz w:val="24"/>
          <w:szCs w:val="24"/>
        </w:rPr>
        <w:t xml:space="preserve">Suma totală verificată de ANRE și transmisă spre decontare </w:t>
      </w:r>
    </w:p>
    <w:p w14:paraId="165B73E2" w14:textId="6F9AACBE" w:rsidR="00165A7D" w:rsidRPr="0023563E" w:rsidRDefault="00165A7D" w:rsidP="00165A7D">
      <w:pPr>
        <w:spacing w:before="90"/>
        <w:ind w:left="1549" w:right="1541"/>
        <w:jc w:val="center"/>
        <w:rPr>
          <w:b/>
          <w:sz w:val="24"/>
          <w:szCs w:val="24"/>
        </w:rPr>
      </w:pPr>
      <w:r w:rsidRPr="0023563E">
        <w:rPr>
          <w:b/>
          <w:sz w:val="24"/>
          <w:szCs w:val="24"/>
        </w:rPr>
        <w:t xml:space="preserve">a depășit </w:t>
      </w:r>
      <w:r w:rsidR="00B96B5B" w:rsidRPr="0023563E">
        <w:rPr>
          <w:rFonts w:eastAsia="Calibri"/>
          <w:b/>
          <w:bCs/>
          <w:iCs/>
          <w:sz w:val="24"/>
          <w:szCs w:val="24"/>
          <w:shd w:val="clear" w:color="auto" w:fill="FFFFFF"/>
        </w:rPr>
        <w:t>1</w:t>
      </w:r>
      <w:r w:rsidR="000B02CE" w:rsidRPr="0023563E">
        <w:rPr>
          <w:rFonts w:eastAsia="Calibri"/>
          <w:b/>
          <w:bCs/>
          <w:iCs/>
          <w:sz w:val="24"/>
          <w:szCs w:val="24"/>
          <w:shd w:val="clear" w:color="auto" w:fill="FFFFFF"/>
        </w:rPr>
        <w:t>2</w:t>
      </w:r>
      <w:r w:rsidR="003F4257" w:rsidRPr="0023563E">
        <w:rPr>
          <w:rFonts w:eastAsia="Calibri"/>
          <w:b/>
          <w:bCs/>
          <w:iCs/>
          <w:sz w:val="24"/>
          <w:szCs w:val="24"/>
          <w:shd w:val="clear" w:color="auto" w:fill="FFFFFF"/>
        </w:rPr>
        <w:t>,</w:t>
      </w:r>
      <w:r w:rsidR="008F4BE1" w:rsidRPr="0023563E">
        <w:rPr>
          <w:rFonts w:eastAsia="Calibri"/>
          <w:b/>
          <w:bCs/>
          <w:iCs/>
          <w:sz w:val="24"/>
          <w:szCs w:val="24"/>
          <w:shd w:val="clear" w:color="auto" w:fill="FFFFFF"/>
        </w:rPr>
        <w:t>8</w:t>
      </w:r>
      <w:r w:rsidRPr="0023563E">
        <w:rPr>
          <w:rFonts w:eastAsia="Calibri"/>
          <w:b/>
          <w:bCs/>
          <w:iCs/>
          <w:sz w:val="24"/>
          <w:szCs w:val="24"/>
          <w:shd w:val="clear" w:color="auto" w:fill="FFFFFF"/>
        </w:rPr>
        <w:t xml:space="preserve"> miliarde RON</w:t>
      </w:r>
    </w:p>
    <w:p w14:paraId="731E610D" w14:textId="0169934B" w:rsidR="009C15ED" w:rsidRPr="0023563E" w:rsidRDefault="009C15ED" w:rsidP="04272F08">
      <w:pPr>
        <w:spacing w:before="120"/>
        <w:ind w:left="1552" w:right="1541"/>
        <w:jc w:val="center"/>
        <w:rPr>
          <w:b/>
          <w:bCs/>
          <w:sz w:val="24"/>
          <w:szCs w:val="24"/>
        </w:rPr>
      </w:pPr>
    </w:p>
    <w:p w14:paraId="4B1C948A" w14:textId="3F790013" w:rsidR="004D4395" w:rsidRPr="0023563E" w:rsidRDefault="009925EA" w:rsidP="0023563E">
      <w:pPr>
        <w:pStyle w:val="BodyText"/>
        <w:ind w:left="115" w:right="106" w:firstLine="605"/>
        <w:jc w:val="both"/>
      </w:pPr>
      <w:r w:rsidRPr="0023563E">
        <w:t>Având în vedere activitatea desfăşurată în cadrul ANRE cu privire la colectarea, verificarea datelor, întocmirea fișelor de analiză și determinarea sumelor ce se cuvin spre decontare de la bugetul statului prin intermediul buget</w:t>
      </w:r>
      <w:r w:rsidR="0005721D" w:rsidRPr="0023563E">
        <w:t>elor</w:t>
      </w:r>
      <w:r w:rsidRPr="0023563E">
        <w:t xml:space="preserve"> Ministerului Energiei,</w:t>
      </w:r>
      <w:r w:rsidR="0005721D" w:rsidRPr="0023563E">
        <w:t xml:space="preserve"> respectiv a</w:t>
      </w:r>
      <w:r w:rsidR="0023563E">
        <w:t>l</w:t>
      </w:r>
      <w:r w:rsidR="0005721D" w:rsidRPr="0023563E">
        <w:t xml:space="preserve"> Ministerului Muncii – Agenția Națională pentru Plăți </w:t>
      </w:r>
      <w:r w:rsidR="0023563E">
        <w:t>ş</w:t>
      </w:r>
      <w:r w:rsidR="0005721D" w:rsidRPr="0023563E">
        <w:t>i Inspecție Socială</w:t>
      </w:r>
      <w:r w:rsidR="00FD72A0">
        <w:t>,</w:t>
      </w:r>
      <w:r w:rsidRPr="0023563E">
        <w:t xml:space="preserve"> în conformitate cu prevederile Ordonanţei de Urgenţă a Guvernului nr.118/2021, cu modificările și completările ulterioare,</w:t>
      </w:r>
      <w:r w:rsidRPr="0023563E">
        <w:rPr>
          <w:b/>
        </w:rPr>
        <w:t xml:space="preserve"> pentru perioada noiembrie 2021 - martie 2022</w:t>
      </w:r>
      <w:r w:rsidR="0005721D" w:rsidRPr="0023563E">
        <w:rPr>
          <w:b/>
        </w:rPr>
        <w:t xml:space="preserve"> </w:t>
      </w:r>
      <w:r w:rsidR="0005721D" w:rsidRPr="0023563E">
        <w:t>și</w:t>
      </w:r>
      <w:r w:rsidR="004D4395" w:rsidRPr="0023563E">
        <w:t xml:space="preserve"> </w:t>
      </w:r>
      <w:r w:rsidR="0005721D" w:rsidRPr="0023563E">
        <w:t>a</w:t>
      </w:r>
      <w:r w:rsidR="0023563E">
        <w:t>le</w:t>
      </w:r>
      <w:r w:rsidR="004D4395" w:rsidRPr="0023563E">
        <w:rPr>
          <w:b/>
        </w:rPr>
        <w:t xml:space="preserve"> </w:t>
      </w:r>
      <w:r w:rsidR="0005721D" w:rsidRPr="0023563E">
        <w:t>O</w:t>
      </w:r>
      <w:r w:rsidR="004D4395" w:rsidRPr="0023563E">
        <w:t>rdonan</w:t>
      </w:r>
      <w:r w:rsidR="0005721D" w:rsidRPr="0023563E">
        <w:t>ț</w:t>
      </w:r>
      <w:r w:rsidR="004D4395" w:rsidRPr="0023563E">
        <w:t>ei de Urgen</w:t>
      </w:r>
      <w:r w:rsidR="0005721D" w:rsidRPr="0023563E">
        <w:t>ță</w:t>
      </w:r>
      <w:r w:rsidR="004D4395" w:rsidRPr="0023563E">
        <w:t xml:space="preserve"> a Guvernului</w:t>
      </w:r>
      <w:r w:rsidR="0005721D" w:rsidRPr="0023563E">
        <w:t xml:space="preserve"> nr. 27/2022, cu modificările și completările ulterioare</w:t>
      </w:r>
      <w:r w:rsidR="0005721D" w:rsidRPr="0023563E">
        <w:rPr>
          <w:b/>
        </w:rPr>
        <w:t>,</w:t>
      </w:r>
      <w:r w:rsidR="004D4395" w:rsidRPr="0023563E">
        <w:rPr>
          <w:b/>
        </w:rPr>
        <w:t xml:space="preserve"> pentru perioada aprilie 2022 – martie 2023</w:t>
      </w:r>
      <w:r w:rsidRPr="0023563E">
        <w:t xml:space="preserve">, </w:t>
      </w:r>
      <w:r w:rsidR="0023563E">
        <w:t xml:space="preserve">situaţia </w:t>
      </w:r>
      <w:r w:rsidRPr="0023563E">
        <w:t>se prezintă astfel</w:t>
      </w:r>
      <w:r w:rsidR="00E14B7B" w:rsidRPr="0023563E">
        <w:t>:</w:t>
      </w:r>
      <w:r w:rsidR="004D4395" w:rsidRPr="0023563E">
        <w:t xml:space="preserve"> </w:t>
      </w:r>
    </w:p>
    <w:p w14:paraId="4ABD0E32" w14:textId="77777777" w:rsidR="008D5BA8" w:rsidRPr="0023563E" w:rsidRDefault="008D5BA8" w:rsidP="0023563E">
      <w:pPr>
        <w:pStyle w:val="BodyText"/>
        <w:ind w:left="115" w:right="106" w:firstLine="705"/>
        <w:jc w:val="both"/>
      </w:pPr>
    </w:p>
    <w:p w14:paraId="1D61EB7D" w14:textId="2004B6FF" w:rsidR="00C822B1" w:rsidRPr="0023563E" w:rsidRDefault="004D4395" w:rsidP="0023563E">
      <w:pPr>
        <w:pStyle w:val="BodyText"/>
        <w:ind w:left="115" w:right="106" w:firstLine="705"/>
        <w:jc w:val="both"/>
        <w:rPr>
          <w:b/>
          <w:bCs/>
        </w:rPr>
      </w:pPr>
      <w:r w:rsidRPr="0023563E">
        <w:t>OUG 118</w:t>
      </w:r>
      <w:r w:rsidR="0023563E">
        <w:rPr>
          <w:lang w:val="en-US"/>
        </w:rPr>
        <w:t>/</w:t>
      </w:r>
      <w:r w:rsidRPr="0023563E">
        <w:t>2021</w:t>
      </w:r>
      <w:r w:rsidR="009925EA" w:rsidRPr="0023563E">
        <w:t>:</w:t>
      </w:r>
      <w:r w:rsidR="0023563E">
        <w:t xml:space="preserve"> </w:t>
      </w:r>
      <w:r w:rsidR="06EE1BE2" w:rsidRPr="0023563E">
        <w:t>(</w:t>
      </w:r>
      <w:r w:rsidR="06EE1BE2" w:rsidRPr="0023563E">
        <w:rPr>
          <w:b/>
          <w:bCs/>
        </w:rPr>
        <w:t xml:space="preserve">noiembrie 2021 – martie 2022) </w:t>
      </w:r>
    </w:p>
    <w:p w14:paraId="5093D142" w14:textId="6CDD588D" w:rsidR="00C822B1" w:rsidRPr="0023563E" w:rsidRDefault="009925EA" w:rsidP="0023563E">
      <w:pPr>
        <w:pStyle w:val="ListParagraph"/>
        <w:numPr>
          <w:ilvl w:val="0"/>
          <w:numId w:val="2"/>
        </w:numPr>
        <w:tabs>
          <w:tab w:val="left" w:pos="835"/>
          <w:tab w:val="left" w:pos="836"/>
        </w:tabs>
        <w:spacing w:before="6"/>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3"/>
          <w:sz w:val="24"/>
          <w:szCs w:val="24"/>
        </w:rPr>
        <w:t xml:space="preserve"> </w:t>
      </w:r>
      <w:r w:rsidR="005041EA" w:rsidRPr="0023563E">
        <w:rPr>
          <w:sz w:val="24"/>
          <w:szCs w:val="24"/>
        </w:rPr>
        <w:t>societăți</w:t>
      </w:r>
      <w:r w:rsidRPr="0023563E">
        <w:rPr>
          <w:spacing w:val="-4"/>
          <w:sz w:val="24"/>
          <w:szCs w:val="24"/>
        </w:rPr>
        <w:t xml:space="preserve"> </w:t>
      </w:r>
      <w:r w:rsidRPr="0023563E">
        <w:rPr>
          <w:sz w:val="24"/>
          <w:szCs w:val="24"/>
        </w:rPr>
        <w:t>care</w:t>
      </w:r>
      <w:r w:rsidRPr="0023563E">
        <w:rPr>
          <w:spacing w:val="-3"/>
          <w:sz w:val="24"/>
          <w:szCs w:val="24"/>
        </w:rPr>
        <w:t xml:space="preserve"> </w:t>
      </w:r>
      <w:r w:rsidRPr="0023563E">
        <w:rPr>
          <w:sz w:val="24"/>
          <w:szCs w:val="24"/>
        </w:rPr>
        <w:t>au</w:t>
      </w:r>
      <w:r w:rsidRPr="0023563E">
        <w:rPr>
          <w:spacing w:val="-1"/>
          <w:sz w:val="24"/>
          <w:szCs w:val="24"/>
        </w:rPr>
        <w:t xml:space="preserve"> </w:t>
      </w:r>
      <w:r w:rsidRPr="0023563E">
        <w:rPr>
          <w:sz w:val="24"/>
          <w:szCs w:val="24"/>
        </w:rPr>
        <w:t>depus</w:t>
      </w:r>
      <w:r w:rsidRPr="0023563E">
        <w:rPr>
          <w:spacing w:val="-1"/>
          <w:sz w:val="24"/>
          <w:szCs w:val="24"/>
        </w:rPr>
        <w:t xml:space="preserve"> </w:t>
      </w:r>
      <w:r w:rsidRPr="0023563E">
        <w:rPr>
          <w:sz w:val="24"/>
          <w:szCs w:val="24"/>
        </w:rPr>
        <w:t>cereri</w:t>
      </w:r>
      <w:r w:rsidR="00C77B89" w:rsidRPr="0023563E">
        <w:rPr>
          <w:spacing w:val="1"/>
          <w:sz w:val="24"/>
          <w:szCs w:val="24"/>
        </w:rPr>
        <w:t xml:space="preserve">: </w:t>
      </w:r>
      <w:r w:rsidR="0074302E" w:rsidRPr="0023563E">
        <w:rPr>
          <w:b/>
          <w:bCs/>
          <w:spacing w:val="-5"/>
          <w:sz w:val="24"/>
          <w:szCs w:val="24"/>
        </w:rPr>
        <w:t>8</w:t>
      </w:r>
      <w:r w:rsidR="6B8B2FEF" w:rsidRPr="0023563E">
        <w:rPr>
          <w:b/>
          <w:bCs/>
          <w:spacing w:val="-5"/>
          <w:sz w:val="24"/>
          <w:szCs w:val="24"/>
        </w:rPr>
        <w:t>0</w:t>
      </w:r>
      <w:r w:rsidRPr="0023563E">
        <w:rPr>
          <w:spacing w:val="-5"/>
          <w:sz w:val="24"/>
          <w:szCs w:val="24"/>
        </w:rPr>
        <w:t>,</w:t>
      </w:r>
    </w:p>
    <w:p w14:paraId="51CFA951" w14:textId="0636B68D" w:rsidR="00C822B1" w:rsidRPr="0023563E" w:rsidRDefault="009925EA" w:rsidP="0023563E">
      <w:pPr>
        <w:pStyle w:val="ListParagraph"/>
        <w:numPr>
          <w:ilvl w:val="0"/>
          <w:numId w:val="2"/>
        </w:numPr>
        <w:tabs>
          <w:tab w:val="left" w:pos="835"/>
          <w:tab w:val="left" w:pos="836"/>
        </w:tabs>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3"/>
          <w:sz w:val="24"/>
          <w:szCs w:val="24"/>
        </w:rPr>
        <w:t xml:space="preserve"> </w:t>
      </w:r>
      <w:r w:rsidRPr="0023563E">
        <w:rPr>
          <w:sz w:val="24"/>
          <w:szCs w:val="24"/>
        </w:rPr>
        <w:t>cereri</w:t>
      </w:r>
      <w:r w:rsidRPr="0023563E">
        <w:rPr>
          <w:spacing w:val="-4"/>
          <w:sz w:val="24"/>
          <w:szCs w:val="24"/>
        </w:rPr>
        <w:t xml:space="preserve"> </w:t>
      </w:r>
      <w:r w:rsidRPr="0023563E">
        <w:rPr>
          <w:sz w:val="24"/>
          <w:szCs w:val="24"/>
        </w:rPr>
        <w:t>depuse</w:t>
      </w:r>
      <w:r w:rsidR="00C77B89" w:rsidRPr="0023563E">
        <w:rPr>
          <w:spacing w:val="-1"/>
          <w:sz w:val="24"/>
          <w:szCs w:val="24"/>
        </w:rPr>
        <w:t>:</w:t>
      </w:r>
      <w:r w:rsidRPr="0023563E">
        <w:rPr>
          <w:spacing w:val="-1"/>
          <w:sz w:val="24"/>
          <w:szCs w:val="24"/>
        </w:rPr>
        <w:t xml:space="preserve"> </w:t>
      </w:r>
      <w:r w:rsidR="0074302E" w:rsidRPr="0023563E">
        <w:rPr>
          <w:b/>
          <w:bCs/>
          <w:spacing w:val="-4"/>
          <w:sz w:val="24"/>
          <w:szCs w:val="24"/>
        </w:rPr>
        <w:t>3</w:t>
      </w:r>
      <w:r w:rsidR="00E14B7B" w:rsidRPr="0023563E">
        <w:rPr>
          <w:b/>
          <w:bCs/>
          <w:spacing w:val="-4"/>
          <w:sz w:val="24"/>
          <w:szCs w:val="24"/>
        </w:rPr>
        <w:t>4</w:t>
      </w:r>
      <w:r w:rsidR="0E099E62" w:rsidRPr="0023563E">
        <w:rPr>
          <w:b/>
          <w:bCs/>
          <w:spacing w:val="-4"/>
          <w:sz w:val="24"/>
          <w:szCs w:val="24"/>
        </w:rPr>
        <w:t>5,</w:t>
      </w:r>
    </w:p>
    <w:p w14:paraId="269F6830" w14:textId="4AB4D976" w:rsidR="00C822B1" w:rsidRPr="0023563E" w:rsidRDefault="009925EA" w:rsidP="0023563E">
      <w:pPr>
        <w:pStyle w:val="ListParagraph"/>
        <w:numPr>
          <w:ilvl w:val="0"/>
          <w:numId w:val="2"/>
        </w:numPr>
        <w:tabs>
          <w:tab w:val="left" w:pos="835"/>
          <w:tab w:val="left" w:pos="836"/>
        </w:tabs>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4"/>
          <w:sz w:val="24"/>
          <w:szCs w:val="24"/>
        </w:rPr>
        <w:t xml:space="preserve"> </w:t>
      </w:r>
      <w:r w:rsidRPr="0023563E">
        <w:rPr>
          <w:sz w:val="24"/>
          <w:szCs w:val="24"/>
        </w:rPr>
        <w:t>cereri</w:t>
      </w:r>
      <w:r w:rsidRPr="0023563E">
        <w:rPr>
          <w:spacing w:val="-3"/>
          <w:sz w:val="24"/>
          <w:szCs w:val="24"/>
        </w:rPr>
        <w:t xml:space="preserve"> </w:t>
      </w:r>
      <w:r w:rsidRPr="0023563E">
        <w:rPr>
          <w:sz w:val="24"/>
          <w:szCs w:val="24"/>
        </w:rPr>
        <w:t>aprobate</w:t>
      </w:r>
      <w:r w:rsidR="00C77B89" w:rsidRPr="0023563E">
        <w:rPr>
          <w:spacing w:val="-2"/>
          <w:sz w:val="24"/>
          <w:szCs w:val="24"/>
        </w:rPr>
        <w:t xml:space="preserve">: </w:t>
      </w:r>
      <w:r w:rsidR="00BB0CB9" w:rsidRPr="0023563E">
        <w:rPr>
          <w:b/>
          <w:bCs/>
          <w:spacing w:val="-4"/>
          <w:sz w:val="24"/>
          <w:szCs w:val="24"/>
        </w:rPr>
        <w:t>2</w:t>
      </w:r>
      <w:r w:rsidR="7CDA5565" w:rsidRPr="0023563E">
        <w:rPr>
          <w:b/>
          <w:bCs/>
          <w:spacing w:val="-4"/>
          <w:sz w:val="24"/>
          <w:szCs w:val="24"/>
        </w:rPr>
        <w:t>88</w:t>
      </w:r>
      <w:r w:rsidRPr="0023563E">
        <w:rPr>
          <w:spacing w:val="-4"/>
          <w:sz w:val="24"/>
          <w:szCs w:val="24"/>
        </w:rPr>
        <w:t>,</w:t>
      </w:r>
    </w:p>
    <w:p w14:paraId="4C6CB228" w14:textId="45EA43C6" w:rsidR="00C822B1" w:rsidRPr="0023563E" w:rsidRDefault="009925EA" w:rsidP="0023563E">
      <w:pPr>
        <w:pStyle w:val="ListParagraph"/>
        <w:numPr>
          <w:ilvl w:val="0"/>
          <w:numId w:val="2"/>
        </w:numPr>
        <w:tabs>
          <w:tab w:val="left" w:pos="835"/>
          <w:tab w:val="left" w:pos="836"/>
        </w:tabs>
        <w:spacing w:before="37"/>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3"/>
          <w:sz w:val="24"/>
          <w:szCs w:val="24"/>
        </w:rPr>
        <w:t xml:space="preserve"> </w:t>
      </w:r>
      <w:r w:rsidRPr="0023563E">
        <w:rPr>
          <w:sz w:val="24"/>
          <w:szCs w:val="24"/>
        </w:rPr>
        <w:t>cereri</w:t>
      </w:r>
      <w:r w:rsidRPr="0023563E">
        <w:rPr>
          <w:spacing w:val="-3"/>
          <w:sz w:val="24"/>
          <w:szCs w:val="24"/>
        </w:rPr>
        <w:t xml:space="preserve"> </w:t>
      </w:r>
      <w:r w:rsidRPr="0023563E">
        <w:rPr>
          <w:sz w:val="24"/>
          <w:szCs w:val="24"/>
        </w:rPr>
        <w:t>neeligibile</w:t>
      </w:r>
      <w:r w:rsidR="00C77B89" w:rsidRPr="0023563E">
        <w:rPr>
          <w:sz w:val="24"/>
          <w:szCs w:val="24"/>
        </w:rPr>
        <w:t xml:space="preserve">: </w:t>
      </w:r>
      <w:r w:rsidR="009041FE" w:rsidRPr="0023563E">
        <w:rPr>
          <w:b/>
          <w:spacing w:val="-1"/>
          <w:sz w:val="24"/>
          <w:szCs w:val="24"/>
        </w:rPr>
        <w:t>5</w:t>
      </w:r>
      <w:r w:rsidR="00E14B7B" w:rsidRPr="0023563E">
        <w:rPr>
          <w:b/>
          <w:spacing w:val="-1"/>
          <w:sz w:val="24"/>
          <w:szCs w:val="24"/>
        </w:rPr>
        <w:t>5</w:t>
      </w:r>
      <w:r w:rsidRPr="0023563E">
        <w:rPr>
          <w:spacing w:val="-5"/>
          <w:sz w:val="24"/>
          <w:szCs w:val="24"/>
        </w:rPr>
        <w:t>,</w:t>
      </w:r>
    </w:p>
    <w:p w14:paraId="00FB95A2" w14:textId="5F611EE5" w:rsidR="00C822B1" w:rsidRPr="0023563E" w:rsidRDefault="009925EA" w:rsidP="0023563E">
      <w:pPr>
        <w:pStyle w:val="ListParagraph"/>
        <w:numPr>
          <w:ilvl w:val="0"/>
          <w:numId w:val="2"/>
        </w:numPr>
        <w:tabs>
          <w:tab w:val="left" w:pos="835"/>
          <w:tab w:val="left" w:pos="836"/>
        </w:tabs>
        <w:rPr>
          <w:sz w:val="24"/>
          <w:szCs w:val="24"/>
        </w:rPr>
      </w:pPr>
      <w:r w:rsidRPr="0023563E">
        <w:rPr>
          <w:sz w:val="24"/>
          <w:szCs w:val="24"/>
        </w:rPr>
        <w:t>suma</w:t>
      </w:r>
      <w:r w:rsidRPr="0023563E">
        <w:rPr>
          <w:spacing w:val="-3"/>
          <w:sz w:val="24"/>
          <w:szCs w:val="24"/>
        </w:rPr>
        <w:t xml:space="preserve"> </w:t>
      </w:r>
      <w:r w:rsidRPr="0023563E">
        <w:rPr>
          <w:sz w:val="24"/>
          <w:szCs w:val="24"/>
        </w:rPr>
        <w:t>transmisă</w:t>
      </w:r>
      <w:r w:rsidRPr="0023563E">
        <w:rPr>
          <w:spacing w:val="-3"/>
          <w:sz w:val="24"/>
          <w:szCs w:val="24"/>
        </w:rPr>
        <w:t xml:space="preserve"> </w:t>
      </w:r>
      <w:r w:rsidRPr="0023563E">
        <w:rPr>
          <w:sz w:val="24"/>
          <w:szCs w:val="24"/>
        </w:rPr>
        <w:t>către</w:t>
      </w:r>
      <w:r w:rsidRPr="0023563E">
        <w:rPr>
          <w:spacing w:val="-3"/>
          <w:sz w:val="24"/>
          <w:szCs w:val="24"/>
        </w:rPr>
        <w:t xml:space="preserve"> </w:t>
      </w:r>
      <w:r w:rsidRPr="0023563E">
        <w:rPr>
          <w:sz w:val="24"/>
          <w:szCs w:val="24"/>
        </w:rPr>
        <w:t>ME</w:t>
      </w:r>
      <w:r w:rsidR="00C77B89" w:rsidRPr="0023563E">
        <w:rPr>
          <w:sz w:val="24"/>
          <w:szCs w:val="24"/>
        </w:rPr>
        <w:t xml:space="preserve">: </w:t>
      </w:r>
      <w:r w:rsidR="006A406C" w:rsidRPr="0023563E">
        <w:rPr>
          <w:b/>
          <w:spacing w:val="-1"/>
          <w:sz w:val="24"/>
          <w:szCs w:val="24"/>
        </w:rPr>
        <w:t>2</w:t>
      </w:r>
      <w:r w:rsidR="00E14B7B" w:rsidRPr="0023563E">
        <w:rPr>
          <w:b/>
          <w:spacing w:val="-1"/>
          <w:sz w:val="24"/>
          <w:szCs w:val="24"/>
        </w:rPr>
        <w:t>.412.026.173,21</w:t>
      </w:r>
      <w:r w:rsidR="006A406C" w:rsidRPr="0023563E">
        <w:rPr>
          <w:b/>
          <w:spacing w:val="-1"/>
          <w:sz w:val="24"/>
          <w:szCs w:val="24"/>
        </w:rPr>
        <w:t xml:space="preserve"> </w:t>
      </w:r>
      <w:r w:rsidRPr="0023563E">
        <w:rPr>
          <w:b/>
          <w:spacing w:val="-4"/>
          <w:sz w:val="24"/>
          <w:szCs w:val="24"/>
        </w:rPr>
        <w:t>RON</w:t>
      </w:r>
      <w:r w:rsidRPr="0023563E">
        <w:rPr>
          <w:spacing w:val="-4"/>
          <w:sz w:val="24"/>
          <w:szCs w:val="24"/>
        </w:rPr>
        <w:t>,</w:t>
      </w:r>
    </w:p>
    <w:p w14:paraId="4EA806F2" w14:textId="7E4941D7" w:rsidR="00C822B1" w:rsidRPr="0023563E" w:rsidRDefault="009925EA" w:rsidP="0023563E">
      <w:pPr>
        <w:pStyle w:val="ListParagraph"/>
        <w:numPr>
          <w:ilvl w:val="0"/>
          <w:numId w:val="2"/>
        </w:numPr>
        <w:tabs>
          <w:tab w:val="left" w:pos="835"/>
          <w:tab w:val="left" w:pos="836"/>
        </w:tabs>
        <w:rPr>
          <w:sz w:val="24"/>
          <w:szCs w:val="24"/>
        </w:rPr>
      </w:pPr>
      <w:r w:rsidRPr="0023563E">
        <w:rPr>
          <w:sz w:val="24"/>
          <w:szCs w:val="24"/>
        </w:rPr>
        <w:t>valoare totală</w:t>
      </w:r>
      <w:r w:rsidRPr="0023563E">
        <w:rPr>
          <w:spacing w:val="-4"/>
          <w:sz w:val="24"/>
          <w:szCs w:val="24"/>
        </w:rPr>
        <w:t xml:space="preserve"> </w:t>
      </w:r>
      <w:r w:rsidRPr="0023563E">
        <w:rPr>
          <w:sz w:val="24"/>
          <w:szCs w:val="24"/>
        </w:rPr>
        <w:t>cereri</w:t>
      </w:r>
      <w:r w:rsidRPr="0023563E">
        <w:rPr>
          <w:spacing w:val="-4"/>
          <w:sz w:val="24"/>
          <w:szCs w:val="24"/>
        </w:rPr>
        <w:t xml:space="preserve"> </w:t>
      </w:r>
      <w:r w:rsidRPr="0023563E">
        <w:rPr>
          <w:sz w:val="24"/>
          <w:szCs w:val="24"/>
        </w:rPr>
        <w:t>neeligibile</w:t>
      </w:r>
      <w:r w:rsidR="00C77B89" w:rsidRPr="0023563E">
        <w:rPr>
          <w:spacing w:val="-1"/>
          <w:sz w:val="24"/>
          <w:szCs w:val="24"/>
        </w:rPr>
        <w:t xml:space="preserve">: </w:t>
      </w:r>
      <w:r w:rsidR="009041FE" w:rsidRPr="0023563E">
        <w:rPr>
          <w:b/>
          <w:spacing w:val="-2"/>
          <w:sz w:val="24"/>
          <w:szCs w:val="24"/>
        </w:rPr>
        <w:t>10</w:t>
      </w:r>
      <w:r w:rsidR="00E14B7B" w:rsidRPr="0023563E">
        <w:rPr>
          <w:b/>
          <w:spacing w:val="-2"/>
          <w:sz w:val="24"/>
          <w:szCs w:val="24"/>
        </w:rPr>
        <w:t>.</w:t>
      </w:r>
      <w:r w:rsidR="009041FE" w:rsidRPr="0023563E">
        <w:rPr>
          <w:b/>
          <w:spacing w:val="-2"/>
          <w:sz w:val="24"/>
          <w:szCs w:val="24"/>
        </w:rPr>
        <w:t>243</w:t>
      </w:r>
      <w:r w:rsidR="00E14B7B" w:rsidRPr="0023563E">
        <w:rPr>
          <w:b/>
          <w:spacing w:val="-2"/>
          <w:sz w:val="24"/>
          <w:szCs w:val="24"/>
        </w:rPr>
        <w:t>.</w:t>
      </w:r>
      <w:r w:rsidR="009041FE" w:rsidRPr="0023563E">
        <w:rPr>
          <w:b/>
          <w:spacing w:val="-2"/>
          <w:sz w:val="24"/>
          <w:szCs w:val="24"/>
        </w:rPr>
        <w:t>419</w:t>
      </w:r>
      <w:r w:rsidR="00E14B7B" w:rsidRPr="0023563E">
        <w:rPr>
          <w:b/>
          <w:spacing w:val="-2"/>
          <w:sz w:val="24"/>
          <w:szCs w:val="24"/>
        </w:rPr>
        <w:t>,</w:t>
      </w:r>
      <w:r w:rsidR="009041FE" w:rsidRPr="0023563E">
        <w:rPr>
          <w:b/>
          <w:spacing w:val="-2"/>
          <w:sz w:val="24"/>
          <w:szCs w:val="24"/>
        </w:rPr>
        <w:t xml:space="preserve">53 </w:t>
      </w:r>
      <w:r w:rsidR="009C15ED" w:rsidRPr="0023563E">
        <w:rPr>
          <w:b/>
          <w:spacing w:val="-2"/>
          <w:sz w:val="24"/>
          <w:szCs w:val="24"/>
        </w:rPr>
        <w:t>RON</w:t>
      </w:r>
      <w:r w:rsidRPr="0023563E">
        <w:rPr>
          <w:spacing w:val="-2"/>
          <w:sz w:val="24"/>
          <w:szCs w:val="24"/>
        </w:rPr>
        <w:t>,</w:t>
      </w:r>
    </w:p>
    <w:p w14:paraId="1F1F5A5E" w14:textId="43A8A2F0" w:rsidR="00C822B1" w:rsidRPr="0023563E" w:rsidRDefault="009925EA" w:rsidP="0023563E">
      <w:pPr>
        <w:pStyle w:val="ListParagraph"/>
        <w:numPr>
          <w:ilvl w:val="0"/>
          <w:numId w:val="2"/>
        </w:numPr>
        <w:tabs>
          <w:tab w:val="left" w:pos="835"/>
          <w:tab w:val="left" w:pos="836"/>
        </w:tabs>
        <w:rPr>
          <w:sz w:val="24"/>
          <w:szCs w:val="24"/>
        </w:rPr>
      </w:pPr>
      <w:r w:rsidRPr="0023563E">
        <w:rPr>
          <w:sz w:val="24"/>
          <w:szCs w:val="24"/>
        </w:rPr>
        <w:t>valoare totală</w:t>
      </w:r>
      <w:r w:rsidRPr="0023563E">
        <w:rPr>
          <w:spacing w:val="-4"/>
          <w:sz w:val="24"/>
          <w:szCs w:val="24"/>
        </w:rPr>
        <w:t xml:space="preserve"> </w:t>
      </w:r>
      <w:r w:rsidRPr="0023563E">
        <w:rPr>
          <w:sz w:val="24"/>
          <w:szCs w:val="24"/>
        </w:rPr>
        <w:t>solicitată</w:t>
      </w:r>
      <w:r w:rsidR="00C77B89" w:rsidRPr="0023563E">
        <w:rPr>
          <w:spacing w:val="-3"/>
          <w:sz w:val="24"/>
          <w:szCs w:val="24"/>
        </w:rPr>
        <w:t xml:space="preserve">: </w:t>
      </w:r>
      <w:r w:rsidR="006A406C" w:rsidRPr="0023563E">
        <w:rPr>
          <w:b/>
          <w:sz w:val="24"/>
          <w:szCs w:val="24"/>
        </w:rPr>
        <w:t>2</w:t>
      </w:r>
      <w:r w:rsidR="00E14B7B" w:rsidRPr="0023563E">
        <w:rPr>
          <w:b/>
          <w:sz w:val="24"/>
          <w:szCs w:val="24"/>
        </w:rPr>
        <w:t>.422.269.592,74</w:t>
      </w:r>
      <w:r w:rsidR="006A406C" w:rsidRPr="0023563E">
        <w:rPr>
          <w:b/>
          <w:sz w:val="24"/>
          <w:szCs w:val="24"/>
        </w:rPr>
        <w:t xml:space="preserve"> </w:t>
      </w:r>
      <w:r w:rsidRPr="0023563E">
        <w:rPr>
          <w:b/>
          <w:spacing w:val="-4"/>
          <w:sz w:val="24"/>
          <w:szCs w:val="24"/>
        </w:rPr>
        <w:t>RON</w:t>
      </w:r>
      <w:r w:rsidRPr="0023563E">
        <w:rPr>
          <w:spacing w:val="-4"/>
          <w:sz w:val="24"/>
          <w:szCs w:val="24"/>
        </w:rPr>
        <w:t>.</w:t>
      </w:r>
    </w:p>
    <w:p w14:paraId="377FAB07" w14:textId="37D0FD37" w:rsidR="00E04294" w:rsidRPr="0023563E" w:rsidRDefault="00E04294" w:rsidP="0023563E">
      <w:pPr>
        <w:pStyle w:val="ListParagraph"/>
        <w:tabs>
          <w:tab w:val="left" w:pos="835"/>
          <w:tab w:val="left" w:pos="836"/>
        </w:tabs>
        <w:ind w:left="836" w:firstLine="0"/>
        <w:rPr>
          <w:sz w:val="24"/>
          <w:szCs w:val="24"/>
        </w:rPr>
      </w:pPr>
    </w:p>
    <w:p w14:paraId="161BCA3F" w14:textId="1E8093CA" w:rsidR="009C15ED" w:rsidRPr="0023563E" w:rsidRDefault="004D4395" w:rsidP="0023563E">
      <w:pPr>
        <w:pStyle w:val="BodyText"/>
        <w:ind w:left="720"/>
        <w:rPr>
          <w:b/>
          <w:bCs/>
        </w:rPr>
      </w:pPr>
      <w:r w:rsidRPr="0023563E">
        <w:t>OUG 27</w:t>
      </w:r>
      <w:r w:rsidR="0023563E">
        <w:t>/</w:t>
      </w:r>
      <w:r w:rsidRPr="0023563E">
        <w:t>2022 (</w:t>
      </w:r>
      <w:r w:rsidR="0023563E">
        <w:rPr>
          <w:b/>
          <w:bCs/>
        </w:rPr>
        <w:t>a</w:t>
      </w:r>
      <w:r w:rsidR="009510BB" w:rsidRPr="0023563E">
        <w:rPr>
          <w:b/>
          <w:bCs/>
        </w:rPr>
        <w:t xml:space="preserve">prilie 2022 – </w:t>
      </w:r>
      <w:r w:rsidR="0023563E">
        <w:rPr>
          <w:b/>
          <w:bCs/>
        </w:rPr>
        <w:t>m</w:t>
      </w:r>
      <w:r w:rsidR="009510BB" w:rsidRPr="0023563E">
        <w:rPr>
          <w:b/>
          <w:bCs/>
        </w:rPr>
        <w:t>artie 2023):</w:t>
      </w:r>
    </w:p>
    <w:p w14:paraId="11ED6B8B" w14:textId="6093A84F"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bookmarkStart w:id="0" w:name="_Hlk117172639"/>
      <w:r w:rsidRPr="0023563E">
        <w:rPr>
          <w:sz w:val="24"/>
          <w:szCs w:val="24"/>
        </w:rPr>
        <w:t>număr</w:t>
      </w:r>
      <w:r w:rsidRPr="0023563E">
        <w:rPr>
          <w:spacing w:val="-2"/>
          <w:sz w:val="24"/>
          <w:szCs w:val="24"/>
        </w:rPr>
        <w:t xml:space="preserve"> </w:t>
      </w:r>
      <w:r w:rsidRPr="0023563E">
        <w:rPr>
          <w:sz w:val="24"/>
          <w:szCs w:val="24"/>
        </w:rPr>
        <w:t>total</w:t>
      </w:r>
      <w:r w:rsidRPr="0023563E">
        <w:rPr>
          <w:spacing w:val="-3"/>
          <w:sz w:val="24"/>
          <w:szCs w:val="24"/>
        </w:rPr>
        <w:t xml:space="preserve"> </w:t>
      </w:r>
      <w:r w:rsidRPr="0023563E">
        <w:rPr>
          <w:sz w:val="24"/>
          <w:szCs w:val="24"/>
        </w:rPr>
        <w:t>societăți</w:t>
      </w:r>
      <w:r w:rsidRPr="0023563E">
        <w:rPr>
          <w:spacing w:val="-4"/>
          <w:sz w:val="24"/>
          <w:szCs w:val="24"/>
        </w:rPr>
        <w:t xml:space="preserve"> </w:t>
      </w:r>
      <w:r w:rsidRPr="0023563E">
        <w:rPr>
          <w:sz w:val="24"/>
          <w:szCs w:val="24"/>
        </w:rPr>
        <w:t>care</w:t>
      </w:r>
      <w:r w:rsidRPr="0023563E">
        <w:rPr>
          <w:spacing w:val="-3"/>
          <w:sz w:val="24"/>
          <w:szCs w:val="24"/>
        </w:rPr>
        <w:t xml:space="preserve"> </w:t>
      </w:r>
      <w:r w:rsidRPr="0023563E">
        <w:rPr>
          <w:sz w:val="24"/>
          <w:szCs w:val="24"/>
        </w:rPr>
        <w:t>au</w:t>
      </w:r>
      <w:r w:rsidRPr="0023563E">
        <w:rPr>
          <w:spacing w:val="-1"/>
          <w:sz w:val="24"/>
          <w:szCs w:val="24"/>
        </w:rPr>
        <w:t xml:space="preserve"> </w:t>
      </w:r>
      <w:r w:rsidRPr="0023563E">
        <w:rPr>
          <w:sz w:val="24"/>
          <w:szCs w:val="24"/>
        </w:rPr>
        <w:t>depus</w:t>
      </w:r>
      <w:r w:rsidRPr="0023563E">
        <w:rPr>
          <w:spacing w:val="-1"/>
          <w:sz w:val="24"/>
          <w:szCs w:val="24"/>
        </w:rPr>
        <w:t xml:space="preserve"> </w:t>
      </w:r>
      <w:r w:rsidRPr="0023563E">
        <w:rPr>
          <w:sz w:val="24"/>
          <w:szCs w:val="24"/>
        </w:rPr>
        <w:t>cereri</w:t>
      </w:r>
      <w:r w:rsidRPr="0023563E">
        <w:rPr>
          <w:spacing w:val="1"/>
          <w:sz w:val="24"/>
          <w:szCs w:val="24"/>
          <w:lang w:val="en-GB"/>
        </w:rPr>
        <w:t xml:space="preserve">: </w:t>
      </w:r>
      <w:r w:rsidR="009B203E" w:rsidRPr="0023563E">
        <w:rPr>
          <w:b/>
          <w:spacing w:val="1"/>
          <w:sz w:val="24"/>
          <w:szCs w:val="24"/>
          <w:lang w:val="en-GB"/>
        </w:rPr>
        <w:t>90</w:t>
      </w:r>
    </w:p>
    <w:p w14:paraId="5C4372A9" w14:textId="27AC947F"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3"/>
          <w:sz w:val="24"/>
          <w:szCs w:val="24"/>
        </w:rPr>
        <w:t xml:space="preserve"> </w:t>
      </w:r>
      <w:r w:rsidRPr="0023563E">
        <w:rPr>
          <w:sz w:val="24"/>
          <w:szCs w:val="24"/>
        </w:rPr>
        <w:t>cereri</w:t>
      </w:r>
      <w:r w:rsidRPr="0023563E">
        <w:rPr>
          <w:spacing w:val="-4"/>
          <w:sz w:val="24"/>
          <w:szCs w:val="24"/>
        </w:rPr>
        <w:t xml:space="preserve"> </w:t>
      </w:r>
      <w:r w:rsidRPr="0023563E">
        <w:rPr>
          <w:sz w:val="24"/>
          <w:szCs w:val="24"/>
        </w:rPr>
        <w:t>depuse</w:t>
      </w:r>
      <w:r w:rsidRPr="0023563E">
        <w:rPr>
          <w:spacing w:val="-1"/>
          <w:sz w:val="24"/>
          <w:szCs w:val="24"/>
        </w:rPr>
        <w:t xml:space="preserve">: </w:t>
      </w:r>
      <w:r w:rsidR="00BE7EEC" w:rsidRPr="0023563E">
        <w:rPr>
          <w:b/>
          <w:spacing w:val="-1"/>
          <w:sz w:val="24"/>
          <w:szCs w:val="24"/>
        </w:rPr>
        <w:t>10</w:t>
      </w:r>
      <w:r w:rsidR="005255EA" w:rsidRPr="0023563E">
        <w:rPr>
          <w:b/>
          <w:spacing w:val="-1"/>
          <w:sz w:val="24"/>
          <w:szCs w:val="24"/>
        </w:rPr>
        <w:t>15</w:t>
      </w:r>
    </w:p>
    <w:p w14:paraId="22929BF5" w14:textId="5CCBF56E"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4"/>
          <w:sz w:val="24"/>
          <w:szCs w:val="24"/>
        </w:rPr>
        <w:t xml:space="preserve"> </w:t>
      </w:r>
      <w:r w:rsidRPr="0023563E">
        <w:rPr>
          <w:sz w:val="24"/>
          <w:szCs w:val="24"/>
        </w:rPr>
        <w:t>cereri</w:t>
      </w:r>
      <w:r w:rsidRPr="0023563E">
        <w:rPr>
          <w:spacing w:val="-3"/>
          <w:sz w:val="24"/>
          <w:szCs w:val="24"/>
        </w:rPr>
        <w:t xml:space="preserve"> </w:t>
      </w:r>
      <w:r w:rsidRPr="0023563E">
        <w:rPr>
          <w:sz w:val="24"/>
          <w:szCs w:val="24"/>
        </w:rPr>
        <w:t>aprobate</w:t>
      </w:r>
      <w:r w:rsidRPr="0023563E">
        <w:rPr>
          <w:spacing w:val="-2"/>
          <w:sz w:val="24"/>
          <w:szCs w:val="24"/>
        </w:rPr>
        <w:t>, clienți casnici</w:t>
      </w:r>
      <w:r w:rsidRPr="0023563E">
        <w:rPr>
          <w:sz w:val="24"/>
          <w:szCs w:val="24"/>
        </w:rPr>
        <w:t xml:space="preserve">: </w:t>
      </w:r>
      <w:r w:rsidR="00BE7EEC" w:rsidRPr="0023563E">
        <w:rPr>
          <w:b/>
          <w:sz w:val="24"/>
          <w:szCs w:val="24"/>
        </w:rPr>
        <w:t>30</w:t>
      </w:r>
      <w:r w:rsidR="005255EA" w:rsidRPr="0023563E">
        <w:rPr>
          <w:b/>
          <w:sz w:val="24"/>
          <w:szCs w:val="24"/>
        </w:rPr>
        <w:t>8</w:t>
      </w:r>
    </w:p>
    <w:p w14:paraId="6D75C252" w14:textId="2BBDB7CD"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4"/>
          <w:sz w:val="24"/>
          <w:szCs w:val="24"/>
        </w:rPr>
        <w:t xml:space="preserve"> </w:t>
      </w:r>
      <w:r w:rsidRPr="0023563E">
        <w:rPr>
          <w:sz w:val="24"/>
          <w:szCs w:val="24"/>
        </w:rPr>
        <w:t>cereri</w:t>
      </w:r>
      <w:r w:rsidRPr="0023563E">
        <w:rPr>
          <w:spacing w:val="-3"/>
          <w:sz w:val="24"/>
          <w:szCs w:val="24"/>
        </w:rPr>
        <w:t xml:space="preserve"> </w:t>
      </w:r>
      <w:r w:rsidRPr="0023563E">
        <w:rPr>
          <w:sz w:val="24"/>
          <w:szCs w:val="24"/>
        </w:rPr>
        <w:t>aprobate</w:t>
      </w:r>
      <w:r w:rsidRPr="0023563E">
        <w:rPr>
          <w:spacing w:val="-2"/>
          <w:sz w:val="24"/>
          <w:szCs w:val="24"/>
        </w:rPr>
        <w:t>, clienți noncasnici</w:t>
      </w:r>
      <w:r w:rsidRPr="0023563E">
        <w:rPr>
          <w:sz w:val="24"/>
          <w:szCs w:val="24"/>
        </w:rPr>
        <w:t xml:space="preserve">: </w:t>
      </w:r>
      <w:r w:rsidR="00F149B8" w:rsidRPr="0023563E">
        <w:rPr>
          <w:b/>
          <w:sz w:val="24"/>
          <w:szCs w:val="24"/>
        </w:rPr>
        <w:t>4</w:t>
      </w:r>
      <w:r w:rsidR="005255EA" w:rsidRPr="0023563E">
        <w:rPr>
          <w:b/>
          <w:sz w:val="24"/>
          <w:szCs w:val="24"/>
        </w:rPr>
        <w:t>95</w:t>
      </w:r>
    </w:p>
    <w:p w14:paraId="59ACA618" w14:textId="482E0968"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r w:rsidRPr="0023563E">
        <w:rPr>
          <w:sz w:val="24"/>
          <w:szCs w:val="24"/>
        </w:rPr>
        <w:t xml:space="preserve">număr total cereri aprobate, clienți casnici și noncasnici: </w:t>
      </w:r>
      <w:r w:rsidR="005255EA" w:rsidRPr="0023563E">
        <w:rPr>
          <w:b/>
          <w:sz w:val="24"/>
          <w:szCs w:val="24"/>
        </w:rPr>
        <w:t>803</w:t>
      </w:r>
    </w:p>
    <w:p w14:paraId="4F6CCC8C" w14:textId="6AFE5A3A"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3"/>
          <w:sz w:val="24"/>
          <w:szCs w:val="24"/>
        </w:rPr>
        <w:t xml:space="preserve"> </w:t>
      </w:r>
      <w:r w:rsidRPr="0023563E">
        <w:rPr>
          <w:sz w:val="24"/>
          <w:szCs w:val="24"/>
        </w:rPr>
        <w:t>cereri</w:t>
      </w:r>
      <w:r w:rsidRPr="0023563E">
        <w:rPr>
          <w:spacing w:val="-3"/>
          <w:sz w:val="24"/>
          <w:szCs w:val="24"/>
        </w:rPr>
        <w:t xml:space="preserve"> </w:t>
      </w:r>
      <w:r w:rsidRPr="0023563E">
        <w:rPr>
          <w:sz w:val="24"/>
          <w:szCs w:val="24"/>
        </w:rPr>
        <w:t>neeligibile, clienți casnici:</w:t>
      </w:r>
      <w:r w:rsidRPr="0023563E">
        <w:rPr>
          <w:spacing w:val="-1"/>
          <w:sz w:val="24"/>
          <w:szCs w:val="24"/>
        </w:rPr>
        <w:t xml:space="preserve"> </w:t>
      </w:r>
      <w:r w:rsidRPr="0023563E">
        <w:rPr>
          <w:b/>
          <w:spacing w:val="-1"/>
          <w:sz w:val="24"/>
          <w:szCs w:val="24"/>
        </w:rPr>
        <w:t>1</w:t>
      </w:r>
      <w:r w:rsidR="00C21543" w:rsidRPr="0023563E">
        <w:rPr>
          <w:b/>
          <w:spacing w:val="-1"/>
          <w:sz w:val="24"/>
          <w:szCs w:val="24"/>
        </w:rPr>
        <w:t>6</w:t>
      </w:r>
    </w:p>
    <w:p w14:paraId="1BEFEAEE" w14:textId="77777777"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r w:rsidRPr="0023563E">
        <w:rPr>
          <w:sz w:val="24"/>
          <w:szCs w:val="24"/>
        </w:rPr>
        <w:t>număr</w:t>
      </w:r>
      <w:r w:rsidRPr="0023563E">
        <w:rPr>
          <w:spacing w:val="-2"/>
          <w:sz w:val="24"/>
          <w:szCs w:val="24"/>
        </w:rPr>
        <w:t xml:space="preserve"> </w:t>
      </w:r>
      <w:r w:rsidRPr="0023563E">
        <w:rPr>
          <w:sz w:val="24"/>
          <w:szCs w:val="24"/>
        </w:rPr>
        <w:t>total</w:t>
      </w:r>
      <w:r w:rsidRPr="0023563E">
        <w:rPr>
          <w:spacing w:val="-3"/>
          <w:sz w:val="24"/>
          <w:szCs w:val="24"/>
        </w:rPr>
        <w:t xml:space="preserve"> </w:t>
      </w:r>
      <w:r w:rsidRPr="0023563E">
        <w:rPr>
          <w:sz w:val="24"/>
          <w:szCs w:val="24"/>
        </w:rPr>
        <w:t>cereri</w:t>
      </w:r>
      <w:r w:rsidRPr="0023563E">
        <w:rPr>
          <w:spacing w:val="-3"/>
          <w:sz w:val="24"/>
          <w:szCs w:val="24"/>
        </w:rPr>
        <w:t xml:space="preserve"> </w:t>
      </w:r>
      <w:r w:rsidRPr="0023563E">
        <w:rPr>
          <w:sz w:val="24"/>
          <w:szCs w:val="24"/>
        </w:rPr>
        <w:t>neeligibile, clienți noncasnici:</w:t>
      </w:r>
      <w:r w:rsidRPr="0023563E">
        <w:rPr>
          <w:spacing w:val="-1"/>
          <w:sz w:val="24"/>
          <w:szCs w:val="24"/>
        </w:rPr>
        <w:t xml:space="preserve"> </w:t>
      </w:r>
      <w:r w:rsidRPr="0023563E">
        <w:rPr>
          <w:b/>
          <w:spacing w:val="-1"/>
          <w:sz w:val="24"/>
          <w:szCs w:val="24"/>
        </w:rPr>
        <w:t>0</w:t>
      </w:r>
    </w:p>
    <w:p w14:paraId="5E147EA8" w14:textId="00F6CDCF"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r w:rsidRPr="0023563E">
        <w:rPr>
          <w:sz w:val="24"/>
          <w:szCs w:val="24"/>
        </w:rPr>
        <w:t>suma</w:t>
      </w:r>
      <w:r w:rsidRPr="0023563E">
        <w:rPr>
          <w:spacing w:val="-3"/>
          <w:sz w:val="24"/>
          <w:szCs w:val="24"/>
        </w:rPr>
        <w:t xml:space="preserve"> </w:t>
      </w:r>
      <w:r w:rsidRPr="0023563E">
        <w:rPr>
          <w:sz w:val="24"/>
          <w:szCs w:val="24"/>
        </w:rPr>
        <w:t>transmisă</w:t>
      </w:r>
      <w:r w:rsidRPr="0023563E">
        <w:rPr>
          <w:spacing w:val="-3"/>
          <w:sz w:val="24"/>
          <w:szCs w:val="24"/>
        </w:rPr>
        <w:t xml:space="preserve"> </w:t>
      </w:r>
      <w:r w:rsidRPr="0023563E">
        <w:rPr>
          <w:sz w:val="24"/>
          <w:szCs w:val="24"/>
        </w:rPr>
        <w:t>către</w:t>
      </w:r>
      <w:r w:rsidRPr="0023563E">
        <w:rPr>
          <w:spacing w:val="-3"/>
          <w:sz w:val="24"/>
          <w:szCs w:val="24"/>
        </w:rPr>
        <w:t xml:space="preserve"> </w:t>
      </w:r>
      <w:r w:rsidRPr="0023563E">
        <w:rPr>
          <w:sz w:val="24"/>
          <w:szCs w:val="24"/>
        </w:rPr>
        <w:t xml:space="preserve">ME, clienți noncasnici: </w:t>
      </w:r>
      <w:r w:rsidR="00BB5FAF" w:rsidRPr="0023563E">
        <w:rPr>
          <w:b/>
          <w:sz w:val="24"/>
          <w:szCs w:val="24"/>
        </w:rPr>
        <w:t>6</w:t>
      </w:r>
      <w:r w:rsidRPr="0023563E">
        <w:rPr>
          <w:b/>
          <w:sz w:val="24"/>
          <w:szCs w:val="24"/>
        </w:rPr>
        <w:t>.</w:t>
      </w:r>
      <w:r w:rsidR="009556EA" w:rsidRPr="0023563E">
        <w:rPr>
          <w:b/>
          <w:sz w:val="24"/>
          <w:szCs w:val="24"/>
        </w:rPr>
        <w:t>2</w:t>
      </w:r>
      <w:r w:rsidR="00BE7EEC" w:rsidRPr="0023563E">
        <w:rPr>
          <w:b/>
          <w:sz w:val="24"/>
          <w:szCs w:val="24"/>
        </w:rPr>
        <w:t>6</w:t>
      </w:r>
      <w:r w:rsidR="005255EA" w:rsidRPr="0023563E">
        <w:rPr>
          <w:b/>
          <w:sz w:val="24"/>
          <w:szCs w:val="24"/>
        </w:rPr>
        <w:t>7</w:t>
      </w:r>
      <w:r w:rsidRPr="0023563E">
        <w:rPr>
          <w:b/>
          <w:sz w:val="24"/>
          <w:szCs w:val="24"/>
        </w:rPr>
        <w:t>.</w:t>
      </w:r>
      <w:r w:rsidR="00BE7EEC" w:rsidRPr="0023563E">
        <w:rPr>
          <w:b/>
          <w:sz w:val="24"/>
          <w:szCs w:val="24"/>
        </w:rPr>
        <w:t>4</w:t>
      </w:r>
      <w:r w:rsidR="005255EA" w:rsidRPr="0023563E">
        <w:rPr>
          <w:b/>
          <w:sz w:val="24"/>
          <w:szCs w:val="24"/>
        </w:rPr>
        <w:t>64</w:t>
      </w:r>
      <w:r w:rsidRPr="0023563E">
        <w:rPr>
          <w:b/>
          <w:sz w:val="24"/>
          <w:szCs w:val="24"/>
        </w:rPr>
        <w:t>.</w:t>
      </w:r>
      <w:r w:rsidR="005255EA" w:rsidRPr="0023563E">
        <w:rPr>
          <w:b/>
          <w:sz w:val="24"/>
          <w:szCs w:val="24"/>
        </w:rPr>
        <w:t>214</w:t>
      </w:r>
      <w:r w:rsidRPr="0023563E">
        <w:rPr>
          <w:b/>
          <w:sz w:val="24"/>
          <w:szCs w:val="24"/>
        </w:rPr>
        <w:t>,</w:t>
      </w:r>
      <w:r w:rsidR="005255EA" w:rsidRPr="0023563E">
        <w:rPr>
          <w:b/>
          <w:sz w:val="24"/>
          <w:szCs w:val="24"/>
        </w:rPr>
        <w:t>53</w:t>
      </w:r>
      <w:r w:rsidR="00BE7EEC" w:rsidRPr="0023563E">
        <w:rPr>
          <w:b/>
          <w:sz w:val="24"/>
          <w:szCs w:val="24"/>
        </w:rPr>
        <w:t xml:space="preserve"> </w:t>
      </w:r>
      <w:r w:rsidRPr="0023563E">
        <w:rPr>
          <w:b/>
          <w:sz w:val="24"/>
          <w:szCs w:val="24"/>
        </w:rPr>
        <w:t>RON</w:t>
      </w:r>
    </w:p>
    <w:p w14:paraId="534BD6D6" w14:textId="1D8D0EA0" w:rsidR="00E76316" w:rsidRPr="0023563E" w:rsidRDefault="00E76316" w:rsidP="0023563E">
      <w:pPr>
        <w:pStyle w:val="ListParagraph"/>
        <w:numPr>
          <w:ilvl w:val="0"/>
          <w:numId w:val="2"/>
        </w:numPr>
        <w:tabs>
          <w:tab w:val="left" w:pos="835"/>
          <w:tab w:val="left" w:pos="836"/>
          <w:tab w:val="left" w:pos="3960"/>
        </w:tabs>
        <w:spacing w:before="0"/>
        <w:jc w:val="both"/>
        <w:rPr>
          <w:sz w:val="24"/>
          <w:szCs w:val="24"/>
        </w:rPr>
      </w:pPr>
      <w:r w:rsidRPr="0023563E">
        <w:rPr>
          <w:sz w:val="24"/>
          <w:szCs w:val="24"/>
        </w:rPr>
        <w:t>suma</w:t>
      </w:r>
      <w:r w:rsidRPr="0023563E">
        <w:rPr>
          <w:spacing w:val="-3"/>
          <w:sz w:val="24"/>
          <w:szCs w:val="24"/>
        </w:rPr>
        <w:t xml:space="preserve"> </w:t>
      </w:r>
      <w:r w:rsidRPr="0023563E">
        <w:rPr>
          <w:sz w:val="24"/>
          <w:szCs w:val="24"/>
        </w:rPr>
        <w:t>transmisă</w:t>
      </w:r>
      <w:r w:rsidRPr="0023563E">
        <w:rPr>
          <w:spacing w:val="-3"/>
          <w:sz w:val="24"/>
          <w:szCs w:val="24"/>
        </w:rPr>
        <w:t xml:space="preserve"> </w:t>
      </w:r>
      <w:r w:rsidRPr="0023563E">
        <w:rPr>
          <w:sz w:val="24"/>
          <w:szCs w:val="24"/>
        </w:rPr>
        <w:t>către</w:t>
      </w:r>
      <w:r w:rsidRPr="0023563E">
        <w:rPr>
          <w:spacing w:val="-3"/>
          <w:sz w:val="24"/>
          <w:szCs w:val="24"/>
        </w:rPr>
        <w:t xml:space="preserve"> </w:t>
      </w:r>
      <w:r w:rsidRPr="0023563E">
        <w:rPr>
          <w:sz w:val="24"/>
          <w:szCs w:val="24"/>
        </w:rPr>
        <w:t xml:space="preserve">ANPIS, clienți casnici: </w:t>
      </w:r>
      <w:r w:rsidR="007F123F" w:rsidRPr="0023563E">
        <w:rPr>
          <w:b/>
          <w:sz w:val="24"/>
          <w:szCs w:val="24"/>
        </w:rPr>
        <w:t>4</w:t>
      </w:r>
      <w:r w:rsidRPr="0023563E">
        <w:rPr>
          <w:b/>
          <w:sz w:val="24"/>
          <w:szCs w:val="24"/>
        </w:rPr>
        <w:t>.</w:t>
      </w:r>
      <w:r w:rsidR="005255EA" w:rsidRPr="0023563E">
        <w:rPr>
          <w:b/>
          <w:sz w:val="24"/>
          <w:szCs w:val="24"/>
        </w:rPr>
        <w:t>1</w:t>
      </w:r>
      <w:r w:rsidR="007F123F" w:rsidRPr="0023563E">
        <w:rPr>
          <w:b/>
          <w:sz w:val="24"/>
          <w:szCs w:val="24"/>
        </w:rPr>
        <w:t>83</w:t>
      </w:r>
      <w:r w:rsidRPr="0023563E">
        <w:rPr>
          <w:b/>
          <w:sz w:val="24"/>
          <w:szCs w:val="24"/>
        </w:rPr>
        <w:t>.</w:t>
      </w:r>
      <w:r w:rsidR="005255EA" w:rsidRPr="0023563E">
        <w:rPr>
          <w:b/>
          <w:sz w:val="24"/>
          <w:szCs w:val="24"/>
        </w:rPr>
        <w:t>583</w:t>
      </w:r>
      <w:r w:rsidRPr="0023563E">
        <w:rPr>
          <w:b/>
          <w:sz w:val="24"/>
          <w:szCs w:val="24"/>
        </w:rPr>
        <w:t>.</w:t>
      </w:r>
      <w:r w:rsidR="005255EA" w:rsidRPr="0023563E">
        <w:rPr>
          <w:b/>
          <w:sz w:val="24"/>
          <w:szCs w:val="24"/>
        </w:rPr>
        <w:t>962</w:t>
      </w:r>
      <w:r w:rsidRPr="0023563E">
        <w:rPr>
          <w:b/>
          <w:sz w:val="24"/>
          <w:szCs w:val="24"/>
        </w:rPr>
        <w:t>,</w:t>
      </w:r>
      <w:r w:rsidR="005255EA" w:rsidRPr="0023563E">
        <w:rPr>
          <w:b/>
          <w:sz w:val="24"/>
          <w:szCs w:val="24"/>
        </w:rPr>
        <w:t>17</w:t>
      </w:r>
      <w:r w:rsidRPr="0023563E">
        <w:rPr>
          <w:b/>
          <w:sz w:val="24"/>
          <w:szCs w:val="24"/>
        </w:rPr>
        <w:t xml:space="preserve"> </w:t>
      </w:r>
      <w:r w:rsidRPr="0023563E">
        <w:rPr>
          <w:b/>
          <w:bCs/>
          <w:sz w:val="24"/>
          <w:szCs w:val="24"/>
        </w:rPr>
        <w:t>RON</w:t>
      </w:r>
    </w:p>
    <w:p w14:paraId="1F7DA77C" w14:textId="442EEC0D" w:rsidR="00E76316" w:rsidRPr="0023563E" w:rsidRDefault="00E76316" w:rsidP="0023563E">
      <w:pPr>
        <w:pStyle w:val="ListParagraph"/>
        <w:numPr>
          <w:ilvl w:val="0"/>
          <w:numId w:val="2"/>
        </w:numPr>
        <w:tabs>
          <w:tab w:val="left" w:pos="835"/>
          <w:tab w:val="left" w:pos="836"/>
          <w:tab w:val="left" w:pos="3960"/>
        </w:tabs>
        <w:spacing w:before="0"/>
        <w:jc w:val="both"/>
        <w:rPr>
          <w:b/>
          <w:sz w:val="24"/>
          <w:szCs w:val="24"/>
        </w:rPr>
      </w:pPr>
      <w:r w:rsidRPr="0023563E">
        <w:rPr>
          <w:sz w:val="24"/>
          <w:szCs w:val="24"/>
        </w:rPr>
        <w:t>suma transmisă, clienți casnici și noncasnici</w:t>
      </w:r>
      <w:bookmarkStart w:id="1" w:name="_Hlk114737694"/>
      <w:bookmarkStart w:id="2" w:name="_Hlk114734242"/>
      <w:r w:rsidRPr="0023563E">
        <w:rPr>
          <w:sz w:val="24"/>
          <w:szCs w:val="24"/>
        </w:rPr>
        <w:t xml:space="preserve">: </w:t>
      </w:r>
      <w:r w:rsidR="009556EA" w:rsidRPr="0023563E">
        <w:rPr>
          <w:b/>
          <w:sz w:val="24"/>
          <w:szCs w:val="24"/>
        </w:rPr>
        <w:t>10</w:t>
      </w:r>
      <w:r w:rsidRPr="0023563E">
        <w:rPr>
          <w:b/>
          <w:sz w:val="24"/>
          <w:szCs w:val="24"/>
        </w:rPr>
        <w:t>.</w:t>
      </w:r>
      <w:r w:rsidR="005255EA" w:rsidRPr="0023563E">
        <w:rPr>
          <w:b/>
          <w:sz w:val="24"/>
          <w:szCs w:val="24"/>
        </w:rPr>
        <w:t>451</w:t>
      </w:r>
      <w:r w:rsidRPr="0023563E">
        <w:rPr>
          <w:b/>
          <w:sz w:val="24"/>
          <w:szCs w:val="24"/>
        </w:rPr>
        <w:t>.</w:t>
      </w:r>
      <w:r w:rsidR="005255EA" w:rsidRPr="0023563E">
        <w:rPr>
          <w:b/>
          <w:sz w:val="24"/>
          <w:szCs w:val="24"/>
        </w:rPr>
        <w:t>048</w:t>
      </w:r>
      <w:r w:rsidRPr="0023563E">
        <w:rPr>
          <w:b/>
          <w:sz w:val="24"/>
          <w:szCs w:val="24"/>
        </w:rPr>
        <w:t>.</w:t>
      </w:r>
      <w:r w:rsidR="005255EA" w:rsidRPr="0023563E">
        <w:rPr>
          <w:b/>
          <w:sz w:val="24"/>
          <w:szCs w:val="24"/>
        </w:rPr>
        <w:t>176</w:t>
      </w:r>
      <w:r w:rsidR="007F123F" w:rsidRPr="0023563E">
        <w:rPr>
          <w:b/>
          <w:sz w:val="24"/>
          <w:szCs w:val="24"/>
        </w:rPr>
        <w:t>,</w:t>
      </w:r>
      <w:r w:rsidR="005255EA" w:rsidRPr="0023563E">
        <w:rPr>
          <w:b/>
          <w:sz w:val="24"/>
          <w:szCs w:val="24"/>
        </w:rPr>
        <w:t>70</w:t>
      </w:r>
      <w:r w:rsidRPr="0023563E">
        <w:rPr>
          <w:sz w:val="24"/>
          <w:szCs w:val="24"/>
        </w:rPr>
        <w:t xml:space="preserve"> </w:t>
      </w:r>
      <w:r w:rsidRPr="0023563E">
        <w:rPr>
          <w:b/>
          <w:sz w:val="24"/>
          <w:szCs w:val="24"/>
        </w:rPr>
        <w:t>RON</w:t>
      </w:r>
      <w:bookmarkEnd w:id="1"/>
    </w:p>
    <w:bookmarkEnd w:id="0"/>
    <w:bookmarkEnd w:id="2"/>
    <w:p w14:paraId="328F0E6C" w14:textId="77777777" w:rsidR="00E76316" w:rsidRPr="0023563E" w:rsidRDefault="00E76316" w:rsidP="0023563E">
      <w:pPr>
        <w:tabs>
          <w:tab w:val="left" w:pos="3960"/>
        </w:tabs>
        <w:jc w:val="both"/>
        <w:rPr>
          <w:rFonts w:eastAsia="Calibri"/>
          <w:b/>
          <w:bCs/>
          <w:sz w:val="24"/>
          <w:szCs w:val="24"/>
          <w:shd w:val="clear" w:color="auto" w:fill="FFFFFF"/>
        </w:rPr>
      </w:pPr>
    </w:p>
    <w:p w14:paraId="35291EED" w14:textId="77777777" w:rsidR="00E76316" w:rsidRPr="0023563E" w:rsidRDefault="00E76316" w:rsidP="0023563E">
      <w:pPr>
        <w:tabs>
          <w:tab w:val="left" w:pos="3960"/>
        </w:tabs>
        <w:jc w:val="both"/>
        <w:rPr>
          <w:rFonts w:eastAsia="Calibri"/>
          <w:b/>
          <w:bCs/>
          <w:sz w:val="24"/>
          <w:szCs w:val="24"/>
          <w:shd w:val="clear" w:color="auto" w:fill="FFFFFF"/>
        </w:rPr>
      </w:pPr>
      <w:r w:rsidRPr="0023563E">
        <w:rPr>
          <w:rFonts w:eastAsia="Calibri"/>
          <w:b/>
          <w:bCs/>
          <w:sz w:val="24"/>
          <w:szCs w:val="24"/>
          <w:shd w:val="clear" w:color="auto" w:fill="FFFFFF"/>
        </w:rPr>
        <w:t>Sume transmise către Ministerul Energiei (noncasnici) și Ministerul Muncii - Agenția Națională pentru Plăți și Inspecție Socială (casnici):</w:t>
      </w:r>
    </w:p>
    <w:p w14:paraId="68FA16BC" w14:textId="77777777" w:rsidR="0023563E" w:rsidRDefault="0023563E" w:rsidP="0023563E">
      <w:pPr>
        <w:tabs>
          <w:tab w:val="left" w:pos="3960"/>
        </w:tabs>
        <w:ind w:right="102"/>
        <w:jc w:val="both"/>
        <w:rPr>
          <w:rFonts w:eastAsia="Calibri"/>
          <w:bCs/>
          <w:sz w:val="24"/>
          <w:szCs w:val="24"/>
          <w:shd w:val="clear" w:color="auto" w:fill="FFFFFF"/>
        </w:rPr>
      </w:pPr>
    </w:p>
    <w:p w14:paraId="20AF2603" w14:textId="45B26C85"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Aprilie 2022 energie electrică clienți casnici: 25</w:t>
      </w:r>
      <w:r w:rsidR="00A3460D" w:rsidRPr="0023563E">
        <w:rPr>
          <w:rFonts w:eastAsia="Calibri"/>
          <w:bCs/>
          <w:sz w:val="24"/>
          <w:szCs w:val="24"/>
          <w:shd w:val="clear" w:color="auto" w:fill="FFFFFF"/>
        </w:rPr>
        <w:t>0</w:t>
      </w:r>
      <w:r w:rsidRPr="0023563E">
        <w:rPr>
          <w:rFonts w:eastAsia="Calibri"/>
          <w:bCs/>
          <w:sz w:val="24"/>
          <w:szCs w:val="24"/>
          <w:shd w:val="clear" w:color="auto" w:fill="FFFFFF"/>
        </w:rPr>
        <w:t>.</w:t>
      </w:r>
      <w:r w:rsidR="00A3460D" w:rsidRPr="0023563E">
        <w:rPr>
          <w:rFonts w:eastAsia="Calibri"/>
          <w:bCs/>
          <w:sz w:val="24"/>
          <w:szCs w:val="24"/>
          <w:shd w:val="clear" w:color="auto" w:fill="FFFFFF"/>
        </w:rPr>
        <w:t>555</w:t>
      </w:r>
      <w:r w:rsidRPr="0023563E">
        <w:rPr>
          <w:rFonts w:eastAsia="Calibri"/>
          <w:bCs/>
          <w:sz w:val="24"/>
          <w:szCs w:val="24"/>
          <w:shd w:val="clear" w:color="auto" w:fill="FFFFFF"/>
        </w:rPr>
        <w:t>.</w:t>
      </w:r>
      <w:r w:rsidR="00A3460D" w:rsidRPr="0023563E">
        <w:rPr>
          <w:rFonts w:eastAsia="Calibri"/>
          <w:bCs/>
          <w:sz w:val="24"/>
          <w:szCs w:val="24"/>
          <w:shd w:val="clear" w:color="auto" w:fill="FFFFFF"/>
        </w:rPr>
        <w:t>177</w:t>
      </w:r>
      <w:r w:rsidRPr="0023563E">
        <w:rPr>
          <w:rFonts w:eastAsia="Calibri"/>
          <w:bCs/>
          <w:sz w:val="24"/>
          <w:szCs w:val="24"/>
          <w:shd w:val="clear" w:color="auto" w:fill="FFFFFF"/>
        </w:rPr>
        <w:t>,</w:t>
      </w:r>
      <w:r w:rsidR="00A3460D" w:rsidRPr="0023563E">
        <w:rPr>
          <w:rFonts w:eastAsia="Calibri"/>
          <w:bCs/>
          <w:sz w:val="24"/>
          <w:szCs w:val="24"/>
          <w:shd w:val="clear" w:color="auto" w:fill="FFFFFF"/>
        </w:rPr>
        <w:t>55</w:t>
      </w:r>
      <w:r w:rsidRPr="0023563E">
        <w:rPr>
          <w:rFonts w:eastAsia="Calibri"/>
          <w:bCs/>
          <w:sz w:val="24"/>
          <w:szCs w:val="24"/>
          <w:shd w:val="clear" w:color="auto" w:fill="FFFFFF"/>
        </w:rPr>
        <w:t xml:space="preserve"> RON</w:t>
      </w:r>
    </w:p>
    <w:p w14:paraId="7A520E90" w14:textId="05B854FE"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Aprilie 2022 energie electrică clienți noncasnici: 28</w:t>
      </w:r>
      <w:r w:rsidR="00A3460D" w:rsidRPr="0023563E">
        <w:rPr>
          <w:rFonts w:eastAsia="Calibri"/>
          <w:bCs/>
          <w:sz w:val="24"/>
          <w:szCs w:val="24"/>
          <w:shd w:val="clear" w:color="auto" w:fill="FFFFFF"/>
        </w:rPr>
        <w:t>4</w:t>
      </w:r>
      <w:r w:rsidRPr="0023563E">
        <w:rPr>
          <w:rFonts w:eastAsia="Calibri"/>
          <w:bCs/>
          <w:sz w:val="24"/>
          <w:szCs w:val="24"/>
          <w:shd w:val="clear" w:color="auto" w:fill="FFFFFF"/>
        </w:rPr>
        <w:t>.</w:t>
      </w:r>
      <w:r w:rsidR="00BE7EEC" w:rsidRPr="0023563E">
        <w:rPr>
          <w:rFonts w:eastAsia="Calibri"/>
          <w:bCs/>
          <w:sz w:val="24"/>
          <w:szCs w:val="24"/>
          <w:shd w:val="clear" w:color="auto" w:fill="FFFFFF"/>
        </w:rPr>
        <w:t>975</w:t>
      </w:r>
      <w:r w:rsidRPr="0023563E">
        <w:rPr>
          <w:rFonts w:eastAsia="Calibri"/>
          <w:bCs/>
          <w:sz w:val="24"/>
          <w:szCs w:val="24"/>
          <w:shd w:val="clear" w:color="auto" w:fill="FFFFFF"/>
        </w:rPr>
        <w:t>.</w:t>
      </w:r>
      <w:r w:rsidR="00BE7EEC" w:rsidRPr="0023563E">
        <w:rPr>
          <w:rFonts w:eastAsia="Calibri"/>
          <w:bCs/>
          <w:sz w:val="24"/>
          <w:szCs w:val="24"/>
          <w:shd w:val="clear" w:color="auto" w:fill="FFFFFF"/>
        </w:rPr>
        <w:t>472</w:t>
      </w:r>
      <w:r w:rsidRPr="0023563E">
        <w:rPr>
          <w:rFonts w:eastAsia="Calibri"/>
          <w:bCs/>
          <w:sz w:val="24"/>
          <w:szCs w:val="24"/>
          <w:shd w:val="clear" w:color="auto" w:fill="FFFFFF"/>
        </w:rPr>
        <w:t>,</w:t>
      </w:r>
      <w:r w:rsidR="00BE7EEC" w:rsidRPr="0023563E">
        <w:rPr>
          <w:rFonts w:eastAsia="Calibri"/>
          <w:bCs/>
          <w:sz w:val="24"/>
          <w:szCs w:val="24"/>
          <w:shd w:val="clear" w:color="auto" w:fill="FFFFFF"/>
        </w:rPr>
        <w:t>75</w:t>
      </w:r>
      <w:r w:rsidRPr="0023563E">
        <w:rPr>
          <w:rFonts w:eastAsia="Calibri"/>
          <w:bCs/>
          <w:sz w:val="24"/>
          <w:szCs w:val="24"/>
          <w:shd w:val="clear" w:color="auto" w:fill="FFFFFF"/>
        </w:rPr>
        <w:t xml:space="preserve"> RON</w:t>
      </w:r>
    </w:p>
    <w:p w14:paraId="3905A379" w14:textId="3CE7B991"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Aprilie 2022 gaze naturale clienți casnici: 11</w:t>
      </w:r>
      <w:r w:rsidR="00F921E5" w:rsidRPr="0023563E">
        <w:rPr>
          <w:rFonts w:eastAsia="Calibri"/>
          <w:bCs/>
          <w:sz w:val="24"/>
          <w:szCs w:val="24"/>
          <w:shd w:val="clear" w:color="auto" w:fill="FFFFFF"/>
        </w:rPr>
        <w:t>5</w:t>
      </w:r>
      <w:r w:rsidRPr="0023563E">
        <w:rPr>
          <w:rFonts w:eastAsia="Calibri"/>
          <w:bCs/>
          <w:sz w:val="24"/>
          <w:szCs w:val="24"/>
          <w:shd w:val="clear" w:color="auto" w:fill="FFFFFF"/>
        </w:rPr>
        <w:t>.9</w:t>
      </w:r>
      <w:r w:rsidR="00F921E5" w:rsidRPr="0023563E">
        <w:rPr>
          <w:rFonts w:eastAsia="Calibri"/>
          <w:bCs/>
          <w:sz w:val="24"/>
          <w:szCs w:val="24"/>
          <w:shd w:val="clear" w:color="auto" w:fill="FFFFFF"/>
        </w:rPr>
        <w:t>4</w:t>
      </w:r>
      <w:r w:rsidR="0052077C" w:rsidRPr="0023563E">
        <w:rPr>
          <w:rFonts w:eastAsia="Calibri"/>
          <w:bCs/>
          <w:sz w:val="24"/>
          <w:szCs w:val="24"/>
          <w:shd w:val="clear" w:color="auto" w:fill="FFFFFF"/>
        </w:rPr>
        <w:t>1</w:t>
      </w:r>
      <w:r w:rsidRPr="0023563E">
        <w:rPr>
          <w:rFonts w:eastAsia="Calibri"/>
          <w:bCs/>
          <w:sz w:val="24"/>
          <w:szCs w:val="24"/>
          <w:shd w:val="clear" w:color="auto" w:fill="FFFFFF"/>
        </w:rPr>
        <w:t>.</w:t>
      </w:r>
      <w:r w:rsidR="0052077C" w:rsidRPr="0023563E">
        <w:rPr>
          <w:rFonts w:eastAsia="Calibri"/>
          <w:bCs/>
          <w:sz w:val="24"/>
          <w:szCs w:val="24"/>
          <w:shd w:val="clear" w:color="auto" w:fill="FFFFFF"/>
        </w:rPr>
        <w:t>594</w:t>
      </w:r>
      <w:r w:rsidRPr="0023563E">
        <w:rPr>
          <w:rFonts w:eastAsia="Calibri"/>
          <w:bCs/>
          <w:sz w:val="24"/>
          <w:szCs w:val="24"/>
          <w:shd w:val="clear" w:color="auto" w:fill="FFFFFF"/>
        </w:rPr>
        <w:t>,</w:t>
      </w:r>
      <w:r w:rsidR="0052077C" w:rsidRPr="0023563E">
        <w:rPr>
          <w:rFonts w:eastAsia="Calibri"/>
          <w:bCs/>
          <w:sz w:val="24"/>
          <w:szCs w:val="24"/>
          <w:shd w:val="clear" w:color="auto" w:fill="FFFFFF"/>
        </w:rPr>
        <w:t>86</w:t>
      </w:r>
      <w:r w:rsidRPr="0023563E">
        <w:rPr>
          <w:rFonts w:eastAsia="Calibri"/>
          <w:bCs/>
          <w:sz w:val="24"/>
          <w:szCs w:val="24"/>
          <w:shd w:val="clear" w:color="auto" w:fill="FFFFFF"/>
        </w:rPr>
        <w:t xml:space="preserve"> RON</w:t>
      </w:r>
    </w:p>
    <w:p w14:paraId="285D27DC" w14:textId="695811BA"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Aprilie 2022 gaze naturale clienți noncasnici: 22</w:t>
      </w:r>
      <w:r w:rsidR="0052077C" w:rsidRPr="0023563E">
        <w:rPr>
          <w:rFonts w:eastAsia="Calibri"/>
          <w:bCs/>
          <w:sz w:val="24"/>
          <w:szCs w:val="24"/>
          <w:shd w:val="clear" w:color="auto" w:fill="FFFFFF"/>
        </w:rPr>
        <w:t>4</w:t>
      </w:r>
      <w:r w:rsidRPr="0023563E">
        <w:rPr>
          <w:rFonts w:eastAsia="Calibri"/>
          <w:bCs/>
          <w:sz w:val="24"/>
          <w:szCs w:val="24"/>
          <w:shd w:val="clear" w:color="auto" w:fill="FFFFFF"/>
        </w:rPr>
        <w:t>.</w:t>
      </w:r>
      <w:r w:rsidR="00BB5FAF" w:rsidRPr="0023563E">
        <w:rPr>
          <w:rFonts w:eastAsia="Calibri"/>
          <w:bCs/>
          <w:sz w:val="24"/>
          <w:szCs w:val="24"/>
          <w:shd w:val="clear" w:color="auto" w:fill="FFFFFF"/>
        </w:rPr>
        <w:t>210</w:t>
      </w:r>
      <w:r w:rsidRPr="0023563E">
        <w:rPr>
          <w:rFonts w:eastAsia="Calibri"/>
          <w:bCs/>
          <w:sz w:val="24"/>
          <w:szCs w:val="24"/>
          <w:shd w:val="clear" w:color="auto" w:fill="FFFFFF"/>
        </w:rPr>
        <w:t>.</w:t>
      </w:r>
      <w:r w:rsidR="00BB5FAF" w:rsidRPr="0023563E">
        <w:rPr>
          <w:rFonts w:eastAsia="Calibri"/>
          <w:bCs/>
          <w:sz w:val="24"/>
          <w:szCs w:val="24"/>
          <w:shd w:val="clear" w:color="auto" w:fill="FFFFFF"/>
        </w:rPr>
        <w:t>990</w:t>
      </w:r>
      <w:r w:rsidRPr="0023563E">
        <w:rPr>
          <w:rFonts w:eastAsia="Calibri"/>
          <w:bCs/>
          <w:sz w:val="24"/>
          <w:szCs w:val="24"/>
          <w:shd w:val="clear" w:color="auto" w:fill="FFFFFF"/>
        </w:rPr>
        <w:t>,</w:t>
      </w:r>
      <w:r w:rsidR="00BB5FAF" w:rsidRPr="0023563E">
        <w:rPr>
          <w:rFonts w:eastAsia="Calibri"/>
          <w:bCs/>
          <w:sz w:val="24"/>
          <w:szCs w:val="24"/>
          <w:shd w:val="clear" w:color="auto" w:fill="FFFFFF"/>
        </w:rPr>
        <w:t>27</w:t>
      </w:r>
      <w:r w:rsidRPr="0023563E">
        <w:rPr>
          <w:rFonts w:eastAsia="Calibri"/>
          <w:bCs/>
          <w:sz w:val="24"/>
          <w:szCs w:val="24"/>
          <w:shd w:val="clear" w:color="auto" w:fill="FFFFFF"/>
        </w:rPr>
        <w:t xml:space="preserve"> RON</w:t>
      </w:r>
    </w:p>
    <w:p w14:paraId="18CEE0AA" w14:textId="258B5111" w:rsidR="00E76316" w:rsidRPr="0023563E" w:rsidRDefault="00E76316" w:rsidP="0023563E">
      <w:pPr>
        <w:tabs>
          <w:tab w:val="left" w:pos="3960"/>
        </w:tabs>
        <w:ind w:right="102"/>
        <w:jc w:val="both"/>
        <w:rPr>
          <w:rFonts w:eastAsia="Calibri"/>
          <w:b/>
          <w:bCs/>
          <w:sz w:val="24"/>
          <w:szCs w:val="24"/>
          <w:shd w:val="clear" w:color="auto" w:fill="FFFFFF"/>
        </w:rPr>
      </w:pPr>
      <w:r w:rsidRPr="0023563E">
        <w:rPr>
          <w:rFonts w:eastAsia="Calibri"/>
          <w:b/>
          <w:bCs/>
          <w:sz w:val="24"/>
          <w:szCs w:val="24"/>
          <w:shd w:val="clear" w:color="auto" w:fill="FFFFFF"/>
        </w:rPr>
        <w:t>Total Aprilie energie electrică și gaze naturale: 8</w:t>
      </w:r>
      <w:r w:rsidR="00F921E5" w:rsidRPr="0023563E">
        <w:rPr>
          <w:rFonts w:eastAsia="Calibri"/>
          <w:b/>
          <w:bCs/>
          <w:sz w:val="24"/>
          <w:szCs w:val="24"/>
          <w:shd w:val="clear" w:color="auto" w:fill="FFFFFF"/>
        </w:rPr>
        <w:t>7</w:t>
      </w:r>
      <w:r w:rsidR="0052077C" w:rsidRPr="0023563E">
        <w:rPr>
          <w:rFonts w:eastAsia="Calibri"/>
          <w:b/>
          <w:bCs/>
          <w:sz w:val="24"/>
          <w:szCs w:val="24"/>
          <w:shd w:val="clear" w:color="auto" w:fill="FFFFFF"/>
        </w:rPr>
        <w:t>5</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683</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235</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43</w:t>
      </w:r>
      <w:r w:rsidRPr="0023563E">
        <w:rPr>
          <w:rFonts w:eastAsia="Calibri"/>
          <w:b/>
          <w:bCs/>
          <w:sz w:val="24"/>
          <w:szCs w:val="24"/>
          <w:shd w:val="clear" w:color="auto" w:fill="FFFFFF"/>
        </w:rPr>
        <w:t xml:space="preserve"> RON</w:t>
      </w:r>
    </w:p>
    <w:p w14:paraId="54655873" w14:textId="77777777" w:rsidR="00D61255" w:rsidRPr="0023563E" w:rsidRDefault="00D61255" w:rsidP="0023563E">
      <w:pPr>
        <w:tabs>
          <w:tab w:val="left" w:pos="3960"/>
        </w:tabs>
        <w:ind w:right="102"/>
        <w:jc w:val="both"/>
        <w:rPr>
          <w:rFonts w:eastAsia="Calibri"/>
          <w:bCs/>
          <w:sz w:val="24"/>
          <w:szCs w:val="24"/>
          <w:shd w:val="clear" w:color="auto" w:fill="FFFFFF"/>
        </w:rPr>
      </w:pPr>
    </w:p>
    <w:p w14:paraId="7C4CDBFA" w14:textId="0BCAA8BD"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Mai 2022 energie electrică clienți casnici: 31</w:t>
      </w:r>
      <w:r w:rsidR="00A3460D" w:rsidRPr="0023563E">
        <w:rPr>
          <w:rFonts w:eastAsia="Calibri"/>
          <w:bCs/>
          <w:sz w:val="24"/>
          <w:szCs w:val="24"/>
          <w:shd w:val="clear" w:color="auto" w:fill="FFFFFF"/>
        </w:rPr>
        <w:t>6</w:t>
      </w:r>
      <w:r w:rsidRPr="0023563E">
        <w:rPr>
          <w:rFonts w:eastAsia="Calibri"/>
          <w:bCs/>
          <w:sz w:val="24"/>
          <w:szCs w:val="24"/>
          <w:shd w:val="clear" w:color="auto" w:fill="FFFFFF"/>
        </w:rPr>
        <w:t>.</w:t>
      </w:r>
      <w:r w:rsidR="00C21543" w:rsidRPr="0023563E">
        <w:rPr>
          <w:rFonts w:eastAsia="Calibri"/>
          <w:bCs/>
          <w:sz w:val="24"/>
          <w:szCs w:val="24"/>
          <w:shd w:val="clear" w:color="auto" w:fill="FFFFFF"/>
        </w:rPr>
        <w:t>501</w:t>
      </w:r>
      <w:r w:rsidRPr="0023563E">
        <w:rPr>
          <w:rFonts w:eastAsia="Calibri"/>
          <w:bCs/>
          <w:sz w:val="24"/>
          <w:szCs w:val="24"/>
          <w:shd w:val="clear" w:color="auto" w:fill="FFFFFF"/>
        </w:rPr>
        <w:t>.</w:t>
      </w:r>
      <w:r w:rsidR="00C21543" w:rsidRPr="0023563E">
        <w:rPr>
          <w:rFonts w:eastAsia="Calibri"/>
          <w:bCs/>
          <w:sz w:val="24"/>
          <w:szCs w:val="24"/>
          <w:shd w:val="clear" w:color="auto" w:fill="FFFFFF"/>
        </w:rPr>
        <w:t>063</w:t>
      </w:r>
      <w:r w:rsidRPr="0023563E">
        <w:rPr>
          <w:rFonts w:eastAsia="Calibri"/>
          <w:bCs/>
          <w:sz w:val="24"/>
          <w:szCs w:val="24"/>
          <w:shd w:val="clear" w:color="auto" w:fill="FFFFFF"/>
        </w:rPr>
        <w:t>,</w:t>
      </w:r>
      <w:r w:rsidR="00C21543" w:rsidRPr="0023563E">
        <w:rPr>
          <w:rFonts w:eastAsia="Calibri"/>
          <w:bCs/>
          <w:sz w:val="24"/>
          <w:szCs w:val="24"/>
          <w:shd w:val="clear" w:color="auto" w:fill="FFFFFF"/>
        </w:rPr>
        <w:t>12</w:t>
      </w:r>
      <w:r w:rsidRPr="0023563E">
        <w:rPr>
          <w:rFonts w:eastAsia="Calibri"/>
          <w:bCs/>
          <w:sz w:val="24"/>
          <w:szCs w:val="24"/>
          <w:shd w:val="clear" w:color="auto" w:fill="FFFFFF"/>
        </w:rPr>
        <w:t xml:space="preserve"> RON</w:t>
      </w:r>
    </w:p>
    <w:p w14:paraId="2BA0075F" w14:textId="342CBE21"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Mai 2022 energie electrică clienți noncasnici: 34</w:t>
      </w:r>
      <w:r w:rsidR="00C21543" w:rsidRPr="0023563E">
        <w:rPr>
          <w:rFonts w:eastAsia="Calibri"/>
          <w:bCs/>
          <w:sz w:val="24"/>
          <w:szCs w:val="24"/>
          <w:shd w:val="clear" w:color="auto" w:fill="FFFFFF"/>
        </w:rPr>
        <w:t>8</w:t>
      </w:r>
      <w:r w:rsidRPr="0023563E">
        <w:rPr>
          <w:rFonts w:eastAsia="Calibri"/>
          <w:bCs/>
          <w:sz w:val="24"/>
          <w:szCs w:val="24"/>
          <w:shd w:val="clear" w:color="auto" w:fill="FFFFFF"/>
        </w:rPr>
        <w:t>.</w:t>
      </w:r>
      <w:r w:rsidR="00BE7EEC" w:rsidRPr="0023563E">
        <w:rPr>
          <w:rFonts w:eastAsia="Calibri"/>
          <w:bCs/>
          <w:sz w:val="24"/>
          <w:szCs w:val="24"/>
          <w:shd w:val="clear" w:color="auto" w:fill="FFFFFF"/>
        </w:rPr>
        <w:t>987</w:t>
      </w:r>
      <w:r w:rsidRPr="0023563E">
        <w:rPr>
          <w:rFonts w:eastAsia="Calibri"/>
          <w:bCs/>
          <w:sz w:val="24"/>
          <w:szCs w:val="24"/>
          <w:shd w:val="clear" w:color="auto" w:fill="FFFFFF"/>
        </w:rPr>
        <w:t>.</w:t>
      </w:r>
      <w:r w:rsidR="00BE7EEC" w:rsidRPr="0023563E">
        <w:rPr>
          <w:rFonts w:eastAsia="Calibri"/>
          <w:bCs/>
          <w:sz w:val="24"/>
          <w:szCs w:val="24"/>
          <w:shd w:val="clear" w:color="auto" w:fill="FFFFFF"/>
        </w:rPr>
        <w:t>384</w:t>
      </w:r>
      <w:r w:rsidRPr="0023563E">
        <w:rPr>
          <w:rFonts w:eastAsia="Calibri"/>
          <w:bCs/>
          <w:sz w:val="24"/>
          <w:szCs w:val="24"/>
          <w:shd w:val="clear" w:color="auto" w:fill="FFFFFF"/>
        </w:rPr>
        <w:t>,</w:t>
      </w:r>
      <w:r w:rsidR="00BE7EEC" w:rsidRPr="0023563E">
        <w:rPr>
          <w:rFonts w:eastAsia="Calibri"/>
          <w:bCs/>
          <w:sz w:val="24"/>
          <w:szCs w:val="24"/>
          <w:shd w:val="clear" w:color="auto" w:fill="FFFFFF"/>
        </w:rPr>
        <w:t>16</w:t>
      </w:r>
      <w:r w:rsidRPr="0023563E">
        <w:rPr>
          <w:rFonts w:eastAsia="Calibri"/>
          <w:bCs/>
          <w:sz w:val="24"/>
          <w:szCs w:val="24"/>
          <w:shd w:val="clear" w:color="auto" w:fill="FFFFFF"/>
        </w:rPr>
        <w:t xml:space="preserve"> RON</w:t>
      </w:r>
    </w:p>
    <w:p w14:paraId="3547A399" w14:textId="02E58D26"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Mai 2022 gaze naturale clienți casnici: 3</w:t>
      </w:r>
      <w:r w:rsidR="00D61255" w:rsidRPr="0023563E">
        <w:rPr>
          <w:rFonts w:eastAsia="Calibri"/>
          <w:bCs/>
          <w:sz w:val="24"/>
          <w:szCs w:val="24"/>
          <w:shd w:val="clear" w:color="auto" w:fill="FFFFFF"/>
        </w:rPr>
        <w:t>9</w:t>
      </w:r>
      <w:r w:rsidRPr="0023563E">
        <w:rPr>
          <w:rFonts w:eastAsia="Calibri"/>
          <w:bCs/>
          <w:sz w:val="24"/>
          <w:szCs w:val="24"/>
          <w:shd w:val="clear" w:color="auto" w:fill="FFFFFF"/>
        </w:rPr>
        <w:t>.</w:t>
      </w:r>
      <w:r w:rsidR="00BB5FAF" w:rsidRPr="0023563E">
        <w:rPr>
          <w:rFonts w:eastAsia="Calibri"/>
          <w:bCs/>
          <w:sz w:val="24"/>
          <w:szCs w:val="24"/>
          <w:shd w:val="clear" w:color="auto" w:fill="FFFFFF"/>
        </w:rPr>
        <w:t>917</w:t>
      </w:r>
      <w:r w:rsidRPr="0023563E">
        <w:rPr>
          <w:rFonts w:eastAsia="Calibri"/>
          <w:bCs/>
          <w:sz w:val="24"/>
          <w:szCs w:val="24"/>
          <w:shd w:val="clear" w:color="auto" w:fill="FFFFFF"/>
        </w:rPr>
        <w:t>.</w:t>
      </w:r>
      <w:r w:rsidR="00BB5FAF" w:rsidRPr="0023563E">
        <w:rPr>
          <w:rFonts w:eastAsia="Calibri"/>
          <w:bCs/>
          <w:sz w:val="24"/>
          <w:szCs w:val="24"/>
          <w:shd w:val="clear" w:color="auto" w:fill="FFFFFF"/>
        </w:rPr>
        <w:t>525</w:t>
      </w:r>
      <w:r w:rsidRPr="0023563E">
        <w:rPr>
          <w:rFonts w:eastAsia="Calibri"/>
          <w:bCs/>
          <w:sz w:val="24"/>
          <w:szCs w:val="24"/>
          <w:shd w:val="clear" w:color="auto" w:fill="FFFFFF"/>
        </w:rPr>
        <w:t>,</w:t>
      </w:r>
      <w:r w:rsidR="00BB5FAF" w:rsidRPr="0023563E">
        <w:rPr>
          <w:rFonts w:eastAsia="Calibri"/>
          <w:bCs/>
          <w:sz w:val="24"/>
          <w:szCs w:val="24"/>
          <w:shd w:val="clear" w:color="auto" w:fill="FFFFFF"/>
        </w:rPr>
        <w:t>17</w:t>
      </w:r>
      <w:r w:rsidRPr="0023563E">
        <w:rPr>
          <w:rFonts w:eastAsia="Calibri"/>
          <w:bCs/>
          <w:sz w:val="24"/>
          <w:szCs w:val="24"/>
          <w:shd w:val="clear" w:color="auto" w:fill="FFFFFF"/>
        </w:rPr>
        <w:t xml:space="preserve"> RON</w:t>
      </w:r>
    </w:p>
    <w:p w14:paraId="185C077D" w14:textId="2D5BCD2B"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Mai 2022 gaze naturale clienți noncasnici: 13</w:t>
      </w:r>
      <w:r w:rsidR="00C21543" w:rsidRPr="0023563E">
        <w:rPr>
          <w:rFonts w:eastAsia="Calibri"/>
          <w:bCs/>
          <w:sz w:val="24"/>
          <w:szCs w:val="24"/>
          <w:shd w:val="clear" w:color="auto" w:fill="FFFFFF"/>
        </w:rPr>
        <w:t>8</w:t>
      </w:r>
      <w:r w:rsidRPr="0023563E">
        <w:rPr>
          <w:rFonts w:eastAsia="Calibri"/>
          <w:bCs/>
          <w:sz w:val="24"/>
          <w:szCs w:val="24"/>
          <w:shd w:val="clear" w:color="auto" w:fill="FFFFFF"/>
        </w:rPr>
        <w:t>.</w:t>
      </w:r>
      <w:r w:rsidR="00C21543" w:rsidRPr="0023563E">
        <w:rPr>
          <w:rFonts w:eastAsia="Calibri"/>
          <w:bCs/>
          <w:sz w:val="24"/>
          <w:szCs w:val="24"/>
          <w:shd w:val="clear" w:color="auto" w:fill="FFFFFF"/>
        </w:rPr>
        <w:t>147</w:t>
      </w:r>
      <w:r w:rsidRPr="0023563E">
        <w:rPr>
          <w:rFonts w:eastAsia="Calibri"/>
          <w:bCs/>
          <w:sz w:val="24"/>
          <w:szCs w:val="24"/>
          <w:shd w:val="clear" w:color="auto" w:fill="FFFFFF"/>
        </w:rPr>
        <w:t>.</w:t>
      </w:r>
      <w:r w:rsidR="00C21543" w:rsidRPr="0023563E">
        <w:rPr>
          <w:rFonts w:eastAsia="Calibri"/>
          <w:bCs/>
          <w:sz w:val="24"/>
          <w:szCs w:val="24"/>
          <w:shd w:val="clear" w:color="auto" w:fill="FFFFFF"/>
        </w:rPr>
        <w:t>127</w:t>
      </w:r>
      <w:r w:rsidRPr="0023563E">
        <w:rPr>
          <w:rFonts w:eastAsia="Calibri"/>
          <w:bCs/>
          <w:sz w:val="24"/>
          <w:szCs w:val="24"/>
          <w:shd w:val="clear" w:color="auto" w:fill="FFFFFF"/>
        </w:rPr>
        <w:t>,</w:t>
      </w:r>
      <w:r w:rsidR="00C21543" w:rsidRPr="0023563E">
        <w:rPr>
          <w:rFonts w:eastAsia="Calibri"/>
          <w:bCs/>
          <w:sz w:val="24"/>
          <w:szCs w:val="24"/>
          <w:shd w:val="clear" w:color="auto" w:fill="FFFFFF"/>
        </w:rPr>
        <w:t>77</w:t>
      </w:r>
      <w:r w:rsidRPr="0023563E">
        <w:rPr>
          <w:rFonts w:eastAsia="Calibri"/>
          <w:bCs/>
          <w:sz w:val="24"/>
          <w:szCs w:val="24"/>
          <w:shd w:val="clear" w:color="auto" w:fill="FFFFFF"/>
        </w:rPr>
        <w:t xml:space="preserve"> RON</w:t>
      </w:r>
    </w:p>
    <w:p w14:paraId="1D981743" w14:textId="607DC56C" w:rsidR="00E76316" w:rsidRPr="0023563E" w:rsidRDefault="00E76316" w:rsidP="0023563E">
      <w:pPr>
        <w:tabs>
          <w:tab w:val="left" w:pos="3960"/>
        </w:tabs>
        <w:ind w:right="102"/>
        <w:jc w:val="both"/>
        <w:rPr>
          <w:rFonts w:eastAsia="Calibri"/>
          <w:b/>
          <w:bCs/>
          <w:sz w:val="24"/>
          <w:szCs w:val="24"/>
          <w:shd w:val="clear" w:color="auto" w:fill="FFFFFF"/>
        </w:rPr>
      </w:pPr>
      <w:r w:rsidRPr="0023563E">
        <w:rPr>
          <w:rFonts w:eastAsia="Calibri"/>
          <w:b/>
          <w:bCs/>
          <w:sz w:val="24"/>
          <w:szCs w:val="24"/>
          <w:shd w:val="clear" w:color="auto" w:fill="FFFFFF"/>
        </w:rPr>
        <w:t>Total Mai energie electrică și gaze naturale: 8</w:t>
      </w:r>
      <w:r w:rsidR="00C21543" w:rsidRPr="0023563E">
        <w:rPr>
          <w:rFonts w:eastAsia="Calibri"/>
          <w:b/>
          <w:bCs/>
          <w:sz w:val="24"/>
          <w:szCs w:val="24"/>
          <w:shd w:val="clear" w:color="auto" w:fill="FFFFFF"/>
        </w:rPr>
        <w:t>43</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553</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100</w:t>
      </w:r>
      <w:r w:rsidRPr="0023563E">
        <w:rPr>
          <w:rFonts w:eastAsia="Calibri"/>
          <w:b/>
          <w:bCs/>
          <w:sz w:val="24"/>
          <w:szCs w:val="24"/>
          <w:shd w:val="clear" w:color="auto" w:fill="FFFFFF"/>
        </w:rPr>
        <w:t>,</w:t>
      </w:r>
      <w:r w:rsidR="00C21543" w:rsidRPr="0023563E">
        <w:rPr>
          <w:rFonts w:eastAsia="Calibri"/>
          <w:b/>
          <w:bCs/>
          <w:sz w:val="24"/>
          <w:szCs w:val="24"/>
          <w:shd w:val="clear" w:color="auto" w:fill="FFFFFF"/>
        </w:rPr>
        <w:t>2</w:t>
      </w:r>
      <w:r w:rsidR="00BE7EEC" w:rsidRPr="0023563E">
        <w:rPr>
          <w:rFonts w:eastAsia="Calibri"/>
          <w:b/>
          <w:bCs/>
          <w:sz w:val="24"/>
          <w:szCs w:val="24"/>
          <w:shd w:val="clear" w:color="auto" w:fill="FFFFFF"/>
        </w:rPr>
        <w:t>2</w:t>
      </w:r>
      <w:r w:rsidRPr="0023563E">
        <w:rPr>
          <w:rFonts w:eastAsia="Calibri"/>
          <w:b/>
          <w:bCs/>
          <w:sz w:val="24"/>
          <w:szCs w:val="24"/>
          <w:shd w:val="clear" w:color="auto" w:fill="FFFFFF"/>
        </w:rPr>
        <w:t xml:space="preserve"> RON</w:t>
      </w:r>
    </w:p>
    <w:p w14:paraId="6EC11870" w14:textId="77777777" w:rsidR="00E76316" w:rsidRPr="0023563E" w:rsidRDefault="00E76316" w:rsidP="0023563E">
      <w:pPr>
        <w:tabs>
          <w:tab w:val="left" w:pos="3960"/>
        </w:tabs>
        <w:ind w:right="102"/>
        <w:jc w:val="both"/>
        <w:rPr>
          <w:rFonts w:eastAsia="Calibri"/>
          <w:bCs/>
          <w:sz w:val="24"/>
          <w:szCs w:val="24"/>
          <w:shd w:val="clear" w:color="auto" w:fill="FFFFFF"/>
        </w:rPr>
      </w:pPr>
    </w:p>
    <w:p w14:paraId="00D37C40" w14:textId="20430275"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Iunie 2022 energie electrică clienți casnici: 4</w:t>
      </w:r>
      <w:r w:rsidR="00A84A39" w:rsidRPr="0023563E">
        <w:rPr>
          <w:rFonts w:eastAsia="Calibri"/>
          <w:bCs/>
          <w:sz w:val="24"/>
          <w:szCs w:val="24"/>
          <w:shd w:val="clear" w:color="auto" w:fill="FFFFFF"/>
        </w:rPr>
        <w:t>10</w:t>
      </w:r>
      <w:r w:rsidRPr="0023563E">
        <w:rPr>
          <w:rFonts w:eastAsia="Calibri"/>
          <w:bCs/>
          <w:sz w:val="24"/>
          <w:szCs w:val="24"/>
          <w:shd w:val="clear" w:color="auto" w:fill="FFFFFF"/>
        </w:rPr>
        <w:t>.</w:t>
      </w:r>
      <w:r w:rsidR="00BE7EEC" w:rsidRPr="0023563E">
        <w:rPr>
          <w:rFonts w:eastAsia="Calibri"/>
          <w:bCs/>
          <w:sz w:val="24"/>
          <w:szCs w:val="24"/>
          <w:shd w:val="clear" w:color="auto" w:fill="FFFFFF"/>
        </w:rPr>
        <w:t>1</w:t>
      </w:r>
      <w:r w:rsidR="00A84A39" w:rsidRPr="0023563E">
        <w:rPr>
          <w:rFonts w:eastAsia="Calibri"/>
          <w:bCs/>
          <w:sz w:val="24"/>
          <w:szCs w:val="24"/>
          <w:shd w:val="clear" w:color="auto" w:fill="FFFFFF"/>
        </w:rPr>
        <w:t>84</w:t>
      </w:r>
      <w:r w:rsidRPr="0023563E">
        <w:rPr>
          <w:rFonts w:eastAsia="Calibri"/>
          <w:bCs/>
          <w:sz w:val="24"/>
          <w:szCs w:val="24"/>
          <w:shd w:val="clear" w:color="auto" w:fill="FFFFFF"/>
        </w:rPr>
        <w:t>.</w:t>
      </w:r>
      <w:r w:rsidR="00BE7EEC" w:rsidRPr="0023563E">
        <w:rPr>
          <w:rFonts w:eastAsia="Calibri"/>
          <w:bCs/>
          <w:sz w:val="24"/>
          <w:szCs w:val="24"/>
          <w:shd w:val="clear" w:color="auto" w:fill="FFFFFF"/>
        </w:rPr>
        <w:t>298</w:t>
      </w:r>
      <w:r w:rsidRPr="0023563E">
        <w:rPr>
          <w:rFonts w:eastAsia="Calibri"/>
          <w:bCs/>
          <w:sz w:val="24"/>
          <w:szCs w:val="24"/>
          <w:shd w:val="clear" w:color="auto" w:fill="FFFFFF"/>
        </w:rPr>
        <w:t>,</w:t>
      </w:r>
      <w:r w:rsidR="00BE7EEC" w:rsidRPr="0023563E">
        <w:rPr>
          <w:rFonts w:eastAsia="Calibri"/>
          <w:bCs/>
          <w:sz w:val="24"/>
          <w:szCs w:val="24"/>
          <w:shd w:val="clear" w:color="auto" w:fill="FFFFFF"/>
        </w:rPr>
        <w:t>25</w:t>
      </w:r>
      <w:r w:rsidRPr="0023563E">
        <w:rPr>
          <w:rFonts w:eastAsia="Calibri"/>
          <w:bCs/>
          <w:sz w:val="24"/>
          <w:szCs w:val="24"/>
          <w:shd w:val="clear" w:color="auto" w:fill="FFFFFF"/>
        </w:rPr>
        <w:t xml:space="preserve"> RON</w:t>
      </w:r>
    </w:p>
    <w:p w14:paraId="4C524498" w14:textId="46710D15"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Iunie 2022 energie electrică clienți noncasnici: </w:t>
      </w:r>
      <w:r w:rsidR="003D3B2B" w:rsidRPr="0023563E">
        <w:rPr>
          <w:rFonts w:eastAsia="Calibri"/>
          <w:bCs/>
          <w:sz w:val="24"/>
          <w:szCs w:val="24"/>
          <w:shd w:val="clear" w:color="auto" w:fill="FFFFFF"/>
        </w:rPr>
        <w:t>50</w:t>
      </w:r>
      <w:r w:rsidR="00BE7EEC" w:rsidRPr="0023563E">
        <w:rPr>
          <w:rFonts w:eastAsia="Calibri"/>
          <w:bCs/>
          <w:sz w:val="24"/>
          <w:szCs w:val="24"/>
          <w:shd w:val="clear" w:color="auto" w:fill="FFFFFF"/>
        </w:rPr>
        <w:t>5</w:t>
      </w:r>
      <w:r w:rsidRPr="0023563E">
        <w:rPr>
          <w:rFonts w:eastAsia="Calibri"/>
          <w:bCs/>
          <w:sz w:val="24"/>
          <w:szCs w:val="24"/>
          <w:shd w:val="clear" w:color="auto" w:fill="FFFFFF"/>
        </w:rPr>
        <w:t>.</w:t>
      </w:r>
      <w:r w:rsidR="00BE7EEC" w:rsidRPr="0023563E">
        <w:rPr>
          <w:rFonts w:eastAsia="Calibri"/>
          <w:bCs/>
          <w:sz w:val="24"/>
          <w:szCs w:val="24"/>
          <w:shd w:val="clear" w:color="auto" w:fill="FFFFFF"/>
        </w:rPr>
        <w:t>261</w:t>
      </w:r>
      <w:r w:rsidRPr="0023563E">
        <w:rPr>
          <w:rFonts w:eastAsia="Calibri"/>
          <w:bCs/>
          <w:sz w:val="24"/>
          <w:szCs w:val="24"/>
          <w:shd w:val="clear" w:color="auto" w:fill="FFFFFF"/>
        </w:rPr>
        <w:t>.</w:t>
      </w:r>
      <w:r w:rsidR="00BE7EEC" w:rsidRPr="0023563E">
        <w:rPr>
          <w:rFonts w:eastAsia="Calibri"/>
          <w:bCs/>
          <w:sz w:val="24"/>
          <w:szCs w:val="24"/>
          <w:shd w:val="clear" w:color="auto" w:fill="FFFFFF"/>
        </w:rPr>
        <w:t>827</w:t>
      </w:r>
      <w:r w:rsidRPr="0023563E">
        <w:rPr>
          <w:rFonts w:eastAsia="Calibri"/>
          <w:bCs/>
          <w:sz w:val="24"/>
          <w:szCs w:val="24"/>
          <w:shd w:val="clear" w:color="auto" w:fill="FFFFFF"/>
        </w:rPr>
        <w:t>,</w:t>
      </w:r>
      <w:r w:rsidR="00BE7EEC" w:rsidRPr="0023563E">
        <w:rPr>
          <w:rFonts w:eastAsia="Calibri"/>
          <w:bCs/>
          <w:sz w:val="24"/>
          <w:szCs w:val="24"/>
          <w:shd w:val="clear" w:color="auto" w:fill="FFFFFF"/>
        </w:rPr>
        <w:t>66</w:t>
      </w:r>
      <w:r w:rsidRPr="0023563E">
        <w:rPr>
          <w:rFonts w:eastAsia="Calibri"/>
          <w:bCs/>
          <w:sz w:val="24"/>
          <w:szCs w:val="24"/>
          <w:shd w:val="clear" w:color="auto" w:fill="FFFFFF"/>
        </w:rPr>
        <w:t xml:space="preserve"> RON</w:t>
      </w:r>
    </w:p>
    <w:p w14:paraId="0B1E4E8B" w14:textId="2D9BCFF1"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Iunie 2022 gaze naturale clienți casnici: 4</w:t>
      </w:r>
      <w:r w:rsidR="00106CD4" w:rsidRPr="0023563E">
        <w:rPr>
          <w:rFonts w:eastAsia="Calibri"/>
          <w:bCs/>
          <w:sz w:val="24"/>
          <w:szCs w:val="24"/>
          <w:shd w:val="clear" w:color="auto" w:fill="FFFFFF"/>
        </w:rPr>
        <w:t>3</w:t>
      </w:r>
      <w:r w:rsidRPr="0023563E">
        <w:rPr>
          <w:rFonts w:eastAsia="Calibri"/>
          <w:bCs/>
          <w:sz w:val="24"/>
          <w:szCs w:val="24"/>
          <w:shd w:val="clear" w:color="auto" w:fill="FFFFFF"/>
        </w:rPr>
        <w:t>.</w:t>
      </w:r>
      <w:r w:rsidR="00106CD4" w:rsidRPr="0023563E">
        <w:rPr>
          <w:rFonts w:eastAsia="Calibri"/>
          <w:bCs/>
          <w:sz w:val="24"/>
          <w:szCs w:val="24"/>
          <w:shd w:val="clear" w:color="auto" w:fill="FFFFFF"/>
        </w:rPr>
        <w:t>536</w:t>
      </w:r>
      <w:r w:rsidRPr="0023563E">
        <w:rPr>
          <w:rFonts w:eastAsia="Calibri"/>
          <w:bCs/>
          <w:sz w:val="24"/>
          <w:szCs w:val="24"/>
          <w:shd w:val="clear" w:color="auto" w:fill="FFFFFF"/>
        </w:rPr>
        <w:t>.</w:t>
      </w:r>
      <w:r w:rsidR="005255EA" w:rsidRPr="0023563E">
        <w:rPr>
          <w:rFonts w:eastAsia="Calibri"/>
          <w:bCs/>
          <w:sz w:val="24"/>
          <w:szCs w:val="24"/>
          <w:shd w:val="clear" w:color="auto" w:fill="FFFFFF"/>
        </w:rPr>
        <w:t>673</w:t>
      </w:r>
      <w:r w:rsidRPr="0023563E">
        <w:rPr>
          <w:rFonts w:eastAsia="Calibri"/>
          <w:bCs/>
          <w:sz w:val="24"/>
          <w:szCs w:val="24"/>
          <w:shd w:val="clear" w:color="auto" w:fill="FFFFFF"/>
        </w:rPr>
        <w:t>,</w:t>
      </w:r>
      <w:r w:rsidR="005255EA" w:rsidRPr="0023563E">
        <w:rPr>
          <w:rFonts w:eastAsia="Calibri"/>
          <w:bCs/>
          <w:sz w:val="24"/>
          <w:szCs w:val="24"/>
          <w:shd w:val="clear" w:color="auto" w:fill="FFFFFF"/>
        </w:rPr>
        <w:t>54</w:t>
      </w:r>
      <w:r w:rsidRPr="0023563E">
        <w:rPr>
          <w:rFonts w:eastAsia="Calibri"/>
          <w:bCs/>
          <w:sz w:val="24"/>
          <w:szCs w:val="24"/>
          <w:shd w:val="clear" w:color="auto" w:fill="FFFFFF"/>
        </w:rPr>
        <w:t xml:space="preserve"> RON</w:t>
      </w:r>
    </w:p>
    <w:p w14:paraId="24B7E8D7" w14:textId="135EB566"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Iunie 2022 gaze naturale clienți noncasnici: 1</w:t>
      </w:r>
      <w:r w:rsidR="0004389E" w:rsidRPr="0023563E">
        <w:rPr>
          <w:rFonts w:eastAsia="Calibri"/>
          <w:bCs/>
          <w:sz w:val="24"/>
          <w:szCs w:val="24"/>
          <w:shd w:val="clear" w:color="auto" w:fill="FFFFFF"/>
        </w:rPr>
        <w:t>4</w:t>
      </w:r>
      <w:r w:rsidR="005255EA" w:rsidRPr="0023563E">
        <w:rPr>
          <w:rFonts w:eastAsia="Calibri"/>
          <w:bCs/>
          <w:sz w:val="24"/>
          <w:szCs w:val="24"/>
          <w:shd w:val="clear" w:color="auto" w:fill="FFFFFF"/>
        </w:rPr>
        <w:t>8</w:t>
      </w:r>
      <w:r w:rsidRPr="0023563E">
        <w:rPr>
          <w:rFonts w:eastAsia="Calibri"/>
          <w:bCs/>
          <w:sz w:val="24"/>
          <w:szCs w:val="24"/>
          <w:shd w:val="clear" w:color="auto" w:fill="FFFFFF"/>
        </w:rPr>
        <w:t>.</w:t>
      </w:r>
      <w:r w:rsidR="005255EA" w:rsidRPr="0023563E">
        <w:rPr>
          <w:rFonts w:eastAsia="Calibri"/>
          <w:bCs/>
          <w:sz w:val="24"/>
          <w:szCs w:val="24"/>
          <w:shd w:val="clear" w:color="auto" w:fill="FFFFFF"/>
        </w:rPr>
        <w:t>367</w:t>
      </w:r>
      <w:r w:rsidRPr="0023563E">
        <w:rPr>
          <w:rFonts w:eastAsia="Calibri"/>
          <w:bCs/>
          <w:sz w:val="24"/>
          <w:szCs w:val="24"/>
          <w:shd w:val="clear" w:color="auto" w:fill="FFFFFF"/>
        </w:rPr>
        <w:t>.</w:t>
      </w:r>
      <w:r w:rsidR="005255EA" w:rsidRPr="0023563E">
        <w:rPr>
          <w:rFonts w:eastAsia="Calibri"/>
          <w:bCs/>
          <w:sz w:val="24"/>
          <w:szCs w:val="24"/>
          <w:shd w:val="clear" w:color="auto" w:fill="FFFFFF"/>
        </w:rPr>
        <w:t>161</w:t>
      </w:r>
      <w:r w:rsidRPr="0023563E">
        <w:rPr>
          <w:rFonts w:eastAsia="Calibri"/>
          <w:bCs/>
          <w:sz w:val="24"/>
          <w:szCs w:val="24"/>
          <w:shd w:val="clear" w:color="auto" w:fill="FFFFFF"/>
        </w:rPr>
        <w:t>,</w:t>
      </w:r>
      <w:r w:rsidR="005255EA" w:rsidRPr="0023563E">
        <w:rPr>
          <w:rFonts w:eastAsia="Calibri"/>
          <w:bCs/>
          <w:sz w:val="24"/>
          <w:szCs w:val="24"/>
          <w:shd w:val="clear" w:color="auto" w:fill="FFFFFF"/>
        </w:rPr>
        <w:t>57</w:t>
      </w:r>
      <w:r w:rsidRPr="0023563E">
        <w:rPr>
          <w:rFonts w:eastAsia="Calibri"/>
          <w:bCs/>
          <w:sz w:val="24"/>
          <w:szCs w:val="24"/>
          <w:shd w:val="clear" w:color="auto" w:fill="FFFFFF"/>
        </w:rPr>
        <w:t xml:space="preserve"> RON</w:t>
      </w:r>
    </w:p>
    <w:p w14:paraId="3E6C3861" w14:textId="5B16FD61" w:rsidR="00E76316" w:rsidRPr="0023563E" w:rsidRDefault="00E76316" w:rsidP="0023563E">
      <w:pPr>
        <w:tabs>
          <w:tab w:val="left" w:pos="3960"/>
        </w:tabs>
        <w:ind w:right="102"/>
        <w:jc w:val="both"/>
        <w:rPr>
          <w:rFonts w:eastAsia="Calibri"/>
          <w:b/>
          <w:bCs/>
          <w:sz w:val="24"/>
          <w:szCs w:val="24"/>
          <w:shd w:val="clear" w:color="auto" w:fill="FFFFFF"/>
        </w:rPr>
      </w:pPr>
      <w:r w:rsidRPr="0023563E">
        <w:rPr>
          <w:rFonts w:eastAsia="Calibri"/>
          <w:b/>
          <w:bCs/>
          <w:sz w:val="24"/>
          <w:szCs w:val="24"/>
          <w:shd w:val="clear" w:color="auto" w:fill="FFFFFF"/>
        </w:rPr>
        <w:t>Total Iunie energie electrică și gaze naturale: 1.</w:t>
      </w:r>
      <w:r w:rsidR="00C21543" w:rsidRPr="0023563E">
        <w:rPr>
          <w:rFonts w:eastAsia="Calibri"/>
          <w:b/>
          <w:bCs/>
          <w:sz w:val="24"/>
          <w:szCs w:val="24"/>
          <w:shd w:val="clear" w:color="auto" w:fill="FFFFFF"/>
        </w:rPr>
        <w:t>10</w:t>
      </w:r>
      <w:r w:rsidR="005255EA" w:rsidRPr="0023563E">
        <w:rPr>
          <w:rFonts w:eastAsia="Calibri"/>
          <w:b/>
          <w:bCs/>
          <w:sz w:val="24"/>
          <w:szCs w:val="24"/>
          <w:shd w:val="clear" w:color="auto" w:fill="FFFFFF"/>
        </w:rPr>
        <w:t>7</w:t>
      </w:r>
      <w:r w:rsidRPr="0023563E">
        <w:rPr>
          <w:rFonts w:eastAsia="Calibri"/>
          <w:b/>
          <w:bCs/>
          <w:sz w:val="24"/>
          <w:szCs w:val="24"/>
          <w:shd w:val="clear" w:color="auto" w:fill="FFFFFF"/>
        </w:rPr>
        <w:t>.</w:t>
      </w:r>
      <w:r w:rsidR="005255EA" w:rsidRPr="0023563E">
        <w:rPr>
          <w:rFonts w:eastAsia="Calibri"/>
          <w:b/>
          <w:bCs/>
          <w:sz w:val="24"/>
          <w:szCs w:val="24"/>
          <w:shd w:val="clear" w:color="auto" w:fill="FFFFFF"/>
        </w:rPr>
        <w:t>349</w:t>
      </w:r>
      <w:r w:rsidRPr="0023563E">
        <w:rPr>
          <w:rFonts w:eastAsia="Calibri"/>
          <w:b/>
          <w:bCs/>
          <w:sz w:val="24"/>
          <w:szCs w:val="24"/>
          <w:shd w:val="clear" w:color="auto" w:fill="FFFFFF"/>
        </w:rPr>
        <w:t>.</w:t>
      </w:r>
      <w:r w:rsidR="005255EA" w:rsidRPr="0023563E">
        <w:rPr>
          <w:rFonts w:eastAsia="Calibri"/>
          <w:b/>
          <w:bCs/>
          <w:sz w:val="24"/>
          <w:szCs w:val="24"/>
          <w:shd w:val="clear" w:color="auto" w:fill="FFFFFF"/>
        </w:rPr>
        <w:t>961</w:t>
      </w:r>
      <w:r w:rsidRPr="0023563E">
        <w:rPr>
          <w:rFonts w:eastAsia="Calibri"/>
          <w:b/>
          <w:bCs/>
          <w:sz w:val="24"/>
          <w:szCs w:val="24"/>
          <w:shd w:val="clear" w:color="auto" w:fill="FFFFFF"/>
        </w:rPr>
        <w:t>,</w:t>
      </w:r>
      <w:r w:rsidR="005255EA" w:rsidRPr="0023563E">
        <w:rPr>
          <w:rFonts w:eastAsia="Calibri"/>
          <w:b/>
          <w:bCs/>
          <w:sz w:val="24"/>
          <w:szCs w:val="24"/>
          <w:shd w:val="clear" w:color="auto" w:fill="FFFFFF"/>
        </w:rPr>
        <w:t>02</w:t>
      </w:r>
      <w:r w:rsidRPr="0023563E">
        <w:rPr>
          <w:rFonts w:eastAsia="Calibri"/>
          <w:b/>
          <w:bCs/>
          <w:sz w:val="24"/>
          <w:szCs w:val="24"/>
          <w:shd w:val="clear" w:color="auto" w:fill="FFFFFF"/>
        </w:rPr>
        <w:t xml:space="preserve"> RON</w:t>
      </w:r>
    </w:p>
    <w:p w14:paraId="58BBA486" w14:textId="77777777" w:rsidR="00E76316" w:rsidRPr="0023563E" w:rsidRDefault="00E76316" w:rsidP="0023563E">
      <w:pPr>
        <w:tabs>
          <w:tab w:val="left" w:pos="3960"/>
        </w:tabs>
        <w:ind w:right="102"/>
        <w:jc w:val="both"/>
        <w:rPr>
          <w:rFonts w:eastAsia="Calibri"/>
          <w:bCs/>
          <w:sz w:val="24"/>
          <w:szCs w:val="24"/>
          <w:shd w:val="clear" w:color="auto" w:fill="FFFFFF"/>
        </w:rPr>
      </w:pPr>
    </w:p>
    <w:p w14:paraId="31A386DE" w14:textId="078A1DF3"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Iulie 2022 energie electrică clienți casnici: 55</w:t>
      </w:r>
      <w:r w:rsidR="00A3460D" w:rsidRPr="0023563E">
        <w:rPr>
          <w:rFonts w:eastAsia="Calibri"/>
          <w:bCs/>
          <w:sz w:val="24"/>
          <w:szCs w:val="24"/>
          <w:shd w:val="clear" w:color="auto" w:fill="FFFFFF"/>
        </w:rPr>
        <w:t>2</w:t>
      </w:r>
      <w:r w:rsidRPr="0023563E">
        <w:rPr>
          <w:rFonts w:eastAsia="Calibri"/>
          <w:bCs/>
          <w:sz w:val="24"/>
          <w:szCs w:val="24"/>
          <w:shd w:val="clear" w:color="auto" w:fill="FFFFFF"/>
        </w:rPr>
        <w:t>.</w:t>
      </w:r>
      <w:r w:rsidR="00733506" w:rsidRPr="0023563E">
        <w:rPr>
          <w:rFonts w:eastAsia="Calibri"/>
          <w:bCs/>
          <w:sz w:val="24"/>
          <w:szCs w:val="24"/>
          <w:shd w:val="clear" w:color="auto" w:fill="FFFFFF"/>
        </w:rPr>
        <w:t>83</w:t>
      </w:r>
      <w:r w:rsidR="00BE7EEC" w:rsidRPr="0023563E">
        <w:rPr>
          <w:rFonts w:eastAsia="Calibri"/>
          <w:bCs/>
          <w:sz w:val="24"/>
          <w:szCs w:val="24"/>
          <w:shd w:val="clear" w:color="auto" w:fill="FFFFFF"/>
        </w:rPr>
        <w:t>7</w:t>
      </w:r>
      <w:r w:rsidRPr="0023563E">
        <w:rPr>
          <w:rFonts w:eastAsia="Calibri"/>
          <w:bCs/>
          <w:sz w:val="24"/>
          <w:szCs w:val="24"/>
          <w:shd w:val="clear" w:color="auto" w:fill="FFFFFF"/>
        </w:rPr>
        <w:t>.</w:t>
      </w:r>
      <w:r w:rsidR="00BE7EEC" w:rsidRPr="0023563E">
        <w:rPr>
          <w:rFonts w:eastAsia="Calibri"/>
          <w:bCs/>
          <w:sz w:val="24"/>
          <w:szCs w:val="24"/>
          <w:shd w:val="clear" w:color="auto" w:fill="FFFFFF"/>
        </w:rPr>
        <w:t>038</w:t>
      </w:r>
      <w:r w:rsidRPr="0023563E">
        <w:rPr>
          <w:rFonts w:eastAsia="Calibri"/>
          <w:bCs/>
          <w:sz w:val="24"/>
          <w:szCs w:val="24"/>
          <w:shd w:val="clear" w:color="auto" w:fill="FFFFFF"/>
        </w:rPr>
        <w:t>,</w:t>
      </w:r>
      <w:r w:rsidR="00BE7EEC" w:rsidRPr="0023563E">
        <w:rPr>
          <w:rFonts w:eastAsia="Calibri"/>
          <w:bCs/>
          <w:sz w:val="24"/>
          <w:szCs w:val="24"/>
          <w:shd w:val="clear" w:color="auto" w:fill="FFFFFF"/>
        </w:rPr>
        <w:t>60</w:t>
      </w:r>
      <w:r w:rsidRPr="0023563E">
        <w:rPr>
          <w:rFonts w:eastAsia="Calibri"/>
          <w:bCs/>
          <w:sz w:val="24"/>
          <w:szCs w:val="24"/>
          <w:shd w:val="clear" w:color="auto" w:fill="FFFFFF"/>
        </w:rPr>
        <w:t xml:space="preserve"> RON</w:t>
      </w:r>
    </w:p>
    <w:p w14:paraId="6979B27C" w14:textId="6A9888C2"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Iulie 2022 energie electrică clienți noncasnici: 1.</w:t>
      </w:r>
      <w:r w:rsidR="00A3460D" w:rsidRPr="0023563E">
        <w:rPr>
          <w:rFonts w:eastAsia="Calibri"/>
          <w:bCs/>
          <w:sz w:val="24"/>
          <w:szCs w:val="24"/>
          <w:shd w:val="clear" w:color="auto" w:fill="FFFFFF"/>
        </w:rPr>
        <w:t>1</w:t>
      </w:r>
      <w:r w:rsidR="00106CD4" w:rsidRPr="0023563E">
        <w:rPr>
          <w:rFonts w:eastAsia="Calibri"/>
          <w:bCs/>
          <w:sz w:val="24"/>
          <w:szCs w:val="24"/>
          <w:shd w:val="clear" w:color="auto" w:fill="FFFFFF"/>
        </w:rPr>
        <w:t>61</w:t>
      </w:r>
      <w:r w:rsidRPr="0023563E">
        <w:rPr>
          <w:rFonts w:eastAsia="Calibri"/>
          <w:bCs/>
          <w:sz w:val="24"/>
          <w:szCs w:val="24"/>
          <w:shd w:val="clear" w:color="auto" w:fill="FFFFFF"/>
        </w:rPr>
        <w:t>.</w:t>
      </w:r>
      <w:r w:rsidR="00BE7EEC" w:rsidRPr="0023563E">
        <w:rPr>
          <w:rFonts w:eastAsia="Calibri"/>
          <w:bCs/>
          <w:sz w:val="24"/>
          <w:szCs w:val="24"/>
          <w:shd w:val="clear" w:color="auto" w:fill="FFFFFF"/>
        </w:rPr>
        <w:t>813</w:t>
      </w:r>
      <w:r w:rsidRPr="0023563E">
        <w:rPr>
          <w:rFonts w:eastAsia="Calibri"/>
          <w:bCs/>
          <w:sz w:val="24"/>
          <w:szCs w:val="24"/>
          <w:shd w:val="clear" w:color="auto" w:fill="FFFFFF"/>
        </w:rPr>
        <w:t>.</w:t>
      </w:r>
      <w:r w:rsidR="00BE7EEC" w:rsidRPr="0023563E">
        <w:rPr>
          <w:rFonts w:eastAsia="Calibri"/>
          <w:bCs/>
          <w:sz w:val="24"/>
          <w:szCs w:val="24"/>
          <w:shd w:val="clear" w:color="auto" w:fill="FFFFFF"/>
        </w:rPr>
        <w:t>952</w:t>
      </w:r>
      <w:r w:rsidRPr="0023563E">
        <w:rPr>
          <w:rFonts w:eastAsia="Calibri"/>
          <w:bCs/>
          <w:sz w:val="24"/>
          <w:szCs w:val="24"/>
          <w:shd w:val="clear" w:color="auto" w:fill="FFFFFF"/>
        </w:rPr>
        <w:t>,</w:t>
      </w:r>
      <w:r w:rsidR="00BE7EEC" w:rsidRPr="0023563E">
        <w:rPr>
          <w:rFonts w:eastAsia="Calibri"/>
          <w:bCs/>
          <w:sz w:val="24"/>
          <w:szCs w:val="24"/>
          <w:shd w:val="clear" w:color="auto" w:fill="FFFFFF"/>
        </w:rPr>
        <w:t>86</w:t>
      </w:r>
      <w:r w:rsidRPr="0023563E">
        <w:rPr>
          <w:rFonts w:eastAsia="Calibri"/>
          <w:bCs/>
          <w:sz w:val="24"/>
          <w:szCs w:val="24"/>
          <w:shd w:val="clear" w:color="auto" w:fill="FFFFFF"/>
        </w:rPr>
        <w:t xml:space="preserve"> RON</w:t>
      </w:r>
    </w:p>
    <w:p w14:paraId="7CC135F4" w14:textId="48A23E15"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Iulie 2022 gaze naturale clienți casnici: 10</w:t>
      </w:r>
      <w:r w:rsidR="0052077C" w:rsidRPr="0023563E">
        <w:rPr>
          <w:rFonts w:eastAsia="Calibri"/>
          <w:bCs/>
          <w:sz w:val="24"/>
          <w:szCs w:val="24"/>
          <w:shd w:val="clear" w:color="auto" w:fill="FFFFFF"/>
        </w:rPr>
        <w:t>9</w:t>
      </w:r>
      <w:r w:rsidRPr="0023563E">
        <w:rPr>
          <w:rFonts w:eastAsia="Calibri"/>
          <w:bCs/>
          <w:sz w:val="24"/>
          <w:szCs w:val="24"/>
          <w:shd w:val="clear" w:color="auto" w:fill="FFFFFF"/>
        </w:rPr>
        <w:t>.</w:t>
      </w:r>
      <w:r w:rsidR="00BE7EEC" w:rsidRPr="0023563E">
        <w:rPr>
          <w:rFonts w:eastAsia="Calibri"/>
          <w:bCs/>
          <w:sz w:val="24"/>
          <w:szCs w:val="24"/>
          <w:shd w:val="clear" w:color="auto" w:fill="FFFFFF"/>
        </w:rPr>
        <w:t>604</w:t>
      </w:r>
      <w:r w:rsidRPr="0023563E">
        <w:rPr>
          <w:rFonts w:eastAsia="Calibri"/>
          <w:bCs/>
          <w:sz w:val="24"/>
          <w:szCs w:val="24"/>
          <w:shd w:val="clear" w:color="auto" w:fill="FFFFFF"/>
        </w:rPr>
        <w:t>.</w:t>
      </w:r>
      <w:r w:rsidR="00BE7EEC" w:rsidRPr="0023563E">
        <w:rPr>
          <w:rFonts w:eastAsia="Calibri"/>
          <w:bCs/>
          <w:sz w:val="24"/>
          <w:szCs w:val="24"/>
          <w:shd w:val="clear" w:color="auto" w:fill="FFFFFF"/>
        </w:rPr>
        <w:t>900</w:t>
      </w:r>
      <w:r w:rsidRPr="0023563E">
        <w:rPr>
          <w:rFonts w:eastAsia="Calibri"/>
          <w:bCs/>
          <w:sz w:val="24"/>
          <w:szCs w:val="24"/>
          <w:shd w:val="clear" w:color="auto" w:fill="FFFFFF"/>
        </w:rPr>
        <w:t>,</w:t>
      </w:r>
      <w:r w:rsidR="00BE7EEC" w:rsidRPr="0023563E">
        <w:rPr>
          <w:rFonts w:eastAsia="Calibri"/>
          <w:bCs/>
          <w:sz w:val="24"/>
          <w:szCs w:val="24"/>
          <w:shd w:val="clear" w:color="auto" w:fill="FFFFFF"/>
        </w:rPr>
        <w:t>29</w:t>
      </w:r>
      <w:r w:rsidRPr="0023563E">
        <w:rPr>
          <w:rFonts w:eastAsia="Calibri"/>
          <w:bCs/>
          <w:sz w:val="24"/>
          <w:szCs w:val="24"/>
          <w:shd w:val="clear" w:color="auto" w:fill="FFFFFF"/>
        </w:rPr>
        <w:t xml:space="preserve"> RON</w:t>
      </w:r>
    </w:p>
    <w:p w14:paraId="1B3FDBF6" w14:textId="04FB0E42"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Iulie 2022 gaze naturale clienți noncasnici: 1</w:t>
      </w:r>
      <w:r w:rsidR="00BE7EEC" w:rsidRPr="0023563E">
        <w:rPr>
          <w:rFonts w:eastAsia="Calibri"/>
          <w:bCs/>
          <w:sz w:val="24"/>
          <w:szCs w:val="24"/>
          <w:shd w:val="clear" w:color="auto" w:fill="FFFFFF"/>
        </w:rPr>
        <w:t>89</w:t>
      </w:r>
      <w:r w:rsidRPr="0023563E">
        <w:rPr>
          <w:rFonts w:eastAsia="Calibri"/>
          <w:bCs/>
          <w:sz w:val="24"/>
          <w:szCs w:val="24"/>
          <w:shd w:val="clear" w:color="auto" w:fill="FFFFFF"/>
        </w:rPr>
        <w:t>.</w:t>
      </w:r>
      <w:r w:rsidR="00BE7EEC" w:rsidRPr="0023563E">
        <w:rPr>
          <w:rFonts w:eastAsia="Calibri"/>
          <w:bCs/>
          <w:sz w:val="24"/>
          <w:szCs w:val="24"/>
          <w:shd w:val="clear" w:color="auto" w:fill="FFFFFF"/>
        </w:rPr>
        <w:t>090</w:t>
      </w:r>
      <w:r w:rsidRPr="0023563E">
        <w:rPr>
          <w:rFonts w:eastAsia="Calibri"/>
          <w:bCs/>
          <w:sz w:val="24"/>
          <w:szCs w:val="24"/>
          <w:shd w:val="clear" w:color="auto" w:fill="FFFFFF"/>
        </w:rPr>
        <w:t>.</w:t>
      </w:r>
      <w:r w:rsidR="00BE7EEC" w:rsidRPr="0023563E">
        <w:rPr>
          <w:rFonts w:eastAsia="Calibri"/>
          <w:bCs/>
          <w:sz w:val="24"/>
          <w:szCs w:val="24"/>
          <w:shd w:val="clear" w:color="auto" w:fill="FFFFFF"/>
        </w:rPr>
        <w:t>443</w:t>
      </w:r>
      <w:r w:rsidRPr="0023563E">
        <w:rPr>
          <w:rFonts w:eastAsia="Calibri"/>
          <w:bCs/>
          <w:sz w:val="24"/>
          <w:szCs w:val="24"/>
          <w:shd w:val="clear" w:color="auto" w:fill="FFFFFF"/>
        </w:rPr>
        <w:t>,</w:t>
      </w:r>
      <w:r w:rsidR="00BE7EEC" w:rsidRPr="0023563E">
        <w:rPr>
          <w:rFonts w:eastAsia="Calibri"/>
          <w:bCs/>
          <w:sz w:val="24"/>
          <w:szCs w:val="24"/>
          <w:shd w:val="clear" w:color="auto" w:fill="FFFFFF"/>
        </w:rPr>
        <w:t>43</w:t>
      </w:r>
      <w:r w:rsidRPr="0023563E">
        <w:rPr>
          <w:rFonts w:eastAsia="Calibri"/>
          <w:bCs/>
          <w:sz w:val="24"/>
          <w:szCs w:val="24"/>
          <w:shd w:val="clear" w:color="auto" w:fill="FFFFFF"/>
        </w:rPr>
        <w:t xml:space="preserve"> RON</w:t>
      </w:r>
    </w:p>
    <w:p w14:paraId="7BE62BD4" w14:textId="6270D22B" w:rsidR="00E76316" w:rsidRPr="0023563E" w:rsidRDefault="00E76316" w:rsidP="0023563E">
      <w:pPr>
        <w:tabs>
          <w:tab w:val="left" w:pos="3960"/>
        </w:tabs>
        <w:ind w:right="102"/>
        <w:jc w:val="both"/>
        <w:rPr>
          <w:rFonts w:eastAsia="Calibri"/>
          <w:b/>
          <w:bCs/>
          <w:sz w:val="24"/>
          <w:szCs w:val="24"/>
          <w:shd w:val="clear" w:color="auto" w:fill="FFFFFF"/>
        </w:rPr>
      </w:pPr>
      <w:r w:rsidRPr="0023563E">
        <w:rPr>
          <w:rFonts w:eastAsia="Calibri"/>
          <w:b/>
          <w:bCs/>
          <w:sz w:val="24"/>
          <w:szCs w:val="24"/>
          <w:shd w:val="clear" w:color="auto" w:fill="FFFFFF"/>
        </w:rPr>
        <w:t xml:space="preserve">Total Iulie energie electrică și gaze naturale: </w:t>
      </w:r>
      <w:r w:rsidR="00BE7EEC" w:rsidRPr="0023563E">
        <w:rPr>
          <w:rFonts w:eastAsia="Calibri"/>
          <w:b/>
          <w:bCs/>
          <w:sz w:val="24"/>
          <w:szCs w:val="24"/>
          <w:shd w:val="clear" w:color="auto" w:fill="FFFFFF"/>
        </w:rPr>
        <w:t>2</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013</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346</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335</w:t>
      </w:r>
      <w:r w:rsidRPr="0023563E">
        <w:rPr>
          <w:rFonts w:eastAsia="Calibri"/>
          <w:b/>
          <w:bCs/>
          <w:sz w:val="24"/>
          <w:szCs w:val="24"/>
          <w:shd w:val="clear" w:color="auto" w:fill="FFFFFF"/>
        </w:rPr>
        <w:t>,</w:t>
      </w:r>
      <w:r w:rsidR="00BE7EEC" w:rsidRPr="0023563E">
        <w:rPr>
          <w:rFonts w:eastAsia="Calibri"/>
          <w:b/>
          <w:bCs/>
          <w:sz w:val="24"/>
          <w:szCs w:val="24"/>
          <w:shd w:val="clear" w:color="auto" w:fill="FFFFFF"/>
        </w:rPr>
        <w:t>18</w:t>
      </w:r>
      <w:r w:rsidRPr="0023563E">
        <w:rPr>
          <w:rFonts w:eastAsia="Calibri"/>
          <w:b/>
          <w:bCs/>
          <w:sz w:val="24"/>
          <w:szCs w:val="24"/>
          <w:shd w:val="clear" w:color="auto" w:fill="FFFFFF"/>
        </w:rPr>
        <w:t xml:space="preserve"> RON</w:t>
      </w:r>
    </w:p>
    <w:p w14:paraId="482C5E73" w14:textId="77777777" w:rsidR="00E76316" w:rsidRPr="0023563E" w:rsidRDefault="00E76316" w:rsidP="0023563E">
      <w:pPr>
        <w:tabs>
          <w:tab w:val="left" w:pos="3960"/>
        </w:tabs>
        <w:ind w:right="102"/>
        <w:jc w:val="both"/>
        <w:rPr>
          <w:rFonts w:eastAsia="Calibri"/>
          <w:b/>
          <w:bCs/>
          <w:sz w:val="24"/>
          <w:szCs w:val="24"/>
          <w:shd w:val="clear" w:color="auto" w:fill="FFFFFF"/>
        </w:rPr>
      </w:pPr>
    </w:p>
    <w:p w14:paraId="6930341F" w14:textId="417E760F"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August 2022 energie electrică clienți casnici: 63</w:t>
      </w:r>
      <w:r w:rsidR="00BE7EEC" w:rsidRPr="0023563E">
        <w:rPr>
          <w:rFonts w:eastAsia="Calibri"/>
          <w:bCs/>
          <w:sz w:val="24"/>
          <w:szCs w:val="24"/>
          <w:shd w:val="clear" w:color="auto" w:fill="FFFFFF"/>
        </w:rPr>
        <w:t>3</w:t>
      </w:r>
      <w:r w:rsidRPr="0023563E">
        <w:rPr>
          <w:rFonts w:eastAsia="Calibri"/>
          <w:bCs/>
          <w:sz w:val="24"/>
          <w:szCs w:val="24"/>
          <w:shd w:val="clear" w:color="auto" w:fill="FFFFFF"/>
        </w:rPr>
        <w:t>.</w:t>
      </w:r>
      <w:r w:rsidR="00BE7EEC" w:rsidRPr="0023563E">
        <w:rPr>
          <w:rFonts w:eastAsia="Calibri"/>
          <w:bCs/>
          <w:sz w:val="24"/>
          <w:szCs w:val="24"/>
          <w:shd w:val="clear" w:color="auto" w:fill="FFFFFF"/>
        </w:rPr>
        <w:t>09</w:t>
      </w:r>
      <w:r w:rsidR="005255EA" w:rsidRPr="0023563E">
        <w:rPr>
          <w:rFonts w:eastAsia="Calibri"/>
          <w:bCs/>
          <w:sz w:val="24"/>
          <w:szCs w:val="24"/>
          <w:shd w:val="clear" w:color="auto" w:fill="FFFFFF"/>
        </w:rPr>
        <w:t>5</w:t>
      </w:r>
      <w:r w:rsidRPr="0023563E">
        <w:rPr>
          <w:rFonts w:eastAsia="Calibri"/>
          <w:bCs/>
          <w:sz w:val="24"/>
          <w:szCs w:val="24"/>
          <w:shd w:val="clear" w:color="auto" w:fill="FFFFFF"/>
        </w:rPr>
        <w:t>.</w:t>
      </w:r>
      <w:r w:rsidR="005255EA" w:rsidRPr="0023563E">
        <w:rPr>
          <w:rFonts w:eastAsia="Calibri"/>
          <w:bCs/>
          <w:sz w:val="24"/>
          <w:szCs w:val="24"/>
          <w:shd w:val="clear" w:color="auto" w:fill="FFFFFF"/>
        </w:rPr>
        <w:t>799</w:t>
      </w:r>
      <w:r w:rsidRPr="0023563E">
        <w:rPr>
          <w:rFonts w:eastAsia="Calibri"/>
          <w:bCs/>
          <w:sz w:val="24"/>
          <w:szCs w:val="24"/>
          <w:shd w:val="clear" w:color="auto" w:fill="FFFFFF"/>
        </w:rPr>
        <w:t>,</w:t>
      </w:r>
      <w:r w:rsidR="005255EA" w:rsidRPr="0023563E">
        <w:rPr>
          <w:rFonts w:eastAsia="Calibri"/>
          <w:bCs/>
          <w:sz w:val="24"/>
          <w:szCs w:val="24"/>
          <w:shd w:val="clear" w:color="auto" w:fill="FFFFFF"/>
        </w:rPr>
        <w:t>95</w:t>
      </w:r>
      <w:r w:rsidRPr="0023563E">
        <w:rPr>
          <w:rFonts w:eastAsia="Calibri"/>
          <w:bCs/>
          <w:sz w:val="24"/>
          <w:szCs w:val="24"/>
          <w:shd w:val="clear" w:color="auto" w:fill="FFFFFF"/>
        </w:rPr>
        <w:t xml:space="preserve"> RON</w:t>
      </w:r>
    </w:p>
    <w:p w14:paraId="794C7B00" w14:textId="5AA2DADB"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August 2022 energie electrică clienți noncasnici: 1.5</w:t>
      </w:r>
      <w:r w:rsidR="005255EA" w:rsidRPr="0023563E">
        <w:rPr>
          <w:rFonts w:eastAsia="Calibri"/>
          <w:bCs/>
          <w:sz w:val="24"/>
          <w:szCs w:val="24"/>
          <w:shd w:val="clear" w:color="auto" w:fill="FFFFFF"/>
        </w:rPr>
        <w:t>91</w:t>
      </w:r>
      <w:r w:rsidRPr="0023563E">
        <w:rPr>
          <w:rFonts w:eastAsia="Calibri"/>
          <w:bCs/>
          <w:sz w:val="24"/>
          <w:szCs w:val="24"/>
          <w:shd w:val="clear" w:color="auto" w:fill="FFFFFF"/>
        </w:rPr>
        <w:t>.</w:t>
      </w:r>
      <w:r w:rsidR="005255EA" w:rsidRPr="0023563E">
        <w:rPr>
          <w:rFonts w:eastAsia="Calibri"/>
          <w:bCs/>
          <w:sz w:val="24"/>
          <w:szCs w:val="24"/>
          <w:shd w:val="clear" w:color="auto" w:fill="FFFFFF"/>
        </w:rPr>
        <w:t>447</w:t>
      </w:r>
      <w:r w:rsidRPr="0023563E">
        <w:rPr>
          <w:rFonts w:eastAsia="Calibri"/>
          <w:bCs/>
          <w:sz w:val="24"/>
          <w:szCs w:val="24"/>
          <w:shd w:val="clear" w:color="auto" w:fill="FFFFFF"/>
        </w:rPr>
        <w:t>.</w:t>
      </w:r>
      <w:r w:rsidR="005255EA" w:rsidRPr="0023563E">
        <w:rPr>
          <w:rFonts w:eastAsia="Calibri"/>
          <w:bCs/>
          <w:sz w:val="24"/>
          <w:szCs w:val="24"/>
          <w:shd w:val="clear" w:color="auto" w:fill="FFFFFF"/>
        </w:rPr>
        <w:t>964</w:t>
      </w:r>
      <w:r w:rsidRPr="0023563E">
        <w:rPr>
          <w:rFonts w:eastAsia="Calibri"/>
          <w:bCs/>
          <w:sz w:val="24"/>
          <w:szCs w:val="24"/>
          <w:shd w:val="clear" w:color="auto" w:fill="FFFFFF"/>
        </w:rPr>
        <w:t>,</w:t>
      </w:r>
      <w:r w:rsidR="005255EA" w:rsidRPr="0023563E">
        <w:rPr>
          <w:rFonts w:eastAsia="Calibri"/>
          <w:bCs/>
          <w:sz w:val="24"/>
          <w:szCs w:val="24"/>
          <w:shd w:val="clear" w:color="auto" w:fill="FFFFFF"/>
        </w:rPr>
        <w:t>07</w:t>
      </w:r>
      <w:r w:rsidRPr="0023563E">
        <w:rPr>
          <w:rFonts w:eastAsia="Calibri"/>
          <w:bCs/>
          <w:sz w:val="24"/>
          <w:szCs w:val="24"/>
          <w:shd w:val="clear" w:color="auto" w:fill="FFFFFF"/>
        </w:rPr>
        <w:t xml:space="preserve"> RON</w:t>
      </w:r>
    </w:p>
    <w:p w14:paraId="0617A4DE" w14:textId="5483A5BD"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August 2022 gaze naturale clienți casnici: 158.</w:t>
      </w:r>
      <w:r w:rsidR="00F149B8" w:rsidRPr="0023563E">
        <w:rPr>
          <w:rFonts w:eastAsia="Calibri"/>
          <w:bCs/>
          <w:sz w:val="24"/>
          <w:szCs w:val="24"/>
          <w:shd w:val="clear" w:color="auto" w:fill="FFFFFF"/>
        </w:rPr>
        <w:t>80</w:t>
      </w:r>
      <w:r w:rsidR="00106CD4" w:rsidRPr="0023563E">
        <w:rPr>
          <w:rFonts w:eastAsia="Calibri"/>
          <w:bCs/>
          <w:sz w:val="24"/>
          <w:szCs w:val="24"/>
          <w:shd w:val="clear" w:color="auto" w:fill="FFFFFF"/>
        </w:rPr>
        <w:t>2</w:t>
      </w:r>
      <w:r w:rsidRPr="0023563E">
        <w:rPr>
          <w:rFonts w:eastAsia="Calibri"/>
          <w:bCs/>
          <w:sz w:val="24"/>
          <w:szCs w:val="24"/>
          <w:shd w:val="clear" w:color="auto" w:fill="FFFFFF"/>
        </w:rPr>
        <w:t>.</w:t>
      </w:r>
      <w:r w:rsidR="00106CD4" w:rsidRPr="0023563E">
        <w:rPr>
          <w:rFonts w:eastAsia="Calibri"/>
          <w:bCs/>
          <w:sz w:val="24"/>
          <w:szCs w:val="24"/>
          <w:shd w:val="clear" w:color="auto" w:fill="FFFFFF"/>
        </w:rPr>
        <w:t>635</w:t>
      </w:r>
      <w:r w:rsidRPr="0023563E">
        <w:rPr>
          <w:rFonts w:eastAsia="Calibri"/>
          <w:bCs/>
          <w:sz w:val="24"/>
          <w:szCs w:val="24"/>
          <w:shd w:val="clear" w:color="auto" w:fill="FFFFFF"/>
        </w:rPr>
        <w:t>,</w:t>
      </w:r>
      <w:r w:rsidR="00106CD4" w:rsidRPr="0023563E">
        <w:rPr>
          <w:rFonts w:eastAsia="Calibri"/>
          <w:bCs/>
          <w:sz w:val="24"/>
          <w:szCs w:val="24"/>
          <w:shd w:val="clear" w:color="auto" w:fill="FFFFFF"/>
        </w:rPr>
        <w:t>46</w:t>
      </w:r>
      <w:r w:rsidRPr="0023563E">
        <w:rPr>
          <w:rFonts w:eastAsia="Calibri"/>
          <w:bCs/>
          <w:sz w:val="24"/>
          <w:szCs w:val="24"/>
          <w:shd w:val="clear" w:color="auto" w:fill="FFFFFF"/>
        </w:rPr>
        <w:t xml:space="preserve"> RON</w:t>
      </w:r>
    </w:p>
    <w:p w14:paraId="541C817C" w14:textId="3EC1CB4B"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August 2022 gaze naturale clienți noncasnici: 2</w:t>
      </w:r>
      <w:r w:rsidR="005255EA" w:rsidRPr="0023563E">
        <w:rPr>
          <w:rFonts w:eastAsia="Calibri"/>
          <w:bCs/>
          <w:sz w:val="24"/>
          <w:szCs w:val="24"/>
          <w:shd w:val="clear" w:color="auto" w:fill="FFFFFF"/>
        </w:rPr>
        <w:t>62</w:t>
      </w:r>
      <w:r w:rsidRPr="0023563E">
        <w:rPr>
          <w:rFonts w:eastAsia="Calibri"/>
          <w:bCs/>
          <w:sz w:val="24"/>
          <w:szCs w:val="24"/>
          <w:shd w:val="clear" w:color="auto" w:fill="FFFFFF"/>
        </w:rPr>
        <w:t>.</w:t>
      </w:r>
      <w:r w:rsidR="005255EA" w:rsidRPr="0023563E">
        <w:rPr>
          <w:rFonts w:eastAsia="Calibri"/>
          <w:bCs/>
          <w:sz w:val="24"/>
          <w:szCs w:val="24"/>
          <w:shd w:val="clear" w:color="auto" w:fill="FFFFFF"/>
        </w:rPr>
        <w:t>254</w:t>
      </w:r>
      <w:r w:rsidRPr="0023563E">
        <w:rPr>
          <w:rFonts w:eastAsia="Calibri"/>
          <w:bCs/>
          <w:sz w:val="24"/>
          <w:szCs w:val="24"/>
          <w:shd w:val="clear" w:color="auto" w:fill="FFFFFF"/>
        </w:rPr>
        <w:t>.</w:t>
      </w:r>
      <w:r w:rsidR="005255EA" w:rsidRPr="0023563E">
        <w:rPr>
          <w:rFonts w:eastAsia="Calibri"/>
          <w:bCs/>
          <w:sz w:val="24"/>
          <w:szCs w:val="24"/>
          <w:shd w:val="clear" w:color="auto" w:fill="FFFFFF"/>
        </w:rPr>
        <w:t>125</w:t>
      </w:r>
      <w:r w:rsidRPr="0023563E">
        <w:rPr>
          <w:rFonts w:eastAsia="Calibri"/>
          <w:bCs/>
          <w:sz w:val="24"/>
          <w:szCs w:val="24"/>
          <w:shd w:val="clear" w:color="auto" w:fill="FFFFFF"/>
        </w:rPr>
        <w:t>,</w:t>
      </w:r>
      <w:r w:rsidR="005255EA" w:rsidRPr="0023563E">
        <w:rPr>
          <w:rFonts w:eastAsia="Calibri"/>
          <w:bCs/>
          <w:sz w:val="24"/>
          <w:szCs w:val="24"/>
          <w:shd w:val="clear" w:color="auto" w:fill="FFFFFF"/>
        </w:rPr>
        <w:t>50</w:t>
      </w:r>
      <w:r w:rsidR="00A3460D" w:rsidRPr="0023563E">
        <w:rPr>
          <w:rFonts w:eastAsia="Calibri"/>
          <w:bCs/>
          <w:sz w:val="24"/>
          <w:szCs w:val="24"/>
          <w:shd w:val="clear" w:color="auto" w:fill="FFFFFF"/>
        </w:rPr>
        <w:t xml:space="preserve"> </w:t>
      </w:r>
      <w:r w:rsidRPr="0023563E">
        <w:rPr>
          <w:rFonts w:eastAsia="Calibri"/>
          <w:bCs/>
          <w:sz w:val="24"/>
          <w:szCs w:val="24"/>
          <w:shd w:val="clear" w:color="auto" w:fill="FFFFFF"/>
        </w:rPr>
        <w:t>RON</w:t>
      </w:r>
    </w:p>
    <w:p w14:paraId="64A04BA9" w14:textId="1646F938" w:rsidR="00E76316" w:rsidRPr="0023563E" w:rsidRDefault="00E76316" w:rsidP="0023563E">
      <w:pPr>
        <w:tabs>
          <w:tab w:val="left" w:pos="3960"/>
        </w:tabs>
        <w:ind w:right="102"/>
        <w:jc w:val="both"/>
        <w:rPr>
          <w:rFonts w:eastAsia="Calibri"/>
          <w:b/>
          <w:bCs/>
          <w:sz w:val="24"/>
          <w:szCs w:val="24"/>
          <w:shd w:val="clear" w:color="auto" w:fill="FFFFFF"/>
        </w:rPr>
      </w:pPr>
      <w:r w:rsidRPr="0023563E">
        <w:rPr>
          <w:rFonts w:eastAsia="Calibri"/>
          <w:b/>
          <w:bCs/>
          <w:sz w:val="24"/>
          <w:szCs w:val="24"/>
          <w:shd w:val="clear" w:color="auto" w:fill="FFFFFF"/>
        </w:rPr>
        <w:t>Total August energie electrică și gaze naturale: 2.</w:t>
      </w:r>
      <w:r w:rsidR="001D496E" w:rsidRPr="0023563E">
        <w:rPr>
          <w:rFonts w:eastAsia="Calibri"/>
          <w:b/>
          <w:bCs/>
          <w:sz w:val="24"/>
          <w:szCs w:val="24"/>
          <w:shd w:val="clear" w:color="auto" w:fill="FFFFFF"/>
        </w:rPr>
        <w:t>6</w:t>
      </w:r>
      <w:r w:rsidR="00BE7EEC" w:rsidRPr="0023563E">
        <w:rPr>
          <w:rFonts w:eastAsia="Calibri"/>
          <w:b/>
          <w:bCs/>
          <w:sz w:val="24"/>
          <w:szCs w:val="24"/>
          <w:shd w:val="clear" w:color="auto" w:fill="FFFFFF"/>
        </w:rPr>
        <w:t>4</w:t>
      </w:r>
      <w:r w:rsidR="005255EA" w:rsidRPr="0023563E">
        <w:rPr>
          <w:rFonts w:eastAsia="Calibri"/>
          <w:b/>
          <w:bCs/>
          <w:sz w:val="24"/>
          <w:szCs w:val="24"/>
          <w:shd w:val="clear" w:color="auto" w:fill="FFFFFF"/>
        </w:rPr>
        <w:t>5</w:t>
      </w:r>
      <w:r w:rsidRPr="0023563E">
        <w:rPr>
          <w:rFonts w:eastAsia="Calibri"/>
          <w:b/>
          <w:bCs/>
          <w:sz w:val="24"/>
          <w:szCs w:val="24"/>
          <w:shd w:val="clear" w:color="auto" w:fill="FFFFFF"/>
        </w:rPr>
        <w:t>.</w:t>
      </w:r>
      <w:r w:rsidR="005255EA" w:rsidRPr="0023563E">
        <w:rPr>
          <w:rFonts w:eastAsia="Calibri"/>
          <w:b/>
          <w:bCs/>
          <w:sz w:val="24"/>
          <w:szCs w:val="24"/>
          <w:shd w:val="clear" w:color="auto" w:fill="FFFFFF"/>
        </w:rPr>
        <w:t>600</w:t>
      </w:r>
      <w:r w:rsidRPr="0023563E">
        <w:rPr>
          <w:rFonts w:eastAsia="Calibri"/>
          <w:b/>
          <w:bCs/>
          <w:sz w:val="24"/>
          <w:szCs w:val="24"/>
          <w:shd w:val="clear" w:color="auto" w:fill="FFFFFF"/>
        </w:rPr>
        <w:t>.</w:t>
      </w:r>
      <w:r w:rsidR="005255EA" w:rsidRPr="0023563E">
        <w:rPr>
          <w:rFonts w:eastAsia="Calibri"/>
          <w:b/>
          <w:bCs/>
          <w:sz w:val="24"/>
          <w:szCs w:val="24"/>
          <w:shd w:val="clear" w:color="auto" w:fill="FFFFFF"/>
        </w:rPr>
        <w:t>524</w:t>
      </w:r>
      <w:r w:rsidRPr="0023563E">
        <w:rPr>
          <w:rFonts w:eastAsia="Calibri"/>
          <w:b/>
          <w:bCs/>
          <w:sz w:val="24"/>
          <w:szCs w:val="24"/>
          <w:shd w:val="clear" w:color="auto" w:fill="FFFFFF"/>
        </w:rPr>
        <w:t>,</w:t>
      </w:r>
      <w:r w:rsidR="005255EA" w:rsidRPr="0023563E">
        <w:rPr>
          <w:rFonts w:eastAsia="Calibri"/>
          <w:b/>
          <w:bCs/>
          <w:sz w:val="24"/>
          <w:szCs w:val="24"/>
          <w:shd w:val="clear" w:color="auto" w:fill="FFFFFF"/>
        </w:rPr>
        <w:t>98</w:t>
      </w:r>
      <w:r w:rsidRPr="0023563E">
        <w:rPr>
          <w:rFonts w:eastAsia="Calibri"/>
          <w:b/>
          <w:bCs/>
          <w:sz w:val="24"/>
          <w:szCs w:val="24"/>
          <w:shd w:val="clear" w:color="auto" w:fill="FFFFFF"/>
        </w:rPr>
        <w:t xml:space="preserve"> RON</w:t>
      </w:r>
    </w:p>
    <w:p w14:paraId="74837586" w14:textId="77777777" w:rsidR="00E76316" w:rsidRPr="0023563E" w:rsidRDefault="00E76316" w:rsidP="0023563E">
      <w:pPr>
        <w:tabs>
          <w:tab w:val="left" w:pos="3960"/>
        </w:tabs>
        <w:ind w:right="102"/>
        <w:jc w:val="both"/>
        <w:rPr>
          <w:rFonts w:eastAsia="Calibri"/>
          <w:b/>
          <w:bCs/>
          <w:sz w:val="24"/>
          <w:szCs w:val="24"/>
          <w:shd w:val="clear" w:color="auto" w:fill="FFFFFF"/>
        </w:rPr>
      </w:pPr>
    </w:p>
    <w:p w14:paraId="72407B6E" w14:textId="3C67ECC3"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Septembrie 2022 energie electrică clienți casnici: 44</w:t>
      </w:r>
      <w:r w:rsidR="003954D6" w:rsidRPr="0023563E">
        <w:rPr>
          <w:rFonts w:eastAsia="Calibri"/>
          <w:bCs/>
          <w:sz w:val="24"/>
          <w:szCs w:val="24"/>
          <w:shd w:val="clear" w:color="auto" w:fill="FFFFFF"/>
        </w:rPr>
        <w:t>9</w:t>
      </w:r>
      <w:r w:rsidRPr="0023563E">
        <w:rPr>
          <w:rFonts w:eastAsia="Calibri"/>
          <w:bCs/>
          <w:sz w:val="24"/>
          <w:szCs w:val="24"/>
          <w:shd w:val="clear" w:color="auto" w:fill="FFFFFF"/>
        </w:rPr>
        <w:t>.</w:t>
      </w:r>
      <w:r w:rsidR="003954D6" w:rsidRPr="0023563E">
        <w:rPr>
          <w:rFonts w:eastAsia="Calibri"/>
          <w:bCs/>
          <w:sz w:val="24"/>
          <w:szCs w:val="24"/>
          <w:shd w:val="clear" w:color="auto" w:fill="FFFFFF"/>
        </w:rPr>
        <w:t>0</w:t>
      </w:r>
      <w:r w:rsidR="00C21543" w:rsidRPr="0023563E">
        <w:rPr>
          <w:rFonts w:eastAsia="Calibri"/>
          <w:bCs/>
          <w:sz w:val="24"/>
          <w:szCs w:val="24"/>
          <w:shd w:val="clear" w:color="auto" w:fill="FFFFFF"/>
        </w:rPr>
        <w:t>81</w:t>
      </w:r>
      <w:r w:rsidRPr="0023563E">
        <w:rPr>
          <w:rFonts w:eastAsia="Calibri"/>
          <w:bCs/>
          <w:sz w:val="24"/>
          <w:szCs w:val="24"/>
          <w:shd w:val="clear" w:color="auto" w:fill="FFFFFF"/>
        </w:rPr>
        <w:t>.</w:t>
      </w:r>
      <w:r w:rsidR="003954D6" w:rsidRPr="0023563E">
        <w:rPr>
          <w:rFonts w:eastAsia="Calibri"/>
          <w:bCs/>
          <w:sz w:val="24"/>
          <w:szCs w:val="24"/>
          <w:shd w:val="clear" w:color="auto" w:fill="FFFFFF"/>
        </w:rPr>
        <w:t>6</w:t>
      </w:r>
      <w:r w:rsidR="00C21543" w:rsidRPr="0023563E">
        <w:rPr>
          <w:rFonts w:eastAsia="Calibri"/>
          <w:bCs/>
          <w:sz w:val="24"/>
          <w:szCs w:val="24"/>
          <w:shd w:val="clear" w:color="auto" w:fill="FFFFFF"/>
        </w:rPr>
        <w:t>18</w:t>
      </w:r>
      <w:r w:rsidRPr="0023563E">
        <w:rPr>
          <w:rFonts w:eastAsia="Calibri"/>
          <w:bCs/>
          <w:sz w:val="24"/>
          <w:szCs w:val="24"/>
          <w:shd w:val="clear" w:color="auto" w:fill="FFFFFF"/>
        </w:rPr>
        <w:t>,9</w:t>
      </w:r>
      <w:r w:rsidR="003954D6" w:rsidRPr="0023563E">
        <w:rPr>
          <w:rFonts w:eastAsia="Calibri"/>
          <w:bCs/>
          <w:sz w:val="24"/>
          <w:szCs w:val="24"/>
          <w:shd w:val="clear" w:color="auto" w:fill="FFFFFF"/>
        </w:rPr>
        <w:t>2</w:t>
      </w:r>
      <w:r w:rsidRPr="0023563E">
        <w:rPr>
          <w:rFonts w:eastAsia="Calibri"/>
          <w:bCs/>
          <w:sz w:val="24"/>
          <w:szCs w:val="24"/>
          <w:shd w:val="clear" w:color="auto" w:fill="FFFFFF"/>
        </w:rPr>
        <w:t xml:space="preserve"> RON</w:t>
      </w:r>
    </w:p>
    <w:p w14:paraId="2ECC1E94" w14:textId="09A25611"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Septembrie 2022 energie electrică clienți noncasci: 3</w:t>
      </w:r>
      <w:r w:rsidR="00D61255" w:rsidRPr="0023563E">
        <w:rPr>
          <w:rFonts w:eastAsia="Calibri"/>
          <w:bCs/>
          <w:sz w:val="24"/>
          <w:szCs w:val="24"/>
          <w:shd w:val="clear" w:color="auto" w:fill="FFFFFF"/>
        </w:rPr>
        <w:t>3</w:t>
      </w:r>
      <w:r w:rsidR="00106CD4" w:rsidRPr="0023563E">
        <w:rPr>
          <w:rFonts w:eastAsia="Calibri"/>
          <w:bCs/>
          <w:sz w:val="24"/>
          <w:szCs w:val="24"/>
          <w:shd w:val="clear" w:color="auto" w:fill="FFFFFF"/>
        </w:rPr>
        <w:t>7</w:t>
      </w:r>
      <w:r w:rsidRPr="0023563E">
        <w:rPr>
          <w:rFonts w:eastAsia="Calibri"/>
          <w:bCs/>
          <w:sz w:val="24"/>
          <w:szCs w:val="24"/>
          <w:shd w:val="clear" w:color="auto" w:fill="FFFFFF"/>
        </w:rPr>
        <w:t>.</w:t>
      </w:r>
      <w:r w:rsidR="00C21543" w:rsidRPr="0023563E">
        <w:rPr>
          <w:rFonts w:eastAsia="Calibri"/>
          <w:bCs/>
          <w:sz w:val="24"/>
          <w:szCs w:val="24"/>
          <w:shd w:val="clear" w:color="auto" w:fill="FFFFFF"/>
        </w:rPr>
        <w:t>4</w:t>
      </w:r>
      <w:r w:rsidR="00D2058A" w:rsidRPr="0023563E">
        <w:rPr>
          <w:rFonts w:eastAsia="Calibri"/>
          <w:bCs/>
          <w:sz w:val="24"/>
          <w:szCs w:val="24"/>
          <w:shd w:val="clear" w:color="auto" w:fill="FFFFFF"/>
        </w:rPr>
        <w:t>37</w:t>
      </w:r>
      <w:r w:rsidRPr="0023563E">
        <w:rPr>
          <w:rFonts w:eastAsia="Calibri"/>
          <w:bCs/>
          <w:sz w:val="24"/>
          <w:szCs w:val="24"/>
          <w:shd w:val="clear" w:color="auto" w:fill="FFFFFF"/>
        </w:rPr>
        <w:t>.</w:t>
      </w:r>
      <w:r w:rsidR="00D2058A" w:rsidRPr="0023563E">
        <w:rPr>
          <w:rFonts w:eastAsia="Calibri"/>
          <w:bCs/>
          <w:sz w:val="24"/>
          <w:szCs w:val="24"/>
          <w:shd w:val="clear" w:color="auto" w:fill="FFFFFF"/>
        </w:rPr>
        <w:t>350</w:t>
      </w:r>
      <w:r w:rsidRPr="0023563E">
        <w:rPr>
          <w:rFonts w:eastAsia="Calibri"/>
          <w:bCs/>
          <w:sz w:val="24"/>
          <w:szCs w:val="24"/>
          <w:shd w:val="clear" w:color="auto" w:fill="FFFFFF"/>
        </w:rPr>
        <w:t>,</w:t>
      </w:r>
      <w:r w:rsidR="00D2058A" w:rsidRPr="0023563E">
        <w:rPr>
          <w:rFonts w:eastAsia="Calibri"/>
          <w:bCs/>
          <w:sz w:val="24"/>
          <w:szCs w:val="24"/>
          <w:shd w:val="clear" w:color="auto" w:fill="FFFFFF"/>
        </w:rPr>
        <w:t>75</w:t>
      </w:r>
      <w:r w:rsidRPr="0023563E">
        <w:rPr>
          <w:rFonts w:eastAsia="Calibri"/>
          <w:bCs/>
          <w:sz w:val="24"/>
          <w:szCs w:val="24"/>
          <w:shd w:val="clear" w:color="auto" w:fill="FFFFFF"/>
        </w:rPr>
        <w:t xml:space="preserve"> RON</w:t>
      </w:r>
    </w:p>
    <w:p w14:paraId="67BDD1BB" w14:textId="7590518B"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Septembrie 2022 gaze naturale clienți casnici: </w:t>
      </w:r>
      <w:r w:rsidR="00106CD4" w:rsidRPr="0023563E">
        <w:rPr>
          <w:rFonts w:eastAsia="Calibri"/>
          <w:bCs/>
          <w:sz w:val="24"/>
          <w:szCs w:val="24"/>
          <w:shd w:val="clear" w:color="auto" w:fill="FFFFFF"/>
        </w:rPr>
        <w:t>213</w:t>
      </w:r>
      <w:r w:rsidRPr="0023563E">
        <w:rPr>
          <w:rFonts w:eastAsia="Calibri"/>
          <w:bCs/>
          <w:sz w:val="24"/>
          <w:szCs w:val="24"/>
          <w:shd w:val="clear" w:color="auto" w:fill="FFFFFF"/>
        </w:rPr>
        <w:t>.</w:t>
      </w:r>
      <w:r w:rsidR="00106CD4" w:rsidRPr="0023563E">
        <w:rPr>
          <w:rFonts w:eastAsia="Calibri"/>
          <w:bCs/>
          <w:sz w:val="24"/>
          <w:szCs w:val="24"/>
          <w:shd w:val="clear" w:color="auto" w:fill="FFFFFF"/>
        </w:rPr>
        <w:t>439</w:t>
      </w:r>
      <w:r w:rsidRPr="0023563E">
        <w:rPr>
          <w:rFonts w:eastAsia="Calibri"/>
          <w:bCs/>
          <w:sz w:val="24"/>
          <w:szCs w:val="24"/>
          <w:shd w:val="clear" w:color="auto" w:fill="FFFFFF"/>
        </w:rPr>
        <w:t>.</w:t>
      </w:r>
      <w:r w:rsidR="00106CD4" w:rsidRPr="0023563E">
        <w:rPr>
          <w:rFonts w:eastAsia="Calibri"/>
          <w:bCs/>
          <w:sz w:val="24"/>
          <w:szCs w:val="24"/>
          <w:shd w:val="clear" w:color="auto" w:fill="FFFFFF"/>
        </w:rPr>
        <w:t>039</w:t>
      </w:r>
      <w:r w:rsidRPr="0023563E">
        <w:rPr>
          <w:rFonts w:eastAsia="Calibri"/>
          <w:bCs/>
          <w:sz w:val="24"/>
          <w:szCs w:val="24"/>
          <w:shd w:val="clear" w:color="auto" w:fill="FFFFFF"/>
        </w:rPr>
        <w:t>,</w:t>
      </w:r>
      <w:r w:rsidR="0052077C" w:rsidRPr="0023563E">
        <w:rPr>
          <w:rFonts w:eastAsia="Calibri"/>
          <w:bCs/>
          <w:sz w:val="24"/>
          <w:szCs w:val="24"/>
          <w:shd w:val="clear" w:color="auto" w:fill="FFFFFF"/>
        </w:rPr>
        <w:t>7</w:t>
      </w:r>
      <w:r w:rsidR="00106CD4" w:rsidRPr="0023563E">
        <w:rPr>
          <w:rFonts w:eastAsia="Calibri"/>
          <w:bCs/>
          <w:sz w:val="24"/>
          <w:szCs w:val="24"/>
          <w:shd w:val="clear" w:color="auto" w:fill="FFFFFF"/>
        </w:rPr>
        <w:t>0</w:t>
      </w:r>
      <w:r w:rsidRPr="0023563E">
        <w:rPr>
          <w:rFonts w:eastAsia="Calibri"/>
          <w:bCs/>
          <w:sz w:val="24"/>
          <w:szCs w:val="24"/>
          <w:shd w:val="clear" w:color="auto" w:fill="FFFFFF"/>
        </w:rPr>
        <w:t xml:space="preserve"> RON</w:t>
      </w:r>
    </w:p>
    <w:p w14:paraId="7823D516" w14:textId="0253D8D1"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Septembrie 2022 gaze naturale clienți noncasnici: </w:t>
      </w:r>
      <w:r w:rsidR="00106CD4" w:rsidRPr="0023563E">
        <w:rPr>
          <w:rFonts w:eastAsia="Calibri"/>
          <w:bCs/>
          <w:sz w:val="24"/>
          <w:szCs w:val="24"/>
          <w:shd w:val="clear" w:color="auto" w:fill="FFFFFF"/>
        </w:rPr>
        <w:t>310</w:t>
      </w:r>
      <w:r w:rsidRPr="0023563E">
        <w:rPr>
          <w:rFonts w:eastAsia="Calibri"/>
          <w:bCs/>
          <w:sz w:val="24"/>
          <w:szCs w:val="24"/>
          <w:shd w:val="clear" w:color="auto" w:fill="FFFFFF"/>
        </w:rPr>
        <w:t>.</w:t>
      </w:r>
      <w:r w:rsidR="00106CD4" w:rsidRPr="0023563E">
        <w:rPr>
          <w:rFonts w:eastAsia="Calibri"/>
          <w:bCs/>
          <w:sz w:val="24"/>
          <w:szCs w:val="24"/>
          <w:shd w:val="clear" w:color="auto" w:fill="FFFFFF"/>
        </w:rPr>
        <w:t>879</w:t>
      </w:r>
      <w:r w:rsidRPr="0023563E">
        <w:rPr>
          <w:rFonts w:eastAsia="Calibri"/>
          <w:bCs/>
          <w:sz w:val="24"/>
          <w:szCs w:val="24"/>
          <w:shd w:val="clear" w:color="auto" w:fill="FFFFFF"/>
        </w:rPr>
        <w:t>.</w:t>
      </w:r>
      <w:r w:rsidR="00106CD4" w:rsidRPr="0023563E">
        <w:rPr>
          <w:rFonts w:eastAsia="Calibri"/>
          <w:bCs/>
          <w:sz w:val="24"/>
          <w:szCs w:val="24"/>
          <w:shd w:val="clear" w:color="auto" w:fill="FFFFFF"/>
        </w:rPr>
        <w:t>422</w:t>
      </w:r>
      <w:r w:rsidRPr="0023563E">
        <w:rPr>
          <w:rFonts w:eastAsia="Calibri"/>
          <w:bCs/>
          <w:sz w:val="24"/>
          <w:szCs w:val="24"/>
          <w:shd w:val="clear" w:color="auto" w:fill="FFFFFF"/>
        </w:rPr>
        <w:t>,</w:t>
      </w:r>
      <w:r w:rsidR="00106CD4" w:rsidRPr="0023563E">
        <w:rPr>
          <w:rFonts w:eastAsia="Calibri"/>
          <w:bCs/>
          <w:sz w:val="24"/>
          <w:szCs w:val="24"/>
          <w:shd w:val="clear" w:color="auto" w:fill="FFFFFF"/>
        </w:rPr>
        <w:t>43</w:t>
      </w:r>
      <w:r w:rsidRPr="0023563E">
        <w:rPr>
          <w:rFonts w:eastAsia="Calibri"/>
          <w:bCs/>
          <w:sz w:val="24"/>
          <w:szCs w:val="24"/>
          <w:shd w:val="clear" w:color="auto" w:fill="FFFFFF"/>
        </w:rPr>
        <w:t xml:space="preserve"> RON</w:t>
      </w:r>
    </w:p>
    <w:p w14:paraId="11B2AB40" w14:textId="558EBE2C" w:rsidR="00E76316" w:rsidRPr="0023563E" w:rsidRDefault="00E76316" w:rsidP="0023563E">
      <w:pPr>
        <w:tabs>
          <w:tab w:val="left" w:pos="3960"/>
        </w:tabs>
        <w:ind w:right="102"/>
        <w:jc w:val="both"/>
        <w:rPr>
          <w:rFonts w:eastAsia="Calibri"/>
          <w:b/>
          <w:bCs/>
          <w:sz w:val="24"/>
          <w:szCs w:val="24"/>
          <w:shd w:val="clear" w:color="auto" w:fill="FFFFFF"/>
        </w:rPr>
      </w:pPr>
      <w:r w:rsidRPr="0023563E">
        <w:rPr>
          <w:rFonts w:eastAsia="Calibri"/>
          <w:b/>
          <w:bCs/>
          <w:sz w:val="24"/>
          <w:szCs w:val="24"/>
          <w:shd w:val="clear" w:color="auto" w:fill="FFFFFF"/>
        </w:rPr>
        <w:t xml:space="preserve">Total Septembrie energie electrică și gaze naturale: </w:t>
      </w:r>
      <w:r w:rsidR="00106CD4" w:rsidRPr="0023563E">
        <w:rPr>
          <w:rFonts w:eastAsia="Calibri"/>
          <w:b/>
          <w:bCs/>
          <w:sz w:val="24"/>
          <w:szCs w:val="24"/>
          <w:shd w:val="clear" w:color="auto" w:fill="FFFFFF"/>
        </w:rPr>
        <w:t>1.310</w:t>
      </w:r>
      <w:r w:rsidRPr="0023563E">
        <w:rPr>
          <w:rFonts w:eastAsia="Calibri"/>
          <w:b/>
          <w:bCs/>
          <w:sz w:val="24"/>
          <w:szCs w:val="24"/>
          <w:shd w:val="clear" w:color="auto" w:fill="FFFFFF"/>
        </w:rPr>
        <w:t>.</w:t>
      </w:r>
      <w:r w:rsidR="00C21543" w:rsidRPr="0023563E">
        <w:rPr>
          <w:rFonts w:eastAsia="Calibri"/>
          <w:b/>
          <w:bCs/>
          <w:sz w:val="24"/>
          <w:szCs w:val="24"/>
          <w:shd w:val="clear" w:color="auto" w:fill="FFFFFF"/>
        </w:rPr>
        <w:t>8</w:t>
      </w:r>
      <w:r w:rsidR="00D2058A" w:rsidRPr="0023563E">
        <w:rPr>
          <w:rFonts w:eastAsia="Calibri"/>
          <w:b/>
          <w:bCs/>
          <w:sz w:val="24"/>
          <w:szCs w:val="24"/>
          <w:shd w:val="clear" w:color="auto" w:fill="FFFFFF"/>
        </w:rPr>
        <w:t>37</w:t>
      </w:r>
      <w:r w:rsidRPr="0023563E">
        <w:rPr>
          <w:rFonts w:eastAsia="Calibri"/>
          <w:b/>
          <w:bCs/>
          <w:sz w:val="24"/>
          <w:szCs w:val="24"/>
          <w:shd w:val="clear" w:color="auto" w:fill="FFFFFF"/>
        </w:rPr>
        <w:t>.</w:t>
      </w:r>
      <w:r w:rsidR="00D2058A" w:rsidRPr="0023563E">
        <w:rPr>
          <w:rFonts w:eastAsia="Calibri"/>
          <w:b/>
          <w:bCs/>
          <w:sz w:val="24"/>
          <w:szCs w:val="24"/>
          <w:shd w:val="clear" w:color="auto" w:fill="FFFFFF"/>
        </w:rPr>
        <w:t>431</w:t>
      </w:r>
      <w:r w:rsidRPr="0023563E">
        <w:rPr>
          <w:rFonts w:eastAsia="Calibri"/>
          <w:b/>
          <w:bCs/>
          <w:sz w:val="24"/>
          <w:szCs w:val="24"/>
          <w:shd w:val="clear" w:color="auto" w:fill="FFFFFF"/>
        </w:rPr>
        <w:t>,</w:t>
      </w:r>
      <w:r w:rsidR="00D2058A" w:rsidRPr="0023563E">
        <w:rPr>
          <w:rFonts w:eastAsia="Calibri"/>
          <w:b/>
          <w:bCs/>
          <w:sz w:val="24"/>
          <w:szCs w:val="24"/>
          <w:shd w:val="clear" w:color="auto" w:fill="FFFFFF"/>
        </w:rPr>
        <w:t>80</w:t>
      </w:r>
      <w:r w:rsidRPr="0023563E">
        <w:rPr>
          <w:rFonts w:eastAsia="Calibri"/>
          <w:b/>
          <w:bCs/>
          <w:sz w:val="24"/>
          <w:szCs w:val="24"/>
          <w:shd w:val="clear" w:color="auto" w:fill="FFFFFF"/>
        </w:rPr>
        <w:t xml:space="preserve"> RON</w:t>
      </w:r>
    </w:p>
    <w:p w14:paraId="0E606C47" w14:textId="77777777" w:rsidR="00E76316" w:rsidRPr="0023563E" w:rsidRDefault="00E76316" w:rsidP="0023563E">
      <w:pPr>
        <w:tabs>
          <w:tab w:val="left" w:pos="3960"/>
        </w:tabs>
        <w:ind w:right="102"/>
        <w:jc w:val="both"/>
        <w:rPr>
          <w:rFonts w:eastAsia="Calibri"/>
          <w:b/>
          <w:bCs/>
          <w:sz w:val="24"/>
          <w:szCs w:val="24"/>
          <w:shd w:val="clear" w:color="auto" w:fill="FFFFFF"/>
        </w:rPr>
      </w:pPr>
    </w:p>
    <w:p w14:paraId="242691D9" w14:textId="439AD947"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Octombrie 2022 energie electrică clienți casnici: </w:t>
      </w:r>
      <w:r w:rsidR="0052077C" w:rsidRPr="0023563E">
        <w:rPr>
          <w:rFonts w:eastAsia="Calibri"/>
          <w:bCs/>
          <w:sz w:val="24"/>
          <w:szCs w:val="24"/>
          <w:shd w:val="clear" w:color="auto" w:fill="FFFFFF"/>
        </w:rPr>
        <w:t>29</w:t>
      </w:r>
      <w:r w:rsidR="000B02CE" w:rsidRPr="0023563E">
        <w:rPr>
          <w:rFonts w:eastAsia="Calibri"/>
          <w:bCs/>
          <w:sz w:val="24"/>
          <w:szCs w:val="24"/>
          <w:shd w:val="clear" w:color="auto" w:fill="FFFFFF"/>
        </w:rPr>
        <w:t>2</w:t>
      </w:r>
      <w:r w:rsidRPr="0023563E">
        <w:rPr>
          <w:rFonts w:eastAsia="Calibri"/>
          <w:bCs/>
          <w:sz w:val="24"/>
          <w:szCs w:val="24"/>
          <w:shd w:val="clear" w:color="auto" w:fill="FFFFFF"/>
        </w:rPr>
        <w:t>.</w:t>
      </w:r>
      <w:r w:rsidR="000B02CE" w:rsidRPr="0023563E">
        <w:rPr>
          <w:rFonts w:eastAsia="Calibri"/>
          <w:bCs/>
          <w:sz w:val="24"/>
          <w:szCs w:val="24"/>
          <w:shd w:val="clear" w:color="auto" w:fill="FFFFFF"/>
        </w:rPr>
        <w:t>273</w:t>
      </w:r>
      <w:r w:rsidRPr="0023563E">
        <w:rPr>
          <w:rFonts w:eastAsia="Calibri"/>
          <w:bCs/>
          <w:sz w:val="24"/>
          <w:szCs w:val="24"/>
          <w:shd w:val="clear" w:color="auto" w:fill="FFFFFF"/>
        </w:rPr>
        <w:t>.</w:t>
      </w:r>
      <w:r w:rsidR="00BE7EEC" w:rsidRPr="0023563E">
        <w:rPr>
          <w:rFonts w:eastAsia="Calibri"/>
          <w:bCs/>
          <w:sz w:val="24"/>
          <w:szCs w:val="24"/>
          <w:shd w:val="clear" w:color="auto" w:fill="FFFFFF"/>
        </w:rPr>
        <w:t>719</w:t>
      </w:r>
      <w:r w:rsidRPr="0023563E">
        <w:rPr>
          <w:rFonts w:eastAsia="Calibri"/>
          <w:bCs/>
          <w:sz w:val="24"/>
          <w:szCs w:val="24"/>
          <w:shd w:val="clear" w:color="auto" w:fill="FFFFFF"/>
        </w:rPr>
        <w:t>,</w:t>
      </w:r>
      <w:r w:rsidR="00BE7EEC" w:rsidRPr="0023563E">
        <w:rPr>
          <w:rFonts w:eastAsia="Calibri"/>
          <w:bCs/>
          <w:sz w:val="24"/>
          <w:szCs w:val="24"/>
          <w:shd w:val="clear" w:color="auto" w:fill="FFFFFF"/>
        </w:rPr>
        <w:t>66</w:t>
      </w:r>
      <w:r w:rsidRPr="0023563E">
        <w:rPr>
          <w:rFonts w:eastAsia="Calibri"/>
          <w:bCs/>
          <w:sz w:val="24"/>
          <w:szCs w:val="24"/>
          <w:shd w:val="clear" w:color="auto" w:fill="FFFFFF"/>
        </w:rPr>
        <w:t xml:space="preserve"> RON</w:t>
      </w:r>
    </w:p>
    <w:p w14:paraId="76B5F231" w14:textId="372FC1F1"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Octombrie 2022 energie electrică clienți noncasci: </w:t>
      </w:r>
      <w:r w:rsidR="0052077C" w:rsidRPr="0023563E">
        <w:rPr>
          <w:rFonts w:eastAsia="Calibri"/>
          <w:bCs/>
          <w:sz w:val="24"/>
          <w:szCs w:val="24"/>
          <w:shd w:val="clear" w:color="auto" w:fill="FFFFFF"/>
        </w:rPr>
        <w:t>23</w:t>
      </w:r>
      <w:r w:rsidR="00BE7EEC" w:rsidRPr="0023563E">
        <w:rPr>
          <w:rFonts w:eastAsia="Calibri"/>
          <w:bCs/>
          <w:sz w:val="24"/>
          <w:szCs w:val="24"/>
          <w:shd w:val="clear" w:color="auto" w:fill="FFFFFF"/>
        </w:rPr>
        <w:t>4</w:t>
      </w:r>
      <w:r w:rsidRPr="0023563E">
        <w:rPr>
          <w:rFonts w:eastAsia="Calibri"/>
          <w:bCs/>
          <w:sz w:val="24"/>
          <w:szCs w:val="24"/>
          <w:shd w:val="clear" w:color="auto" w:fill="FFFFFF"/>
        </w:rPr>
        <w:t>.</w:t>
      </w:r>
      <w:r w:rsidR="00BE7EEC" w:rsidRPr="0023563E">
        <w:rPr>
          <w:rFonts w:eastAsia="Calibri"/>
          <w:bCs/>
          <w:sz w:val="24"/>
          <w:szCs w:val="24"/>
          <w:shd w:val="clear" w:color="auto" w:fill="FFFFFF"/>
        </w:rPr>
        <w:t>1</w:t>
      </w:r>
      <w:r w:rsidR="00D2058A" w:rsidRPr="0023563E">
        <w:rPr>
          <w:rFonts w:eastAsia="Calibri"/>
          <w:bCs/>
          <w:sz w:val="24"/>
          <w:szCs w:val="24"/>
          <w:shd w:val="clear" w:color="auto" w:fill="FFFFFF"/>
        </w:rPr>
        <w:t>75</w:t>
      </w:r>
      <w:r w:rsidRPr="0023563E">
        <w:rPr>
          <w:rFonts w:eastAsia="Calibri"/>
          <w:bCs/>
          <w:sz w:val="24"/>
          <w:szCs w:val="24"/>
          <w:shd w:val="clear" w:color="auto" w:fill="FFFFFF"/>
        </w:rPr>
        <w:t>.</w:t>
      </w:r>
      <w:r w:rsidR="00D2058A" w:rsidRPr="0023563E">
        <w:rPr>
          <w:rFonts w:eastAsia="Calibri"/>
          <w:bCs/>
          <w:sz w:val="24"/>
          <w:szCs w:val="24"/>
          <w:shd w:val="clear" w:color="auto" w:fill="FFFFFF"/>
        </w:rPr>
        <w:t>669</w:t>
      </w:r>
      <w:r w:rsidR="00711A7B" w:rsidRPr="0023563E">
        <w:rPr>
          <w:rFonts w:eastAsia="Calibri"/>
          <w:bCs/>
          <w:sz w:val="24"/>
          <w:szCs w:val="24"/>
          <w:shd w:val="clear" w:color="auto" w:fill="FFFFFF"/>
        </w:rPr>
        <w:t>,</w:t>
      </w:r>
      <w:r w:rsidR="00D2058A" w:rsidRPr="0023563E">
        <w:rPr>
          <w:rFonts w:eastAsia="Calibri"/>
          <w:bCs/>
          <w:sz w:val="24"/>
          <w:szCs w:val="24"/>
          <w:shd w:val="clear" w:color="auto" w:fill="FFFFFF"/>
        </w:rPr>
        <w:t>97</w:t>
      </w:r>
      <w:r w:rsidRPr="0023563E">
        <w:rPr>
          <w:rFonts w:eastAsia="Calibri"/>
          <w:bCs/>
          <w:sz w:val="24"/>
          <w:szCs w:val="24"/>
          <w:shd w:val="clear" w:color="auto" w:fill="FFFFFF"/>
        </w:rPr>
        <w:t xml:space="preserve"> RON</w:t>
      </w:r>
    </w:p>
    <w:p w14:paraId="3D194321" w14:textId="572F2874"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Octombrie 2022 gaze naturale clienți casnici: </w:t>
      </w:r>
      <w:r w:rsidR="00B96B5B" w:rsidRPr="0023563E">
        <w:rPr>
          <w:rFonts w:eastAsia="Calibri"/>
          <w:bCs/>
          <w:sz w:val="24"/>
          <w:szCs w:val="24"/>
          <w:shd w:val="clear" w:color="auto" w:fill="FFFFFF"/>
        </w:rPr>
        <w:t>1</w:t>
      </w:r>
      <w:r w:rsidR="000B02CE" w:rsidRPr="0023563E">
        <w:rPr>
          <w:rFonts w:eastAsia="Calibri"/>
          <w:bCs/>
          <w:sz w:val="24"/>
          <w:szCs w:val="24"/>
          <w:shd w:val="clear" w:color="auto" w:fill="FFFFFF"/>
        </w:rPr>
        <w:t>92</w:t>
      </w:r>
      <w:r w:rsidR="00B96B5B" w:rsidRPr="0023563E">
        <w:rPr>
          <w:rFonts w:eastAsia="Calibri"/>
          <w:bCs/>
          <w:sz w:val="24"/>
          <w:szCs w:val="24"/>
          <w:shd w:val="clear" w:color="auto" w:fill="FFFFFF"/>
        </w:rPr>
        <w:t>.</w:t>
      </w:r>
      <w:r w:rsidR="000B02CE" w:rsidRPr="0023563E">
        <w:rPr>
          <w:rFonts w:eastAsia="Calibri"/>
          <w:bCs/>
          <w:sz w:val="24"/>
          <w:szCs w:val="24"/>
          <w:shd w:val="clear" w:color="auto" w:fill="FFFFFF"/>
        </w:rPr>
        <w:t>186</w:t>
      </w:r>
      <w:r w:rsidR="00B96B5B" w:rsidRPr="0023563E">
        <w:rPr>
          <w:rFonts w:eastAsia="Calibri"/>
          <w:bCs/>
          <w:sz w:val="24"/>
          <w:szCs w:val="24"/>
          <w:shd w:val="clear" w:color="auto" w:fill="FFFFFF"/>
        </w:rPr>
        <w:t>.</w:t>
      </w:r>
      <w:r w:rsidR="000B02CE" w:rsidRPr="0023563E">
        <w:rPr>
          <w:rFonts w:eastAsia="Calibri"/>
          <w:bCs/>
          <w:sz w:val="24"/>
          <w:szCs w:val="24"/>
          <w:shd w:val="clear" w:color="auto" w:fill="FFFFFF"/>
        </w:rPr>
        <w:t>794</w:t>
      </w:r>
      <w:r w:rsidR="00B96B5B" w:rsidRPr="0023563E">
        <w:rPr>
          <w:rFonts w:eastAsia="Calibri"/>
          <w:bCs/>
          <w:sz w:val="24"/>
          <w:szCs w:val="24"/>
          <w:shd w:val="clear" w:color="auto" w:fill="FFFFFF"/>
        </w:rPr>
        <w:t>,</w:t>
      </w:r>
      <w:r w:rsidR="000B02CE" w:rsidRPr="0023563E">
        <w:rPr>
          <w:rFonts w:eastAsia="Calibri"/>
          <w:bCs/>
          <w:sz w:val="24"/>
          <w:szCs w:val="24"/>
          <w:shd w:val="clear" w:color="auto" w:fill="FFFFFF"/>
        </w:rPr>
        <w:t>78</w:t>
      </w:r>
      <w:r w:rsidRPr="0023563E">
        <w:rPr>
          <w:rFonts w:eastAsia="Calibri"/>
          <w:bCs/>
          <w:sz w:val="24"/>
          <w:szCs w:val="24"/>
          <w:shd w:val="clear" w:color="auto" w:fill="FFFFFF"/>
        </w:rPr>
        <w:t xml:space="preserve"> RON</w:t>
      </w:r>
    </w:p>
    <w:p w14:paraId="0D311040" w14:textId="022BBF1D" w:rsidR="00E76316" w:rsidRPr="0023563E" w:rsidRDefault="00E76316"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Octombrie 2022 gaze naturale clienți noncasnici: </w:t>
      </w:r>
      <w:r w:rsidR="007F123F" w:rsidRPr="0023563E">
        <w:rPr>
          <w:rFonts w:eastAsia="Calibri"/>
          <w:bCs/>
          <w:sz w:val="24"/>
          <w:szCs w:val="24"/>
          <w:shd w:val="clear" w:color="auto" w:fill="FFFFFF"/>
        </w:rPr>
        <w:t>500</w:t>
      </w:r>
      <w:r w:rsidR="003954D6" w:rsidRPr="0023563E">
        <w:rPr>
          <w:rFonts w:eastAsia="Calibri"/>
          <w:bCs/>
          <w:sz w:val="24"/>
          <w:szCs w:val="24"/>
          <w:shd w:val="clear" w:color="auto" w:fill="FFFFFF"/>
        </w:rPr>
        <w:t>.</w:t>
      </w:r>
      <w:r w:rsidR="007F123F" w:rsidRPr="0023563E">
        <w:rPr>
          <w:rFonts w:eastAsia="Calibri"/>
          <w:bCs/>
          <w:sz w:val="24"/>
          <w:szCs w:val="24"/>
          <w:shd w:val="clear" w:color="auto" w:fill="FFFFFF"/>
        </w:rPr>
        <w:t>778</w:t>
      </w:r>
      <w:r w:rsidRPr="0023563E">
        <w:rPr>
          <w:rFonts w:eastAsia="Calibri"/>
          <w:bCs/>
          <w:sz w:val="24"/>
          <w:szCs w:val="24"/>
          <w:shd w:val="clear" w:color="auto" w:fill="FFFFFF"/>
        </w:rPr>
        <w:t>.</w:t>
      </w:r>
      <w:r w:rsidR="007F123F" w:rsidRPr="0023563E">
        <w:rPr>
          <w:rFonts w:eastAsia="Calibri"/>
          <w:bCs/>
          <w:sz w:val="24"/>
          <w:szCs w:val="24"/>
          <w:shd w:val="clear" w:color="auto" w:fill="FFFFFF"/>
        </w:rPr>
        <w:t>165</w:t>
      </w:r>
      <w:r w:rsidR="00B96B5B" w:rsidRPr="0023563E">
        <w:rPr>
          <w:rFonts w:eastAsia="Calibri"/>
          <w:bCs/>
          <w:sz w:val="24"/>
          <w:szCs w:val="24"/>
          <w:shd w:val="clear" w:color="auto" w:fill="FFFFFF"/>
        </w:rPr>
        <w:t>,</w:t>
      </w:r>
      <w:r w:rsidR="007F123F" w:rsidRPr="0023563E">
        <w:rPr>
          <w:rFonts w:eastAsia="Calibri"/>
          <w:bCs/>
          <w:sz w:val="24"/>
          <w:szCs w:val="24"/>
          <w:shd w:val="clear" w:color="auto" w:fill="FFFFFF"/>
        </w:rPr>
        <w:t>11</w:t>
      </w:r>
      <w:r w:rsidRPr="0023563E">
        <w:rPr>
          <w:rFonts w:eastAsia="Calibri"/>
          <w:bCs/>
          <w:sz w:val="24"/>
          <w:szCs w:val="24"/>
          <w:shd w:val="clear" w:color="auto" w:fill="FFFFFF"/>
        </w:rPr>
        <w:t xml:space="preserve"> RON</w:t>
      </w:r>
    </w:p>
    <w:p w14:paraId="2E4910C3" w14:textId="03CCE717" w:rsidR="00E76316" w:rsidRPr="0023563E" w:rsidRDefault="00E76316" w:rsidP="0023563E">
      <w:pPr>
        <w:tabs>
          <w:tab w:val="left" w:pos="3960"/>
        </w:tabs>
        <w:ind w:right="102"/>
        <w:jc w:val="both"/>
        <w:rPr>
          <w:rFonts w:eastAsia="Calibri"/>
          <w:b/>
          <w:bCs/>
          <w:sz w:val="24"/>
          <w:szCs w:val="24"/>
          <w:shd w:val="clear" w:color="auto" w:fill="FFFFFF"/>
        </w:rPr>
      </w:pPr>
      <w:r w:rsidRPr="0023563E">
        <w:rPr>
          <w:rFonts w:eastAsia="Calibri"/>
          <w:b/>
          <w:bCs/>
          <w:sz w:val="24"/>
          <w:szCs w:val="24"/>
          <w:shd w:val="clear" w:color="auto" w:fill="FFFFFF"/>
        </w:rPr>
        <w:t xml:space="preserve">Total Octombrie energie electrică și gaze naturale: </w:t>
      </w:r>
      <w:r w:rsidR="000B02CE" w:rsidRPr="0023563E">
        <w:rPr>
          <w:rFonts w:eastAsia="Calibri"/>
          <w:b/>
          <w:bCs/>
          <w:sz w:val="24"/>
          <w:szCs w:val="24"/>
          <w:shd w:val="clear" w:color="auto" w:fill="FFFFFF"/>
        </w:rPr>
        <w:t>1.21</w:t>
      </w:r>
      <w:r w:rsidR="00BE7EEC" w:rsidRPr="0023563E">
        <w:rPr>
          <w:rFonts w:eastAsia="Calibri"/>
          <w:b/>
          <w:bCs/>
          <w:sz w:val="24"/>
          <w:szCs w:val="24"/>
          <w:shd w:val="clear" w:color="auto" w:fill="FFFFFF"/>
        </w:rPr>
        <w:t>9</w:t>
      </w:r>
      <w:r w:rsidRPr="0023563E">
        <w:rPr>
          <w:rFonts w:eastAsia="Calibri"/>
          <w:b/>
          <w:bCs/>
          <w:sz w:val="24"/>
          <w:szCs w:val="24"/>
          <w:shd w:val="clear" w:color="auto" w:fill="FFFFFF"/>
        </w:rPr>
        <w:t>.</w:t>
      </w:r>
      <w:r w:rsidR="00D2058A" w:rsidRPr="0023563E">
        <w:rPr>
          <w:rFonts w:eastAsia="Calibri"/>
          <w:b/>
          <w:bCs/>
          <w:sz w:val="24"/>
          <w:szCs w:val="24"/>
          <w:shd w:val="clear" w:color="auto" w:fill="FFFFFF"/>
        </w:rPr>
        <w:t>414</w:t>
      </w:r>
      <w:r w:rsidRPr="0023563E">
        <w:rPr>
          <w:rFonts w:eastAsia="Calibri"/>
          <w:b/>
          <w:bCs/>
          <w:sz w:val="24"/>
          <w:szCs w:val="24"/>
          <w:shd w:val="clear" w:color="auto" w:fill="FFFFFF"/>
        </w:rPr>
        <w:t>.</w:t>
      </w:r>
      <w:r w:rsidR="00D2058A" w:rsidRPr="0023563E">
        <w:rPr>
          <w:rFonts w:eastAsia="Calibri"/>
          <w:b/>
          <w:bCs/>
          <w:sz w:val="24"/>
          <w:szCs w:val="24"/>
          <w:shd w:val="clear" w:color="auto" w:fill="FFFFFF"/>
        </w:rPr>
        <w:t>349</w:t>
      </w:r>
      <w:r w:rsidRPr="0023563E">
        <w:rPr>
          <w:rFonts w:eastAsia="Calibri"/>
          <w:b/>
          <w:bCs/>
          <w:sz w:val="24"/>
          <w:szCs w:val="24"/>
          <w:shd w:val="clear" w:color="auto" w:fill="FFFFFF"/>
        </w:rPr>
        <w:t>,</w:t>
      </w:r>
      <w:r w:rsidR="00D2058A" w:rsidRPr="0023563E">
        <w:rPr>
          <w:rFonts w:eastAsia="Calibri"/>
          <w:b/>
          <w:bCs/>
          <w:sz w:val="24"/>
          <w:szCs w:val="24"/>
          <w:shd w:val="clear" w:color="auto" w:fill="FFFFFF"/>
        </w:rPr>
        <w:t>52</w:t>
      </w:r>
      <w:r w:rsidRPr="0023563E">
        <w:rPr>
          <w:rFonts w:eastAsia="Calibri"/>
          <w:b/>
          <w:bCs/>
          <w:sz w:val="24"/>
          <w:szCs w:val="24"/>
          <w:shd w:val="clear" w:color="auto" w:fill="FFFFFF"/>
        </w:rPr>
        <w:t xml:space="preserve"> RON</w:t>
      </w:r>
    </w:p>
    <w:p w14:paraId="016887BC" w14:textId="222BF02B" w:rsidR="003D3B2B" w:rsidRPr="0023563E" w:rsidRDefault="003D3B2B" w:rsidP="0023563E">
      <w:pPr>
        <w:tabs>
          <w:tab w:val="left" w:pos="3960"/>
        </w:tabs>
        <w:ind w:right="102"/>
        <w:jc w:val="both"/>
        <w:rPr>
          <w:rFonts w:eastAsia="Calibri"/>
          <w:b/>
          <w:bCs/>
          <w:sz w:val="24"/>
          <w:szCs w:val="24"/>
          <w:shd w:val="clear" w:color="auto" w:fill="FFFFFF"/>
        </w:rPr>
      </w:pPr>
    </w:p>
    <w:p w14:paraId="180F2F3E" w14:textId="1DCB35D5" w:rsidR="003D3B2B" w:rsidRPr="0023563E" w:rsidRDefault="003D3B2B"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Noiembrie 2022 energie electrică clienți casnici: </w:t>
      </w:r>
      <w:r w:rsidR="00D2058A" w:rsidRPr="0023563E">
        <w:rPr>
          <w:rFonts w:eastAsia="Calibri"/>
          <w:bCs/>
          <w:sz w:val="24"/>
          <w:szCs w:val="24"/>
          <w:shd w:val="clear" w:color="auto" w:fill="FFFFFF"/>
        </w:rPr>
        <w:t>405</w:t>
      </w:r>
      <w:r w:rsidR="0052077C" w:rsidRPr="0023563E">
        <w:rPr>
          <w:rFonts w:eastAsia="Calibri"/>
          <w:bCs/>
          <w:sz w:val="24"/>
          <w:szCs w:val="24"/>
          <w:shd w:val="clear" w:color="auto" w:fill="FFFFFF"/>
        </w:rPr>
        <w:t>.</w:t>
      </w:r>
      <w:r w:rsidR="00D2058A" w:rsidRPr="0023563E">
        <w:rPr>
          <w:rFonts w:eastAsia="Calibri"/>
          <w:bCs/>
          <w:sz w:val="24"/>
          <w:szCs w:val="24"/>
          <w:shd w:val="clear" w:color="auto" w:fill="FFFFFF"/>
        </w:rPr>
        <w:t>626</w:t>
      </w:r>
      <w:r w:rsidR="0052077C" w:rsidRPr="0023563E">
        <w:rPr>
          <w:rFonts w:eastAsia="Calibri"/>
          <w:bCs/>
          <w:sz w:val="24"/>
          <w:szCs w:val="24"/>
          <w:shd w:val="clear" w:color="auto" w:fill="FFFFFF"/>
        </w:rPr>
        <w:t>.</w:t>
      </w:r>
      <w:r w:rsidR="00D2058A" w:rsidRPr="0023563E">
        <w:rPr>
          <w:rFonts w:eastAsia="Calibri"/>
          <w:bCs/>
          <w:sz w:val="24"/>
          <w:szCs w:val="24"/>
          <w:shd w:val="clear" w:color="auto" w:fill="FFFFFF"/>
        </w:rPr>
        <w:t>082</w:t>
      </w:r>
      <w:r w:rsidR="0052077C" w:rsidRPr="0023563E">
        <w:rPr>
          <w:rFonts w:eastAsia="Calibri"/>
          <w:bCs/>
          <w:sz w:val="24"/>
          <w:szCs w:val="24"/>
          <w:shd w:val="clear" w:color="auto" w:fill="FFFFFF"/>
        </w:rPr>
        <w:t>,</w:t>
      </w:r>
      <w:r w:rsidR="0014304B" w:rsidRPr="0023563E">
        <w:rPr>
          <w:rFonts w:eastAsia="Calibri"/>
          <w:bCs/>
          <w:sz w:val="24"/>
          <w:szCs w:val="24"/>
          <w:shd w:val="clear" w:color="auto" w:fill="FFFFFF"/>
        </w:rPr>
        <w:t>3</w:t>
      </w:r>
      <w:r w:rsidR="00D2058A" w:rsidRPr="0023563E">
        <w:rPr>
          <w:rFonts w:eastAsia="Calibri"/>
          <w:bCs/>
          <w:sz w:val="24"/>
          <w:szCs w:val="24"/>
          <w:shd w:val="clear" w:color="auto" w:fill="FFFFFF"/>
        </w:rPr>
        <w:t>2</w:t>
      </w:r>
      <w:r w:rsidRPr="0023563E">
        <w:rPr>
          <w:rFonts w:eastAsia="Calibri"/>
          <w:bCs/>
          <w:sz w:val="24"/>
          <w:szCs w:val="24"/>
          <w:shd w:val="clear" w:color="auto" w:fill="FFFFFF"/>
        </w:rPr>
        <w:t xml:space="preserve"> RON</w:t>
      </w:r>
    </w:p>
    <w:p w14:paraId="19942109" w14:textId="1D61FDB1" w:rsidR="003D3B2B" w:rsidRPr="0023563E" w:rsidRDefault="003D3B2B"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Noiembrie 2022 energie electrică clienți noncasci: </w:t>
      </w:r>
      <w:r w:rsidR="00C21543" w:rsidRPr="0023563E">
        <w:rPr>
          <w:rFonts w:eastAsia="Calibri"/>
          <w:bCs/>
          <w:sz w:val="24"/>
          <w:szCs w:val="24"/>
          <w:shd w:val="clear" w:color="auto" w:fill="FFFFFF"/>
        </w:rPr>
        <w:t>2</w:t>
      </w:r>
      <w:r w:rsidR="00BE7EEC" w:rsidRPr="0023563E">
        <w:rPr>
          <w:rFonts w:eastAsia="Calibri"/>
          <w:bCs/>
          <w:sz w:val="24"/>
          <w:szCs w:val="24"/>
          <w:shd w:val="clear" w:color="auto" w:fill="FFFFFF"/>
        </w:rPr>
        <w:t>6</w:t>
      </w:r>
      <w:r w:rsidR="001D496E" w:rsidRPr="0023563E">
        <w:rPr>
          <w:rFonts w:eastAsia="Calibri"/>
          <w:bCs/>
          <w:sz w:val="24"/>
          <w:szCs w:val="24"/>
          <w:shd w:val="clear" w:color="auto" w:fill="FFFFFF"/>
        </w:rPr>
        <w:t>.</w:t>
      </w:r>
      <w:r w:rsidR="00BE7EEC" w:rsidRPr="0023563E">
        <w:rPr>
          <w:rFonts w:eastAsia="Calibri"/>
          <w:bCs/>
          <w:sz w:val="24"/>
          <w:szCs w:val="24"/>
          <w:shd w:val="clear" w:color="auto" w:fill="FFFFFF"/>
        </w:rPr>
        <w:t>017</w:t>
      </w:r>
      <w:r w:rsidR="001D496E" w:rsidRPr="0023563E">
        <w:rPr>
          <w:rFonts w:eastAsia="Calibri"/>
          <w:bCs/>
          <w:sz w:val="24"/>
          <w:szCs w:val="24"/>
          <w:shd w:val="clear" w:color="auto" w:fill="FFFFFF"/>
        </w:rPr>
        <w:t>.</w:t>
      </w:r>
      <w:r w:rsidR="00BE7EEC" w:rsidRPr="0023563E">
        <w:rPr>
          <w:rFonts w:eastAsia="Calibri"/>
          <w:bCs/>
          <w:sz w:val="24"/>
          <w:szCs w:val="24"/>
          <w:shd w:val="clear" w:color="auto" w:fill="FFFFFF"/>
        </w:rPr>
        <w:t>615</w:t>
      </w:r>
      <w:r w:rsidRPr="0023563E">
        <w:rPr>
          <w:rFonts w:eastAsia="Calibri"/>
          <w:bCs/>
          <w:sz w:val="24"/>
          <w:szCs w:val="24"/>
          <w:shd w:val="clear" w:color="auto" w:fill="FFFFFF"/>
        </w:rPr>
        <w:t>,</w:t>
      </w:r>
      <w:r w:rsidR="00BE7EEC" w:rsidRPr="0023563E">
        <w:rPr>
          <w:rFonts w:eastAsia="Calibri"/>
          <w:bCs/>
          <w:sz w:val="24"/>
          <w:szCs w:val="24"/>
          <w:shd w:val="clear" w:color="auto" w:fill="FFFFFF"/>
        </w:rPr>
        <w:t>03</w:t>
      </w:r>
      <w:r w:rsidRPr="0023563E">
        <w:rPr>
          <w:rFonts w:eastAsia="Calibri"/>
          <w:bCs/>
          <w:sz w:val="24"/>
          <w:szCs w:val="24"/>
          <w:shd w:val="clear" w:color="auto" w:fill="FFFFFF"/>
        </w:rPr>
        <w:t xml:space="preserve"> RON</w:t>
      </w:r>
    </w:p>
    <w:p w14:paraId="62C422FF" w14:textId="5010640F" w:rsidR="003D3B2B" w:rsidRPr="0023563E" w:rsidRDefault="003D3B2B"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Noiembrie 2022 gaze naturale clienți casnici: </w:t>
      </w:r>
      <w:r w:rsidR="00A0073A" w:rsidRPr="0023563E">
        <w:rPr>
          <w:rFonts w:eastAsia="Calibri"/>
          <w:bCs/>
          <w:sz w:val="24"/>
          <w:szCs w:val="24"/>
          <w:shd w:val="clear" w:color="auto" w:fill="FFFFFF"/>
        </w:rPr>
        <w:t>0</w:t>
      </w:r>
      <w:r w:rsidRPr="0023563E">
        <w:rPr>
          <w:rFonts w:eastAsia="Calibri"/>
          <w:bCs/>
          <w:sz w:val="24"/>
          <w:szCs w:val="24"/>
          <w:shd w:val="clear" w:color="auto" w:fill="FFFFFF"/>
        </w:rPr>
        <w:t xml:space="preserve"> RON</w:t>
      </w:r>
    </w:p>
    <w:p w14:paraId="197F6A7A" w14:textId="0DB26FB3" w:rsidR="003D3B2B" w:rsidRPr="0023563E" w:rsidRDefault="003D3B2B" w:rsidP="0023563E">
      <w:pPr>
        <w:tabs>
          <w:tab w:val="left" w:pos="3960"/>
        </w:tabs>
        <w:ind w:right="102"/>
        <w:jc w:val="both"/>
        <w:rPr>
          <w:rFonts w:eastAsia="Calibri"/>
          <w:bCs/>
          <w:sz w:val="24"/>
          <w:szCs w:val="24"/>
          <w:shd w:val="clear" w:color="auto" w:fill="FFFFFF"/>
        </w:rPr>
      </w:pPr>
      <w:r w:rsidRPr="0023563E">
        <w:rPr>
          <w:rFonts w:eastAsia="Calibri"/>
          <w:bCs/>
          <w:sz w:val="24"/>
          <w:szCs w:val="24"/>
          <w:shd w:val="clear" w:color="auto" w:fill="FFFFFF"/>
        </w:rPr>
        <w:t xml:space="preserve">Noiembrie 2022 gaze naturale clienți noncasnici: </w:t>
      </w:r>
      <w:r w:rsidR="00FC3B71" w:rsidRPr="0023563E">
        <w:rPr>
          <w:rFonts w:eastAsia="Calibri"/>
          <w:bCs/>
          <w:sz w:val="24"/>
          <w:szCs w:val="24"/>
          <w:shd w:val="clear" w:color="auto" w:fill="FFFFFF"/>
        </w:rPr>
        <w:t>3</w:t>
      </w:r>
      <w:r w:rsidR="0052077C" w:rsidRPr="0023563E">
        <w:rPr>
          <w:rFonts w:eastAsia="Calibri"/>
          <w:bCs/>
          <w:sz w:val="24"/>
          <w:szCs w:val="24"/>
          <w:shd w:val="clear" w:color="auto" w:fill="FFFFFF"/>
        </w:rPr>
        <w:t>.</w:t>
      </w:r>
      <w:r w:rsidR="00D2058A" w:rsidRPr="0023563E">
        <w:rPr>
          <w:rFonts w:eastAsia="Calibri"/>
          <w:bCs/>
          <w:sz w:val="24"/>
          <w:szCs w:val="24"/>
          <w:shd w:val="clear" w:color="auto" w:fill="FFFFFF"/>
        </w:rPr>
        <w:t>619</w:t>
      </w:r>
      <w:r w:rsidR="0052077C" w:rsidRPr="0023563E">
        <w:rPr>
          <w:rFonts w:eastAsia="Calibri"/>
          <w:bCs/>
          <w:sz w:val="24"/>
          <w:szCs w:val="24"/>
          <w:shd w:val="clear" w:color="auto" w:fill="FFFFFF"/>
        </w:rPr>
        <w:t>.</w:t>
      </w:r>
      <w:r w:rsidR="00D2058A" w:rsidRPr="0023563E">
        <w:rPr>
          <w:rFonts w:eastAsia="Calibri"/>
          <w:bCs/>
          <w:sz w:val="24"/>
          <w:szCs w:val="24"/>
          <w:shd w:val="clear" w:color="auto" w:fill="FFFFFF"/>
        </w:rPr>
        <w:t>541</w:t>
      </w:r>
      <w:r w:rsidR="000B02CE" w:rsidRPr="0023563E">
        <w:rPr>
          <w:rFonts w:eastAsia="Calibri"/>
          <w:bCs/>
          <w:sz w:val="24"/>
          <w:szCs w:val="24"/>
          <w:shd w:val="clear" w:color="auto" w:fill="FFFFFF"/>
        </w:rPr>
        <w:t>,</w:t>
      </w:r>
      <w:r w:rsidR="00D2058A" w:rsidRPr="0023563E">
        <w:rPr>
          <w:rFonts w:eastAsia="Calibri"/>
          <w:bCs/>
          <w:sz w:val="24"/>
          <w:szCs w:val="24"/>
          <w:shd w:val="clear" w:color="auto" w:fill="FFFFFF"/>
        </w:rPr>
        <w:t>20</w:t>
      </w:r>
      <w:r w:rsidRPr="0023563E">
        <w:rPr>
          <w:rFonts w:eastAsia="Calibri"/>
          <w:bCs/>
          <w:sz w:val="24"/>
          <w:szCs w:val="24"/>
          <w:shd w:val="clear" w:color="auto" w:fill="FFFFFF"/>
        </w:rPr>
        <w:t xml:space="preserve"> RON</w:t>
      </w:r>
    </w:p>
    <w:p w14:paraId="48249BFE" w14:textId="2FBC133B" w:rsidR="003D3B2B" w:rsidRPr="0023563E" w:rsidRDefault="003D3B2B" w:rsidP="0023563E">
      <w:pPr>
        <w:tabs>
          <w:tab w:val="left" w:pos="3960"/>
        </w:tabs>
        <w:ind w:right="102"/>
        <w:jc w:val="both"/>
        <w:rPr>
          <w:rFonts w:eastAsia="Calibri"/>
          <w:b/>
          <w:bCs/>
          <w:sz w:val="24"/>
          <w:szCs w:val="24"/>
          <w:shd w:val="clear" w:color="auto" w:fill="FFFFFF"/>
        </w:rPr>
      </w:pPr>
      <w:r w:rsidRPr="0023563E">
        <w:rPr>
          <w:rFonts w:eastAsia="Calibri"/>
          <w:b/>
          <w:bCs/>
          <w:sz w:val="24"/>
          <w:szCs w:val="24"/>
          <w:shd w:val="clear" w:color="auto" w:fill="FFFFFF"/>
        </w:rPr>
        <w:t xml:space="preserve">Total </w:t>
      </w:r>
      <w:r w:rsidR="00A0073A" w:rsidRPr="0023563E">
        <w:rPr>
          <w:rFonts w:eastAsia="Calibri"/>
          <w:b/>
          <w:bCs/>
          <w:sz w:val="24"/>
          <w:szCs w:val="24"/>
          <w:shd w:val="clear" w:color="auto" w:fill="FFFFFF"/>
        </w:rPr>
        <w:t>Noiembrie</w:t>
      </w:r>
      <w:r w:rsidRPr="0023563E">
        <w:rPr>
          <w:rFonts w:eastAsia="Calibri"/>
          <w:b/>
          <w:bCs/>
          <w:sz w:val="24"/>
          <w:szCs w:val="24"/>
          <w:shd w:val="clear" w:color="auto" w:fill="FFFFFF"/>
        </w:rPr>
        <w:t xml:space="preserve"> energie electrică și gaze naturale: </w:t>
      </w:r>
      <w:r w:rsidR="00D2058A" w:rsidRPr="0023563E">
        <w:rPr>
          <w:rFonts w:eastAsia="Calibri"/>
          <w:b/>
          <w:bCs/>
          <w:sz w:val="24"/>
          <w:szCs w:val="24"/>
          <w:shd w:val="clear" w:color="auto" w:fill="FFFFFF"/>
        </w:rPr>
        <w:t>4</w:t>
      </w:r>
      <w:r w:rsidR="0014304B" w:rsidRPr="0023563E">
        <w:rPr>
          <w:rFonts w:eastAsia="Calibri"/>
          <w:b/>
          <w:bCs/>
          <w:sz w:val="24"/>
          <w:szCs w:val="24"/>
          <w:shd w:val="clear" w:color="auto" w:fill="FFFFFF"/>
        </w:rPr>
        <w:t>3</w:t>
      </w:r>
      <w:r w:rsidR="00FC3B71" w:rsidRPr="0023563E">
        <w:rPr>
          <w:rFonts w:eastAsia="Calibri"/>
          <w:b/>
          <w:bCs/>
          <w:sz w:val="24"/>
          <w:szCs w:val="24"/>
          <w:shd w:val="clear" w:color="auto" w:fill="FFFFFF"/>
        </w:rPr>
        <w:t>5</w:t>
      </w:r>
      <w:r w:rsidR="001D496E" w:rsidRPr="0023563E">
        <w:rPr>
          <w:rFonts w:eastAsia="Calibri"/>
          <w:b/>
          <w:bCs/>
          <w:sz w:val="24"/>
          <w:szCs w:val="24"/>
          <w:shd w:val="clear" w:color="auto" w:fill="FFFFFF"/>
        </w:rPr>
        <w:t>.</w:t>
      </w:r>
      <w:r w:rsidR="00D2058A" w:rsidRPr="0023563E">
        <w:rPr>
          <w:rFonts w:eastAsia="Calibri"/>
          <w:b/>
          <w:bCs/>
          <w:sz w:val="24"/>
          <w:szCs w:val="24"/>
          <w:shd w:val="clear" w:color="auto" w:fill="FFFFFF"/>
        </w:rPr>
        <w:t>263</w:t>
      </w:r>
      <w:r w:rsidRPr="0023563E">
        <w:rPr>
          <w:rFonts w:eastAsia="Calibri"/>
          <w:b/>
          <w:bCs/>
          <w:sz w:val="24"/>
          <w:szCs w:val="24"/>
          <w:shd w:val="clear" w:color="auto" w:fill="FFFFFF"/>
        </w:rPr>
        <w:t>.</w:t>
      </w:r>
      <w:r w:rsidR="00D2058A" w:rsidRPr="0023563E">
        <w:rPr>
          <w:rFonts w:eastAsia="Calibri"/>
          <w:b/>
          <w:bCs/>
          <w:sz w:val="24"/>
          <w:szCs w:val="24"/>
          <w:shd w:val="clear" w:color="auto" w:fill="FFFFFF"/>
        </w:rPr>
        <w:t>238</w:t>
      </w:r>
      <w:r w:rsidRPr="0023563E">
        <w:rPr>
          <w:rFonts w:eastAsia="Calibri"/>
          <w:b/>
          <w:bCs/>
          <w:sz w:val="24"/>
          <w:szCs w:val="24"/>
          <w:shd w:val="clear" w:color="auto" w:fill="FFFFFF"/>
        </w:rPr>
        <w:t>,</w:t>
      </w:r>
      <w:r w:rsidR="00D2058A" w:rsidRPr="0023563E">
        <w:rPr>
          <w:rFonts w:eastAsia="Calibri"/>
          <w:b/>
          <w:bCs/>
          <w:sz w:val="24"/>
          <w:szCs w:val="24"/>
          <w:shd w:val="clear" w:color="auto" w:fill="FFFFFF"/>
        </w:rPr>
        <w:t>55</w:t>
      </w:r>
      <w:r w:rsidRPr="0023563E">
        <w:rPr>
          <w:rFonts w:eastAsia="Calibri"/>
          <w:b/>
          <w:bCs/>
          <w:sz w:val="24"/>
          <w:szCs w:val="24"/>
          <w:shd w:val="clear" w:color="auto" w:fill="FFFFFF"/>
        </w:rPr>
        <w:t xml:space="preserve"> RON</w:t>
      </w:r>
    </w:p>
    <w:p w14:paraId="76C7C9AC" w14:textId="77777777" w:rsidR="000B02CE" w:rsidRPr="0023563E" w:rsidRDefault="000B02CE" w:rsidP="0023563E">
      <w:pPr>
        <w:pStyle w:val="BodyText"/>
        <w:spacing w:before="3"/>
        <w:ind w:firstLine="720"/>
        <w:jc w:val="both"/>
        <w:rPr>
          <w:iCs/>
        </w:rPr>
      </w:pPr>
    </w:p>
    <w:p w14:paraId="6448BCFB" w14:textId="54038A6F" w:rsidR="00475AF6" w:rsidRDefault="00941E27" w:rsidP="0023563E">
      <w:pPr>
        <w:pStyle w:val="BodyText"/>
        <w:spacing w:before="3"/>
        <w:ind w:firstLine="720"/>
        <w:jc w:val="both"/>
        <w:rPr>
          <w:iCs/>
        </w:rPr>
      </w:pPr>
      <w:r w:rsidRPr="0023563E">
        <w:rPr>
          <w:iCs/>
        </w:rPr>
        <w:t xml:space="preserve">La momentul prezentei informări se află în analiză </w:t>
      </w:r>
      <w:r w:rsidR="00FC3B71" w:rsidRPr="0023563E">
        <w:rPr>
          <w:iCs/>
        </w:rPr>
        <w:t>19</w:t>
      </w:r>
      <w:r w:rsidR="008F4BE1" w:rsidRPr="0023563E">
        <w:rPr>
          <w:iCs/>
        </w:rPr>
        <w:t>6</w:t>
      </w:r>
      <w:r w:rsidRPr="0023563E">
        <w:rPr>
          <w:iCs/>
        </w:rPr>
        <w:t xml:space="preserve"> de cereri depuse în vederea decontării, acestea aflându-se în diferite stadii de analiză, iar pe măsură ce operatorii încarcă datele și documentele justificative solicitate de către experții alocați, verificarea și determinarea acestora se va realiza cu maximă operativitate.</w:t>
      </w:r>
    </w:p>
    <w:p w14:paraId="26E29F70" w14:textId="77777777" w:rsidR="000A2AFD" w:rsidRPr="0023563E" w:rsidRDefault="000A2AFD" w:rsidP="0023563E">
      <w:pPr>
        <w:pStyle w:val="BodyText"/>
        <w:spacing w:before="3"/>
        <w:ind w:firstLine="720"/>
        <w:jc w:val="both"/>
        <w:rPr>
          <w:iCs/>
        </w:rPr>
      </w:pPr>
      <w:bookmarkStart w:id="3" w:name="_GoBack"/>
      <w:bookmarkEnd w:id="3"/>
    </w:p>
    <w:p w14:paraId="0EC38945" w14:textId="736DE64D" w:rsidR="00165A7D" w:rsidRPr="0023563E" w:rsidRDefault="00165A7D" w:rsidP="0023563E">
      <w:pPr>
        <w:tabs>
          <w:tab w:val="left" w:pos="3960"/>
          <w:tab w:val="left" w:pos="9810"/>
        </w:tabs>
        <w:ind w:right="23"/>
        <w:jc w:val="both"/>
        <w:rPr>
          <w:iCs/>
          <w:sz w:val="24"/>
          <w:szCs w:val="24"/>
        </w:rPr>
      </w:pPr>
      <w:r w:rsidRPr="0023563E">
        <w:rPr>
          <w:iCs/>
          <w:sz w:val="24"/>
          <w:szCs w:val="24"/>
        </w:rPr>
        <w:t xml:space="preserve">            Precizez că</w:t>
      </w:r>
      <w:r w:rsidRPr="0023563E">
        <w:rPr>
          <w:i/>
          <w:iCs/>
          <w:sz w:val="24"/>
          <w:szCs w:val="24"/>
        </w:rPr>
        <w:t xml:space="preserve"> </w:t>
      </w:r>
      <w:r w:rsidRPr="0023563E">
        <w:rPr>
          <w:iCs/>
          <w:sz w:val="24"/>
          <w:szCs w:val="24"/>
        </w:rPr>
        <w:t>suma totală transmisă spre decontare în baza Ordonanțelor de Urgență a</w:t>
      </w:r>
      <w:r w:rsidR="0023563E">
        <w:rPr>
          <w:iCs/>
          <w:sz w:val="24"/>
          <w:szCs w:val="24"/>
        </w:rPr>
        <w:t>le</w:t>
      </w:r>
      <w:r w:rsidRPr="0023563E">
        <w:rPr>
          <w:iCs/>
          <w:sz w:val="24"/>
          <w:szCs w:val="24"/>
        </w:rPr>
        <w:t xml:space="preserve"> Guvernului nr. 118/2021 și 27/2022 a crescut cu </w:t>
      </w:r>
      <w:r w:rsidR="008F4BE1" w:rsidRPr="0023563E">
        <w:rPr>
          <w:iCs/>
          <w:sz w:val="24"/>
          <w:szCs w:val="24"/>
        </w:rPr>
        <w:t>141</w:t>
      </w:r>
      <w:r w:rsidR="009556EA" w:rsidRPr="0023563E">
        <w:rPr>
          <w:iCs/>
          <w:sz w:val="24"/>
          <w:szCs w:val="24"/>
        </w:rPr>
        <w:t>.</w:t>
      </w:r>
      <w:r w:rsidR="008F4BE1" w:rsidRPr="0023563E">
        <w:rPr>
          <w:iCs/>
          <w:sz w:val="24"/>
          <w:szCs w:val="24"/>
        </w:rPr>
        <w:t>480</w:t>
      </w:r>
      <w:r w:rsidR="009556EA" w:rsidRPr="0023563E">
        <w:rPr>
          <w:iCs/>
          <w:sz w:val="24"/>
          <w:szCs w:val="24"/>
        </w:rPr>
        <w:t>.</w:t>
      </w:r>
      <w:r w:rsidR="008F4BE1" w:rsidRPr="0023563E">
        <w:rPr>
          <w:iCs/>
          <w:sz w:val="24"/>
          <w:szCs w:val="24"/>
        </w:rPr>
        <w:t>562</w:t>
      </w:r>
      <w:r w:rsidR="009556EA" w:rsidRPr="0023563E">
        <w:rPr>
          <w:iCs/>
          <w:sz w:val="24"/>
          <w:szCs w:val="24"/>
        </w:rPr>
        <w:t>,</w:t>
      </w:r>
      <w:r w:rsidR="008F4BE1" w:rsidRPr="0023563E">
        <w:rPr>
          <w:iCs/>
          <w:sz w:val="24"/>
          <w:szCs w:val="24"/>
        </w:rPr>
        <w:t>62</w:t>
      </w:r>
      <w:r w:rsidR="009556EA" w:rsidRPr="0023563E">
        <w:rPr>
          <w:iCs/>
          <w:sz w:val="24"/>
          <w:szCs w:val="24"/>
        </w:rPr>
        <w:t xml:space="preserve"> </w:t>
      </w:r>
      <w:r w:rsidRPr="0023563E">
        <w:rPr>
          <w:iCs/>
          <w:sz w:val="24"/>
          <w:szCs w:val="24"/>
        </w:rPr>
        <w:t>lei față de</w:t>
      </w:r>
      <w:r w:rsidR="0075753F" w:rsidRPr="0023563E">
        <w:rPr>
          <w:iCs/>
          <w:sz w:val="24"/>
          <w:szCs w:val="24"/>
        </w:rPr>
        <w:t xml:space="preserve"> </w:t>
      </w:r>
      <w:r w:rsidR="0084266C" w:rsidRPr="0023563E">
        <w:rPr>
          <w:iCs/>
          <w:sz w:val="24"/>
          <w:szCs w:val="24"/>
        </w:rPr>
        <w:t>i</w:t>
      </w:r>
      <w:r w:rsidR="0075753F" w:rsidRPr="0023563E">
        <w:rPr>
          <w:iCs/>
          <w:sz w:val="24"/>
          <w:szCs w:val="24"/>
        </w:rPr>
        <w:t>nformarea postată pe site-ul ANRE în data de</w:t>
      </w:r>
      <w:r w:rsidR="00EB41D9" w:rsidRPr="0023563E">
        <w:rPr>
          <w:iCs/>
          <w:sz w:val="24"/>
          <w:szCs w:val="24"/>
        </w:rPr>
        <w:t xml:space="preserve"> </w:t>
      </w:r>
      <w:r w:rsidR="00FC3B71" w:rsidRPr="0023563E">
        <w:rPr>
          <w:iCs/>
          <w:sz w:val="24"/>
          <w:szCs w:val="24"/>
        </w:rPr>
        <w:t>21</w:t>
      </w:r>
      <w:r w:rsidR="0075753F" w:rsidRPr="0023563E">
        <w:rPr>
          <w:iCs/>
          <w:sz w:val="24"/>
          <w:szCs w:val="24"/>
        </w:rPr>
        <w:t>.0</w:t>
      </w:r>
      <w:r w:rsidR="00EB41D9" w:rsidRPr="0023563E">
        <w:rPr>
          <w:iCs/>
          <w:sz w:val="24"/>
          <w:szCs w:val="24"/>
        </w:rPr>
        <w:t>2</w:t>
      </w:r>
      <w:r w:rsidR="0075753F" w:rsidRPr="0023563E">
        <w:rPr>
          <w:iCs/>
          <w:sz w:val="24"/>
          <w:szCs w:val="24"/>
        </w:rPr>
        <w:t>.2023</w:t>
      </w:r>
      <w:r w:rsidRPr="0023563E">
        <w:rPr>
          <w:iCs/>
          <w:sz w:val="24"/>
          <w:szCs w:val="24"/>
        </w:rPr>
        <w:t>.</w:t>
      </w:r>
    </w:p>
    <w:p w14:paraId="226C4857" w14:textId="77777777" w:rsidR="00165A7D" w:rsidRPr="0023563E" w:rsidRDefault="00165A7D" w:rsidP="0023563E">
      <w:pPr>
        <w:pStyle w:val="BodyText"/>
        <w:ind w:firstLine="720"/>
      </w:pPr>
    </w:p>
    <w:p w14:paraId="192EF9C3" w14:textId="11C99D51" w:rsidR="00EC3CA5" w:rsidRPr="0023563E" w:rsidRDefault="00EC3CA5" w:rsidP="0023563E">
      <w:pPr>
        <w:widowControl/>
        <w:pBdr>
          <w:top w:val="single" w:sz="4" w:space="10" w:color="4472C4"/>
          <w:bottom w:val="single" w:sz="4" w:space="10" w:color="4472C4"/>
        </w:pBdr>
        <w:autoSpaceDE/>
        <w:autoSpaceDN/>
        <w:ind w:left="864" w:right="864"/>
        <w:jc w:val="center"/>
        <w:rPr>
          <w:rFonts w:eastAsia="Calibri"/>
          <w:b/>
          <w:bCs/>
          <w:i/>
          <w:iCs/>
          <w:color w:val="FF0000"/>
          <w:sz w:val="24"/>
          <w:szCs w:val="24"/>
          <w:shd w:val="clear" w:color="auto" w:fill="FFFFFF"/>
        </w:rPr>
      </w:pPr>
      <w:r w:rsidRPr="0023563E">
        <w:rPr>
          <w:rFonts w:eastAsia="Calibri"/>
          <w:b/>
          <w:bCs/>
          <w:i/>
          <w:iCs/>
          <w:color w:val="000000"/>
          <w:sz w:val="24"/>
          <w:szCs w:val="24"/>
          <w:shd w:val="clear" w:color="auto" w:fill="FFFFFF"/>
        </w:rPr>
        <w:t xml:space="preserve">TOTAL GENERAL scheme de sprijin: </w:t>
      </w:r>
      <w:r w:rsidR="008D5BA8" w:rsidRPr="0023563E">
        <w:rPr>
          <w:rFonts w:eastAsia="Calibri"/>
          <w:b/>
          <w:bCs/>
          <w:i/>
          <w:iCs/>
          <w:color w:val="FF0000"/>
          <w:sz w:val="24"/>
          <w:szCs w:val="24"/>
          <w:shd w:val="clear" w:color="auto" w:fill="FFFFFF"/>
        </w:rPr>
        <w:t>1</w:t>
      </w:r>
      <w:r w:rsidR="000B02CE" w:rsidRPr="0023563E">
        <w:rPr>
          <w:rFonts w:eastAsia="Calibri"/>
          <w:b/>
          <w:bCs/>
          <w:i/>
          <w:iCs/>
          <w:color w:val="FF0000"/>
          <w:sz w:val="24"/>
          <w:szCs w:val="24"/>
          <w:shd w:val="clear" w:color="auto" w:fill="FFFFFF"/>
        </w:rPr>
        <w:t>2</w:t>
      </w:r>
      <w:r w:rsidR="00BF5F2F" w:rsidRPr="0023563E">
        <w:rPr>
          <w:rFonts w:eastAsia="Calibri"/>
          <w:b/>
          <w:bCs/>
          <w:i/>
          <w:iCs/>
          <w:color w:val="FF0000"/>
          <w:sz w:val="24"/>
          <w:szCs w:val="24"/>
          <w:shd w:val="clear" w:color="auto" w:fill="FFFFFF"/>
        </w:rPr>
        <w:t>.</w:t>
      </w:r>
      <w:r w:rsidR="008F4BE1" w:rsidRPr="0023563E">
        <w:rPr>
          <w:rFonts w:eastAsia="Calibri"/>
          <w:b/>
          <w:bCs/>
          <w:i/>
          <w:iCs/>
          <w:color w:val="FF0000"/>
          <w:sz w:val="24"/>
          <w:szCs w:val="24"/>
          <w:shd w:val="clear" w:color="auto" w:fill="FFFFFF"/>
        </w:rPr>
        <w:t>863</w:t>
      </w:r>
      <w:r w:rsidR="00BF5F2F" w:rsidRPr="0023563E">
        <w:rPr>
          <w:rFonts w:eastAsia="Calibri"/>
          <w:b/>
          <w:bCs/>
          <w:i/>
          <w:iCs/>
          <w:color w:val="FF0000"/>
          <w:sz w:val="24"/>
          <w:szCs w:val="24"/>
          <w:shd w:val="clear" w:color="auto" w:fill="FFFFFF"/>
        </w:rPr>
        <w:t>.</w:t>
      </w:r>
      <w:r w:rsidR="008F4BE1" w:rsidRPr="0023563E">
        <w:rPr>
          <w:rFonts w:eastAsia="Calibri"/>
          <w:b/>
          <w:bCs/>
          <w:i/>
          <w:iCs/>
          <w:color w:val="FF0000"/>
          <w:sz w:val="24"/>
          <w:szCs w:val="24"/>
          <w:shd w:val="clear" w:color="auto" w:fill="FFFFFF"/>
        </w:rPr>
        <w:t>074</w:t>
      </w:r>
      <w:r w:rsidR="000B02CE" w:rsidRPr="0023563E">
        <w:rPr>
          <w:rFonts w:eastAsia="Calibri"/>
          <w:b/>
          <w:bCs/>
          <w:i/>
          <w:iCs/>
          <w:color w:val="FF0000"/>
          <w:sz w:val="24"/>
          <w:szCs w:val="24"/>
          <w:shd w:val="clear" w:color="auto" w:fill="FFFFFF"/>
        </w:rPr>
        <w:t>.</w:t>
      </w:r>
      <w:r w:rsidR="008F4BE1" w:rsidRPr="0023563E">
        <w:rPr>
          <w:rFonts w:eastAsia="Calibri"/>
          <w:b/>
          <w:bCs/>
          <w:i/>
          <w:iCs/>
          <w:color w:val="FF0000"/>
          <w:sz w:val="24"/>
          <w:szCs w:val="24"/>
          <w:shd w:val="clear" w:color="auto" w:fill="FFFFFF"/>
        </w:rPr>
        <w:t>349</w:t>
      </w:r>
      <w:r w:rsidR="00BF5F2F" w:rsidRPr="0023563E">
        <w:rPr>
          <w:rFonts w:eastAsia="Calibri"/>
          <w:b/>
          <w:bCs/>
          <w:i/>
          <w:iCs/>
          <w:color w:val="FF0000"/>
          <w:sz w:val="24"/>
          <w:szCs w:val="24"/>
          <w:shd w:val="clear" w:color="auto" w:fill="FFFFFF"/>
        </w:rPr>
        <w:t>,</w:t>
      </w:r>
      <w:r w:rsidR="008F4BE1" w:rsidRPr="0023563E">
        <w:rPr>
          <w:rFonts w:eastAsia="Calibri"/>
          <w:b/>
          <w:bCs/>
          <w:i/>
          <w:iCs/>
          <w:color w:val="FF0000"/>
          <w:sz w:val="24"/>
          <w:szCs w:val="24"/>
          <w:shd w:val="clear" w:color="auto" w:fill="FFFFFF"/>
        </w:rPr>
        <w:t>91</w:t>
      </w:r>
      <w:r w:rsidRPr="0023563E">
        <w:rPr>
          <w:rFonts w:eastAsia="Calibri"/>
          <w:b/>
          <w:bCs/>
          <w:i/>
          <w:iCs/>
          <w:color w:val="FF0000"/>
          <w:sz w:val="24"/>
          <w:szCs w:val="24"/>
          <w:shd w:val="clear" w:color="auto" w:fill="FFFFFF"/>
        </w:rPr>
        <w:t xml:space="preserve"> RON</w:t>
      </w:r>
    </w:p>
    <w:p w14:paraId="75188D86" w14:textId="77777777" w:rsidR="0023563E" w:rsidRDefault="0023563E" w:rsidP="0023563E">
      <w:pPr>
        <w:ind w:left="115" w:right="2602"/>
        <w:rPr>
          <w:b/>
          <w:iCs/>
          <w:sz w:val="24"/>
          <w:szCs w:val="24"/>
        </w:rPr>
      </w:pPr>
    </w:p>
    <w:p w14:paraId="20B61DDB" w14:textId="77777777" w:rsidR="0023563E" w:rsidRDefault="0023563E" w:rsidP="0023563E">
      <w:pPr>
        <w:ind w:left="115" w:right="2602"/>
        <w:rPr>
          <w:b/>
          <w:iCs/>
          <w:sz w:val="24"/>
          <w:szCs w:val="24"/>
        </w:rPr>
      </w:pPr>
    </w:p>
    <w:p w14:paraId="105B5606" w14:textId="49FA41AB" w:rsidR="00475AF6" w:rsidRPr="0023563E" w:rsidRDefault="00BA3478" w:rsidP="0023563E">
      <w:pPr>
        <w:ind w:left="115" w:right="2602"/>
        <w:rPr>
          <w:b/>
          <w:iCs/>
          <w:sz w:val="24"/>
          <w:szCs w:val="24"/>
          <w:lang w:val="en-US"/>
        </w:rPr>
      </w:pPr>
      <w:r w:rsidRPr="0023563E">
        <w:rPr>
          <w:b/>
          <w:iCs/>
          <w:sz w:val="24"/>
          <w:szCs w:val="24"/>
        </w:rPr>
        <w:t>Dumitru Chiri</w:t>
      </w:r>
      <w:proofErr w:type="spellStart"/>
      <w:r w:rsidRPr="0023563E">
        <w:rPr>
          <w:b/>
          <w:iCs/>
          <w:sz w:val="24"/>
          <w:szCs w:val="24"/>
          <w:lang w:val="en-US"/>
        </w:rPr>
        <w:t>ță</w:t>
      </w:r>
      <w:proofErr w:type="spellEnd"/>
    </w:p>
    <w:p w14:paraId="252FCD6E" w14:textId="5CA4DAF7" w:rsidR="00BA3478" w:rsidRPr="0023563E" w:rsidRDefault="00BA3478" w:rsidP="0023563E">
      <w:pPr>
        <w:ind w:left="115" w:right="2602"/>
        <w:rPr>
          <w:b/>
          <w:iCs/>
          <w:sz w:val="24"/>
          <w:szCs w:val="24"/>
          <w:lang w:val="en-US"/>
        </w:rPr>
      </w:pPr>
      <w:proofErr w:type="spellStart"/>
      <w:r w:rsidRPr="0023563E">
        <w:rPr>
          <w:b/>
          <w:iCs/>
          <w:sz w:val="24"/>
          <w:szCs w:val="24"/>
          <w:lang w:val="en-US"/>
        </w:rPr>
        <w:t>Președinte</w:t>
      </w:r>
      <w:proofErr w:type="spellEnd"/>
      <w:r w:rsidRPr="0023563E">
        <w:rPr>
          <w:b/>
          <w:iCs/>
          <w:sz w:val="24"/>
          <w:szCs w:val="24"/>
          <w:lang w:val="en-US"/>
        </w:rPr>
        <w:t xml:space="preserve"> al ANRE</w:t>
      </w:r>
    </w:p>
    <w:p w14:paraId="0DF5F7D0" w14:textId="1B7AE082" w:rsidR="00C822B1" w:rsidRPr="0023563E" w:rsidRDefault="009C15ED" w:rsidP="0023563E">
      <w:pPr>
        <w:ind w:left="115" w:right="2602"/>
        <w:rPr>
          <w:i/>
          <w:sz w:val="24"/>
          <w:szCs w:val="24"/>
        </w:rPr>
      </w:pPr>
      <w:r w:rsidRPr="0023563E">
        <w:rPr>
          <w:i/>
          <w:sz w:val="24"/>
          <w:szCs w:val="24"/>
        </w:rPr>
        <w:t xml:space="preserve">București, </w:t>
      </w:r>
      <w:r w:rsidR="00C21543" w:rsidRPr="0023563E">
        <w:rPr>
          <w:i/>
          <w:sz w:val="24"/>
          <w:szCs w:val="24"/>
        </w:rPr>
        <w:t>2</w:t>
      </w:r>
      <w:r w:rsidR="000A2AFD">
        <w:rPr>
          <w:i/>
          <w:sz w:val="24"/>
          <w:szCs w:val="24"/>
        </w:rPr>
        <w:t>8</w:t>
      </w:r>
      <w:r w:rsidR="0043422D" w:rsidRPr="0023563E">
        <w:rPr>
          <w:i/>
          <w:sz w:val="24"/>
          <w:szCs w:val="24"/>
        </w:rPr>
        <w:t>.</w:t>
      </w:r>
      <w:r w:rsidR="008D5BA8" w:rsidRPr="0023563E">
        <w:rPr>
          <w:i/>
          <w:sz w:val="24"/>
          <w:szCs w:val="24"/>
        </w:rPr>
        <w:t>0</w:t>
      </w:r>
      <w:r w:rsidR="00B96B5B" w:rsidRPr="0023563E">
        <w:rPr>
          <w:i/>
          <w:sz w:val="24"/>
          <w:szCs w:val="24"/>
        </w:rPr>
        <w:t>2</w:t>
      </w:r>
      <w:r w:rsidR="0043422D" w:rsidRPr="0023563E">
        <w:rPr>
          <w:i/>
          <w:sz w:val="24"/>
          <w:szCs w:val="24"/>
        </w:rPr>
        <w:t>.202</w:t>
      </w:r>
      <w:r w:rsidR="008D5BA8" w:rsidRPr="0023563E">
        <w:rPr>
          <w:i/>
          <w:sz w:val="24"/>
          <w:szCs w:val="24"/>
        </w:rPr>
        <w:t>3</w:t>
      </w:r>
    </w:p>
    <w:sectPr w:rsidR="00C822B1" w:rsidRPr="0023563E" w:rsidSect="0023563E">
      <w:pgSz w:w="11910" w:h="16840"/>
      <w:pgMar w:top="720" w:right="740" w:bottom="99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0D3D1" w14:textId="77777777" w:rsidR="00A568A8" w:rsidRDefault="00A568A8" w:rsidP="0045361F">
      <w:r>
        <w:separator/>
      </w:r>
    </w:p>
  </w:endnote>
  <w:endnote w:type="continuationSeparator" w:id="0">
    <w:p w14:paraId="654CDA2B" w14:textId="77777777" w:rsidR="00A568A8" w:rsidRDefault="00A568A8"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0988B" w14:textId="77777777" w:rsidR="00A568A8" w:rsidRDefault="00A568A8" w:rsidP="0045361F">
      <w:r>
        <w:separator/>
      </w:r>
    </w:p>
  </w:footnote>
  <w:footnote w:type="continuationSeparator" w:id="0">
    <w:p w14:paraId="5F951344" w14:textId="77777777" w:rsidR="00A568A8" w:rsidRDefault="00A568A8"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35BA5A66"/>
    <w:multiLevelType w:val="hybridMultilevel"/>
    <w:tmpl w:val="E1785FFE"/>
    <w:lvl w:ilvl="0" w:tplc="80FCCECC">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0390D"/>
    <w:rsid w:val="0002342C"/>
    <w:rsid w:val="00024587"/>
    <w:rsid w:val="0004389E"/>
    <w:rsid w:val="000454B7"/>
    <w:rsid w:val="000466D5"/>
    <w:rsid w:val="0005180D"/>
    <w:rsid w:val="0005721D"/>
    <w:rsid w:val="000904A2"/>
    <w:rsid w:val="000A2AFD"/>
    <w:rsid w:val="000B02CE"/>
    <w:rsid w:val="000C1CB7"/>
    <w:rsid w:val="00106CD4"/>
    <w:rsid w:val="00116AD1"/>
    <w:rsid w:val="00136BE2"/>
    <w:rsid w:val="001402CC"/>
    <w:rsid w:val="0014304B"/>
    <w:rsid w:val="001475EE"/>
    <w:rsid w:val="00162DA7"/>
    <w:rsid w:val="00165A7D"/>
    <w:rsid w:val="001877F6"/>
    <w:rsid w:val="00197078"/>
    <w:rsid w:val="001B7E02"/>
    <w:rsid w:val="001C04E8"/>
    <w:rsid w:val="001C0E34"/>
    <w:rsid w:val="001C2712"/>
    <w:rsid w:val="001C70C0"/>
    <w:rsid w:val="001D07C1"/>
    <w:rsid w:val="001D399A"/>
    <w:rsid w:val="001D3E86"/>
    <w:rsid w:val="001D496E"/>
    <w:rsid w:val="001F2C92"/>
    <w:rsid w:val="00202528"/>
    <w:rsid w:val="002113D2"/>
    <w:rsid w:val="0023563E"/>
    <w:rsid w:val="0024357E"/>
    <w:rsid w:val="00297586"/>
    <w:rsid w:val="002A69D7"/>
    <w:rsid w:val="002B30E3"/>
    <w:rsid w:val="002B59A3"/>
    <w:rsid w:val="002E6BD4"/>
    <w:rsid w:val="00311303"/>
    <w:rsid w:val="003418A5"/>
    <w:rsid w:val="00352000"/>
    <w:rsid w:val="003647C1"/>
    <w:rsid w:val="00375F1D"/>
    <w:rsid w:val="0038508C"/>
    <w:rsid w:val="003954D6"/>
    <w:rsid w:val="003C6428"/>
    <w:rsid w:val="003C6FE3"/>
    <w:rsid w:val="003C7021"/>
    <w:rsid w:val="003D3B2B"/>
    <w:rsid w:val="003F4257"/>
    <w:rsid w:val="00405B3C"/>
    <w:rsid w:val="00415C8B"/>
    <w:rsid w:val="00425107"/>
    <w:rsid w:val="0043422D"/>
    <w:rsid w:val="0045361F"/>
    <w:rsid w:val="00466BC1"/>
    <w:rsid w:val="0047240F"/>
    <w:rsid w:val="00475AF6"/>
    <w:rsid w:val="004859DE"/>
    <w:rsid w:val="004C455B"/>
    <w:rsid w:val="004D4395"/>
    <w:rsid w:val="00502EC8"/>
    <w:rsid w:val="005041EA"/>
    <w:rsid w:val="00515BFC"/>
    <w:rsid w:val="0052077C"/>
    <w:rsid w:val="005255EA"/>
    <w:rsid w:val="005878CF"/>
    <w:rsid w:val="005900C5"/>
    <w:rsid w:val="005A1E14"/>
    <w:rsid w:val="005A6C87"/>
    <w:rsid w:val="005D5AFE"/>
    <w:rsid w:val="005E106F"/>
    <w:rsid w:val="005E2FBE"/>
    <w:rsid w:val="006103EE"/>
    <w:rsid w:val="006143E6"/>
    <w:rsid w:val="00617B80"/>
    <w:rsid w:val="00631FBD"/>
    <w:rsid w:val="00633A11"/>
    <w:rsid w:val="00643EF6"/>
    <w:rsid w:val="00650583"/>
    <w:rsid w:val="00654E2D"/>
    <w:rsid w:val="006A406C"/>
    <w:rsid w:val="006C337A"/>
    <w:rsid w:val="006D30C8"/>
    <w:rsid w:val="00711A7B"/>
    <w:rsid w:val="00716823"/>
    <w:rsid w:val="00730413"/>
    <w:rsid w:val="00733506"/>
    <w:rsid w:val="0074302E"/>
    <w:rsid w:val="0075753F"/>
    <w:rsid w:val="007716CA"/>
    <w:rsid w:val="0077318B"/>
    <w:rsid w:val="00784822"/>
    <w:rsid w:val="00797E7C"/>
    <w:rsid w:val="007A048D"/>
    <w:rsid w:val="007A1115"/>
    <w:rsid w:val="007A28C8"/>
    <w:rsid w:val="007C5C25"/>
    <w:rsid w:val="007F123F"/>
    <w:rsid w:val="008070BA"/>
    <w:rsid w:val="008178BE"/>
    <w:rsid w:val="008265C7"/>
    <w:rsid w:val="00837081"/>
    <w:rsid w:val="0084266C"/>
    <w:rsid w:val="00846D02"/>
    <w:rsid w:val="00850230"/>
    <w:rsid w:val="008529E4"/>
    <w:rsid w:val="00861B4B"/>
    <w:rsid w:val="008631CD"/>
    <w:rsid w:val="00865BF8"/>
    <w:rsid w:val="008719B1"/>
    <w:rsid w:val="008B439D"/>
    <w:rsid w:val="008C6200"/>
    <w:rsid w:val="008D2DC5"/>
    <w:rsid w:val="008D5BA8"/>
    <w:rsid w:val="008E2261"/>
    <w:rsid w:val="008F4BE1"/>
    <w:rsid w:val="00902935"/>
    <w:rsid w:val="00903D33"/>
    <w:rsid w:val="009041FE"/>
    <w:rsid w:val="009050DF"/>
    <w:rsid w:val="00935552"/>
    <w:rsid w:val="00941E27"/>
    <w:rsid w:val="009510BB"/>
    <w:rsid w:val="009556EA"/>
    <w:rsid w:val="0095618E"/>
    <w:rsid w:val="00960B4E"/>
    <w:rsid w:val="00974AEC"/>
    <w:rsid w:val="00975F28"/>
    <w:rsid w:val="00976B75"/>
    <w:rsid w:val="009925EA"/>
    <w:rsid w:val="009B203E"/>
    <w:rsid w:val="009B6570"/>
    <w:rsid w:val="009C15ED"/>
    <w:rsid w:val="009E23A1"/>
    <w:rsid w:val="009E5F03"/>
    <w:rsid w:val="00A0073A"/>
    <w:rsid w:val="00A22BED"/>
    <w:rsid w:val="00A3460D"/>
    <w:rsid w:val="00A41F7E"/>
    <w:rsid w:val="00A568A8"/>
    <w:rsid w:val="00A61C9B"/>
    <w:rsid w:val="00A76196"/>
    <w:rsid w:val="00A84A39"/>
    <w:rsid w:val="00A93A98"/>
    <w:rsid w:val="00AB609A"/>
    <w:rsid w:val="00AC628A"/>
    <w:rsid w:val="00AE030C"/>
    <w:rsid w:val="00AE13A1"/>
    <w:rsid w:val="00AE1E94"/>
    <w:rsid w:val="00B001C3"/>
    <w:rsid w:val="00B4643F"/>
    <w:rsid w:val="00B51B91"/>
    <w:rsid w:val="00B96B5B"/>
    <w:rsid w:val="00BA3478"/>
    <w:rsid w:val="00BA723D"/>
    <w:rsid w:val="00BB0CB9"/>
    <w:rsid w:val="00BB1F78"/>
    <w:rsid w:val="00BB5FAF"/>
    <w:rsid w:val="00BB660A"/>
    <w:rsid w:val="00BB78BE"/>
    <w:rsid w:val="00BC4F1B"/>
    <w:rsid w:val="00BD3173"/>
    <w:rsid w:val="00BE7EEC"/>
    <w:rsid w:val="00BF5075"/>
    <w:rsid w:val="00BF527F"/>
    <w:rsid w:val="00BF53FB"/>
    <w:rsid w:val="00BF5F2F"/>
    <w:rsid w:val="00C11C6F"/>
    <w:rsid w:val="00C1573C"/>
    <w:rsid w:val="00C20519"/>
    <w:rsid w:val="00C21543"/>
    <w:rsid w:val="00C30F82"/>
    <w:rsid w:val="00C77B89"/>
    <w:rsid w:val="00C822B1"/>
    <w:rsid w:val="00C82353"/>
    <w:rsid w:val="00C91A22"/>
    <w:rsid w:val="00C92DCF"/>
    <w:rsid w:val="00C95DAC"/>
    <w:rsid w:val="00CD4A98"/>
    <w:rsid w:val="00CF3557"/>
    <w:rsid w:val="00D03A1C"/>
    <w:rsid w:val="00D1195E"/>
    <w:rsid w:val="00D2058A"/>
    <w:rsid w:val="00D23418"/>
    <w:rsid w:val="00D23998"/>
    <w:rsid w:val="00D42781"/>
    <w:rsid w:val="00D542DF"/>
    <w:rsid w:val="00D61255"/>
    <w:rsid w:val="00D637B9"/>
    <w:rsid w:val="00D76124"/>
    <w:rsid w:val="00D833B0"/>
    <w:rsid w:val="00D949A6"/>
    <w:rsid w:val="00DA6DE6"/>
    <w:rsid w:val="00DAB0BF"/>
    <w:rsid w:val="00DD0922"/>
    <w:rsid w:val="00DF0DCF"/>
    <w:rsid w:val="00DF3E3C"/>
    <w:rsid w:val="00E04294"/>
    <w:rsid w:val="00E14B7B"/>
    <w:rsid w:val="00E16CF8"/>
    <w:rsid w:val="00E33071"/>
    <w:rsid w:val="00E42791"/>
    <w:rsid w:val="00E46311"/>
    <w:rsid w:val="00E476B8"/>
    <w:rsid w:val="00E50722"/>
    <w:rsid w:val="00E574B6"/>
    <w:rsid w:val="00E71E01"/>
    <w:rsid w:val="00E722BD"/>
    <w:rsid w:val="00E76316"/>
    <w:rsid w:val="00E96025"/>
    <w:rsid w:val="00EB1D9C"/>
    <w:rsid w:val="00EB41D9"/>
    <w:rsid w:val="00EC12BA"/>
    <w:rsid w:val="00EC1D8C"/>
    <w:rsid w:val="00EC2634"/>
    <w:rsid w:val="00EC3CA5"/>
    <w:rsid w:val="00EF0DA5"/>
    <w:rsid w:val="00EF6055"/>
    <w:rsid w:val="00F034B2"/>
    <w:rsid w:val="00F149B8"/>
    <w:rsid w:val="00F34A35"/>
    <w:rsid w:val="00F56213"/>
    <w:rsid w:val="00F921E5"/>
    <w:rsid w:val="00FC2E19"/>
    <w:rsid w:val="00FC3B71"/>
    <w:rsid w:val="00FD55D5"/>
    <w:rsid w:val="00FD72A0"/>
    <w:rsid w:val="00FE051E"/>
    <w:rsid w:val="00FE5F0D"/>
    <w:rsid w:val="00FF0923"/>
    <w:rsid w:val="028B5EA7"/>
    <w:rsid w:val="04272F08"/>
    <w:rsid w:val="06EE1BE2"/>
    <w:rsid w:val="0E099E62"/>
    <w:rsid w:val="1996C05C"/>
    <w:rsid w:val="22BD8E45"/>
    <w:rsid w:val="24316595"/>
    <w:rsid w:val="2819014B"/>
    <w:rsid w:val="2A639DB0"/>
    <w:rsid w:val="2E355EC5"/>
    <w:rsid w:val="2E75A854"/>
    <w:rsid w:val="33F15799"/>
    <w:rsid w:val="38C49DE7"/>
    <w:rsid w:val="3CC649DA"/>
    <w:rsid w:val="45E842B3"/>
    <w:rsid w:val="4D35D130"/>
    <w:rsid w:val="4E09BA6E"/>
    <w:rsid w:val="4F730F40"/>
    <w:rsid w:val="535AAAF6"/>
    <w:rsid w:val="550E41F3"/>
    <w:rsid w:val="5840193D"/>
    <w:rsid w:val="5BAC7236"/>
    <w:rsid w:val="5CA950A4"/>
    <w:rsid w:val="60273DD3"/>
    <w:rsid w:val="61C8CFB0"/>
    <w:rsid w:val="6B8B2FEF"/>
    <w:rsid w:val="6C0C5A48"/>
    <w:rsid w:val="6D9CFABC"/>
    <w:rsid w:val="76A63538"/>
    <w:rsid w:val="770D362D"/>
    <w:rsid w:val="7CDA5565"/>
    <w:rsid w:val="7DE5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F"/>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41EA"/>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8D5BA8"/>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506">
      <w:bodyDiv w:val="1"/>
      <w:marLeft w:val="0"/>
      <w:marRight w:val="0"/>
      <w:marTop w:val="0"/>
      <w:marBottom w:val="0"/>
      <w:divBdr>
        <w:top w:val="none" w:sz="0" w:space="0" w:color="auto"/>
        <w:left w:val="none" w:sz="0" w:space="0" w:color="auto"/>
        <w:bottom w:val="none" w:sz="0" w:space="0" w:color="auto"/>
        <w:right w:val="none" w:sz="0" w:space="0" w:color="auto"/>
      </w:divBdr>
    </w:div>
    <w:div w:id="1102073112">
      <w:bodyDiv w:val="1"/>
      <w:marLeft w:val="0"/>
      <w:marRight w:val="0"/>
      <w:marTop w:val="0"/>
      <w:marBottom w:val="0"/>
      <w:divBdr>
        <w:top w:val="none" w:sz="0" w:space="0" w:color="auto"/>
        <w:left w:val="none" w:sz="0" w:space="0" w:color="auto"/>
        <w:bottom w:val="none" w:sz="0" w:space="0" w:color="auto"/>
        <w:right w:val="none" w:sz="0" w:space="0" w:color="auto"/>
      </w:divBdr>
    </w:div>
    <w:div w:id="1365446061">
      <w:bodyDiv w:val="1"/>
      <w:marLeft w:val="0"/>
      <w:marRight w:val="0"/>
      <w:marTop w:val="0"/>
      <w:marBottom w:val="0"/>
      <w:divBdr>
        <w:top w:val="none" w:sz="0" w:space="0" w:color="auto"/>
        <w:left w:val="none" w:sz="0" w:space="0" w:color="auto"/>
        <w:bottom w:val="none" w:sz="0" w:space="0" w:color="auto"/>
        <w:right w:val="none" w:sz="0" w:space="0" w:color="auto"/>
      </w:divBdr>
    </w:div>
    <w:div w:id="1745175749">
      <w:bodyDiv w:val="1"/>
      <w:marLeft w:val="0"/>
      <w:marRight w:val="0"/>
      <w:marTop w:val="0"/>
      <w:marBottom w:val="0"/>
      <w:divBdr>
        <w:top w:val="none" w:sz="0" w:space="0" w:color="auto"/>
        <w:left w:val="none" w:sz="0" w:space="0" w:color="auto"/>
        <w:bottom w:val="none" w:sz="0" w:space="0" w:color="auto"/>
        <w:right w:val="none" w:sz="0" w:space="0" w:color="auto"/>
      </w:divBdr>
    </w:div>
    <w:div w:id="1789736616">
      <w:bodyDiv w:val="1"/>
      <w:marLeft w:val="0"/>
      <w:marRight w:val="0"/>
      <w:marTop w:val="0"/>
      <w:marBottom w:val="0"/>
      <w:divBdr>
        <w:top w:val="none" w:sz="0" w:space="0" w:color="auto"/>
        <w:left w:val="none" w:sz="0" w:space="0" w:color="auto"/>
        <w:bottom w:val="none" w:sz="0" w:space="0" w:color="auto"/>
        <w:right w:val="none" w:sz="0" w:space="0" w:color="auto"/>
      </w:divBdr>
    </w:div>
    <w:div w:id="2087992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a7de7ee85f1157a67f84977caebabff">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78d73cf6de23a8243294835391353d16"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C8213-DDD2-409A-919A-CCBB997CABC7}">
  <ds:schemaRefs>
    <ds:schemaRef ds:uri="http://schemas.microsoft.com/sharepoint/v3/contenttype/forms"/>
  </ds:schemaRefs>
</ds:datastoreItem>
</file>

<file path=customXml/itemProps2.xml><?xml version="1.0" encoding="utf-8"?>
<ds:datastoreItem xmlns:ds="http://schemas.openxmlformats.org/officeDocument/2006/customXml" ds:itemID="{C24C3B6E-C0D3-4EFE-B93D-AECB7B2F6A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1EA0F4-E639-472A-AA13-2DFB0FC49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E7B0B9-F1E7-4B0B-9B7D-D36F09A5E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14</cp:revision>
  <cp:lastPrinted>2023-02-27T14:11:00Z</cp:lastPrinted>
  <dcterms:created xsi:type="dcterms:W3CDTF">2023-02-28T09:05:00Z</dcterms:created>
  <dcterms:modified xsi:type="dcterms:W3CDTF">2023-02-28T10:10:00Z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