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4EDABDF2" w:rsidR="00C822B1" w:rsidRPr="00C73E1F" w:rsidRDefault="0075753F">
      <w:pPr>
        <w:pStyle w:val="BodyText"/>
        <w:ind w:left="112"/>
      </w:pPr>
      <w:r w:rsidRPr="00C73E1F">
        <w:rPr>
          <w:noProof/>
        </w:rPr>
        <w:drawing>
          <wp:anchor distT="0" distB="0" distL="0" distR="0" simplePos="0" relativeHeight="487519744" behindDoc="1" locked="0" layoutInCell="1" allowOverlap="1" wp14:anchorId="3573735C" wp14:editId="6769F000">
            <wp:simplePos x="0" y="0"/>
            <wp:positionH relativeFrom="margin">
              <wp:align>left</wp:align>
            </wp:positionH>
            <wp:positionV relativeFrom="paragraph">
              <wp:posOffset>-31519</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746165" cy="647700"/>
                    </a:xfrm>
                    <a:prstGeom prst="rect">
                      <a:avLst/>
                    </a:prstGeom>
                  </pic:spPr>
                </pic:pic>
              </a:graphicData>
            </a:graphic>
          </wp:anchor>
        </w:drawing>
      </w:r>
      <w:r w:rsidR="00975F28" w:rsidRPr="00C73E1F">
        <w:rPr>
          <w:noProof/>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wps:txbx>
                        <wps:bodyPr rot="0" vert="horz" wrap="square" lIns="0" tIns="0" rIns="0" bIns="0" anchor="t" anchorCtr="0" upright="1">
                          <a:noAutofit/>
                        </wps:bodyPr>
                      </wps:wsp>
                    </wpg:wgp>
                  </a:graphicData>
                </a:graphic>
              </wp:inline>
            </w:drawing>
          </mc:Choice>
          <mc:Fallback>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v:textbox>
                </v:shape>
                <w10:anchorlock/>
              </v:group>
            </w:pict>
          </mc:Fallback>
        </mc:AlternateContent>
      </w:r>
    </w:p>
    <w:p w14:paraId="1E8C9AF9" w14:textId="77777777" w:rsidR="00554EF9" w:rsidRPr="00C73E1F" w:rsidRDefault="00554EF9" w:rsidP="00165A7D">
      <w:pPr>
        <w:spacing w:before="90"/>
        <w:ind w:left="1549" w:right="1541"/>
        <w:jc w:val="center"/>
        <w:rPr>
          <w:b/>
          <w:sz w:val="24"/>
          <w:szCs w:val="24"/>
        </w:rPr>
      </w:pPr>
    </w:p>
    <w:p w14:paraId="165B73E2" w14:textId="3507F846" w:rsidR="00165A7D" w:rsidRPr="00C73E1F" w:rsidRDefault="00165A7D" w:rsidP="00165A7D">
      <w:pPr>
        <w:spacing w:before="90"/>
        <w:ind w:left="1549" w:right="1541"/>
        <w:jc w:val="center"/>
        <w:rPr>
          <w:b/>
          <w:sz w:val="24"/>
          <w:szCs w:val="24"/>
        </w:rPr>
      </w:pPr>
      <w:r w:rsidRPr="00C73E1F">
        <w:rPr>
          <w:b/>
          <w:sz w:val="24"/>
          <w:szCs w:val="24"/>
        </w:rPr>
        <w:t xml:space="preserve">Suma totală verificată de ANRE și transmisă spre decontare a depășit </w:t>
      </w:r>
      <w:r w:rsidR="00B96B5B" w:rsidRPr="00C73E1F">
        <w:rPr>
          <w:rFonts w:eastAsia="Calibri"/>
          <w:b/>
          <w:bCs/>
          <w:iCs/>
          <w:sz w:val="24"/>
          <w:szCs w:val="24"/>
          <w:shd w:val="clear" w:color="auto" w:fill="FFFFFF"/>
        </w:rPr>
        <w:t>1</w:t>
      </w:r>
      <w:r w:rsidR="00514E37" w:rsidRPr="00C73E1F">
        <w:rPr>
          <w:rFonts w:eastAsia="Calibri"/>
          <w:b/>
          <w:bCs/>
          <w:iCs/>
          <w:sz w:val="24"/>
          <w:szCs w:val="24"/>
          <w:shd w:val="clear" w:color="auto" w:fill="FFFFFF"/>
        </w:rPr>
        <w:t>3</w:t>
      </w:r>
      <w:r w:rsidR="00BA5C6E" w:rsidRPr="00C73E1F">
        <w:rPr>
          <w:rFonts w:eastAsia="Calibri"/>
          <w:b/>
          <w:bCs/>
          <w:iCs/>
          <w:sz w:val="24"/>
          <w:szCs w:val="24"/>
          <w:shd w:val="clear" w:color="auto" w:fill="FFFFFF"/>
        </w:rPr>
        <w:t>,</w:t>
      </w:r>
      <w:r w:rsidR="000C3D11" w:rsidRPr="00C73E1F">
        <w:rPr>
          <w:rFonts w:eastAsia="Calibri"/>
          <w:b/>
          <w:bCs/>
          <w:iCs/>
          <w:sz w:val="24"/>
          <w:szCs w:val="24"/>
          <w:shd w:val="clear" w:color="auto" w:fill="FFFFFF"/>
        </w:rPr>
        <w:t>7</w:t>
      </w:r>
      <w:r w:rsidR="00514E37" w:rsidRPr="00C73E1F">
        <w:rPr>
          <w:rFonts w:eastAsia="Calibri"/>
          <w:b/>
          <w:bCs/>
          <w:iCs/>
          <w:sz w:val="24"/>
          <w:szCs w:val="24"/>
          <w:shd w:val="clear" w:color="auto" w:fill="FFFFFF"/>
        </w:rPr>
        <w:t xml:space="preserve"> </w:t>
      </w:r>
      <w:r w:rsidRPr="00C73E1F">
        <w:rPr>
          <w:rFonts w:eastAsia="Calibri"/>
          <w:b/>
          <w:bCs/>
          <w:iCs/>
          <w:sz w:val="24"/>
          <w:szCs w:val="24"/>
          <w:shd w:val="clear" w:color="auto" w:fill="FFFFFF"/>
        </w:rPr>
        <w:t>miliarde RON</w:t>
      </w:r>
    </w:p>
    <w:p w14:paraId="731E610D" w14:textId="0169934B" w:rsidR="009C15ED" w:rsidRPr="00C73E1F" w:rsidRDefault="009C15ED" w:rsidP="04272F08">
      <w:pPr>
        <w:spacing w:before="120"/>
        <w:ind w:left="1552" w:right="1541"/>
        <w:jc w:val="center"/>
        <w:rPr>
          <w:b/>
          <w:bCs/>
          <w:sz w:val="24"/>
          <w:szCs w:val="24"/>
        </w:rPr>
      </w:pPr>
    </w:p>
    <w:p w14:paraId="4B1C948A" w14:textId="0A0B3620" w:rsidR="004D4395" w:rsidRPr="00C73E1F" w:rsidRDefault="009925EA">
      <w:pPr>
        <w:pStyle w:val="BodyText"/>
        <w:spacing w:line="276" w:lineRule="auto"/>
        <w:ind w:left="115" w:right="106" w:firstLine="705"/>
        <w:jc w:val="both"/>
      </w:pPr>
      <w:r w:rsidRPr="00C73E1F">
        <w:t>Având în vedere activitatea desfăşurată în cadrul ANRE cu privire la colectarea, verificarea datelor, întocmirea fișelor de analiză și determinarea sumelor ce se cuvin spre decontare de la bugetul statului prin intermediul buget</w:t>
      </w:r>
      <w:r w:rsidR="0005721D" w:rsidRPr="00C73E1F">
        <w:t>elor</w:t>
      </w:r>
      <w:r w:rsidRPr="00C73E1F">
        <w:t xml:space="preserve"> Ministerului Energiei,</w:t>
      </w:r>
      <w:r w:rsidR="0005721D" w:rsidRPr="00C73E1F">
        <w:t xml:space="preserve"> respectiv a</w:t>
      </w:r>
      <w:r w:rsidR="00315817">
        <w:t>l</w:t>
      </w:r>
      <w:r w:rsidR="0005721D" w:rsidRPr="00C73E1F">
        <w:t xml:space="preserve"> Ministerului Muncii – Agenția Națională pentru Plăți </w:t>
      </w:r>
      <w:proofErr w:type="spellStart"/>
      <w:r w:rsidR="00C73E1F" w:rsidRPr="00C73E1F">
        <w:t>ş</w:t>
      </w:r>
      <w:r w:rsidR="0005721D" w:rsidRPr="00C73E1F">
        <w:t>i</w:t>
      </w:r>
      <w:proofErr w:type="spellEnd"/>
      <w:r w:rsidR="0005721D" w:rsidRPr="00C73E1F">
        <w:t xml:space="preserve"> Inspecție Socială</w:t>
      </w:r>
      <w:r w:rsidR="00315817">
        <w:t>,</w:t>
      </w:r>
      <w:r w:rsidRPr="00C73E1F">
        <w:t xml:space="preserve"> în conformitate cu prevederile Ordonanţei de Urgenţă a Guvernului nr.118/2021, cu modificările și completările ulterioare,</w:t>
      </w:r>
      <w:r w:rsidRPr="00C73E1F">
        <w:rPr>
          <w:b/>
        </w:rPr>
        <w:t xml:space="preserve"> pentru perioada noiembrie 2021 - martie 2022</w:t>
      </w:r>
      <w:r w:rsidR="0005721D" w:rsidRPr="00C73E1F">
        <w:rPr>
          <w:b/>
        </w:rPr>
        <w:t xml:space="preserve"> </w:t>
      </w:r>
      <w:r w:rsidR="0005721D" w:rsidRPr="00C73E1F">
        <w:t>și</w:t>
      </w:r>
      <w:r w:rsidR="004D4395" w:rsidRPr="00C73E1F">
        <w:t xml:space="preserve"> </w:t>
      </w:r>
      <w:bookmarkStart w:id="0" w:name="_GoBack"/>
      <w:bookmarkEnd w:id="0"/>
      <w:r w:rsidR="0005721D" w:rsidRPr="00C73E1F">
        <w:t>a</w:t>
      </w:r>
      <w:r w:rsidR="00C73E1F" w:rsidRPr="00C73E1F">
        <w:t>le</w:t>
      </w:r>
      <w:r w:rsidR="004D4395" w:rsidRPr="00C73E1F">
        <w:rPr>
          <w:b/>
        </w:rPr>
        <w:t xml:space="preserve"> </w:t>
      </w:r>
      <w:r w:rsidR="0005721D" w:rsidRPr="00C73E1F">
        <w:t>O</w:t>
      </w:r>
      <w:r w:rsidR="004D4395" w:rsidRPr="00C73E1F">
        <w:t>rdonan</w:t>
      </w:r>
      <w:r w:rsidR="0005721D" w:rsidRPr="00C73E1F">
        <w:t>ț</w:t>
      </w:r>
      <w:r w:rsidR="004D4395" w:rsidRPr="00C73E1F">
        <w:t>ei de Urgen</w:t>
      </w:r>
      <w:r w:rsidR="0005721D" w:rsidRPr="00C73E1F">
        <w:t>ță</w:t>
      </w:r>
      <w:r w:rsidR="004D4395" w:rsidRPr="00C73E1F">
        <w:t xml:space="preserve"> a Guvernului</w:t>
      </w:r>
      <w:r w:rsidR="0005721D" w:rsidRPr="00C73E1F">
        <w:t xml:space="preserve"> nr. 27/2022, cu modificările și completările ulterioare</w:t>
      </w:r>
      <w:r w:rsidR="0005721D" w:rsidRPr="00C73E1F">
        <w:rPr>
          <w:b/>
        </w:rPr>
        <w:t>,</w:t>
      </w:r>
      <w:r w:rsidR="004D4395" w:rsidRPr="00C73E1F">
        <w:rPr>
          <w:b/>
        </w:rPr>
        <w:t xml:space="preserve"> pentru perioada aprilie 2022 – martie 2023</w:t>
      </w:r>
      <w:r w:rsidRPr="00C73E1F">
        <w:t>,</w:t>
      </w:r>
      <w:r w:rsidR="00C73E1F">
        <w:t xml:space="preserve"> </w:t>
      </w:r>
      <w:r w:rsidR="00315817">
        <w:t>situația</w:t>
      </w:r>
      <w:r w:rsidRPr="00C73E1F">
        <w:t xml:space="preserve"> se prezintă astfel</w:t>
      </w:r>
      <w:r w:rsidR="00E14B7B" w:rsidRPr="00C73E1F">
        <w:t>:</w:t>
      </w:r>
      <w:r w:rsidR="004D4395" w:rsidRPr="00C73E1F">
        <w:t xml:space="preserve"> </w:t>
      </w:r>
    </w:p>
    <w:p w14:paraId="4ABD0E32" w14:textId="77777777" w:rsidR="008D5BA8" w:rsidRPr="00C73E1F" w:rsidRDefault="008D5BA8">
      <w:pPr>
        <w:pStyle w:val="BodyText"/>
        <w:spacing w:line="276" w:lineRule="auto"/>
        <w:ind w:left="115" w:right="106" w:firstLine="705"/>
        <w:jc w:val="both"/>
      </w:pPr>
    </w:p>
    <w:p w14:paraId="1D61EB7D" w14:textId="450F64BC" w:rsidR="00C822B1" w:rsidRPr="00C73E1F" w:rsidRDefault="004D4395" w:rsidP="38C49DE7">
      <w:pPr>
        <w:pStyle w:val="BodyText"/>
        <w:spacing w:line="276" w:lineRule="auto"/>
        <w:ind w:left="115" w:right="106" w:firstLine="705"/>
        <w:jc w:val="both"/>
        <w:rPr>
          <w:b/>
          <w:bCs/>
        </w:rPr>
      </w:pPr>
      <w:r w:rsidRPr="00C73E1F">
        <w:t>OUG 118</w:t>
      </w:r>
      <w:r w:rsidR="00C73E1F" w:rsidRPr="00C73E1F">
        <w:rPr>
          <w:lang w:val="en-US"/>
        </w:rPr>
        <w:t>/</w:t>
      </w:r>
      <w:r w:rsidRPr="00C73E1F">
        <w:t>2021</w:t>
      </w:r>
      <w:r w:rsidR="06EE1BE2" w:rsidRPr="00C73E1F">
        <w:t>(</w:t>
      </w:r>
      <w:r w:rsidR="06EE1BE2" w:rsidRPr="00C73E1F">
        <w:rPr>
          <w:b/>
          <w:bCs/>
        </w:rPr>
        <w:t>noiembrie 2021 – martie 2022)</w:t>
      </w:r>
      <w:r w:rsidR="00C73E1F" w:rsidRPr="00C73E1F">
        <w:rPr>
          <w:b/>
          <w:bCs/>
        </w:rPr>
        <w:t>:</w:t>
      </w:r>
      <w:r w:rsidR="06EE1BE2" w:rsidRPr="00C73E1F">
        <w:rPr>
          <w:b/>
          <w:bCs/>
        </w:rPr>
        <w:t xml:space="preserve"> </w:t>
      </w:r>
    </w:p>
    <w:p w14:paraId="5093D142" w14:textId="6CDD588D" w:rsidR="00C822B1" w:rsidRPr="00C73E1F" w:rsidRDefault="009925EA">
      <w:pPr>
        <w:pStyle w:val="ListParagraph"/>
        <w:numPr>
          <w:ilvl w:val="0"/>
          <w:numId w:val="2"/>
        </w:numPr>
        <w:tabs>
          <w:tab w:val="left" w:pos="835"/>
          <w:tab w:val="left" w:pos="836"/>
        </w:tabs>
        <w:spacing w:before="6"/>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3"/>
          <w:sz w:val="24"/>
          <w:szCs w:val="24"/>
        </w:rPr>
        <w:t xml:space="preserve"> </w:t>
      </w:r>
      <w:r w:rsidR="005041EA" w:rsidRPr="00C73E1F">
        <w:rPr>
          <w:sz w:val="24"/>
          <w:szCs w:val="24"/>
        </w:rPr>
        <w:t>societăți</w:t>
      </w:r>
      <w:r w:rsidRPr="00C73E1F">
        <w:rPr>
          <w:spacing w:val="-4"/>
          <w:sz w:val="24"/>
          <w:szCs w:val="24"/>
        </w:rPr>
        <w:t xml:space="preserve"> </w:t>
      </w:r>
      <w:r w:rsidRPr="00C73E1F">
        <w:rPr>
          <w:sz w:val="24"/>
          <w:szCs w:val="24"/>
        </w:rPr>
        <w:t>care</w:t>
      </w:r>
      <w:r w:rsidRPr="00C73E1F">
        <w:rPr>
          <w:spacing w:val="-3"/>
          <w:sz w:val="24"/>
          <w:szCs w:val="24"/>
        </w:rPr>
        <w:t xml:space="preserve"> </w:t>
      </w:r>
      <w:r w:rsidRPr="00C73E1F">
        <w:rPr>
          <w:sz w:val="24"/>
          <w:szCs w:val="24"/>
        </w:rPr>
        <w:t>au</w:t>
      </w:r>
      <w:r w:rsidRPr="00C73E1F">
        <w:rPr>
          <w:spacing w:val="-1"/>
          <w:sz w:val="24"/>
          <w:szCs w:val="24"/>
        </w:rPr>
        <w:t xml:space="preserve"> </w:t>
      </w:r>
      <w:r w:rsidRPr="00C73E1F">
        <w:rPr>
          <w:sz w:val="24"/>
          <w:szCs w:val="24"/>
        </w:rPr>
        <w:t>depus</w:t>
      </w:r>
      <w:r w:rsidRPr="00C73E1F">
        <w:rPr>
          <w:spacing w:val="-1"/>
          <w:sz w:val="24"/>
          <w:szCs w:val="24"/>
        </w:rPr>
        <w:t xml:space="preserve"> </w:t>
      </w:r>
      <w:r w:rsidRPr="00C73E1F">
        <w:rPr>
          <w:sz w:val="24"/>
          <w:szCs w:val="24"/>
        </w:rPr>
        <w:t>cereri</w:t>
      </w:r>
      <w:r w:rsidR="00C77B89" w:rsidRPr="00C73E1F">
        <w:rPr>
          <w:spacing w:val="1"/>
          <w:sz w:val="24"/>
          <w:szCs w:val="24"/>
        </w:rPr>
        <w:t xml:space="preserve">: </w:t>
      </w:r>
      <w:r w:rsidR="0074302E" w:rsidRPr="00C73E1F">
        <w:rPr>
          <w:b/>
          <w:bCs/>
          <w:spacing w:val="-5"/>
          <w:sz w:val="24"/>
          <w:szCs w:val="24"/>
        </w:rPr>
        <w:t>8</w:t>
      </w:r>
      <w:r w:rsidR="6B8B2FEF" w:rsidRPr="00C73E1F">
        <w:rPr>
          <w:b/>
          <w:bCs/>
          <w:spacing w:val="-5"/>
          <w:sz w:val="24"/>
          <w:szCs w:val="24"/>
        </w:rPr>
        <w:t>0</w:t>
      </w:r>
      <w:r w:rsidRPr="00C73E1F">
        <w:rPr>
          <w:spacing w:val="-5"/>
          <w:sz w:val="24"/>
          <w:szCs w:val="24"/>
        </w:rPr>
        <w:t>,</w:t>
      </w:r>
    </w:p>
    <w:p w14:paraId="51CFA951" w14:textId="0636B68D" w:rsidR="00C822B1" w:rsidRPr="00C73E1F" w:rsidRDefault="009925EA">
      <w:pPr>
        <w:pStyle w:val="ListParagraph"/>
        <w:numPr>
          <w:ilvl w:val="0"/>
          <w:numId w:val="2"/>
        </w:numPr>
        <w:tabs>
          <w:tab w:val="left" w:pos="835"/>
          <w:tab w:val="left" w:pos="836"/>
        </w:tabs>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3"/>
          <w:sz w:val="24"/>
          <w:szCs w:val="24"/>
        </w:rPr>
        <w:t xml:space="preserve"> </w:t>
      </w:r>
      <w:r w:rsidRPr="00C73E1F">
        <w:rPr>
          <w:sz w:val="24"/>
          <w:szCs w:val="24"/>
        </w:rPr>
        <w:t>cereri</w:t>
      </w:r>
      <w:r w:rsidRPr="00C73E1F">
        <w:rPr>
          <w:spacing w:val="-4"/>
          <w:sz w:val="24"/>
          <w:szCs w:val="24"/>
        </w:rPr>
        <w:t xml:space="preserve"> </w:t>
      </w:r>
      <w:r w:rsidRPr="00C73E1F">
        <w:rPr>
          <w:sz w:val="24"/>
          <w:szCs w:val="24"/>
        </w:rPr>
        <w:t>depuse</w:t>
      </w:r>
      <w:r w:rsidR="00C77B89" w:rsidRPr="00C73E1F">
        <w:rPr>
          <w:spacing w:val="-1"/>
          <w:sz w:val="24"/>
          <w:szCs w:val="24"/>
        </w:rPr>
        <w:t>:</w:t>
      </w:r>
      <w:r w:rsidRPr="00C73E1F">
        <w:rPr>
          <w:spacing w:val="-1"/>
          <w:sz w:val="24"/>
          <w:szCs w:val="24"/>
        </w:rPr>
        <w:t xml:space="preserve"> </w:t>
      </w:r>
      <w:r w:rsidR="0074302E" w:rsidRPr="00C73E1F">
        <w:rPr>
          <w:b/>
          <w:bCs/>
          <w:spacing w:val="-4"/>
          <w:sz w:val="24"/>
          <w:szCs w:val="24"/>
        </w:rPr>
        <w:t>3</w:t>
      </w:r>
      <w:r w:rsidR="00E14B7B" w:rsidRPr="00C73E1F">
        <w:rPr>
          <w:b/>
          <w:bCs/>
          <w:spacing w:val="-4"/>
          <w:sz w:val="24"/>
          <w:szCs w:val="24"/>
        </w:rPr>
        <w:t>4</w:t>
      </w:r>
      <w:r w:rsidR="0E099E62" w:rsidRPr="00C73E1F">
        <w:rPr>
          <w:b/>
          <w:bCs/>
          <w:spacing w:val="-4"/>
          <w:sz w:val="24"/>
          <w:szCs w:val="24"/>
        </w:rPr>
        <w:t>5,</w:t>
      </w:r>
    </w:p>
    <w:p w14:paraId="269F6830" w14:textId="4AB4D976" w:rsidR="00C822B1" w:rsidRPr="00C73E1F" w:rsidRDefault="009925EA">
      <w:pPr>
        <w:pStyle w:val="ListParagraph"/>
        <w:numPr>
          <w:ilvl w:val="0"/>
          <w:numId w:val="2"/>
        </w:numPr>
        <w:tabs>
          <w:tab w:val="left" w:pos="835"/>
          <w:tab w:val="left" w:pos="836"/>
        </w:tabs>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4"/>
          <w:sz w:val="24"/>
          <w:szCs w:val="24"/>
        </w:rPr>
        <w:t xml:space="preserve"> </w:t>
      </w:r>
      <w:r w:rsidRPr="00C73E1F">
        <w:rPr>
          <w:sz w:val="24"/>
          <w:szCs w:val="24"/>
        </w:rPr>
        <w:t>cereri</w:t>
      </w:r>
      <w:r w:rsidRPr="00C73E1F">
        <w:rPr>
          <w:spacing w:val="-3"/>
          <w:sz w:val="24"/>
          <w:szCs w:val="24"/>
        </w:rPr>
        <w:t xml:space="preserve"> </w:t>
      </w:r>
      <w:r w:rsidRPr="00C73E1F">
        <w:rPr>
          <w:sz w:val="24"/>
          <w:szCs w:val="24"/>
        </w:rPr>
        <w:t>aprobate</w:t>
      </w:r>
      <w:r w:rsidR="00C77B89" w:rsidRPr="00C73E1F">
        <w:rPr>
          <w:spacing w:val="-2"/>
          <w:sz w:val="24"/>
          <w:szCs w:val="24"/>
        </w:rPr>
        <w:t xml:space="preserve">: </w:t>
      </w:r>
      <w:r w:rsidR="00BB0CB9" w:rsidRPr="00C73E1F">
        <w:rPr>
          <w:b/>
          <w:bCs/>
          <w:spacing w:val="-4"/>
          <w:sz w:val="24"/>
          <w:szCs w:val="24"/>
        </w:rPr>
        <w:t>2</w:t>
      </w:r>
      <w:r w:rsidR="7CDA5565" w:rsidRPr="00C73E1F">
        <w:rPr>
          <w:b/>
          <w:bCs/>
          <w:spacing w:val="-4"/>
          <w:sz w:val="24"/>
          <w:szCs w:val="24"/>
        </w:rPr>
        <w:t>88</w:t>
      </w:r>
      <w:r w:rsidRPr="00C73E1F">
        <w:rPr>
          <w:spacing w:val="-4"/>
          <w:sz w:val="24"/>
          <w:szCs w:val="24"/>
        </w:rPr>
        <w:t>,</w:t>
      </w:r>
    </w:p>
    <w:p w14:paraId="4C6CB228" w14:textId="45EA43C6" w:rsidR="00C822B1" w:rsidRPr="00C73E1F" w:rsidRDefault="009925EA">
      <w:pPr>
        <w:pStyle w:val="ListParagraph"/>
        <w:numPr>
          <w:ilvl w:val="0"/>
          <w:numId w:val="2"/>
        </w:numPr>
        <w:tabs>
          <w:tab w:val="left" w:pos="835"/>
          <w:tab w:val="left" w:pos="836"/>
        </w:tabs>
        <w:spacing w:before="37"/>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3"/>
          <w:sz w:val="24"/>
          <w:szCs w:val="24"/>
        </w:rPr>
        <w:t xml:space="preserve"> </w:t>
      </w:r>
      <w:r w:rsidRPr="00C73E1F">
        <w:rPr>
          <w:sz w:val="24"/>
          <w:szCs w:val="24"/>
        </w:rPr>
        <w:t>cereri</w:t>
      </w:r>
      <w:r w:rsidRPr="00C73E1F">
        <w:rPr>
          <w:spacing w:val="-3"/>
          <w:sz w:val="24"/>
          <w:szCs w:val="24"/>
        </w:rPr>
        <w:t xml:space="preserve"> </w:t>
      </w:r>
      <w:r w:rsidRPr="00C73E1F">
        <w:rPr>
          <w:sz w:val="24"/>
          <w:szCs w:val="24"/>
        </w:rPr>
        <w:t>neeligibile</w:t>
      </w:r>
      <w:r w:rsidR="00C77B89" w:rsidRPr="00C73E1F">
        <w:rPr>
          <w:sz w:val="24"/>
          <w:szCs w:val="24"/>
        </w:rPr>
        <w:t xml:space="preserve">: </w:t>
      </w:r>
      <w:r w:rsidR="009041FE" w:rsidRPr="00C73E1F">
        <w:rPr>
          <w:b/>
          <w:spacing w:val="-1"/>
          <w:sz w:val="24"/>
          <w:szCs w:val="24"/>
        </w:rPr>
        <w:t>5</w:t>
      </w:r>
      <w:r w:rsidR="00E14B7B" w:rsidRPr="00C73E1F">
        <w:rPr>
          <w:b/>
          <w:spacing w:val="-1"/>
          <w:sz w:val="24"/>
          <w:szCs w:val="24"/>
        </w:rPr>
        <w:t>5</w:t>
      </w:r>
      <w:r w:rsidRPr="00C73E1F">
        <w:rPr>
          <w:spacing w:val="-5"/>
          <w:sz w:val="24"/>
          <w:szCs w:val="24"/>
        </w:rPr>
        <w:t>,</w:t>
      </w:r>
    </w:p>
    <w:p w14:paraId="00FB95A2" w14:textId="2A9B08E2" w:rsidR="00C822B1" w:rsidRPr="00C73E1F" w:rsidRDefault="009925EA">
      <w:pPr>
        <w:pStyle w:val="ListParagraph"/>
        <w:numPr>
          <w:ilvl w:val="0"/>
          <w:numId w:val="2"/>
        </w:numPr>
        <w:tabs>
          <w:tab w:val="left" w:pos="835"/>
          <w:tab w:val="left" w:pos="836"/>
        </w:tabs>
        <w:rPr>
          <w:sz w:val="24"/>
          <w:szCs w:val="24"/>
        </w:rPr>
      </w:pPr>
      <w:r w:rsidRPr="00C73E1F">
        <w:rPr>
          <w:sz w:val="24"/>
          <w:szCs w:val="24"/>
        </w:rPr>
        <w:t>suma</w:t>
      </w:r>
      <w:r w:rsidRPr="00C73E1F">
        <w:rPr>
          <w:spacing w:val="-3"/>
          <w:sz w:val="24"/>
          <w:szCs w:val="24"/>
        </w:rPr>
        <w:t xml:space="preserve"> </w:t>
      </w:r>
      <w:r w:rsidRPr="00C73E1F">
        <w:rPr>
          <w:sz w:val="24"/>
          <w:szCs w:val="24"/>
        </w:rPr>
        <w:t>transmisă</w:t>
      </w:r>
      <w:r w:rsidRPr="00C73E1F">
        <w:rPr>
          <w:spacing w:val="-3"/>
          <w:sz w:val="24"/>
          <w:szCs w:val="24"/>
        </w:rPr>
        <w:t xml:space="preserve"> </w:t>
      </w:r>
      <w:r w:rsidRPr="00C73E1F">
        <w:rPr>
          <w:sz w:val="24"/>
          <w:szCs w:val="24"/>
        </w:rPr>
        <w:t>către</w:t>
      </w:r>
      <w:r w:rsidRPr="00C73E1F">
        <w:rPr>
          <w:spacing w:val="-3"/>
          <w:sz w:val="24"/>
          <w:szCs w:val="24"/>
        </w:rPr>
        <w:t xml:space="preserve"> </w:t>
      </w:r>
      <w:r w:rsidRPr="00C73E1F">
        <w:rPr>
          <w:sz w:val="24"/>
          <w:szCs w:val="24"/>
        </w:rPr>
        <w:t>ME</w:t>
      </w:r>
      <w:r w:rsidR="00C77B89" w:rsidRPr="00C73E1F">
        <w:rPr>
          <w:sz w:val="24"/>
          <w:szCs w:val="24"/>
        </w:rPr>
        <w:t xml:space="preserve">: </w:t>
      </w:r>
      <w:r w:rsidR="00602CD6" w:rsidRPr="00C73E1F">
        <w:rPr>
          <w:b/>
          <w:spacing w:val="-1"/>
          <w:sz w:val="24"/>
          <w:szCs w:val="24"/>
        </w:rPr>
        <w:t>2</w:t>
      </w:r>
      <w:r w:rsidR="00E14B7B" w:rsidRPr="00C73E1F">
        <w:rPr>
          <w:b/>
          <w:spacing w:val="-1"/>
          <w:sz w:val="24"/>
          <w:szCs w:val="24"/>
        </w:rPr>
        <w:t>.</w:t>
      </w:r>
      <w:r w:rsidR="00F55EEF" w:rsidRPr="00C73E1F">
        <w:rPr>
          <w:b/>
          <w:spacing w:val="-1"/>
          <w:sz w:val="24"/>
          <w:szCs w:val="24"/>
        </w:rPr>
        <w:t>6</w:t>
      </w:r>
      <w:r w:rsidR="00602CD6" w:rsidRPr="00C73E1F">
        <w:rPr>
          <w:b/>
          <w:spacing w:val="-1"/>
          <w:sz w:val="24"/>
          <w:szCs w:val="24"/>
        </w:rPr>
        <w:t>76</w:t>
      </w:r>
      <w:r w:rsidR="00E14B7B" w:rsidRPr="00C73E1F">
        <w:rPr>
          <w:b/>
          <w:spacing w:val="-1"/>
          <w:sz w:val="24"/>
          <w:szCs w:val="24"/>
        </w:rPr>
        <w:t>.</w:t>
      </w:r>
      <w:r w:rsidR="00602CD6" w:rsidRPr="00C73E1F">
        <w:rPr>
          <w:b/>
          <w:spacing w:val="-1"/>
          <w:sz w:val="24"/>
          <w:szCs w:val="24"/>
        </w:rPr>
        <w:t>577</w:t>
      </w:r>
      <w:r w:rsidR="00E14B7B" w:rsidRPr="00C73E1F">
        <w:rPr>
          <w:b/>
          <w:spacing w:val="-1"/>
          <w:sz w:val="24"/>
          <w:szCs w:val="24"/>
        </w:rPr>
        <w:t>.</w:t>
      </w:r>
      <w:r w:rsidR="00602CD6" w:rsidRPr="00C73E1F">
        <w:rPr>
          <w:b/>
          <w:spacing w:val="-1"/>
          <w:sz w:val="24"/>
          <w:szCs w:val="24"/>
        </w:rPr>
        <w:t>123</w:t>
      </w:r>
      <w:r w:rsidR="00E14B7B" w:rsidRPr="00C73E1F">
        <w:rPr>
          <w:b/>
          <w:spacing w:val="-1"/>
          <w:sz w:val="24"/>
          <w:szCs w:val="24"/>
        </w:rPr>
        <w:t>,</w:t>
      </w:r>
      <w:r w:rsidR="00602CD6" w:rsidRPr="00C73E1F">
        <w:rPr>
          <w:b/>
          <w:spacing w:val="-1"/>
          <w:sz w:val="24"/>
          <w:szCs w:val="24"/>
        </w:rPr>
        <w:t>16</w:t>
      </w:r>
      <w:r w:rsidR="006A406C" w:rsidRPr="00C73E1F">
        <w:rPr>
          <w:b/>
          <w:spacing w:val="-1"/>
          <w:sz w:val="24"/>
          <w:szCs w:val="24"/>
        </w:rPr>
        <w:t xml:space="preserve"> </w:t>
      </w:r>
      <w:r w:rsidRPr="00C73E1F">
        <w:rPr>
          <w:b/>
          <w:spacing w:val="-4"/>
          <w:sz w:val="24"/>
          <w:szCs w:val="24"/>
        </w:rPr>
        <w:t>RON</w:t>
      </w:r>
      <w:r w:rsidRPr="00C73E1F">
        <w:rPr>
          <w:spacing w:val="-4"/>
          <w:sz w:val="24"/>
          <w:szCs w:val="24"/>
        </w:rPr>
        <w:t>,</w:t>
      </w:r>
    </w:p>
    <w:p w14:paraId="4EA806F2" w14:textId="7E4941D7" w:rsidR="00C822B1" w:rsidRPr="00C73E1F" w:rsidRDefault="009925EA">
      <w:pPr>
        <w:pStyle w:val="ListParagraph"/>
        <w:numPr>
          <w:ilvl w:val="0"/>
          <w:numId w:val="2"/>
        </w:numPr>
        <w:tabs>
          <w:tab w:val="left" w:pos="835"/>
          <w:tab w:val="left" w:pos="836"/>
        </w:tabs>
        <w:rPr>
          <w:sz w:val="24"/>
          <w:szCs w:val="24"/>
        </w:rPr>
      </w:pPr>
      <w:r w:rsidRPr="00C73E1F">
        <w:rPr>
          <w:sz w:val="24"/>
          <w:szCs w:val="24"/>
        </w:rPr>
        <w:t>valoare totală</w:t>
      </w:r>
      <w:r w:rsidRPr="00C73E1F">
        <w:rPr>
          <w:spacing w:val="-4"/>
          <w:sz w:val="24"/>
          <w:szCs w:val="24"/>
        </w:rPr>
        <w:t xml:space="preserve"> </w:t>
      </w:r>
      <w:r w:rsidRPr="00C73E1F">
        <w:rPr>
          <w:sz w:val="24"/>
          <w:szCs w:val="24"/>
        </w:rPr>
        <w:t>cereri</w:t>
      </w:r>
      <w:r w:rsidRPr="00C73E1F">
        <w:rPr>
          <w:spacing w:val="-4"/>
          <w:sz w:val="24"/>
          <w:szCs w:val="24"/>
        </w:rPr>
        <w:t xml:space="preserve"> </w:t>
      </w:r>
      <w:r w:rsidRPr="00C73E1F">
        <w:rPr>
          <w:sz w:val="24"/>
          <w:szCs w:val="24"/>
        </w:rPr>
        <w:t>neeligibile</w:t>
      </w:r>
      <w:r w:rsidR="00C77B89" w:rsidRPr="00C73E1F">
        <w:rPr>
          <w:spacing w:val="-1"/>
          <w:sz w:val="24"/>
          <w:szCs w:val="24"/>
        </w:rPr>
        <w:t xml:space="preserve">: </w:t>
      </w:r>
      <w:r w:rsidR="009041FE" w:rsidRPr="00C73E1F">
        <w:rPr>
          <w:b/>
          <w:spacing w:val="-2"/>
          <w:sz w:val="24"/>
          <w:szCs w:val="24"/>
        </w:rPr>
        <w:t>10</w:t>
      </w:r>
      <w:r w:rsidR="00E14B7B" w:rsidRPr="00C73E1F">
        <w:rPr>
          <w:b/>
          <w:spacing w:val="-2"/>
          <w:sz w:val="24"/>
          <w:szCs w:val="24"/>
        </w:rPr>
        <w:t>.</w:t>
      </w:r>
      <w:r w:rsidR="009041FE" w:rsidRPr="00C73E1F">
        <w:rPr>
          <w:b/>
          <w:spacing w:val="-2"/>
          <w:sz w:val="24"/>
          <w:szCs w:val="24"/>
        </w:rPr>
        <w:t>243</w:t>
      </w:r>
      <w:r w:rsidR="00E14B7B" w:rsidRPr="00C73E1F">
        <w:rPr>
          <w:b/>
          <w:spacing w:val="-2"/>
          <w:sz w:val="24"/>
          <w:szCs w:val="24"/>
        </w:rPr>
        <w:t>.</w:t>
      </w:r>
      <w:r w:rsidR="009041FE" w:rsidRPr="00C73E1F">
        <w:rPr>
          <w:b/>
          <w:spacing w:val="-2"/>
          <w:sz w:val="24"/>
          <w:szCs w:val="24"/>
        </w:rPr>
        <w:t>419</w:t>
      </w:r>
      <w:r w:rsidR="00E14B7B" w:rsidRPr="00C73E1F">
        <w:rPr>
          <w:b/>
          <w:spacing w:val="-2"/>
          <w:sz w:val="24"/>
          <w:szCs w:val="24"/>
        </w:rPr>
        <w:t>,</w:t>
      </w:r>
      <w:r w:rsidR="009041FE" w:rsidRPr="00C73E1F">
        <w:rPr>
          <w:b/>
          <w:spacing w:val="-2"/>
          <w:sz w:val="24"/>
          <w:szCs w:val="24"/>
        </w:rPr>
        <w:t xml:space="preserve">53 </w:t>
      </w:r>
      <w:r w:rsidR="009C15ED" w:rsidRPr="00C73E1F">
        <w:rPr>
          <w:b/>
          <w:spacing w:val="-2"/>
          <w:sz w:val="24"/>
          <w:szCs w:val="24"/>
        </w:rPr>
        <w:t>RON</w:t>
      </w:r>
      <w:r w:rsidRPr="00C73E1F">
        <w:rPr>
          <w:spacing w:val="-2"/>
          <w:sz w:val="24"/>
          <w:szCs w:val="24"/>
        </w:rPr>
        <w:t>,</w:t>
      </w:r>
    </w:p>
    <w:p w14:paraId="1F1F5A5E" w14:textId="43A8A2F0" w:rsidR="00C822B1" w:rsidRPr="00C73E1F" w:rsidRDefault="009925EA">
      <w:pPr>
        <w:pStyle w:val="ListParagraph"/>
        <w:numPr>
          <w:ilvl w:val="0"/>
          <w:numId w:val="2"/>
        </w:numPr>
        <w:tabs>
          <w:tab w:val="left" w:pos="835"/>
          <w:tab w:val="left" w:pos="836"/>
        </w:tabs>
        <w:rPr>
          <w:sz w:val="24"/>
          <w:szCs w:val="24"/>
        </w:rPr>
      </w:pPr>
      <w:r w:rsidRPr="00C73E1F">
        <w:rPr>
          <w:sz w:val="24"/>
          <w:szCs w:val="24"/>
        </w:rPr>
        <w:t>valoare totală</w:t>
      </w:r>
      <w:r w:rsidRPr="00C73E1F">
        <w:rPr>
          <w:spacing w:val="-4"/>
          <w:sz w:val="24"/>
          <w:szCs w:val="24"/>
        </w:rPr>
        <w:t xml:space="preserve"> </w:t>
      </w:r>
      <w:r w:rsidRPr="00C73E1F">
        <w:rPr>
          <w:sz w:val="24"/>
          <w:szCs w:val="24"/>
        </w:rPr>
        <w:t>solicitată</w:t>
      </w:r>
      <w:r w:rsidR="00C77B89" w:rsidRPr="00C73E1F">
        <w:rPr>
          <w:spacing w:val="-3"/>
          <w:sz w:val="24"/>
          <w:szCs w:val="24"/>
        </w:rPr>
        <w:t xml:space="preserve">: </w:t>
      </w:r>
      <w:r w:rsidR="006A406C" w:rsidRPr="00C73E1F">
        <w:rPr>
          <w:b/>
          <w:sz w:val="24"/>
          <w:szCs w:val="24"/>
        </w:rPr>
        <w:t>2</w:t>
      </w:r>
      <w:r w:rsidR="00E14B7B" w:rsidRPr="00C73E1F">
        <w:rPr>
          <w:b/>
          <w:sz w:val="24"/>
          <w:szCs w:val="24"/>
        </w:rPr>
        <w:t>.422.269.592,74</w:t>
      </w:r>
      <w:r w:rsidR="006A406C" w:rsidRPr="00C73E1F">
        <w:rPr>
          <w:b/>
          <w:sz w:val="24"/>
          <w:szCs w:val="24"/>
        </w:rPr>
        <w:t xml:space="preserve"> </w:t>
      </w:r>
      <w:r w:rsidRPr="00C73E1F">
        <w:rPr>
          <w:b/>
          <w:spacing w:val="-4"/>
          <w:sz w:val="24"/>
          <w:szCs w:val="24"/>
        </w:rPr>
        <w:t>RON</w:t>
      </w:r>
      <w:r w:rsidRPr="00C73E1F">
        <w:rPr>
          <w:spacing w:val="-4"/>
          <w:sz w:val="24"/>
          <w:szCs w:val="24"/>
        </w:rPr>
        <w:t>.</w:t>
      </w:r>
    </w:p>
    <w:p w14:paraId="377FAB07" w14:textId="37D0FD37" w:rsidR="00E04294" w:rsidRPr="00C73E1F" w:rsidRDefault="00E04294" w:rsidP="00E04294">
      <w:pPr>
        <w:pStyle w:val="ListParagraph"/>
        <w:tabs>
          <w:tab w:val="left" w:pos="835"/>
          <w:tab w:val="left" w:pos="836"/>
        </w:tabs>
        <w:ind w:left="836" w:firstLine="0"/>
        <w:rPr>
          <w:sz w:val="24"/>
          <w:szCs w:val="24"/>
        </w:rPr>
      </w:pPr>
    </w:p>
    <w:p w14:paraId="161BCA3F" w14:textId="55D15C7B" w:rsidR="009C15ED" w:rsidRPr="00C73E1F" w:rsidRDefault="00AA0113" w:rsidP="04272F08">
      <w:pPr>
        <w:pStyle w:val="BodyText"/>
        <w:ind w:left="720"/>
        <w:rPr>
          <w:b/>
          <w:bCs/>
        </w:rPr>
      </w:pPr>
      <w:r>
        <w:t xml:space="preserve">  </w:t>
      </w:r>
      <w:r w:rsidR="004D4395" w:rsidRPr="00C73E1F">
        <w:t>OUG 27</w:t>
      </w:r>
      <w:r w:rsidR="00C73E1F" w:rsidRPr="00C73E1F">
        <w:t>/</w:t>
      </w:r>
      <w:r w:rsidR="004D4395" w:rsidRPr="00C73E1F">
        <w:t>2022 (</w:t>
      </w:r>
      <w:r w:rsidR="009510BB" w:rsidRPr="00C73E1F">
        <w:rPr>
          <w:b/>
          <w:bCs/>
        </w:rPr>
        <w:t>Aprilie 2022 – Martie 2023):</w:t>
      </w:r>
    </w:p>
    <w:p w14:paraId="11ED6B8B" w14:textId="6093A84F"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bookmarkStart w:id="1" w:name="_Hlk117172639"/>
      <w:r w:rsidRPr="00C73E1F">
        <w:rPr>
          <w:sz w:val="24"/>
          <w:szCs w:val="24"/>
        </w:rPr>
        <w:t>număr</w:t>
      </w:r>
      <w:r w:rsidRPr="00C73E1F">
        <w:rPr>
          <w:spacing w:val="-2"/>
          <w:sz w:val="24"/>
          <w:szCs w:val="24"/>
        </w:rPr>
        <w:t xml:space="preserve"> </w:t>
      </w:r>
      <w:r w:rsidRPr="00C73E1F">
        <w:rPr>
          <w:sz w:val="24"/>
          <w:szCs w:val="24"/>
        </w:rPr>
        <w:t>total</w:t>
      </w:r>
      <w:r w:rsidRPr="00C73E1F">
        <w:rPr>
          <w:spacing w:val="-3"/>
          <w:sz w:val="24"/>
          <w:szCs w:val="24"/>
        </w:rPr>
        <w:t xml:space="preserve"> </w:t>
      </w:r>
      <w:r w:rsidRPr="00C73E1F">
        <w:rPr>
          <w:sz w:val="24"/>
          <w:szCs w:val="24"/>
        </w:rPr>
        <w:t>societăți</w:t>
      </w:r>
      <w:r w:rsidRPr="00C73E1F">
        <w:rPr>
          <w:spacing w:val="-4"/>
          <w:sz w:val="24"/>
          <w:szCs w:val="24"/>
        </w:rPr>
        <w:t xml:space="preserve"> </w:t>
      </w:r>
      <w:r w:rsidRPr="00C73E1F">
        <w:rPr>
          <w:sz w:val="24"/>
          <w:szCs w:val="24"/>
        </w:rPr>
        <w:t>care</w:t>
      </w:r>
      <w:r w:rsidRPr="00C73E1F">
        <w:rPr>
          <w:spacing w:val="-3"/>
          <w:sz w:val="24"/>
          <w:szCs w:val="24"/>
        </w:rPr>
        <w:t xml:space="preserve"> </w:t>
      </w:r>
      <w:r w:rsidRPr="00C73E1F">
        <w:rPr>
          <w:sz w:val="24"/>
          <w:szCs w:val="24"/>
        </w:rPr>
        <w:t>au</w:t>
      </w:r>
      <w:r w:rsidRPr="00C73E1F">
        <w:rPr>
          <w:spacing w:val="-1"/>
          <w:sz w:val="24"/>
          <w:szCs w:val="24"/>
        </w:rPr>
        <w:t xml:space="preserve"> </w:t>
      </w:r>
      <w:r w:rsidRPr="00C73E1F">
        <w:rPr>
          <w:sz w:val="24"/>
          <w:szCs w:val="24"/>
        </w:rPr>
        <w:t>depus</w:t>
      </w:r>
      <w:r w:rsidRPr="00C73E1F">
        <w:rPr>
          <w:spacing w:val="-1"/>
          <w:sz w:val="24"/>
          <w:szCs w:val="24"/>
        </w:rPr>
        <w:t xml:space="preserve"> </w:t>
      </w:r>
      <w:r w:rsidRPr="00C73E1F">
        <w:rPr>
          <w:sz w:val="24"/>
          <w:szCs w:val="24"/>
        </w:rPr>
        <w:t>cereri</w:t>
      </w:r>
      <w:r w:rsidRPr="00C73E1F">
        <w:rPr>
          <w:spacing w:val="1"/>
          <w:sz w:val="24"/>
          <w:szCs w:val="24"/>
          <w:lang w:val="en-GB"/>
        </w:rPr>
        <w:t xml:space="preserve">: </w:t>
      </w:r>
      <w:r w:rsidR="009B203E" w:rsidRPr="00C73E1F">
        <w:rPr>
          <w:b/>
          <w:spacing w:val="1"/>
          <w:sz w:val="24"/>
          <w:szCs w:val="24"/>
          <w:lang w:val="en-GB"/>
        </w:rPr>
        <w:t>90</w:t>
      </w:r>
    </w:p>
    <w:p w14:paraId="5C4372A9" w14:textId="334A0AA8"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3"/>
          <w:sz w:val="24"/>
          <w:szCs w:val="24"/>
        </w:rPr>
        <w:t xml:space="preserve"> </w:t>
      </w:r>
      <w:r w:rsidRPr="00C73E1F">
        <w:rPr>
          <w:sz w:val="24"/>
          <w:szCs w:val="24"/>
        </w:rPr>
        <w:t>cereri</w:t>
      </w:r>
      <w:r w:rsidRPr="00C73E1F">
        <w:rPr>
          <w:spacing w:val="-4"/>
          <w:sz w:val="24"/>
          <w:szCs w:val="24"/>
        </w:rPr>
        <w:t xml:space="preserve"> </w:t>
      </w:r>
      <w:r w:rsidRPr="00C73E1F">
        <w:rPr>
          <w:sz w:val="24"/>
          <w:szCs w:val="24"/>
        </w:rPr>
        <w:t>depuse</w:t>
      </w:r>
      <w:r w:rsidRPr="00C73E1F">
        <w:rPr>
          <w:spacing w:val="-1"/>
          <w:sz w:val="24"/>
          <w:szCs w:val="24"/>
        </w:rPr>
        <w:t xml:space="preserve">: </w:t>
      </w:r>
      <w:r w:rsidR="00C81441" w:rsidRPr="00C73E1F">
        <w:rPr>
          <w:b/>
          <w:spacing w:val="-1"/>
          <w:sz w:val="24"/>
          <w:szCs w:val="24"/>
        </w:rPr>
        <w:t>10</w:t>
      </w:r>
      <w:r w:rsidR="00F74B55" w:rsidRPr="00C73E1F">
        <w:rPr>
          <w:b/>
          <w:spacing w:val="-1"/>
          <w:sz w:val="24"/>
          <w:szCs w:val="24"/>
        </w:rPr>
        <w:t>46</w:t>
      </w:r>
    </w:p>
    <w:p w14:paraId="22929BF5" w14:textId="494DC27F"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4"/>
          <w:sz w:val="24"/>
          <w:szCs w:val="24"/>
        </w:rPr>
        <w:t xml:space="preserve"> </w:t>
      </w:r>
      <w:r w:rsidRPr="00C73E1F">
        <w:rPr>
          <w:sz w:val="24"/>
          <w:szCs w:val="24"/>
        </w:rPr>
        <w:t>cereri</w:t>
      </w:r>
      <w:r w:rsidRPr="00C73E1F">
        <w:rPr>
          <w:spacing w:val="-3"/>
          <w:sz w:val="24"/>
          <w:szCs w:val="24"/>
        </w:rPr>
        <w:t xml:space="preserve"> </w:t>
      </w:r>
      <w:r w:rsidRPr="00C73E1F">
        <w:rPr>
          <w:sz w:val="24"/>
          <w:szCs w:val="24"/>
        </w:rPr>
        <w:t>aprobate</w:t>
      </w:r>
      <w:r w:rsidRPr="00C73E1F">
        <w:rPr>
          <w:spacing w:val="-2"/>
          <w:sz w:val="24"/>
          <w:szCs w:val="24"/>
        </w:rPr>
        <w:t>, clienți casnici</w:t>
      </w:r>
      <w:r w:rsidRPr="00C73E1F">
        <w:rPr>
          <w:sz w:val="24"/>
          <w:szCs w:val="24"/>
        </w:rPr>
        <w:t xml:space="preserve">: </w:t>
      </w:r>
      <w:r w:rsidR="00BE7EEC" w:rsidRPr="00C73E1F">
        <w:rPr>
          <w:b/>
          <w:sz w:val="24"/>
          <w:szCs w:val="24"/>
        </w:rPr>
        <w:t>3</w:t>
      </w:r>
      <w:r w:rsidR="00B347D3" w:rsidRPr="00C73E1F">
        <w:rPr>
          <w:b/>
          <w:sz w:val="24"/>
          <w:szCs w:val="24"/>
        </w:rPr>
        <w:t>2</w:t>
      </w:r>
      <w:r w:rsidR="00F74B55" w:rsidRPr="00C73E1F">
        <w:rPr>
          <w:b/>
          <w:sz w:val="24"/>
          <w:szCs w:val="24"/>
        </w:rPr>
        <w:t>4</w:t>
      </w:r>
    </w:p>
    <w:p w14:paraId="6D75C252" w14:textId="4B00EB1A"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4"/>
          <w:sz w:val="24"/>
          <w:szCs w:val="24"/>
        </w:rPr>
        <w:t xml:space="preserve"> </w:t>
      </w:r>
      <w:r w:rsidRPr="00C73E1F">
        <w:rPr>
          <w:sz w:val="24"/>
          <w:szCs w:val="24"/>
        </w:rPr>
        <w:t>cereri</w:t>
      </w:r>
      <w:r w:rsidRPr="00C73E1F">
        <w:rPr>
          <w:spacing w:val="-3"/>
          <w:sz w:val="24"/>
          <w:szCs w:val="24"/>
        </w:rPr>
        <w:t xml:space="preserve"> </w:t>
      </w:r>
      <w:r w:rsidRPr="00C73E1F">
        <w:rPr>
          <w:sz w:val="24"/>
          <w:szCs w:val="24"/>
        </w:rPr>
        <w:t>aprobate</w:t>
      </w:r>
      <w:r w:rsidRPr="00C73E1F">
        <w:rPr>
          <w:spacing w:val="-2"/>
          <w:sz w:val="24"/>
          <w:szCs w:val="24"/>
        </w:rPr>
        <w:t>, clienți noncasnici</w:t>
      </w:r>
      <w:r w:rsidRPr="00C73E1F">
        <w:rPr>
          <w:sz w:val="24"/>
          <w:szCs w:val="24"/>
        </w:rPr>
        <w:t xml:space="preserve">: </w:t>
      </w:r>
      <w:r w:rsidR="00F54A88" w:rsidRPr="00C73E1F">
        <w:rPr>
          <w:b/>
          <w:sz w:val="24"/>
          <w:szCs w:val="24"/>
        </w:rPr>
        <w:t>5</w:t>
      </w:r>
      <w:r w:rsidR="00F74B55" w:rsidRPr="00C73E1F">
        <w:rPr>
          <w:b/>
          <w:sz w:val="24"/>
          <w:szCs w:val="24"/>
        </w:rPr>
        <w:t>34</w:t>
      </w:r>
    </w:p>
    <w:p w14:paraId="59ACA618" w14:textId="012704E9"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 xml:space="preserve">număr total cereri aprobate, clienți casnici și noncasnici: </w:t>
      </w:r>
      <w:r w:rsidR="005255EA" w:rsidRPr="00C73E1F">
        <w:rPr>
          <w:b/>
          <w:sz w:val="24"/>
          <w:szCs w:val="24"/>
        </w:rPr>
        <w:t>8</w:t>
      </w:r>
      <w:r w:rsidR="00F74B55" w:rsidRPr="00C73E1F">
        <w:rPr>
          <w:b/>
          <w:sz w:val="24"/>
          <w:szCs w:val="24"/>
        </w:rPr>
        <w:t>58</w:t>
      </w:r>
    </w:p>
    <w:p w14:paraId="4F6CCC8C" w14:textId="6AFE5A3A"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3"/>
          <w:sz w:val="24"/>
          <w:szCs w:val="24"/>
        </w:rPr>
        <w:t xml:space="preserve"> </w:t>
      </w:r>
      <w:r w:rsidRPr="00C73E1F">
        <w:rPr>
          <w:sz w:val="24"/>
          <w:szCs w:val="24"/>
        </w:rPr>
        <w:t>cereri</w:t>
      </w:r>
      <w:r w:rsidRPr="00C73E1F">
        <w:rPr>
          <w:spacing w:val="-3"/>
          <w:sz w:val="24"/>
          <w:szCs w:val="24"/>
        </w:rPr>
        <w:t xml:space="preserve"> </w:t>
      </w:r>
      <w:r w:rsidRPr="00C73E1F">
        <w:rPr>
          <w:sz w:val="24"/>
          <w:szCs w:val="24"/>
        </w:rPr>
        <w:t>neeligibile, clienți casnici:</w:t>
      </w:r>
      <w:r w:rsidRPr="00C73E1F">
        <w:rPr>
          <w:spacing w:val="-1"/>
          <w:sz w:val="24"/>
          <w:szCs w:val="24"/>
        </w:rPr>
        <w:t xml:space="preserve"> </w:t>
      </w:r>
      <w:r w:rsidRPr="00C73E1F">
        <w:rPr>
          <w:b/>
          <w:spacing w:val="-1"/>
          <w:sz w:val="24"/>
          <w:szCs w:val="24"/>
        </w:rPr>
        <w:t>1</w:t>
      </w:r>
      <w:r w:rsidR="00C21543" w:rsidRPr="00C73E1F">
        <w:rPr>
          <w:b/>
          <w:spacing w:val="-1"/>
          <w:sz w:val="24"/>
          <w:szCs w:val="24"/>
        </w:rPr>
        <w:t>6</w:t>
      </w:r>
    </w:p>
    <w:p w14:paraId="1BEFEAEE" w14:textId="77777777"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număr</w:t>
      </w:r>
      <w:r w:rsidRPr="00C73E1F">
        <w:rPr>
          <w:spacing w:val="-2"/>
          <w:sz w:val="24"/>
          <w:szCs w:val="24"/>
        </w:rPr>
        <w:t xml:space="preserve"> </w:t>
      </w:r>
      <w:r w:rsidRPr="00C73E1F">
        <w:rPr>
          <w:sz w:val="24"/>
          <w:szCs w:val="24"/>
        </w:rPr>
        <w:t>total</w:t>
      </w:r>
      <w:r w:rsidRPr="00C73E1F">
        <w:rPr>
          <w:spacing w:val="-3"/>
          <w:sz w:val="24"/>
          <w:szCs w:val="24"/>
        </w:rPr>
        <w:t xml:space="preserve"> </w:t>
      </w:r>
      <w:r w:rsidRPr="00C73E1F">
        <w:rPr>
          <w:sz w:val="24"/>
          <w:szCs w:val="24"/>
        </w:rPr>
        <w:t>cereri</w:t>
      </w:r>
      <w:r w:rsidRPr="00C73E1F">
        <w:rPr>
          <w:spacing w:val="-3"/>
          <w:sz w:val="24"/>
          <w:szCs w:val="24"/>
        </w:rPr>
        <w:t xml:space="preserve"> </w:t>
      </w:r>
      <w:r w:rsidRPr="00C73E1F">
        <w:rPr>
          <w:sz w:val="24"/>
          <w:szCs w:val="24"/>
        </w:rPr>
        <w:t>neeligibile, clienți noncasnici:</w:t>
      </w:r>
      <w:r w:rsidRPr="00C73E1F">
        <w:rPr>
          <w:spacing w:val="-1"/>
          <w:sz w:val="24"/>
          <w:szCs w:val="24"/>
        </w:rPr>
        <w:t xml:space="preserve"> </w:t>
      </w:r>
      <w:r w:rsidRPr="00C73E1F">
        <w:rPr>
          <w:b/>
          <w:spacing w:val="-1"/>
          <w:sz w:val="24"/>
          <w:szCs w:val="24"/>
        </w:rPr>
        <w:t>0</w:t>
      </w:r>
    </w:p>
    <w:p w14:paraId="5E147EA8" w14:textId="359304EF"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suma</w:t>
      </w:r>
      <w:r w:rsidRPr="00C73E1F">
        <w:rPr>
          <w:spacing w:val="-3"/>
          <w:sz w:val="24"/>
          <w:szCs w:val="24"/>
        </w:rPr>
        <w:t xml:space="preserve"> </w:t>
      </w:r>
      <w:r w:rsidRPr="00C73E1F">
        <w:rPr>
          <w:sz w:val="24"/>
          <w:szCs w:val="24"/>
        </w:rPr>
        <w:t>transmisă</w:t>
      </w:r>
      <w:r w:rsidRPr="00C73E1F">
        <w:rPr>
          <w:spacing w:val="-3"/>
          <w:sz w:val="24"/>
          <w:szCs w:val="24"/>
        </w:rPr>
        <w:t xml:space="preserve"> </w:t>
      </w:r>
      <w:r w:rsidRPr="00C73E1F">
        <w:rPr>
          <w:sz w:val="24"/>
          <w:szCs w:val="24"/>
        </w:rPr>
        <w:t>către</w:t>
      </w:r>
      <w:r w:rsidRPr="00C73E1F">
        <w:rPr>
          <w:spacing w:val="-3"/>
          <w:sz w:val="24"/>
          <w:szCs w:val="24"/>
        </w:rPr>
        <w:t xml:space="preserve"> </w:t>
      </w:r>
      <w:r w:rsidRPr="00C73E1F">
        <w:rPr>
          <w:sz w:val="24"/>
          <w:szCs w:val="24"/>
        </w:rPr>
        <w:t xml:space="preserve">ME, clienți noncasnici: </w:t>
      </w:r>
      <w:r w:rsidR="00BB5FAF" w:rsidRPr="00C73E1F">
        <w:rPr>
          <w:b/>
          <w:sz w:val="24"/>
          <w:szCs w:val="24"/>
        </w:rPr>
        <w:t>6</w:t>
      </w:r>
      <w:r w:rsidRPr="00C73E1F">
        <w:rPr>
          <w:b/>
          <w:sz w:val="24"/>
          <w:szCs w:val="24"/>
        </w:rPr>
        <w:t>.</w:t>
      </w:r>
      <w:r w:rsidR="00F74B55" w:rsidRPr="00C73E1F">
        <w:rPr>
          <w:b/>
          <w:sz w:val="24"/>
          <w:szCs w:val="24"/>
        </w:rPr>
        <w:t>727</w:t>
      </w:r>
      <w:r w:rsidRPr="00C73E1F">
        <w:rPr>
          <w:b/>
          <w:sz w:val="24"/>
          <w:szCs w:val="24"/>
        </w:rPr>
        <w:t>.</w:t>
      </w:r>
      <w:r w:rsidR="00B347D3" w:rsidRPr="00C73E1F">
        <w:rPr>
          <w:b/>
          <w:sz w:val="24"/>
          <w:szCs w:val="24"/>
        </w:rPr>
        <w:t>8</w:t>
      </w:r>
      <w:r w:rsidR="00F74B55" w:rsidRPr="00C73E1F">
        <w:rPr>
          <w:b/>
          <w:sz w:val="24"/>
          <w:szCs w:val="24"/>
        </w:rPr>
        <w:t>27</w:t>
      </w:r>
      <w:r w:rsidRPr="00C73E1F">
        <w:rPr>
          <w:b/>
          <w:sz w:val="24"/>
          <w:szCs w:val="24"/>
        </w:rPr>
        <w:t>.</w:t>
      </w:r>
      <w:r w:rsidR="00F74B55" w:rsidRPr="00C73E1F">
        <w:rPr>
          <w:b/>
          <w:sz w:val="24"/>
          <w:szCs w:val="24"/>
        </w:rPr>
        <w:t>884</w:t>
      </w:r>
      <w:r w:rsidRPr="00C73E1F">
        <w:rPr>
          <w:b/>
          <w:sz w:val="24"/>
          <w:szCs w:val="24"/>
        </w:rPr>
        <w:t>,</w:t>
      </w:r>
      <w:r w:rsidR="00F74B55" w:rsidRPr="00C73E1F">
        <w:rPr>
          <w:b/>
          <w:sz w:val="24"/>
          <w:szCs w:val="24"/>
        </w:rPr>
        <w:t>16</w:t>
      </w:r>
      <w:r w:rsidR="00BE7EEC" w:rsidRPr="00C73E1F">
        <w:rPr>
          <w:b/>
          <w:sz w:val="24"/>
          <w:szCs w:val="24"/>
        </w:rPr>
        <w:t xml:space="preserve"> </w:t>
      </w:r>
      <w:r w:rsidRPr="00C73E1F">
        <w:rPr>
          <w:b/>
          <w:sz w:val="24"/>
          <w:szCs w:val="24"/>
        </w:rPr>
        <w:t>RON</w:t>
      </w:r>
    </w:p>
    <w:p w14:paraId="534BD6D6" w14:textId="203D763F" w:rsidR="00E76316" w:rsidRPr="00C73E1F"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C73E1F">
        <w:rPr>
          <w:sz w:val="24"/>
          <w:szCs w:val="24"/>
        </w:rPr>
        <w:t>suma</w:t>
      </w:r>
      <w:r w:rsidRPr="00C73E1F">
        <w:rPr>
          <w:spacing w:val="-3"/>
          <w:sz w:val="24"/>
          <w:szCs w:val="24"/>
        </w:rPr>
        <w:t xml:space="preserve"> </w:t>
      </w:r>
      <w:r w:rsidRPr="00C73E1F">
        <w:rPr>
          <w:sz w:val="24"/>
          <w:szCs w:val="24"/>
        </w:rPr>
        <w:t>transmisă</w:t>
      </w:r>
      <w:r w:rsidRPr="00C73E1F">
        <w:rPr>
          <w:spacing w:val="-3"/>
          <w:sz w:val="24"/>
          <w:szCs w:val="24"/>
        </w:rPr>
        <w:t xml:space="preserve"> </w:t>
      </w:r>
      <w:r w:rsidRPr="00C73E1F">
        <w:rPr>
          <w:sz w:val="24"/>
          <w:szCs w:val="24"/>
        </w:rPr>
        <w:t>către</w:t>
      </w:r>
      <w:r w:rsidRPr="00C73E1F">
        <w:rPr>
          <w:spacing w:val="-3"/>
          <w:sz w:val="24"/>
          <w:szCs w:val="24"/>
        </w:rPr>
        <w:t xml:space="preserve"> </w:t>
      </w:r>
      <w:r w:rsidRPr="00C73E1F">
        <w:rPr>
          <w:sz w:val="24"/>
          <w:szCs w:val="24"/>
        </w:rPr>
        <w:t xml:space="preserve">ANPIS, clienți casnici: </w:t>
      </w:r>
      <w:r w:rsidR="007F123F" w:rsidRPr="00C73E1F">
        <w:rPr>
          <w:b/>
          <w:sz w:val="24"/>
          <w:szCs w:val="24"/>
        </w:rPr>
        <w:t>4</w:t>
      </w:r>
      <w:r w:rsidRPr="00C73E1F">
        <w:rPr>
          <w:b/>
          <w:sz w:val="24"/>
          <w:szCs w:val="24"/>
        </w:rPr>
        <w:t>.</w:t>
      </w:r>
      <w:r w:rsidR="00F74B55" w:rsidRPr="00C73E1F">
        <w:rPr>
          <w:b/>
          <w:sz w:val="24"/>
          <w:szCs w:val="24"/>
        </w:rPr>
        <w:t>375</w:t>
      </w:r>
      <w:r w:rsidRPr="00C73E1F">
        <w:rPr>
          <w:b/>
          <w:sz w:val="24"/>
          <w:szCs w:val="24"/>
        </w:rPr>
        <w:t>.</w:t>
      </w:r>
      <w:r w:rsidR="00F74B55" w:rsidRPr="00C73E1F">
        <w:rPr>
          <w:b/>
          <w:sz w:val="24"/>
          <w:szCs w:val="24"/>
        </w:rPr>
        <w:t>725</w:t>
      </w:r>
      <w:r w:rsidRPr="00C73E1F">
        <w:rPr>
          <w:b/>
          <w:sz w:val="24"/>
          <w:szCs w:val="24"/>
        </w:rPr>
        <w:t>.</w:t>
      </w:r>
      <w:r w:rsidR="00F74B55" w:rsidRPr="00C73E1F">
        <w:rPr>
          <w:b/>
          <w:sz w:val="24"/>
          <w:szCs w:val="24"/>
        </w:rPr>
        <w:t>315</w:t>
      </w:r>
      <w:r w:rsidRPr="00C73E1F">
        <w:rPr>
          <w:b/>
          <w:sz w:val="24"/>
          <w:szCs w:val="24"/>
        </w:rPr>
        <w:t>,</w:t>
      </w:r>
      <w:r w:rsidR="00F74B55" w:rsidRPr="00C73E1F">
        <w:rPr>
          <w:b/>
          <w:sz w:val="24"/>
          <w:szCs w:val="24"/>
        </w:rPr>
        <w:t>45</w:t>
      </w:r>
      <w:r w:rsidRPr="00C73E1F">
        <w:rPr>
          <w:b/>
          <w:sz w:val="24"/>
          <w:szCs w:val="24"/>
        </w:rPr>
        <w:t xml:space="preserve"> </w:t>
      </w:r>
      <w:r w:rsidRPr="00C73E1F">
        <w:rPr>
          <w:b/>
          <w:bCs/>
          <w:sz w:val="24"/>
          <w:szCs w:val="24"/>
        </w:rPr>
        <w:t>RON</w:t>
      </w:r>
    </w:p>
    <w:p w14:paraId="1F7DA77C" w14:textId="214D9FE8" w:rsidR="00E76316" w:rsidRPr="00C73E1F" w:rsidRDefault="00E76316" w:rsidP="00E76316">
      <w:pPr>
        <w:pStyle w:val="ListParagraph"/>
        <w:numPr>
          <w:ilvl w:val="0"/>
          <w:numId w:val="2"/>
        </w:numPr>
        <w:tabs>
          <w:tab w:val="left" w:pos="835"/>
          <w:tab w:val="left" w:pos="836"/>
          <w:tab w:val="left" w:pos="3960"/>
        </w:tabs>
        <w:spacing w:before="0" w:line="276" w:lineRule="auto"/>
        <w:jc w:val="both"/>
        <w:rPr>
          <w:b/>
          <w:sz w:val="24"/>
          <w:szCs w:val="24"/>
        </w:rPr>
      </w:pPr>
      <w:r w:rsidRPr="00C73E1F">
        <w:rPr>
          <w:sz w:val="24"/>
          <w:szCs w:val="24"/>
        </w:rPr>
        <w:t>suma transmisă, clienți casnici și noncasnici</w:t>
      </w:r>
      <w:bookmarkStart w:id="2" w:name="_Hlk114737694"/>
      <w:bookmarkStart w:id="3" w:name="_Hlk114734242"/>
      <w:r w:rsidRPr="00C73E1F">
        <w:rPr>
          <w:sz w:val="24"/>
          <w:szCs w:val="24"/>
        </w:rPr>
        <w:t xml:space="preserve">: </w:t>
      </w:r>
      <w:r w:rsidR="009556EA" w:rsidRPr="00C73E1F">
        <w:rPr>
          <w:b/>
          <w:sz w:val="24"/>
          <w:szCs w:val="24"/>
        </w:rPr>
        <w:t>1</w:t>
      </w:r>
      <w:r w:rsidR="00F74B55" w:rsidRPr="00C73E1F">
        <w:rPr>
          <w:b/>
          <w:sz w:val="24"/>
          <w:szCs w:val="24"/>
        </w:rPr>
        <w:t>1</w:t>
      </w:r>
      <w:r w:rsidRPr="00C73E1F">
        <w:rPr>
          <w:b/>
          <w:sz w:val="24"/>
          <w:szCs w:val="24"/>
        </w:rPr>
        <w:t>.</w:t>
      </w:r>
      <w:r w:rsidR="00F74B55" w:rsidRPr="00C73E1F">
        <w:rPr>
          <w:b/>
          <w:sz w:val="24"/>
          <w:szCs w:val="24"/>
        </w:rPr>
        <w:t>103</w:t>
      </w:r>
      <w:r w:rsidRPr="00C73E1F">
        <w:rPr>
          <w:b/>
          <w:sz w:val="24"/>
          <w:szCs w:val="24"/>
        </w:rPr>
        <w:t>.</w:t>
      </w:r>
      <w:r w:rsidR="00D24064" w:rsidRPr="00C73E1F">
        <w:rPr>
          <w:b/>
          <w:sz w:val="24"/>
          <w:szCs w:val="24"/>
        </w:rPr>
        <w:t>553</w:t>
      </w:r>
      <w:r w:rsidR="00AA3843" w:rsidRPr="00C73E1F">
        <w:rPr>
          <w:b/>
          <w:sz w:val="24"/>
          <w:szCs w:val="24"/>
        </w:rPr>
        <w:t>.</w:t>
      </w:r>
      <w:r w:rsidR="00D24064" w:rsidRPr="00C73E1F">
        <w:rPr>
          <w:b/>
          <w:sz w:val="24"/>
          <w:szCs w:val="24"/>
        </w:rPr>
        <w:t>199</w:t>
      </w:r>
      <w:r w:rsidR="007F123F" w:rsidRPr="00C73E1F">
        <w:rPr>
          <w:b/>
          <w:sz w:val="24"/>
          <w:szCs w:val="24"/>
        </w:rPr>
        <w:t>,</w:t>
      </w:r>
      <w:r w:rsidR="00B347D3" w:rsidRPr="00C73E1F">
        <w:rPr>
          <w:b/>
          <w:sz w:val="24"/>
          <w:szCs w:val="24"/>
        </w:rPr>
        <w:t>6</w:t>
      </w:r>
      <w:r w:rsidR="00D24064" w:rsidRPr="00C73E1F">
        <w:rPr>
          <w:b/>
          <w:sz w:val="24"/>
          <w:szCs w:val="24"/>
        </w:rPr>
        <w:t xml:space="preserve">1 </w:t>
      </w:r>
      <w:r w:rsidRPr="00C73E1F">
        <w:rPr>
          <w:b/>
          <w:sz w:val="24"/>
          <w:szCs w:val="24"/>
        </w:rPr>
        <w:t>RON</w:t>
      </w:r>
      <w:bookmarkEnd w:id="2"/>
    </w:p>
    <w:bookmarkEnd w:id="1"/>
    <w:bookmarkEnd w:id="3"/>
    <w:p w14:paraId="328F0E6C" w14:textId="77777777" w:rsidR="00E76316" w:rsidRPr="00C73E1F" w:rsidRDefault="00E76316" w:rsidP="00E76316">
      <w:pPr>
        <w:tabs>
          <w:tab w:val="left" w:pos="3960"/>
        </w:tabs>
        <w:spacing w:line="276" w:lineRule="auto"/>
        <w:jc w:val="both"/>
        <w:rPr>
          <w:rFonts w:eastAsia="Calibri"/>
          <w:b/>
          <w:bCs/>
          <w:sz w:val="24"/>
          <w:szCs w:val="24"/>
          <w:shd w:val="clear" w:color="auto" w:fill="FFFFFF"/>
        </w:rPr>
      </w:pPr>
    </w:p>
    <w:p w14:paraId="35291EED" w14:textId="77777777" w:rsidR="00E76316" w:rsidRPr="00C73E1F" w:rsidRDefault="00E76316" w:rsidP="00E76316">
      <w:pPr>
        <w:tabs>
          <w:tab w:val="left" w:pos="3960"/>
        </w:tabs>
        <w:spacing w:line="276" w:lineRule="auto"/>
        <w:jc w:val="both"/>
        <w:rPr>
          <w:rFonts w:eastAsia="Calibri"/>
          <w:b/>
          <w:bCs/>
          <w:sz w:val="24"/>
          <w:szCs w:val="24"/>
          <w:shd w:val="clear" w:color="auto" w:fill="FFFFFF"/>
        </w:rPr>
      </w:pPr>
      <w:r w:rsidRPr="00C73E1F">
        <w:rPr>
          <w:rFonts w:eastAsia="Calibri"/>
          <w:b/>
          <w:bCs/>
          <w:sz w:val="24"/>
          <w:szCs w:val="24"/>
          <w:shd w:val="clear" w:color="auto" w:fill="FFFFFF"/>
        </w:rPr>
        <w:t>Sume transmise către Ministerul Energiei (noncasnici) și Ministerul Muncii - Agenția Națională pentru Plăți și Inspecție Socială (casnici):</w:t>
      </w:r>
    </w:p>
    <w:p w14:paraId="05942DD6" w14:textId="77777777" w:rsidR="00E76316" w:rsidRPr="00C73E1F" w:rsidRDefault="00E76316" w:rsidP="00E76316">
      <w:pPr>
        <w:tabs>
          <w:tab w:val="left" w:pos="3960"/>
        </w:tabs>
        <w:spacing w:line="276" w:lineRule="auto"/>
        <w:jc w:val="both"/>
        <w:rPr>
          <w:rFonts w:eastAsia="Calibri"/>
          <w:bCs/>
          <w:sz w:val="24"/>
          <w:szCs w:val="24"/>
          <w:shd w:val="clear" w:color="auto" w:fill="FFFFFF"/>
        </w:rPr>
      </w:pPr>
    </w:p>
    <w:p w14:paraId="20AF2603" w14:textId="5D0CEB86"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Aprilie 2022 energie electrică clienți casnici: 25</w:t>
      </w:r>
      <w:r w:rsidR="00A3460D" w:rsidRPr="00C73E1F">
        <w:rPr>
          <w:rFonts w:eastAsia="Calibri"/>
          <w:bCs/>
          <w:sz w:val="24"/>
          <w:szCs w:val="24"/>
          <w:shd w:val="clear" w:color="auto" w:fill="FFFFFF"/>
        </w:rPr>
        <w:t>0</w:t>
      </w:r>
      <w:r w:rsidRPr="00C73E1F">
        <w:rPr>
          <w:rFonts w:eastAsia="Calibri"/>
          <w:bCs/>
          <w:sz w:val="24"/>
          <w:szCs w:val="24"/>
          <w:shd w:val="clear" w:color="auto" w:fill="FFFFFF"/>
        </w:rPr>
        <w:t>.</w:t>
      </w:r>
      <w:r w:rsidR="00A3460D" w:rsidRPr="00C73E1F">
        <w:rPr>
          <w:rFonts w:eastAsia="Calibri"/>
          <w:bCs/>
          <w:sz w:val="24"/>
          <w:szCs w:val="24"/>
          <w:shd w:val="clear" w:color="auto" w:fill="FFFFFF"/>
        </w:rPr>
        <w:t>555</w:t>
      </w:r>
      <w:r w:rsidRPr="00C73E1F">
        <w:rPr>
          <w:rFonts w:eastAsia="Calibri"/>
          <w:bCs/>
          <w:sz w:val="24"/>
          <w:szCs w:val="24"/>
          <w:shd w:val="clear" w:color="auto" w:fill="FFFFFF"/>
        </w:rPr>
        <w:t>.</w:t>
      </w:r>
      <w:r w:rsidR="00A3460D" w:rsidRPr="00C73E1F">
        <w:rPr>
          <w:rFonts w:eastAsia="Calibri"/>
          <w:bCs/>
          <w:sz w:val="24"/>
          <w:szCs w:val="24"/>
          <w:shd w:val="clear" w:color="auto" w:fill="FFFFFF"/>
        </w:rPr>
        <w:t>177</w:t>
      </w:r>
      <w:r w:rsidRPr="00C73E1F">
        <w:rPr>
          <w:rFonts w:eastAsia="Calibri"/>
          <w:bCs/>
          <w:sz w:val="24"/>
          <w:szCs w:val="24"/>
          <w:shd w:val="clear" w:color="auto" w:fill="FFFFFF"/>
        </w:rPr>
        <w:t>,</w:t>
      </w:r>
      <w:r w:rsidR="00A3460D" w:rsidRPr="00C73E1F">
        <w:rPr>
          <w:rFonts w:eastAsia="Calibri"/>
          <w:bCs/>
          <w:sz w:val="24"/>
          <w:szCs w:val="24"/>
          <w:shd w:val="clear" w:color="auto" w:fill="FFFFFF"/>
        </w:rPr>
        <w:t>55</w:t>
      </w:r>
      <w:r w:rsidRPr="00C73E1F">
        <w:rPr>
          <w:rFonts w:eastAsia="Calibri"/>
          <w:bCs/>
          <w:sz w:val="24"/>
          <w:szCs w:val="24"/>
          <w:shd w:val="clear" w:color="auto" w:fill="FFFFFF"/>
        </w:rPr>
        <w:t xml:space="preserve"> RON</w:t>
      </w:r>
    </w:p>
    <w:p w14:paraId="7A520E90" w14:textId="05B854FE"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Aprilie 2022 energie electrică clienți noncasnici: 28</w:t>
      </w:r>
      <w:r w:rsidR="00A3460D" w:rsidRPr="00C73E1F">
        <w:rPr>
          <w:rFonts w:eastAsia="Calibri"/>
          <w:bCs/>
          <w:sz w:val="24"/>
          <w:szCs w:val="24"/>
          <w:shd w:val="clear" w:color="auto" w:fill="FFFFFF"/>
        </w:rPr>
        <w:t>4</w:t>
      </w:r>
      <w:r w:rsidRPr="00C73E1F">
        <w:rPr>
          <w:rFonts w:eastAsia="Calibri"/>
          <w:bCs/>
          <w:sz w:val="24"/>
          <w:szCs w:val="24"/>
          <w:shd w:val="clear" w:color="auto" w:fill="FFFFFF"/>
        </w:rPr>
        <w:t>.</w:t>
      </w:r>
      <w:r w:rsidR="00BE7EEC" w:rsidRPr="00C73E1F">
        <w:rPr>
          <w:rFonts w:eastAsia="Calibri"/>
          <w:bCs/>
          <w:sz w:val="24"/>
          <w:szCs w:val="24"/>
          <w:shd w:val="clear" w:color="auto" w:fill="FFFFFF"/>
        </w:rPr>
        <w:t>975</w:t>
      </w:r>
      <w:r w:rsidRPr="00C73E1F">
        <w:rPr>
          <w:rFonts w:eastAsia="Calibri"/>
          <w:bCs/>
          <w:sz w:val="24"/>
          <w:szCs w:val="24"/>
          <w:shd w:val="clear" w:color="auto" w:fill="FFFFFF"/>
        </w:rPr>
        <w:t>.</w:t>
      </w:r>
      <w:r w:rsidR="00BE7EEC" w:rsidRPr="00C73E1F">
        <w:rPr>
          <w:rFonts w:eastAsia="Calibri"/>
          <w:bCs/>
          <w:sz w:val="24"/>
          <w:szCs w:val="24"/>
          <w:shd w:val="clear" w:color="auto" w:fill="FFFFFF"/>
        </w:rPr>
        <w:t>472</w:t>
      </w:r>
      <w:r w:rsidRPr="00C73E1F">
        <w:rPr>
          <w:rFonts w:eastAsia="Calibri"/>
          <w:bCs/>
          <w:sz w:val="24"/>
          <w:szCs w:val="24"/>
          <w:shd w:val="clear" w:color="auto" w:fill="FFFFFF"/>
        </w:rPr>
        <w:t>,</w:t>
      </w:r>
      <w:r w:rsidR="00BE7EEC" w:rsidRPr="00C73E1F">
        <w:rPr>
          <w:rFonts w:eastAsia="Calibri"/>
          <w:bCs/>
          <w:sz w:val="24"/>
          <w:szCs w:val="24"/>
          <w:shd w:val="clear" w:color="auto" w:fill="FFFFFF"/>
        </w:rPr>
        <w:t>75</w:t>
      </w:r>
      <w:r w:rsidRPr="00C73E1F">
        <w:rPr>
          <w:rFonts w:eastAsia="Calibri"/>
          <w:bCs/>
          <w:sz w:val="24"/>
          <w:szCs w:val="24"/>
          <w:shd w:val="clear" w:color="auto" w:fill="FFFFFF"/>
        </w:rPr>
        <w:t xml:space="preserve"> RON</w:t>
      </w:r>
    </w:p>
    <w:p w14:paraId="3905A379" w14:textId="1E02F7A6"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Aprilie 2022 gaze naturale clienți casnici: 11</w:t>
      </w:r>
      <w:r w:rsidR="00F921E5" w:rsidRPr="00C73E1F">
        <w:rPr>
          <w:rFonts w:eastAsia="Calibri"/>
          <w:bCs/>
          <w:sz w:val="24"/>
          <w:szCs w:val="24"/>
          <w:shd w:val="clear" w:color="auto" w:fill="FFFFFF"/>
        </w:rPr>
        <w:t>5</w:t>
      </w:r>
      <w:r w:rsidRPr="00C73E1F">
        <w:rPr>
          <w:rFonts w:eastAsia="Calibri"/>
          <w:bCs/>
          <w:sz w:val="24"/>
          <w:szCs w:val="24"/>
          <w:shd w:val="clear" w:color="auto" w:fill="FFFFFF"/>
        </w:rPr>
        <w:t>.9</w:t>
      </w:r>
      <w:r w:rsidR="00F921E5" w:rsidRPr="00C73E1F">
        <w:rPr>
          <w:rFonts w:eastAsia="Calibri"/>
          <w:bCs/>
          <w:sz w:val="24"/>
          <w:szCs w:val="24"/>
          <w:shd w:val="clear" w:color="auto" w:fill="FFFFFF"/>
        </w:rPr>
        <w:t>4</w:t>
      </w:r>
      <w:r w:rsidR="00D24064" w:rsidRPr="00C73E1F">
        <w:rPr>
          <w:rFonts w:eastAsia="Calibri"/>
          <w:bCs/>
          <w:sz w:val="24"/>
          <w:szCs w:val="24"/>
          <w:shd w:val="clear" w:color="auto" w:fill="FFFFFF"/>
        </w:rPr>
        <w:t>5</w:t>
      </w:r>
      <w:r w:rsidRPr="00C73E1F">
        <w:rPr>
          <w:rFonts w:eastAsia="Calibri"/>
          <w:bCs/>
          <w:sz w:val="24"/>
          <w:szCs w:val="24"/>
          <w:shd w:val="clear" w:color="auto" w:fill="FFFFFF"/>
        </w:rPr>
        <w:t>.</w:t>
      </w:r>
      <w:r w:rsidR="00D24064" w:rsidRPr="00C73E1F">
        <w:rPr>
          <w:rFonts w:eastAsia="Calibri"/>
          <w:bCs/>
          <w:sz w:val="24"/>
          <w:szCs w:val="24"/>
          <w:shd w:val="clear" w:color="auto" w:fill="FFFFFF"/>
        </w:rPr>
        <w:t>049</w:t>
      </w:r>
      <w:r w:rsidRPr="00C73E1F">
        <w:rPr>
          <w:rFonts w:eastAsia="Calibri"/>
          <w:bCs/>
          <w:sz w:val="24"/>
          <w:szCs w:val="24"/>
          <w:shd w:val="clear" w:color="auto" w:fill="FFFFFF"/>
        </w:rPr>
        <w:t>,</w:t>
      </w:r>
      <w:r w:rsidR="00D24064" w:rsidRPr="00C73E1F">
        <w:rPr>
          <w:rFonts w:eastAsia="Calibri"/>
          <w:bCs/>
          <w:sz w:val="24"/>
          <w:szCs w:val="24"/>
          <w:shd w:val="clear" w:color="auto" w:fill="FFFFFF"/>
        </w:rPr>
        <w:t>50</w:t>
      </w:r>
      <w:r w:rsidRPr="00C73E1F">
        <w:rPr>
          <w:rFonts w:eastAsia="Calibri"/>
          <w:bCs/>
          <w:sz w:val="24"/>
          <w:szCs w:val="24"/>
          <w:shd w:val="clear" w:color="auto" w:fill="FFFFFF"/>
        </w:rPr>
        <w:t xml:space="preserve"> RON</w:t>
      </w:r>
    </w:p>
    <w:p w14:paraId="285D27DC" w14:textId="18289BA7"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Aprilie 2022 gaze naturale clienți noncasnici: 22</w:t>
      </w:r>
      <w:r w:rsidR="00D24064" w:rsidRPr="00C73E1F">
        <w:rPr>
          <w:rFonts w:eastAsia="Calibri"/>
          <w:bCs/>
          <w:sz w:val="24"/>
          <w:szCs w:val="24"/>
          <w:shd w:val="clear" w:color="auto" w:fill="FFFFFF"/>
        </w:rPr>
        <w:t>5</w:t>
      </w:r>
      <w:r w:rsidRPr="00C73E1F">
        <w:rPr>
          <w:rFonts w:eastAsia="Calibri"/>
          <w:bCs/>
          <w:sz w:val="24"/>
          <w:szCs w:val="24"/>
          <w:shd w:val="clear" w:color="auto" w:fill="FFFFFF"/>
        </w:rPr>
        <w:t>.</w:t>
      </w:r>
      <w:r w:rsidR="00D24064" w:rsidRPr="00C73E1F">
        <w:rPr>
          <w:rFonts w:eastAsia="Calibri"/>
          <w:bCs/>
          <w:sz w:val="24"/>
          <w:szCs w:val="24"/>
          <w:shd w:val="clear" w:color="auto" w:fill="FFFFFF"/>
        </w:rPr>
        <w:t>549</w:t>
      </w:r>
      <w:r w:rsidRPr="00C73E1F">
        <w:rPr>
          <w:rFonts w:eastAsia="Calibri"/>
          <w:bCs/>
          <w:sz w:val="24"/>
          <w:szCs w:val="24"/>
          <w:shd w:val="clear" w:color="auto" w:fill="FFFFFF"/>
        </w:rPr>
        <w:t>.</w:t>
      </w:r>
      <w:r w:rsidR="00D24064" w:rsidRPr="00C73E1F">
        <w:rPr>
          <w:rFonts w:eastAsia="Calibri"/>
          <w:bCs/>
          <w:sz w:val="24"/>
          <w:szCs w:val="24"/>
          <w:shd w:val="clear" w:color="auto" w:fill="FFFFFF"/>
        </w:rPr>
        <w:t>469</w:t>
      </w:r>
      <w:r w:rsidRPr="00C73E1F">
        <w:rPr>
          <w:rFonts w:eastAsia="Calibri"/>
          <w:bCs/>
          <w:sz w:val="24"/>
          <w:szCs w:val="24"/>
          <w:shd w:val="clear" w:color="auto" w:fill="FFFFFF"/>
        </w:rPr>
        <w:t>,</w:t>
      </w:r>
      <w:r w:rsidR="00D24064" w:rsidRPr="00C73E1F">
        <w:rPr>
          <w:rFonts w:eastAsia="Calibri"/>
          <w:bCs/>
          <w:sz w:val="24"/>
          <w:szCs w:val="24"/>
          <w:shd w:val="clear" w:color="auto" w:fill="FFFFFF"/>
        </w:rPr>
        <w:t>78</w:t>
      </w:r>
      <w:r w:rsidRPr="00C73E1F">
        <w:rPr>
          <w:rFonts w:eastAsia="Calibri"/>
          <w:bCs/>
          <w:sz w:val="24"/>
          <w:szCs w:val="24"/>
          <w:shd w:val="clear" w:color="auto" w:fill="FFFFFF"/>
        </w:rPr>
        <w:t xml:space="preserve"> RON</w:t>
      </w:r>
    </w:p>
    <w:p w14:paraId="18CEE0AA" w14:textId="1E6680F1"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Aprilie </w:t>
      </w:r>
      <w:r w:rsidR="002E6F79" w:rsidRPr="00C73E1F">
        <w:rPr>
          <w:rFonts w:eastAsia="Calibri"/>
          <w:b/>
          <w:bCs/>
          <w:sz w:val="24"/>
          <w:szCs w:val="24"/>
          <w:shd w:val="clear" w:color="auto" w:fill="FFFFFF"/>
        </w:rPr>
        <w:t xml:space="preserve">2022 </w:t>
      </w:r>
      <w:r w:rsidRPr="00C73E1F">
        <w:rPr>
          <w:rFonts w:eastAsia="Calibri"/>
          <w:b/>
          <w:bCs/>
          <w:sz w:val="24"/>
          <w:szCs w:val="24"/>
          <w:shd w:val="clear" w:color="auto" w:fill="FFFFFF"/>
        </w:rPr>
        <w:t>energie electrică și gaze naturale: 8</w:t>
      </w:r>
      <w:r w:rsidR="00F921E5" w:rsidRPr="00C73E1F">
        <w:rPr>
          <w:rFonts w:eastAsia="Calibri"/>
          <w:b/>
          <w:bCs/>
          <w:sz w:val="24"/>
          <w:szCs w:val="24"/>
          <w:shd w:val="clear" w:color="auto" w:fill="FFFFFF"/>
        </w:rPr>
        <w:t>7</w:t>
      </w:r>
      <w:r w:rsidR="00D24064" w:rsidRPr="00C73E1F">
        <w:rPr>
          <w:rFonts w:eastAsia="Calibri"/>
          <w:b/>
          <w:bCs/>
          <w:sz w:val="24"/>
          <w:szCs w:val="24"/>
          <w:shd w:val="clear" w:color="auto" w:fill="FFFFFF"/>
        </w:rPr>
        <w:t>7</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025</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169</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58</w:t>
      </w:r>
      <w:r w:rsidRPr="00C73E1F">
        <w:rPr>
          <w:rFonts w:eastAsia="Calibri"/>
          <w:b/>
          <w:bCs/>
          <w:sz w:val="24"/>
          <w:szCs w:val="24"/>
          <w:shd w:val="clear" w:color="auto" w:fill="FFFFFF"/>
        </w:rPr>
        <w:t xml:space="preserve"> RON</w:t>
      </w:r>
    </w:p>
    <w:p w14:paraId="302DADD8" w14:textId="77777777" w:rsidR="00AA0113" w:rsidRDefault="00AA0113" w:rsidP="00E76316">
      <w:pPr>
        <w:tabs>
          <w:tab w:val="left" w:pos="3960"/>
        </w:tabs>
        <w:spacing w:line="276" w:lineRule="auto"/>
        <w:ind w:right="102"/>
        <w:jc w:val="both"/>
        <w:rPr>
          <w:rFonts w:eastAsia="Calibri"/>
          <w:bCs/>
          <w:sz w:val="24"/>
          <w:szCs w:val="24"/>
          <w:shd w:val="clear" w:color="auto" w:fill="FFFFFF"/>
        </w:rPr>
      </w:pPr>
    </w:p>
    <w:p w14:paraId="7C4CDBFA" w14:textId="5BD5B280"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lastRenderedPageBreak/>
        <w:t>Mai 2022 energie electrică clienți casnici: 31</w:t>
      </w:r>
      <w:r w:rsidR="00A3460D" w:rsidRPr="00C73E1F">
        <w:rPr>
          <w:rFonts w:eastAsia="Calibri"/>
          <w:bCs/>
          <w:sz w:val="24"/>
          <w:szCs w:val="24"/>
          <w:shd w:val="clear" w:color="auto" w:fill="FFFFFF"/>
        </w:rPr>
        <w:t>6</w:t>
      </w:r>
      <w:r w:rsidRPr="00C73E1F">
        <w:rPr>
          <w:rFonts w:eastAsia="Calibri"/>
          <w:bCs/>
          <w:sz w:val="24"/>
          <w:szCs w:val="24"/>
          <w:shd w:val="clear" w:color="auto" w:fill="FFFFFF"/>
        </w:rPr>
        <w:t>.</w:t>
      </w:r>
      <w:r w:rsidR="00C21543" w:rsidRPr="00C73E1F">
        <w:rPr>
          <w:rFonts w:eastAsia="Calibri"/>
          <w:bCs/>
          <w:sz w:val="24"/>
          <w:szCs w:val="24"/>
          <w:shd w:val="clear" w:color="auto" w:fill="FFFFFF"/>
        </w:rPr>
        <w:t>501</w:t>
      </w:r>
      <w:r w:rsidRPr="00C73E1F">
        <w:rPr>
          <w:rFonts w:eastAsia="Calibri"/>
          <w:bCs/>
          <w:sz w:val="24"/>
          <w:szCs w:val="24"/>
          <w:shd w:val="clear" w:color="auto" w:fill="FFFFFF"/>
        </w:rPr>
        <w:t>.</w:t>
      </w:r>
      <w:r w:rsidR="00C21543" w:rsidRPr="00C73E1F">
        <w:rPr>
          <w:rFonts w:eastAsia="Calibri"/>
          <w:bCs/>
          <w:sz w:val="24"/>
          <w:szCs w:val="24"/>
          <w:shd w:val="clear" w:color="auto" w:fill="FFFFFF"/>
        </w:rPr>
        <w:t>063</w:t>
      </w:r>
      <w:r w:rsidRPr="00C73E1F">
        <w:rPr>
          <w:rFonts w:eastAsia="Calibri"/>
          <w:bCs/>
          <w:sz w:val="24"/>
          <w:szCs w:val="24"/>
          <w:shd w:val="clear" w:color="auto" w:fill="FFFFFF"/>
        </w:rPr>
        <w:t>,</w:t>
      </w:r>
      <w:r w:rsidR="00C21543" w:rsidRPr="00C73E1F">
        <w:rPr>
          <w:rFonts w:eastAsia="Calibri"/>
          <w:bCs/>
          <w:sz w:val="24"/>
          <w:szCs w:val="24"/>
          <w:shd w:val="clear" w:color="auto" w:fill="FFFFFF"/>
        </w:rPr>
        <w:t>12</w:t>
      </w:r>
      <w:r w:rsidRPr="00C73E1F">
        <w:rPr>
          <w:rFonts w:eastAsia="Calibri"/>
          <w:bCs/>
          <w:sz w:val="24"/>
          <w:szCs w:val="24"/>
          <w:shd w:val="clear" w:color="auto" w:fill="FFFFFF"/>
        </w:rPr>
        <w:t xml:space="preserve"> RON</w:t>
      </w:r>
    </w:p>
    <w:p w14:paraId="2BA0075F" w14:textId="342CBE21"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Mai 2022 energie electrică clienți noncasnici: 34</w:t>
      </w:r>
      <w:r w:rsidR="00C21543" w:rsidRPr="00C73E1F">
        <w:rPr>
          <w:rFonts w:eastAsia="Calibri"/>
          <w:bCs/>
          <w:sz w:val="24"/>
          <w:szCs w:val="24"/>
          <w:shd w:val="clear" w:color="auto" w:fill="FFFFFF"/>
        </w:rPr>
        <w:t>8</w:t>
      </w:r>
      <w:r w:rsidRPr="00C73E1F">
        <w:rPr>
          <w:rFonts w:eastAsia="Calibri"/>
          <w:bCs/>
          <w:sz w:val="24"/>
          <w:szCs w:val="24"/>
          <w:shd w:val="clear" w:color="auto" w:fill="FFFFFF"/>
        </w:rPr>
        <w:t>.</w:t>
      </w:r>
      <w:r w:rsidR="00BE7EEC" w:rsidRPr="00C73E1F">
        <w:rPr>
          <w:rFonts w:eastAsia="Calibri"/>
          <w:bCs/>
          <w:sz w:val="24"/>
          <w:szCs w:val="24"/>
          <w:shd w:val="clear" w:color="auto" w:fill="FFFFFF"/>
        </w:rPr>
        <w:t>987</w:t>
      </w:r>
      <w:r w:rsidRPr="00C73E1F">
        <w:rPr>
          <w:rFonts w:eastAsia="Calibri"/>
          <w:bCs/>
          <w:sz w:val="24"/>
          <w:szCs w:val="24"/>
          <w:shd w:val="clear" w:color="auto" w:fill="FFFFFF"/>
        </w:rPr>
        <w:t>.</w:t>
      </w:r>
      <w:r w:rsidR="00BE7EEC" w:rsidRPr="00C73E1F">
        <w:rPr>
          <w:rFonts w:eastAsia="Calibri"/>
          <w:bCs/>
          <w:sz w:val="24"/>
          <w:szCs w:val="24"/>
          <w:shd w:val="clear" w:color="auto" w:fill="FFFFFF"/>
        </w:rPr>
        <w:t>384</w:t>
      </w:r>
      <w:r w:rsidRPr="00C73E1F">
        <w:rPr>
          <w:rFonts w:eastAsia="Calibri"/>
          <w:bCs/>
          <w:sz w:val="24"/>
          <w:szCs w:val="24"/>
          <w:shd w:val="clear" w:color="auto" w:fill="FFFFFF"/>
        </w:rPr>
        <w:t>,</w:t>
      </w:r>
      <w:r w:rsidR="00BE7EEC" w:rsidRPr="00C73E1F">
        <w:rPr>
          <w:rFonts w:eastAsia="Calibri"/>
          <w:bCs/>
          <w:sz w:val="24"/>
          <w:szCs w:val="24"/>
          <w:shd w:val="clear" w:color="auto" w:fill="FFFFFF"/>
        </w:rPr>
        <w:t>16</w:t>
      </w:r>
      <w:r w:rsidRPr="00C73E1F">
        <w:rPr>
          <w:rFonts w:eastAsia="Calibri"/>
          <w:bCs/>
          <w:sz w:val="24"/>
          <w:szCs w:val="24"/>
          <w:shd w:val="clear" w:color="auto" w:fill="FFFFFF"/>
        </w:rPr>
        <w:t xml:space="preserve"> RON</w:t>
      </w:r>
    </w:p>
    <w:p w14:paraId="3547A399" w14:textId="3FCCAB3C"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Mai 2022 gaze naturale clienți casnici: </w:t>
      </w:r>
      <w:r w:rsidR="002E548B" w:rsidRPr="00C73E1F">
        <w:rPr>
          <w:rFonts w:eastAsia="Calibri"/>
          <w:bCs/>
          <w:sz w:val="24"/>
          <w:szCs w:val="24"/>
          <w:shd w:val="clear" w:color="auto" w:fill="FFFFFF"/>
        </w:rPr>
        <w:t>40</w:t>
      </w:r>
      <w:r w:rsidRPr="00C73E1F">
        <w:rPr>
          <w:rFonts w:eastAsia="Calibri"/>
          <w:bCs/>
          <w:sz w:val="24"/>
          <w:szCs w:val="24"/>
          <w:shd w:val="clear" w:color="auto" w:fill="FFFFFF"/>
        </w:rPr>
        <w:t>.</w:t>
      </w:r>
      <w:r w:rsidR="002E548B" w:rsidRPr="00C73E1F">
        <w:rPr>
          <w:rFonts w:eastAsia="Calibri"/>
          <w:bCs/>
          <w:sz w:val="24"/>
          <w:szCs w:val="24"/>
          <w:shd w:val="clear" w:color="auto" w:fill="FFFFFF"/>
        </w:rPr>
        <w:t>022</w:t>
      </w:r>
      <w:r w:rsidRPr="00C73E1F">
        <w:rPr>
          <w:rFonts w:eastAsia="Calibri"/>
          <w:bCs/>
          <w:sz w:val="24"/>
          <w:szCs w:val="24"/>
          <w:shd w:val="clear" w:color="auto" w:fill="FFFFFF"/>
        </w:rPr>
        <w:t>.</w:t>
      </w:r>
      <w:r w:rsidR="002E548B" w:rsidRPr="00C73E1F">
        <w:rPr>
          <w:rFonts w:eastAsia="Calibri"/>
          <w:bCs/>
          <w:sz w:val="24"/>
          <w:szCs w:val="24"/>
          <w:shd w:val="clear" w:color="auto" w:fill="FFFFFF"/>
        </w:rPr>
        <w:t>745</w:t>
      </w:r>
      <w:r w:rsidRPr="00C73E1F">
        <w:rPr>
          <w:rFonts w:eastAsia="Calibri"/>
          <w:bCs/>
          <w:sz w:val="24"/>
          <w:szCs w:val="24"/>
          <w:shd w:val="clear" w:color="auto" w:fill="FFFFFF"/>
        </w:rPr>
        <w:t>,</w:t>
      </w:r>
      <w:r w:rsidR="002E548B" w:rsidRPr="00C73E1F">
        <w:rPr>
          <w:rFonts w:eastAsia="Calibri"/>
          <w:bCs/>
          <w:sz w:val="24"/>
          <w:szCs w:val="24"/>
          <w:shd w:val="clear" w:color="auto" w:fill="FFFFFF"/>
        </w:rPr>
        <w:t>45</w:t>
      </w:r>
      <w:r w:rsidRPr="00C73E1F">
        <w:rPr>
          <w:rFonts w:eastAsia="Calibri"/>
          <w:bCs/>
          <w:sz w:val="24"/>
          <w:szCs w:val="24"/>
          <w:shd w:val="clear" w:color="auto" w:fill="FFFFFF"/>
        </w:rPr>
        <w:t xml:space="preserve"> RON</w:t>
      </w:r>
    </w:p>
    <w:p w14:paraId="185C077D" w14:textId="7960A73A"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Mai 2022 gaze naturale clienți noncasnici: 13</w:t>
      </w:r>
      <w:r w:rsidR="00C21543" w:rsidRPr="00C73E1F">
        <w:rPr>
          <w:rFonts w:eastAsia="Calibri"/>
          <w:bCs/>
          <w:sz w:val="24"/>
          <w:szCs w:val="24"/>
          <w:shd w:val="clear" w:color="auto" w:fill="FFFFFF"/>
        </w:rPr>
        <w:t>8</w:t>
      </w:r>
      <w:r w:rsidRPr="00C73E1F">
        <w:rPr>
          <w:rFonts w:eastAsia="Calibri"/>
          <w:bCs/>
          <w:sz w:val="24"/>
          <w:szCs w:val="24"/>
          <w:shd w:val="clear" w:color="auto" w:fill="FFFFFF"/>
        </w:rPr>
        <w:t>.</w:t>
      </w:r>
      <w:r w:rsidR="00D24064" w:rsidRPr="00C73E1F">
        <w:rPr>
          <w:rFonts w:eastAsia="Calibri"/>
          <w:bCs/>
          <w:sz w:val="24"/>
          <w:szCs w:val="24"/>
          <w:shd w:val="clear" w:color="auto" w:fill="FFFFFF"/>
        </w:rPr>
        <w:t>801</w:t>
      </w:r>
      <w:r w:rsidRPr="00C73E1F">
        <w:rPr>
          <w:rFonts w:eastAsia="Calibri"/>
          <w:bCs/>
          <w:sz w:val="24"/>
          <w:szCs w:val="24"/>
          <w:shd w:val="clear" w:color="auto" w:fill="FFFFFF"/>
        </w:rPr>
        <w:t>.</w:t>
      </w:r>
      <w:r w:rsidR="00C21543" w:rsidRPr="00C73E1F">
        <w:rPr>
          <w:rFonts w:eastAsia="Calibri"/>
          <w:bCs/>
          <w:sz w:val="24"/>
          <w:szCs w:val="24"/>
          <w:shd w:val="clear" w:color="auto" w:fill="FFFFFF"/>
        </w:rPr>
        <w:t>1</w:t>
      </w:r>
      <w:r w:rsidR="00D24064" w:rsidRPr="00C73E1F">
        <w:rPr>
          <w:rFonts w:eastAsia="Calibri"/>
          <w:bCs/>
          <w:sz w:val="24"/>
          <w:szCs w:val="24"/>
          <w:shd w:val="clear" w:color="auto" w:fill="FFFFFF"/>
        </w:rPr>
        <w:t>53</w:t>
      </w:r>
      <w:r w:rsidRPr="00C73E1F">
        <w:rPr>
          <w:rFonts w:eastAsia="Calibri"/>
          <w:bCs/>
          <w:sz w:val="24"/>
          <w:szCs w:val="24"/>
          <w:shd w:val="clear" w:color="auto" w:fill="FFFFFF"/>
        </w:rPr>
        <w:t>,</w:t>
      </w:r>
      <w:r w:rsidR="00D24064" w:rsidRPr="00C73E1F">
        <w:rPr>
          <w:rFonts w:eastAsia="Calibri"/>
          <w:bCs/>
          <w:sz w:val="24"/>
          <w:szCs w:val="24"/>
          <w:shd w:val="clear" w:color="auto" w:fill="FFFFFF"/>
        </w:rPr>
        <w:t>6</w:t>
      </w:r>
      <w:r w:rsidR="002E548B" w:rsidRPr="00C73E1F">
        <w:rPr>
          <w:rFonts w:eastAsia="Calibri"/>
          <w:bCs/>
          <w:sz w:val="24"/>
          <w:szCs w:val="24"/>
          <w:shd w:val="clear" w:color="auto" w:fill="FFFFFF"/>
        </w:rPr>
        <w:t>1</w:t>
      </w:r>
      <w:r w:rsidRPr="00C73E1F">
        <w:rPr>
          <w:rFonts w:eastAsia="Calibri"/>
          <w:bCs/>
          <w:sz w:val="24"/>
          <w:szCs w:val="24"/>
          <w:shd w:val="clear" w:color="auto" w:fill="FFFFFF"/>
        </w:rPr>
        <w:t xml:space="preserve"> RON</w:t>
      </w:r>
    </w:p>
    <w:p w14:paraId="1D981743" w14:textId="5C0C3667"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Mai </w:t>
      </w:r>
      <w:r w:rsidR="002E6F79" w:rsidRPr="00C73E1F">
        <w:rPr>
          <w:rFonts w:eastAsia="Calibri"/>
          <w:b/>
          <w:bCs/>
          <w:sz w:val="24"/>
          <w:szCs w:val="24"/>
          <w:shd w:val="clear" w:color="auto" w:fill="FFFFFF"/>
        </w:rPr>
        <w:t xml:space="preserve">2022 </w:t>
      </w:r>
      <w:r w:rsidRPr="00C73E1F">
        <w:rPr>
          <w:rFonts w:eastAsia="Calibri"/>
          <w:b/>
          <w:bCs/>
          <w:sz w:val="24"/>
          <w:szCs w:val="24"/>
          <w:shd w:val="clear" w:color="auto" w:fill="FFFFFF"/>
        </w:rPr>
        <w:t>energie electrică și gaze naturale: 8</w:t>
      </w:r>
      <w:r w:rsidR="00C21543" w:rsidRPr="00C73E1F">
        <w:rPr>
          <w:rFonts w:eastAsia="Calibri"/>
          <w:b/>
          <w:bCs/>
          <w:sz w:val="24"/>
          <w:szCs w:val="24"/>
          <w:shd w:val="clear" w:color="auto" w:fill="FFFFFF"/>
        </w:rPr>
        <w:t>4</w:t>
      </w:r>
      <w:r w:rsidR="002E548B" w:rsidRPr="00C73E1F">
        <w:rPr>
          <w:rFonts w:eastAsia="Calibri"/>
          <w:b/>
          <w:bCs/>
          <w:sz w:val="24"/>
          <w:szCs w:val="24"/>
          <w:shd w:val="clear" w:color="auto" w:fill="FFFFFF"/>
        </w:rPr>
        <w:t>4</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312</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346</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3</w:t>
      </w:r>
      <w:r w:rsidR="002E548B" w:rsidRPr="00C73E1F">
        <w:rPr>
          <w:rFonts w:eastAsia="Calibri"/>
          <w:b/>
          <w:bCs/>
          <w:sz w:val="24"/>
          <w:szCs w:val="24"/>
          <w:shd w:val="clear" w:color="auto" w:fill="FFFFFF"/>
        </w:rPr>
        <w:t>4</w:t>
      </w:r>
      <w:r w:rsidRPr="00C73E1F">
        <w:rPr>
          <w:rFonts w:eastAsia="Calibri"/>
          <w:b/>
          <w:bCs/>
          <w:sz w:val="24"/>
          <w:szCs w:val="24"/>
          <w:shd w:val="clear" w:color="auto" w:fill="FFFFFF"/>
        </w:rPr>
        <w:t xml:space="preserve"> RON</w:t>
      </w:r>
    </w:p>
    <w:p w14:paraId="6EC11870" w14:textId="77777777" w:rsidR="00E76316" w:rsidRPr="00C73E1F" w:rsidRDefault="00E76316" w:rsidP="00E76316">
      <w:pPr>
        <w:tabs>
          <w:tab w:val="left" w:pos="3960"/>
        </w:tabs>
        <w:spacing w:line="276" w:lineRule="auto"/>
        <w:ind w:right="102"/>
        <w:jc w:val="both"/>
        <w:rPr>
          <w:rFonts w:eastAsia="Calibri"/>
          <w:bCs/>
          <w:sz w:val="24"/>
          <w:szCs w:val="24"/>
          <w:shd w:val="clear" w:color="auto" w:fill="FFFFFF"/>
        </w:rPr>
      </w:pPr>
    </w:p>
    <w:p w14:paraId="00D37C40" w14:textId="20430275"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Iunie 2022 energie electrică clienți casnici: 4</w:t>
      </w:r>
      <w:r w:rsidR="00A84A39" w:rsidRPr="00C73E1F">
        <w:rPr>
          <w:rFonts w:eastAsia="Calibri"/>
          <w:bCs/>
          <w:sz w:val="24"/>
          <w:szCs w:val="24"/>
          <w:shd w:val="clear" w:color="auto" w:fill="FFFFFF"/>
        </w:rPr>
        <w:t>10</w:t>
      </w:r>
      <w:r w:rsidRPr="00C73E1F">
        <w:rPr>
          <w:rFonts w:eastAsia="Calibri"/>
          <w:bCs/>
          <w:sz w:val="24"/>
          <w:szCs w:val="24"/>
          <w:shd w:val="clear" w:color="auto" w:fill="FFFFFF"/>
        </w:rPr>
        <w:t>.</w:t>
      </w:r>
      <w:r w:rsidR="00BE7EEC" w:rsidRPr="00C73E1F">
        <w:rPr>
          <w:rFonts w:eastAsia="Calibri"/>
          <w:bCs/>
          <w:sz w:val="24"/>
          <w:szCs w:val="24"/>
          <w:shd w:val="clear" w:color="auto" w:fill="FFFFFF"/>
        </w:rPr>
        <w:t>1</w:t>
      </w:r>
      <w:r w:rsidR="00A84A39" w:rsidRPr="00C73E1F">
        <w:rPr>
          <w:rFonts w:eastAsia="Calibri"/>
          <w:bCs/>
          <w:sz w:val="24"/>
          <w:szCs w:val="24"/>
          <w:shd w:val="clear" w:color="auto" w:fill="FFFFFF"/>
        </w:rPr>
        <w:t>84</w:t>
      </w:r>
      <w:r w:rsidRPr="00C73E1F">
        <w:rPr>
          <w:rFonts w:eastAsia="Calibri"/>
          <w:bCs/>
          <w:sz w:val="24"/>
          <w:szCs w:val="24"/>
          <w:shd w:val="clear" w:color="auto" w:fill="FFFFFF"/>
        </w:rPr>
        <w:t>.</w:t>
      </w:r>
      <w:r w:rsidR="00BE7EEC" w:rsidRPr="00C73E1F">
        <w:rPr>
          <w:rFonts w:eastAsia="Calibri"/>
          <w:bCs/>
          <w:sz w:val="24"/>
          <w:szCs w:val="24"/>
          <w:shd w:val="clear" w:color="auto" w:fill="FFFFFF"/>
        </w:rPr>
        <w:t>298</w:t>
      </w:r>
      <w:r w:rsidRPr="00C73E1F">
        <w:rPr>
          <w:rFonts w:eastAsia="Calibri"/>
          <w:bCs/>
          <w:sz w:val="24"/>
          <w:szCs w:val="24"/>
          <w:shd w:val="clear" w:color="auto" w:fill="FFFFFF"/>
        </w:rPr>
        <w:t>,</w:t>
      </w:r>
      <w:r w:rsidR="00BE7EEC" w:rsidRPr="00C73E1F">
        <w:rPr>
          <w:rFonts w:eastAsia="Calibri"/>
          <w:bCs/>
          <w:sz w:val="24"/>
          <w:szCs w:val="24"/>
          <w:shd w:val="clear" w:color="auto" w:fill="FFFFFF"/>
        </w:rPr>
        <w:t>25</w:t>
      </w:r>
      <w:r w:rsidRPr="00C73E1F">
        <w:rPr>
          <w:rFonts w:eastAsia="Calibri"/>
          <w:bCs/>
          <w:sz w:val="24"/>
          <w:szCs w:val="24"/>
          <w:shd w:val="clear" w:color="auto" w:fill="FFFFFF"/>
        </w:rPr>
        <w:t xml:space="preserve"> RON</w:t>
      </w:r>
    </w:p>
    <w:p w14:paraId="4C524498" w14:textId="46710D15"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Iunie 2022 energie electrică clienți noncasnici: </w:t>
      </w:r>
      <w:r w:rsidR="003D3B2B" w:rsidRPr="00C73E1F">
        <w:rPr>
          <w:rFonts w:eastAsia="Calibri"/>
          <w:bCs/>
          <w:sz w:val="24"/>
          <w:szCs w:val="24"/>
          <w:shd w:val="clear" w:color="auto" w:fill="FFFFFF"/>
        </w:rPr>
        <w:t>50</w:t>
      </w:r>
      <w:r w:rsidR="00BE7EEC" w:rsidRPr="00C73E1F">
        <w:rPr>
          <w:rFonts w:eastAsia="Calibri"/>
          <w:bCs/>
          <w:sz w:val="24"/>
          <w:szCs w:val="24"/>
          <w:shd w:val="clear" w:color="auto" w:fill="FFFFFF"/>
        </w:rPr>
        <w:t>5</w:t>
      </w:r>
      <w:r w:rsidRPr="00C73E1F">
        <w:rPr>
          <w:rFonts w:eastAsia="Calibri"/>
          <w:bCs/>
          <w:sz w:val="24"/>
          <w:szCs w:val="24"/>
          <w:shd w:val="clear" w:color="auto" w:fill="FFFFFF"/>
        </w:rPr>
        <w:t>.</w:t>
      </w:r>
      <w:r w:rsidR="00BE7EEC" w:rsidRPr="00C73E1F">
        <w:rPr>
          <w:rFonts w:eastAsia="Calibri"/>
          <w:bCs/>
          <w:sz w:val="24"/>
          <w:szCs w:val="24"/>
          <w:shd w:val="clear" w:color="auto" w:fill="FFFFFF"/>
        </w:rPr>
        <w:t>261</w:t>
      </w:r>
      <w:r w:rsidRPr="00C73E1F">
        <w:rPr>
          <w:rFonts w:eastAsia="Calibri"/>
          <w:bCs/>
          <w:sz w:val="24"/>
          <w:szCs w:val="24"/>
          <w:shd w:val="clear" w:color="auto" w:fill="FFFFFF"/>
        </w:rPr>
        <w:t>.</w:t>
      </w:r>
      <w:r w:rsidR="00BE7EEC" w:rsidRPr="00C73E1F">
        <w:rPr>
          <w:rFonts w:eastAsia="Calibri"/>
          <w:bCs/>
          <w:sz w:val="24"/>
          <w:szCs w:val="24"/>
          <w:shd w:val="clear" w:color="auto" w:fill="FFFFFF"/>
        </w:rPr>
        <w:t>827</w:t>
      </w:r>
      <w:r w:rsidRPr="00C73E1F">
        <w:rPr>
          <w:rFonts w:eastAsia="Calibri"/>
          <w:bCs/>
          <w:sz w:val="24"/>
          <w:szCs w:val="24"/>
          <w:shd w:val="clear" w:color="auto" w:fill="FFFFFF"/>
        </w:rPr>
        <w:t>,</w:t>
      </w:r>
      <w:r w:rsidR="00BE7EEC" w:rsidRPr="00C73E1F">
        <w:rPr>
          <w:rFonts w:eastAsia="Calibri"/>
          <w:bCs/>
          <w:sz w:val="24"/>
          <w:szCs w:val="24"/>
          <w:shd w:val="clear" w:color="auto" w:fill="FFFFFF"/>
        </w:rPr>
        <w:t>66</w:t>
      </w:r>
      <w:r w:rsidRPr="00C73E1F">
        <w:rPr>
          <w:rFonts w:eastAsia="Calibri"/>
          <w:bCs/>
          <w:sz w:val="24"/>
          <w:szCs w:val="24"/>
          <w:shd w:val="clear" w:color="auto" w:fill="FFFFFF"/>
        </w:rPr>
        <w:t xml:space="preserve"> RON</w:t>
      </w:r>
    </w:p>
    <w:p w14:paraId="0B1E4E8B" w14:textId="2D9BCFF1"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Iunie 2022 gaze naturale clienți casnici: 4</w:t>
      </w:r>
      <w:r w:rsidR="00106CD4" w:rsidRPr="00C73E1F">
        <w:rPr>
          <w:rFonts w:eastAsia="Calibri"/>
          <w:bCs/>
          <w:sz w:val="24"/>
          <w:szCs w:val="24"/>
          <w:shd w:val="clear" w:color="auto" w:fill="FFFFFF"/>
        </w:rPr>
        <w:t>3</w:t>
      </w:r>
      <w:r w:rsidRPr="00C73E1F">
        <w:rPr>
          <w:rFonts w:eastAsia="Calibri"/>
          <w:bCs/>
          <w:sz w:val="24"/>
          <w:szCs w:val="24"/>
          <w:shd w:val="clear" w:color="auto" w:fill="FFFFFF"/>
        </w:rPr>
        <w:t>.</w:t>
      </w:r>
      <w:r w:rsidR="00106CD4" w:rsidRPr="00C73E1F">
        <w:rPr>
          <w:rFonts w:eastAsia="Calibri"/>
          <w:bCs/>
          <w:sz w:val="24"/>
          <w:szCs w:val="24"/>
          <w:shd w:val="clear" w:color="auto" w:fill="FFFFFF"/>
        </w:rPr>
        <w:t>536</w:t>
      </w:r>
      <w:r w:rsidRPr="00C73E1F">
        <w:rPr>
          <w:rFonts w:eastAsia="Calibri"/>
          <w:bCs/>
          <w:sz w:val="24"/>
          <w:szCs w:val="24"/>
          <w:shd w:val="clear" w:color="auto" w:fill="FFFFFF"/>
        </w:rPr>
        <w:t>.</w:t>
      </w:r>
      <w:r w:rsidR="005255EA" w:rsidRPr="00C73E1F">
        <w:rPr>
          <w:rFonts w:eastAsia="Calibri"/>
          <w:bCs/>
          <w:sz w:val="24"/>
          <w:szCs w:val="24"/>
          <w:shd w:val="clear" w:color="auto" w:fill="FFFFFF"/>
        </w:rPr>
        <w:t>673</w:t>
      </w:r>
      <w:r w:rsidRPr="00C73E1F">
        <w:rPr>
          <w:rFonts w:eastAsia="Calibri"/>
          <w:bCs/>
          <w:sz w:val="24"/>
          <w:szCs w:val="24"/>
          <w:shd w:val="clear" w:color="auto" w:fill="FFFFFF"/>
        </w:rPr>
        <w:t>,</w:t>
      </w:r>
      <w:r w:rsidR="005255EA" w:rsidRPr="00C73E1F">
        <w:rPr>
          <w:rFonts w:eastAsia="Calibri"/>
          <w:bCs/>
          <w:sz w:val="24"/>
          <w:szCs w:val="24"/>
          <w:shd w:val="clear" w:color="auto" w:fill="FFFFFF"/>
        </w:rPr>
        <w:t>54</w:t>
      </w:r>
      <w:r w:rsidRPr="00C73E1F">
        <w:rPr>
          <w:rFonts w:eastAsia="Calibri"/>
          <w:bCs/>
          <w:sz w:val="24"/>
          <w:szCs w:val="24"/>
          <w:shd w:val="clear" w:color="auto" w:fill="FFFFFF"/>
        </w:rPr>
        <w:t xml:space="preserve"> RON</w:t>
      </w:r>
    </w:p>
    <w:p w14:paraId="24B7E8D7" w14:textId="60895059"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Iunie 2022 gaze naturale clienți noncasnici: 1</w:t>
      </w:r>
      <w:r w:rsidR="0004389E" w:rsidRPr="00C73E1F">
        <w:rPr>
          <w:rFonts w:eastAsia="Calibri"/>
          <w:bCs/>
          <w:sz w:val="24"/>
          <w:szCs w:val="24"/>
          <w:shd w:val="clear" w:color="auto" w:fill="FFFFFF"/>
        </w:rPr>
        <w:t>4</w:t>
      </w:r>
      <w:r w:rsidR="00D24064" w:rsidRPr="00C73E1F">
        <w:rPr>
          <w:rFonts w:eastAsia="Calibri"/>
          <w:bCs/>
          <w:sz w:val="24"/>
          <w:szCs w:val="24"/>
          <w:shd w:val="clear" w:color="auto" w:fill="FFFFFF"/>
        </w:rPr>
        <w:t>9</w:t>
      </w:r>
      <w:r w:rsidRPr="00C73E1F">
        <w:rPr>
          <w:rFonts w:eastAsia="Calibri"/>
          <w:bCs/>
          <w:sz w:val="24"/>
          <w:szCs w:val="24"/>
          <w:shd w:val="clear" w:color="auto" w:fill="FFFFFF"/>
        </w:rPr>
        <w:t>.</w:t>
      </w:r>
      <w:r w:rsidR="00D24064" w:rsidRPr="00C73E1F">
        <w:rPr>
          <w:rFonts w:eastAsia="Calibri"/>
          <w:bCs/>
          <w:sz w:val="24"/>
          <w:szCs w:val="24"/>
          <w:shd w:val="clear" w:color="auto" w:fill="FFFFFF"/>
        </w:rPr>
        <w:t>107</w:t>
      </w:r>
      <w:r w:rsidRPr="00C73E1F">
        <w:rPr>
          <w:rFonts w:eastAsia="Calibri"/>
          <w:bCs/>
          <w:sz w:val="24"/>
          <w:szCs w:val="24"/>
          <w:shd w:val="clear" w:color="auto" w:fill="FFFFFF"/>
        </w:rPr>
        <w:t>.</w:t>
      </w:r>
      <w:r w:rsidR="00D24064" w:rsidRPr="00C73E1F">
        <w:rPr>
          <w:rFonts w:eastAsia="Calibri"/>
          <w:bCs/>
          <w:sz w:val="24"/>
          <w:szCs w:val="24"/>
          <w:shd w:val="clear" w:color="auto" w:fill="FFFFFF"/>
        </w:rPr>
        <w:t>440</w:t>
      </w:r>
      <w:r w:rsidRPr="00C73E1F">
        <w:rPr>
          <w:rFonts w:eastAsia="Calibri"/>
          <w:bCs/>
          <w:sz w:val="24"/>
          <w:szCs w:val="24"/>
          <w:shd w:val="clear" w:color="auto" w:fill="FFFFFF"/>
        </w:rPr>
        <w:t>,</w:t>
      </w:r>
      <w:r w:rsidR="00D24064" w:rsidRPr="00C73E1F">
        <w:rPr>
          <w:rFonts w:eastAsia="Calibri"/>
          <w:bCs/>
          <w:sz w:val="24"/>
          <w:szCs w:val="24"/>
          <w:shd w:val="clear" w:color="auto" w:fill="FFFFFF"/>
        </w:rPr>
        <w:t>16</w:t>
      </w:r>
      <w:r w:rsidRPr="00C73E1F">
        <w:rPr>
          <w:rFonts w:eastAsia="Calibri"/>
          <w:bCs/>
          <w:sz w:val="24"/>
          <w:szCs w:val="24"/>
          <w:shd w:val="clear" w:color="auto" w:fill="FFFFFF"/>
        </w:rPr>
        <w:t xml:space="preserve"> RON</w:t>
      </w:r>
    </w:p>
    <w:p w14:paraId="3E6C3861" w14:textId="369AC9E0"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Iunie </w:t>
      </w:r>
      <w:r w:rsidR="002E6F79" w:rsidRPr="00C73E1F">
        <w:rPr>
          <w:rFonts w:eastAsia="Calibri"/>
          <w:b/>
          <w:bCs/>
          <w:sz w:val="24"/>
          <w:szCs w:val="24"/>
          <w:shd w:val="clear" w:color="auto" w:fill="FFFFFF"/>
        </w:rPr>
        <w:t xml:space="preserve">2022 </w:t>
      </w:r>
      <w:r w:rsidRPr="00C73E1F">
        <w:rPr>
          <w:rFonts w:eastAsia="Calibri"/>
          <w:b/>
          <w:bCs/>
          <w:sz w:val="24"/>
          <w:szCs w:val="24"/>
          <w:shd w:val="clear" w:color="auto" w:fill="FFFFFF"/>
        </w:rPr>
        <w:t>energie electrică și gaze naturale: 1.</w:t>
      </w:r>
      <w:r w:rsidR="00C21543" w:rsidRPr="00C73E1F">
        <w:rPr>
          <w:rFonts w:eastAsia="Calibri"/>
          <w:b/>
          <w:bCs/>
          <w:sz w:val="24"/>
          <w:szCs w:val="24"/>
          <w:shd w:val="clear" w:color="auto" w:fill="FFFFFF"/>
        </w:rPr>
        <w:t>10</w:t>
      </w:r>
      <w:r w:rsidR="00D24064" w:rsidRPr="00C73E1F">
        <w:rPr>
          <w:rFonts w:eastAsia="Calibri"/>
          <w:b/>
          <w:bCs/>
          <w:sz w:val="24"/>
          <w:szCs w:val="24"/>
          <w:shd w:val="clear" w:color="auto" w:fill="FFFFFF"/>
        </w:rPr>
        <w:t>8</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090</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239</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 xml:space="preserve">61 </w:t>
      </w:r>
      <w:r w:rsidRPr="00C73E1F">
        <w:rPr>
          <w:rFonts w:eastAsia="Calibri"/>
          <w:b/>
          <w:bCs/>
          <w:sz w:val="24"/>
          <w:szCs w:val="24"/>
          <w:shd w:val="clear" w:color="auto" w:fill="FFFFFF"/>
        </w:rPr>
        <w:t>RON</w:t>
      </w:r>
    </w:p>
    <w:p w14:paraId="58BBA486" w14:textId="77777777" w:rsidR="00E76316" w:rsidRPr="00C73E1F" w:rsidRDefault="00E76316" w:rsidP="00E76316">
      <w:pPr>
        <w:tabs>
          <w:tab w:val="left" w:pos="3960"/>
        </w:tabs>
        <w:spacing w:line="276" w:lineRule="auto"/>
        <w:ind w:right="102"/>
        <w:jc w:val="both"/>
        <w:rPr>
          <w:rFonts w:eastAsia="Calibri"/>
          <w:bCs/>
          <w:sz w:val="24"/>
          <w:szCs w:val="24"/>
          <w:shd w:val="clear" w:color="auto" w:fill="FFFFFF"/>
        </w:rPr>
      </w:pPr>
    </w:p>
    <w:p w14:paraId="31A386DE" w14:textId="2177BE6A"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Iulie 2022 energie electrică clienți casnici: 55</w:t>
      </w:r>
      <w:r w:rsidR="00A3460D" w:rsidRPr="00C73E1F">
        <w:rPr>
          <w:rFonts w:eastAsia="Calibri"/>
          <w:bCs/>
          <w:sz w:val="24"/>
          <w:szCs w:val="24"/>
          <w:shd w:val="clear" w:color="auto" w:fill="FFFFFF"/>
        </w:rPr>
        <w:t>2</w:t>
      </w:r>
      <w:r w:rsidRPr="00C73E1F">
        <w:rPr>
          <w:rFonts w:eastAsia="Calibri"/>
          <w:bCs/>
          <w:sz w:val="24"/>
          <w:szCs w:val="24"/>
          <w:shd w:val="clear" w:color="auto" w:fill="FFFFFF"/>
        </w:rPr>
        <w:t>.</w:t>
      </w:r>
      <w:r w:rsidR="002E548B" w:rsidRPr="00C73E1F">
        <w:rPr>
          <w:rFonts w:eastAsia="Calibri"/>
          <w:bCs/>
          <w:sz w:val="24"/>
          <w:szCs w:val="24"/>
          <w:shd w:val="clear" w:color="auto" w:fill="FFFFFF"/>
        </w:rPr>
        <w:t>995</w:t>
      </w:r>
      <w:r w:rsidRPr="00C73E1F">
        <w:rPr>
          <w:rFonts w:eastAsia="Calibri"/>
          <w:bCs/>
          <w:sz w:val="24"/>
          <w:szCs w:val="24"/>
          <w:shd w:val="clear" w:color="auto" w:fill="FFFFFF"/>
        </w:rPr>
        <w:t>.</w:t>
      </w:r>
      <w:r w:rsidR="002E548B" w:rsidRPr="00C73E1F">
        <w:rPr>
          <w:rFonts w:eastAsia="Calibri"/>
          <w:bCs/>
          <w:sz w:val="24"/>
          <w:szCs w:val="24"/>
          <w:shd w:val="clear" w:color="auto" w:fill="FFFFFF"/>
        </w:rPr>
        <w:t>781</w:t>
      </w:r>
      <w:r w:rsidRPr="00C73E1F">
        <w:rPr>
          <w:rFonts w:eastAsia="Calibri"/>
          <w:bCs/>
          <w:sz w:val="24"/>
          <w:szCs w:val="24"/>
          <w:shd w:val="clear" w:color="auto" w:fill="FFFFFF"/>
        </w:rPr>
        <w:t>,</w:t>
      </w:r>
      <w:r w:rsidR="002E548B" w:rsidRPr="00C73E1F">
        <w:rPr>
          <w:rFonts w:eastAsia="Calibri"/>
          <w:bCs/>
          <w:sz w:val="24"/>
          <w:szCs w:val="24"/>
          <w:shd w:val="clear" w:color="auto" w:fill="FFFFFF"/>
        </w:rPr>
        <w:t>22</w:t>
      </w:r>
      <w:r w:rsidRPr="00C73E1F">
        <w:rPr>
          <w:rFonts w:eastAsia="Calibri"/>
          <w:bCs/>
          <w:sz w:val="24"/>
          <w:szCs w:val="24"/>
          <w:shd w:val="clear" w:color="auto" w:fill="FFFFFF"/>
        </w:rPr>
        <w:t xml:space="preserve"> RON</w:t>
      </w:r>
    </w:p>
    <w:p w14:paraId="6979B27C" w14:textId="71E3C7A7"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Iulie 2022 energie electrică clienți noncasnici: 1.</w:t>
      </w:r>
      <w:r w:rsidR="00A3460D" w:rsidRPr="00C73E1F">
        <w:rPr>
          <w:rFonts w:eastAsia="Calibri"/>
          <w:bCs/>
          <w:sz w:val="24"/>
          <w:szCs w:val="24"/>
          <w:shd w:val="clear" w:color="auto" w:fill="FFFFFF"/>
        </w:rPr>
        <w:t>1</w:t>
      </w:r>
      <w:r w:rsidR="00106CD4" w:rsidRPr="00C73E1F">
        <w:rPr>
          <w:rFonts w:eastAsia="Calibri"/>
          <w:bCs/>
          <w:sz w:val="24"/>
          <w:szCs w:val="24"/>
          <w:shd w:val="clear" w:color="auto" w:fill="FFFFFF"/>
        </w:rPr>
        <w:t>6</w:t>
      </w:r>
      <w:r w:rsidR="002E548B" w:rsidRPr="00C73E1F">
        <w:rPr>
          <w:rFonts w:eastAsia="Calibri"/>
          <w:bCs/>
          <w:sz w:val="24"/>
          <w:szCs w:val="24"/>
          <w:shd w:val="clear" w:color="auto" w:fill="FFFFFF"/>
        </w:rPr>
        <w:t>9</w:t>
      </w:r>
      <w:r w:rsidRPr="00C73E1F">
        <w:rPr>
          <w:rFonts w:eastAsia="Calibri"/>
          <w:bCs/>
          <w:sz w:val="24"/>
          <w:szCs w:val="24"/>
          <w:shd w:val="clear" w:color="auto" w:fill="FFFFFF"/>
        </w:rPr>
        <w:t>.</w:t>
      </w:r>
      <w:r w:rsidR="00D24064" w:rsidRPr="00C73E1F">
        <w:rPr>
          <w:rFonts w:eastAsia="Calibri"/>
          <w:bCs/>
          <w:sz w:val="24"/>
          <w:szCs w:val="24"/>
          <w:shd w:val="clear" w:color="auto" w:fill="FFFFFF"/>
        </w:rPr>
        <w:t>715</w:t>
      </w:r>
      <w:r w:rsidRPr="00C73E1F">
        <w:rPr>
          <w:rFonts w:eastAsia="Calibri"/>
          <w:bCs/>
          <w:sz w:val="24"/>
          <w:szCs w:val="24"/>
          <w:shd w:val="clear" w:color="auto" w:fill="FFFFFF"/>
        </w:rPr>
        <w:t>.</w:t>
      </w:r>
      <w:r w:rsidR="00D24064" w:rsidRPr="00C73E1F">
        <w:rPr>
          <w:rFonts w:eastAsia="Calibri"/>
          <w:bCs/>
          <w:sz w:val="24"/>
          <w:szCs w:val="24"/>
          <w:shd w:val="clear" w:color="auto" w:fill="FFFFFF"/>
        </w:rPr>
        <w:t>089</w:t>
      </w:r>
      <w:r w:rsidRPr="00C73E1F">
        <w:rPr>
          <w:rFonts w:eastAsia="Calibri"/>
          <w:bCs/>
          <w:sz w:val="24"/>
          <w:szCs w:val="24"/>
          <w:shd w:val="clear" w:color="auto" w:fill="FFFFFF"/>
        </w:rPr>
        <w:t>,</w:t>
      </w:r>
      <w:r w:rsidR="00D24064" w:rsidRPr="00C73E1F">
        <w:rPr>
          <w:rFonts w:eastAsia="Calibri"/>
          <w:bCs/>
          <w:sz w:val="24"/>
          <w:szCs w:val="24"/>
          <w:shd w:val="clear" w:color="auto" w:fill="FFFFFF"/>
        </w:rPr>
        <w:t>88</w:t>
      </w:r>
      <w:r w:rsidRPr="00C73E1F">
        <w:rPr>
          <w:rFonts w:eastAsia="Calibri"/>
          <w:bCs/>
          <w:sz w:val="24"/>
          <w:szCs w:val="24"/>
          <w:shd w:val="clear" w:color="auto" w:fill="FFFFFF"/>
        </w:rPr>
        <w:t xml:space="preserve"> RON</w:t>
      </w:r>
    </w:p>
    <w:p w14:paraId="7CC135F4" w14:textId="48A23E15"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Iulie 2022 gaze naturale clienți casnici: 10</w:t>
      </w:r>
      <w:r w:rsidR="0052077C" w:rsidRPr="00C73E1F">
        <w:rPr>
          <w:rFonts w:eastAsia="Calibri"/>
          <w:bCs/>
          <w:sz w:val="24"/>
          <w:szCs w:val="24"/>
          <w:shd w:val="clear" w:color="auto" w:fill="FFFFFF"/>
        </w:rPr>
        <w:t>9</w:t>
      </w:r>
      <w:r w:rsidRPr="00C73E1F">
        <w:rPr>
          <w:rFonts w:eastAsia="Calibri"/>
          <w:bCs/>
          <w:sz w:val="24"/>
          <w:szCs w:val="24"/>
          <w:shd w:val="clear" w:color="auto" w:fill="FFFFFF"/>
        </w:rPr>
        <w:t>.</w:t>
      </w:r>
      <w:r w:rsidR="00BE7EEC" w:rsidRPr="00C73E1F">
        <w:rPr>
          <w:rFonts w:eastAsia="Calibri"/>
          <w:bCs/>
          <w:sz w:val="24"/>
          <w:szCs w:val="24"/>
          <w:shd w:val="clear" w:color="auto" w:fill="FFFFFF"/>
        </w:rPr>
        <w:t>604</w:t>
      </w:r>
      <w:r w:rsidRPr="00C73E1F">
        <w:rPr>
          <w:rFonts w:eastAsia="Calibri"/>
          <w:bCs/>
          <w:sz w:val="24"/>
          <w:szCs w:val="24"/>
          <w:shd w:val="clear" w:color="auto" w:fill="FFFFFF"/>
        </w:rPr>
        <w:t>.</w:t>
      </w:r>
      <w:r w:rsidR="00BE7EEC" w:rsidRPr="00C73E1F">
        <w:rPr>
          <w:rFonts w:eastAsia="Calibri"/>
          <w:bCs/>
          <w:sz w:val="24"/>
          <w:szCs w:val="24"/>
          <w:shd w:val="clear" w:color="auto" w:fill="FFFFFF"/>
        </w:rPr>
        <w:t>900</w:t>
      </w:r>
      <w:r w:rsidRPr="00C73E1F">
        <w:rPr>
          <w:rFonts w:eastAsia="Calibri"/>
          <w:bCs/>
          <w:sz w:val="24"/>
          <w:szCs w:val="24"/>
          <w:shd w:val="clear" w:color="auto" w:fill="FFFFFF"/>
        </w:rPr>
        <w:t>,</w:t>
      </w:r>
      <w:r w:rsidR="00BE7EEC" w:rsidRPr="00C73E1F">
        <w:rPr>
          <w:rFonts w:eastAsia="Calibri"/>
          <w:bCs/>
          <w:sz w:val="24"/>
          <w:szCs w:val="24"/>
          <w:shd w:val="clear" w:color="auto" w:fill="FFFFFF"/>
        </w:rPr>
        <w:t>29</w:t>
      </w:r>
      <w:r w:rsidRPr="00C73E1F">
        <w:rPr>
          <w:rFonts w:eastAsia="Calibri"/>
          <w:bCs/>
          <w:sz w:val="24"/>
          <w:szCs w:val="24"/>
          <w:shd w:val="clear" w:color="auto" w:fill="FFFFFF"/>
        </w:rPr>
        <w:t xml:space="preserve"> RON</w:t>
      </w:r>
    </w:p>
    <w:p w14:paraId="1B3FDBF6" w14:textId="04FB0E42"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Iulie 2022 gaze naturale clienți noncasnici: 1</w:t>
      </w:r>
      <w:r w:rsidR="00BE7EEC" w:rsidRPr="00C73E1F">
        <w:rPr>
          <w:rFonts w:eastAsia="Calibri"/>
          <w:bCs/>
          <w:sz w:val="24"/>
          <w:szCs w:val="24"/>
          <w:shd w:val="clear" w:color="auto" w:fill="FFFFFF"/>
        </w:rPr>
        <w:t>89</w:t>
      </w:r>
      <w:r w:rsidRPr="00C73E1F">
        <w:rPr>
          <w:rFonts w:eastAsia="Calibri"/>
          <w:bCs/>
          <w:sz w:val="24"/>
          <w:szCs w:val="24"/>
          <w:shd w:val="clear" w:color="auto" w:fill="FFFFFF"/>
        </w:rPr>
        <w:t>.</w:t>
      </w:r>
      <w:r w:rsidR="00BE7EEC" w:rsidRPr="00C73E1F">
        <w:rPr>
          <w:rFonts w:eastAsia="Calibri"/>
          <w:bCs/>
          <w:sz w:val="24"/>
          <w:szCs w:val="24"/>
          <w:shd w:val="clear" w:color="auto" w:fill="FFFFFF"/>
        </w:rPr>
        <w:t>090</w:t>
      </w:r>
      <w:r w:rsidRPr="00C73E1F">
        <w:rPr>
          <w:rFonts w:eastAsia="Calibri"/>
          <w:bCs/>
          <w:sz w:val="24"/>
          <w:szCs w:val="24"/>
          <w:shd w:val="clear" w:color="auto" w:fill="FFFFFF"/>
        </w:rPr>
        <w:t>.</w:t>
      </w:r>
      <w:r w:rsidR="00BE7EEC" w:rsidRPr="00C73E1F">
        <w:rPr>
          <w:rFonts w:eastAsia="Calibri"/>
          <w:bCs/>
          <w:sz w:val="24"/>
          <w:szCs w:val="24"/>
          <w:shd w:val="clear" w:color="auto" w:fill="FFFFFF"/>
        </w:rPr>
        <w:t>443</w:t>
      </w:r>
      <w:r w:rsidRPr="00C73E1F">
        <w:rPr>
          <w:rFonts w:eastAsia="Calibri"/>
          <w:bCs/>
          <w:sz w:val="24"/>
          <w:szCs w:val="24"/>
          <w:shd w:val="clear" w:color="auto" w:fill="FFFFFF"/>
        </w:rPr>
        <w:t>,</w:t>
      </w:r>
      <w:r w:rsidR="00BE7EEC" w:rsidRPr="00C73E1F">
        <w:rPr>
          <w:rFonts w:eastAsia="Calibri"/>
          <w:bCs/>
          <w:sz w:val="24"/>
          <w:szCs w:val="24"/>
          <w:shd w:val="clear" w:color="auto" w:fill="FFFFFF"/>
        </w:rPr>
        <w:t>43</w:t>
      </w:r>
      <w:r w:rsidRPr="00C73E1F">
        <w:rPr>
          <w:rFonts w:eastAsia="Calibri"/>
          <w:bCs/>
          <w:sz w:val="24"/>
          <w:szCs w:val="24"/>
          <w:shd w:val="clear" w:color="auto" w:fill="FFFFFF"/>
        </w:rPr>
        <w:t xml:space="preserve"> RON</w:t>
      </w:r>
    </w:p>
    <w:p w14:paraId="7BE62BD4" w14:textId="1CDCC5A4"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Iulie </w:t>
      </w:r>
      <w:r w:rsidR="002E6F79" w:rsidRPr="00C73E1F">
        <w:rPr>
          <w:rFonts w:eastAsia="Calibri"/>
          <w:b/>
          <w:bCs/>
          <w:sz w:val="24"/>
          <w:szCs w:val="24"/>
          <w:shd w:val="clear" w:color="auto" w:fill="FFFFFF"/>
        </w:rPr>
        <w:t xml:space="preserve">2022 </w:t>
      </w:r>
      <w:r w:rsidRPr="00C73E1F">
        <w:rPr>
          <w:rFonts w:eastAsia="Calibri"/>
          <w:b/>
          <w:bCs/>
          <w:sz w:val="24"/>
          <w:szCs w:val="24"/>
          <w:shd w:val="clear" w:color="auto" w:fill="FFFFFF"/>
        </w:rPr>
        <w:t xml:space="preserve">energie electrică și gaze naturale: </w:t>
      </w:r>
      <w:r w:rsidR="00BE7EEC" w:rsidRPr="00C73E1F">
        <w:rPr>
          <w:rFonts w:eastAsia="Calibri"/>
          <w:b/>
          <w:bCs/>
          <w:sz w:val="24"/>
          <w:szCs w:val="24"/>
          <w:shd w:val="clear" w:color="auto" w:fill="FFFFFF"/>
        </w:rPr>
        <w:t>2</w:t>
      </w:r>
      <w:r w:rsidRPr="00C73E1F">
        <w:rPr>
          <w:rFonts w:eastAsia="Calibri"/>
          <w:b/>
          <w:bCs/>
          <w:sz w:val="24"/>
          <w:szCs w:val="24"/>
          <w:shd w:val="clear" w:color="auto" w:fill="FFFFFF"/>
        </w:rPr>
        <w:t>.</w:t>
      </w:r>
      <w:r w:rsidR="00BE7EEC" w:rsidRPr="00C73E1F">
        <w:rPr>
          <w:rFonts w:eastAsia="Calibri"/>
          <w:b/>
          <w:bCs/>
          <w:sz w:val="24"/>
          <w:szCs w:val="24"/>
          <w:shd w:val="clear" w:color="auto" w:fill="FFFFFF"/>
        </w:rPr>
        <w:t>0</w:t>
      </w:r>
      <w:r w:rsidR="002E548B" w:rsidRPr="00C73E1F">
        <w:rPr>
          <w:rFonts w:eastAsia="Calibri"/>
          <w:b/>
          <w:bCs/>
          <w:sz w:val="24"/>
          <w:szCs w:val="24"/>
          <w:shd w:val="clear" w:color="auto" w:fill="FFFFFF"/>
        </w:rPr>
        <w:t>21</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406</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214</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82</w:t>
      </w:r>
      <w:r w:rsidRPr="00C73E1F">
        <w:rPr>
          <w:rFonts w:eastAsia="Calibri"/>
          <w:b/>
          <w:bCs/>
          <w:sz w:val="24"/>
          <w:szCs w:val="24"/>
          <w:shd w:val="clear" w:color="auto" w:fill="FFFFFF"/>
        </w:rPr>
        <w:t xml:space="preserve"> RON</w:t>
      </w:r>
    </w:p>
    <w:p w14:paraId="482C5E73" w14:textId="77777777"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p>
    <w:p w14:paraId="6930341F" w14:textId="4A5124B5"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August 2022 energie electrică clienți casnici: 63</w:t>
      </w:r>
      <w:r w:rsidR="00BE7EEC" w:rsidRPr="00C73E1F">
        <w:rPr>
          <w:rFonts w:eastAsia="Calibri"/>
          <w:bCs/>
          <w:sz w:val="24"/>
          <w:szCs w:val="24"/>
          <w:shd w:val="clear" w:color="auto" w:fill="FFFFFF"/>
        </w:rPr>
        <w:t>3</w:t>
      </w:r>
      <w:r w:rsidRPr="00C73E1F">
        <w:rPr>
          <w:rFonts w:eastAsia="Calibri"/>
          <w:bCs/>
          <w:sz w:val="24"/>
          <w:szCs w:val="24"/>
          <w:shd w:val="clear" w:color="auto" w:fill="FFFFFF"/>
        </w:rPr>
        <w:t>.</w:t>
      </w:r>
      <w:r w:rsidR="00AA3843" w:rsidRPr="00C73E1F">
        <w:rPr>
          <w:rFonts w:eastAsia="Calibri"/>
          <w:bCs/>
          <w:sz w:val="24"/>
          <w:szCs w:val="24"/>
          <w:shd w:val="clear" w:color="auto" w:fill="FFFFFF"/>
        </w:rPr>
        <w:t>264</w:t>
      </w:r>
      <w:r w:rsidRPr="00C73E1F">
        <w:rPr>
          <w:rFonts w:eastAsia="Calibri"/>
          <w:bCs/>
          <w:sz w:val="24"/>
          <w:szCs w:val="24"/>
          <w:shd w:val="clear" w:color="auto" w:fill="FFFFFF"/>
        </w:rPr>
        <w:t>.</w:t>
      </w:r>
      <w:r w:rsidR="00AA3843" w:rsidRPr="00C73E1F">
        <w:rPr>
          <w:rFonts w:eastAsia="Calibri"/>
          <w:bCs/>
          <w:sz w:val="24"/>
          <w:szCs w:val="24"/>
          <w:shd w:val="clear" w:color="auto" w:fill="FFFFFF"/>
        </w:rPr>
        <w:t>389</w:t>
      </w:r>
      <w:r w:rsidRPr="00C73E1F">
        <w:rPr>
          <w:rFonts w:eastAsia="Calibri"/>
          <w:bCs/>
          <w:sz w:val="24"/>
          <w:szCs w:val="24"/>
          <w:shd w:val="clear" w:color="auto" w:fill="FFFFFF"/>
        </w:rPr>
        <w:t>,</w:t>
      </w:r>
      <w:r w:rsidR="005255EA" w:rsidRPr="00C73E1F">
        <w:rPr>
          <w:rFonts w:eastAsia="Calibri"/>
          <w:bCs/>
          <w:sz w:val="24"/>
          <w:szCs w:val="24"/>
          <w:shd w:val="clear" w:color="auto" w:fill="FFFFFF"/>
        </w:rPr>
        <w:t>9</w:t>
      </w:r>
      <w:r w:rsidR="00AA3843" w:rsidRPr="00C73E1F">
        <w:rPr>
          <w:rFonts w:eastAsia="Calibri"/>
          <w:bCs/>
          <w:sz w:val="24"/>
          <w:szCs w:val="24"/>
          <w:shd w:val="clear" w:color="auto" w:fill="FFFFFF"/>
        </w:rPr>
        <w:t>6</w:t>
      </w:r>
      <w:r w:rsidRPr="00C73E1F">
        <w:rPr>
          <w:rFonts w:eastAsia="Calibri"/>
          <w:bCs/>
          <w:sz w:val="24"/>
          <w:szCs w:val="24"/>
          <w:shd w:val="clear" w:color="auto" w:fill="FFFFFF"/>
        </w:rPr>
        <w:t xml:space="preserve"> RON</w:t>
      </w:r>
    </w:p>
    <w:p w14:paraId="794C7B00" w14:textId="7A6690AE"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August 2022 energie electrică clienți noncasnici: 1.</w:t>
      </w:r>
      <w:r w:rsidR="00AA3843" w:rsidRPr="00C73E1F">
        <w:rPr>
          <w:rFonts w:eastAsia="Calibri"/>
          <w:bCs/>
          <w:sz w:val="24"/>
          <w:szCs w:val="24"/>
          <w:shd w:val="clear" w:color="auto" w:fill="FFFFFF"/>
        </w:rPr>
        <w:t>602</w:t>
      </w:r>
      <w:r w:rsidRPr="00C73E1F">
        <w:rPr>
          <w:rFonts w:eastAsia="Calibri"/>
          <w:bCs/>
          <w:sz w:val="24"/>
          <w:szCs w:val="24"/>
          <w:shd w:val="clear" w:color="auto" w:fill="FFFFFF"/>
        </w:rPr>
        <w:t>.</w:t>
      </w:r>
      <w:r w:rsidR="00AA3843" w:rsidRPr="00C73E1F">
        <w:rPr>
          <w:rFonts w:eastAsia="Calibri"/>
          <w:bCs/>
          <w:sz w:val="24"/>
          <w:szCs w:val="24"/>
          <w:shd w:val="clear" w:color="auto" w:fill="FFFFFF"/>
        </w:rPr>
        <w:t>753</w:t>
      </w:r>
      <w:r w:rsidRPr="00C73E1F">
        <w:rPr>
          <w:rFonts w:eastAsia="Calibri"/>
          <w:bCs/>
          <w:sz w:val="24"/>
          <w:szCs w:val="24"/>
          <w:shd w:val="clear" w:color="auto" w:fill="FFFFFF"/>
        </w:rPr>
        <w:t>.</w:t>
      </w:r>
      <w:r w:rsidR="00AA3843" w:rsidRPr="00C73E1F">
        <w:rPr>
          <w:rFonts w:eastAsia="Calibri"/>
          <w:bCs/>
          <w:sz w:val="24"/>
          <w:szCs w:val="24"/>
          <w:shd w:val="clear" w:color="auto" w:fill="FFFFFF"/>
        </w:rPr>
        <w:t>135</w:t>
      </w:r>
      <w:r w:rsidRPr="00C73E1F">
        <w:rPr>
          <w:rFonts w:eastAsia="Calibri"/>
          <w:bCs/>
          <w:sz w:val="24"/>
          <w:szCs w:val="24"/>
          <w:shd w:val="clear" w:color="auto" w:fill="FFFFFF"/>
        </w:rPr>
        <w:t>,</w:t>
      </w:r>
      <w:r w:rsidR="00AA3843" w:rsidRPr="00C73E1F">
        <w:rPr>
          <w:rFonts w:eastAsia="Calibri"/>
          <w:bCs/>
          <w:sz w:val="24"/>
          <w:szCs w:val="24"/>
          <w:shd w:val="clear" w:color="auto" w:fill="FFFFFF"/>
        </w:rPr>
        <w:t>63</w:t>
      </w:r>
      <w:r w:rsidRPr="00C73E1F">
        <w:rPr>
          <w:rFonts w:eastAsia="Calibri"/>
          <w:bCs/>
          <w:sz w:val="24"/>
          <w:szCs w:val="24"/>
          <w:shd w:val="clear" w:color="auto" w:fill="FFFFFF"/>
        </w:rPr>
        <w:t xml:space="preserve"> RON</w:t>
      </w:r>
    </w:p>
    <w:p w14:paraId="0617A4DE" w14:textId="5483A5BD"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August 2022 gaze naturale clienți casnici: 158.</w:t>
      </w:r>
      <w:r w:rsidR="00F149B8" w:rsidRPr="00C73E1F">
        <w:rPr>
          <w:rFonts w:eastAsia="Calibri"/>
          <w:bCs/>
          <w:sz w:val="24"/>
          <w:szCs w:val="24"/>
          <w:shd w:val="clear" w:color="auto" w:fill="FFFFFF"/>
        </w:rPr>
        <w:t>80</w:t>
      </w:r>
      <w:r w:rsidR="00106CD4" w:rsidRPr="00C73E1F">
        <w:rPr>
          <w:rFonts w:eastAsia="Calibri"/>
          <w:bCs/>
          <w:sz w:val="24"/>
          <w:szCs w:val="24"/>
          <w:shd w:val="clear" w:color="auto" w:fill="FFFFFF"/>
        </w:rPr>
        <w:t>2</w:t>
      </w:r>
      <w:r w:rsidRPr="00C73E1F">
        <w:rPr>
          <w:rFonts w:eastAsia="Calibri"/>
          <w:bCs/>
          <w:sz w:val="24"/>
          <w:szCs w:val="24"/>
          <w:shd w:val="clear" w:color="auto" w:fill="FFFFFF"/>
        </w:rPr>
        <w:t>.</w:t>
      </w:r>
      <w:r w:rsidR="00106CD4" w:rsidRPr="00C73E1F">
        <w:rPr>
          <w:rFonts w:eastAsia="Calibri"/>
          <w:bCs/>
          <w:sz w:val="24"/>
          <w:szCs w:val="24"/>
          <w:shd w:val="clear" w:color="auto" w:fill="FFFFFF"/>
        </w:rPr>
        <w:t>635</w:t>
      </w:r>
      <w:r w:rsidRPr="00C73E1F">
        <w:rPr>
          <w:rFonts w:eastAsia="Calibri"/>
          <w:bCs/>
          <w:sz w:val="24"/>
          <w:szCs w:val="24"/>
          <w:shd w:val="clear" w:color="auto" w:fill="FFFFFF"/>
        </w:rPr>
        <w:t>,</w:t>
      </w:r>
      <w:r w:rsidR="00106CD4" w:rsidRPr="00C73E1F">
        <w:rPr>
          <w:rFonts w:eastAsia="Calibri"/>
          <w:bCs/>
          <w:sz w:val="24"/>
          <w:szCs w:val="24"/>
          <w:shd w:val="clear" w:color="auto" w:fill="FFFFFF"/>
        </w:rPr>
        <w:t>46</w:t>
      </w:r>
      <w:r w:rsidRPr="00C73E1F">
        <w:rPr>
          <w:rFonts w:eastAsia="Calibri"/>
          <w:bCs/>
          <w:sz w:val="24"/>
          <w:szCs w:val="24"/>
          <w:shd w:val="clear" w:color="auto" w:fill="FFFFFF"/>
        </w:rPr>
        <w:t xml:space="preserve"> RON</w:t>
      </w:r>
    </w:p>
    <w:p w14:paraId="541C817C" w14:textId="3EC1CB4B"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August 2022 gaze naturale clienți noncasnici: 2</w:t>
      </w:r>
      <w:r w:rsidR="005255EA" w:rsidRPr="00C73E1F">
        <w:rPr>
          <w:rFonts w:eastAsia="Calibri"/>
          <w:bCs/>
          <w:sz w:val="24"/>
          <w:szCs w:val="24"/>
          <w:shd w:val="clear" w:color="auto" w:fill="FFFFFF"/>
        </w:rPr>
        <w:t>62</w:t>
      </w:r>
      <w:r w:rsidRPr="00C73E1F">
        <w:rPr>
          <w:rFonts w:eastAsia="Calibri"/>
          <w:bCs/>
          <w:sz w:val="24"/>
          <w:szCs w:val="24"/>
          <w:shd w:val="clear" w:color="auto" w:fill="FFFFFF"/>
        </w:rPr>
        <w:t>.</w:t>
      </w:r>
      <w:r w:rsidR="005255EA" w:rsidRPr="00C73E1F">
        <w:rPr>
          <w:rFonts w:eastAsia="Calibri"/>
          <w:bCs/>
          <w:sz w:val="24"/>
          <w:szCs w:val="24"/>
          <w:shd w:val="clear" w:color="auto" w:fill="FFFFFF"/>
        </w:rPr>
        <w:t>254</w:t>
      </w:r>
      <w:r w:rsidRPr="00C73E1F">
        <w:rPr>
          <w:rFonts w:eastAsia="Calibri"/>
          <w:bCs/>
          <w:sz w:val="24"/>
          <w:szCs w:val="24"/>
          <w:shd w:val="clear" w:color="auto" w:fill="FFFFFF"/>
        </w:rPr>
        <w:t>.</w:t>
      </w:r>
      <w:r w:rsidR="005255EA" w:rsidRPr="00C73E1F">
        <w:rPr>
          <w:rFonts w:eastAsia="Calibri"/>
          <w:bCs/>
          <w:sz w:val="24"/>
          <w:szCs w:val="24"/>
          <w:shd w:val="clear" w:color="auto" w:fill="FFFFFF"/>
        </w:rPr>
        <w:t>125</w:t>
      </w:r>
      <w:r w:rsidRPr="00C73E1F">
        <w:rPr>
          <w:rFonts w:eastAsia="Calibri"/>
          <w:bCs/>
          <w:sz w:val="24"/>
          <w:szCs w:val="24"/>
          <w:shd w:val="clear" w:color="auto" w:fill="FFFFFF"/>
        </w:rPr>
        <w:t>,</w:t>
      </w:r>
      <w:r w:rsidR="005255EA" w:rsidRPr="00C73E1F">
        <w:rPr>
          <w:rFonts w:eastAsia="Calibri"/>
          <w:bCs/>
          <w:sz w:val="24"/>
          <w:szCs w:val="24"/>
          <w:shd w:val="clear" w:color="auto" w:fill="FFFFFF"/>
        </w:rPr>
        <w:t>50</w:t>
      </w:r>
      <w:r w:rsidR="00A3460D" w:rsidRPr="00C73E1F">
        <w:rPr>
          <w:rFonts w:eastAsia="Calibri"/>
          <w:bCs/>
          <w:sz w:val="24"/>
          <w:szCs w:val="24"/>
          <w:shd w:val="clear" w:color="auto" w:fill="FFFFFF"/>
        </w:rPr>
        <w:t xml:space="preserve"> </w:t>
      </w:r>
      <w:r w:rsidRPr="00C73E1F">
        <w:rPr>
          <w:rFonts w:eastAsia="Calibri"/>
          <w:bCs/>
          <w:sz w:val="24"/>
          <w:szCs w:val="24"/>
          <w:shd w:val="clear" w:color="auto" w:fill="FFFFFF"/>
        </w:rPr>
        <w:t>RON</w:t>
      </w:r>
    </w:p>
    <w:p w14:paraId="64A04BA9" w14:textId="17449C8E"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August </w:t>
      </w:r>
      <w:r w:rsidR="002E6F79" w:rsidRPr="00C73E1F">
        <w:rPr>
          <w:rFonts w:eastAsia="Calibri"/>
          <w:b/>
          <w:bCs/>
          <w:sz w:val="24"/>
          <w:szCs w:val="24"/>
          <w:shd w:val="clear" w:color="auto" w:fill="FFFFFF"/>
        </w:rPr>
        <w:t xml:space="preserve">2022 </w:t>
      </w:r>
      <w:r w:rsidRPr="00C73E1F">
        <w:rPr>
          <w:rFonts w:eastAsia="Calibri"/>
          <w:b/>
          <w:bCs/>
          <w:sz w:val="24"/>
          <w:szCs w:val="24"/>
          <w:shd w:val="clear" w:color="auto" w:fill="FFFFFF"/>
        </w:rPr>
        <w:t>energie electrică și gaze naturale: 2.</w:t>
      </w:r>
      <w:r w:rsidR="001D496E" w:rsidRPr="00C73E1F">
        <w:rPr>
          <w:rFonts w:eastAsia="Calibri"/>
          <w:b/>
          <w:bCs/>
          <w:sz w:val="24"/>
          <w:szCs w:val="24"/>
          <w:shd w:val="clear" w:color="auto" w:fill="FFFFFF"/>
        </w:rPr>
        <w:t>6</w:t>
      </w:r>
      <w:r w:rsidR="00AA3843" w:rsidRPr="00C73E1F">
        <w:rPr>
          <w:rFonts w:eastAsia="Calibri"/>
          <w:b/>
          <w:bCs/>
          <w:sz w:val="24"/>
          <w:szCs w:val="24"/>
          <w:shd w:val="clear" w:color="auto" w:fill="FFFFFF"/>
        </w:rPr>
        <w:t>57</w:t>
      </w:r>
      <w:r w:rsidRPr="00C73E1F">
        <w:rPr>
          <w:rFonts w:eastAsia="Calibri"/>
          <w:b/>
          <w:bCs/>
          <w:sz w:val="24"/>
          <w:szCs w:val="24"/>
          <w:shd w:val="clear" w:color="auto" w:fill="FFFFFF"/>
        </w:rPr>
        <w:t>.</w:t>
      </w:r>
      <w:r w:rsidR="00AA3843" w:rsidRPr="00C73E1F">
        <w:rPr>
          <w:rFonts w:eastAsia="Calibri"/>
          <w:b/>
          <w:bCs/>
          <w:sz w:val="24"/>
          <w:szCs w:val="24"/>
          <w:shd w:val="clear" w:color="auto" w:fill="FFFFFF"/>
        </w:rPr>
        <w:t>074</w:t>
      </w:r>
      <w:r w:rsidRPr="00C73E1F">
        <w:rPr>
          <w:rFonts w:eastAsia="Calibri"/>
          <w:b/>
          <w:bCs/>
          <w:sz w:val="24"/>
          <w:szCs w:val="24"/>
          <w:shd w:val="clear" w:color="auto" w:fill="FFFFFF"/>
        </w:rPr>
        <w:t>.</w:t>
      </w:r>
      <w:r w:rsidR="00AA3843" w:rsidRPr="00C73E1F">
        <w:rPr>
          <w:rFonts w:eastAsia="Calibri"/>
          <w:b/>
          <w:bCs/>
          <w:sz w:val="24"/>
          <w:szCs w:val="24"/>
          <w:shd w:val="clear" w:color="auto" w:fill="FFFFFF"/>
        </w:rPr>
        <w:t>286</w:t>
      </w:r>
      <w:r w:rsidRPr="00C73E1F">
        <w:rPr>
          <w:rFonts w:eastAsia="Calibri"/>
          <w:b/>
          <w:bCs/>
          <w:sz w:val="24"/>
          <w:szCs w:val="24"/>
          <w:shd w:val="clear" w:color="auto" w:fill="FFFFFF"/>
        </w:rPr>
        <w:t>,</w:t>
      </w:r>
      <w:r w:rsidR="00AA3843" w:rsidRPr="00C73E1F">
        <w:rPr>
          <w:rFonts w:eastAsia="Calibri"/>
          <w:b/>
          <w:bCs/>
          <w:sz w:val="24"/>
          <w:szCs w:val="24"/>
          <w:shd w:val="clear" w:color="auto" w:fill="FFFFFF"/>
        </w:rPr>
        <w:t>55</w:t>
      </w:r>
      <w:r w:rsidRPr="00C73E1F">
        <w:rPr>
          <w:rFonts w:eastAsia="Calibri"/>
          <w:b/>
          <w:bCs/>
          <w:sz w:val="24"/>
          <w:szCs w:val="24"/>
          <w:shd w:val="clear" w:color="auto" w:fill="FFFFFF"/>
        </w:rPr>
        <w:t xml:space="preserve"> RON</w:t>
      </w:r>
    </w:p>
    <w:p w14:paraId="74837586" w14:textId="77777777"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p>
    <w:p w14:paraId="72407B6E" w14:textId="6676F250"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Septembrie 2022 energie electrică clienți casnici: 44</w:t>
      </w:r>
      <w:r w:rsidR="003954D6" w:rsidRPr="00C73E1F">
        <w:rPr>
          <w:rFonts w:eastAsia="Calibri"/>
          <w:bCs/>
          <w:sz w:val="24"/>
          <w:szCs w:val="24"/>
          <w:shd w:val="clear" w:color="auto" w:fill="FFFFFF"/>
        </w:rPr>
        <w:t>9</w:t>
      </w:r>
      <w:r w:rsidR="005C146D" w:rsidRPr="00C73E1F">
        <w:rPr>
          <w:rFonts w:eastAsia="Calibri"/>
          <w:bCs/>
          <w:sz w:val="24"/>
          <w:szCs w:val="24"/>
          <w:shd w:val="clear" w:color="auto" w:fill="FFFFFF"/>
        </w:rPr>
        <w:t>.</w:t>
      </w:r>
      <w:r w:rsidR="00D24064" w:rsidRPr="00C73E1F">
        <w:rPr>
          <w:rFonts w:eastAsia="Calibri"/>
          <w:bCs/>
          <w:sz w:val="24"/>
          <w:szCs w:val="24"/>
          <w:shd w:val="clear" w:color="auto" w:fill="FFFFFF"/>
        </w:rPr>
        <w:t>542</w:t>
      </w:r>
      <w:r w:rsidRPr="00C73E1F">
        <w:rPr>
          <w:rFonts w:eastAsia="Calibri"/>
          <w:bCs/>
          <w:sz w:val="24"/>
          <w:szCs w:val="24"/>
          <w:shd w:val="clear" w:color="auto" w:fill="FFFFFF"/>
        </w:rPr>
        <w:t>.</w:t>
      </w:r>
      <w:r w:rsidR="00D24064" w:rsidRPr="00C73E1F">
        <w:rPr>
          <w:rFonts w:eastAsia="Calibri"/>
          <w:bCs/>
          <w:sz w:val="24"/>
          <w:szCs w:val="24"/>
          <w:shd w:val="clear" w:color="auto" w:fill="FFFFFF"/>
        </w:rPr>
        <w:t>347</w:t>
      </w:r>
      <w:r w:rsidRPr="00C73E1F">
        <w:rPr>
          <w:rFonts w:eastAsia="Calibri"/>
          <w:bCs/>
          <w:sz w:val="24"/>
          <w:szCs w:val="24"/>
          <w:shd w:val="clear" w:color="auto" w:fill="FFFFFF"/>
        </w:rPr>
        <w:t>,</w:t>
      </w:r>
      <w:r w:rsidR="00D24064" w:rsidRPr="00C73E1F">
        <w:rPr>
          <w:rFonts w:eastAsia="Calibri"/>
          <w:bCs/>
          <w:sz w:val="24"/>
          <w:szCs w:val="24"/>
          <w:shd w:val="clear" w:color="auto" w:fill="FFFFFF"/>
        </w:rPr>
        <w:t>23</w:t>
      </w:r>
      <w:r w:rsidRPr="00C73E1F">
        <w:rPr>
          <w:rFonts w:eastAsia="Calibri"/>
          <w:bCs/>
          <w:sz w:val="24"/>
          <w:szCs w:val="24"/>
          <w:shd w:val="clear" w:color="auto" w:fill="FFFFFF"/>
        </w:rPr>
        <w:t xml:space="preserve"> RON</w:t>
      </w:r>
    </w:p>
    <w:p w14:paraId="2ECC1E94" w14:textId="44A40958"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Septembrie 2022 energie electrică clienți noncasci: </w:t>
      </w:r>
      <w:r w:rsidR="00D24064" w:rsidRPr="00C73E1F">
        <w:rPr>
          <w:rFonts w:eastAsia="Calibri"/>
          <w:bCs/>
          <w:sz w:val="24"/>
          <w:szCs w:val="24"/>
          <w:shd w:val="clear" w:color="auto" w:fill="FFFFFF"/>
        </w:rPr>
        <w:t>476</w:t>
      </w:r>
      <w:r w:rsidRPr="00C73E1F">
        <w:rPr>
          <w:rFonts w:eastAsia="Calibri"/>
          <w:bCs/>
          <w:sz w:val="24"/>
          <w:szCs w:val="24"/>
          <w:shd w:val="clear" w:color="auto" w:fill="FFFFFF"/>
        </w:rPr>
        <w:t>.</w:t>
      </w:r>
      <w:r w:rsidR="00D24064" w:rsidRPr="00C73E1F">
        <w:rPr>
          <w:rFonts w:eastAsia="Calibri"/>
          <w:bCs/>
          <w:sz w:val="24"/>
          <w:szCs w:val="24"/>
          <w:shd w:val="clear" w:color="auto" w:fill="FFFFFF"/>
        </w:rPr>
        <w:t>014</w:t>
      </w:r>
      <w:r w:rsidRPr="00C73E1F">
        <w:rPr>
          <w:rFonts w:eastAsia="Calibri"/>
          <w:bCs/>
          <w:sz w:val="24"/>
          <w:szCs w:val="24"/>
          <w:shd w:val="clear" w:color="auto" w:fill="FFFFFF"/>
        </w:rPr>
        <w:t>.</w:t>
      </w:r>
      <w:r w:rsidR="00D24064" w:rsidRPr="00C73E1F">
        <w:rPr>
          <w:rFonts w:eastAsia="Calibri"/>
          <w:bCs/>
          <w:sz w:val="24"/>
          <w:szCs w:val="24"/>
          <w:shd w:val="clear" w:color="auto" w:fill="FFFFFF"/>
        </w:rPr>
        <w:t>757</w:t>
      </w:r>
      <w:r w:rsidRPr="00C73E1F">
        <w:rPr>
          <w:rFonts w:eastAsia="Calibri"/>
          <w:bCs/>
          <w:sz w:val="24"/>
          <w:szCs w:val="24"/>
          <w:shd w:val="clear" w:color="auto" w:fill="FFFFFF"/>
        </w:rPr>
        <w:t>,</w:t>
      </w:r>
      <w:r w:rsidR="00D24064" w:rsidRPr="00C73E1F">
        <w:rPr>
          <w:rFonts w:eastAsia="Calibri"/>
          <w:bCs/>
          <w:sz w:val="24"/>
          <w:szCs w:val="24"/>
          <w:shd w:val="clear" w:color="auto" w:fill="FFFFFF"/>
        </w:rPr>
        <w:t>14</w:t>
      </w:r>
      <w:r w:rsidRPr="00C73E1F">
        <w:rPr>
          <w:rFonts w:eastAsia="Calibri"/>
          <w:bCs/>
          <w:sz w:val="24"/>
          <w:szCs w:val="24"/>
          <w:shd w:val="clear" w:color="auto" w:fill="FFFFFF"/>
        </w:rPr>
        <w:t xml:space="preserve"> RON</w:t>
      </w:r>
    </w:p>
    <w:p w14:paraId="67BDD1BB" w14:textId="5E4EEED2"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Septembrie 2022 gaze naturale clienți casnici: </w:t>
      </w:r>
      <w:r w:rsidR="00106CD4" w:rsidRPr="00C73E1F">
        <w:rPr>
          <w:rFonts w:eastAsia="Calibri"/>
          <w:bCs/>
          <w:sz w:val="24"/>
          <w:szCs w:val="24"/>
          <w:shd w:val="clear" w:color="auto" w:fill="FFFFFF"/>
        </w:rPr>
        <w:t>21</w:t>
      </w:r>
      <w:r w:rsidR="00B347D3" w:rsidRPr="00C73E1F">
        <w:rPr>
          <w:rFonts w:eastAsia="Calibri"/>
          <w:bCs/>
          <w:sz w:val="24"/>
          <w:szCs w:val="24"/>
          <w:shd w:val="clear" w:color="auto" w:fill="FFFFFF"/>
        </w:rPr>
        <w:t>7</w:t>
      </w:r>
      <w:r w:rsidRPr="00C73E1F">
        <w:rPr>
          <w:rFonts w:eastAsia="Calibri"/>
          <w:bCs/>
          <w:sz w:val="24"/>
          <w:szCs w:val="24"/>
          <w:shd w:val="clear" w:color="auto" w:fill="FFFFFF"/>
        </w:rPr>
        <w:t>.</w:t>
      </w:r>
      <w:r w:rsidR="00B347D3" w:rsidRPr="00C73E1F">
        <w:rPr>
          <w:rFonts w:eastAsia="Calibri"/>
          <w:bCs/>
          <w:sz w:val="24"/>
          <w:szCs w:val="24"/>
          <w:shd w:val="clear" w:color="auto" w:fill="FFFFFF"/>
        </w:rPr>
        <w:t>865</w:t>
      </w:r>
      <w:r w:rsidRPr="00C73E1F">
        <w:rPr>
          <w:rFonts w:eastAsia="Calibri"/>
          <w:bCs/>
          <w:sz w:val="24"/>
          <w:szCs w:val="24"/>
          <w:shd w:val="clear" w:color="auto" w:fill="FFFFFF"/>
        </w:rPr>
        <w:t>.</w:t>
      </w:r>
      <w:r w:rsidR="00AA3843" w:rsidRPr="00C73E1F">
        <w:rPr>
          <w:rFonts w:eastAsia="Calibri"/>
          <w:bCs/>
          <w:sz w:val="24"/>
          <w:szCs w:val="24"/>
          <w:shd w:val="clear" w:color="auto" w:fill="FFFFFF"/>
        </w:rPr>
        <w:t>2</w:t>
      </w:r>
      <w:r w:rsidR="00B347D3" w:rsidRPr="00C73E1F">
        <w:rPr>
          <w:rFonts w:eastAsia="Calibri"/>
          <w:bCs/>
          <w:sz w:val="24"/>
          <w:szCs w:val="24"/>
          <w:shd w:val="clear" w:color="auto" w:fill="FFFFFF"/>
        </w:rPr>
        <w:t>27</w:t>
      </w:r>
      <w:r w:rsidRPr="00C73E1F">
        <w:rPr>
          <w:rFonts w:eastAsia="Calibri"/>
          <w:bCs/>
          <w:sz w:val="24"/>
          <w:szCs w:val="24"/>
          <w:shd w:val="clear" w:color="auto" w:fill="FFFFFF"/>
        </w:rPr>
        <w:t>,</w:t>
      </w:r>
      <w:r w:rsidR="00B347D3" w:rsidRPr="00C73E1F">
        <w:rPr>
          <w:rFonts w:eastAsia="Calibri"/>
          <w:bCs/>
          <w:sz w:val="24"/>
          <w:szCs w:val="24"/>
          <w:shd w:val="clear" w:color="auto" w:fill="FFFFFF"/>
        </w:rPr>
        <w:t>87</w:t>
      </w:r>
      <w:r w:rsidRPr="00C73E1F">
        <w:rPr>
          <w:rFonts w:eastAsia="Calibri"/>
          <w:bCs/>
          <w:sz w:val="24"/>
          <w:szCs w:val="24"/>
          <w:shd w:val="clear" w:color="auto" w:fill="FFFFFF"/>
        </w:rPr>
        <w:t xml:space="preserve"> RON</w:t>
      </w:r>
    </w:p>
    <w:p w14:paraId="7823D516" w14:textId="066198A5"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Septembrie 2022 gaze naturale clienți noncasnici: </w:t>
      </w:r>
      <w:r w:rsidR="00106CD4" w:rsidRPr="00C73E1F">
        <w:rPr>
          <w:rFonts w:eastAsia="Calibri"/>
          <w:bCs/>
          <w:sz w:val="24"/>
          <w:szCs w:val="24"/>
          <w:shd w:val="clear" w:color="auto" w:fill="FFFFFF"/>
        </w:rPr>
        <w:t>3</w:t>
      </w:r>
      <w:r w:rsidR="00B347D3" w:rsidRPr="00C73E1F">
        <w:rPr>
          <w:rFonts w:eastAsia="Calibri"/>
          <w:bCs/>
          <w:sz w:val="24"/>
          <w:szCs w:val="24"/>
          <w:shd w:val="clear" w:color="auto" w:fill="FFFFFF"/>
        </w:rPr>
        <w:t>21</w:t>
      </w:r>
      <w:r w:rsidRPr="00C73E1F">
        <w:rPr>
          <w:rFonts w:eastAsia="Calibri"/>
          <w:bCs/>
          <w:sz w:val="24"/>
          <w:szCs w:val="24"/>
          <w:shd w:val="clear" w:color="auto" w:fill="FFFFFF"/>
        </w:rPr>
        <w:t>.</w:t>
      </w:r>
      <w:r w:rsidR="00D24064" w:rsidRPr="00C73E1F">
        <w:rPr>
          <w:rFonts w:eastAsia="Calibri"/>
          <w:bCs/>
          <w:sz w:val="24"/>
          <w:szCs w:val="24"/>
          <w:shd w:val="clear" w:color="auto" w:fill="FFFFFF"/>
        </w:rPr>
        <w:t>5</w:t>
      </w:r>
      <w:r w:rsidR="00B347D3" w:rsidRPr="00C73E1F">
        <w:rPr>
          <w:rFonts w:eastAsia="Calibri"/>
          <w:bCs/>
          <w:sz w:val="24"/>
          <w:szCs w:val="24"/>
          <w:shd w:val="clear" w:color="auto" w:fill="FFFFFF"/>
        </w:rPr>
        <w:t>85</w:t>
      </w:r>
      <w:r w:rsidRPr="00C73E1F">
        <w:rPr>
          <w:rFonts w:eastAsia="Calibri"/>
          <w:bCs/>
          <w:sz w:val="24"/>
          <w:szCs w:val="24"/>
          <w:shd w:val="clear" w:color="auto" w:fill="FFFFFF"/>
        </w:rPr>
        <w:t>.</w:t>
      </w:r>
      <w:r w:rsidR="00AA3843" w:rsidRPr="00C73E1F">
        <w:rPr>
          <w:rFonts w:eastAsia="Calibri"/>
          <w:bCs/>
          <w:sz w:val="24"/>
          <w:szCs w:val="24"/>
          <w:shd w:val="clear" w:color="auto" w:fill="FFFFFF"/>
        </w:rPr>
        <w:t>0</w:t>
      </w:r>
      <w:r w:rsidR="00B347D3" w:rsidRPr="00C73E1F">
        <w:rPr>
          <w:rFonts w:eastAsia="Calibri"/>
          <w:bCs/>
          <w:sz w:val="24"/>
          <w:szCs w:val="24"/>
          <w:shd w:val="clear" w:color="auto" w:fill="FFFFFF"/>
        </w:rPr>
        <w:t>56</w:t>
      </w:r>
      <w:r w:rsidRPr="00C73E1F">
        <w:rPr>
          <w:rFonts w:eastAsia="Calibri"/>
          <w:bCs/>
          <w:sz w:val="24"/>
          <w:szCs w:val="24"/>
          <w:shd w:val="clear" w:color="auto" w:fill="FFFFFF"/>
        </w:rPr>
        <w:t>,</w:t>
      </w:r>
      <w:r w:rsidR="00B347D3" w:rsidRPr="00C73E1F">
        <w:rPr>
          <w:rFonts w:eastAsia="Calibri"/>
          <w:bCs/>
          <w:sz w:val="24"/>
          <w:szCs w:val="24"/>
          <w:shd w:val="clear" w:color="auto" w:fill="FFFFFF"/>
        </w:rPr>
        <w:t>40</w:t>
      </w:r>
      <w:r w:rsidRPr="00C73E1F">
        <w:rPr>
          <w:rFonts w:eastAsia="Calibri"/>
          <w:bCs/>
          <w:sz w:val="24"/>
          <w:szCs w:val="24"/>
          <w:shd w:val="clear" w:color="auto" w:fill="FFFFFF"/>
        </w:rPr>
        <w:t xml:space="preserve"> RON</w:t>
      </w:r>
    </w:p>
    <w:p w14:paraId="11B2AB40" w14:textId="6ECB7186"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Septembrie </w:t>
      </w:r>
      <w:r w:rsidR="002E6F79" w:rsidRPr="00C73E1F">
        <w:rPr>
          <w:rFonts w:eastAsia="Calibri"/>
          <w:b/>
          <w:bCs/>
          <w:sz w:val="24"/>
          <w:szCs w:val="24"/>
          <w:shd w:val="clear" w:color="auto" w:fill="FFFFFF"/>
        </w:rPr>
        <w:t xml:space="preserve">2022 </w:t>
      </w:r>
      <w:r w:rsidRPr="00C73E1F">
        <w:rPr>
          <w:rFonts w:eastAsia="Calibri"/>
          <w:b/>
          <w:bCs/>
          <w:sz w:val="24"/>
          <w:szCs w:val="24"/>
          <w:shd w:val="clear" w:color="auto" w:fill="FFFFFF"/>
        </w:rPr>
        <w:t xml:space="preserve">energie electrică și gaze naturale: </w:t>
      </w:r>
      <w:r w:rsidR="00106CD4" w:rsidRPr="00C73E1F">
        <w:rPr>
          <w:rFonts w:eastAsia="Calibri"/>
          <w:b/>
          <w:bCs/>
          <w:sz w:val="24"/>
          <w:szCs w:val="24"/>
          <w:shd w:val="clear" w:color="auto" w:fill="FFFFFF"/>
        </w:rPr>
        <w:t>1.</w:t>
      </w:r>
      <w:r w:rsidR="00D24064" w:rsidRPr="00C73E1F">
        <w:rPr>
          <w:rFonts w:eastAsia="Calibri"/>
          <w:b/>
          <w:bCs/>
          <w:sz w:val="24"/>
          <w:szCs w:val="24"/>
          <w:shd w:val="clear" w:color="auto" w:fill="FFFFFF"/>
        </w:rPr>
        <w:t>465</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007</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388</w:t>
      </w:r>
      <w:r w:rsidRPr="00C73E1F">
        <w:rPr>
          <w:rFonts w:eastAsia="Calibri"/>
          <w:b/>
          <w:bCs/>
          <w:sz w:val="24"/>
          <w:szCs w:val="24"/>
          <w:shd w:val="clear" w:color="auto" w:fill="FFFFFF"/>
        </w:rPr>
        <w:t>,</w:t>
      </w:r>
      <w:r w:rsidR="00D24064" w:rsidRPr="00C73E1F">
        <w:rPr>
          <w:rFonts w:eastAsia="Calibri"/>
          <w:b/>
          <w:bCs/>
          <w:sz w:val="24"/>
          <w:szCs w:val="24"/>
          <w:shd w:val="clear" w:color="auto" w:fill="FFFFFF"/>
        </w:rPr>
        <w:t>64</w:t>
      </w:r>
      <w:r w:rsidRPr="00C73E1F">
        <w:rPr>
          <w:rFonts w:eastAsia="Calibri"/>
          <w:b/>
          <w:bCs/>
          <w:sz w:val="24"/>
          <w:szCs w:val="24"/>
          <w:shd w:val="clear" w:color="auto" w:fill="FFFFFF"/>
        </w:rPr>
        <w:t xml:space="preserve"> RON</w:t>
      </w:r>
    </w:p>
    <w:p w14:paraId="0E606C47" w14:textId="77777777"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p>
    <w:p w14:paraId="242691D9" w14:textId="6B75FF91"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Octombrie 2022 energie electrică clienți casnici: </w:t>
      </w:r>
      <w:r w:rsidR="0052077C" w:rsidRPr="00C73E1F">
        <w:rPr>
          <w:rFonts w:eastAsia="Calibri"/>
          <w:bCs/>
          <w:sz w:val="24"/>
          <w:szCs w:val="24"/>
          <w:shd w:val="clear" w:color="auto" w:fill="FFFFFF"/>
        </w:rPr>
        <w:t>29</w:t>
      </w:r>
      <w:r w:rsidR="000B02CE" w:rsidRPr="00C73E1F">
        <w:rPr>
          <w:rFonts w:eastAsia="Calibri"/>
          <w:bCs/>
          <w:sz w:val="24"/>
          <w:szCs w:val="24"/>
          <w:shd w:val="clear" w:color="auto" w:fill="FFFFFF"/>
        </w:rPr>
        <w:t>2</w:t>
      </w:r>
      <w:r w:rsidRPr="00C73E1F">
        <w:rPr>
          <w:rFonts w:eastAsia="Calibri"/>
          <w:bCs/>
          <w:sz w:val="24"/>
          <w:szCs w:val="24"/>
          <w:shd w:val="clear" w:color="auto" w:fill="FFFFFF"/>
        </w:rPr>
        <w:t>.</w:t>
      </w:r>
      <w:r w:rsidR="00B347D3" w:rsidRPr="00C73E1F">
        <w:rPr>
          <w:rFonts w:eastAsia="Calibri"/>
          <w:bCs/>
          <w:sz w:val="24"/>
          <w:szCs w:val="24"/>
          <w:shd w:val="clear" w:color="auto" w:fill="FFFFFF"/>
        </w:rPr>
        <w:t>425</w:t>
      </w:r>
      <w:r w:rsidRPr="00C73E1F">
        <w:rPr>
          <w:rFonts w:eastAsia="Calibri"/>
          <w:bCs/>
          <w:sz w:val="24"/>
          <w:szCs w:val="24"/>
          <w:shd w:val="clear" w:color="auto" w:fill="FFFFFF"/>
        </w:rPr>
        <w:t>.</w:t>
      </w:r>
      <w:r w:rsidR="00B347D3" w:rsidRPr="00C73E1F">
        <w:rPr>
          <w:rFonts w:eastAsia="Calibri"/>
          <w:bCs/>
          <w:sz w:val="24"/>
          <w:szCs w:val="24"/>
          <w:shd w:val="clear" w:color="auto" w:fill="FFFFFF"/>
        </w:rPr>
        <w:t>642</w:t>
      </w:r>
      <w:r w:rsidRPr="00C73E1F">
        <w:rPr>
          <w:rFonts w:eastAsia="Calibri"/>
          <w:bCs/>
          <w:sz w:val="24"/>
          <w:szCs w:val="24"/>
          <w:shd w:val="clear" w:color="auto" w:fill="FFFFFF"/>
        </w:rPr>
        <w:t>,</w:t>
      </w:r>
      <w:r w:rsidR="00B347D3" w:rsidRPr="00C73E1F">
        <w:rPr>
          <w:rFonts w:eastAsia="Calibri"/>
          <w:bCs/>
          <w:sz w:val="24"/>
          <w:szCs w:val="24"/>
          <w:shd w:val="clear" w:color="auto" w:fill="FFFFFF"/>
        </w:rPr>
        <w:t>75</w:t>
      </w:r>
      <w:r w:rsidRPr="00C73E1F">
        <w:rPr>
          <w:rFonts w:eastAsia="Calibri"/>
          <w:bCs/>
          <w:sz w:val="24"/>
          <w:szCs w:val="24"/>
          <w:shd w:val="clear" w:color="auto" w:fill="FFFFFF"/>
        </w:rPr>
        <w:t xml:space="preserve"> RON</w:t>
      </w:r>
    </w:p>
    <w:p w14:paraId="76B5F231" w14:textId="31C0BF1B"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Octombrie 2022 energie electrică clienți noncasci: </w:t>
      </w:r>
      <w:r w:rsidR="0052077C" w:rsidRPr="00C73E1F">
        <w:rPr>
          <w:rFonts w:eastAsia="Calibri"/>
          <w:bCs/>
          <w:sz w:val="24"/>
          <w:szCs w:val="24"/>
          <w:shd w:val="clear" w:color="auto" w:fill="FFFFFF"/>
        </w:rPr>
        <w:t>2</w:t>
      </w:r>
      <w:r w:rsidR="00B347D3" w:rsidRPr="00C73E1F">
        <w:rPr>
          <w:rFonts w:eastAsia="Calibri"/>
          <w:bCs/>
          <w:sz w:val="24"/>
          <w:szCs w:val="24"/>
          <w:shd w:val="clear" w:color="auto" w:fill="FFFFFF"/>
        </w:rPr>
        <w:t>52</w:t>
      </w:r>
      <w:r w:rsidRPr="00C73E1F">
        <w:rPr>
          <w:rFonts w:eastAsia="Calibri"/>
          <w:bCs/>
          <w:sz w:val="24"/>
          <w:szCs w:val="24"/>
          <w:shd w:val="clear" w:color="auto" w:fill="FFFFFF"/>
        </w:rPr>
        <w:t>.</w:t>
      </w:r>
      <w:r w:rsidR="00B347D3" w:rsidRPr="00C73E1F">
        <w:rPr>
          <w:rFonts w:eastAsia="Calibri"/>
          <w:bCs/>
          <w:sz w:val="24"/>
          <w:szCs w:val="24"/>
          <w:shd w:val="clear" w:color="auto" w:fill="FFFFFF"/>
        </w:rPr>
        <w:t>189</w:t>
      </w:r>
      <w:r w:rsidRPr="00C73E1F">
        <w:rPr>
          <w:rFonts w:eastAsia="Calibri"/>
          <w:bCs/>
          <w:sz w:val="24"/>
          <w:szCs w:val="24"/>
          <w:shd w:val="clear" w:color="auto" w:fill="FFFFFF"/>
        </w:rPr>
        <w:t>.</w:t>
      </w:r>
      <w:r w:rsidR="00B347D3" w:rsidRPr="00C73E1F">
        <w:rPr>
          <w:rFonts w:eastAsia="Calibri"/>
          <w:bCs/>
          <w:sz w:val="24"/>
          <w:szCs w:val="24"/>
          <w:shd w:val="clear" w:color="auto" w:fill="FFFFFF"/>
        </w:rPr>
        <w:t>058</w:t>
      </w:r>
      <w:r w:rsidR="00711A7B" w:rsidRPr="00C73E1F">
        <w:rPr>
          <w:rFonts w:eastAsia="Calibri"/>
          <w:bCs/>
          <w:sz w:val="24"/>
          <w:szCs w:val="24"/>
          <w:shd w:val="clear" w:color="auto" w:fill="FFFFFF"/>
        </w:rPr>
        <w:t>,</w:t>
      </w:r>
      <w:r w:rsidR="00B347D3" w:rsidRPr="00C73E1F">
        <w:rPr>
          <w:rFonts w:eastAsia="Calibri"/>
          <w:bCs/>
          <w:sz w:val="24"/>
          <w:szCs w:val="24"/>
          <w:shd w:val="clear" w:color="auto" w:fill="FFFFFF"/>
        </w:rPr>
        <w:t>87</w:t>
      </w:r>
      <w:r w:rsidRPr="00C73E1F">
        <w:rPr>
          <w:rFonts w:eastAsia="Calibri"/>
          <w:bCs/>
          <w:sz w:val="24"/>
          <w:szCs w:val="24"/>
          <w:shd w:val="clear" w:color="auto" w:fill="FFFFFF"/>
        </w:rPr>
        <w:t xml:space="preserve"> RON</w:t>
      </w:r>
    </w:p>
    <w:p w14:paraId="3D194321" w14:textId="572F2874"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Octombrie 2022 gaze naturale clienți casnici: </w:t>
      </w:r>
      <w:r w:rsidR="00B96B5B" w:rsidRPr="00C73E1F">
        <w:rPr>
          <w:rFonts w:eastAsia="Calibri"/>
          <w:bCs/>
          <w:sz w:val="24"/>
          <w:szCs w:val="24"/>
          <w:shd w:val="clear" w:color="auto" w:fill="FFFFFF"/>
        </w:rPr>
        <w:t>1</w:t>
      </w:r>
      <w:r w:rsidR="000B02CE" w:rsidRPr="00C73E1F">
        <w:rPr>
          <w:rFonts w:eastAsia="Calibri"/>
          <w:bCs/>
          <w:sz w:val="24"/>
          <w:szCs w:val="24"/>
          <w:shd w:val="clear" w:color="auto" w:fill="FFFFFF"/>
        </w:rPr>
        <w:t>92</w:t>
      </w:r>
      <w:r w:rsidR="00B96B5B" w:rsidRPr="00C73E1F">
        <w:rPr>
          <w:rFonts w:eastAsia="Calibri"/>
          <w:bCs/>
          <w:sz w:val="24"/>
          <w:szCs w:val="24"/>
          <w:shd w:val="clear" w:color="auto" w:fill="FFFFFF"/>
        </w:rPr>
        <w:t>.</w:t>
      </w:r>
      <w:r w:rsidR="000B02CE" w:rsidRPr="00C73E1F">
        <w:rPr>
          <w:rFonts w:eastAsia="Calibri"/>
          <w:bCs/>
          <w:sz w:val="24"/>
          <w:szCs w:val="24"/>
          <w:shd w:val="clear" w:color="auto" w:fill="FFFFFF"/>
        </w:rPr>
        <w:t>186</w:t>
      </w:r>
      <w:r w:rsidR="00B96B5B" w:rsidRPr="00C73E1F">
        <w:rPr>
          <w:rFonts w:eastAsia="Calibri"/>
          <w:bCs/>
          <w:sz w:val="24"/>
          <w:szCs w:val="24"/>
          <w:shd w:val="clear" w:color="auto" w:fill="FFFFFF"/>
        </w:rPr>
        <w:t>.</w:t>
      </w:r>
      <w:r w:rsidR="000B02CE" w:rsidRPr="00C73E1F">
        <w:rPr>
          <w:rFonts w:eastAsia="Calibri"/>
          <w:bCs/>
          <w:sz w:val="24"/>
          <w:szCs w:val="24"/>
          <w:shd w:val="clear" w:color="auto" w:fill="FFFFFF"/>
        </w:rPr>
        <w:t>794</w:t>
      </w:r>
      <w:r w:rsidR="00B96B5B" w:rsidRPr="00C73E1F">
        <w:rPr>
          <w:rFonts w:eastAsia="Calibri"/>
          <w:bCs/>
          <w:sz w:val="24"/>
          <w:szCs w:val="24"/>
          <w:shd w:val="clear" w:color="auto" w:fill="FFFFFF"/>
        </w:rPr>
        <w:t>,</w:t>
      </w:r>
      <w:r w:rsidR="000B02CE" w:rsidRPr="00C73E1F">
        <w:rPr>
          <w:rFonts w:eastAsia="Calibri"/>
          <w:bCs/>
          <w:sz w:val="24"/>
          <w:szCs w:val="24"/>
          <w:shd w:val="clear" w:color="auto" w:fill="FFFFFF"/>
        </w:rPr>
        <w:t>78</w:t>
      </w:r>
      <w:r w:rsidRPr="00C73E1F">
        <w:rPr>
          <w:rFonts w:eastAsia="Calibri"/>
          <w:bCs/>
          <w:sz w:val="24"/>
          <w:szCs w:val="24"/>
          <w:shd w:val="clear" w:color="auto" w:fill="FFFFFF"/>
        </w:rPr>
        <w:t xml:space="preserve"> RON</w:t>
      </w:r>
    </w:p>
    <w:p w14:paraId="0D311040" w14:textId="226F4824" w:rsidR="00E76316" w:rsidRPr="00C73E1F" w:rsidRDefault="00E76316" w:rsidP="00E76316">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Octombrie 2022 gaze naturale clienți noncasnici: </w:t>
      </w:r>
      <w:r w:rsidR="007F123F" w:rsidRPr="00C73E1F">
        <w:rPr>
          <w:rFonts w:eastAsia="Calibri"/>
          <w:bCs/>
          <w:sz w:val="24"/>
          <w:szCs w:val="24"/>
          <w:shd w:val="clear" w:color="auto" w:fill="FFFFFF"/>
        </w:rPr>
        <w:t>5</w:t>
      </w:r>
      <w:r w:rsidR="00AA3843" w:rsidRPr="00C73E1F">
        <w:rPr>
          <w:rFonts w:eastAsia="Calibri"/>
          <w:bCs/>
          <w:sz w:val="24"/>
          <w:szCs w:val="24"/>
          <w:shd w:val="clear" w:color="auto" w:fill="FFFFFF"/>
        </w:rPr>
        <w:t>94.495.220</w:t>
      </w:r>
      <w:r w:rsidR="00B96B5B" w:rsidRPr="00C73E1F">
        <w:rPr>
          <w:rFonts w:eastAsia="Calibri"/>
          <w:bCs/>
          <w:sz w:val="24"/>
          <w:szCs w:val="24"/>
          <w:shd w:val="clear" w:color="auto" w:fill="FFFFFF"/>
        </w:rPr>
        <w:t>,</w:t>
      </w:r>
      <w:r w:rsidR="00AA3843" w:rsidRPr="00C73E1F">
        <w:rPr>
          <w:rFonts w:eastAsia="Calibri"/>
          <w:bCs/>
          <w:sz w:val="24"/>
          <w:szCs w:val="24"/>
          <w:shd w:val="clear" w:color="auto" w:fill="FFFFFF"/>
        </w:rPr>
        <w:t>23</w:t>
      </w:r>
      <w:r w:rsidRPr="00C73E1F">
        <w:rPr>
          <w:rFonts w:eastAsia="Calibri"/>
          <w:bCs/>
          <w:sz w:val="24"/>
          <w:szCs w:val="24"/>
          <w:shd w:val="clear" w:color="auto" w:fill="FFFFFF"/>
        </w:rPr>
        <w:t xml:space="preserve"> RON</w:t>
      </w:r>
    </w:p>
    <w:p w14:paraId="2E4910C3" w14:textId="744283C4" w:rsidR="00E76316" w:rsidRPr="00C73E1F" w:rsidRDefault="00E76316" w:rsidP="00E76316">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Total Octombrie</w:t>
      </w:r>
      <w:r w:rsidR="002E6F79" w:rsidRPr="00C73E1F">
        <w:rPr>
          <w:rFonts w:eastAsia="Calibri"/>
          <w:b/>
          <w:bCs/>
          <w:sz w:val="24"/>
          <w:szCs w:val="24"/>
          <w:shd w:val="clear" w:color="auto" w:fill="FFFFFF"/>
        </w:rPr>
        <w:t xml:space="preserve"> 2022</w:t>
      </w:r>
      <w:r w:rsidRPr="00C73E1F">
        <w:rPr>
          <w:rFonts w:eastAsia="Calibri"/>
          <w:b/>
          <w:bCs/>
          <w:sz w:val="24"/>
          <w:szCs w:val="24"/>
          <w:shd w:val="clear" w:color="auto" w:fill="FFFFFF"/>
        </w:rPr>
        <w:t xml:space="preserve"> energie electrică și gaze naturale: </w:t>
      </w:r>
      <w:r w:rsidR="000B02CE" w:rsidRPr="00C73E1F">
        <w:rPr>
          <w:rFonts w:eastAsia="Calibri"/>
          <w:b/>
          <w:bCs/>
          <w:sz w:val="24"/>
          <w:szCs w:val="24"/>
          <w:shd w:val="clear" w:color="auto" w:fill="FFFFFF"/>
        </w:rPr>
        <w:t>1.</w:t>
      </w:r>
      <w:r w:rsidR="00AA3843" w:rsidRPr="00C73E1F">
        <w:rPr>
          <w:rFonts w:eastAsia="Calibri"/>
          <w:b/>
          <w:bCs/>
          <w:sz w:val="24"/>
          <w:szCs w:val="24"/>
          <w:shd w:val="clear" w:color="auto" w:fill="FFFFFF"/>
        </w:rPr>
        <w:t>3</w:t>
      </w:r>
      <w:r w:rsidR="00B347D3" w:rsidRPr="00C73E1F">
        <w:rPr>
          <w:rFonts w:eastAsia="Calibri"/>
          <w:b/>
          <w:bCs/>
          <w:sz w:val="24"/>
          <w:szCs w:val="24"/>
          <w:shd w:val="clear" w:color="auto" w:fill="FFFFFF"/>
        </w:rPr>
        <w:t>31</w:t>
      </w:r>
      <w:r w:rsidRPr="00C73E1F">
        <w:rPr>
          <w:rFonts w:eastAsia="Calibri"/>
          <w:b/>
          <w:bCs/>
          <w:sz w:val="24"/>
          <w:szCs w:val="24"/>
          <w:shd w:val="clear" w:color="auto" w:fill="FFFFFF"/>
        </w:rPr>
        <w:t>.</w:t>
      </w:r>
      <w:r w:rsidR="00B347D3" w:rsidRPr="00C73E1F">
        <w:rPr>
          <w:rFonts w:eastAsia="Calibri"/>
          <w:b/>
          <w:bCs/>
          <w:sz w:val="24"/>
          <w:szCs w:val="24"/>
          <w:shd w:val="clear" w:color="auto" w:fill="FFFFFF"/>
        </w:rPr>
        <w:t>296</w:t>
      </w:r>
      <w:r w:rsidRPr="00C73E1F">
        <w:rPr>
          <w:rFonts w:eastAsia="Calibri"/>
          <w:b/>
          <w:bCs/>
          <w:sz w:val="24"/>
          <w:szCs w:val="24"/>
          <w:shd w:val="clear" w:color="auto" w:fill="FFFFFF"/>
        </w:rPr>
        <w:t>.</w:t>
      </w:r>
      <w:r w:rsidR="00B347D3" w:rsidRPr="00C73E1F">
        <w:rPr>
          <w:rFonts w:eastAsia="Calibri"/>
          <w:b/>
          <w:bCs/>
          <w:sz w:val="24"/>
          <w:szCs w:val="24"/>
          <w:shd w:val="clear" w:color="auto" w:fill="FFFFFF"/>
        </w:rPr>
        <w:t>716</w:t>
      </w:r>
      <w:r w:rsidRPr="00C73E1F">
        <w:rPr>
          <w:rFonts w:eastAsia="Calibri"/>
          <w:b/>
          <w:bCs/>
          <w:sz w:val="24"/>
          <w:szCs w:val="24"/>
          <w:shd w:val="clear" w:color="auto" w:fill="FFFFFF"/>
        </w:rPr>
        <w:t>,</w:t>
      </w:r>
      <w:r w:rsidR="00B347D3" w:rsidRPr="00C73E1F">
        <w:rPr>
          <w:rFonts w:eastAsia="Calibri"/>
          <w:b/>
          <w:bCs/>
          <w:sz w:val="24"/>
          <w:szCs w:val="24"/>
          <w:shd w:val="clear" w:color="auto" w:fill="FFFFFF"/>
        </w:rPr>
        <w:t>63</w:t>
      </w:r>
      <w:r w:rsidRPr="00C73E1F">
        <w:rPr>
          <w:rFonts w:eastAsia="Calibri"/>
          <w:b/>
          <w:bCs/>
          <w:sz w:val="24"/>
          <w:szCs w:val="24"/>
          <w:shd w:val="clear" w:color="auto" w:fill="FFFFFF"/>
        </w:rPr>
        <w:t xml:space="preserve"> RON</w:t>
      </w:r>
    </w:p>
    <w:p w14:paraId="016887BC" w14:textId="222BF02B" w:rsidR="003D3B2B" w:rsidRPr="00C73E1F" w:rsidRDefault="003D3B2B" w:rsidP="00E76316">
      <w:pPr>
        <w:tabs>
          <w:tab w:val="left" w:pos="3960"/>
        </w:tabs>
        <w:spacing w:line="276" w:lineRule="auto"/>
        <w:ind w:right="102"/>
        <w:jc w:val="both"/>
        <w:rPr>
          <w:rFonts w:eastAsia="Calibri"/>
          <w:b/>
          <w:bCs/>
          <w:sz w:val="24"/>
          <w:szCs w:val="24"/>
          <w:shd w:val="clear" w:color="auto" w:fill="FFFFFF"/>
        </w:rPr>
      </w:pPr>
    </w:p>
    <w:p w14:paraId="180F2F3E" w14:textId="14A32DEA" w:rsidR="003D3B2B" w:rsidRPr="00C73E1F" w:rsidRDefault="003D3B2B" w:rsidP="003D3B2B">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Noiembrie 2022 energie electrică clienți casnici: </w:t>
      </w:r>
      <w:r w:rsidR="00D2058A" w:rsidRPr="00C73E1F">
        <w:rPr>
          <w:rFonts w:eastAsia="Calibri"/>
          <w:bCs/>
          <w:sz w:val="24"/>
          <w:szCs w:val="24"/>
          <w:shd w:val="clear" w:color="auto" w:fill="FFFFFF"/>
        </w:rPr>
        <w:t>40</w:t>
      </w:r>
      <w:r w:rsidR="0052039A" w:rsidRPr="00C73E1F">
        <w:rPr>
          <w:rFonts w:eastAsia="Calibri"/>
          <w:bCs/>
          <w:sz w:val="24"/>
          <w:szCs w:val="24"/>
          <w:shd w:val="clear" w:color="auto" w:fill="FFFFFF"/>
        </w:rPr>
        <w:t>6</w:t>
      </w:r>
      <w:r w:rsidR="0052077C" w:rsidRPr="00C73E1F">
        <w:rPr>
          <w:rFonts w:eastAsia="Calibri"/>
          <w:bCs/>
          <w:sz w:val="24"/>
          <w:szCs w:val="24"/>
          <w:shd w:val="clear" w:color="auto" w:fill="FFFFFF"/>
        </w:rPr>
        <w:t>.</w:t>
      </w:r>
      <w:r w:rsidR="0052039A" w:rsidRPr="00C73E1F">
        <w:rPr>
          <w:rFonts w:eastAsia="Calibri"/>
          <w:bCs/>
          <w:sz w:val="24"/>
          <w:szCs w:val="24"/>
          <w:shd w:val="clear" w:color="auto" w:fill="FFFFFF"/>
        </w:rPr>
        <w:t>6</w:t>
      </w:r>
      <w:r w:rsidR="00AA3843" w:rsidRPr="00C73E1F">
        <w:rPr>
          <w:rFonts w:eastAsia="Calibri"/>
          <w:bCs/>
          <w:sz w:val="24"/>
          <w:szCs w:val="24"/>
          <w:shd w:val="clear" w:color="auto" w:fill="FFFFFF"/>
        </w:rPr>
        <w:t>33</w:t>
      </w:r>
      <w:r w:rsidR="0052077C" w:rsidRPr="00C73E1F">
        <w:rPr>
          <w:rFonts w:eastAsia="Calibri"/>
          <w:bCs/>
          <w:sz w:val="24"/>
          <w:szCs w:val="24"/>
          <w:shd w:val="clear" w:color="auto" w:fill="FFFFFF"/>
        </w:rPr>
        <w:t>.</w:t>
      </w:r>
      <w:r w:rsidR="00AA3843" w:rsidRPr="00C73E1F">
        <w:rPr>
          <w:rFonts w:eastAsia="Calibri"/>
          <w:bCs/>
          <w:sz w:val="24"/>
          <w:szCs w:val="24"/>
          <w:shd w:val="clear" w:color="auto" w:fill="FFFFFF"/>
        </w:rPr>
        <w:t>719</w:t>
      </w:r>
      <w:r w:rsidR="0052077C" w:rsidRPr="00C73E1F">
        <w:rPr>
          <w:rFonts w:eastAsia="Calibri"/>
          <w:bCs/>
          <w:sz w:val="24"/>
          <w:szCs w:val="24"/>
          <w:shd w:val="clear" w:color="auto" w:fill="FFFFFF"/>
        </w:rPr>
        <w:t>,</w:t>
      </w:r>
      <w:r w:rsidR="0052039A" w:rsidRPr="00C73E1F">
        <w:rPr>
          <w:rFonts w:eastAsia="Calibri"/>
          <w:bCs/>
          <w:sz w:val="24"/>
          <w:szCs w:val="24"/>
          <w:shd w:val="clear" w:color="auto" w:fill="FFFFFF"/>
        </w:rPr>
        <w:t>0</w:t>
      </w:r>
      <w:r w:rsidR="00AA3843" w:rsidRPr="00C73E1F">
        <w:rPr>
          <w:rFonts w:eastAsia="Calibri"/>
          <w:bCs/>
          <w:sz w:val="24"/>
          <w:szCs w:val="24"/>
          <w:shd w:val="clear" w:color="auto" w:fill="FFFFFF"/>
        </w:rPr>
        <w:t>9</w:t>
      </w:r>
      <w:r w:rsidRPr="00C73E1F">
        <w:rPr>
          <w:rFonts w:eastAsia="Calibri"/>
          <w:bCs/>
          <w:sz w:val="24"/>
          <w:szCs w:val="24"/>
          <w:shd w:val="clear" w:color="auto" w:fill="FFFFFF"/>
        </w:rPr>
        <w:t xml:space="preserve"> RON</w:t>
      </w:r>
    </w:p>
    <w:p w14:paraId="19942109" w14:textId="07DB293A" w:rsidR="003D3B2B" w:rsidRPr="00C73E1F" w:rsidRDefault="003D3B2B" w:rsidP="003D3B2B">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Noiembrie 2022 energie electrică clienți noncasci: </w:t>
      </w:r>
      <w:r w:rsidR="00C21543" w:rsidRPr="00C73E1F">
        <w:rPr>
          <w:rFonts w:eastAsia="Calibri"/>
          <w:bCs/>
          <w:sz w:val="24"/>
          <w:szCs w:val="24"/>
          <w:shd w:val="clear" w:color="auto" w:fill="FFFFFF"/>
        </w:rPr>
        <w:t>2</w:t>
      </w:r>
      <w:r w:rsidR="00AA3843" w:rsidRPr="00C73E1F">
        <w:rPr>
          <w:rFonts w:eastAsia="Calibri"/>
          <w:bCs/>
          <w:sz w:val="24"/>
          <w:szCs w:val="24"/>
          <w:shd w:val="clear" w:color="auto" w:fill="FFFFFF"/>
        </w:rPr>
        <w:t>8</w:t>
      </w:r>
      <w:r w:rsidR="001D496E" w:rsidRPr="00C73E1F">
        <w:rPr>
          <w:rFonts w:eastAsia="Calibri"/>
          <w:bCs/>
          <w:sz w:val="24"/>
          <w:szCs w:val="24"/>
          <w:shd w:val="clear" w:color="auto" w:fill="FFFFFF"/>
        </w:rPr>
        <w:t>.</w:t>
      </w:r>
      <w:r w:rsidR="00AA3843" w:rsidRPr="00C73E1F">
        <w:rPr>
          <w:rFonts w:eastAsia="Calibri"/>
          <w:bCs/>
          <w:sz w:val="24"/>
          <w:szCs w:val="24"/>
          <w:shd w:val="clear" w:color="auto" w:fill="FFFFFF"/>
        </w:rPr>
        <w:t>693</w:t>
      </w:r>
      <w:r w:rsidR="001D496E" w:rsidRPr="00C73E1F">
        <w:rPr>
          <w:rFonts w:eastAsia="Calibri"/>
          <w:bCs/>
          <w:sz w:val="24"/>
          <w:szCs w:val="24"/>
          <w:shd w:val="clear" w:color="auto" w:fill="FFFFFF"/>
        </w:rPr>
        <w:t>.</w:t>
      </w:r>
      <w:r w:rsidR="00AA3843" w:rsidRPr="00C73E1F">
        <w:rPr>
          <w:rFonts w:eastAsia="Calibri"/>
          <w:bCs/>
          <w:sz w:val="24"/>
          <w:szCs w:val="24"/>
          <w:shd w:val="clear" w:color="auto" w:fill="FFFFFF"/>
        </w:rPr>
        <w:t>088</w:t>
      </w:r>
      <w:r w:rsidRPr="00C73E1F">
        <w:rPr>
          <w:rFonts w:eastAsia="Calibri"/>
          <w:bCs/>
          <w:sz w:val="24"/>
          <w:szCs w:val="24"/>
          <w:shd w:val="clear" w:color="auto" w:fill="FFFFFF"/>
        </w:rPr>
        <w:t>,</w:t>
      </w:r>
      <w:r w:rsidR="00AA3843" w:rsidRPr="00C73E1F">
        <w:rPr>
          <w:rFonts w:eastAsia="Calibri"/>
          <w:bCs/>
          <w:sz w:val="24"/>
          <w:szCs w:val="24"/>
          <w:shd w:val="clear" w:color="auto" w:fill="FFFFFF"/>
        </w:rPr>
        <w:t>28</w:t>
      </w:r>
      <w:r w:rsidRPr="00C73E1F">
        <w:rPr>
          <w:rFonts w:eastAsia="Calibri"/>
          <w:bCs/>
          <w:sz w:val="24"/>
          <w:szCs w:val="24"/>
          <w:shd w:val="clear" w:color="auto" w:fill="FFFFFF"/>
        </w:rPr>
        <w:t xml:space="preserve"> RON</w:t>
      </w:r>
    </w:p>
    <w:p w14:paraId="62C422FF" w14:textId="31C33D1B" w:rsidR="003D3B2B" w:rsidRPr="00C73E1F" w:rsidRDefault="003D3B2B" w:rsidP="003D3B2B">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Noiembrie 2022 gaze naturale clienți casnici: </w:t>
      </w:r>
      <w:r w:rsidR="00AA3843" w:rsidRPr="00C73E1F">
        <w:rPr>
          <w:rFonts w:eastAsia="Calibri"/>
          <w:bCs/>
          <w:sz w:val="24"/>
          <w:szCs w:val="24"/>
          <w:shd w:val="clear" w:color="auto" w:fill="FFFFFF"/>
        </w:rPr>
        <w:t>702.921,47</w:t>
      </w:r>
      <w:r w:rsidRPr="00C73E1F">
        <w:rPr>
          <w:rFonts w:eastAsia="Calibri"/>
          <w:bCs/>
          <w:sz w:val="24"/>
          <w:szCs w:val="24"/>
          <w:shd w:val="clear" w:color="auto" w:fill="FFFFFF"/>
        </w:rPr>
        <w:t xml:space="preserve"> RON</w:t>
      </w:r>
    </w:p>
    <w:p w14:paraId="197F6A7A" w14:textId="302255B8" w:rsidR="003D3B2B" w:rsidRPr="00C73E1F" w:rsidRDefault="003D3B2B" w:rsidP="003D3B2B">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Noiembrie 2022 gaze naturale clienți noncasnici: </w:t>
      </w:r>
      <w:r w:rsidR="00AA3843" w:rsidRPr="00C73E1F">
        <w:rPr>
          <w:rFonts w:eastAsia="Calibri"/>
          <w:bCs/>
          <w:sz w:val="24"/>
          <w:szCs w:val="24"/>
          <w:shd w:val="clear" w:color="auto" w:fill="FFFFFF"/>
        </w:rPr>
        <w:t>5</w:t>
      </w:r>
      <w:r w:rsidR="00FC3B71" w:rsidRPr="00C73E1F">
        <w:rPr>
          <w:rFonts w:eastAsia="Calibri"/>
          <w:bCs/>
          <w:sz w:val="24"/>
          <w:szCs w:val="24"/>
          <w:shd w:val="clear" w:color="auto" w:fill="FFFFFF"/>
        </w:rPr>
        <w:t>3</w:t>
      </w:r>
      <w:r w:rsidR="0052077C" w:rsidRPr="00C73E1F">
        <w:rPr>
          <w:rFonts w:eastAsia="Calibri"/>
          <w:bCs/>
          <w:sz w:val="24"/>
          <w:szCs w:val="24"/>
          <w:shd w:val="clear" w:color="auto" w:fill="FFFFFF"/>
        </w:rPr>
        <w:t>.</w:t>
      </w:r>
      <w:r w:rsidR="00AA3843" w:rsidRPr="00C73E1F">
        <w:rPr>
          <w:rFonts w:eastAsia="Calibri"/>
          <w:bCs/>
          <w:sz w:val="24"/>
          <w:szCs w:val="24"/>
          <w:shd w:val="clear" w:color="auto" w:fill="FFFFFF"/>
        </w:rPr>
        <w:t>917</w:t>
      </w:r>
      <w:r w:rsidR="0052077C" w:rsidRPr="00C73E1F">
        <w:rPr>
          <w:rFonts w:eastAsia="Calibri"/>
          <w:bCs/>
          <w:sz w:val="24"/>
          <w:szCs w:val="24"/>
          <w:shd w:val="clear" w:color="auto" w:fill="FFFFFF"/>
        </w:rPr>
        <w:t>.</w:t>
      </w:r>
      <w:r w:rsidR="00AA3843" w:rsidRPr="00C73E1F">
        <w:rPr>
          <w:rFonts w:eastAsia="Calibri"/>
          <w:bCs/>
          <w:sz w:val="24"/>
          <w:szCs w:val="24"/>
          <w:shd w:val="clear" w:color="auto" w:fill="FFFFFF"/>
        </w:rPr>
        <w:t>957</w:t>
      </w:r>
      <w:r w:rsidR="000B02CE" w:rsidRPr="00C73E1F">
        <w:rPr>
          <w:rFonts w:eastAsia="Calibri"/>
          <w:bCs/>
          <w:sz w:val="24"/>
          <w:szCs w:val="24"/>
          <w:shd w:val="clear" w:color="auto" w:fill="FFFFFF"/>
        </w:rPr>
        <w:t>,</w:t>
      </w:r>
      <w:r w:rsidR="00AA3843" w:rsidRPr="00C73E1F">
        <w:rPr>
          <w:rFonts w:eastAsia="Calibri"/>
          <w:bCs/>
          <w:sz w:val="24"/>
          <w:szCs w:val="24"/>
          <w:shd w:val="clear" w:color="auto" w:fill="FFFFFF"/>
        </w:rPr>
        <w:t>61</w:t>
      </w:r>
      <w:r w:rsidRPr="00C73E1F">
        <w:rPr>
          <w:rFonts w:eastAsia="Calibri"/>
          <w:bCs/>
          <w:sz w:val="24"/>
          <w:szCs w:val="24"/>
          <w:shd w:val="clear" w:color="auto" w:fill="FFFFFF"/>
        </w:rPr>
        <w:t xml:space="preserve"> RON</w:t>
      </w:r>
    </w:p>
    <w:p w14:paraId="48249BFE" w14:textId="5208B864" w:rsidR="003D3B2B" w:rsidRPr="00C73E1F" w:rsidRDefault="003D3B2B" w:rsidP="003D3B2B">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w:t>
      </w:r>
      <w:r w:rsidR="00A0073A" w:rsidRPr="00C73E1F">
        <w:rPr>
          <w:rFonts w:eastAsia="Calibri"/>
          <w:b/>
          <w:bCs/>
          <w:sz w:val="24"/>
          <w:szCs w:val="24"/>
          <w:shd w:val="clear" w:color="auto" w:fill="FFFFFF"/>
        </w:rPr>
        <w:t>Noiembrie</w:t>
      </w:r>
      <w:r w:rsidR="002E6F79" w:rsidRPr="00C73E1F">
        <w:rPr>
          <w:rFonts w:eastAsia="Calibri"/>
          <w:b/>
          <w:bCs/>
          <w:sz w:val="24"/>
          <w:szCs w:val="24"/>
          <w:shd w:val="clear" w:color="auto" w:fill="FFFFFF"/>
        </w:rPr>
        <w:t xml:space="preserve"> 2022</w:t>
      </w:r>
      <w:r w:rsidRPr="00C73E1F">
        <w:rPr>
          <w:rFonts w:eastAsia="Calibri"/>
          <w:b/>
          <w:bCs/>
          <w:sz w:val="24"/>
          <w:szCs w:val="24"/>
          <w:shd w:val="clear" w:color="auto" w:fill="FFFFFF"/>
        </w:rPr>
        <w:t xml:space="preserve"> energie electrică și gaze naturale: </w:t>
      </w:r>
      <w:r w:rsidR="00D2058A" w:rsidRPr="00C73E1F">
        <w:rPr>
          <w:rFonts w:eastAsia="Calibri"/>
          <w:b/>
          <w:bCs/>
          <w:sz w:val="24"/>
          <w:szCs w:val="24"/>
          <w:shd w:val="clear" w:color="auto" w:fill="FFFFFF"/>
        </w:rPr>
        <w:t>4</w:t>
      </w:r>
      <w:r w:rsidR="00AA3843" w:rsidRPr="00C73E1F">
        <w:rPr>
          <w:rFonts w:eastAsia="Calibri"/>
          <w:b/>
          <w:bCs/>
          <w:sz w:val="24"/>
          <w:szCs w:val="24"/>
          <w:shd w:val="clear" w:color="auto" w:fill="FFFFFF"/>
        </w:rPr>
        <w:t>89</w:t>
      </w:r>
      <w:r w:rsidR="001D496E" w:rsidRPr="00C73E1F">
        <w:rPr>
          <w:rFonts w:eastAsia="Calibri"/>
          <w:b/>
          <w:bCs/>
          <w:sz w:val="24"/>
          <w:szCs w:val="24"/>
          <w:shd w:val="clear" w:color="auto" w:fill="FFFFFF"/>
        </w:rPr>
        <w:t>.</w:t>
      </w:r>
      <w:r w:rsidR="00AA3843" w:rsidRPr="00C73E1F">
        <w:rPr>
          <w:rFonts w:eastAsia="Calibri"/>
          <w:b/>
          <w:bCs/>
          <w:sz w:val="24"/>
          <w:szCs w:val="24"/>
          <w:shd w:val="clear" w:color="auto" w:fill="FFFFFF"/>
        </w:rPr>
        <w:t>947</w:t>
      </w:r>
      <w:r w:rsidRPr="00C73E1F">
        <w:rPr>
          <w:rFonts w:eastAsia="Calibri"/>
          <w:b/>
          <w:bCs/>
          <w:sz w:val="24"/>
          <w:szCs w:val="24"/>
          <w:shd w:val="clear" w:color="auto" w:fill="FFFFFF"/>
        </w:rPr>
        <w:t>.</w:t>
      </w:r>
      <w:r w:rsidR="00AA3843" w:rsidRPr="00C73E1F">
        <w:rPr>
          <w:rFonts w:eastAsia="Calibri"/>
          <w:b/>
          <w:bCs/>
          <w:sz w:val="24"/>
          <w:szCs w:val="24"/>
          <w:shd w:val="clear" w:color="auto" w:fill="FFFFFF"/>
        </w:rPr>
        <w:t>686</w:t>
      </w:r>
      <w:r w:rsidRPr="00C73E1F">
        <w:rPr>
          <w:rFonts w:eastAsia="Calibri"/>
          <w:b/>
          <w:bCs/>
          <w:sz w:val="24"/>
          <w:szCs w:val="24"/>
          <w:shd w:val="clear" w:color="auto" w:fill="FFFFFF"/>
        </w:rPr>
        <w:t>,</w:t>
      </w:r>
      <w:r w:rsidR="00AA3843" w:rsidRPr="00C73E1F">
        <w:rPr>
          <w:rFonts w:eastAsia="Calibri"/>
          <w:b/>
          <w:bCs/>
          <w:sz w:val="24"/>
          <w:szCs w:val="24"/>
          <w:shd w:val="clear" w:color="auto" w:fill="FFFFFF"/>
        </w:rPr>
        <w:t>45</w:t>
      </w:r>
      <w:r w:rsidRPr="00C73E1F">
        <w:rPr>
          <w:rFonts w:eastAsia="Calibri"/>
          <w:b/>
          <w:bCs/>
          <w:sz w:val="24"/>
          <w:szCs w:val="24"/>
          <w:shd w:val="clear" w:color="auto" w:fill="FFFFFF"/>
        </w:rPr>
        <w:t xml:space="preserve"> RON</w:t>
      </w:r>
    </w:p>
    <w:p w14:paraId="542EFC80" w14:textId="29999218" w:rsidR="00B347D3" w:rsidRPr="00C73E1F" w:rsidRDefault="00B347D3" w:rsidP="003D3B2B">
      <w:pPr>
        <w:tabs>
          <w:tab w:val="left" w:pos="3960"/>
        </w:tabs>
        <w:spacing w:line="276" w:lineRule="auto"/>
        <w:ind w:right="102"/>
        <w:jc w:val="both"/>
        <w:rPr>
          <w:rFonts w:eastAsia="Calibri"/>
          <w:b/>
          <w:bCs/>
          <w:sz w:val="24"/>
          <w:szCs w:val="24"/>
          <w:shd w:val="clear" w:color="auto" w:fill="FFFFFF"/>
        </w:rPr>
      </w:pPr>
    </w:p>
    <w:p w14:paraId="56F61EF6" w14:textId="1F150704" w:rsidR="002E6F79" w:rsidRPr="00C73E1F" w:rsidRDefault="002E6F79" w:rsidP="002E6F79">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Decembrie 2022 energie electrică clienți casnici: </w:t>
      </w:r>
      <w:r w:rsidR="000C3D11" w:rsidRPr="00C73E1F">
        <w:rPr>
          <w:rFonts w:eastAsia="Calibri"/>
          <w:bCs/>
          <w:sz w:val="24"/>
          <w:szCs w:val="24"/>
          <w:shd w:val="clear" w:color="auto" w:fill="FFFFFF"/>
        </w:rPr>
        <w:t>184.931.674,26</w:t>
      </w:r>
      <w:r w:rsidRPr="00C73E1F">
        <w:rPr>
          <w:rFonts w:eastAsia="Calibri"/>
          <w:bCs/>
          <w:sz w:val="24"/>
          <w:szCs w:val="24"/>
          <w:shd w:val="clear" w:color="auto" w:fill="FFFFFF"/>
        </w:rPr>
        <w:t xml:space="preserve"> RON</w:t>
      </w:r>
    </w:p>
    <w:p w14:paraId="3B0EB2B6" w14:textId="5C4CC821" w:rsidR="002E6F79" w:rsidRPr="00C73E1F" w:rsidRDefault="002E6F79" w:rsidP="002E6F79">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 xml:space="preserve">Decembrie 2022 energie electrică clienți noncasci: </w:t>
      </w:r>
      <w:r w:rsidR="000C3D11" w:rsidRPr="00C73E1F">
        <w:rPr>
          <w:rFonts w:eastAsia="Calibri"/>
          <w:bCs/>
          <w:sz w:val="24"/>
          <w:szCs w:val="24"/>
          <w:shd w:val="clear" w:color="auto" w:fill="FFFFFF"/>
        </w:rPr>
        <w:t>119.577.305,12</w:t>
      </w:r>
      <w:r w:rsidRPr="00C73E1F">
        <w:rPr>
          <w:rFonts w:eastAsia="Calibri"/>
          <w:bCs/>
          <w:sz w:val="24"/>
          <w:szCs w:val="24"/>
          <w:shd w:val="clear" w:color="auto" w:fill="FFFFFF"/>
        </w:rPr>
        <w:t xml:space="preserve"> RON</w:t>
      </w:r>
    </w:p>
    <w:p w14:paraId="3DEAC6CF" w14:textId="79406573" w:rsidR="002E6F79" w:rsidRPr="00C73E1F" w:rsidRDefault="002E6F79" w:rsidP="002E6F79">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Decembrie 2022 gaze naturale clienți casnici: 24.273,66 RON</w:t>
      </w:r>
    </w:p>
    <w:p w14:paraId="72D9D31B" w14:textId="6D2CDE20" w:rsidR="002E6F79" w:rsidRPr="00C73E1F" w:rsidRDefault="002E6F79" w:rsidP="002E6F79">
      <w:pPr>
        <w:tabs>
          <w:tab w:val="left" w:pos="3960"/>
        </w:tabs>
        <w:spacing w:line="276" w:lineRule="auto"/>
        <w:ind w:right="102"/>
        <w:jc w:val="both"/>
        <w:rPr>
          <w:rFonts w:eastAsia="Calibri"/>
          <w:bCs/>
          <w:sz w:val="24"/>
          <w:szCs w:val="24"/>
          <w:shd w:val="clear" w:color="auto" w:fill="FFFFFF"/>
        </w:rPr>
      </w:pPr>
      <w:r w:rsidRPr="00C73E1F">
        <w:rPr>
          <w:rFonts w:eastAsia="Calibri"/>
          <w:bCs/>
          <w:sz w:val="24"/>
          <w:szCs w:val="24"/>
          <w:shd w:val="clear" w:color="auto" w:fill="FFFFFF"/>
        </w:rPr>
        <w:t>Decembrie 2022 gaze naturale clienți noncasnici: 4.859.897,95 RON</w:t>
      </w:r>
    </w:p>
    <w:p w14:paraId="29849FD5" w14:textId="4EAA2AF5" w:rsidR="002E6F79" w:rsidRPr="00C73E1F" w:rsidRDefault="002E6F79" w:rsidP="002E6F79">
      <w:pPr>
        <w:tabs>
          <w:tab w:val="left" w:pos="3960"/>
        </w:tabs>
        <w:spacing w:line="276" w:lineRule="auto"/>
        <w:ind w:right="102"/>
        <w:jc w:val="both"/>
        <w:rPr>
          <w:rFonts w:eastAsia="Calibri"/>
          <w:b/>
          <w:bCs/>
          <w:sz w:val="24"/>
          <w:szCs w:val="24"/>
          <w:shd w:val="clear" w:color="auto" w:fill="FFFFFF"/>
        </w:rPr>
      </w:pPr>
      <w:r w:rsidRPr="00C73E1F">
        <w:rPr>
          <w:rFonts w:eastAsia="Calibri"/>
          <w:b/>
          <w:bCs/>
          <w:sz w:val="24"/>
          <w:szCs w:val="24"/>
          <w:shd w:val="clear" w:color="auto" w:fill="FFFFFF"/>
        </w:rPr>
        <w:t xml:space="preserve">Total Decembrie 2022 energie electrică și gaze naturale: </w:t>
      </w:r>
      <w:r w:rsidR="000C3D11" w:rsidRPr="00C73E1F">
        <w:rPr>
          <w:rFonts w:eastAsia="Calibri"/>
          <w:b/>
          <w:bCs/>
          <w:sz w:val="24"/>
          <w:szCs w:val="24"/>
          <w:shd w:val="clear" w:color="auto" w:fill="FFFFFF"/>
        </w:rPr>
        <w:t>309</w:t>
      </w:r>
      <w:r w:rsidRPr="00C73E1F">
        <w:rPr>
          <w:rFonts w:eastAsia="Calibri"/>
          <w:b/>
          <w:bCs/>
          <w:sz w:val="24"/>
          <w:szCs w:val="24"/>
          <w:shd w:val="clear" w:color="auto" w:fill="FFFFFF"/>
        </w:rPr>
        <w:t>.</w:t>
      </w:r>
      <w:r w:rsidR="000C3D11" w:rsidRPr="00C73E1F">
        <w:rPr>
          <w:rFonts w:eastAsia="Calibri"/>
          <w:b/>
          <w:bCs/>
          <w:sz w:val="24"/>
          <w:szCs w:val="24"/>
          <w:shd w:val="clear" w:color="auto" w:fill="FFFFFF"/>
        </w:rPr>
        <w:t>393</w:t>
      </w:r>
      <w:r w:rsidRPr="00C73E1F">
        <w:rPr>
          <w:rFonts w:eastAsia="Calibri"/>
          <w:b/>
          <w:bCs/>
          <w:sz w:val="24"/>
          <w:szCs w:val="24"/>
          <w:shd w:val="clear" w:color="auto" w:fill="FFFFFF"/>
        </w:rPr>
        <w:t>.</w:t>
      </w:r>
      <w:r w:rsidR="000C3D11" w:rsidRPr="00C73E1F">
        <w:rPr>
          <w:rFonts w:eastAsia="Calibri"/>
          <w:b/>
          <w:bCs/>
          <w:sz w:val="24"/>
          <w:szCs w:val="24"/>
          <w:shd w:val="clear" w:color="auto" w:fill="FFFFFF"/>
        </w:rPr>
        <w:t>150</w:t>
      </w:r>
      <w:r w:rsidRPr="00C73E1F">
        <w:rPr>
          <w:rFonts w:eastAsia="Calibri"/>
          <w:b/>
          <w:bCs/>
          <w:sz w:val="24"/>
          <w:szCs w:val="24"/>
          <w:shd w:val="clear" w:color="auto" w:fill="FFFFFF"/>
        </w:rPr>
        <w:t>,</w:t>
      </w:r>
      <w:r w:rsidR="000C3D11" w:rsidRPr="00C73E1F">
        <w:rPr>
          <w:rFonts w:eastAsia="Calibri"/>
          <w:b/>
          <w:bCs/>
          <w:sz w:val="24"/>
          <w:szCs w:val="24"/>
          <w:shd w:val="clear" w:color="auto" w:fill="FFFFFF"/>
        </w:rPr>
        <w:t>99</w:t>
      </w:r>
      <w:r w:rsidRPr="00C73E1F">
        <w:rPr>
          <w:rFonts w:eastAsia="Calibri"/>
          <w:b/>
          <w:bCs/>
          <w:sz w:val="24"/>
          <w:szCs w:val="24"/>
          <w:shd w:val="clear" w:color="auto" w:fill="FFFFFF"/>
        </w:rPr>
        <w:t xml:space="preserve"> RON</w:t>
      </w:r>
    </w:p>
    <w:p w14:paraId="03866329" w14:textId="77777777" w:rsidR="00B347D3" w:rsidRPr="00C73E1F" w:rsidRDefault="00B347D3" w:rsidP="003D3B2B">
      <w:pPr>
        <w:tabs>
          <w:tab w:val="left" w:pos="3960"/>
        </w:tabs>
        <w:spacing w:line="276" w:lineRule="auto"/>
        <w:ind w:right="102"/>
        <w:jc w:val="both"/>
        <w:rPr>
          <w:rFonts w:eastAsia="Calibri"/>
          <w:b/>
          <w:bCs/>
          <w:sz w:val="24"/>
          <w:szCs w:val="24"/>
          <w:shd w:val="clear" w:color="auto" w:fill="FFFFFF"/>
        </w:rPr>
      </w:pPr>
    </w:p>
    <w:p w14:paraId="6448BCFB" w14:textId="1701C039" w:rsidR="00475AF6" w:rsidRPr="00C73E1F" w:rsidRDefault="00941E27" w:rsidP="00B96B5B">
      <w:pPr>
        <w:pStyle w:val="BodyText"/>
        <w:spacing w:before="3" w:line="276" w:lineRule="auto"/>
        <w:ind w:firstLine="720"/>
        <w:jc w:val="both"/>
        <w:rPr>
          <w:iCs/>
        </w:rPr>
      </w:pPr>
      <w:r w:rsidRPr="00C73E1F">
        <w:rPr>
          <w:iCs/>
        </w:rPr>
        <w:t xml:space="preserve">La momentul prezentei informări se află în analiză </w:t>
      </w:r>
      <w:r w:rsidR="00FC3B71" w:rsidRPr="00C73E1F">
        <w:rPr>
          <w:iCs/>
        </w:rPr>
        <w:t>1</w:t>
      </w:r>
      <w:r w:rsidR="000C3D11" w:rsidRPr="00C73E1F">
        <w:rPr>
          <w:iCs/>
        </w:rPr>
        <w:t>72</w:t>
      </w:r>
      <w:r w:rsidRPr="00C73E1F">
        <w:rPr>
          <w:iCs/>
        </w:rPr>
        <w:t xml:space="preserve"> de cereri depuse în vederea decontării, acestea aflându-se în diferite stadii de analiză, iar pe măsură ce operatorii încarcă datele și documentele justificative solicitate de către experții alocați, verificarea și determinarea acestora se va realiza cu maximă operativitate.</w:t>
      </w:r>
    </w:p>
    <w:p w14:paraId="0EC38945" w14:textId="19BEBCFB" w:rsidR="00165A7D" w:rsidRDefault="00165A7D" w:rsidP="00B96B5B">
      <w:pPr>
        <w:tabs>
          <w:tab w:val="left" w:pos="3960"/>
          <w:tab w:val="left" w:pos="9810"/>
        </w:tabs>
        <w:spacing w:line="276" w:lineRule="auto"/>
        <w:ind w:right="23"/>
        <w:jc w:val="both"/>
        <w:rPr>
          <w:iCs/>
          <w:sz w:val="24"/>
          <w:szCs w:val="24"/>
        </w:rPr>
      </w:pPr>
      <w:r w:rsidRPr="00C73E1F">
        <w:rPr>
          <w:iCs/>
          <w:sz w:val="24"/>
          <w:szCs w:val="24"/>
        </w:rPr>
        <w:t xml:space="preserve">            Precizez că</w:t>
      </w:r>
      <w:r w:rsidRPr="00C73E1F">
        <w:rPr>
          <w:i/>
          <w:iCs/>
          <w:sz w:val="24"/>
          <w:szCs w:val="24"/>
        </w:rPr>
        <w:t xml:space="preserve"> </w:t>
      </w:r>
      <w:r w:rsidRPr="00C73E1F">
        <w:rPr>
          <w:iCs/>
          <w:sz w:val="24"/>
          <w:szCs w:val="24"/>
        </w:rPr>
        <w:t>suma totală transmisă spre decontare în baza Ordonanțelor de Urgență a</w:t>
      </w:r>
      <w:r w:rsidR="00C73E1F">
        <w:rPr>
          <w:iCs/>
          <w:sz w:val="24"/>
          <w:szCs w:val="24"/>
        </w:rPr>
        <w:t>le</w:t>
      </w:r>
      <w:r w:rsidRPr="00C73E1F">
        <w:rPr>
          <w:iCs/>
          <w:sz w:val="24"/>
          <w:szCs w:val="24"/>
        </w:rPr>
        <w:t xml:space="preserve"> Guvernului nr. 118/2021 și 27/2022 a crescut cu </w:t>
      </w:r>
      <w:r w:rsidR="000C3D11" w:rsidRPr="00C73E1F">
        <w:rPr>
          <w:iCs/>
          <w:sz w:val="24"/>
          <w:szCs w:val="24"/>
        </w:rPr>
        <w:t>466</w:t>
      </w:r>
      <w:r w:rsidR="0052039A" w:rsidRPr="00C73E1F">
        <w:rPr>
          <w:iCs/>
          <w:sz w:val="24"/>
          <w:szCs w:val="24"/>
        </w:rPr>
        <w:t>.</w:t>
      </w:r>
      <w:r w:rsidR="000C3D11" w:rsidRPr="00C73E1F">
        <w:rPr>
          <w:iCs/>
          <w:sz w:val="24"/>
          <w:szCs w:val="24"/>
        </w:rPr>
        <w:t>241</w:t>
      </w:r>
      <w:r w:rsidR="00514E37" w:rsidRPr="00C73E1F">
        <w:rPr>
          <w:iCs/>
          <w:sz w:val="24"/>
          <w:szCs w:val="24"/>
        </w:rPr>
        <w:t>.</w:t>
      </w:r>
      <w:r w:rsidR="000C3D11" w:rsidRPr="00C73E1F">
        <w:rPr>
          <w:iCs/>
          <w:sz w:val="24"/>
          <w:szCs w:val="24"/>
        </w:rPr>
        <w:t>737</w:t>
      </w:r>
      <w:r w:rsidR="009556EA" w:rsidRPr="00C73E1F">
        <w:rPr>
          <w:iCs/>
          <w:sz w:val="24"/>
          <w:szCs w:val="24"/>
        </w:rPr>
        <w:t>,</w:t>
      </w:r>
      <w:r w:rsidR="000C3D11" w:rsidRPr="00C73E1F">
        <w:rPr>
          <w:iCs/>
          <w:sz w:val="24"/>
          <w:szCs w:val="24"/>
        </w:rPr>
        <w:t>72</w:t>
      </w:r>
      <w:r w:rsidR="009556EA" w:rsidRPr="00C73E1F">
        <w:rPr>
          <w:iCs/>
          <w:sz w:val="24"/>
          <w:szCs w:val="24"/>
        </w:rPr>
        <w:t xml:space="preserve"> </w:t>
      </w:r>
      <w:r w:rsidRPr="00C73E1F">
        <w:rPr>
          <w:iCs/>
          <w:sz w:val="24"/>
          <w:szCs w:val="24"/>
        </w:rPr>
        <w:t>lei față de</w:t>
      </w:r>
      <w:r w:rsidR="0075753F" w:rsidRPr="00C73E1F">
        <w:rPr>
          <w:iCs/>
          <w:sz w:val="24"/>
          <w:szCs w:val="24"/>
        </w:rPr>
        <w:t xml:space="preserve"> </w:t>
      </w:r>
      <w:r w:rsidR="0084266C" w:rsidRPr="00C73E1F">
        <w:rPr>
          <w:iCs/>
          <w:sz w:val="24"/>
          <w:szCs w:val="24"/>
        </w:rPr>
        <w:t>i</w:t>
      </w:r>
      <w:r w:rsidR="0075753F" w:rsidRPr="00C73E1F">
        <w:rPr>
          <w:iCs/>
          <w:sz w:val="24"/>
          <w:szCs w:val="24"/>
        </w:rPr>
        <w:t>nformarea postată pe site-ul ANRE în data de</w:t>
      </w:r>
      <w:r w:rsidR="00EB41D9" w:rsidRPr="00C73E1F">
        <w:rPr>
          <w:iCs/>
          <w:sz w:val="24"/>
          <w:szCs w:val="24"/>
        </w:rPr>
        <w:t xml:space="preserve"> </w:t>
      </w:r>
      <w:r w:rsidR="00602CD6" w:rsidRPr="00C73E1F">
        <w:rPr>
          <w:iCs/>
          <w:sz w:val="24"/>
          <w:szCs w:val="24"/>
        </w:rPr>
        <w:t>09</w:t>
      </w:r>
      <w:r w:rsidR="0075753F" w:rsidRPr="00C73E1F">
        <w:rPr>
          <w:iCs/>
          <w:sz w:val="24"/>
          <w:szCs w:val="24"/>
        </w:rPr>
        <w:t>.0</w:t>
      </w:r>
      <w:r w:rsidR="00602CD6" w:rsidRPr="00C73E1F">
        <w:rPr>
          <w:iCs/>
          <w:sz w:val="24"/>
          <w:szCs w:val="24"/>
        </w:rPr>
        <w:t>3</w:t>
      </w:r>
      <w:r w:rsidR="0075753F" w:rsidRPr="00C73E1F">
        <w:rPr>
          <w:iCs/>
          <w:sz w:val="24"/>
          <w:szCs w:val="24"/>
        </w:rPr>
        <w:t>.2023</w:t>
      </w:r>
      <w:r w:rsidRPr="00C73E1F">
        <w:rPr>
          <w:iCs/>
          <w:sz w:val="24"/>
          <w:szCs w:val="24"/>
        </w:rPr>
        <w:t>.</w:t>
      </w:r>
    </w:p>
    <w:p w14:paraId="11F34D31" w14:textId="77777777" w:rsidR="00C73E1F" w:rsidRPr="00C73E1F" w:rsidRDefault="00C73E1F" w:rsidP="00B96B5B">
      <w:pPr>
        <w:tabs>
          <w:tab w:val="left" w:pos="3960"/>
          <w:tab w:val="left" w:pos="9810"/>
        </w:tabs>
        <w:spacing w:line="276" w:lineRule="auto"/>
        <w:ind w:right="23"/>
        <w:jc w:val="both"/>
        <w:rPr>
          <w:iCs/>
          <w:sz w:val="24"/>
          <w:szCs w:val="24"/>
        </w:rPr>
      </w:pPr>
    </w:p>
    <w:p w14:paraId="226C4857" w14:textId="77777777" w:rsidR="00165A7D" w:rsidRPr="00C73E1F" w:rsidRDefault="00165A7D" w:rsidP="000B02CE">
      <w:pPr>
        <w:pStyle w:val="BodyText"/>
        <w:spacing w:line="276" w:lineRule="auto"/>
        <w:ind w:firstLine="720"/>
      </w:pPr>
    </w:p>
    <w:p w14:paraId="192EF9C3" w14:textId="1C14E360" w:rsidR="00EC3CA5" w:rsidRPr="00C73E1F" w:rsidRDefault="00EC3CA5" w:rsidP="000B02CE">
      <w:pPr>
        <w:widowControl/>
        <w:pBdr>
          <w:top w:val="single" w:sz="4" w:space="10" w:color="4472C4"/>
          <w:bottom w:val="single" w:sz="4" w:space="10" w:color="4472C4"/>
        </w:pBdr>
        <w:autoSpaceDE/>
        <w:autoSpaceDN/>
        <w:spacing w:line="276" w:lineRule="auto"/>
        <w:ind w:left="864" w:right="864"/>
        <w:jc w:val="center"/>
        <w:rPr>
          <w:rFonts w:eastAsia="Calibri"/>
          <w:b/>
          <w:bCs/>
          <w:i/>
          <w:iCs/>
          <w:color w:val="FF0000"/>
          <w:sz w:val="24"/>
          <w:szCs w:val="24"/>
          <w:shd w:val="clear" w:color="auto" w:fill="FFFFFF"/>
        </w:rPr>
      </w:pPr>
      <w:r w:rsidRPr="00C73E1F">
        <w:rPr>
          <w:rFonts w:eastAsia="Calibri"/>
          <w:b/>
          <w:bCs/>
          <w:i/>
          <w:iCs/>
          <w:color w:val="000000"/>
          <w:sz w:val="24"/>
          <w:szCs w:val="24"/>
          <w:shd w:val="clear" w:color="auto" w:fill="FFFFFF"/>
        </w:rPr>
        <w:t xml:space="preserve">TOTAL GENERAL scheme de sprijin: </w:t>
      </w:r>
      <w:r w:rsidR="008D5BA8" w:rsidRPr="00C73E1F">
        <w:rPr>
          <w:rFonts w:eastAsia="Calibri"/>
          <w:b/>
          <w:bCs/>
          <w:i/>
          <w:iCs/>
          <w:color w:val="FF0000"/>
          <w:sz w:val="24"/>
          <w:szCs w:val="24"/>
          <w:shd w:val="clear" w:color="auto" w:fill="FFFFFF"/>
        </w:rPr>
        <w:t>1</w:t>
      </w:r>
      <w:r w:rsidR="00514E37" w:rsidRPr="00C73E1F">
        <w:rPr>
          <w:rFonts w:eastAsia="Calibri"/>
          <w:b/>
          <w:bCs/>
          <w:i/>
          <w:iCs/>
          <w:color w:val="FF0000"/>
          <w:sz w:val="24"/>
          <w:szCs w:val="24"/>
          <w:shd w:val="clear" w:color="auto" w:fill="FFFFFF"/>
        </w:rPr>
        <w:t>3</w:t>
      </w:r>
      <w:r w:rsidR="00BF5F2F" w:rsidRPr="00C73E1F">
        <w:rPr>
          <w:rFonts w:eastAsia="Calibri"/>
          <w:b/>
          <w:bCs/>
          <w:i/>
          <w:iCs/>
          <w:color w:val="FF0000"/>
          <w:sz w:val="24"/>
          <w:szCs w:val="24"/>
          <w:shd w:val="clear" w:color="auto" w:fill="FFFFFF"/>
        </w:rPr>
        <w:t>.</w:t>
      </w:r>
      <w:r w:rsidR="000C3D11" w:rsidRPr="00C73E1F">
        <w:rPr>
          <w:rFonts w:eastAsia="Calibri"/>
          <w:b/>
          <w:bCs/>
          <w:i/>
          <w:iCs/>
          <w:color w:val="FF0000"/>
          <w:sz w:val="24"/>
          <w:szCs w:val="24"/>
          <w:shd w:val="clear" w:color="auto" w:fill="FFFFFF"/>
        </w:rPr>
        <w:t>780</w:t>
      </w:r>
      <w:r w:rsidR="00BF5F2F" w:rsidRPr="00C73E1F">
        <w:rPr>
          <w:rFonts w:eastAsia="Calibri"/>
          <w:b/>
          <w:bCs/>
          <w:i/>
          <w:iCs/>
          <w:color w:val="FF0000"/>
          <w:sz w:val="24"/>
          <w:szCs w:val="24"/>
          <w:shd w:val="clear" w:color="auto" w:fill="FFFFFF"/>
        </w:rPr>
        <w:t>.</w:t>
      </w:r>
      <w:r w:rsidR="000C3D11" w:rsidRPr="00C73E1F">
        <w:rPr>
          <w:rFonts w:eastAsia="Calibri"/>
          <w:b/>
          <w:bCs/>
          <w:i/>
          <w:iCs/>
          <w:color w:val="FF0000"/>
          <w:sz w:val="24"/>
          <w:szCs w:val="24"/>
          <w:shd w:val="clear" w:color="auto" w:fill="FFFFFF"/>
        </w:rPr>
        <w:t>130</w:t>
      </w:r>
      <w:r w:rsidR="000B02CE" w:rsidRPr="00C73E1F">
        <w:rPr>
          <w:rFonts w:eastAsia="Calibri"/>
          <w:b/>
          <w:bCs/>
          <w:i/>
          <w:iCs/>
          <w:color w:val="FF0000"/>
          <w:sz w:val="24"/>
          <w:szCs w:val="24"/>
          <w:shd w:val="clear" w:color="auto" w:fill="FFFFFF"/>
        </w:rPr>
        <w:t>.</w:t>
      </w:r>
      <w:r w:rsidR="000C3D11" w:rsidRPr="00C73E1F">
        <w:rPr>
          <w:rFonts w:eastAsia="Calibri"/>
          <w:b/>
          <w:bCs/>
          <w:i/>
          <w:iCs/>
          <w:color w:val="FF0000"/>
          <w:sz w:val="24"/>
          <w:szCs w:val="24"/>
          <w:shd w:val="clear" w:color="auto" w:fill="FFFFFF"/>
        </w:rPr>
        <w:t>322</w:t>
      </w:r>
      <w:r w:rsidR="00BF5F2F" w:rsidRPr="00C73E1F">
        <w:rPr>
          <w:rFonts w:eastAsia="Calibri"/>
          <w:b/>
          <w:bCs/>
          <w:i/>
          <w:iCs/>
          <w:color w:val="FF0000"/>
          <w:sz w:val="24"/>
          <w:szCs w:val="24"/>
          <w:shd w:val="clear" w:color="auto" w:fill="FFFFFF"/>
        </w:rPr>
        <w:t>,</w:t>
      </w:r>
      <w:r w:rsidR="000C3D11" w:rsidRPr="00C73E1F">
        <w:rPr>
          <w:rFonts w:eastAsia="Calibri"/>
          <w:b/>
          <w:bCs/>
          <w:i/>
          <w:iCs/>
          <w:color w:val="FF0000"/>
          <w:sz w:val="24"/>
          <w:szCs w:val="24"/>
          <w:shd w:val="clear" w:color="auto" w:fill="FFFFFF"/>
        </w:rPr>
        <w:t>77</w:t>
      </w:r>
      <w:r w:rsidRPr="00C73E1F">
        <w:rPr>
          <w:rFonts w:eastAsia="Calibri"/>
          <w:b/>
          <w:bCs/>
          <w:i/>
          <w:iCs/>
          <w:color w:val="FF0000"/>
          <w:sz w:val="24"/>
          <w:szCs w:val="24"/>
          <w:shd w:val="clear" w:color="auto" w:fill="FFFFFF"/>
        </w:rPr>
        <w:t xml:space="preserve"> RON</w:t>
      </w:r>
    </w:p>
    <w:p w14:paraId="400E8EBD" w14:textId="77777777" w:rsidR="00C73E1F" w:rsidRDefault="00C73E1F" w:rsidP="000B02CE">
      <w:pPr>
        <w:spacing w:line="276" w:lineRule="auto"/>
        <w:ind w:left="115" w:right="2602"/>
        <w:rPr>
          <w:b/>
          <w:iCs/>
          <w:sz w:val="24"/>
          <w:szCs w:val="24"/>
        </w:rPr>
      </w:pPr>
    </w:p>
    <w:p w14:paraId="1230F68E" w14:textId="77777777" w:rsidR="00C73E1F" w:rsidRDefault="00C73E1F" w:rsidP="000B02CE">
      <w:pPr>
        <w:spacing w:line="276" w:lineRule="auto"/>
        <w:ind w:left="115" w:right="2602"/>
        <w:rPr>
          <w:b/>
          <w:iCs/>
          <w:sz w:val="24"/>
          <w:szCs w:val="24"/>
        </w:rPr>
      </w:pPr>
    </w:p>
    <w:p w14:paraId="105B5606" w14:textId="0986C49A" w:rsidR="00475AF6" w:rsidRPr="00C73E1F" w:rsidRDefault="00BA3478" w:rsidP="000B02CE">
      <w:pPr>
        <w:spacing w:line="276" w:lineRule="auto"/>
        <w:ind w:left="115" w:right="2602"/>
        <w:rPr>
          <w:b/>
          <w:iCs/>
          <w:sz w:val="24"/>
          <w:szCs w:val="24"/>
          <w:lang w:val="en-US"/>
        </w:rPr>
      </w:pPr>
      <w:r w:rsidRPr="00C73E1F">
        <w:rPr>
          <w:b/>
          <w:iCs/>
          <w:sz w:val="24"/>
          <w:szCs w:val="24"/>
        </w:rPr>
        <w:t xml:space="preserve">Dumitru </w:t>
      </w:r>
      <w:proofErr w:type="spellStart"/>
      <w:r w:rsidRPr="00C73E1F">
        <w:rPr>
          <w:b/>
          <w:iCs/>
          <w:sz w:val="24"/>
          <w:szCs w:val="24"/>
        </w:rPr>
        <w:t>Chiri</w:t>
      </w:r>
      <w:r w:rsidRPr="00C73E1F">
        <w:rPr>
          <w:b/>
          <w:iCs/>
          <w:sz w:val="24"/>
          <w:szCs w:val="24"/>
          <w:lang w:val="en-US"/>
        </w:rPr>
        <w:t>ță</w:t>
      </w:r>
      <w:proofErr w:type="spellEnd"/>
    </w:p>
    <w:p w14:paraId="252FCD6E" w14:textId="5CA4DAF7" w:rsidR="00BA3478" w:rsidRPr="00C73E1F" w:rsidRDefault="00BA3478" w:rsidP="000B02CE">
      <w:pPr>
        <w:spacing w:line="276" w:lineRule="auto"/>
        <w:ind w:left="115" w:right="2602"/>
        <w:rPr>
          <w:b/>
          <w:iCs/>
          <w:sz w:val="24"/>
          <w:szCs w:val="24"/>
          <w:lang w:val="en-US"/>
        </w:rPr>
      </w:pPr>
      <w:proofErr w:type="spellStart"/>
      <w:r w:rsidRPr="00C73E1F">
        <w:rPr>
          <w:b/>
          <w:iCs/>
          <w:sz w:val="24"/>
          <w:szCs w:val="24"/>
          <w:lang w:val="en-US"/>
        </w:rPr>
        <w:t>Președinte</w:t>
      </w:r>
      <w:proofErr w:type="spellEnd"/>
      <w:r w:rsidRPr="00C73E1F">
        <w:rPr>
          <w:b/>
          <w:iCs/>
          <w:sz w:val="24"/>
          <w:szCs w:val="24"/>
          <w:lang w:val="en-US"/>
        </w:rPr>
        <w:t xml:space="preserve"> al ANRE</w:t>
      </w:r>
    </w:p>
    <w:p w14:paraId="01C30FFB" w14:textId="77777777" w:rsidR="00315817" w:rsidRDefault="00315817" w:rsidP="000B02CE">
      <w:pPr>
        <w:spacing w:line="276" w:lineRule="auto"/>
        <w:ind w:left="115" w:right="2602"/>
        <w:rPr>
          <w:i/>
          <w:sz w:val="24"/>
          <w:szCs w:val="24"/>
        </w:rPr>
      </w:pPr>
    </w:p>
    <w:p w14:paraId="0DF5F7D0" w14:textId="43BC810F" w:rsidR="00C822B1" w:rsidRPr="00C73E1F" w:rsidRDefault="009C15ED" w:rsidP="000B02CE">
      <w:pPr>
        <w:spacing w:line="276" w:lineRule="auto"/>
        <w:ind w:left="115" w:right="2602"/>
        <w:rPr>
          <w:i/>
          <w:sz w:val="24"/>
          <w:szCs w:val="24"/>
        </w:rPr>
      </w:pPr>
      <w:r w:rsidRPr="00C73E1F">
        <w:rPr>
          <w:i/>
          <w:sz w:val="24"/>
          <w:szCs w:val="24"/>
        </w:rPr>
        <w:t xml:space="preserve">București, </w:t>
      </w:r>
      <w:r w:rsidR="00B347D3" w:rsidRPr="00C73E1F">
        <w:rPr>
          <w:i/>
          <w:sz w:val="24"/>
          <w:szCs w:val="24"/>
        </w:rPr>
        <w:t>1</w:t>
      </w:r>
      <w:r w:rsidR="00A21EC3">
        <w:rPr>
          <w:i/>
          <w:sz w:val="24"/>
          <w:szCs w:val="24"/>
        </w:rPr>
        <w:t>5</w:t>
      </w:r>
      <w:r w:rsidR="0043422D" w:rsidRPr="00C73E1F">
        <w:rPr>
          <w:i/>
          <w:sz w:val="24"/>
          <w:szCs w:val="24"/>
        </w:rPr>
        <w:t>.</w:t>
      </w:r>
      <w:r w:rsidR="008D5BA8" w:rsidRPr="00C73E1F">
        <w:rPr>
          <w:i/>
          <w:sz w:val="24"/>
          <w:szCs w:val="24"/>
        </w:rPr>
        <w:t>0</w:t>
      </w:r>
      <w:r w:rsidR="00F54A88" w:rsidRPr="00C73E1F">
        <w:rPr>
          <w:i/>
          <w:sz w:val="24"/>
          <w:szCs w:val="24"/>
        </w:rPr>
        <w:t>3</w:t>
      </w:r>
      <w:r w:rsidR="0043422D" w:rsidRPr="00C73E1F">
        <w:rPr>
          <w:i/>
          <w:sz w:val="24"/>
          <w:szCs w:val="24"/>
        </w:rPr>
        <w:t>.202</w:t>
      </w:r>
      <w:r w:rsidR="008D5BA8" w:rsidRPr="00C73E1F">
        <w:rPr>
          <w:i/>
          <w:sz w:val="24"/>
          <w:szCs w:val="24"/>
        </w:rPr>
        <w:t>3</w:t>
      </w:r>
    </w:p>
    <w:sectPr w:rsidR="00C822B1" w:rsidRPr="00C73E1F" w:rsidSect="00C73E1F">
      <w:pgSz w:w="11910" w:h="16840"/>
      <w:pgMar w:top="900" w:right="740" w:bottom="99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C8FE3" w14:textId="77777777" w:rsidR="00CB2385" w:rsidRDefault="00CB2385" w:rsidP="0045361F">
      <w:r>
        <w:separator/>
      </w:r>
    </w:p>
  </w:endnote>
  <w:endnote w:type="continuationSeparator" w:id="0">
    <w:p w14:paraId="3AC04BD5" w14:textId="77777777" w:rsidR="00CB2385" w:rsidRDefault="00CB2385"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C2027" w14:textId="77777777" w:rsidR="00CB2385" w:rsidRDefault="00CB2385" w:rsidP="0045361F">
      <w:r>
        <w:separator/>
      </w:r>
    </w:p>
  </w:footnote>
  <w:footnote w:type="continuationSeparator" w:id="0">
    <w:p w14:paraId="38CB24A2" w14:textId="77777777" w:rsidR="00CB2385" w:rsidRDefault="00CB2385"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342C"/>
    <w:rsid w:val="00024587"/>
    <w:rsid w:val="0004389E"/>
    <w:rsid w:val="000454B7"/>
    <w:rsid w:val="000466D5"/>
    <w:rsid w:val="0005180D"/>
    <w:rsid w:val="0005721D"/>
    <w:rsid w:val="0008355B"/>
    <w:rsid w:val="000904A2"/>
    <w:rsid w:val="000B02CE"/>
    <w:rsid w:val="000C1CB7"/>
    <w:rsid w:val="000C3D11"/>
    <w:rsid w:val="00106CD4"/>
    <w:rsid w:val="00116AD1"/>
    <w:rsid w:val="00136BE2"/>
    <w:rsid w:val="001402CC"/>
    <w:rsid w:val="0014304B"/>
    <w:rsid w:val="00143145"/>
    <w:rsid w:val="001475EE"/>
    <w:rsid w:val="00162DA7"/>
    <w:rsid w:val="00165A7D"/>
    <w:rsid w:val="001877F6"/>
    <w:rsid w:val="00197078"/>
    <w:rsid w:val="001B7E02"/>
    <w:rsid w:val="001C04E8"/>
    <w:rsid w:val="001C0E34"/>
    <w:rsid w:val="001C2712"/>
    <w:rsid w:val="001C70C0"/>
    <w:rsid w:val="001D07C1"/>
    <w:rsid w:val="001D399A"/>
    <w:rsid w:val="001D3E86"/>
    <w:rsid w:val="001D496E"/>
    <w:rsid w:val="001F2C92"/>
    <w:rsid w:val="00202528"/>
    <w:rsid w:val="002113D2"/>
    <w:rsid w:val="0021626D"/>
    <w:rsid w:val="0024357E"/>
    <w:rsid w:val="00271D67"/>
    <w:rsid w:val="002A69D7"/>
    <w:rsid w:val="002B30E3"/>
    <w:rsid w:val="002B59A3"/>
    <w:rsid w:val="002E548B"/>
    <w:rsid w:val="002E6BD4"/>
    <w:rsid w:val="002E6F79"/>
    <w:rsid w:val="00311303"/>
    <w:rsid w:val="00315817"/>
    <w:rsid w:val="00315995"/>
    <w:rsid w:val="003418A5"/>
    <w:rsid w:val="00350BA5"/>
    <w:rsid w:val="00352000"/>
    <w:rsid w:val="003647C1"/>
    <w:rsid w:val="00375F1D"/>
    <w:rsid w:val="0038508C"/>
    <w:rsid w:val="003954D6"/>
    <w:rsid w:val="003C6428"/>
    <w:rsid w:val="003C6FE3"/>
    <w:rsid w:val="003C7021"/>
    <w:rsid w:val="003D3B2B"/>
    <w:rsid w:val="003E32F8"/>
    <w:rsid w:val="003F4257"/>
    <w:rsid w:val="00403E06"/>
    <w:rsid w:val="00405B3C"/>
    <w:rsid w:val="00415C8B"/>
    <w:rsid w:val="00425107"/>
    <w:rsid w:val="0043422D"/>
    <w:rsid w:val="0045361F"/>
    <w:rsid w:val="00466BC1"/>
    <w:rsid w:val="0047240F"/>
    <w:rsid w:val="00475AF6"/>
    <w:rsid w:val="004859DE"/>
    <w:rsid w:val="004C455B"/>
    <w:rsid w:val="004D4395"/>
    <w:rsid w:val="00502EC8"/>
    <w:rsid w:val="005041EA"/>
    <w:rsid w:val="00514E37"/>
    <w:rsid w:val="00515BFC"/>
    <w:rsid w:val="0052039A"/>
    <w:rsid w:val="0052077C"/>
    <w:rsid w:val="005255EA"/>
    <w:rsid w:val="00554EF9"/>
    <w:rsid w:val="005878CF"/>
    <w:rsid w:val="005900C5"/>
    <w:rsid w:val="005A1E14"/>
    <w:rsid w:val="005A6C87"/>
    <w:rsid w:val="005C146D"/>
    <w:rsid w:val="005D5AFE"/>
    <w:rsid w:val="005E106F"/>
    <w:rsid w:val="005E2FBE"/>
    <w:rsid w:val="00602CD6"/>
    <w:rsid w:val="006103EE"/>
    <w:rsid w:val="006143E6"/>
    <w:rsid w:val="00617B80"/>
    <w:rsid w:val="00631FBD"/>
    <w:rsid w:val="00633A11"/>
    <w:rsid w:val="00643EF6"/>
    <w:rsid w:val="00650583"/>
    <w:rsid w:val="00654E2D"/>
    <w:rsid w:val="006A406C"/>
    <w:rsid w:val="006C337A"/>
    <w:rsid w:val="006D30C8"/>
    <w:rsid w:val="006F5780"/>
    <w:rsid w:val="006F695C"/>
    <w:rsid w:val="007033FC"/>
    <w:rsid w:val="00711A7B"/>
    <w:rsid w:val="00716823"/>
    <w:rsid w:val="00730413"/>
    <w:rsid w:val="00733506"/>
    <w:rsid w:val="0074302E"/>
    <w:rsid w:val="0075753F"/>
    <w:rsid w:val="007716CA"/>
    <w:rsid w:val="0077318B"/>
    <w:rsid w:val="00784822"/>
    <w:rsid w:val="0078618E"/>
    <w:rsid w:val="00797E7C"/>
    <w:rsid w:val="007A048D"/>
    <w:rsid w:val="007A1115"/>
    <w:rsid w:val="007A28C8"/>
    <w:rsid w:val="007B3AD0"/>
    <w:rsid w:val="007C5C25"/>
    <w:rsid w:val="007F123F"/>
    <w:rsid w:val="008070BA"/>
    <w:rsid w:val="008178BE"/>
    <w:rsid w:val="008265C7"/>
    <w:rsid w:val="00837081"/>
    <w:rsid w:val="0084266C"/>
    <w:rsid w:val="00846D02"/>
    <w:rsid w:val="00850230"/>
    <w:rsid w:val="008529E4"/>
    <w:rsid w:val="00861B4B"/>
    <w:rsid w:val="008631CD"/>
    <w:rsid w:val="00865BF8"/>
    <w:rsid w:val="008719B1"/>
    <w:rsid w:val="008B439D"/>
    <w:rsid w:val="008C6200"/>
    <w:rsid w:val="008D2DC5"/>
    <w:rsid w:val="008D5BA8"/>
    <w:rsid w:val="008E2261"/>
    <w:rsid w:val="008F0CA6"/>
    <w:rsid w:val="008F4BE1"/>
    <w:rsid w:val="00902935"/>
    <w:rsid w:val="00903D33"/>
    <w:rsid w:val="009041FE"/>
    <w:rsid w:val="009050DF"/>
    <w:rsid w:val="00935552"/>
    <w:rsid w:val="00941E27"/>
    <w:rsid w:val="009510BB"/>
    <w:rsid w:val="009556EA"/>
    <w:rsid w:val="0095618E"/>
    <w:rsid w:val="00960B4E"/>
    <w:rsid w:val="00974AEC"/>
    <w:rsid w:val="00975F28"/>
    <w:rsid w:val="00976B75"/>
    <w:rsid w:val="009925EA"/>
    <w:rsid w:val="009B203E"/>
    <w:rsid w:val="009B6570"/>
    <w:rsid w:val="009C15ED"/>
    <w:rsid w:val="009E23A1"/>
    <w:rsid w:val="009E5F03"/>
    <w:rsid w:val="00A0073A"/>
    <w:rsid w:val="00A21EC3"/>
    <w:rsid w:val="00A22BED"/>
    <w:rsid w:val="00A3460D"/>
    <w:rsid w:val="00A41F7E"/>
    <w:rsid w:val="00A61C9B"/>
    <w:rsid w:val="00A76196"/>
    <w:rsid w:val="00A84A39"/>
    <w:rsid w:val="00A93A98"/>
    <w:rsid w:val="00AA0113"/>
    <w:rsid w:val="00AA3843"/>
    <w:rsid w:val="00AB609A"/>
    <w:rsid w:val="00AC628A"/>
    <w:rsid w:val="00AE030C"/>
    <w:rsid w:val="00AE13A1"/>
    <w:rsid w:val="00AE1E94"/>
    <w:rsid w:val="00B001C3"/>
    <w:rsid w:val="00B347D3"/>
    <w:rsid w:val="00B4643F"/>
    <w:rsid w:val="00B51B91"/>
    <w:rsid w:val="00B96B5B"/>
    <w:rsid w:val="00BA3478"/>
    <w:rsid w:val="00BA5C6E"/>
    <w:rsid w:val="00BA723D"/>
    <w:rsid w:val="00BA7659"/>
    <w:rsid w:val="00BB0CB9"/>
    <w:rsid w:val="00BB1F78"/>
    <w:rsid w:val="00BB3E41"/>
    <w:rsid w:val="00BB5FAF"/>
    <w:rsid w:val="00BB660A"/>
    <w:rsid w:val="00BB78BE"/>
    <w:rsid w:val="00BC4F1B"/>
    <w:rsid w:val="00BD3173"/>
    <w:rsid w:val="00BE7EEC"/>
    <w:rsid w:val="00BF5075"/>
    <w:rsid w:val="00BF527F"/>
    <w:rsid w:val="00BF53FB"/>
    <w:rsid w:val="00BF5F2F"/>
    <w:rsid w:val="00C11C6F"/>
    <w:rsid w:val="00C1573C"/>
    <w:rsid w:val="00C20519"/>
    <w:rsid w:val="00C21543"/>
    <w:rsid w:val="00C30F82"/>
    <w:rsid w:val="00C57676"/>
    <w:rsid w:val="00C73E1F"/>
    <w:rsid w:val="00C77B89"/>
    <w:rsid w:val="00C81441"/>
    <w:rsid w:val="00C822B1"/>
    <w:rsid w:val="00C91A22"/>
    <w:rsid w:val="00C92DCF"/>
    <w:rsid w:val="00C95DAC"/>
    <w:rsid w:val="00CB2385"/>
    <w:rsid w:val="00CD4A98"/>
    <w:rsid w:val="00CF3557"/>
    <w:rsid w:val="00D03A1C"/>
    <w:rsid w:val="00D1195E"/>
    <w:rsid w:val="00D2058A"/>
    <w:rsid w:val="00D23418"/>
    <w:rsid w:val="00D24064"/>
    <w:rsid w:val="00D42781"/>
    <w:rsid w:val="00D542DF"/>
    <w:rsid w:val="00D61255"/>
    <w:rsid w:val="00D637B9"/>
    <w:rsid w:val="00D76124"/>
    <w:rsid w:val="00D833B0"/>
    <w:rsid w:val="00D949A6"/>
    <w:rsid w:val="00DA6DE6"/>
    <w:rsid w:val="00DAB0BF"/>
    <w:rsid w:val="00DD0922"/>
    <w:rsid w:val="00DF0DCF"/>
    <w:rsid w:val="00DF3E3C"/>
    <w:rsid w:val="00E04294"/>
    <w:rsid w:val="00E14B7B"/>
    <w:rsid w:val="00E16CF8"/>
    <w:rsid w:val="00E33071"/>
    <w:rsid w:val="00E42791"/>
    <w:rsid w:val="00E46311"/>
    <w:rsid w:val="00E476B8"/>
    <w:rsid w:val="00E50722"/>
    <w:rsid w:val="00E574B6"/>
    <w:rsid w:val="00E71E01"/>
    <w:rsid w:val="00E722BD"/>
    <w:rsid w:val="00E76316"/>
    <w:rsid w:val="00E96025"/>
    <w:rsid w:val="00EB1D9C"/>
    <w:rsid w:val="00EB41D9"/>
    <w:rsid w:val="00EC12BA"/>
    <w:rsid w:val="00EC1D8C"/>
    <w:rsid w:val="00EC2634"/>
    <w:rsid w:val="00EC3CA5"/>
    <w:rsid w:val="00EF0DA5"/>
    <w:rsid w:val="00EF6055"/>
    <w:rsid w:val="00F034B2"/>
    <w:rsid w:val="00F149B8"/>
    <w:rsid w:val="00F34A35"/>
    <w:rsid w:val="00F54A88"/>
    <w:rsid w:val="00F55EEF"/>
    <w:rsid w:val="00F56213"/>
    <w:rsid w:val="00F74B55"/>
    <w:rsid w:val="00F921E5"/>
    <w:rsid w:val="00FC2E19"/>
    <w:rsid w:val="00FC3B71"/>
    <w:rsid w:val="00FD55D5"/>
    <w:rsid w:val="00FE051E"/>
    <w:rsid w:val="00FE5F0D"/>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102073112">
      <w:bodyDiv w:val="1"/>
      <w:marLeft w:val="0"/>
      <w:marRight w:val="0"/>
      <w:marTop w:val="0"/>
      <w:marBottom w:val="0"/>
      <w:divBdr>
        <w:top w:val="none" w:sz="0" w:space="0" w:color="auto"/>
        <w:left w:val="none" w:sz="0" w:space="0" w:color="auto"/>
        <w:bottom w:val="none" w:sz="0" w:space="0" w:color="auto"/>
        <w:right w:val="none" w:sz="0" w:space="0" w:color="auto"/>
      </w:divBdr>
    </w:div>
    <w:div w:id="1365446061">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DC8213-DDD2-409A-919A-CCBB997CABC7}">
  <ds:schemaRefs>
    <ds:schemaRef ds:uri="http://schemas.microsoft.com/sharepoint/v3/contenttype/forms"/>
  </ds:schemaRefs>
</ds:datastoreItem>
</file>

<file path=customXml/itemProps3.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4C55AB-2C4E-4447-92B1-612EFBC0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835</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cp:revision>
  <cp:lastPrinted>2023-03-09T07:34:00Z</cp:lastPrinted>
  <dcterms:created xsi:type="dcterms:W3CDTF">2023-03-15T06:44:00Z</dcterms:created>
  <dcterms:modified xsi:type="dcterms:W3CDTF">2023-03-15T14:00:00Z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