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85D" w:rsidRPr="004D2540" w:rsidRDefault="00ED685D" w:rsidP="00426BF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4D2540">
        <w:rPr>
          <w:rFonts w:ascii="Times New Roman" w:hAnsi="Times New Roman"/>
          <w:b/>
          <w:bCs/>
          <w:sz w:val="24"/>
          <w:szCs w:val="24"/>
          <w:lang w:eastAsia="ro-RO"/>
        </w:rPr>
        <w:t>COMUNICAT DE PRESĂ</w:t>
      </w:r>
    </w:p>
    <w:p w:rsidR="000E2844" w:rsidRDefault="00ED685D" w:rsidP="000E2844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4D2540">
        <w:rPr>
          <w:rFonts w:ascii="Times New Roman" w:hAnsi="Times New Roman"/>
          <w:b/>
          <w:bCs/>
          <w:sz w:val="24"/>
          <w:szCs w:val="24"/>
          <w:lang w:eastAsia="ro-RO"/>
        </w:rPr>
        <w:t>ANRE a demarat acțiuni de control</w:t>
      </w:r>
      <w:r w:rsidR="000E2844" w:rsidRPr="004D2540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la operator</w:t>
      </w:r>
      <w:r w:rsidR="004D2540">
        <w:rPr>
          <w:rFonts w:ascii="Times New Roman" w:hAnsi="Times New Roman"/>
          <w:b/>
          <w:bCs/>
          <w:sz w:val="24"/>
          <w:szCs w:val="24"/>
          <w:lang w:eastAsia="ro-RO"/>
        </w:rPr>
        <w:t>i</w:t>
      </w:r>
      <w:r w:rsidR="000E2844" w:rsidRPr="004D2540">
        <w:rPr>
          <w:rFonts w:ascii="Times New Roman" w:hAnsi="Times New Roman"/>
          <w:b/>
          <w:bCs/>
          <w:sz w:val="24"/>
          <w:szCs w:val="24"/>
          <w:lang w:eastAsia="ro-RO"/>
        </w:rPr>
        <w:t>i de distribuție a gazelor naturale</w:t>
      </w:r>
    </w:p>
    <w:p w:rsidR="001A3558" w:rsidRPr="004D2540" w:rsidRDefault="001A3558" w:rsidP="000E2844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ED685D" w:rsidRPr="004D2540" w:rsidRDefault="009602DC" w:rsidP="006537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129948140"/>
      <w:r w:rsidRPr="004D2540">
        <w:rPr>
          <w:rFonts w:ascii="Times New Roman" w:hAnsi="Times New Roman"/>
          <w:sz w:val="24"/>
          <w:szCs w:val="24"/>
        </w:rPr>
        <w:t>Având în vedere</w:t>
      </w:r>
      <w:r w:rsidR="00D40BF5" w:rsidRPr="004D2540">
        <w:rPr>
          <w:rFonts w:ascii="Times New Roman" w:hAnsi="Times New Roman"/>
          <w:sz w:val="24"/>
          <w:szCs w:val="24"/>
        </w:rPr>
        <w:t xml:space="preserve"> faptul că am constatat </w:t>
      </w:r>
      <w:r w:rsidR="000F2045" w:rsidRPr="004D2540">
        <w:rPr>
          <w:rFonts w:ascii="Times New Roman" w:hAnsi="Times New Roman"/>
          <w:sz w:val="24"/>
          <w:szCs w:val="24"/>
        </w:rPr>
        <w:t xml:space="preserve">existenţa unui </w:t>
      </w:r>
      <w:r w:rsidR="00D40BF5" w:rsidRPr="004D2540">
        <w:rPr>
          <w:rFonts w:ascii="Times New Roman" w:hAnsi="Times New Roman"/>
          <w:sz w:val="24"/>
          <w:szCs w:val="24"/>
        </w:rPr>
        <w:t xml:space="preserve">număr consistent de </w:t>
      </w:r>
      <w:r w:rsidR="000F2045" w:rsidRPr="004D2540">
        <w:rPr>
          <w:rFonts w:ascii="Times New Roman" w:hAnsi="Times New Roman"/>
          <w:sz w:val="24"/>
          <w:szCs w:val="24"/>
        </w:rPr>
        <w:t>petiţii</w:t>
      </w:r>
      <w:r w:rsidR="00D40BF5" w:rsidRPr="004D2540">
        <w:rPr>
          <w:rFonts w:ascii="Times New Roman" w:hAnsi="Times New Roman"/>
          <w:sz w:val="24"/>
          <w:szCs w:val="24"/>
        </w:rPr>
        <w:t xml:space="preserve"> adresate ANRE de către clienţii finali, respectiv </w:t>
      </w:r>
      <w:r w:rsidR="00C43A9A" w:rsidRPr="004D2540">
        <w:rPr>
          <w:rFonts w:ascii="Times New Roman" w:hAnsi="Times New Roman"/>
          <w:b/>
          <w:sz w:val="24"/>
          <w:szCs w:val="24"/>
        </w:rPr>
        <w:t>1397</w:t>
      </w:r>
      <w:r w:rsidR="00C43A9A" w:rsidRPr="004D2540">
        <w:rPr>
          <w:rFonts w:ascii="Times New Roman" w:hAnsi="Times New Roman"/>
          <w:sz w:val="24"/>
          <w:szCs w:val="24"/>
        </w:rPr>
        <w:t xml:space="preserve">, </w:t>
      </w:r>
      <w:r w:rsidR="000F2045" w:rsidRPr="004D2540">
        <w:rPr>
          <w:rFonts w:ascii="Times New Roman" w:hAnsi="Times New Roman"/>
          <w:sz w:val="24"/>
          <w:szCs w:val="24"/>
        </w:rPr>
        <w:t xml:space="preserve">care </w:t>
      </w:r>
      <w:r w:rsidR="00D40BF5" w:rsidRPr="004D2540">
        <w:rPr>
          <w:rFonts w:ascii="Times New Roman" w:hAnsi="Times New Roman"/>
          <w:sz w:val="24"/>
          <w:szCs w:val="24"/>
        </w:rPr>
        <w:t xml:space="preserve">se referă la </w:t>
      </w:r>
      <w:r w:rsidR="00C43A9A" w:rsidRPr="004D2540">
        <w:rPr>
          <w:rFonts w:ascii="Times New Roman" w:hAnsi="Times New Roman"/>
          <w:sz w:val="24"/>
          <w:szCs w:val="24"/>
        </w:rPr>
        <w:t xml:space="preserve">modul de îndeplinire de către operatorii de distribuţie a gazelor naturale a obligaţiilor instituite prin </w:t>
      </w:r>
      <w:r w:rsidR="00C43A9A" w:rsidRPr="004D2540">
        <w:rPr>
          <w:rFonts w:ascii="Times New Roman" w:hAnsi="Times New Roman"/>
          <w:b/>
          <w:sz w:val="24"/>
          <w:szCs w:val="24"/>
          <w:lang w:eastAsia="ro-RO"/>
        </w:rPr>
        <w:t>Regulamentul privind racordarea la sistemul de distribuție a gazelor naturale</w:t>
      </w:r>
      <w:r w:rsidR="00C43A9A" w:rsidRPr="004D2540">
        <w:rPr>
          <w:rFonts w:ascii="Times New Roman" w:hAnsi="Times New Roman"/>
          <w:sz w:val="24"/>
          <w:szCs w:val="24"/>
        </w:rPr>
        <w:t xml:space="preserve">, </w:t>
      </w:r>
      <w:r w:rsidR="006537D3" w:rsidRPr="004D2540">
        <w:rPr>
          <w:rFonts w:ascii="Times New Roman" w:hAnsi="Times New Roman"/>
          <w:sz w:val="24"/>
          <w:szCs w:val="24"/>
          <w:lang w:eastAsia="ro-RO"/>
        </w:rPr>
        <w:t>am</w:t>
      </w:r>
      <w:r w:rsidR="00ED685D" w:rsidRPr="004D2540">
        <w:rPr>
          <w:rFonts w:ascii="Times New Roman" w:hAnsi="Times New Roman"/>
          <w:sz w:val="24"/>
          <w:szCs w:val="24"/>
          <w:lang w:eastAsia="ro-RO"/>
        </w:rPr>
        <w:t xml:space="preserve"> </w:t>
      </w:r>
      <w:r w:rsidR="000F2045" w:rsidRPr="004D2540">
        <w:rPr>
          <w:rFonts w:ascii="Times New Roman" w:hAnsi="Times New Roman"/>
          <w:sz w:val="24"/>
          <w:szCs w:val="24"/>
          <w:lang w:eastAsia="ro-RO"/>
        </w:rPr>
        <w:t xml:space="preserve">dispus demararea unor </w:t>
      </w:r>
      <w:r w:rsidR="00ED685D" w:rsidRPr="004D2540">
        <w:rPr>
          <w:rFonts w:ascii="Times New Roman" w:hAnsi="Times New Roman"/>
          <w:sz w:val="24"/>
          <w:szCs w:val="24"/>
          <w:lang w:eastAsia="ro-RO"/>
        </w:rPr>
        <w:t xml:space="preserve">acțiuni de control la </w:t>
      </w:r>
      <w:r w:rsidR="004D2540">
        <w:rPr>
          <w:rFonts w:ascii="Times New Roman" w:hAnsi="Times New Roman"/>
          <w:sz w:val="24"/>
          <w:szCs w:val="24"/>
          <w:lang w:eastAsia="ro-RO"/>
        </w:rPr>
        <w:t xml:space="preserve">un număr de </w:t>
      </w:r>
      <w:r w:rsidR="004D2540" w:rsidRPr="0020253E">
        <w:rPr>
          <w:rFonts w:ascii="Times New Roman" w:hAnsi="Times New Roman"/>
          <w:b/>
          <w:sz w:val="24"/>
          <w:szCs w:val="24"/>
          <w:lang w:eastAsia="ro-RO"/>
        </w:rPr>
        <w:t xml:space="preserve">10 operatori </w:t>
      </w:r>
      <w:r w:rsidR="00ED685D" w:rsidRPr="004D2540">
        <w:rPr>
          <w:rFonts w:ascii="Times New Roman" w:hAnsi="Times New Roman"/>
          <w:sz w:val="24"/>
          <w:szCs w:val="24"/>
          <w:lang w:eastAsia="ro-RO"/>
        </w:rPr>
        <w:t xml:space="preserve">pentru a verifica modul de respectare a </w:t>
      </w:r>
      <w:r w:rsidR="00C43A9A" w:rsidRPr="004D2540">
        <w:rPr>
          <w:rFonts w:ascii="Times New Roman" w:hAnsi="Times New Roman"/>
          <w:sz w:val="24"/>
          <w:szCs w:val="24"/>
          <w:lang w:eastAsia="ro-RO"/>
        </w:rPr>
        <w:t>următoarelor</w:t>
      </w:r>
      <w:r w:rsidR="00AC7E92" w:rsidRPr="004D2540">
        <w:rPr>
          <w:rFonts w:ascii="Times New Roman" w:hAnsi="Times New Roman"/>
          <w:sz w:val="24"/>
          <w:szCs w:val="24"/>
          <w:lang w:eastAsia="ro-RO"/>
        </w:rPr>
        <w:t xml:space="preserve"> aspecte</w:t>
      </w:r>
      <w:r w:rsidR="00ED685D" w:rsidRPr="004D2540">
        <w:rPr>
          <w:rFonts w:ascii="Times New Roman" w:hAnsi="Times New Roman"/>
          <w:sz w:val="24"/>
          <w:szCs w:val="24"/>
          <w:lang w:eastAsia="ro-RO"/>
        </w:rPr>
        <w:t>:</w:t>
      </w:r>
    </w:p>
    <w:bookmarkEnd w:id="0"/>
    <w:p w:rsidR="00ED685D" w:rsidRPr="004D2540" w:rsidRDefault="00ED685D" w:rsidP="00ED685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>soluționarea cererilor de racordare la sistemul de distribuţie a gazelor naturale completate incorect şi/sau în situaţia în care documentele justificative care le însoţesc nu sunt complete;</w:t>
      </w:r>
    </w:p>
    <w:p w:rsidR="00ED685D" w:rsidRPr="004D2540" w:rsidRDefault="00ED685D" w:rsidP="00ED685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>întocmirea, actualizarea și publicarea registrului electronic de evidenţă a cererilor de racordare</w:t>
      </w:r>
      <w:r w:rsidR="006537D3" w:rsidRPr="004D2540">
        <w:rPr>
          <w:rFonts w:ascii="Times New Roman" w:hAnsi="Times New Roman"/>
          <w:sz w:val="24"/>
          <w:szCs w:val="24"/>
          <w:lang w:eastAsia="ro-RO"/>
        </w:rPr>
        <w:t>;</w:t>
      </w:r>
    </w:p>
    <w:p w:rsidR="00ED685D" w:rsidRPr="004D2540" w:rsidRDefault="00ED685D" w:rsidP="00ED685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actualizarea tarifului de racordare la sistemul de distribuție din oferta contractului de racordare; </w:t>
      </w:r>
    </w:p>
    <w:p w:rsidR="00ED685D" w:rsidRPr="004D2540" w:rsidRDefault="00ED685D" w:rsidP="00ED685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>etapele și termenele pentru execuţia, recepţia şi punerea în funcţiune a lucrărilor pentru racordarea la sistemul de distribuție gaze naturale;</w:t>
      </w:r>
    </w:p>
    <w:p w:rsidR="00ED685D" w:rsidRPr="004D2540" w:rsidRDefault="00ED685D" w:rsidP="00ED685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publicarea valorii componentelor tarifului de racordare la </w:t>
      </w:r>
      <w:r w:rsidR="009704DE" w:rsidRPr="004D2540">
        <w:rPr>
          <w:rFonts w:ascii="Times New Roman" w:hAnsi="Times New Roman"/>
          <w:sz w:val="24"/>
          <w:szCs w:val="24"/>
          <w:lang w:eastAsia="ro-RO"/>
        </w:rPr>
        <w:t>sistemul de distribuţie</w:t>
      </w:r>
      <w:r w:rsidRPr="004D2540">
        <w:rPr>
          <w:rFonts w:ascii="Times New Roman" w:hAnsi="Times New Roman"/>
          <w:sz w:val="24"/>
          <w:szCs w:val="24"/>
          <w:lang w:eastAsia="ro-RO"/>
        </w:rPr>
        <w:t>, fără TVA, aferentă activităţilor prestate de operatorul economic autorizat ANRE pentru proiectare şi/sau operatorul economic autorizat ANRE pentru execuție;</w:t>
      </w:r>
    </w:p>
    <w:p w:rsidR="00ED685D" w:rsidRPr="004D2540" w:rsidRDefault="00ED685D" w:rsidP="00ED685D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>respectarea termenelor asumate pentru rambursarea tarifului de racordare.</w:t>
      </w:r>
    </w:p>
    <w:p w:rsidR="00ED685D" w:rsidRPr="004D2540" w:rsidRDefault="00ED685D" w:rsidP="00ED685D">
      <w:pPr>
        <w:spacing w:line="240" w:lineRule="auto"/>
        <w:jc w:val="both"/>
        <w:rPr>
          <w:rFonts w:ascii="Times New Roman" w:hAnsi="Times New Roman"/>
          <w:i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În cadrul acelorași acțiuni de control, </w:t>
      </w:r>
      <w:r w:rsidR="006537D3" w:rsidRPr="004D2540">
        <w:rPr>
          <w:rFonts w:ascii="Times New Roman" w:hAnsi="Times New Roman"/>
          <w:sz w:val="24"/>
          <w:szCs w:val="24"/>
          <w:lang w:eastAsia="ro-RO"/>
        </w:rPr>
        <w:t>vom</w:t>
      </w:r>
      <w:r w:rsidRPr="004D2540">
        <w:rPr>
          <w:rFonts w:ascii="Times New Roman" w:hAnsi="Times New Roman"/>
          <w:sz w:val="24"/>
          <w:szCs w:val="24"/>
          <w:lang w:eastAsia="ro-RO"/>
        </w:rPr>
        <w:t xml:space="preserve"> verifica costurile aferente componentelor tarifului de racordare stabilite atât prin oferta de racordare transmisă solicitantului</w:t>
      </w:r>
      <w:r w:rsidR="006537D3" w:rsidRPr="004D2540">
        <w:rPr>
          <w:rFonts w:ascii="Times New Roman" w:hAnsi="Times New Roman"/>
          <w:sz w:val="24"/>
          <w:szCs w:val="24"/>
          <w:lang w:eastAsia="ro-RO"/>
        </w:rPr>
        <w:t>,</w:t>
      </w:r>
      <w:r w:rsidRPr="004D2540">
        <w:rPr>
          <w:rFonts w:ascii="Times New Roman" w:hAnsi="Times New Roman"/>
          <w:sz w:val="24"/>
          <w:szCs w:val="24"/>
          <w:lang w:eastAsia="ro-RO"/>
        </w:rPr>
        <w:t xml:space="preserve"> cât și după regularizare, conform prevederilor </w:t>
      </w:r>
      <w:r w:rsidRPr="004D2540">
        <w:rPr>
          <w:rFonts w:ascii="Times New Roman" w:hAnsi="Times New Roman"/>
          <w:i/>
          <w:sz w:val="24"/>
          <w:szCs w:val="24"/>
          <w:lang w:eastAsia="ro-RO"/>
        </w:rPr>
        <w:t>Metodologiei de calcul al tarifelor aferente procesului de racordare la sistemele de transport şi distribuție din sectorul gazelor naturale şi de determinare a valorii medii a unui racord, aprobată prin Ordinul ANRE nr. 9/2022.</w:t>
      </w:r>
    </w:p>
    <w:p w:rsidR="00ED685D" w:rsidRPr="004D2540" w:rsidRDefault="00ED685D" w:rsidP="00ED685D">
      <w:p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De asemenea, </w:t>
      </w:r>
      <w:r w:rsidR="006537D3" w:rsidRPr="004D2540">
        <w:rPr>
          <w:rFonts w:ascii="Times New Roman" w:hAnsi="Times New Roman"/>
          <w:sz w:val="24"/>
          <w:szCs w:val="24"/>
          <w:lang w:eastAsia="ro-RO"/>
        </w:rPr>
        <w:t>vom</w:t>
      </w:r>
      <w:r w:rsidRPr="004D2540">
        <w:rPr>
          <w:rFonts w:ascii="Times New Roman" w:hAnsi="Times New Roman"/>
          <w:sz w:val="24"/>
          <w:szCs w:val="24"/>
          <w:lang w:eastAsia="ro-RO"/>
        </w:rPr>
        <w:t xml:space="preserve"> verifica și modul de îndeplinire a obligațiilor legale privind acordarea compensațiilor financiare prevăzute în </w:t>
      </w:r>
      <w:r w:rsidRPr="004D2540">
        <w:rPr>
          <w:rFonts w:ascii="Times New Roman" w:hAnsi="Times New Roman"/>
          <w:i/>
          <w:sz w:val="24"/>
          <w:szCs w:val="24"/>
          <w:lang w:eastAsia="ro-RO"/>
        </w:rPr>
        <w:t>Standardul de performanță pentru serviciul de distribuție şi de sistem al gazelor naturale, aprobat prin Ordinul ANRE nr. 162/2015, cu modificările și completările ulterioare</w:t>
      </w:r>
      <w:r w:rsidRPr="004D2540">
        <w:rPr>
          <w:rFonts w:ascii="Times New Roman" w:hAnsi="Times New Roman"/>
          <w:sz w:val="24"/>
          <w:szCs w:val="24"/>
          <w:lang w:eastAsia="ro-RO"/>
        </w:rPr>
        <w:t>, pentru nerespectarea termenelor aferente procesului de racordare la sistemul de distribuție a gazelor naturale.</w:t>
      </w:r>
    </w:p>
    <w:p w:rsidR="006537D3" w:rsidRPr="004D2540" w:rsidRDefault="00ED685D" w:rsidP="006537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540">
        <w:rPr>
          <w:rFonts w:ascii="Times New Roman" w:hAnsi="Times New Roman"/>
          <w:sz w:val="24"/>
          <w:szCs w:val="24"/>
        </w:rPr>
        <w:t>Operatorii de distribuție verificați sunt:</w:t>
      </w:r>
      <w:r w:rsidR="006537D3" w:rsidRPr="004D2540">
        <w:rPr>
          <w:rFonts w:ascii="Times New Roman" w:hAnsi="Times New Roman"/>
          <w:sz w:val="24"/>
          <w:szCs w:val="24"/>
        </w:rPr>
        <w:t xml:space="preserve">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DELGAZ GRID,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DISTRIGAZ SUD REȚELE,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PREMIER ENERGY,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CPL CONCORDIA FILIALA CLUJ ROMANIA,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GAZ EST,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GAZ VEST,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GAZMIR IAȘI,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MEGACONSTRUCT, </w:t>
      </w:r>
    </w:p>
    <w:p w:rsidR="006537D3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 xml:space="preserve">PRISMA SERV COMPANY, </w:t>
      </w:r>
    </w:p>
    <w:p w:rsidR="00ED685D" w:rsidRPr="004D2540" w:rsidRDefault="00ED685D" w:rsidP="006537D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>PROGAZ P&amp;D.</w:t>
      </w:r>
    </w:p>
    <w:p w:rsidR="00484F62" w:rsidRPr="004D2540" w:rsidRDefault="00484F62" w:rsidP="00484F62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4D2540">
        <w:rPr>
          <w:rFonts w:ascii="Times New Roman" w:hAnsi="Times New Roman"/>
          <w:sz w:val="24"/>
          <w:szCs w:val="24"/>
          <w:lang w:eastAsia="ro-RO"/>
        </w:rPr>
        <w:t>Totodată, am dispus acțiuni de control</w:t>
      </w:r>
      <w:r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 la </w:t>
      </w:r>
      <w:r w:rsidR="00C15494"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patru </w:t>
      </w:r>
      <w:r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operatori ai sistemelor de distribuție a gazelor naturale 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>pentru a verifica execut</w:t>
      </w:r>
      <w:r w:rsidR="00D60557">
        <w:rPr>
          <w:rFonts w:ascii="Times New Roman" w:hAnsi="Times New Roman"/>
          <w:bCs/>
          <w:sz w:val="24"/>
          <w:szCs w:val="24"/>
          <w:lang w:eastAsia="ro-RO"/>
        </w:rPr>
        <w:t>a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rea lucrărilor de </w:t>
      </w:r>
      <w:r w:rsidR="008916C5">
        <w:rPr>
          <w:rFonts w:ascii="Times New Roman" w:hAnsi="Times New Roman"/>
          <w:bCs/>
          <w:sz w:val="24"/>
          <w:szCs w:val="24"/>
          <w:lang w:eastAsia="ro-RO"/>
        </w:rPr>
        <w:t>dezvoltare a s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>istemel</w:t>
      </w:r>
      <w:r w:rsidR="008916C5">
        <w:rPr>
          <w:rFonts w:ascii="Times New Roman" w:hAnsi="Times New Roman"/>
          <w:bCs/>
          <w:sz w:val="24"/>
          <w:szCs w:val="24"/>
          <w:lang w:eastAsia="ro-RO"/>
        </w:rPr>
        <w:t>or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 de distribuție a gazelor naturale prevăzute în program</w:t>
      </w:r>
      <w:r w:rsidR="00BA3E5B">
        <w:rPr>
          <w:rFonts w:ascii="Times New Roman" w:hAnsi="Times New Roman"/>
          <w:bCs/>
          <w:sz w:val="24"/>
          <w:szCs w:val="24"/>
          <w:lang w:eastAsia="ro-RO"/>
        </w:rPr>
        <w:t>ele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 de investiții</w:t>
      </w:r>
      <w:r w:rsidR="00BA3E5B">
        <w:rPr>
          <w:rFonts w:ascii="Times New Roman" w:hAnsi="Times New Roman"/>
          <w:bCs/>
          <w:sz w:val="24"/>
          <w:szCs w:val="24"/>
          <w:lang w:eastAsia="ro-RO"/>
        </w:rPr>
        <w:t>,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="00D60557">
        <w:rPr>
          <w:rFonts w:ascii="Times New Roman" w:hAnsi="Times New Roman"/>
          <w:bCs/>
          <w:sz w:val="24"/>
          <w:szCs w:val="24"/>
          <w:lang w:eastAsia="ro-RO"/>
        </w:rPr>
        <w:t>realizate</w:t>
      </w:r>
      <w:bookmarkStart w:id="1" w:name="_GoBack"/>
      <w:bookmarkEnd w:id="1"/>
      <w:r w:rsidR="00D60557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="004D2540">
        <w:rPr>
          <w:rFonts w:ascii="Times New Roman" w:hAnsi="Times New Roman"/>
          <w:bCs/>
          <w:sz w:val="24"/>
          <w:szCs w:val="24"/>
          <w:lang w:eastAsia="ro-RO"/>
        </w:rPr>
        <w:t>ș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i raportate la ANRE aferente anilor 2021 </w:t>
      </w:r>
      <w:r w:rsidR="00D60557">
        <w:rPr>
          <w:rFonts w:ascii="Times New Roman" w:hAnsi="Times New Roman"/>
          <w:bCs/>
          <w:sz w:val="24"/>
          <w:szCs w:val="24"/>
          <w:lang w:eastAsia="ro-RO"/>
        </w:rPr>
        <w:t>–</w:t>
      </w:r>
      <w:r w:rsidR="004D2540" w:rsidRPr="004D2540">
        <w:rPr>
          <w:rFonts w:ascii="Times New Roman" w:hAnsi="Times New Roman"/>
          <w:bCs/>
          <w:sz w:val="24"/>
          <w:szCs w:val="24"/>
          <w:lang w:eastAsia="ro-RO"/>
        </w:rPr>
        <w:t xml:space="preserve"> 2022</w:t>
      </w:r>
      <w:r w:rsidR="00D60557">
        <w:rPr>
          <w:rFonts w:ascii="Times New Roman" w:hAnsi="Times New Roman"/>
          <w:bCs/>
          <w:sz w:val="24"/>
          <w:szCs w:val="24"/>
          <w:lang w:eastAsia="ro-RO"/>
        </w:rPr>
        <w:t>.</w:t>
      </w:r>
    </w:p>
    <w:p w:rsidR="00484F62" w:rsidRPr="004D2540" w:rsidRDefault="00484F62" w:rsidP="00484F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2540">
        <w:rPr>
          <w:rFonts w:ascii="Times New Roman" w:hAnsi="Times New Roman"/>
          <w:sz w:val="24"/>
          <w:szCs w:val="24"/>
        </w:rPr>
        <w:lastRenderedPageBreak/>
        <w:t xml:space="preserve">Operatorii de distribuție verificați sunt: </w:t>
      </w:r>
    </w:p>
    <w:p w:rsidR="00484F62" w:rsidRPr="004D2540" w:rsidRDefault="00484F62" w:rsidP="00484F6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4D2540">
        <w:rPr>
          <w:rFonts w:ascii="Times New Roman" w:hAnsi="Times New Roman"/>
          <w:bCs/>
          <w:sz w:val="24"/>
          <w:szCs w:val="24"/>
          <w:lang w:eastAsia="ro-RO"/>
        </w:rPr>
        <w:t>DISTRIGAZ SUD REȚELE</w:t>
      </w:r>
      <w:r w:rsidR="00E85EDF" w:rsidRPr="004D2540">
        <w:rPr>
          <w:rFonts w:ascii="Times New Roman" w:hAnsi="Times New Roman"/>
          <w:bCs/>
          <w:sz w:val="24"/>
          <w:szCs w:val="24"/>
          <w:lang w:eastAsia="ro-RO"/>
        </w:rPr>
        <w:t>,</w:t>
      </w:r>
    </w:p>
    <w:p w:rsidR="00484F62" w:rsidRPr="004D2540" w:rsidRDefault="00484F62" w:rsidP="00484F6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4D2540">
        <w:rPr>
          <w:rFonts w:ascii="Times New Roman" w:hAnsi="Times New Roman"/>
          <w:bCs/>
          <w:sz w:val="24"/>
          <w:szCs w:val="24"/>
          <w:lang w:eastAsia="ro-RO"/>
        </w:rPr>
        <w:t>DELGAZ GRID</w:t>
      </w:r>
      <w:r w:rsidR="00E85EDF" w:rsidRPr="004D2540">
        <w:rPr>
          <w:rFonts w:ascii="Times New Roman" w:hAnsi="Times New Roman"/>
          <w:bCs/>
          <w:sz w:val="24"/>
          <w:szCs w:val="24"/>
          <w:lang w:eastAsia="ro-RO"/>
        </w:rPr>
        <w:t>,</w:t>
      </w:r>
    </w:p>
    <w:p w:rsidR="00484F62" w:rsidRPr="004D2540" w:rsidRDefault="00484F62" w:rsidP="00484F6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4D2540">
        <w:rPr>
          <w:rFonts w:ascii="Times New Roman" w:hAnsi="Times New Roman"/>
          <w:bCs/>
          <w:sz w:val="24"/>
          <w:szCs w:val="24"/>
          <w:lang w:eastAsia="ro-RO"/>
        </w:rPr>
        <w:t>PREMIER ENERGY</w:t>
      </w:r>
      <w:r w:rsidR="00E85EDF" w:rsidRPr="004D2540">
        <w:rPr>
          <w:rFonts w:ascii="Times New Roman" w:hAnsi="Times New Roman"/>
          <w:bCs/>
          <w:sz w:val="24"/>
          <w:szCs w:val="24"/>
          <w:lang w:eastAsia="ro-RO"/>
        </w:rPr>
        <w:t>,</w:t>
      </w:r>
    </w:p>
    <w:p w:rsidR="00484F62" w:rsidRPr="004D2540" w:rsidRDefault="00484F62" w:rsidP="00484F6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D2540">
        <w:rPr>
          <w:rFonts w:ascii="Times New Roman" w:hAnsi="Times New Roman"/>
          <w:bCs/>
          <w:sz w:val="24"/>
          <w:szCs w:val="24"/>
          <w:lang w:eastAsia="ro-RO"/>
        </w:rPr>
        <w:t>MEGACONSTRUCT</w:t>
      </w:r>
      <w:r w:rsidR="00E85EDF" w:rsidRPr="004D2540">
        <w:rPr>
          <w:rFonts w:ascii="Times New Roman" w:hAnsi="Times New Roman"/>
          <w:bCs/>
          <w:sz w:val="24"/>
          <w:szCs w:val="24"/>
          <w:lang w:eastAsia="ro-RO"/>
        </w:rPr>
        <w:t>.</w:t>
      </w:r>
    </w:p>
    <w:p w:rsidR="00484F62" w:rsidRPr="004D2540" w:rsidRDefault="00484F62" w:rsidP="00484F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D2540">
        <w:rPr>
          <w:rFonts w:ascii="Times New Roman" w:hAnsi="Times New Roman" w:cs="Times New Roman"/>
          <w:sz w:val="24"/>
          <w:szCs w:val="24"/>
        </w:rPr>
        <w:t>Menționez</w:t>
      </w:r>
      <w:r w:rsidR="00E85EDF" w:rsidRPr="004D2540">
        <w:rPr>
          <w:rFonts w:ascii="Times New Roman" w:hAnsi="Times New Roman" w:cs="Times New Roman"/>
          <w:sz w:val="24"/>
          <w:szCs w:val="24"/>
        </w:rPr>
        <w:t xml:space="preserve"> </w:t>
      </w:r>
      <w:r w:rsidRPr="004D2540">
        <w:rPr>
          <w:rFonts w:ascii="Times New Roman" w:hAnsi="Times New Roman" w:cs="Times New Roman"/>
          <w:sz w:val="24"/>
          <w:szCs w:val="24"/>
        </w:rPr>
        <w:t>că vom monitoriza în continuare respectarea ansamblului de reglementări obligatorii instituit de ANRE operatorilor de distribuţie cu impact asupra consumatorilor finali.</w:t>
      </w:r>
    </w:p>
    <w:p w:rsidR="00484F62" w:rsidRPr="004D2540" w:rsidRDefault="00484F62" w:rsidP="00E97A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84F62" w:rsidRPr="004D2540" w:rsidRDefault="00484F62" w:rsidP="00E97A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97A2D" w:rsidRPr="004D2540" w:rsidRDefault="00E97A2D" w:rsidP="00E97A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D25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Dumitru </w:t>
      </w:r>
      <w:proofErr w:type="spellStart"/>
      <w:r w:rsidRPr="004D2540">
        <w:rPr>
          <w:rFonts w:ascii="Times New Roman" w:eastAsia="Times New Roman" w:hAnsi="Times New Roman" w:cs="Times New Roman"/>
          <w:sz w:val="24"/>
          <w:szCs w:val="24"/>
          <w:lang w:val="en-US"/>
        </w:rPr>
        <w:t>Chiriţă</w:t>
      </w:r>
      <w:proofErr w:type="spellEnd"/>
      <w:r w:rsidRPr="004D2540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</w:p>
    <w:p w:rsidR="00E97A2D" w:rsidRPr="004D2540" w:rsidRDefault="00E97A2D" w:rsidP="00E97A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proofErr w:type="spellStart"/>
      <w:r w:rsidRPr="004D254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Preşedinte</w:t>
      </w:r>
      <w:proofErr w:type="spellEnd"/>
      <w:r w:rsidRPr="004D254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 al ANRE</w:t>
      </w:r>
    </w:p>
    <w:p w:rsidR="00A51AB2" w:rsidRPr="004D2540" w:rsidRDefault="00C43A9A" w:rsidP="006537D3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4D254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17</w:t>
      </w:r>
      <w:r w:rsidR="00E97A2D" w:rsidRPr="004D254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.03.2023</w:t>
      </w:r>
    </w:p>
    <w:sectPr w:rsidR="00A51AB2" w:rsidRPr="004D2540" w:rsidSect="006537D3">
      <w:footerReference w:type="default" r:id="rId8"/>
      <w:headerReference w:type="first" r:id="rId9"/>
      <w:footerReference w:type="first" r:id="rId10"/>
      <w:pgSz w:w="11906" w:h="16838" w:code="9"/>
      <w:pgMar w:top="1418" w:right="1133" w:bottom="630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B69" w:rsidRDefault="006F7B69" w:rsidP="003B4C37">
      <w:pPr>
        <w:spacing w:after="0" w:line="240" w:lineRule="auto"/>
      </w:pPr>
      <w:r>
        <w:separator/>
      </w:r>
    </w:p>
  </w:endnote>
  <w:endnote w:type="continuationSeparator" w:id="0">
    <w:p w:rsidR="006F7B69" w:rsidRDefault="006F7B6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2A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795688B2" wp14:editId="07C7129F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7B221E46" wp14:editId="66F04C54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B69" w:rsidRDefault="006F7B69" w:rsidP="003B4C37">
      <w:pPr>
        <w:spacing w:after="0" w:line="240" w:lineRule="auto"/>
      </w:pPr>
      <w:r>
        <w:separator/>
      </w:r>
    </w:p>
  </w:footnote>
  <w:footnote w:type="continuationSeparator" w:id="0">
    <w:p w:rsidR="006F7B69" w:rsidRDefault="006F7B6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49E794" wp14:editId="6218EED7">
              <wp:simplePos x="0" y="0"/>
              <wp:positionH relativeFrom="margin">
                <wp:posOffset>542290</wp:posOffset>
              </wp:positionH>
              <wp:positionV relativeFrom="page">
                <wp:posOffset>762000</wp:posOffset>
              </wp:positionV>
              <wp:extent cx="5191125" cy="454660"/>
              <wp:effectExtent l="0" t="0" r="0" b="254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4546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49E7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7pt;margin-top:60pt;width:408.7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bUAMwIAAF8EAAAOAAAAZHJzL2Uyb0RvYy54bWysVN9v2jAQfp+0/8Hy+whhwNqIULFWTJOq&#10;thJMfTaOTSLZPs82JOyv39kJFHV7mvZizneX+/F9n1ncdVqRo3C+AVPSfDSmRBgOVWP2Jf2xXX+6&#10;ocQHZiqmwIiSnoSnd8uPHxatLcQEalCVcASLGF+0tqR1CLbIMs9roZkfgRUGgxKcZgGvbp9VjrVY&#10;XatsMh7PsxZcZR1w4T16H/ogXab6UgoenqX0IhBVUpwtpNOlcxfPbLlgxd4xWzd8GIP9wxSaNQab&#10;Xko9sMDIwTV/lNINd+BBhhEHnYGUDRdpB9wmH7/bZlMzK9IuCI63F5j8/yvLn44vjjQVckeJYRop&#10;2ooukK/QkTyi01pfYNLGYlro0B0zB79HZ1y6k07HX1yHYBxxPl2wjcU4Omf5bZ5PZpRwjE1n0/k8&#10;gZ+9fW2dD98EaBKNkjrkLkHKjo8+YEdMPafEZgbWjVKJP2VIW9L559k4fXCJ4BfKxFyRlDCUiRv1&#10;k0crdLtuWGcH1Qm3dNCrxFu+bnCUR+bDC3MoC1wMpR6e8ZAKsCUMFiU1uF9/88d8ZAujlLQos5L6&#10;nwfmBCXqu0Eeb/PpNOoyXaazLxO8uOvI7jpiDvoeUMnIFU6XzJgf1NmUDvQrvohV7IohZjj2Lmk4&#10;m/ehFz++KC5Wq5SESrQsPJqN5bF0BCwCve1embMDGwF5fIKzIFnxjpQ+t6dldQggm8RYBLhHFemL&#10;F1RxInJ4cfGZXN9T1tv/wvI3AAAA//8DAFBLAwQUAAYACAAAACEAxDhwEOAAAAAKAQAADwAAAGRy&#10;cy9kb3ducmV2LnhtbEyPTU/CQBCG7yb8h82QeJMtjZC2dktIE2Ji9ABy8TbtLm1jd7Z2F6j+eseT&#10;HOedJ+9HvplsLy5m9J0jBctFBMJQ7XRHjYLj++4hAeEDksbekVHwbTxsitldjpl2V9qbyyE0gk3I&#10;Z6igDWHIpPR1ayz6hRsM8e/kRouBz7GResQrm9texlG0lhY74oQWB1O2pv48nK2Cl3L3hvsqtslP&#10;Xz6/nrbD1/FjpdT9fNo+gQhmCv8w/NXn6lBwp8qdSXvRK0hWj0yyzjEgGEijOAVRsZIu1yCLXN5O&#10;KH4BAAD//wMAUEsBAi0AFAAGAAgAAAAhALaDOJL+AAAA4QEAABMAAAAAAAAAAAAAAAAAAAAAAFtD&#10;b250ZW50X1R5cGVzXS54bWxQSwECLQAUAAYACAAAACEAOP0h/9YAAACUAQAACwAAAAAAAAAAAAAA&#10;AAAvAQAAX3JlbHMvLnJlbHNQSwECLQAUAAYACAAAACEAONm1ADMCAABfBAAADgAAAAAAAAAAAAAA&#10;AAAuAgAAZHJzL2Uyb0RvYy54bWxQSwECLQAUAAYACAAAACEAxDhwEOAAAAAKAQAADwAAAAAAAAAA&#10;AAAAAACNBAAAZHJzL2Rvd25yZXYueG1sUEsFBgAAAAAEAAQA8wAAAJoFAAAAAA=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549F0257" wp14:editId="73299713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1D959B15" wp14:editId="0F6B2CC1">
          <wp:extent cx="834390" cy="707635"/>
          <wp:effectExtent l="0" t="0" r="0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A09D77" wp14:editId="35C59E4C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CD0355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F4E18"/>
    <w:multiLevelType w:val="hybridMultilevel"/>
    <w:tmpl w:val="583A1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D5C1E"/>
    <w:multiLevelType w:val="hybridMultilevel"/>
    <w:tmpl w:val="6338C6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F4149"/>
    <w:multiLevelType w:val="hybridMultilevel"/>
    <w:tmpl w:val="042A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649"/>
    <w:rsid w:val="000017F6"/>
    <w:rsid w:val="000059E4"/>
    <w:rsid w:val="00006DD8"/>
    <w:rsid w:val="000121FE"/>
    <w:rsid w:val="00022DA3"/>
    <w:rsid w:val="00024B29"/>
    <w:rsid w:val="00025943"/>
    <w:rsid w:val="00026DD0"/>
    <w:rsid w:val="00036F03"/>
    <w:rsid w:val="000415B1"/>
    <w:rsid w:val="0004224A"/>
    <w:rsid w:val="00051D2F"/>
    <w:rsid w:val="00056D38"/>
    <w:rsid w:val="0006014B"/>
    <w:rsid w:val="00070547"/>
    <w:rsid w:val="00080E89"/>
    <w:rsid w:val="000907A7"/>
    <w:rsid w:val="00096493"/>
    <w:rsid w:val="000A5868"/>
    <w:rsid w:val="000B0111"/>
    <w:rsid w:val="000C50DB"/>
    <w:rsid w:val="000D4689"/>
    <w:rsid w:val="000E2844"/>
    <w:rsid w:val="000F07B7"/>
    <w:rsid w:val="000F2045"/>
    <w:rsid w:val="000F4624"/>
    <w:rsid w:val="0010105E"/>
    <w:rsid w:val="00105822"/>
    <w:rsid w:val="00123A54"/>
    <w:rsid w:val="00126E6D"/>
    <w:rsid w:val="00130459"/>
    <w:rsid w:val="0013274F"/>
    <w:rsid w:val="001331FA"/>
    <w:rsid w:val="001410F8"/>
    <w:rsid w:val="001526A1"/>
    <w:rsid w:val="00160D1D"/>
    <w:rsid w:val="00160FD7"/>
    <w:rsid w:val="00163F45"/>
    <w:rsid w:val="00170151"/>
    <w:rsid w:val="00172D21"/>
    <w:rsid w:val="001825B2"/>
    <w:rsid w:val="00191A76"/>
    <w:rsid w:val="00191BE7"/>
    <w:rsid w:val="001977E1"/>
    <w:rsid w:val="001A084D"/>
    <w:rsid w:val="001A3558"/>
    <w:rsid w:val="001C0018"/>
    <w:rsid w:val="001C191E"/>
    <w:rsid w:val="001C28C6"/>
    <w:rsid w:val="001C49FC"/>
    <w:rsid w:val="001D1BFD"/>
    <w:rsid w:val="001D7EE6"/>
    <w:rsid w:val="001E3042"/>
    <w:rsid w:val="001E58C0"/>
    <w:rsid w:val="001F1AE3"/>
    <w:rsid w:val="001F6855"/>
    <w:rsid w:val="00203C5B"/>
    <w:rsid w:val="00216567"/>
    <w:rsid w:val="00221ED4"/>
    <w:rsid w:val="002223F9"/>
    <w:rsid w:val="00225AD6"/>
    <w:rsid w:val="002339BA"/>
    <w:rsid w:val="00244B38"/>
    <w:rsid w:val="00246006"/>
    <w:rsid w:val="00253E3B"/>
    <w:rsid w:val="00263244"/>
    <w:rsid w:val="00272069"/>
    <w:rsid w:val="0027738A"/>
    <w:rsid w:val="00282A28"/>
    <w:rsid w:val="002A5AC7"/>
    <w:rsid w:val="002A5FCE"/>
    <w:rsid w:val="002A7AB8"/>
    <w:rsid w:val="002B252E"/>
    <w:rsid w:val="002B3467"/>
    <w:rsid w:val="002C301A"/>
    <w:rsid w:val="002D7A55"/>
    <w:rsid w:val="002D7E23"/>
    <w:rsid w:val="002E7BAE"/>
    <w:rsid w:val="002F28EE"/>
    <w:rsid w:val="002F3AFB"/>
    <w:rsid w:val="002F4670"/>
    <w:rsid w:val="002F4811"/>
    <w:rsid w:val="002F59C4"/>
    <w:rsid w:val="00301D0A"/>
    <w:rsid w:val="003020CE"/>
    <w:rsid w:val="00304155"/>
    <w:rsid w:val="00307D7E"/>
    <w:rsid w:val="00307EA0"/>
    <w:rsid w:val="00314052"/>
    <w:rsid w:val="00315655"/>
    <w:rsid w:val="0032291D"/>
    <w:rsid w:val="00331B49"/>
    <w:rsid w:val="003537A3"/>
    <w:rsid w:val="00363FE5"/>
    <w:rsid w:val="0037242D"/>
    <w:rsid w:val="003842D0"/>
    <w:rsid w:val="003850FE"/>
    <w:rsid w:val="003857DA"/>
    <w:rsid w:val="00386479"/>
    <w:rsid w:val="003927D9"/>
    <w:rsid w:val="00394D2B"/>
    <w:rsid w:val="00394DA1"/>
    <w:rsid w:val="00395D85"/>
    <w:rsid w:val="003962F6"/>
    <w:rsid w:val="003A194E"/>
    <w:rsid w:val="003B0ECB"/>
    <w:rsid w:val="003B4C37"/>
    <w:rsid w:val="003C13E8"/>
    <w:rsid w:val="003C4FD3"/>
    <w:rsid w:val="003C6276"/>
    <w:rsid w:val="003D5B17"/>
    <w:rsid w:val="003E19D4"/>
    <w:rsid w:val="004054F9"/>
    <w:rsid w:val="00420F47"/>
    <w:rsid w:val="00426BFF"/>
    <w:rsid w:val="00437C42"/>
    <w:rsid w:val="00444064"/>
    <w:rsid w:val="0044569B"/>
    <w:rsid w:val="00453BE5"/>
    <w:rsid w:val="0047208B"/>
    <w:rsid w:val="0047376C"/>
    <w:rsid w:val="004816A4"/>
    <w:rsid w:val="00484F62"/>
    <w:rsid w:val="00485BF1"/>
    <w:rsid w:val="0049387E"/>
    <w:rsid w:val="004B4A78"/>
    <w:rsid w:val="004B6B93"/>
    <w:rsid w:val="004C0107"/>
    <w:rsid w:val="004C0B86"/>
    <w:rsid w:val="004C15CA"/>
    <w:rsid w:val="004C2235"/>
    <w:rsid w:val="004D0ABE"/>
    <w:rsid w:val="004D2540"/>
    <w:rsid w:val="004D26FF"/>
    <w:rsid w:val="004D73E3"/>
    <w:rsid w:val="004E258E"/>
    <w:rsid w:val="004E4479"/>
    <w:rsid w:val="004E4964"/>
    <w:rsid w:val="004F0B41"/>
    <w:rsid w:val="004F1B8B"/>
    <w:rsid w:val="00510E72"/>
    <w:rsid w:val="00511027"/>
    <w:rsid w:val="0051397D"/>
    <w:rsid w:val="00531C01"/>
    <w:rsid w:val="005510B6"/>
    <w:rsid w:val="00561D6D"/>
    <w:rsid w:val="0056480B"/>
    <w:rsid w:val="005744C8"/>
    <w:rsid w:val="005873FA"/>
    <w:rsid w:val="00595D23"/>
    <w:rsid w:val="0059631E"/>
    <w:rsid w:val="00596B45"/>
    <w:rsid w:val="005A0B68"/>
    <w:rsid w:val="005A2526"/>
    <w:rsid w:val="005A3496"/>
    <w:rsid w:val="005A480A"/>
    <w:rsid w:val="005A4903"/>
    <w:rsid w:val="005C58ED"/>
    <w:rsid w:val="005C64E3"/>
    <w:rsid w:val="005D1D5E"/>
    <w:rsid w:val="005E003D"/>
    <w:rsid w:val="005F110C"/>
    <w:rsid w:val="005F22CD"/>
    <w:rsid w:val="005F2B75"/>
    <w:rsid w:val="005F3D43"/>
    <w:rsid w:val="005F773E"/>
    <w:rsid w:val="00603AE0"/>
    <w:rsid w:val="00606201"/>
    <w:rsid w:val="0060737A"/>
    <w:rsid w:val="00620875"/>
    <w:rsid w:val="00622E15"/>
    <w:rsid w:val="0062525A"/>
    <w:rsid w:val="0062611A"/>
    <w:rsid w:val="00627E00"/>
    <w:rsid w:val="00636383"/>
    <w:rsid w:val="00637425"/>
    <w:rsid w:val="00641740"/>
    <w:rsid w:val="006537D3"/>
    <w:rsid w:val="00653C3E"/>
    <w:rsid w:val="006622D3"/>
    <w:rsid w:val="00663629"/>
    <w:rsid w:val="00682587"/>
    <w:rsid w:val="00682A2E"/>
    <w:rsid w:val="00687842"/>
    <w:rsid w:val="00690263"/>
    <w:rsid w:val="006A2FB3"/>
    <w:rsid w:val="006C4367"/>
    <w:rsid w:val="006E0DF7"/>
    <w:rsid w:val="006E520D"/>
    <w:rsid w:val="006F22B4"/>
    <w:rsid w:val="006F3766"/>
    <w:rsid w:val="006F460B"/>
    <w:rsid w:val="006F7B69"/>
    <w:rsid w:val="00700F41"/>
    <w:rsid w:val="00701FB4"/>
    <w:rsid w:val="00703980"/>
    <w:rsid w:val="00710579"/>
    <w:rsid w:val="00710A3A"/>
    <w:rsid w:val="00720C12"/>
    <w:rsid w:val="00724B14"/>
    <w:rsid w:val="00745F1B"/>
    <w:rsid w:val="00753A2D"/>
    <w:rsid w:val="00753B30"/>
    <w:rsid w:val="00762247"/>
    <w:rsid w:val="00764EA2"/>
    <w:rsid w:val="007A183A"/>
    <w:rsid w:val="007A391D"/>
    <w:rsid w:val="007B241C"/>
    <w:rsid w:val="007B2438"/>
    <w:rsid w:val="007B3DCB"/>
    <w:rsid w:val="007B7736"/>
    <w:rsid w:val="007C0BC0"/>
    <w:rsid w:val="007C19D5"/>
    <w:rsid w:val="007C2B85"/>
    <w:rsid w:val="007D051D"/>
    <w:rsid w:val="007D35D8"/>
    <w:rsid w:val="007D645E"/>
    <w:rsid w:val="007E3C09"/>
    <w:rsid w:val="007E4782"/>
    <w:rsid w:val="0080535A"/>
    <w:rsid w:val="0081323B"/>
    <w:rsid w:val="00814FC9"/>
    <w:rsid w:val="008150F5"/>
    <w:rsid w:val="0081558A"/>
    <w:rsid w:val="008219AB"/>
    <w:rsid w:val="008243E9"/>
    <w:rsid w:val="00824B8B"/>
    <w:rsid w:val="00825D25"/>
    <w:rsid w:val="00827CDE"/>
    <w:rsid w:val="00845439"/>
    <w:rsid w:val="00845749"/>
    <w:rsid w:val="00846A73"/>
    <w:rsid w:val="00862031"/>
    <w:rsid w:val="00871C9B"/>
    <w:rsid w:val="00875455"/>
    <w:rsid w:val="00876716"/>
    <w:rsid w:val="00876D1E"/>
    <w:rsid w:val="00877AEF"/>
    <w:rsid w:val="00880757"/>
    <w:rsid w:val="0088375F"/>
    <w:rsid w:val="00887F59"/>
    <w:rsid w:val="008913D5"/>
    <w:rsid w:val="008916C5"/>
    <w:rsid w:val="00895766"/>
    <w:rsid w:val="008973FB"/>
    <w:rsid w:val="008A1173"/>
    <w:rsid w:val="008A1963"/>
    <w:rsid w:val="008B315E"/>
    <w:rsid w:val="008B5150"/>
    <w:rsid w:val="008B531F"/>
    <w:rsid w:val="008B5C27"/>
    <w:rsid w:val="008B6F8C"/>
    <w:rsid w:val="008C4C93"/>
    <w:rsid w:val="008D6606"/>
    <w:rsid w:val="008D7198"/>
    <w:rsid w:val="008D7A6B"/>
    <w:rsid w:val="008F0D4C"/>
    <w:rsid w:val="008F401E"/>
    <w:rsid w:val="008F6490"/>
    <w:rsid w:val="00903E9B"/>
    <w:rsid w:val="009060D7"/>
    <w:rsid w:val="00910971"/>
    <w:rsid w:val="00920BC2"/>
    <w:rsid w:val="00923D34"/>
    <w:rsid w:val="0093109A"/>
    <w:rsid w:val="009458F5"/>
    <w:rsid w:val="00952637"/>
    <w:rsid w:val="009602DC"/>
    <w:rsid w:val="009641CF"/>
    <w:rsid w:val="009647F9"/>
    <w:rsid w:val="00966807"/>
    <w:rsid w:val="009704DE"/>
    <w:rsid w:val="00970AAA"/>
    <w:rsid w:val="009749D6"/>
    <w:rsid w:val="00977044"/>
    <w:rsid w:val="00980166"/>
    <w:rsid w:val="00984AFB"/>
    <w:rsid w:val="00987D2E"/>
    <w:rsid w:val="00992BF2"/>
    <w:rsid w:val="00993336"/>
    <w:rsid w:val="009B2AF6"/>
    <w:rsid w:val="009C01B6"/>
    <w:rsid w:val="009C1301"/>
    <w:rsid w:val="009D274F"/>
    <w:rsid w:val="009E5848"/>
    <w:rsid w:val="009F640D"/>
    <w:rsid w:val="00A06EE0"/>
    <w:rsid w:val="00A14658"/>
    <w:rsid w:val="00A17415"/>
    <w:rsid w:val="00A179FD"/>
    <w:rsid w:val="00A23F29"/>
    <w:rsid w:val="00A245AB"/>
    <w:rsid w:val="00A25A9F"/>
    <w:rsid w:val="00A2764B"/>
    <w:rsid w:val="00A35B62"/>
    <w:rsid w:val="00A368E4"/>
    <w:rsid w:val="00A43E22"/>
    <w:rsid w:val="00A51753"/>
    <w:rsid w:val="00A51AB2"/>
    <w:rsid w:val="00A67373"/>
    <w:rsid w:val="00A7288F"/>
    <w:rsid w:val="00A76735"/>
    <w:rsid w:val="00A80FBA"/>
    <w:rsid w:val="00A81D07"/>
    <w:rsid w:val="00A81E43"/>
    <w:rsid w:val="00A9331C"/>
    <w:rsid w:val="00A946CF"/>
    <w:rsid w:val="00AA477C"/>
    <w:rsid w:val="00AA75B1"/>
    <w:rsid w:val="00AB4552"/>
    <w:rsid w:val="00AB608D"/>
    <w:rsid w:val="00AC3B9F"/>
    <w:rsid w:val="00AC5E0D"/>
    <w:rsid w:val="00AC68ED"/>
    <w:rsid w:val="00AC706E"/>
    <w:rsid w:val="00AC7E92"/>
    <w:rsid w:val="00AD11F2"/>
    <w:rsid w:val="00AE16AE"/>
    <w:rsid w:val="00B03266"/>
    <w:rsid w:val="00B05238"/>
    <w:rsid w:val="00B06DF6"/>
    <w:rsid w:val="00B12146"/>
    <w:rsid w:val="00B21FF5"/>
    <w:rsid w:val="00B229B4"/>
    <w:rsid w:val="00B25C27"/>
    <w:rsid w:val="00B26044"/>
    <w:rsid w:val="00B31376"/>
    <w:rsid w:val="00B4089B"/>
    <w:rsid w:val="00B54E70"/>
    <w:rsid w:val="00B56190"/>
    <w:rsid w:val="00B57578"/>
    <w:rsid w:val="00B67E8E"/>
    <w:rsid w:val="00B80BF2"/>
    <w:rsid w:val="00B81C1F"/>
    <w:rsid w:val="00B82C39"/>
    <w:rsid w:val="00BA16A5"/>
    <w:rsid w:val="00BA3E5B"/>
    <w:rsid w:val="00BA7CC1"/>
    <w:rsid w:val="00BB5DBF"/>
    <w:rsid w:val="00BB6C73"/>
    <w:rsid w:val="00BC4E0D"/>
    <w:rsid w:val="00BD2AD7"/>
    <w:rsid w:val="00BE3B1E"/>
    <w:rsid w:val="00BE7DB6"/>
    <w:rsid w:val="00BF3CBE"/>
    <w:rsid w:val="00C15494"/>
    <w:rsid w:val="00C155EC"/>
    <w:rsid w:val="00C2625B"/>
    <w:rsid w:val="00C262A2"/>
    <w:rsid w:val="00C2728F"/>
    <w:rsid w:val="00C27B03"/>
    <w:rsid w:val="00C410BE"/>
    <w:rsid w:val="00C43A9A"/>
    <w:rsid w:val="00C441D7"/>
    <w:rsid w:val="00C45534"/>
    <w:rsid w:val="00C45609"/>
    <w:rsid w:val="00C45B49"/>
    <w:rsid w:val="00C473AD"/>
    <w:rsid w:val="00C529C6"/>
    <w:rsid w:val="00C576CD"/>
    <w:rsid w:val="00C657E6"/>
    <w:rsid w:val="00C6745A"/>
    <w:rsid w:val="00C70586"/>
    <w:rsid w:val="00C73C28"/>
    <w:rsid w:val="00C74026"/>
    <w:rsid w:val="00C76B6F"/>
    <w:rsid w:val="00C771A2"/>
    <w:rsid w:val="00CA265B"/>
    <w:rsid w:val="00CA5684"/>
    <w:rsid w:val="00CC5D96"/>
    <w:rsid w:val="00CE4800"/>
    <w:rsid w:val="00D0523C"/>
    <w:rsid w:val="00D077C2"/>
    <w:rsid w:val="00D17C7B"/>
    <w:rsid w:val="00D2173B"/>
    <w:rsid w:val="00D31A99"/>
    <w:rsid w:val="00D40BF5"/>
    <w:rsid w:val="00D47766"/>
    <w:rsid w:val="00D561A2"/>
    <w:rsid w:val="00D60557"/>
    <w:rsid w:val="00D6102A"/>
    <w:rsid w:val="00D620EE"/>
    <w:rsid w:val="00D64FC6"/>
    <w:rsid w:val="00D6553D"/>
    <w:rsid w:val="00D66765"/>
    <w:rsid w:val="00D7201B"/>
    <w:rsid w:val="00D7253C"/>
    <w:rsid w:val="00D874C2"/>
    <w:rsid w:val="00D93317"/>
    <w:rsid w:val="00D9481D"/>
    <w:rsid w:val="00DA28E1"/>
    <w:rsid w:val="00DA6ECF"/>
    <w:rsid w:val="00DC1833"/>
    <w:rsid w:val="00DC3D71"/>
    <w:rsid w:val="00DD2629"/>
    <w:rsid w:val="00DD2CC7"/>
    <w:rsid w:val="00DD3A98"/>
    <w:rsid w:val="00DE1CEE"/>
    <w:rsid w:val="00DE22E2"/>
    <w:rsid w:val="00DE5713"/>
    <w:rsid w:val="00DE618A"/>
    <w:rsid w:val="00DE75ED"/>
    <w:rsid w:val="00DF44BE"/>
    <w:rsid w:val="00E05821"/>
    <w:rsid w:val="00E0766A"/>
    <w:rsid w:val="00E14865"/>
    <w:rsid w:val="00E22714"/>
    <w:rsid w:val="00E311AA"/>
    <w:rsid w:val="00E35C08"/>
    <w:rsid w:val="00E473D8"/>
    <w:rsid w:val="00E62417"/>
    <w:rsid w:val="00E75B32"/>
    <w:rsid w:val="00E82D3A"/>
    <w:rsid w:val="00E85EDF"/>
    <w:rsid w:val="00E87036"/>
    <w:rsid w:val="00E939D1"/>
    <w:rsid w:val="00E97A2D"/>
    <w:rsid w:val="00EA03DE"/>
    <w:rsid w:val="00EA2F0B"/>
    <w:rsid w:val="00EB1C26"/>
    <w:rsid w:val="00EC334F"/>
    <w:rsid w:val="00EC58C0"/>
    <w:rsid w:val="00EC6451"/>
    <w:rsid w:val="00ED685D"/>
    <w:rsid w:val="00EE3AEA"/>
    <w:rsid w:val="00EE498C"/>
    <w:rsid w:val="00EE4AFA"/>
    <w:rsid w:val="00EE57AF"/>
    <w:rsid w:val="00F10F23"/>
    <w:rsid w:val="00F12D59"/>
    <w:rsid w:val="00F13B2E"/>
    <w:rsid w:val="00F22A34"/>
    <w:rsid w:val="00F43388"/>
    <w:rsid w:val="00F433CF"/>
    <w:rsid w:val="00F5173B"/>
    <w:rsid w:val="00F52A52"/>
    <w:rsid w:val="00F60EC6"/>
    <w:rsid w:val="00F7159D"/>
    <w:rsid w:val="00F71A74"/>
    <w:rsid w:val="00F742CD"/>
    <w:rsid w:val="00F80B77"/>
    <w:rsid w:val="00F861DA"/>
    <w:rsid w:val="00F90F91"/>
    <w:rsid w:val="00F91211"/>
    <w:rsid w:val="00F92143"/>
    <w:rsid w:val="00F958E2"/>
    <w:rsid w:val="00FA22C7"/>
    <w:rsid w:val="00FA4307"/>
    <w:rsid w:val="00FA5BB2"/>
    <w:rsid w:val="00FB694A"/>
    <w:rsid w:val="00FC1CF8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E960E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  <w:style w:type="paragraph" w:styleId="NoSpacing">
    <w:name w:val="No Spacing"/>
    <w:uiPriority w:val="1"/>
    <w:qFormat/>
    <w:rsid w:val="00B06DF6"/>
    <w:pPr>
      <w:spacing w:after="0" w:line="240" w:lineRule="auto"/>
    </w:pPr>
    <w:rPr>
      <w:lang w:val="ro-RO"/>
    </w:rPr>
  </w:style>
  <w:style w:type="character" w:customStyle="1" w:styleId="salnbdy">
    <w:name w:val="s_aln_bdy"/>
    <w:basedOn w:val="DefaultParagraphFont"/>
    <w:rsid w:val="00B06DF6"/>
  </w:style>
  <w:style w:type="character" w:customStyle="1" w:styleId="slitbdy">
    <w:name w:val="s_lit_bdy"/>
    <w:basedOn w:val="DefaultParagraphFont"/>
    <w:rsid w:val="00B06DF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lainText">
    <w:name w:val="Plain Text"/>
    <w:basedOn w:val="Normal"/>
    <w:link w:val="PlainTextChar"/>
    <w:uiPriority w:val="99"/>
    <w:unhideWhenUsed/>
    <w:rsid w:val="00307EA0"/>
    <w:pPr>
      <w:spacing w:after="0" w:line="240" w:lineRule="auto"/>
    </w:pPr>
    <w:rPr>
      <w:rFonts w:ascii="Calibri" w:hAnsi="Calibri" w:cs="Calibri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307EA0"/>
    <w:rPr>
      <w:rFonts w:ascii="Calibri" w:hAnsi="Calibri" w:cs="Calibri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6737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7D64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D645E"/>
    <w:rPr>
      <w:lang w:val="ro-RO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5873FA"/>
    <w:rPr>
      <w:lang w:val="ro-RO"/>
    </w:rPr>
  </w:style>
  <w:style w:type="character" w:customStyle="1" w:styleId="slitttl1">
    <w:name w:val="s_lit_ttl1"/>
    <w:basedOn w:val="DefaultParagraphFont"/>
    <w:rsid w:val="00A51AB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artttl">
    <w:name w:val="s_art_ttl"/>
    <w:basedOn w:val="Normal"/>
    <w:rsid w:val="00A51AB2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val="en-US"/>
    </w:rPr>
  </w:style>
  <w:style w:type="character" w:customStyle="1" w:styleId="ui-provider">
    <w:name w:val="ui-provider"/>
    <w:basedOn w:val="DefaultParagraphFont"/>
    <w:rsid w:val="00762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7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BE1D3-0AC4-4DB2-B250-35573781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2023-03-17T07:11:00Z</cp:lastPrinted>
  <dcterms:created xsi:type="dcterms:W3CDTF">2023-03-17T10:41:00Z</dcterms:created>
  <dcterms:modified xsi:type="dcterms:W3CDTF">2023-03-17T10:41:00Z</dcterms:modified>
</cp:coreProperties>
</file>