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64D0F" w14:textId="380969EC" w:rsidR="001B75A8" w:rsidRPr="002019B0" w:rsidRDefault="001B75A8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9B0"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447CCB42" w14:textId="353F36A3" w:rsidR="002045A6" w:rsidRPr="002019B0" w:rsidRDefault="002045A6" w:rsidP="002045A6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19B0">
        <w:rPr>
          <w:rFonts w:ascii="Times New Roman" w:hAnsi="Times New Roman" w:cs="Times New Roman"/>
          <w:sz w:val="24"/>
          <w:szCs w:val="24"/>
        </w:rPr>
        <w:t xml:space="preserve">ANRE </w:t>
      </w:r>
      <w:r w:rsidR="00342D7F">
        <w:rPr>
          <w:rFonts w:ascii="Times New Roman" w:hAnsi="Times New Roman" w:cs="Times New Roman"/>
          <w:sz w:val="24"/>
          <w:szCs w:val="24"/>
        </w:rPr>
        <w:t>aplică</w:t>
      </w:r>
      <w:r w:rsidR="000034A9">
        <w:rPr>
          <w:rFonts w:ascii="Times New Roman" w:hAnsi="Times New Roman" w:cs="Times New Roman"/>
          <w:sz w:val="24"/>
          <w:szCs w:val="24"/>
        </w:rPr>
        <w:t xml:space="preserve"> sancțiuni </w:t>
      </w:r>
      <w:r w:rsidR="00911203">
        <w:rPr>
          <w:rFonts w:ascii="Times New Roman" w:hAnsi="Times New Roman" w:cs="Times New Roman"/>
          <w:sz w:val="24"/>
          <w:szCs w:val="24"/>
        </w:rPr>
        <w:t xml:space="preserve">în cuantum de </w:t>
      </w:r>
      <w:r w:rsidR="00911203" w:rsidRPr="00C2236C">
        <w:rPr>
          <w:rFonts w:ascii="Times New Roman" w:hAnsi="Times New Roman" w:cs="Times New Roman"/>
          <w:b/>
          <w:sz w:val="24"/>
          <w:szCs w:val="24"/>
        </w:rPr>
        <w:t>2.010.000</w:t>
      </w:r>
      <w:r w:rsidR="00911203">
        <w:rPr>
          <w:rFonts w:ascii="Times New Roman" w:hAnsi="Times New Roman" w:cs="Times New Roman"/>
          <w:sz w:val="24"/>
          <w:szCs w:val="24"/>
        </w:rPr>
        <w:t xml:space="preserve"> lei </w:t>
      </w:r>
      <w:r w:rsidR="00C2236C">
        <w:rPr>
          <w:rFonts w:ascii="Times New Roman" w:hAnsi="Times New Roman" w:cs="Times New Roman"/>
          <w:sz w:val="24"/>
          <w:szCs w:val="24"/>
        </w:rPr>
        <w:t>pentru</w:t>
      </w:r>
      <w:r w:rsidR="000034A9">
        <w:rPr>
          <w:rFonts w:ascii="Times New Roman" w:hAnsi="Times New Roman" w:cs="Times New Roman"/>
          <w:sz w:val="24"/>
          <w:szCs w:val="24"/>
        </w:rPr>
        <w:t xml:space="preserve"> </w:t>
      </w:r>
      <w:r w:rsidR="00770D8B">
        <w:rPr>
          <w:rFonts w:ascii="Times New Roman" w:hAnsi="Times New Roman" w:cs="Times New Roman"/>
          <w:sz w:val="24"/>
          <w:szCs w:val="24"/>
        </w:rPr>
        <w:t>nerespectarea</w:t>
      </w:r>
      <w:r w:rsidRPr="002019B0">
        <w:rPr>
          <w:rFonts w:ascii="Times New Roman" w:hAnsi="Times New Roman" w:cs="Times New Roman"/>
          <w:sz w:val="24"/>
          <w:szCs w:val="24"/>
        </w:rPr>
        <w:t xml:space="preserve"> reglementărilor privind 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activitatea de furnizare a energiei electrice </w:t>
      </w:r>
      <w:r w:rsidR="007F2831">
        <w:rPr>
          <w:rFonts w:ascii="Times New Roman" w:eastAsia="Times New Roman" w:hAnsi="Times New Roman" w:cs="Times New Roman"/>
          <w:sz w:val="24"/>
          <w:szCs w:val="24"/>
        </w:rPr>
        <w:t xml:space="preserve">în </w:t>
      </w:r>
      <w:r w:rsidR="00B9620E">
        <w:rPr>
          <w:rFonts w:ascii="Times New Roman" w:eastAsia="Times New Roman" w:hAnsi="Times New Roman" w:cs="Times New Roman"/>
          <w:sz w:val="24"/>
          <w:szCs w:val="24"/>
        </w:rPr>
        <w:t xml:space="preserve">contextul liberalizării 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pieței de energie electrică</w:t>
      </w:r>
    </w:p>
    <w:p w14:paraId="76B45DC1" w14:textId="77777777" w:rsidR="001162AE" w:rsidRPr="002019B0" w:rsidRDefault="001162AE" w:rsidP="002045A6">
      <w:pPr>
        <w:spacing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6C4C86B" w14:textId="551FCA3B" w:rsidR="00820BC0" w:rsidRDefault="00F11BF5" w:rsidP="002045A6">
      <w:pPr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Având</w:t>
      </w:r>
      <w:r w:rsidR="00EF574F">
        <w:rPr>
          <w:rFonts w:ascii="Times New Roman" w:hAnsi="Times New Roman" w:cs="Times New Roman"/>
          <w:iCs/>
          <w:sz w:val="24"/>
          <w:szCs w:val="24"/>
        </w:rPr>
        <w:t xml:space="preserve"> în vedere </w:t>
      </w:r>
      <w:r>
        <w:rPr>
          <w:rFonts w:ascii="Times New Roman" w:hAnsi="Times New Roman" w:cs="Times New Roman"/>
          <w:iCs/>
          <w:sz w:val="24"/>
          <w:szCs w:val="24"/>
        </w:rPr>
        <w:t xml:space="preserve">sesizările </w:t>
      </w:r>
      <w:r w:rsidR="00C2236C">
        <w:rPr>
          <w:rFonts w:ascii="Times New Roman" w:hAnsi="Times New Roman" w:cs="Times New Roman"/>
          <w:iCs/>
          <w:sz w:val="24"/>
          <w:szCs w:val="24"/>
        </w:rPr>
        <w:t>primite</w:t>
      </w:r>
      <w:r w:rsidR="00042585">
        <w:rPr>
          <w:rFonts w:ascii="Times New Roman" w:hAnsi="Times New Roman" w:cs="Times New Roman"/>
          <w:iCs/>
          <w:sz w:val="24"/>
          <w:szCs w:val="24"/>
        </w:rPr>
        <w:t xml:space="preserve"> din partea </w:t>
      </w:r>
      <w:r>
        <w:rPr>
          <w:rFonts w:ascii="Times New Roman" w:hAnsi="Times New Roman" w:cs="Times New Roman"/>
          <w:iCs/>
          <w:sz w:val="24"/>
          <w:szCs w:val="24"/>
        </w:rPr>
        <w:t>consumatorilor</w:t>
      </w:r>
      <w:r w:rsidR="00862529">
        <w:rPr>
          <w:rFonts w:ascii="Times New Roman" w:hAnsi="Times New Roman" w:cs="Times New Roman"/>
          <w:iCs/>
          <w:sz w:val="24"/>
          <w:szCs w:val="24"/>
        </w:rPr>
        <w:t>,</w:t>
      </w:r>
      <w:r w:rsidR="002045A6" w:rsidRPr="002019B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31042" w:rsidRPr="002019B0">
        <w:rPr>
          <w:rFonts w:ascii="Times New Roman" w:hAnsi="Times New Roman" w:cs="Times New Roman"/>
          <w:iCs/>
          <w:sz w:val="24"/>
          <w:szCs w:val="24"/>
        </w:rPr>
        <w:t>ANRE a</w:t>
      </w:r>
      <w:r w:rsidR="00C31042">
        <w:rPr>
          <w:rFonts w:ascii="Times New Roman" w:hAnsi="Times New Roman" w:cs="Times New Roman"/>
          <w:iCs/>
          <w:sz w:val="24"/>
          <w:szCs w:val="24"/>
        </w:rPr>
        <w:t xml:space="preserve"> demarat și a </w:t>
      </w:r>
      <w:r w:rsidR="00C31042" w:rsidRPr="002019B0">
        <w:rPr>
          <w:rFonts w:ascii="Times New Roman" w:hAnsi="Times New Roman" w:cs="Times New Roman"/>
          <w:iCs/>
          <w:sz w:val="24"/>
          <w:szCs w:val="24"/>
        </w:rPr>
        <w:t xml:space="preserve">finalizat acțiunile de control desfășurate la </w:t>
      </w:r>
      <w:r w:rsidR="00C31042" w:rsidRPr="002019B0">
        <w:rPr>
          <w:rFonts w:ascii="Times New Roman" w:hAnsi="Times New Roman" w:cs="Times New Roman"/>
          <w:b/>
          <w:iCs/>
          <w:sz w:val="24"/>
          <w:szCs w:val="24"/>
        </w:rPr>
        <w:t>furnizori</w:t>
      </w:r>
      <w:r w:rsidR="00C31042">
        <w:rPr>
          <w:rFonts w:ascii="Times New Roman" w:hAnsi="Times New Roman" w:cs="Times New Roman"/>
          <w:b/>
          <w:iCs/>
          <w:sz w:val="24"/>
          <w:szCs w:val="24"/>
        </w:rPr>
        <w:t>i</w:t>
      </w:r>
      <w:r w:rsidR="00C31042" w:rsidRPr="002019B0">
        <w:rPr>
          <w:rFonts w:ascii="Times New Roman" w:hAnsi="Times New Roman" w:cs="Times New Roman"/>
          <w:iCs/>
          <w:sz w:val="24"/>
          <w:szCs w:val="24"/>
        </w:rPr>
        <w:t xml:space="preserve"> de energie electrică</w:t>
      </w:r>
      <w:r w:rsidR="00C31042">
        <w:rPr>
          <w:rFonts w:ascii="Times New Roman" w:hAnsi="Times New Roman" w:cs="Times New Roman"/>
          <w:iCs/>
          <w:sz w:val="24"/>
          <w:szCs w:val="24"/>
        </w:rPr>
        <w:t>.</w:t>
      </w:r>
    </w:p>
    <w:p w14:paraId="5BECC877" w14:textId="65613614" w:rsidR="002045A6" w:rsidRPr="002019B0" w:rsidRDefault="00C31042" w:rsidP="002045A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</w:t>
      </w:r>
      <w:r w:rsidR="002045A6" w:rsidRPr="002019B0">
        <w:rPr>
          <w:rFonts w:ascii="Times New Roman" w:hAnsi="Times New Roman" w:cs="Times New Roman"/>
          <w:iCs/>
          <w:sz w:val="24"/>
          <w:szCs w:val="24"/>
        </w:rPr>
        <w:t xml:space="preserve">u fost </w:t>
      </w:r>
      <w:r w:rsidR="002045A6" w:rsidRPr="002019B0">
        <w:rPr>
          <w:rFonts w:ascii="Times New Roman" w:hAnsi="Times New Roman" w:cs="Times New Roman"/>
          <w:sz w:val="24"/>
          <w:szCs w:val="24"/>
        </w:rPr>
        <w:t>verificate următoarele</w:t>
      </w:r>
      <w:r w:rsidR="009B53C7">
        <w:rPr>
          <w:rFonts w:ascii="Times New Roman" w:hAnsi="Times New Roman" w:cs="Times New Roman"/>
          <w:sz w:val="24"/>
          <w:szCs w:val="24"/>
        </w:rPr>
        <w:t xml:space="preserve"> aspecte</w:t>
      </w:r>
      <w:r w:rsidR="002045A6" w:rsidRPr="002019B0">
        <w:rPr>
          <w:rFonts w:ascii="Times New Roman" w:hAnsi="Times New Roman" w:cs="Times New Roman"/>
          <w:sz w:val="24"/>
          <w:szCs w:val="24"/>
        </w:rPr>
        <w:t>:</w:t>
      </w:r>
    </w:p>
    <w:p w14:paraId="25D36648" w14:textId="77777777" w:rsidR="002045A6" w:rsidRPr="002019B0" w:rsidRDefault="002045A6" w:rsidP="002045A6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B0">
        <w:rPr>
          <w:rFonts w:ascii="Times New Roman" w:hAnsi="Times New Roman" w:cs="Times New Roman"/>
          <w:sz w:val="24"/>
          <w:szCs w:val="24"/>
        </w:rPr>
        <w:t xml:space="preserve">modul de organizare </w:t>
      </w:r>
      <w:proofErr w:type="spellStart"/>
      <w:r w:rsidRPr="002019B0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2019B0">
        <w:rPr>
          <w:rFonts w:ascii="Times New Roman" w:hAnsi="Times New Roman" w:cs="Times New Roman"/>
          <w:sz w:val="24"/>
          <w:szCs w:val="24"/>
        </w:rPr>
        <w:t xml:space="preserve"> funcționare a centrelor de telefonie (</w:t>
      </w:r>
      <w:proofErr w:type="spellStart"/>
      <w:r w:rsidRPr="002019B0">
        <w:rPr>
          <w:rFonts w:ascii="Times New Roman" w:hAnsi="Times New Roman" w:cs="Times New Roman"/>
          <w:sz w:val="24"/>
          <w:szCs w:val="24"/>
        </w:rPr>
        <w:t>call-center</w:t>
      </w:r>
      <w:proofErr w:type="spellEnd"/>
      <w:r w:rsidRPr="002019B0">
        <w:rPr>
          <w:rFonts w:ascii="Times New Roman" w:hAnsi="Times New Roman" w:cs="Times New Roman"/>
          <w:sz w:val="24"/>
          <w:szCs w:val="24"/>
        </w:rPr>
        <w:t>);</w:t>
      </w:r>
    </w:p>
    <w:p w14:paraId="3A07A4F5" w14:textId="77777777" w:rsidR="002045A6" w:rsidRPr="002019B0" w:rsidRDefault="002045A6" w:rsidP="002045A6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B0">
        <w:rPr>
          <w:rFonts w:ascii="Times New Roman" w:hAnsi="Times New Roman" w:cs="Times New Roman"/>
          <w:sz w:val="24"/>
          <w:szCs w:val="24"/>
        </w:rPr>
        <w:t>respectarea obligației de a comunica solicitantului, în scris, în termen de maximum 15 zile lucrătoare de la data primirii cererii, a unei oferte privind condițiile de furnizare a energiei electrice pe piața concurențială;</w:t>
      </w:r>
    </w:p>
    <w:p w14:paraId="52502BCF" w14:textId="77777777" w:rsidR="002045A6" w:rsidRPr="002019B0" w:rsidRDefault="002045A6" w:rsidP="002045A6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B0">
        <w:rPr>
          <w:rFonts w:ascii="Times New Roman" w:hAnsi="Times New Roman" w:cs="Times New Roman"/>
          <w:sz w:val="24"/>
          <w:szCs w:val="24"/>
        </w:rPr>
        <w:t>respectarea obligației de încheiere a contractului de furnizare a energiei electrice în termen de maximum 5 zile de la data transmiterii de către clientul final a documentelor necesare.</w:t>
      </w:r>
    </w:p>
    <w:p w14:paraId="68AD981C" w14:textId="3F9E0A0F" w:rsidR="002045A6" w:rsidRPr="002019B0" w:rsidRDefault="002045A6" w:rsidP="002045A6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19B0">
        <w:rPr>
          <w:rFonts w:ascii="Times New Roman" w:hAnsi="Times New Roman" w:cs="Times New Roman"/>
          <w:sz w:val="24"/>
          <w:szCs w:val="24"/>
        </w:rPr>
        <w:t xml:space="preserve">ANRE a constatat nerespectări ale reglementărilor privind 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activitatea de furnizare </w:t>
      </w:r>
      <w:r w:rsidR="002019B0" w:rsidRPr="002019B0">
        <w:rPr>
          <w:rFonts w:ascii="Times New Roman" w:eastAsia="Times New Roman" w:hAnsi="Times New Roman" w:cs="Times New Roman"/>
          <w:sz w:val="24"/>
          <w:szCs w:val="24"/>
        </w:rPr>
        <w:t xml:space="preserve">a energiei electrice </w:t>
      </w:r>
      <w:r w:rsidR="0043681F">
        <w:rPr>
          <w:rFonts w:ascii="Times New Roman" w:eastAsia="Times New Roman" w:hAnsi="Times New Roman" w:cs="Times New Roman"/>
          <w:sz w:val="24"/>
          <w:szCs w:val="24"/>
        </w:rPr>
        <w:t>în contextul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 liberaliz</w:t>
      </w:r>
      <w:r w:rsidR="0043681F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r</w:t>
      </w:r>
      <w:r w:rsidR="0043681F">
        <w:rPr>
          <w:rFonts w:ascii="Times New Roman" w:eastAsia="Times New Roman" w:hAnsi="Times New Roman" w:cs="Times New Roman"/>
          <w:sz w:val="24"/>
          <w:szCs w:val="24"/>
        </w:rPr>
        <w:t>ii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 pieței de energie electrică </w:t>
      </w:r>
      <w:r w:rsidR="006A5C07">
        <w:rPr>
          <w:rFonts w:ascii="Times New Roman" w:eastAsia="Times New Roman" w:hAnsi="Times New Roman" w:cs="Times New Roman"/>
          <w:sz w:val="24"/>
          <w:szCs w:val="24"/>
        </w:rPr>
        <w:t xml:space="preserve">și </w:t>
      </w:r>
      <w:r w:rsidR="00762F03">
        <w:rPr>
          <w:rFonts w:ascii="Times New Roman" w:eastAsia="Times New Roman" w:hAnsi="Times New Roman" w:cs="Times New Roman"/>
          <w:sz w:val="24"/>
          <w:szCs w:val="24"/>
        </w:rPr>
        <w:t>a aplicat sancțiuni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 după cum urmează:</w:t>
      </w:r>
    </w:p>
    <w:p w14:paraId="19DCE2BE" w14:textId="77777777" w:rsidR="00C726B2" w:rsidRPr="00C726B2" w:rsidRDefault="00DE109A" w:rsidP="008F1EBF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Furnizorul </w:t>
      </w:r>
      <w:r w:rsidRPr="002019B0">
        <w:rPr>
          <w:rFonts w:ascii="Times New Roman" w:eastAsia="Times New Roman" w:hAnsi="Times New Roman" w:cs="Times New Roman"/>
          <w:b/>
          <w:sz w:val="24"/>
          <w:szCs w:val="24"/>
        </w:rPr>
        <w:t>HIDROELECTRICA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6E98" w:rsidRPr="002019B0">
        <w:rPr>
          <w:rFonts w:ascii="Times New Roman" w:eastAsia="Times New Roman" w:hAnsi="Times New Roman" w:cs="Times New Roman"/>
          <w:b/>
          <w:sz w:val="24"/>
          <w:szCs w:val="24"/>
        </w:rPr>
        <w:t>a fost sancționat cu amenda contravențională în valoare de</w:t>
      </w:r>
      <w:r w:rsidR="00FA6E98" w:rsidRPr="002019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6E98" w:rsidRPr="002019B0">
        <w:rPr>
          <w:rFonts w:ascii="Times New Roman" w:eastAsia="Times New Roman" w:hAnsi="Times New Roman" w:cs="Times New Roman"/>
          <w:b/>
          <w:sz w:val="24"/>
          <w:szCs w:val="24"/>
        </w:rPr>
        <w:t>410.000 lei</w:t>
      </w:r>
      <w:r w:rsidR="00FA6E98" w:rsidRPr="002019B0">
        <w:rPr>
          <w:rFonts w:ascii="Times New Roman" w:eastAsia="Times New Roman" w:hAnsi="Times New Roman" w:cs="Times New Roman"/>
          <w:sz w:val="24"/>
          <w:szCs w:val="24"/>
        </w:rPr>
        <w:t xml:space="preserve"> pentru</w:t>
      </w:r>
      <w:r w:rsidR="00C726B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CC5D6AB" w14:textId="40917C49" w:rsidR="00C726B2" w:rsidRDefault="008F1EBF" w:rsidP="00C726B2">
      <w:pPr>
        <w:pStyle w:val="ListParagraph"/>
        <w:numPr>
          <w:ilvl w:val="1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B0">
        <w:rPr>
          <w:rFonts w:ascii="Times New Roman" w:eastAsia="Times New Roman" w:hAnsi="Times New Roman" w:cs="Times New Roman"/>
          <w:sz w:val="24"/>
          <w:szCs w:val="24"/>
        </w:rPr>
        <w:t>n</w:t>
      </w:r>
      <w:r w:rsidR="00FA6E98" w:rsidRPr="002019B0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respect</w:t>
      </w:r>
      <w:r w:rsidR="00FA6E98" w:rsidRPr="002019B0">
        <w:rPr>
          <w:rFonts w:ascii="Times New Roman" w:eastAsia="Times New Roman" w:hAnsi="Times New Roman" w:cs="Times New Roman"/>
          <w:sz w:val="24"/>
          <w:szCs w:val="24"/>
        </w:rPr>
        <w:t>area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5C19" w:rsidRPr="002019B0">
        <w:rPr>
          <w:rFonts w:ascii="Times New Roman" w:eastAsia="Times New Roman" w:hAnsi="Times New Roman" w:cs="Times New Roman"/>
          <w:sz w:val="24"/>
          <w:szCs w:val="24"/>
        </w:rPr>
        <w:t>în totalitate prevederil</w:t>
      </w:r>
      <w:r w:rsidR="00FA6E98" w:rsidRPr="002019B0">
        <w:rPr>
          <w:rFonts w:ascii="Times New Roman" w:eastAsia="Times New Roman" w:hAnsi="Times New Roman" w:cs="Times New Roman"/>
          <w:sz w:val="24"/>
          <w:szCs w:val="24"/>
        </w:rPr>
        <w:t>or</w:t>
      </w:r>
      <w:r w:rsidR="00295C19" w:rsidRPr="002019B0">
        <w:rPr>
          <w:rFonts w:ascii="Times New Roman" w:eastAsia="Times New Roman" w:hAnsi="Times New Roman" w:cs="Times New Roman"/>
          <w:sz w:val="24"/>
          <w:szCs w:val="24"/>
        </w:rPr>
        <w:t xml:space="preserve"> legale privind </w:t>
      </w:r>
      <w:r w:rsidRPr="002019B0">
        <w:rPr>
          <w:rFonts w:ascii="Times New Roman" w:hAnsi="Times New Roman" w:cs="Times New Roman"/>
          <w:sz w:val="24"/>
          <w:szCs w:val="24"/>
        </w:rPr>
        <w:t xml:space="preserve">modul de organizare </w:t>
      </w:r>
      <w:proofErr w:type="spellStart"/>
      <w:r w:rsidRPr="002019B0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2019B0">
        <w:rPr>
          <w:rFonts w:ascii="Times New Roman" w:hAnsi="Times New Roman" w:cs="Times New Roman"/>
          <w:sz w:val="24"/>
          <w:szCs w:val="24"/>
        </w:rPr>
        <w:t xml:space="preserve"> funcționare a centrelor de telefonie (</w:t>
      </w:r>
      <w:proofErr w:type="spellStart"/>
      <w:r w:rsidRPr="002019B0">
        <w:rPr>
          <w:rFonts w:ascii="Times New Roman" w:hAnsi="Times New Roman" w:cs="Times New Roman"/>
          <w:sz w:val="24"/>
          <w:szCs w:val="24"/>
        </w:rPr>
        <w:t>call-center</w:t>
      </w:r>
      <w:proofErr w:type="spellEnd"/>
      <w:r w:rsidRPr="002019B0">
        <w:rPr>
          <w:rFonts w:ascii="Times New Roman" w:hAnsi="Times New Roman" w:cs="Times New Roman"/>
          <w:sz w:val="24"/>
          <w:szCs w:val="24"/>
        </w:rPr>
        <w:t>)</w:t>
      </w:r>
      <w:r w:rsidR="001B48FB">
        <w:rPr>
          <w:rFonts w:ascii="Times New Roman" w:hAnsi="Times New Roman" w:cs="Times New Roman"/>
          <w:sz w:val="24"/>
          <w:szCs w:val="24"/>
        </w:rPr>
        <w:t>;</w:t>
      </w:r>
    </w:p>
    <w:p w14:paraId="08276857" w14:textId="2859C307" w:rsidR="00C726B2" w:rsidRDefault="00FA6E98" w:rsidP="00C726B2">
      <w:pPr>
        <w:pStyle w:val="ListParagraph"/>
        <w:numPr>
          <w:ilvl w:val="1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B0">
        <w:rPr>
          <w:rFonts w:ascii="Times New Roman" w:hAnsi="Times New Roman" w:cs="Times New Roman"/>
          <w:sz w:val="24"/>
          <w:szCs w:val="24"/>
        </w:rPr>
        <w:t>ne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respectarea termenului de 15 zile lucrătoare de transmitere </w:t>
      </w:r>
      <w:r w:rsidRPr="002019B0">
        <w:rPr>
          <w:rFonts w:ascii="Times New Roman" w:hAnsi="Times New Roman" w:cs="Times New Roman"/>
          <w:sz w:val="24"/>
          <w:szCs w:val="24"/>
        </w:rPr>
        <w:t>a ofertelor privind condițiile de furnizare a energiei electrice pe piața concurențială</w:t>
      </w:r>
      <w:r w:rsidR="001B48FB">
        <w:rPr>
          <w:rFonts w:ascii="Times New Roman" w:hAnsi="Times New Roman" w:cs="Times New Roman"/>
          <w:sz w:val="24"/>
          <w:szCs w:val="24"/>
        </w:rPr>
        <w:t>;</w:t>
      </w:r>
    </w:p>
    <w:p w14:paraId="77460548" w14:textId="287769ED" w:rsidR="008F1EBF" w:rsidRPr="002019B0" w:rsidRDefault="00531BCE" w:rsidP="00C726B2">
      <w:pPr>
        <w:pStyle w:val="ListParagraph"/>
        <w:numPr>
          <w:ilvl w:val="1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B0">
        <w:rPr>
          <w:rFonts w:ascii="Times New Roman" w:hAnsi="Times New Roman" w:cs="Times New Roman"/>
          <w:sz w:val="24"/>
          <w:szCs w:val="24"/>
        </w:rPr>
        <w:t xml:space="preserve">nerespectarea </w:t>
      </w:r>
      <w:r w:rsidR="00FA6E98" w:rsidRPr="002019B0">
        <w:rPr>
          <w:rFonts w:ascii="Times New Roman" w:eastAsia="Times New Roman" w:hAnsi="Times New Roman" w:cs="Times New Roman"/>
          <w:sz w:val="24"/>
          <w:szCs w:val="24"/>
        </w:rPr>
        <w:t>termenul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ui</w:t>
      </w:r>
      <w:r w:rsidR="00FA6E98" w:rsidRPr="002019B0">
        <w:rPr>
          <w:rFonts w:ascii="Times New Roman" w:eastAsia="Times New Roman" w:hAnsi="Times New Roman" w:cs="Times New Roman"/>
          <w:sz w:val="24"/>
          <w:szCs w:val="24"/>
        </w:rPr>
        <w:t xml:space="preserve"> de 5 zile de încheiere a contractelor de furnizare a energiei electrice</w:t>
      </w:r>
      <w:r w:rsidR="008F1EBF" w:rsidRPr="002019B0">
        <w:rPr>
          <w:rFonts w:ascii="Times New Roman" w:hAnsi="Times New Roman" w:cs="Times New Roman"/>
          <w:sz w:val="24"/>
          <w:szCs w:val="24"/>
        </w:rPr>
        <w:t>;</w:t>
      </w:r>
    </w:p>
    <w:p w14:paraId="533FDC62" w14:textId="77777777" w:rsidR="00C726B2" w:rsidRPr="00C726B2" w:rsidRDefault="00531BCE" w:rsidP="00B60B94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19B0">
        <w:rPr>
          <w:rFonts w:ascii="Times New Roman" w:eastAsia="Times New Roman" w:hAnsi="Times New Roman" w:cs="Times New Roman"/>
          <w:sz w:val="24"/>
          <w:szCs w:val="24"/>
        </w:rPr>
        <w:t>F</w:t>
      </w:r>
      <w:r w:rsidR="00DE109A" w:rsidRPr="002019B0">
        <w:rPr>
          <w:rFonts w:ascii="Times New Roman" w:eastAsia="Times New Roman" w:hAnsi="Times New Roman" w:cs="Times New Roman"/>
          <w:sz w:val="24"/>
          <w:szCs w:val="24"/>
        </w:rPr>
        <w:t xml:space="preserve">urnizorii </w:t>
      </w:r>
      <w:r w:rsidR="00DE109A" w:rsidRPr="002019B0">
        <w:rPr>
          <w:rFonts w:ascii="Times New Roman" w:eastAsia="Times New Roman" w:hAnsi="Times New Roman" w:cs="Times New Roman"/>
          <w:b/>
          <w:sz w:val="24"/>
          <w:szCs w:val="24"/>
        </w:rPr>
        <w:t>ELECTRICA FURNIZARE</w:t>
      </w:r>
      <w:r w:rsidR="00877590" w:rsidRPr="002019B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77590" w:rsidRPr="002019B0">
        <w:rPr>
          <w:rFonts w:ascii="Times New Roman" w:eastAsia="Times New Roman" w:hAnsi="Times New Roman" w:cs="Times New Roman"/>
          <w:sz w:val="24"/>
          <w:szCs w:val="24"/>
        </w:rPr>
        <w:t>și</w:t>
      </w:r>
      <w:r w:rsidR="00DE109A" w:rsidRPr="002019B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C0C10" w:rsidRPr="002019B0">
        <w:rPr>
          <w:rFonts w:ascii="Times New Roman" w:eastAsia="Times New Roman" w:hAnsi="Times New Roman" w:cs="Times New Roman"/>
          <w:b/>
          <w:sz w:val="24"/>
          <w:szCs w:val="24"/>
        </w:rPr>
        <w:t xml:space="preserve">E.ON ENERGIE ROMANIA </w:t>
      </w:r>
      <w:r w:rsidRPr="002019B0">
        <w:rPr>
          <w:rFonts w:ascii="Times New Roman" w:eastAsia="Times New Roman" w:hAnsi="Times New Roman" w:cs="Times New Roman"/>
          <w:b/>
          <w:sz w:val="24"/>
          <w:szCs w:val="24"/>
        </w:rPr>
        <w:t>au fost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19B0">
        <w:rPr>
          <w:rFonts w:ascii="Times New Roman" w:eastAsia="Times New Roman" w:hAnsi="Times New Roman" w:cs="Times New Roman"/>
          <w:b/>
          <w:sz w:val="24"/>
          <w:szCs w:val="24"/>
        </w:rPr>
        <w:t xml:space="preserve">sancționați fiecare cu amendă contravențională în valoare de 400.000 lei 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pentru</w:t>
      </w:r>
      <w:r w:rsidR="00C726B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3605C24" w14:textId="32BBAC58" w:rsidR="00C726B2" w:rsidRPr="00C726B2" w:rsidRDefault="000F7368" w:rsidP="00C726B2">
      <w:pPr>
        <w:pStyle w:val="ListParagraph"/>
        <w:numPr>
          <w:ilvl w:val="1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19B0">
        <w:rPr>
          <w:rFonts w:ascii="Times New Roman" w:eastAsia="Times New Roman" w:hAnsi="Times New Roman" w:cs="Times New Roman"/>
          <w:sz w:val="24"/>
          <w:szCs w:val="24"/>
        </w:rPr>
        <w:t>n</w:t>
      </w:r>
      <w:r w:rsidR="00531BCE" w:rsidRPr="002019B0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respecta</w:t>
      </w:r>
      <w:r w:rsidR="00531BCE" w:rsidRPr="002019B0">
        <w:rPr>
          <w:rFonts w:ascii="Times New Roman" w:eastAsia="Times New Roman" w:hAnsi="Times New Roman" w:cs="Times New Roman"/>
          <w:sz w:val="24"/>
          <w:szCs w:val="24"/>
        </w:rPr>
        <w:t>rea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 termenul</w:t>
      </w:r>
      <w:r w:rsidR="00531BCE" w:rsidRPr="002019B0">
        <w:rPr>
          <w:rFonts w:ascii="Times New Roman" w:eastAsia="Times New Roman" w:hAnsi="Times New Roman" w:cs="Times New Roman"/>
          <w:sz w:val="24"/>
          <w:szCs w:val="24"/>
        </w:rPr>
        <w:t>ui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 de 15 zile lucrătoare </w:t>
      </w:r>
      <w:r w:rsidR="002019B0" w:rsidRPr="002019B0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transmitere </w:t>
      </w:r>
      <w:r w:rsidRPr="002019B0">
        <w:rPr>
          <w:rFonts w:ascii="Times New Roman" w:hAnsi="Times New Roman" w:cs="Times New Roman"/>
          <w:sz w:val="24"/>
          <w:szCs w:val="24"/>
        </w:rPr>
        <w:t>a oferte</w:t>
      </w:r>
      <w:r w:rsidR="00071159" w:rsidRPr="002019B0">
        <w:rPr>
          <w:rFonts w:ascii="Times New Roman" w:hAnsi="Times New Roman" w:cs="Times New Roman"/>
          <w:sz w:val="24"/>
          <w:szCs w:val="24"/>
        </w:rPr>
        <w:t>lor</w:t>
      </w:r>
      <w:r w:rsidRPr="002019B0">
        <w:rPr>
          <w:rFonts w:ascii="Times New Roman" w:hAnsi="Times New Roman" w:cs="Times New Roman"/>
          <w:sz w:val="24"/>
          <w:szCs w:val="24"/>
        </w:rPr>
        <w:t xml:space="preserve"> privind condițiile de furnizare a energiei electrice pe piața concurențială</w:t>
      </w:r>
      <w:r w:rsidR="00C726B2">
        <w:rPr>
          <w:rFonts w:ascii="Times New Roman" w:hAnsi="Times New Roman" w:cs="Times New Roman"/>
          <w:sz w:val="24"/>
          <w:szCs w:val="24"/>
        </w:rPr>
        <w:t>;</w:t>
      </w:r>
    </w:p>
    <w:p w14:paraId="4FD25768" w14:textId="110DA42F" w:rsidR="00877590" w:rsidRPr="002019B0" w:rsidRDefault="00531BCE" w:rsidP="00C726B2">
      <w:pPr>
        <w:pStyle w:val="ListParagraph"/>
        <w:numPr>
          <w:ilvl w:val="1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19B0">
        <w:rPr>
          <w:rFonts w:ascii="Times New Roman" w:hAnsi="Times New Roman" w:cs="Times New Roman"/>
          <w:sz w:val="24"/>
          <w:szCs w:val="24"/>
        </w:rPr>
        <w:t xml:space="preserve">nerespectarea </w:t>
      </w:r>
      <w:r w:rsidR="000F7368" w:rsidRPr="002019B0">
        <w:rPr>
          <w:rFonts w:ascii="Times New Roman" w:eastAsia="Times New Roman" w:hAnsi="Times New Roman" w:cs="Times New Roman"/>
          <w:sz w:val="24"/>
          <w:szCs w:val="24"/>
        </w:rPr>
        <w:t>termenul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ui</w:t>
      </w:r>
      <w:r w:rsidR="000F7368" w:rsidRPr="002019B0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3A0810" w:rsidRPr="002019B0">
        <w:rPr>
          <w:rFonts w:ascii="Times New Roman" w:eastAsia="Times New Roman" w:hAnsi="Times New Roman" w:cs="Times New Roman"/>
          <w:sz w:val="24"/>
          <w:szCs w:val="24"/>
        </w:rPr>
        <w:t xml:space="preserve"> 5 zile de încheiere a contract</w:t>
      </w:r>
      <w:r w:rsidR="00071159" w:rsidRPr="002019B0">
        <w:rPr>
          <w:rFonts w:ascii="Times New Roman" w:eastAsia="Times New Roman" w:hAnsi="Times New Roman" w:cs="Times New Roman"/>
          <w:sz w:val="24"/>
          <w:szCs w:val="24"/>
        </w:rPr>
        <w:t>elor</w:t>
      </w:r>
      <w:r w:rsidR="003A0810" w:rsidRPr="002019B0">
        <w:rPr>
          <w:rFonts w:ascii="Times New Roman" w:eastAsia="Times New Roman" w:hAnsi="Times New Roman" w:cs="Times New Roman"/>
          <w:sz w:val="24"/>
          <w:szCs w:val="24"/>
        </w:rPr>
        <w:t xml:space="preserve"> de furnizare a energiei electrice</w:t>
      </w:r>
      <w:r w:rsidR="00877590" w:rsidRPr="002019B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716EF2A" w14:textId="1E0E419F" w:rsidR="003A0810" w:rsidRPr="009348E1" w:rsidRDefault="00877590" w:rsidP="00877590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19B0">
        <w:rPr>
          <w:rFonts w:ascii="Times New Roman" w:eastAsia="Times New Roman" w:hAnsi="Times New Roman" w:cs="Times New Roman"/>
          <w:sz w:val="24"/>
          <w:szCs w:val="24"/>
        </w:rPr>
        <w:t>Furnizorii</w:t>
      </w:r>
      <w:r w:rsidRPr="002019B0">
        <w:rPr>
          <w:rFonts w:ascii="Times New Roman" w:eastAsia="Times New Roman" w:hAnsi="Times New Roman" w:cs="Times New Roman"/>
          <w:b/>
          <w:sz w:val="24"/>
          <w:szCs w:val="24"/>
        </w:rPr>
        <w:t xml:space="preserve"> ENEL ENERGIE 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2019B0">
        <w:rPr>
          <w:rFonts w:ascii="Times New Roman" w:eastAsia="Times New Roman" w:hAnsi="Times New Roman" w:cs="Times New Roman"/>
          <w:b/>
          <w:sz w:val="24"/>
          <w:szCs w:val="24"/>
        </w:rPr>
        <w:t xml:space="preserve"> ENEL ENERGIE MUNTENIA au fost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19B0">
        <w:rPr>
          <w:rFonts w:ascii="Times New Roman" w:eastAsia="Times New Roman" w:hAnsi="Times New Roman" w:cs="Times New Roman"/>
          <w:b/>
          <w:sz w:val="24"/>
          <w:szCs w:val="24"/>
        </w:rPr>
        <w:t xml:space="preserve">sancționați fiecare cu amendă contravențională în valoare de 400.000 lei 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pentru</w:t>
      </w:r>
      <w:r w:rsidRPr="002019B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019B0">
        <w:rPr>
          <w:rFonts w:ascii="Times New Roman" w:hAnsi="Times New Roman" w:cs="Times New Roman"/>
          <w:sz w:val="24"/>
          <w:szCs w:val="24"/>
        </w:rPr>
        <w:t xml:space="preserve">nerespectarea 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 xml:space="preserve">termenului de 5 zile </w:t>
      </w:r>
      <w:r w:rsidR="002019B0" w:rsidRPr="002019B0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încheiere</w:t>
      </w:r>
      <w:r w:rsidR="002019B0" w:rsidRPr="002019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19B0">
        <w:rPr>
          <w:rFonts w:ascii="Times New Roman" w:eastAsia="Times New Roman" w:hAnsi="Times New Roman" w:cs="Times New Roman"/>
          <w:sz w:val="24"/>
          <w:szCs w:val="24"/>
        </w:rPr>
        <w:t>a contractelor de furnizare a energiei electrice.</w:t>
      </w:r>
    </w:p>
    <w:p w14:paraId="080C259A" w14:textId="1A35C309" w:rsidR="009348E1" w:rsidRPr="001B48FB" w:rsidRDefault="00A77903" w:rsidP="001B48FB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8FB">
        <w:rPr>
          <w:rFonts w:ascii="Times New Roman" w:eastAsia="Times New Roman" w:hAnsi="Times New Roman" w:cs="Times New Roman"/>
          <w:sz w:val="24"/>
          <w:szCs w:val="24"/>
        </w:rPr>
        <w:t>ANRE va continua să deruleze a</w:t>
      </w:r>
      <w:r w:rsidR="009348E1" w:rsidRPr="001B48FB">
        <w:rPr>
          <w:rFonts w:ascii="Times New Roman" w:eastAsia="Times New Roman" w:hAnsi="Times New Roman" w:cs="Times New Roman"/>
          <w:sz w:val="24"/>
          <w:szCs w:val="24"/>
        </w:rPr>
        <w:t xml:space="preserve">cțiuni  de  control  </w:t>
      </w:r>
      <w:r w:rsidR="008447D0" w:rsidRPr="001B48FB">
        <w:rPr>
          <w:rFonts w:ascii="Times New Roman" w:eastAsia="Times New Roman" w:hAnsi="Times New Roman" w:cs="Times New Roman"/>
          <w:sz w:val="24"/>
          <w:szCs w:val="24"/>
        </w:rPr>
        <w:t>pe măsură  ce ne vor fi sesizate și alte</w:t>
      </w:r>
      <w:r w:rsidRPr="001B48FB">
        <w:rPr>
          <w:rFonts w:ascii="Times New Roman" w:eastAsia="Times New Roman" w:hAnsi="Times New Roman" w:cs="Times New Roman"/>
          <w:sz w:val="24"/>
          <w:szCs w:val="24"/>
        </w:rPr>
        <w:t xml:space="preserve"> posibile </w:t>
      </w:r>
      <w:r w:rsidR="008447D0" w:rsidRPr="001B48FB">
        <w:rPr>
          <w:rFonts w:ascii="Times New Roman" w:eastAsia="Times New Roman" w:hAnsi="Times New Roman" w:cs="Times New Roman"/>
          <w:sz w:val="24"/>
          <w:szCs w:val="24"/>
        </w:rPr>
        <w:t xml:space="preserve"> încălcări ale </w:t>
      </w:r>
      <w:r w:rsidR="000A3BDA" w:rsidRPr="001B48FB">
        <w:rPr>
          <w:rFonts w:ascii="Times New Roman" w:eastAsia="Times New Roman" w:hAnsi="Times New Roman" w:cs="Times New Roman"/>
          <w:sz w:val="24"/>
          <w:szCs w:val="24"/>
        </w:rPr>
        <w:t>reglementărilor incidente procesului de liberalizare</w:t>
      </w:r>
      <w:r w:rsidR="005A6163" w:rsidRPr="001B48FB">
        <w:rPr>
          <w:rFonts w:ascii="Times New Roman" w:eastAsia="Times New Roman" w:hAnsi="Times New Roman" w:cs="Times New Roman"/>
          <w:sz w:val="24"/>
          <w:szCs w:val="24"/>
        </w:rPr>
        <w:t xml:space="preserve"> și nu numai.</w:t>
      </w:r>
    </w:p>
    <w:p w14:paraId="289BC209" w14:textId="77777777" w:rsidR="00CF6B6A" w:rsidRPr="002019B0" w:rsidRDefault="00CF6B6A" w:rsidP="004E3CD6">
      <w:pPr>
        <w:rPr>
          <w:rFonts w:ascii="Times New Roman" w:hAnsi="Times New Roman" w:cs="Times New Roman"/>
          <w:sz w:val="24"/>
          <w:szCs w:val="24"/>
        </w:rPr>
      </w:pPr>
    </w:p>
    <w:p w14:paraId="7F02439D" w14:textId="030CC3AC" w:rsidR="004E3CD6" w:rsidRPr="001B48FB" w:rsidRDefault="001B48FB" w:rsidP="004E3CD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1B48FB">
        <w:rPr>
          <w:rFonts w:ascii="Times New Roman" w:hAnsi="Times New Roman" w:cs="Times New Roman"/>
          <w:i/>
          <w:sz w:val="24"/>
          <w:szCs w:val="24"/>
        </w:rPr>
        <w:t xml:space="preserve">Compartimentul comunicare </w:t>
      </w:r>
      <w:proofErr w:type="spellStart"/>
      <w:r w:rsidRPr="001B48FB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1B48F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B48FB">
        <w:rPr>
          <w:rFonts w:ascii="Times New Roman" w:hAnsi="Times New Roman" w:cs="Times New Roman"/>
          <w:i/>
          <w:sz w:val="24"/>
          <w:szCs w:val="24"/>
        </w:rPr>
        <w:t>relaţii</w:t>
      </w:r>
      <w:proofErr w:type="spellEnd"/>
      <w:r w:rsidRPr="001B48FB">
        <w:rPr>
          <w:rFonts w:ascii="Times New Roman" w:hAnsi="Times New Roman" w:cs="Times New Roman"/>
          <w:i/>
          <w:sz w:val="24"/>
          <w:szCs w:val="24"/>
        </w:rPr>
        <w:t xml:space="preserve"> publice</w:t>
      </w:r>
    </w:p>
    <w:p w14:paraId="6328E6C4" w14:textId="0BCF92CB" w:rsidR="00F52E1F" w:rsidRPr="001B48FB" w:rsidRDefault="004E3CD6" w:rsidP="003B69AD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1B48FB">
        <w:rPr>
          <w:rFonts w:ascii="Times New Roman" w:hAnsi="Times New Roman" w:cs="Times New Roman"/>
          <w:i/>
          <w:sz w:val="24"/>
          <w:szCs w:val="24"/>
        </w:rPr>
        <w:t xml:space="preserve">București, </w:t>
      </w:r>
      <w:r w:rsidR="001B48FB" w:rsidRPr="001B48FB">
        <w:rPr>
          <w:rFonts w:ascii="Times New Roman" w:hAnsi="Times New Roman" w:cs="Times New Roman"/>
          <w:i/>
          <w:sz w:val="24"/>
          <w:szCs w:val="24"/>
        </w:rPr>
        <w:t>02.</w:t>
      </w:r>
      <w:r w:rsidRPr="001B48FB">
        <w:rPr>
          <w:rFonts w:ascii="Times New Roman" w:hAnsi="Times New Roman" w:cs="Times New Roman"/>
          <w:i/>
          <w:sz w:val="24"/>
          <w:szCs w:val="24"/>
        </w:rPr>
        <w:t>0</w:t>
      </w:r>
      <w:r w:rsidR="00781B2E" w:rsidRPr="001B48FB">
        <w:rPr>
          <w:rFonts w:ascii="Times New Roman" w:hAnsi="Times New Roman" w:cs="Times New Roman"/>
          <w:i/>
          <w:sz w:val="24"/>
          <w:szCs w:val="24"/>
        </w:rPr>
        <w:t>3</w:t>
      </w:r>
      <w:r w:rsidRPr="001B48FB">
        <w:rPr>
          <w:rFonts w:ascii="Times New Roman" w:hAnsi="Times New Roman" w:cs="Times New Roman"/>
          <w:i/>
          <w:sz w:val="24"/>
          <w:szCs w:val="24"/>
        </w:rPr>
        <w:t>.2021</w:t>
      </w:r>
      <w:bookmarkEnd w:id="0"/>
    </w:p>
    <w:sectPr w:rsidR="00F52E1F" w:rsidRPr="001B48FB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9BE1F0" w14:textId="77777777" w:rsidR="00AA7C85" w:rsidRDefault="00AA7C85" w:rsidP="003B4C37">
      <w:pPr>
        <w:spacing w:after="0" w:line="240" w:lineRule="auto"/>
      </w:pPr>
      <w:r>
        <w:separator/>
      </w:r>
    </w:p>
  </w:endnote>
  <w:endnote w:type="continuationSeparator" w:id="0">
    <w:p w14:paraId="64EE6197" w14:textId="77777777" w:rsidR="00AA7C85" w:rsidRDefault="00AA7C8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271D59" w14:textId="77777777" w:rsidR="00AA7C85" w:rsidRDefault="00AA7C85" w:rsidP="003B4C37">
      <w:pPr>
        <w:spacing w:after="0" w:line="240" w:lineRule="auto"/>
      </w:pPr>
      <w:r>
        <w:separator/>
      </w:r>
    </w:p>
  </w:footnote>
  <w:footnote w:type="continuationSeparator" w:id="0">
    <w:p w14:paraId="24882DA9" w14:textId="77777777" w:rsidR="00AA7C85" w:rsidRDefault="00AA7C8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15"/>
  </w:num>
  <w:num w:numId="5">
    <w:abstractNumId w:val="0"/>
  </w:num>
  <w:num w:numId="6">
    <w:abstractNumId w:val="12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7"/>
  </w:num>
  <w:num w:numId="12">
    <w:abstractNumId w:val="1"/>
  </w:num>
  <w:num w:numId="13">
    <w:abstractNumId w:val="14"/>
  </w:num>
  <w:num w:numId="14">
    <w:abstractNumId w:val="8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4A9"/>
    <w:rsid w:val="00011B65"/>
    <w:rsid w:val="0003130D"/>
    <w:rsid w:val="00042585"/>
    <w:rsid w:val="00065BB6"/>
    <w:rsid w:val="00071159"/>
    <w:rsid w:val="00074848"/>
    <w:rsid w:val="000812AB"/>
    <w:rsid w:val="000832F4"/>
    <w:rsid w:val="000932CA"/>
    <w:rsid w:val="0009413B"/>
    <w:rsid w:val="000A3BDA"/>
    <w:rsid w:val="000B3A53"/>
    <w:rsid w:val="000D4689"/>
    <w:rsid w:val="000D7AE0"/>
    <w:rsid w:val="000E42A3"/>
    <w:rsid w:val="000F7368"/>
    <w:rsid w:val="001162AE"/>
    <w:rsid w:val="00123A54"/>
    <w:rsid w:val="00127F02"/>
    <w:rsid w:val="001378AB"/>
    <w:rsid w:val="00140718"/>
    <w:rsid w:val="00160D1D"/>
    <w:rsid w:val="0016112A"/>
    <w:rsid w:val="00162E44"/>
    <w:rsid w:val="00172D21"/>
    <w:rsid w:val="00182937"/>
    <w:rsid w:val="00190EC2"/>
    <w:rsid w:val="001A1DA0"/>
    <w:rsid w:val="001B48FB"/>
    <w:rsid w:val="001B75A8"/>
    <w:rsid w:val="001C5AA2"/>
    <w:rsid w:val="001C72B9"/>
    <w:rsid w:val="001F6732"/>
    <w:rsid w:val="002019B0"/>
    <w:rsid w:val="002045A6"/>
    <w:rsid w:val="00217FFC"/>
    <w:rsid w:val="00222A97"/>
    <w:rsid w:val="0024491C"/>
    <w:rsid w:val="00262A39"/>
    <w:rsid w:val="00276177"/>
    <w:rsid w:val="0027738A"/>
    <w:rsid w:val="00287B24"/>
    <w:rsid w:val="00293F32"/>
    <w:rsid w:val="00295C19"/>
    <w:rsid w:val="002A66A8"/>
    <w:rsid w:val="002A6DA5"/>
    <w:rsid w:val="002B3467"/>
    <w:rsid w:val="002C3090"/>
    <w:rsid w:val="0033503D"/>
    <w:rsid w:val="00337F6D"/>
    <w:rsid w:val="003427FA"/>
    <w:rsid w:val="00342D7F"/>
    <w:rsid w:val="003543C8"/>
    <w:rsid w:val="00364C45"/>
    <w:rsid w:val="00364E3A"/>
    <w:rsid w:val="0037458E"/>
    <w:rsid w:val="003828BE"/>
    <w:rsid w:val="003A0810"/>
    <w:rsid w:val="003B1C43"/>
    <w:rsid w:val="003B26B9"/>
    <w:rsid w:val="003B4C37"/>
    <w:rsid w:val="003B69AD"/>
    <w:rsid w:val="003C0C10"/>
    <w:rsid w:val="003C78E8"/>
    <w:rsid w:val="00400837"/>
    <w:rsid w:val="004102A7"/>
    <w:rsid w:val="004119A7"/>
    <w:rsid w:val="00426729"/>
    <w:rsid w:val="0042783B"/>
    <w:rsid w:val="0043681F"/>
    <w:rsid w:val="00437C42"/>
    <w:rsid w:val="00440F1E"/>
    <w:rsid w:val="00441A45"/>
    <w:rsid w:val="00447694"/>
    <w:rsid w:val="00454BE8"/>
    <w:rsid w:val="00455735"/>
    <w:rsid w:val="0047051A"/>
    <w:rsid w:val="00483310"/>
    <w:rsid w:val="00491087"/>
    <w:rsid w:val="004B55AA"/>
    <w:rsid w:val="004E3CD6"/>
    <w:rsid w:val="004E4310"/>
    <w:rsid w:val="00504568"/>
    <w:rsid w:val="00517C66"/>
    <w:rsid w:val="00520268"/>
    <w:rsid w:val="0052287D"/>
    <w:rsid w:val="00531BCE"/>
    <w:rsid w:val="00540883"/>
    <w:rsid w:val="00545B75"/>
    <w:rsid w:val="00561D6D"/>
    <w:rsid w:val="00575A16"/>
    <w:rsid w:val="00581B0D"/>
    <w:rsid w:val="0059647D"/>
    <w:rsid w:val="005A6163"/>
    <w:rsid w:val="005E003D"/>
    <w:rsid w:val="005E12A4"/>
    <w:rsid w:val="005E3B03"/>
    <w:rsid w:val="005F3F73"/>
    <w:rsid w:val="006002EC"/>
    <w:rsid w:val="00605E8C"/>
    <w:rsid w:val="00620875"/>
    <w:rsid w:val="0062681B"/>
    <w:rsid w:val="00677CF9"/>
    <w:rsid w:val="0069156D"/>
    <w:rsid w:val="006A5C07"/>
    <w:rsid w:val="006B1E07"/>
    <w:rsid w:val="006C1CB9"/>
    <w:rsid w:val="006D3778"/>
    <w:rsid w:val="006E41E0"/>
    <w:rsid w:val="006F205B"/>
    <w:rsid w:val="00703EFE"/>
    <w:rsid w:val="00727101"/>
    <w:rsid w:val="0075645D"/>
    <w:rsid w:val="0076099F"/>
    <w:rsid w:val="00762F03"/>
    <w:rsid w:val="00766854"/>
    <w:rsid w:val="00770D8B"/>
    <w:rsid w:val="00781B2E"/>
    <w:rsid w:val="00787AA2"/>
    <w:rsid w:val="007A0E6C"/>
    <w:rsid w:val="007D1F9B"/>
    <w:rsid w:val="007E015E"/>
    <w:rsid w:val="007F2831"/>
    <w:rsid w:val="007F5270"/>
    <w:rsid w:val="007F725C"/>
    <w:rsid w:val="00806AA5"/>
    <w:rsid w:val="008150D1"/>
    <w:rsid w:val="00820BC0"/>
    <w:rsid w:val="00842E2F"/>
    <w:rsid w:val="008447D0"/>
    <w:rsid w:val="00845749"/>
    <w:rsid w:val="0085060E"/>
    <w:rsid w:val="00851EAA"/>
    <w:rsid w:val="00862529"/>
    <w:rsid w:val="00872FE3"/>
    <w:rsid w:val="00877590"/>
    <w:rsid w:val="0088430C"/>
    <w:rsid w:val="00891A82"/>
    <w:rsid w:val="008A02B4"/>
    <w:rsid w:val="008A6B20"/>
    <w:rsid w:val="008B2C93"/>
    <w:rsid w:val="008C2CC8"/>
    <w:rsid w:val="008D456A"/>
    <w:rsid w:val="008D7198"/>
    <w:rsid w:val="008E3045"/>
    <w:rsid w:val="008F1EBF"/>
    <w:rsid w:val="008F401E"/>
    <w:rsid w:val="008F6221"/>
    <w:rsid w:val="00911203"/>
    <w:rsid w:val="00913135"/>
    <w:rsid w:val="0092679C"/>
    <w:rsid w:val="009348E1"/>
    <w:rsid w:val="00936332"/>
    <w:rsid w:val="00941A54"/>
    <w:rsid w:val="00957E05"/>
    <w:rsid w:val="009674D7"/>
    <w:rsid w:val="00993390"/>
    <w:rsid w:val="00997D09"/>
    <w:rsid w:val="009A3889"/>
    <w:rsid w:val="009B53C7"/>
    <w:rsid w:val="009B6B57"/>
    <w:rsid w:val="009D5796"/>
    <w:rsid w:val="00A0357E"/>
    <w:rsid w:val="00A12310"/>
    <w:rsid w:val="00A20C56"/>
    <w:rsid w:val="00A270B1"/>
    <w:rsid w:val="00A277E7"/>
    <w:rsid w:val="00A53F29"/>
    <w:rsid w:val="00A67B3D"/>
    <w:rsid w:val="00A77903"/>
    <w:rsid w:val="00A8078D"/>
    <w:rsid w:val="00AA3EED"/>
    <w:rsid w:val="00AA7C85"/>
    <w:rsid w:val="00AB62C4"/>
    <w:rsid w:val="00AD5DC2"/>
    <w:rsid w:val="00AE22CA"/>
    <w:rsid w:val="00AE6F05"/>
    <w:rsid w:val="00AF2BC1"/>
    <w:rsid w:val="00B059B2"/>
    <w:rsid w:val="00B46352"/>
    <w:rsid w:val="00B50AEF"/>
    <w:rsid w:val="00B63563"/>
    <w:rsid w:val="00B70F59"/>
    <w:rsid w:val="00B81C1F"/>
    <w:rsid w:val="00B9620E"/>
    <w:rsid w:val="00BB0029"/>
    <w:rsid w:val="00BB469E"/>
    <w:rsid w:val="00BC0B70"/>
    <w:rsid w:val="00BC3557"/>
    <w:rsid w:val="00BD4091"/>
    <w:rsid w:val="00BE2421"/>
    <w:rsid w:val="00C042DC"/>
    <w:rsid w:val="00C17D43"/>
    <w:rsid w:val="00C2096C"/>
    <w:rsid w:val="00C2236C"/>
    <w:rsid w:val="00C27B49"/>
    <w:rsid w:val="00C31042"/>
    <w:rsid w:val="00C726B2"/>
    <w:rsid w:val="00C80CDF"/>
    <w:rsid w:val="00C821BF"/>
    <w:rsid w:val="00CB68CD"/>
    <w:rsid w:val="00CC790E"/>
    <w:rsid w:val="00CD457D"/>
    <w:rsid w:val="00CF6B6A"/>
    <w:rsid w:val="00D005D5"/>
    <w:rsid w:val="00D040A8"/>
    <w:rsid w:val="00D05A88"/>
    <w:rsid w:val="00D103A7"/>
    <w:rsid w:val="00D1419C"/>
    <w:rsid w:val="00D4133D"/>
    <w:rsid w:val="00D46E5A"/>
    <w:rsid w:val="00D56FB5"/>
    <w:rsid w:val="00D737DB"/>
    <w:rsid w:val="00D76985"/>
    <w:rsid w:val="00D81D72"/>
    <w:rsid w:val="00D83CE3"/>
    <w:rsid w:val="00D9117D"/>
    <w:rsid w:val="00DE109A"/>
    <w:rsid w:val="00DE6C00"/>
    <w:rsid w:val="00DF7952"/>
    <w:rsid w:val="00E23165"/>
    <w:rsid w:val="00E35B0A"/>
    <w:rsid w:val="00E5157A"/>
    <w:rsid w:val="00E56045"/>
    <w:rsid w:val="00E56C1A"/>
    <w:rsid w:val="00E7037E"/>
    <w:rsid w:val="00EB5DAC"/>
    <w:rsid w:val="00ED494E"/>
    <w:rsid w:val="00EE6EF2"/>
    <w:rsid w:val="00EF36DB"/>
    <w:rsid w:val="00EF574F"/>
    <w:rsid w:val="00F11BF5"/>
    <w:rsid w:val="00F404C1"/>
    <w:rsid w:val="00F52E1F"/>
    <w:rsid w:val="00F6132F"/>
    <w:rsid w:val="00F646F0"/>
    <w:rsid w:val="00F6511A"/>
    <w:rsid w:val="00F80B77"/>
    <w:rsid w:val="00FA1D08"/>
    <w:rsid w:val="00FA6E9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Rodica DIACONU</cp:lastModifiedBy>
  <cp:revision>6</cp:revision>
  <cp:lastPrinted>2021-01-20T11:37:00Z</cp:lastPrinted>
  <dcterms:created xsi:type="dcterms:W3CDTF">2021-03-02T06:44:00Z</dcterms:created>
  <dcterms:modified xsi:type="dcterms:W3CDTF">2021-03-02T09:52:00Z</dcterms:modified>
</cp:coreProperties>
</file>