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499648" w14:textId="77777777" w:rsidR="00CD6386" w:rsidRPr="005709EB" w:rsidRDefault="00CD6386" w:rsidP="00CD6386">
      <w:pPr>
        <w:pStyle w:val="Heading10"/>
        <w:keepNext/>
        <w:keepLines/>
        <w:shd w:val="clear" w:color="auto" w:fill="auto"/>
        <w:tabs>
          <w:tab w:val="left" w:leader="dot" w:pos="4553"/>
        </w:tabs>
        <w:spacing w:after="0" w:line="360" w:lineRule="auto"/>
        <w:ind w:left="3060"/>
        <w:rPr>
          <w:sz w:val="24"/>
          <w:szCs w:val="24"/>
          <w:lang w:val="ro-RO"/>
        </w:rPr>
      </w:pPr>
      <w:bookmarkStart w:id="0" w:name="bookmark0"/>
      <w:r w:rsidRPr="005709EB">
        <w:rPr>
          <w:sz w:val="24"/>
          <w:szCs w:val="24"/>
          <w:lang w:val="ro-RO"/>
        </w:rPr>
        <w:t>ORDIN nr. ……………/</w:t>
      </w:r>
      <w:bookmarkEnd w:id="0"/>
      <w:r w:rsidRPr="005709EB">
        <w:rPr>
          <w:sz w:val="24"/>
          <w:szCs w:val="24"/>
          <w:lang w:val="ro-RO"/>
        </w:rPr>
        <w:t>………………….</w:t>
      </w:r>
    </w:p>
    <w:p w14:paraId="1B172BD0" w14:textId="77777777" w:rsidR="00CD6386" w:rsidRPr="005709EB" w:rsidRDefault="00663614" w:rsidP="00CD6386">
      <w:pPr>
        <w:pStyle w:val="Bodytext30"/>
        <w:shd w:val="clear" w:color="auto" w:fill="auto"/>
        <w:spacing w:before="0" w:after="0" w:line="360" w:lineRule="auto"/>
        <w:rPr>
          <w:sz w:val="24"/>
          <w:szCs w:val="24"/>
          <w:lang w:val="ro-RO"/>
        </w:rPr>
      </w:pPr>
      <w:r w:rsidRPr="005709EB">
        <w:rPr>
          <w:sz w:val="24"/>
          <w:szCs w:val="24"/>
          <w:lang w:val="ro-RO"/>
        </w:rPr>
        <w:t>p</w:t>
      </w:r>
      <w:r w:rsidR="00CD6386" w:rsidRPr="005709EB">
        <w:rPr>
          <w:sz w:val="24"/>
          <w:szCs w:val="24"/>
          <w:lang w:val="ro-RO"/>
        </w:rPr>
        <w:t>rivind</w:t>
      </w:r>
      <w:r w:rsidRPr="005709EB">
        <w:rPr>
          <w:sz w:val="24"/>
          <w:szCs w:val="24"/>
          <w:lang w:val="ro-RO"/>
        </w:rPr>
        <w:t xml:space="preserve"> modificarea</w:t>
      </w:r>
      <w:r w:rsidR="00CD6386" w:rsidRPr="005709EB">
        <w:rPr>
          <w:sz w:val="24"/>
          <w:szCs w:val="24"/>
          <w:lang w:val="ro-RO"/>
        </w:rPr>
        <w:t xml:space="preserve"> </w:t>
      </w:r>
      <w:proofErr w:type="spellStart"/>
      <w:r w:rsidR="004D3D94" w:rsidRPr="005709EB">
        <w:rPr>
          <w:sz w:val="24"/>
          <w:szCs w:val="24"/>
          <w:lang w:val="ro-RO"/>
        </w:rPr>
        <w:t>şi</w:t>
      </w:r>
      <w:proofErr w:type="spellEnd"/>
      <w:r w:rsidR="004D3D94" w:rsidRPr="005709EB">
        <w:rPr>
          <w:sz w:val="24"/>
          <w:szCs w:val="24"/>
          <w:lang w:val="ro-RO"/>
        </w:rPr>
        <w:t xml:space="preserve"> completarea </w:t>
      </w:r>
      <w:r w:rsidR="00CD6386" w:rsidRPr="005709EB">
        <w:rPr>
          <w:sz w:val="24"/>
          <w:szCs w:val="24"/>
          <w:lang w:val="ro-RO"/>
        </w:rPr>
        <w:t xml:space="preserve">Codului </w:t>
      </w:r>
      <w:r w:rsidRPr="005709EB">
        <w:rPr>
          <w:sz w:val="24"/>
          <w:szCs w:val="24"/>
          <w:lang w:val="ro-RO"/>
        </w:rPr>
        <w:t>rețelei</w:t>
      </w:r>
      <w:r w:rsidR="00CD6386" w:rsidRPr="005709EB">
        <w:rPr>
          <w:sz w:val="24"/>
          <w:szCs w:val="24"/>
          <w:lang w:val="ro-RO"/>
        </w:rPr>
        <w:t xml:space="preserve"> pentru Sistemul </w:t>
      </w:r>
      <w:r w:rsidRPr="005709EB">
        <w:rPr>
          <w:sz w:val="24"/>
          <w:szCs w:val="24"/>
          <w:lang w:val="ro-RO"/>
        </w:rPr>
        <w:t>național</w:t>
      </w:r>
      <w:r w:rsidR="00CD6386" w:rsidRPr="005709EB">
        <w:rPr>
          <w:sz w:val="24"/>
          <w:szCs w:val="24"/>
          <w:lang w:val="ro-RO"/>
        </w:rPr>
        <w:t xml:space="preserve"> de</w:t>
      </w:r>
      <w:r w:rsidR="00CD6386" w:rsidRPr="005709EB">
        <w:rPr>
          <w:sz w:val="24"/>
          <w:szCs w:val="24"/>
          <w:lang w:val="ro-RO"/>
        </w:rPr>
        <w:br/>
        <w:t>transport al gazelor naturale, apr</w:t>
      </w:r>
      <w:r w:rsidR="006E2E50" w:rsidRPr="005709EB">
        <w:rPr>
          <w:sz w:val="24"/>
          <w:szCs w:val="24"/>
          <w:lang w:val="ro-RO"/>
        </w:rPr>
        <w:t>o</w:t>
      </w:r>
      <w:r w:rsidR="00CD6386" w:rsidRPr="005709EB">
        <w:rPr>
          <w:sz w:val="24"/>
          <w:szCs w:val="24"/>
          <w:lang w:val="ro-RO"/>
        </w:rPr>
        <w:t xml:space="preserve">bat prin Ordinul </w:t>
      </w:r>
      <w:r w:rsidRPr="005709EB">
        <w:rPr>
          <w:sz w:val="24"/>
          <w:szCs w:val="24"/>
          <w:lang w:val="ro-RO"/>
        </w:rPr>
        <w:t>președintelui</w:t>
      </w:r>
      <w:r w:rsidR="00CD6386" w:rsidRPr="005709EB">
        <w:rPr>
          <w:sz w:val="24"/>
          <w:szCs w:val="24"/>
          <w:lang w:val="ro-RO"/>
        </w:rPr>
        <w:t xml:space="preserve"> </w:t>
      </w:r>
      <w:r w:rsidRPr="005709EB">
        <w:rPr>
          <w:sz w:val="24"/>
          <w:szCs w:val="24"/>
          <w:lang w:val="ro-RO"/>
        </w:rPr>
        <w:t>Autorității</w:t>
      </w:r>
      <w:r w:rsidR="00CD6386" w:rsidRPr="005709EB">
        <w:rPr>
          <w:sz w:val="24"/>
          <w:szCs w:val="24"/>
          <w:lang w:val="ro-RO"/>
        </w:rPr>
        <w:t xml:space="preserve"> </w:t>
      </w:r>
      <w:r w:rsidRPr="005709EB">
        <w:rPr>
          <w:sz w:val="24"/>
          <w:szCs w:val="24"/>
          <w:lang w:val="ro-RO"/>
        </w:rPr>
        <w:t>Naționale</w:t>
      </w:r>
      <w:r w:rsidR="00CD6386" w:rsidRPr="005709EB">
        <w:rPr>
          <w:sz w:val="24"/>
          <w:szCs w:val="24"/>
          <w:lang w:val="ro-RO"/>
        </w:rPr>
        <w:br/>
        <w:t>de Reglementare în Domeniul Energiei nr. 16/2013</w:t>
      </w:r>
    </w:p>
    <w:p w14:paraId="62F8945D" w14:textId="77777777" w:rsidR="006275D4" w:rsidRPr="005709EB"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14:paraId="7560B0C3" w14:textId="20C359C5" w:rsidR="00496D82" w:rsidRPr="005709EB" w:rsidRDefault="00CD6386" w:rsidP="00496D82">
      <w:pPr>
        <w:widowControl/>
        <w:autoSpaceDE w:val="0"/>
        <w:autoSpaceDN w:val="0"/>
        <w:adjustRightInd w:val="0"/>
        <w:spacing w:line="360" w:lineRule="auto"/>
        <w:jc w:val="both"/>
        <w:rPr>
          <w:rFonts w:ascii="Times New Roman" w:hAnsi="Times New Roman" w:cs="Times New Roman"/>
          <w:color w:val="auto"/>
          <w:lang w:bidi="ar-SA"/>
        </w:rPr>
      </w:pPr>
      <w:r w:rsidRPr="005709EB">
        <w:rPr>
          <w:rFonts w:ascii="Times New Roman" w:hAnsi="Times New Roman" w:cs="Times New Roman"/>
          <w:color w:val="auto"/>
          <w:lang w:bidi="ar-SA"/>
        </w:rPr>
        <w:t>Având în vedere prevederile art. 99 lit.</w:t>
      </w:r>
      <w:r w:rsidR="00D728DC" w:rsidRPr="005709EB">
        <w:rPr>
          <w:rFonts w:ascii="Times New Roman" w:hAnsi="Times New Roman" w:cs="Times New Roman"/>
          <w:color w:val="auto"/>
          <w:lang w:bidi="ar-SA"/>
        </w:rPr>
        <w:t xml:space="preserve"> e),</w:t>
      </w:r>
      <w:r w:rsidRPr="005709EB">
        <w:rPr>
          <w:rFonts w:ascii="Times New Roman" w:hAnsi="Times New Roman" w:cs="Times New Roman"/>
          <w:color w:val="auto"/>
          <w:lang w:bidi="ar-SA"/>
        </w:rPr>
        <w:t xml:space="preserve"> l)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m) </w:t>
      </w:r>
      <w:r w:rsidR="00BB0B96" w:rsidRPr="005709EB">
        <w:rPr>
          <w:rFonts w:ascii="Times New Roman" w:hAnsi="Times New Roman" w:cs="Times New Roman"/>
          <w:color w:val="auto"/>
          <w:lang w:bidi="ar-SA"/>
        </w:rPr>
        <w:t xml:space="preserve">și ale art. 130 alin. (1) lit. m), n), r) și s) </w:t>
      </w:r>
      <w:r w:rsidRPr="005709EB">
        <w:rPr>
          <w:rFonts w:ascii="Times New Roman" w:hAnsi="Times New Roman" w:cs="Times New Roman"/>
          <w:color w:val="auto"/>
          <w:lang w:bidi="ar-SA"/>
        </w:rPr>
        <w:t xml:space="preserve">din Legea energiei electrice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a gazelor naturale nr. 123/2012, cu modificările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completările ulterioare</w:t>
      </w:r>
      <w:r w:rsidR="00BB0B96" w:rsidRPr="005709EB">
        <w:rPr>
          <w:rFonts w:ascii="Times New Roman" w:hAnsi="Times New Roman" w:cs="Times New Roman"/>
          <w:color w:val="auto"/>
          <w:lang w:bidi="ar-SA"/>
        </w:rPr>
        <w:t>,</w:t>
      </w:r>
      <w:r w:rsidR="00032B52" w:rsidRPr="005709EB">
        <w:rPr>
          <w:rFonts w:ascii="Times New Roman" w:hAnsi="Times New Roman" w:cs="Times New Roman"/>
          <w:color w:val="auto"/>
          <w:lang w:bidi="ar-SA"/>
        </w:rPr>
        <w:t xml:space="preserve"> ale premisei (19) din Regulamentul (UE) nr. 715/2009 al Comisiei din 13 iulie 2009 privind condițiile de acces la rețelele pentru transportul gazelor naturale și de abrogare a Regulamentului (CE) nr. 1775/2005,</w:t>
      </w:r>
    </w:p>
    <w:p w14:paraId="196A2825" w14:textId="77777777" w:rsidR="00CD6386" w:rsidRPr="005709EB" w:rsidRDefault="00CD6386" w:rsidP="00CD6386">
      <w:pPr>
        <w:widowControl/>
        <w:autoSpaceDE w:val="0"/>
        <w:autoSpaceDN w:val="0"/>
        <w:adjustRightInd w:val="0"/>
        <w:spacing w:line="360" w:lineRule="auto"/>
        <w:jc w:val="both"/>
        <w:rPr>
          <w:rFonts w:ascii="Times New Roman" w:hAnsi="Times New Roman" w:cs="Times New Roman"/>
          <w:color w:val="auto"/>
          <w:lang w:bidi="ar-SA"/>
        </w:rPr>
      </w:pPr>
      <w:r w:rsidRPr="005709EB">
        <w:rPr>
          <w:rFonts w:ascii="Times New Roman" w:hAnsi="Times New Roman" w:cs="Times New Roman"/>
          <w:color w:val="auto"/>
          <w:lang w:bidi="ar-SA"/>
        </w:rPr>
        <w:t xml:space="preserve">în temeiul prevederilor art. 5 alin. (1) lit. c)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ale art. 10 alin. (1) </w:t>
      </w:r>
      <w:r w:rsidR="00D728DC" w:rsidRPr="005709EB">
        <w:rPr>
          <w:rFonts w:ascii="Times New Roman" w:hAnsi="Times New Roman" w:cs="Times New Roman"/>
          <w:color w:val="auto"/>
          <w:lang w:bidi="ar-SA"/>
        </w:rPr>
        <w:t xml:space="preserve">lit. </w:t>
      </w:r>
      <w:r w:rsidRPr="005709EB">
        <w:rPr>
          <w:rFonts w:ascii="Times New Roman" w:hAnsi="Times New Roman" w:cs="Times New Roman"/>
          <w:color w:val="auto"/>
          <w:lang w:bidi="ar-SA"/>
        </w:rPr>
        <w:t xml:space="preserve">q) din </w:t>
      </w:r>
      <w:r w:rsidR="00663614" w:rsidRPr="005709EB">
        <w:rPr>
          <w:rFonts w:ascii="Times New Roman" w:hAnsi="Times New Roman" w:cs="Times New Roman"/>
          <w:color w:val="auto"/>
          <w:lang w:bidi="ar-SA"/>
        </w:rPr>
        <w:t>Ordonanța</w:t>
      </w:r>
      <w:r w:rsidRPr="005709EB">
        <w:rPr>
          <w:rFonts w:ascii="Times New Roman" w:hAnsi="Times New Roman" w:cs="Times New Roman"/>
          <w:color w:val="auto"/>
          <w:lang w:bidi="ar-SA"/>
        </w:rPr>
        <w:t xml:space="preserve"> de </w:t>
      </w:r>
      <w:r w:rsidR="00663614" w:rsidRPr="005709EB">
        <w:rPr>
          <w:rFonts w:ascii="Times New Roman" w:hAnsi="Times New Roman" w:cs="Times New Roman"/>
          <w:color w:val="auto"/>
          <w:lang w:bidi="ar-SA"/>
        </w:rPr>
        <w:t>urgență</w:t>
      </w:r>
      <w:r w:rsidRPr="005709EB">
        <w:rPr>
          <w:rFonts w:ascii="Times New Roman" w:hAnsi="Times New Roman" w:cs="Times New Roman"/>
          <w:color w:val="auto"/>
          <w:lang w:bidi="ar-SA"/>
        </w:rPr>
        <w:t xml:space="preserve"> a Guvernului nr. 33/2007 privind organizarea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w:t>
      </w:r>
      <w:r w:rsidR="00663614" w:rsidRPr="005709EB">
        <w:rPr>
          <w:rFonts w:ascii="Times New Roman" w:hAnsi="Times New Roman" w:cs="Times New Roman"/>
          <w:color w:val="auto"/>
          <w:lang w:bidi="ar-SA"/>
        </w:rPr>
        <w:t>funcționarea</w:t>
      </w:r>
      <w:r w:rsidRPr="005709EB">
        <w:rPr>
          <w:rFonts w:ascii="Times New Roman" w:hAnsi="Times New Roman" w:cs="Times New Roman"/>
          <w:color w:val="auto"/>
          <w:lang w:bidi="ar-SA"/>
        </w:rPr>
        <w:t xml:space="preserve"> </w:t>
      </w:r>
      <w:r w:rsidR="00663614" w:rsidRPr="005709EB">
        <w:rPr>
          <w:rFonts w:ascii="Times New Roman" w:hAnsi="Times New Roman" w:cs="Times New Roman"/>
          <w:color w:val="auto"/>
          <w:lang w:bidi="ar-SA"/>
        </w:rPr>
        <w:t>Autorității</w:t>
      </w:r>
      <w:r w:rsidRPr="005709EB">
        <w:rPr>
          <w:rFonts w:ascii="Times New Roman" w:hAnsi="Times New Roman" w:cs="Times New Roman"/>
          <w:color w:val="auto"/>
          <w:lang w:bidi="ar-SA"/>
        </w:rPr>
        <w:t xml:space="preserve"> </w:t>
      </w:r>
      <w:r w:rsidR="00663614" w:rsidRPr="005709EB">
        <w:rPr>
          <w:rFonts w:ascii="Times New Roman" w:hAnsi="Times New Roman" w:cs="Times New Roman"/>
          <w:color w:val="auto"/>
          <w:lang w:bidi="ar-SA"/>
        </w:rPr>
        <w:t>Naționale</w:t>
      </w:r>
      <w:r w:rsidRPr="005709EB">
        <w:rPr>
          <w:rFonts w:ascii="Times New Roman" w:hAnsi="Times New Roman" w:cs="Times New Roman"/>
          <w:color w:val="auto"/>
          <w:lang w:bidi="ar-SA"/>
        </w:rPr>
        <w:t xml:space="preserve"> de Reglementare în Domeniul Energiei, aprobată cu modificări </w:t>
      </w:r>
      <w:r w:rsidR="00663614" w:rsidRPr="005709EB">
        <w:rPr>
          <w:rFonts w:ascii="Times New Roman" w:hAnsi="Times New Roman" w:cs="Times New Roman"/>
          <w:color w:val="auto"/>
          <w:lang w:bidi="ar-SA"/>
        </w:rPr>
        <w:t>și</w:t>
      </w:r>
      <w:r w:rsidRPr="005709EB">
        <w:rPr>
          <w:rFonts w:ascii="Times New Roman" w:hAnsi="Times New Roman" w:cs="Times New Roman"/>
          <w:color w:val="auto"/>
          <w:lang w:bidi="ar-SA"/>
        </w:rPr>
        <w:t xml:space="preserve"> completări prin </w:t>
      </w:r>
      <w:r w:rsidR="000729C7" w:rsidRPr="005709EB">
        <w:rPr>
          <w:rFonts w:ascii="Times New Roman" w:hAnsi="Times New Roman" w:cs="Times New Roman"/>
          <w:color w:val="auto"/>
          <w:lang w:bidi="ar-SA"/>
        </w:rPr>
        <w:t>Legea nr. 160/2012</w:t>
      </w:r>
      <w:r w:rsidR="00467B47" w:rsidRPr="005709EB">
        <w:rPr>
          <w:rFonts w:ascii="Times New Roman" w:hAnsi="Times New Roman" w:cs="Times New Roman"/>
          <w:color w:val="auto"/>
          <w:lang w:bidi="ar-SA"/>
        </w:rPr>
        <w:t xml:space="preserve">, cu modificările </w:t>
      </w:r>
      <w:proofErr w:type="spellStart"/>
      <w:r w:rsidR="00467B47" w:rsidRPr="005709EB">
        <w:rPr>
          <w:rFonts w:ascii="Times New Roman" w:hAnsi="Times New Roman" w:cs="Times New Roman"/>
          <w:color w:val="auto"/>
          <w:lang w:bidi="ar-SA"/>
        </w:rPr>
        <w:t>şi</w:t>
      </w:r>
      <w:proofErr w:type="spellEnd"/>
      <w:r w:rsidR="00467B47" w:rsidRPr="005709EB">
        <w:rPr>
          <w:rFonts w:ascii="Times New Roman" w:hAnsi="Times New Roman" w:cs="Times New Roman"/>
          <w:color w:val="auto"/>
          <w:lang w:bidi="ar-SA"/>
        </w:rPr>
        <w:t xml:space="preserve"> completările ulterioare</w:t>
      </w:r>
      <w:r w:rsidR="000729C7" w:rsidRPr="005709EB">
        <w:rPr>
          <w:rFonts w:ascii="Times New Roman" w:hAnsi="Times New Roman" w:cs="Times New Roman"/>
          <w:color w:val="auto"/>
          <w:lang w:bidi="ar-SA"/>
        </w:rPr>
        <w:t>,</w:t>
      </w:r>
    </w:p>
    <w:p w14:paraId="1892DE4C" w14:textId="77777777" w:rsidR="006275D4" w:rsidRPr="005709EB" w:rsidRDefault="006275D4" w:rsidP="00CD6386">
      <w:pPr>
        <w:widowControl/>
        <w:autoSpaceDE w:val="0"/>
        <w:autoSpaceDN w:val="0"/>
        <w:adjustRightInd w:val="0"/>
        <w:spacing w:line="360" w:lineRule="auto"/>
        <w:jc w:val="both"/>
        <w:rPr>
          <w:rFonts w:ascii="Times New Roman" w:hAnsi="Times New Roman" w:cs="Times New Roman"/>
          <w:color w:val="auto"/>
          <w:lang w:bidi="ar-SA"/>
        </w:rPr>
      </w:pPr>
    </w:p>
    <w:p w14:paraId="5566CEB1" w14:textId="77777777" w:rsidR="00CD6386" w:rsidRPr="005709EB" w:rsidRDefault="00663614" w:rsidP="00CD6386">
      <w:pPr>
        <w:widowControl/>
        <w:autoSpaceDE w:val="0"/>
        <w:autoSpaceDN w:val="0"/>
        <w:adjustRightInd w:val="0"/>
        <w:spacing w:line="360" w:lineRule="auto"/>
        <w:jc w:val="both"/>
        <w:rPr>
          <w:rFonts w:ascii="Times New Roman" w:hAnsi="Times New Roman" w:cs="Times New Roman"/>
          <w:color w:val="auto"/>
          <w:lang w:bidi="ar-SA"/>
        </w:rPr>
      </w:pPr>
      <w:r w:rsidRPr="005709EB">
        <w:rPr>
          <w:rFonts w:ascii="Times New Roman" w:hAnsi="Times New Roman" w:cs="Times New Roman"/>
          <w:color w:val="auto"/>
          <w:lang w:bidi="ar-SA"/>
        </w:rPr>
        <w:t>președintele</w:t>
      </w:r>
      <w:r w:rsidR="00CD6386" w:rsidRPr="005709EB">
        <w:rPr>
          <w:rFonts w:ascii="Times New Roman" w:hAnsi="Times New Roman" w:cs="Times New Roman"/>
          <w:color w:val="auto"/>
          <w:lang w:bidi="ar-SA"/>
        </w:rPr>
        <w:t xml:space="preserve"> </w:t>
      </w:r>
      <w:r w:rsidRPr="005709EB">
        <w:rPr>
          <w:rFonts w:ascii="Times New Roman" w:hAnsi="Times New Roman" w:cs="Times New Roman"/>
          <w:color w:val="auto"/>
          <w:lang w:bidi="ar-SA"/>
        </w:rPr>
        <w:t>Autorității</w:t>
      </w:r>
      <w:r w:rsidR="00CD6386" w:rsidRPr="005709EB">
        <w:rPr>
          <w:rFonts w:ascii="Times New Roman" w:hAnsi="Times New Roman" w:cs="Times New Roman"/>
          <w:color w:val="auto"/>
          <w:lang w:bidi="ar-SA"/>
        </w:rPr>
        <w:t xml:space="preserve"> </w:t>
      </w:r>
      <w:r w:rsidRPr="005709EB">
        <w:rPr>
          <w:rFonts w:ascii="Times New Roman" w:hAnsi="Times New Roman" w:cs="Times New Roman"/>
          <w:color w:val="auto"/>
          <w:lang w:bidi="ar-SA"/>
        </w:rPr>
        <w:t>Naționale</w:t>
      </w:r>
      <w:r w:rsidR="00CD6386" w:rsidRPr="005709EB">
        <w:rPr>
          <w:rFonts w:ascii="Times New Roman" w:hAnsi="Times New Roman" w:cs="Times New Roman"/>
          <w:color w:val="auto"/>
          <w:lang w:bidi="ar-SA"/>
        </w:rPr>
        <w:t xml:space="preserve"> de Reglementare în Domeniul Energiei emite prezentul ordin:</w:t>
      </w:r>
    </w:p>
    <w:p w14:paraId="64144845" w14:textId="77777777" w:rsidR="006275D4" w:rsidRPr="005709EB" w:rsidRDefault="006275D4" w:rsidP="00CD6386">
      <w:pPr>
        <w:spacing w:line="360" w:lineRule="auto"/>
        <w:jc w:val="both"/>
        <w:rPr>
          <w:rStyle w:val="Bodytext2Bold"/>
          <w:rFonts w:eastAsia="Courier New"/>
          <w:color w:val="auto"/>
        </w:rPr>
      </w:pPr>
    </w:p>
    <w:p w14:paraId="79257573" w14:textId="77777777" w:rsidR="000F0E0D" w:rsidRPr="005709EB" w:rsidRDefault="00CD6386" w:rsidP="000F6103">
      <w:pPr>
        <w:spacing w:line="360" w:lineRule="auto"/>
        <w:jc w:val="both"/>
        <w:rPr>
          <w:rFonts w:ascii="Times New Roman" w:hAnsi="Times New Roman" w:cs="Times New Roman"/>
          <w:color w:val="auto"/>
        </w:rPr>
      </w:pPr>
      <w:r w:rsidRPr="005709EB">
        <w:rPr>
          <w:rStyle w:val="Bodytext2Bold"/>
          <w:rFonts w:eastAsia="Courier New"/>
          <w:color w:val="auto"/>
        </w:rPr>
        <w:t xml:space="preserve">Art. I. </w:t>
      </w:r>
      <w:r w:rsidR="00A61E5F" w:rsidRPr="005709EB">
        <w:rPr>
          <w:rFonts w:ascii="Times New Roman" w:eastAsiaTheme="minorHAnsi" w:hAnsi="Times New Roman" w:cs="Times New Roman"/>
          <w:color w:val="auto"/>
          <w:lang w:eastAsia="en-US" w:bidi="ar-SA"/>
        </w:rPr>
        <w:t>–</w:t>
      </w:r>
      <w:r w:rsidRPr="005709EB">
        <w:rPr>
          <w:rFonts w:ascii="Times New Roman" w:hAnsi="Times New Roman" w:cs="Times New Roman"/>
          <w:color w:val="auto"/>
        </w:rPr>
        <w:t xml:space="preserve"> Codul </w:t>
      </w:r>
      <w:r w:rsidR="00663614" w:rsidRPr="005709EB">
        <w:rPr>
          <w:rFonts w:ascii="Times New Roman" w:hAnsi="Times New Roman" w:cs="Times New Roman"/>
          <w:color w:val="auto"/>
        </w:rPr>
        <w:t>rețelei</w:t>
      </w:r>
      <w:r w:rsidRPr="005709EB">
        <w:rPr>
          <w:rFonts w:ascii="Times New Roman" w:hAnsi="Times New Roman" w:cs="Times New Roman"/>
          <w:color w:val="auto"/>
        </w:rPr>
        <w:t xml:space="preserve"> pentru Sistemul </w:t>
      </w:r>
      <w:r w:rsidR="00663614" w:rsidRPr="005709EB">
        <w:rPr>
          <w:rFonts w:ascii="Times New Roman" w:hAnsi="Times New Roman" w:cs="Times New Roman"/>
          <w:color w:val="auto"/>
        </w:rPr>
        <w:t>național</w:t>
      </w:r>
      <w:r w:rsidRPr="005709EB">
        <w:rPr>
          <w:rFonts w:ascii="Times New Roman" w:hAnsi="Times New Roman" w:cs="Times New Roman"/>
          <w:color w:val="auto"/>
        </w:rPr>
        <w:t xml:space="preserve"> de transport al gazelor naturale, aprobat prin Ordinul </w:t>
      </w:r>
      <w:r w:rsidR="00663614" w:rsidRPr="005709EB">
        <w:rPr>
          <w:rFonts w:ascii="Times New Roman" w:hAnsi="Times New Roman" w:cs="Times New Roman"/>
          <w:color w:val="auto"/>
        </w:rPr>
        <w:t>președintelui</w:t>
      </w:r>
      <w:r w:rsidRPr="005709EB">
        <w:rPr>
          <w:rFonts w:ascii="Times New Roman" w:hAnsi="Times New Roman" w:cs="Times New Roman"/>
          <w:color w:val="auto"/>
        </w:rPr>
        <w:t xml:space="preserve"> </w:t>
      </w:r>
      <w:r w:rsidR="00663614" w:rsidRPr="005709EB">
        <w:rPr>
          <w:rFonts w:ascii="Times New Roman" w:hAnsi="Times New Roman" w:cs="Times New Roman"/>
          <w:color w:val="auto"/>
        </w:rPr>
        <w:t>Autorității</w:t>
      </w:r>
      <w:r w:rsidRPr="005709EB">
        <w:rPr>
          <w:rFonts w:ascii="Times New Roman" w:hAnsi="Times New Roman" w:cs="Times New Roman"/>
          <w:color w:val="auto"/>
        </w:rPr>
        <w:t xml:space="preserve"> </w:t>
      </w:r>
      <w:r w:rsidR="00663614" w:rsidRPr="005709EB">
        <w:rPr>
          <w:rFonts w:ascii="Times New Roman" w:hAnsi="Times New Roman" w:cs="Times New Roman"/>
          <w:color w:val="auto"/>
        </w:rPr>
        <w:t>Naționale</w:t>
      </w:r>
      <w:r w:rsidRPr="005709EB">
        <w:rPr>
          <w:rFonts w:ascii="Times New Roman" w:hAnsi="Times New Roman" w:cs="Times New Roman"/>
          <w:color w:val="auto"/>
        </w:rPr>
        <w:t xml:space="preserve"> de Reglementare în Domeniul Energiei nr. 16/2013, publicat în Monitorul Oficial al României, Partea I, nr. 171 </w:t>
      </w:r>
      <w:r w:rsidR="00330EC6" w:rsidRPr="005709EB">
        <w:rPr>
          <w:rFonts w:ascii="Times New Roman" w:hAnsi="Times New Roman" w:cs="Times New Roman"/>
          <w:color w:val="auto"/>
        </w:rPr>
        <w:t>și</w:t>
      </w:r>
      <w:r w:rsidRPr="005709EB">
        <w:rPr>
          <w:rFonts w:ascii="Times New Roman" w:hAnsi="Times New Roman" w:cs="Times New Roman"/>
          <w:color w:val="auto"/>
        </w:rPr>
        <w:t xml:space="preserve"> 171 bis din 29 martie 2013, cu modificările </w:t>
      </w:r>
      <w:r w:rsidR="00330EC6" w:rsidRPr="005709EB">
        <w:rPr>
          <w:rFonts w:ascii="Times New Roman" w:hAnsi="Times New Roman" w:cs="Times New Roman"/>
          <w:color w:val="auto"/>
        </w:rPr>
        <w:t>și</w:t>
      </w:r>
      <w:r w:rsidRPr="005709EB">
        <w:rPr>
          <w:rFonts w:ascii="Times New Roman" w:hAnsi="Times New Roman" w:cs="Times New Roman"/>
          <w:color w:val="auto"/>
        </w:rPr>
        <w:t xml:space="preserve"> completările ulterioare, se </w:t>
      </w:r>
      <w:r w:rsidR="00330EC6" w:rsidRPr="005709EB">
        <w:rPr>
          <w:rFonts w:ascii="Times New Roman" w:hAnsi="Times New Roman" w:cs="Times New Roman"/>
          <w:color w:val="auto"/>
        </w:rPr>
        <w:t>modifică</w:t>
      </w:r>
      <w:r w:rsidRPr="005709EB">
        <w:rPr>
          <w:rFonts w:ascii="Times New Roman" w:hAnsi="Times New Roman" w:cs="Times New Roman"/>
          <w:color w:val="auto"/>
        </w:rPr>
        <w:t xml:space="preserve"> după cum urmează:</w:t>
      </w:r>
    </w:p>
    <w:p w14:paraId="2D17BCAE" w14:textId="77777777" w:rsidR="0077111C" w:rsidRPr="007166C9" w:rsidRDefault="004640AF"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hAnsi="Times New Roman" w:cs="Times New Roman"/>
          <w:b/>
          <w:color w:val="auto"/>
        </w:rPr>
        <w:t>1.</w:t>
      </w:r>
      <w:r w:rsidR="00330EC6" w:rsidRPr="005709EB">
        <w:rPr>
          <w:rFonts w:ascii="Times New Roman" w:hAnsi="Times New Roman" w:cs="Times New Roman"/>
          <w:b/>
          <w:color w:val="auto"/>
        </w:rPr>
        <w:t xml:space="preserve"> </w:t>
      </w:r>
      <w:r w:rsidR="00947A08" w:rsidRPr="005709EB">
        <w:rPr>
          <w:rFonts w:ascii="Times New Roman" w:hAnsi="Times New Roman" w:cs="Times New Roman"/>
          <w:b/>
          <w:color w:val="auto"/>
        </w:rPr>
        <w:t xml:space="preserve">La </w:t>
      </w:r>
      <w:r w:rsidR="00947A08" w:rsidRPr="007166C9">
        <w:rPr>
          <w:rFonts w:ascii="Times New Roman" w:hAnsi="Times New Roman" w:cs="Times New Roman"/>
          <w:b/>
          <w:color w:val="auto"/>
        </w:rPr>
        <w:t xml:space="preserve">articolul </w:t>
      </w:r>
      <w:r w:rsidR="006E7F31" w:rsidRPr="007166C9">
        <w:rPr>
          <w:rFonts w:ascii="Times New Roman" w:hAnsi="Times New Roman" w:cs="Times New Roman"/>
          <w:b/>
          <w:color w:val="auto"/>
        </w:rPr>
        <w:t>6</w:t>
      </w:r>
      <w:r w:rsidR="0077111C" w:rsidRPr="007166C9">
        <w:rPr>
          <w:rFonts w:ascii="Times New Roman" w:eastAsiaTheme="minorHAnsi" w:hAnsi="Times New Roman" w:cs="Times New Roman"/>
          <w:b/>
          <w:color w:val="auto"/>
          <w:lang w:eastAsia="en-US" w:bidi="ar-SA"/>
        </w:rPr>
        <w:t xml:space="preserve">, alineatul (1) se modifică </w:t>
      </w:r>
      <w:proofErr w:type="spellStart"/>
      <w:r w:rsidR="0077111C" w:rsidRPr="007166C9">
        <w:rPr>
          <w:rFonts w:ascii="Times New Roman" w:eastAsiaTheme="minorHAnsi" w:hAnsi="Times New Roman" w:cs="Times New Roman"/>
          <w:b/>
          <w:color w:val="auto"/>
          <w:lang w:eastAsia="en-US" w:bidi="ar-SA"/>
        </w:rPr>
        <w:t>şi</w:t>
      </w:r>
      <w:proofErr w:type="spellEnd"/>
      <w:r w:rsidR="0077111C" w:rsidRPr="007166C9">
        <w:rPr>
          <w:rFonts w:ascii="Times New Roman" w:eastAsiaTheme="minorHAnsi" w:hAnsi="Times New Roman" w:cs="Times New Roman"/>
          <w:b/>
          <w:color w:val="auto"/>
          <w:lang w:eastAsia="en-US" w:bidi="ar-SA"/>
        </w:rPr>
        <w:t xml:space="preserve"> va avea următorul cuprins:</w:t>
      </w:r>
    </w:p>
    <w:p w14:paraId="02AE3B74"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"Art. 6. - (1) În cuprinsul Codului </w:t>
      </w:r>
      <w:proofErr w:type="spellStart"/>
      <w:r w:rsidRPr="005709EB">
        <w:rPr>
          <w:rFonts w:ascii="Times New Roman" w:eastAsiaTheme="minorHAnsi" w:hAnsi="Times New Roman" w:cs="Times New Roman"/>
          <w:color w:val="auto"/>
          <w:lang w:eastAsia="en-US" w:bidi="ar-SA"/>
        </w:rPr>
        <w:t>reţelei</w:t>
      </w:r>
      <w:proofErr w:type="spellEnd"/>
      <w:r w:rsidRPr="005709EB">
        <w:rPr>
          <w:rFonts w:ascii="Times New Roman" w:eastAsiaTheme="minorHAnsi" w:hAnsi="Times New Roman" w:cs="Times New Roman"/>
          <w:color w:val="auto"/>
          <w:lang w:eastAsia="en-US" w:bidi="ar-SA"/>
        </w:rPr>
        <w:t xml:space="preserve"> sunt utilizate următoarele abrevieri:</w:t>
      </w:r>
    </w:p>
    <w:p w14:paraId="712B7541"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AC - autoritate competentă;</w:t>
      </w:r>
    </w:p>
    <w:p w14:paraId="2B3E2D96"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CD - client direct;</w:t>
      </w:r>
    </w:p>
    <w:p w14:paraId="0B679E59"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GNL - gaze naturale lichefiate;</w:t>
      </w:r>
    </w:p>
    <w:p w14:paraId="2132816B"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NIZ - nominalizare intra-zilnică;</w:t>
      </w:r>
    </w:p>
    <w:p w14:paraId="299BAB7B" w14:textId="77777777" w:rsidR="00C74129" w:rsidRPr="005709EB" w:rsidRDefault="00C74129"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OBA – cont de echilibrare operațională;</w:t>
      </w:r>
    </w:p>
    <w:p w14:paraId="540E5DB5"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OD - operator de </w:t>
      </w:r>
      <w:proofErr w:type="spellStart"/>
      <w:r w:rsidRPr="005709EB">
        <w:rPr>
          <w:rFonts w:ascii="Times New Roman" w:eastAsiaTheme="minorHAnsi" w:hAnsi="Times New Roman" w:cs="Times New Roman"/>
          <w:color w:val="auto"/>
          <w:lang w:eastAsia="en-US" w:bidi="ar-SA"/>
        </w:rPr>
        <w:t>distribuţie</w:t>
      </w:r>
      <w:proofErr w:type="spellEnd"/>
      <w:r w:rsidRPr="005709EB">
        <w:rPr>
          <w:rFonts w:ascii="Times New Roman" w:eastAsiaTheme="minorHAnsi" w:hAnsi="Times New Roman" w:cs="Times New Roman"/>
          <w:color w:val="auto"/>
          <w:lang w:eastAsia="en-US" w:bidi="ar-SA"/>
        </w:rPr>
        <w:t>;</w:t>
      </w:r>
    </w:p>
    <w:p w14:paraId="462DC24B" w14:textId="77777777" w:rsidR="0077111C" w:rsidRPr="005709EB" w:rsidRDefault="0077111C" w:rsidP="000F6103">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OÎ - operator de înmagazinare;</w:t>
      </w:r>
    </w:p>
    <w:p w14:paraId="64839368"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OTS - operator de transport </w:t>
      </w:r>
      <w:proofErr w:type="spellStart"/>
      <w:r w:rsidRPr="005709EB">
        <w:rPr>
          <w:rFonts w:ascii="Times New Roman" w:eastAsiaTheme="minorHAnsi" w:hAnsi="Times New Roman" w:cs="Times New Roman"/>
          <w:color w:val="auto"/>
          <w:lang w:eastAsia="en-US" w:bidi="ar-SA"/>
        </w:rPr>
        <w:t>şi</w:t>
      </w:r>
      <w:proofErr w:type="spellEnd"/>
      <w:r w:rsidRPr="005709EB">
        <w:rPr>
          <w:rFonts w:ascii="Times New Roman" w:eastAsiaTheme="minorHAnsi" w:hAnsi="Times New Roman" w:cs="Times New Roman"/>
          <w:color w:val="auto"/>
          <w:lang w:eastAsia="en-US" w:bidi="ar-SA"/>
        </w:rPr>
        <w:t xml:space="preserve"> de sistem;</w:t>
      </w:r>
    </w:p>
    <w:p w14:paraId="26BAE6A8" w14:textId="509A7268" w:rsidR="008144A1" w:rsidRPr="005709EB"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PPC – </w:t>
      </w:r>
      <w:proofErr w:type="spellStart"/>
      <w:r w:rsidR="0090212E" w:rsidRPr="005709EB">
        <w:rPr>
          <w:rFonts w:ascii="Times New Roman" w:eastAsiaTheme="minorHAnsi" w:hAnsi="Times New Roman" w:cs="Times New Roman"/>
          <w:color w:val="auto"/>
          <w:lang w:eastAsia="en-US" w:bidi="ar-SA"/>
        </w:rPr>
        <w:t>piata</w:t>
      </w:r>
      <w:proofErr w:type="spellEnd"/>
      <w:r w:rsidR="0090212E" w:rsidRPr="005709EB">
        <w:rPr>
          <w:rFonts w:ascii="Times New Roman" w:eastAsiaTheme="minorHAnsi" w:hAnsi="Times New Roman" w:cs="Times New Roman"/>
          <w:color w:val="auto"/>
          <w:lang w:eastAsia="en-US" w:bidi="ar-SA"/>
        </w:rPr>
        <w:t xml:space="preserve"> </w:t>
      </w:r>
      <w:r w:rsidRPr="005709EB">
        <w:rPr>
          <w:rFonts w:ascii="Times New Roman" w:eastAsiaTheme="minorHAnsi" w:hAnsi="Times New Roman" w:cs="Times New Roman"/>
          <w:color w:val="auto"/>
          <w:lang w:eastAsia="en-US" w:bidi="ar-SA"/>
        </w:rPr>
        <w:t>principală de capacitate;</w:t>
      </w:r>
    </w:p>
    <w:p w14:paraId="6B2F87C1" w14:textId="5023DEA4" w:rsidR="008144A1" w:rsidRPr="005709EB"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PSC – </w:t>
      </w:r>
      <w:proofErr w:type="spellStart"/>
      <w:r w:rsidR="0090212E" w:rsidRPr="005709EB">
        <w:rPr>
          <w:rFonts w:ascii="Times New Roman" w:eastAsiaTheme="minorHAnsi" w:hAnsi="Times New Roman" w:cs="Times New Roman"/>
          <w:color w:val="auto"/>
          <w:lang w:eastAsia="en-US" w:bidi="ar-SA"/>
        </w:rPr>
        <w:t>piata</w:t>
      </w:r>
      <w:proofErr w:type="spellEnd"/>
      <w:r w:rsidR="0090212E" w:rsidRPr="005709EB">
        <w:rPr>
          <w:rFonts w:ascii="Times New Roman" w:eastAsiaTheme="minorHAnsi" w:hAnsi="Times New Roman" w:cs="Times New Roman"/>
          <w:color w:val="auto"/>
          <w:lang w:eastAsia="en-US" w:bidi="ar-SA"/>
        </w:rPr>
        <w:t xml:space="preserve"> </w:t>
      </w:r>
      <w:r w:rsidRPr="005709EB">
        <w:rPr>
          <w:rFonts w:ascii="Times New Roman" w:eastAsiaTheme="minorHAnsi" w:hAnsi="Times New Roman" w:cs="Times New Roman"/>
          <w:color w:val="auto"/>
          <w:lang w:eastAsia="en-US" w:bidi="ar-SA"/>
        </w:rPr>
        <w:t>secundară de capacitate;</w:t>
      </w:r>
    </w:p>
    <w:p w14:paraId="1977F751"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lastRenderedPageBreak/>
        <w:t xml:space="preserve">    PVT - punct virtual de </w:t>
      </w:r>
      <w:proofErr w:type="spellStart"/>
      <w:r w:rsidRPr="005709EB">
        <w:rPr>
          <w:rFonts w:ascii="Times New Roman" w:eastAsiaTheme="minorHAnsi" w:hAnsi="Times New Roman" w:cs="Times New Roman"/>
          <w:color w:val="auto"/>
          <w:lang w:eastAsia="en-US" w:bidi="ar-SA"/>
        </w:rPr>
        <w:t>tranzacţionare</w:t>
      </w:r>
      <w:proofErr w:type="spellEnd"/>
      <w:r w:rsidRPr="005709EB">
        <w:rPr>
          <w:rFonts w:ascii="Times New Roman" w:eastAsiaTheme="minorHAnsi" w:hAnsi="Times New Roman" w:cs="Times New Roman"/>
          <w:color w:val="auto"/>
          <w:lang w:eastAsia="en-US" w:bidi="ar-SA"/>
        </w:rPr>
        <w:t>;</w:t>
      </w:r>
    </w:p>
    <w:p w14:paraId="505F8325" w14:textId="4F60EF40" w:rsidR="004905EB" w:rsidRPr="005709EB" w:rsidRDefault="004905EB"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SCADA – Sistem de m</w:t>
      </w:r>
      <w:r w:rsidRPr="005709EB">
        <w:rPr>
          <w:rFonts w:ascii="Times New Roman" w:hAnsi="Times New Roman" w:cs="Times New Roman"/>
          <w:bCs/>
          <w:color w:val="565656"/>
        </w:rPr>
        <w:t>onitorizare, control și achiziții de date</w:t>
      </w:r>
    </w:p>
    <w:p w14:paraId="010E6859" w14:textId="0EB38464" w:rsidR="0077111C" w:rsidRPr="005709EB" w:rsidRDefault="008144A1"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w:t>
      </w:r>
      <w:r w:rsidR="0077111C" w:rsidRPr="005709EB">
        <w:rPr>
          <w:rFonts w:ascii="Times New Roman" w:eastAsiaTheme="minorHAnsi" w:hAnsi="Times New Roman" w:cs="Times New Roman"/>
          <w:color w:val="auto"/>
          <w:lang w:eastAsia="en-US" w:bidi="ar-SA"/>
        </w:rPr>
        <w:t xml:space="preserve">SD - sistem de </w:t>
      </w:r>
      <w:proofErr w:type="spellStart"/>
      <w:r w:rsidR="0077111C" w:rsidRPr="005709EB">
        <w:rPr>
          <w:rFonts w:ascii="Times New Roman" w:eastAsiaTheme="minorHAnsi" w:hAnsi="Times New Roman" w:cs="Times New Roman"/>
          <w:color w:val="auto"/>
          <w:lang w:eastAsia="en-US" w:bidi="ar-SA"/>
        </w:rPr>
        <w:t>distribuţie</w:t>
      </w:r>
      <w:proofErr w:type="spellEnd"/>
      <w:r w:rsidR="0077111C" w:rsidRPr="005709EB">
        <w:rPr>
          <w:rFonts w:ascii="Times New Roman" w:eastAsiaTheme="minorHAnsi" w:hAnsi="Times New Roman" w:cs="Times New Roman"/>
          <w:color w:val="auto"/>
          <w:lang w:eastAsia="en-US" w:bidi="ar-SA"/>
        </w:rPr>
        <w:t xml:space="preserve"> a gazelor naturale;</w:t>
      </w:r>
    </w:p>
    <w:p w14:paraId="000568E7" w14:textId="68C50B17" w:rsidR="00104CE8" w:rsidRPr="005709EB" w:rsidRDefault="00104CE8"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hAnsi="Times New Roman" w:cs="Times New Roman"/>
        </w:rPr>
        <w:t xml:space="preserve">    </w:t>
      </w:r>
      <w:proofErr w:type="spellStart"/>
      <w:r w:rsidRPr="005709EB">
        <w:rPr>
          <w:rFonts w:ascii="Times New Roman" w:hAnsi="Times New Roman" w:cs="Times New Roman"/>
        </w:rPr>
        <w:t>Smc</w:t>
      </w:r>
      <w:proofErr w:type="spellEnd"/>
      <w:r w:rsidRPr="005709EB">
        <w:rPr>
          <w:rFonts w:ascii="Times New Roman" w:hAnsi="Times New Roman" w:cs="Times New Roman"/>
        </w:rPr>
        <w:t xml:space="preserve"> – standard metru cub</w:t>
      </w:r>
      <w:r w:rsidR="00862AD7" w:rsidRPr="005709EB">
        <w:rPr>
          <w:rFonts w:ascii="Times New Roman" w:hAnsi="Times New Roman" w:cs="Times New Roman"/>
        </w:rPr>
        <w:t xml:space="preserve"> (</w:t>
      </w:r>
      <w:r w:rsidR="00200EAF" w:rsidRPr="005709EB">
        <w:rPr>
          <w:rFonts w:ascii="Times New Roman" w:hAnsi="Times New Roman" w:cs="Times New Roman"/>
        </w:rPr>
        <w:t xml:space="preserve">volum </w:t>
      </w:r>
      <w:r w:rsidR="00862AD7" w:rsidRPr="005709EB">
        <w:rPr>
          <w:rFonts w:ascii="Times New Roman" w:hAnsi="Times New Roman" w:cs="Times New Roman"/>
        </w:rPr>
        <w:t xml:space="preserve">măsurat </w:t>
      </w:r>
      <w:r w:rsidR="00200EAF" w:rsidRPr="005709EB">
        <w:rPr>
          <w:rFonts w:ascii="Times New Roman" w:hAnsi="Times New Roman" w:cs="Times New Roman"/>
        </w:rPr>
        <w:t>în condiții de bază: tempe</w:t>
      </w:r>
      <w:r w:rsidR="00862AD7" w:rsidRPr="005709EB">
        <w:rPr>
          <w:rFonts w:ascii="Times New Roman" w:hAnsi="Times New Roman" w:cs="Times New Roman"/>
        </w:rPr>
        <w:t xml:space="preserve">ratura de </w:t>
      </w:r>
      <w:r w:rsidRPr="005709EB">
        <w:rPr>
          <w:rFonts w:ascii="Times New Roman" w:hAnsi="Times New Roman" w:cs="Times New Roman"/>
        </w:rPr>
        <w:t>15</w:t>
      </w:r>
      <w:r w:rsidR="00200EAF" w:rsidRPr="005709EB">
        <w:rPr>
          <w:rFonts w:ascii="Times New Roman" w:hAnsi="Times New Roman" w:cs="Times New Roman"/>
        </w:rPr>
        <w:t>˚</w:t>
      </w:r>
      <w:r w:rsidR="00862AD7" w:rsidRPr="005709EB">
        <w:rPr>
          <w:rFonts w:ascii="Times New Roman" w:hAnsi="Times New Roman" w:cs="Times New Roman"/>
        </w:rPr>
        <w:t>C</w:t>
      </w:r>
      <w:r w:rsidRPr="005709EB">
        <w:rPr>
          <w:rFonts w:ascii="Times New Roman" w:hAnsi="Times New Roman" w:cs="Times New Roman"/>
        </w:rPr>
        <w:t xml:space="preserve"> și presiunea de 1,01325 bar)</w:t>
      </w:r>
      <w:r w:rsidR="00200EAF" w:rsidRPr="005709EB">
        <w:rPr>
          <w:rFonts w:ascii="Times New Roman" w:hAnsi="Times New Roman" w:cs="Times New Roman"/>
        </w:rPr>
        <w:t>;</w:t>
      </w:r>
    </w:p>
    <w:p w14:paraId="20C5C213"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SNT - sistemul </w:t>
      </w:r>
      <w:proofErr w:type="spellStart"/>
      <w:r w:rsidRPr="005709EB">
        <w:rPr>
          <w:rFonts w:ascii="Times New Roman" w:eastAsiaTheme="minorHAnsi" w:hAnsi="Times New Roman" w:cs="Times New Roman"/>
          <w:color w:val="auto"/>
          <w:lang w:eastAsia="en-US" w:bidi="ar-SA"/>
        </w:rPr>
        <w:t>naţional</w:t>
      </w:r>
      <w:proofErr w:type="spellEnd"/>
      <w:r w:rsidRPr="005709EB">
        <w:rPr>
          <w:rFonts w:ascii="Times New Roman" w:eastAsiaTheme="minorHAnsi" w:hAnsi="Times New Roman" w:cs="Times New Roman"/>
          <w:color w:val="auto"/>
          <w:lang w:eastAsia="en-US" w:bidi="ar-SA"/>
        </w:rPr>
        <w:t xml:space="preserve"> de transport al gazelor naturale din România;</w:t>
      </w:r>
    </w:p>
    <w:p w14:paraId="5DB31F07"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SRM - </w:t>
      </w:r>
      <w:proofErr w:type="spellStart"/>
      <w:r w:rsidRPr="005709EB">
        <w:rPr>
          <w:rFonts w:ascii="Times New Roman" w:eastAsiaTheme="minorHAnsi" w:hAnsi="Times New Roman" w:cs="Times New Roman"/>
          <w:color w:val="auto"/>
          <w:lang w:eastAsia="en-US" w:bidi="ar-SA"/>
        </w:rPr>
        <w:t>staţie</w:t>
      </w:r>
      <w:proofErr w:type="spellEnd"/>
      <w:r w:rsidRPr="005709EB">
        <w:rPr>
          <w:rFonts w:ascii="Times New Roman" w:eastAsiaTheme="minorHAnsi" w:hAnsi="Times New Roman" w:cs="Times New Roman"/>
          <w:color w:val="auto"/>
          <w:lang w:eastAsia="en-US" w:bidi="ar-SA"/>
        </w:rPr>
        <w:t xml:space="preserve"> de reglare-măsurare gaze naturale;</w:t>
      </w:r>
    </w:p>
    <w:p w14:paraId="3BBA49DD"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TDZ - tarif de dezechilibru zilnic;</w:t>
      </w:r>
    </w:p>
    <w:p w14:paraId="74B07E3F" w14:textId="77777777" w:rsidR="0077111C" w:rsidRPr="005709EB" w:rsidRDefault="0077111C" w:rsidP="0077111C">
      <w:pPr>
        <w:widowControl/>
        <w:autoSpaceDE w:val="0"/>
        <w:autoSpaceDN w:val="0"/>
        <w:adjustRightInd w:val="0"/>
        <w:spacing w:line="360" w:lineRule="auto"/>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UR - utilizator al </w:t>
      </w:r>
      <w:proofErr w:type="spellStart"/>
      <w:r w:rsidRPr="005709EB">
        <w:rPr>
          <w:rFonts w:ascii="Times New Roman" w:eastAsiaTheme="minorHAnsi" w:hAnsi="Times New Roman" w:cs="Times New Roman"/>
          <w:color w:val="auto"/>
          <w:lang w:eastAsia="en-US" w:bidi="ar-SA"/>
        </w:rPr>
        <w:t>reţelei</w:t>
      </w:r>
      <w:proofErr w:type="spellEnd"/>
      <w:r w:rsidRPr="005709EB">
        <w:rPr>
          <w:rFonts w:ascii="Times New Roman" w:eastAsiaTheme="minorHAnsi" w:hAnsi="Times New Roman" w:cs="Times New Roman"/>
          <w:color w:val="auto"/>
          <w:lang w:eastAsia="en-US" w:bidi="ar-SA"/>
        </w:rPr>
        <w:t>".</w:t>
      </w:r>
    </w:p>
    <w:p w14:paraId="31E8245C" w14:textId="77777777" w:rsidR="00175F12" w:rsidRPr="005709EB" w:rsidRDefault="00E013DA" w:rsidP="00175F12">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5709EB">
        <w:rPr>
          <w:rFonts w:ascii="Times New Roman" w:hAnsi="Times New Roman" w:cs="Times New Roman"/>
          <w:b/>
          <w:color w:val="auto"/>
        </w:rPr>
        <w:t>2</w:t>
      </w:r>
      <w:r w:rsidR="00175F12" w:rsidRPr="005709EB">
        <w:rPr>
          <w:rFonts w:ascii="Times New Roman" w:hAnsi="Times New Roman" w:cs="Times New Roman"/>
          <w:b/>
          <w:color w:val="auto"/>
        </w:rPr>
        <w:t>. La articolul 6 alineatul (2</w:t>
      </w:r>
      <w:r w:rsidR="00175F12" w:rsidRPr="005709EB">
        <w:rPr>
          <w:rFonts w:ascii="Times New Roman" w:hAnsi="Times New Roman" w:cs="Times New Roman"/>
          <w:color w:val="auto"/>
        </w:rPr>
        <w:t>)</w:t>
      </w:r>
      <w:r w:rsidR="00175F12" w:rsidRPr="005709EB">
        <w:rPr>
          <w:rFonts w:ascii="Times New Roman" w:eastAsiaTheme="minorHAnsi" w:hAnsi="Times New Roman" w:cs="Times New Roman"/>
          <w:vanish/>
          <w:color w:val="auto"/>
          <w:lang w:eastAsia="en-US" w:bidi="ar-SA"/>
        </w:rPr>
        <w:t>&lt;LLNK 12013     0AI2-452   6 26&gt;</w:t>
      </w:r>
      <w:r w:rsidR="00175F12" w:rsidRPr="005709EB">
        <w:rPr>
          <w:rFonts w:ascii="Times New Roman" w:eastAsiaTheme="minorHAnsi" w:hAnsi="Times New Roman" w:cs="Times New Roman"/>
          <w:color w:val="auto"/>
          <w:lang w:eastAsia="en-US" w:bidi="ar-SA"/>
        </w:rPr>
        <w:t xml:space="preserve">, după </w:t>
      </w:r>
      <w:proofErr w:type="spellStart"/>
      <w:r w:rsidR="00175F12" w:rsidRPr="005709EB">
        <w:rPr>
          <w:rFonts w:ascii="Times New Roman" w:eastAsiaTheme="minorHAnsi" w:hAnsi="Times New Roman" w:cs="Times New Roman"/>
          <w:color w:val="auto"/>
          <w:lang w:eastAsia="en-US" w:bidi="ar-SA"/>
        </w:rPr>
        <w:t>definiţia</w:t>
      </w:r>
      <w:proofErr w:type="spellEnd"/>
      <w:r w:rsidR="00175F12" w:rsidRPr="005709EB">
        <w:rPr>
          <w:rFonts w:ascii="Times New Roman" w:eastAsiaTheme="minorHAnsi" w:hAnsi="Times New Roman" w:cs="Times New Roman"/>
          <w:color w:val="auto"/>
          <w:lang w:eastAsia="en-US" w:bidi="ar-SA"/>
        </w:rPr>
        <w:t xml:space="preserve"> „Condiții de bază“ se introduce o </w:t>
      </w:r>
      <w:proofErr w:type="spellStart"/>
      <w:r w:rsidR="00175F12" w:rsidRPr="005709EB">
        <w:rPr>
          <w:rFonts w:ascii="Times New Roman" w:eastAsiaTheme="minorHAnsi" w:hAnsi="Times New Roman" w:cs="Times New Roman"/>
          <w:color w:val="auto"/>
          <w:lang w:eastAsia="en-US" w:bidi="ar-SA"/>
        </w:rPr>
        <w:t>definiţie</w:t>
      </w:r>
      <w:proofErr w:type="spellEnd"/>
      <w:r w:rsidR="00175F12" w:rsidRPr="005709EB">
        <w:rPr>
          <w:rFonts w:ascii="Times New Roman" w:eastAsiaTheme="minorHAnsi" w:hAnsi="Times New Roman" w:cs="Times New Roman"/>
          <w:color w:val="auto"/>
          <w:lang w:eastAsia="en-US" w:bidi="ar-SA"/>
        </w:rPr>
        <w:t xml:space="preserve"> nouă, cu următorul cuprins: </w:t>
      </w:r>
    </w:p>
    <w:p w14:paraId="31C79F6F" w14:textId="206542F7" w:rsidR="00175F12" w:rsidRPr="005709EB" w:rsidRDefault="00175F12" w:rsidP="00175F12">
      <w:pPr>
        <w:pStyle w:val="ListParagraph"/>
        <w:spacing w:line="360" w:lineRule="auto"/>
        <w:ind w:left="0"/>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"Cont de echilibrare operațională</w:t>
      </w:r>
      <w:r w:rsidRPr="005709EB">
        <w:rPr>
          <w:rFonts w:ascii="Times New Roman" w:hAnsi="Times New Roman"/>
        </w:rPr>
        <w:t xml:space="preserve"> –  </w:t>
      </w:r>
      <w:r w:rsidR="00D111DD" w:rsidRPr="005709EB">
        <w:rPr>
          <w:rFonts w:ascii="Times New Roman" w:eastAsiaTheme="minorHAnsi" w:hAnsi="Times New Roman" w:cs="Times New Roman"/>
          <w:color w:val="auto"/>
          <w:lang w:eastAsia="en-US" w:bidi="ar-SA"/>
        </w:rPr>
        <w:t xml:space="preserve">cont </w:t>
      </w:r>
      <w:r w:rsidR="004905EB" w:rsidRPr="005709EB">
        <w:rPr>
          <w:rFonts w:ascii="Times New Roman" w:eastAsiaTheme="minorHAnsi" w:hAnsi="Times New Roman" w:cs="Times New Roman"/>
          <w:color w:val="auto"/>
          <w:lang w:eastAsia="en-US" w:bidi="ar-SA"/>
        </w:rPr>
        <w:t>î</w:t>
      </w:r>
      <w:r w:rsidR="00D111DD" w:rsidRPr="005709EB">
        <w:rPr>
          <w:rFonts w:ascii="Times New Roman" w:eastAsiaTheme="minorHAnsi" w:hAnsi="Times New Roman" w:cs="Times New Roman"/>
          <w:color w:val="auto"/>
          <w:lang w:eastAsia="en-US" w:bidi="ar-SA"/>
        </w:rPr>
        <w:t xml:space="preserve">ntre OTS </w:t>
      </w:r>
      <w:r w:rsidR="004905EB" w:rsidRPr="005709EB">
        <w:rPr>
          <w:rFonts w:ascii="Times New Roman" w:eastAsiaTheme="minorHAnsi" w:hAnsi="Times New Roman" w:cs="Times New Roman"/>
          <w:color w:val="auto"/>
          <w:lang w:eastAsia="en-US" w:bidi="ar-SA"/>
        </w:rPr>
        <w:t>ș</w:t>
      </w:r>
      <w:r w:rsidR="00D111DD" w:rsidRPr="005709EB">
        <w:rPr>
          <w:rFonts w:ascii="Times New Roman" w:eastAsiaTheme="minorHAnsi" w:hAnsi="Times New Roman" w:cs="Times New Roman"/>
          <w:color w:val="auto"/>
          <w:lang w:eastAsia="en-US" w:bidi="ar-SA"/>
        </w:rPr>
        <w:t>i O</w:t>
      </w:r>
      <w:r w:rsidR="004905EB" w:rsidRPr="005709EB">
        <w:rPr>
          <w:rFonts w:ascii="Times New Roman" w:eastAsiaTheme="minorHAnsi" w:hAnsi="Times New Roman" w:cs="Times New Roman"/>
          <w:color w:val="auto"/>
          <w:lang w:eastAsia="en-US" w:bidi="ar-SA"/>
        </w:rPr>
        <w:t>Î</w:t>
      </w:r>
      <w:r w:rsidR="00D111DD" w:rsidRPr="005709EB">
        <w:rPr>
          <w:rFonts w:ascii="Times New Roman" w:eastAsiaTheme="minorHAnsi" w:hAnsi="Times New Roman" w:cs="Times New Roman"/>
          <w:color w:val="auto"/>
          <w:lang w:eastAsia="en-US" w:bidi="ar-SA"/>
        </w:rPr>
        <w:t xml:space="preserve"> utilizat la gestionarea diferen</w:t>
      </w:r>
      <w:r w:rsidR="004905EB" w:rsidRPr="005709EB">
        <w:rPr>
          <w:rFonts w:ascii="Times New Roman" w:eastAsiaTheme="minorHAnsi" w:hAnsi="Times New Roman" w:cs="Times New Roman"/>
          <w:color w:val="auto"/>
          <w:lang w:eastAsia="en-US" w:bidi="ar-SA"/>
        </w:rPr>
        <w:t>ț</w:t>
      </w:r>
      <w:r w:rsidR="00D111DD" w:rsidRPr="005709EB">
        <w:rPr>
          <w:rFonts w:ascii="Times New Roman" w:eastAsiaTheme="minorHAnsi" w:hAnsi="Times New Roman" w:cs="Times New Roman"/>
          <w:color w:val="auto"/>
          <w:lang w:eastAsia="en-US" w:bidi="ar-SA"/>
        </w:rPr>
        <w:t>elor de direc</w:t>
      </w:r>
      <w:r w:rsidR="004905EB" w:rsidRPr="005709EB">
        <w:rPr>
          <w:rFonts w:ascii="Times New Roman" w:eastAsiaTheme="minorHAnsi" w:hAnsi="Times New Roman" w:cs="Times New Roman"/>
          <w:color w:val="auto"/>
          <w:lang w:eastAsia="en-US" w:bidi="ar-SA"/>
        </w:rPr>
        <w:t>ț</w:t>
      </w:r>
      <w:r w:rsidR="00D111DD" w:rsidRPr="005709EB">
        <w:rPr>
          <w:rFonts w:ascii="Times New Roman" w:eastAsiaTheme="minorHAnsi" w:hAnsi="Times New Roman" w:cs="Times New Roman"/>
          <w:color w:val="auto"/>
          <w:lang w:eastAsia="en-US" w:bidi="ar-SA"/>
        </w:rPr>
        <w:t xml:space="preserve">ionare a fluxurilor de gaze naturale </w:t>
      </w:r>
      <w:r w:rsidR="004905EB" w:rsidRPr="005709EB">
        <w:rPr>
          <w:rFonts w:ascii="Times New Roman" w:eastAsiaTheme="minorHAnsi" w:hAnsi="Times New Roman" w:cs="Times New Roman"/>
          <w:color w:val="auto"/>
          <w:lang w:eastAsia="en-US" w:bidi="ar-SA"/>
        </w:rPr>
        <w:t>î</w:t>
      </w:r>
      <w:r w:rsidR="00D111DD" w:rsidRPr="005709EB">
        <w:rPr>
          <w:rFonts w:ascii="Times New Roman" w:eastAsiaTheme="minorHAnsi" w:hAnsi="Times New Roman" w:cs="Times New Roman"/>
          <w:color w:val="auto"/>
          <w:lang w:eastAsia="en-US" w:bidi="ar-SA"/>
        </w:rPr>
        <w:t>n punctele de intrare/ie</w:t>
      </w:r>
      <w:r w:rsidR="004905EB" w:rsidRPr="005709EB">
        <w:rPr>
          <w:rFonts w:ascii="Times New Roman" w:eastAsiaTheme="minorHAnsi" w:hAnsi="Times New Roman" w:cs="Times New Roman"/>
          <w:color w:val="auto"/>
          <w:lang w:eastAsia="en-US" w:bidi="ar-SA"/>
        </w:rPr>
        <w:t>ș</w:t>
      </w:r>
      <w:r w:rsidR="00D111DD" w:rsidRPr="005709EB">
        <w:rPr>
          <w:rFonts w:ascii="Times New Roman" w:eastAsiaTheme="minorHAnsi" w:hAnsi="Times New Roman" w:cs="Times New Roman"/>
          <w:color w:val="auto"/>
          <w:lang w:eastAsia="en-US" w:bidi="ar-SA"/>
        </w:rPr>
        <w:t>ire aflate la interfa</w:t>
      </w:r>
      <w:r w:rsidR="004905EB" w:rsidRPr="005709EB">
        <w:rPr>
          <w:rFonts w:ascii="Times New Roman" w:eastAsiaTheme="minorHAnsi" w:hAnsi="Times New Roman" w:cs="Times New Roman"/>
          <w:color w:val="auto"/>
          <w:lang w:eastAsia="en-US" w:bidi="ar-SA"/>
        </w:rPr>
        <w:t>ț</w:t>
      </w:r>
      <w:r w:rsidR="00D111DD" w:rsidRPr="005709EB">
        <w:rPr>
          <w:rFonts w:ascii="Times New Roman" w:eastAsiaTheme="minorHAnsi" w:hAnsi="Times New Roman" w:cs="Times New Roman"/>
          <w:color w:val="auto"/>
          <w:lang w:eastAsia="en-US" w:bidi="ar-SA"/>
        </w:rPr>
        <w:t xml:space="preserve">a dintre SNT </w:t>
      </w:r>
      <w:r w:rsidR="004905EB" w:rsidRPr="005709EB">
        <w:rPr>
          <w:rFonts w:ascii="Times New Roman" w:eastAsiaTheme="minorHAnsi" w:hAnsi="Times New Roman" w:cs="Times New Roman"/>
          <w:color w:val="auto"/>
          <w:lang w:eastAsia="en-US" w:bidi="ar-SA"/>
        </w:rPr>
        <w:t>ș</w:t>
      </w:r>
      <w:r w:rsidR="00D111DD" w:rsidRPr="005709EB">
        <w:rPr>
          <w:rFonts w:ascii="Times New Roman" w:eastAsiaTheme="minorHAnsi" w:hAnsi="Times New Roman" w:cs="Times New Roman"/>
          <w:color w:val="auto"/>
          <w:lang w:eastAsia="en-US" w:bidi="ar-SA"/>
        </w:rPr>
        <w:t xml:space="preserve">i depozitele de </w:t>
      </w:r>
      <w:r w:rsidR="004905EB" w:rsidRPr="005709EB">
        <w:rPr>
          <w:rFonts w:ascii="Times New Roman" w:eastAsiaTheme="minorHAnsi" w:hAnsi="Times New Roman" w:cs="Times New Roman"/>
          <w:color w:val="auto"/>
          <w:lang w:eastAsia="en-US" w:bidi="ar-SA"/>
        </w:rPr>
        <w:t>î</w:t>
      </w:r>
      <w:r w:rsidR="00D111DD" w:rsidRPr="005709EB">
        <w:rPr>
          <w:rFonts w:ascii="Times New Roman" w:eastAsiaTheme="minorHAnsi" w:hAnsi="Times New Roman" w:cs="Times New Roman"/>
          <w:color w:val="auto"/>
          <w:lang w:eastAsia="en-US" w:bidi="ar-SA"/>
        </w:rPr>
        <w:t>nmagazinare subteran</w:t>
      </w:r>
      <w:r w:rsidR="004905EB" w:rsidRPr="005709EB">
        <w:rPr>
          <w:rFonts w:ascii="Times New Roman" w:eastAsiaTheme="minorHAnsi" w:hAnsi="Times New Roman" w:cs="Times New Roman"/>
          <w:color w:val="auto"/>
          <w:lang w:eastAsia="en-US" w:bidi="ar-SA"/>
        </w:rPr>
        <w:t>ă</w:t>
      </w:r>
      <w:r w:rsidR="00D111DD" w:rsidRPr="005709EB">
        <w:rPr>
          <w:rFonts w:ascii="Times New Roman" w:eastAsiaTheme="minorHAnsi" w:hAnsi="Times New Roman" w:cs="Times New Roman"/>
          <w:color w:val="auto"/>
          <w:lang w:eastAsia="en-US" w:bidi="ar-SA"/>
        </w:rPr>
        <w:t xml:space="preserve">, </w:t>
      </w:r>
      <w:r w:rsidR="004905EB" w:rsidRPr="005709EB">
        <w:rPr>
          <w:rFonts w:ascii="Times New Roman" w:eastAsiaTheme="minorHAnsi" w:hAnsi="Times New Roman" w:cs="Times New Roman"/>
          <w:color w:val="auto"/>
          <w:lang w:eastAsia="en-US" w:bidi="ar-SA"/>
        </w:rPr>
        <w:t>î</w:t>
      </w:r>
      <w:r w:rsidR="00D111DD" w:rsidRPr="005709EB">
        <w:rPr>
          <w:rFonts w:ascii="Times New Roman" w:eastAsiaTheme="minorHAnsi" w:hAnsi="Times New Roman" w:cs="Times New Roman"/>
          <w:color w:val="auto"/>
          <w:lang w:eastAsia="en-US" w:bidi="ar-SA"/>
        </w:rPr>
        <w:t>n scopul simplific</w:t>
      </w:r>
      <w:r w:rsidR="004905EB" w:rsidRPr="005709EB">
        <w:rPr>
          <w:rFonts w:ascii="Times New Roman" w:eastAsiaTheme="minorHAnsi" w:hAnsi="Times New Roman" w:cs="Times New Roman"/>
          <w:color w:val="auto"/>
          <w:lang w:eastAsia="en-US" w:bidi="ar-SA"/>
        </w:rPr>
        <w:t>ă</w:t>
      </w:r>
      <w:r w:rsidR="00D111DD" w:rsidRPr="005709EB">
        <w:rPr>
          <w:rFonts w:ascii="Times New Roman" w:eastAsiaTheme="minorHAnsi" w:hAnsi="Times New Roman" w:cs="Times New Roman"/>
          <w:color w:val="auto"/>
          <w:lang w:eastAsia="en-US" w:bidi="ar-SA"/>
        </w:rPr>
        <w:t>rii contabiliz</w:t>
      </w:r>
      <w:r w:rsidR="004905EB" w:rsidRPr="005709EB">
        <w:rPr>
          <w:rFonts w:ascii="Times New Roman" w:eastAsiaTheme="minorHAnsi" w:hAnsi="Times New Roman" w:cs="Times New Roman"/>
          <w:color w:val="auto"/>
          <w:lang w:eastAsia="en-US" w:bidi="ar-SA"/>
        </w:rPr>
        <w:t>ă</w:t>
      </w:r>
      <w:r w:rsidR="00D111DD" w:rsidRPr="005709EB">
        <w:rPr>
          <w:rFonts w:ascii="Times New Roman" w:eastAsiaTheme="minorHAnsi" w:hAnsi="Times New Roman" w:cs="Times New Roman"/>
          <w:color w:val="auto"/>
          <w:lang w:eastAsia="en-US" w:bidi="ar-SA"/>
        </w:rPr>
        <w:t>rii cantit</w:t>
      </w:r>
      <w:r w:rsidR="004905EB" w:rsidRPr="005709EB">
        <w:rPr>
          <w:rFonts w:ascii="Times New Roman" w:eastAsiaTheme="minorHAnsi" w:hAnsi="Times New Roman" w:cs="Times New Roman"/>
          <w:color w:val="auto"/>
          <w:lang w:eastAsia="en-US" w:bidi="ar-SA"/>
        </w:rPr>
        <w:t>ăț</w:t>
      </w:r>
      <w:r w:rsidR="00D111DD" w:rsidRPr="005709EB">
        <w:rPr>
          <w:rFonts w:ascii="Times New Roman" w:eastAsiaTheme="minorHAnsi" w:hAnsi="Times New Roman" w:cs="Times New Roman"/>
          <w:color w:val="auto"/>
          <w:lang w:eastAsia="en-US" w:bidi="ar-SA"/>
        </w:rPr>
        <w:t>ilor de gaze naturale pentru UR viza</w:t>
      </w:r>
      <w:r w:rsidR="004905EB" w:rsidRPr="005709EB">
        <w:rPr>
          <w:rFonts w:ascii="Times New Roman" w:eastAsiaTheme="minorHAnsi" w:hAnsi="Times New Roman" w:cs="Times New Roman"/>
          <w:color w:val="auto"/>
          <w:lang w:eastAsia="en-US" w:bidi="ar-SA"/>
        </w:rPr>
        <w:t>ț</w:t>
      </w:r>
      <w:r w:rsidR="00D111DD" w:rsidRPr="005709EB">
        <w:rPr>
          <w:rFonts w:ascii="Times New Roman" w:eastAsiaTheme="minorHAnsi" w:hAnsi="Times New Roman" w:cs="Times New Roman"/>
          <w:color w:val="auto"/>
          <w:lang w:eastAsia="en-US" w:bidi="ar-SA"/>
        </w:rPr>
        <w:t>i</w:t>
      </w:r>
      <w:r w:rsidRPr="005709EB">
        <w:rPr>
          <w:rFonts w:ascii="Times New Roman" w:eastAsiaTheme="minorHAnsi" w:hAnsi="Times New Roman" w:cs="Times New Roman"/>
          <w:color w:val="auto"/>
          <w:lang w:eastAsia="en-US" w:bidi="ar-SA"/>
        </w:rPr>
        <w:t>.</w:t>
      </w:r>
    </w:p>
    <w:p w14:paraId="523C4023" w14:textId="67C6D1DF" w:rsidR="00E013DA" w:rsidRPr="005709EB" w:rsidRDefault="00E013DA" w:rsidP="00E013DA">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5709EB">
        <w:rPr>
          <w:rFonts w:ascii="Times New Roman" w:hAnsi="Times New Roman" w:cs="Times New Roman"/>
          <w:b/>
          <w:color w:val="auto"/>
        </w:rPr>
        <w:t>3. La articolul 6 alineatul (2)</w:t>
      </w:r>
      <w:r w:rsidRPr="005709EB">
        <w:rPr>
          <w:rFonts w:ascii="Times New Roman" w:eastAsiaTheme="minorHAnsi" w:hAnsi="Times New Roman" w:cs="Times New Roman"/>
          <w:vanish/>
          <w:color w:val="auto"/>
          <w:lang w:eastAsia="en-US" w:bidi="ar-SA"/>
        </w:rPr>
        <w:t>&lt;LLNK 12013     0AI2-452   6 26&gt;</w:t>
      </w:r>
      <w:r w:rsidRPr="005709EB">
        <w:rPr>
          <w:rFonts w:ascii="Times New Roman" w:eastAsiaTheme="minorHAnsi" w:hAnsi="Times New Roman" w:cs="Times New Roman"/>
          <w:color w:val="auto"/>
          <w:lang w:eastAsia="en-US" w:bidi="ar-SA"/>
        </w:rPr>
        <w:t xml:space="preserve"> </w:t>
      </w:r>
      <w:proofErr w:type="spellStart"/>
      <w:r w:rsidRPr="005709EB">
        <w:rPr>
          <w:rFonts w:ascii="Times New Roman" w:eastAsiaTheme="minorHAnsi" w:hAnsi="Times New Roman" w:cs="Times New Roman"/>
          <w:b/>
          <w:color w:val="auto"/>
          <w:lang w:eastAsia="en-US" w:bidi="ar-SA"/>
        </w:rPr>
        <w:t>definiţiile</w:t>
      </w:r>
      <w:proofErr w:type="spellEnd"/>
      <w:r w:rsidRPr="005709EB">
        <w:rPr>
          <w:rFonts w:ascii="Times New Roman" w:eastAsiaTheme="minorHAnsi" w:hAnsi="Times New Roman" w:cs="Times New Roman"/>
          <w:b/>
          <w:color w:val="auto"/>
          <w:lang w:eastAsia="en-US" w:bidi="ar-SA"/>
        </w:rPr>
        <w:t xml:space="preserve"> „Facilitate de  transfer de capacitate (FTC)“ și „Facilitate de  transfer de gaze naturale (FTG)“ se elimină</w:t>
      </w:r>
      <w:r w:rsidRPr="005709EB">
        <w:rPr>
          <w:rFonts w:ascii="Times New Roman" w:eastAsiaTheme="minorHAnsi" w:hAnsi="Times New Roman" w:cs="Times New Roman"/>
          <w:color w:val="auto"/>
          <w:lang w:eastAsia="en-US" w:bidi="ar-SA"/>
        </w:rPr>
        <w:t>.</w:t>
      </w:r>
      <w:r w:rsidR="00F516D6" w:rsidRPr="005709EB">
        <w:rPr>
          <w:rFonts w:ascii="Times New Roman" w:eastAsiaTheme="minorHAnsi" w:hAnsi="Times New Roman" w:cs="Times New Roman"/>
          <w:color w:val="auto"/>
          <w:lang w:eastAsia="en-US" w:bidi="ar-SA"/>
        </w:rPr>
        <w:t xml:space="preserve"> </w:t>
      </w:r>
    </w:p>
    <w:p w14:paraId="6C755E3F" w14:textId="77777777" w:rsidR="0077111C" w:rsidRPr="005709EB" w:rsidRDefault="00E013DA" w:rsidP="007D011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cs="Times New Roman"/>
          <w:b/>
          <w:color w:val="auto"/>
        </w:rPr>
        <w:t>4</w:t>
      </w:r>
      <w:r w:rsidR="006C2A78" w:rsidRPr="005709EB">
        <w:rPr>
          <w:rFonts w:ascii="Times New Roman" w:hAnsi="Times New Roman" w:cs="Times New Roman"/>
          <w:b/>
          <w:color w:val="auto"/>
        </w:rPr>
        <w:t xml:space="preserve">. La articolul </w:t>
      </w:r>
      <w:r w:rsidR="008144A1" w:rsidRPr="005709EB">
        <w:rPr>
          <w:rFonts w:ascii="Times New Roman" w:hAnsi="Times New Roman" w:cs="Times New Roman"/>
          <w:b/>
          <w:color w:val="auto"/>
        </w:rPr>
        <w:t>6</w:t>
      </w:r>
      <w:r w:rsidR="006C2A78" w:rsidRPr="005709EB">
        <w:rPr>
          <w:rFonts w:ascii="Times New Roman" w:hAnsi="Times New Roman" w:cs="Times New Roman"/>
          <w:b/>
          <w:color w:val="auto"/>
        </w:rPr>
        <w:t xml:space="preserve"> alineatul (</w:t>
      </w:r>
      <w:r w:rsidR="008144A1" w:rsidRPr="005709EB">
        <w:rPr>
          <w:rFonts w:ascii="Times New Roman" w:hAnsi="Times New Roman" w:cs="Times New Roman"/>
          <w:b/>
          <w:color w:val="auto"/>
        </w:rPr>
        <w:t>2</w:t>
      </w:r>
      <w:r w:rsidR="006C2A78" w:rsidRPr="005709EB">
        <w:rPr>
          <w:rFonts w:ascii="Times New Roman" w:hAnsi="Times New Roman" w:cs="Times New Roman"/>
          <w:b/>
          <w:color w:val="auto"/>
        </w:rPr>
        <w:t>)</w:t>
      </w:r>
      <w:r w:rsidR="0077111C" w:rsidRPr="005709EB">
        <w:rPr>
          <w:rFonts w:ascii="Times New Roman" w:eastAsiaTheme="minorHAnsi" w:hAnsi="Times New Roman" w:cs="Times New Roman"/>
          <w:vanish/>
          <w:color w:val="auto"/>
          <w:lang w:eastAsia="en-US" w:bidi="ar-SA"/>
        </w:rPr>
        <w:t>&lt;LLNK 12013     0AI2-452   6 26&gt;</w:t>
      </w:r>
      <w:r w:rsidR="008144A1" w:rsidRPr="005709EB">
        <w:rPr>
          <w:rFonts w:ascii="Times New Roman" w:eastAsiaTheme="minorHAnsi" w:hAnsi="Times New Roman" w:cs="Times New Roman"/>
          <w:color w:val="auto"/>
          <w:lang w:eastAsia="en-US" w:bidi="ar-SA"/>
        </w:rPr>
        <w:t xml:space="preserve">, </w:t>
      </w:r>
      <w:r w:rsidR="0077111C" w:rsidRPr="005709EB">
        <w:rPr>
          <w:rFonts w:ascii="Times New Roman" w:eastAsiaTheme="minorHAnsi" w:hAnsi="Times New Roman" w:cs="Times New Roman"/>
          <w:b/>
          <w:color w:val="auto"/>
          <w:lang w:eastAsia="en-US" w:bidi="ar-SA"/>
        </w:rPr>
        <w:t xml:space="preserve">după </w:t>
      </w:r>
      <w:proofErr w:type="spellStart"/>
      <w:r w:rsidR="0077111C" w:rsidRPr="005709EB">
        <w:rPr>
          <w:rFonts w:ascii="Times New Roman" w:eastAsiaTheme="minorHAnsi" w:hAnsi="Times New Roman" w:cs="Times New Roman"/>
          <w:b/>
          <w:color w:val="auto"/>
          <w:lang w:eastAsia="en-US" w:bidi="ar-SA"/>
        </w:rPr>
        <w:t>definiţia</w:t>
      </w:r>
      <w:proofErr w:type="spellEnd"/>
      <w:r w:rsidR="0077111C" w:rsidRPr="005709EB">
        <w:rPr>
          <w:rFonts w:ascii="Times New Roman" w:eastAsiaTheme="minorHAnsi" w:hAnsi="Times New Roman" w:cs="Times New Roman"/>
          <w:b/>
          <w:color w:val="auto"/>
          <w:lang w:eastAsia="en-US" w:bidi="ar-SA"/>
        </w:rPr>
        <w:t xml:space="preserve"> „</w:t>
      </w:r>
      <w:r w:rsidR="007D0110" w:rsidRPr="005709EB">
        <w:rPr>
          <w:rFonts w:ascii="Times New Roman" w:eastAsiaTheme="minorHAnsi" w:hAnsi="Times New Roman" w:cs="Times New Roman"/>
          <w:b/>
          <w:color w:val="auto"/>
          <w:lang w:eastAsia="en-US" w:bidi="ar-SA"/>
        </w:rPr>
        <w:t>Operator de sistem adiacent“ se introduce o</w:t>
      </w:r>
      <w:r w:rsidR="0077111C" w:rsidRPr="005709EB">
        <w:rPr>
          <w:rFonts w:ascii="Times New Roman" w:eastAsiaTheme="minorHAnsi" w:hAnsi="Times New Roman" w:cs="Times New Roman"/>
          <w:b/>
          <w:color w:val="auto"/>
          <w:lang w:eastAsia="en-US" w:bidi="ar-SA"/>
        </w:rPr>
        <w:t xml:space="preserve"> </w:t>
      </w:r>
      <w:proofErr w:type="spellStart"/>
      <w:r w:rsidR="0077111C" w:rsidRPr="005709EB">
        <w:rPr>
          <w:rFonts w:ascii="Times New Roman" w:eastAsiaTheme="minorHAnsi" w:hAnsi="Times New Roman" w:cs="Times New Roman"/>
          <w:b/>
          <w:color w:val="auto"/>
          <w:lang w:eastAsia="en-US" w:bidi="ar-SA"/>
        </w:rPr>
        <w:t>definiţi</w:t>
      </w:r>
      <w:r w:rsidR="007D0110" w:rsidRPr="005709EB">
        <w:rPr>
          <w:rFonts w:ascii="Times New Roman" w:eastAsiaTheme="minorHAnsi" w:hAnsi="Times New Roman" w:cs="Times New Roman"/>
          <w:b/>
          <w:color w:val="auto"/>
          <w:lang w:eastAsia="en-US" w:bidi="ar-SA"/>
        </w:rPr>
        <w:t>e</w:t>
      </w:r>
      <w:proofErr w:type="spellEnd"/>
      <w:r w:rsidR="007D0110" w:rsidRPr="005709EB">
        <w:rPr>
          <w:rFonts w:ascii="Times New Roman" w:eastAsiaTheme="minorHAnsi" w:hAnsi="Times New Roman" w:cs="Times New Roman"/>
          <w:b/>
          <w:color w:val="auto"/>
          <w:lang w:eastAsia="en-US" w:bidi="ar-SA"/>
        </w:rPr>
        <w:t xml:space="preserve"> nouă</w:t>
      </w:r>
      <w:r w:rsidR="0077111C" w:rsidRPr="005709EB">
        <w:rPr>
          <w:rFonts w:ascii="Times New Roman" w:eastAsiaTheme="minorHAnsi" w:hAnsi="Times New Roman" w:cs="Times New Roman"/>
          <w:b/>
          <w:color w:val="auto"/>
          <w:lang w:eastAsia="en-US" w:bidi="ar-SA"/>
        </w:rPr>
        <w:t xml:space="preserve">, cu următorul cuprins: </w:t>
      </w:r>
    </w:p>
    <w:p w14:paraId="6DAD876D" w14:textId="4DE61AD9" w:rsidR="007D0110" w:rsidRPr="005709EB" w:rsidRDefault="0077111C" w:rsidP="007D0110">
      <w:pPr>
        <w:pStyle w:val="ListParagraph"/>
        <w:spacing w:line="360" w:lineRule="auto"/>
        <w:ind w:left="0"/>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w:t>
      </w:r>
      <w:r w:rsidR="007D0110" w:rsidRPr="005709EB">
        <w:rPr>
          <w:rFonts w:ascii="Times New Roman" w:hAnsi="Times New Roman"/>
        </w:rPr>
        <w:t xml:space="preserve"> Operator terț – entitate desemnată de către producători să asigure operarea unui punct fizic de intrare din perimetrele de producție în </w:t>
      </w:r>
      <w:r w:rsidR="00A77CEC" w:rsidRPr="005709EB">
        <w:rPr>
          <w:rFonts w:ascii="Times New Roman" w:hAnsi="Times New Roman"/>
        </w:rPr>
        <w:t>conformitate cu reglement</w:t>
      </w:r>
      <w:r w:rsidR="004905EB" w:rsidRPr="005709EB">
        <w:rPr>
          <w:rFonts w:ascii="Times New Roman" w:hAnsi="Times New Roman"/>
        </w:rPr>
        <w:t>ă</w:t>
      </w:r>
      <w:r w:rsidR="00A77CEC" w:rsidRPr="005709EB">
        <w:rPr>
          <w:rFonts w:ascii="Times New Roman" w:hAnsi="Times New Roman"/>
        </w:rPr>
        <w:t>rile specifice</w:t>
      </w:r>
      <w:r w:rsidR="007D0110" w:rsidRPr="005709EB">
        <w:rPr>
          <w:rFonts w:ascii="Times New Roman" w:eastAsiaTheme="minorHAnsi" w:hAnsi="Times New Roman" w:cs="Times New Roman"/>
          <w:color w:val="auto"/>
          <w:lang w:eastAsia="en-US" w:bidi="ar-SA"/>
        </w:rPr>
        <w:t>".</w:t>
      </w:r>
    </w:p>
    <w:p w14:paraId="4152BBB1" w14:textId="1C1E943B" w:rsidR="004905EB" w:rsidRPr="005709EB" w:rsidRDefault="00E013DA" w:rsidP="00D111DD">
      <w:pPr>
        <w:widowControl/>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w:t>
      </w:r>
      <w:r w:rsidR="007D0110" w:rsidRPr="005709EB">
        <w:rPr>
          <w:rFonts w:ascii="Times New Roman" w:hAnsi="Times New Roman" w:cs="Times New Roman"/>
          <w:b/>
          <w:color w:val="auto"/>
        </w:rPr>
        <w:t xml:space="preserve">. </w:t>
      </w:r>
      <w:r w:rsidR="00D111DD" w:rsidRPr="005709EB">
        <w:rPr>
          <w:rFonts w:ascii="Times New Roman" w:hAnsi="Times New Roman" w:cs="Times New Roman"/>
          <w:b/>
          <w:color w:val="auto"/>
        </w:rPr>
        <w:t>La art.</w:t>
      </w:r>
      <w:r w:rsidR="004905EB" w:rsidRPr="005709EB">
        <w:rPr>
          <w:rFonts w:ascii="Times New Roman" w:hAnsi="Times New Roman" w:cs="Times New Roman"/>
          <w:b/>
          <w:color w:val="auto"/>
        </w:rPr>
        <w:t xml:space="preserve"> </w:t>
      </w:r>
      <w:r w:rsidR="00D111DD" w:rsidRPr="005709EB">
        <w:rPr>
          <w:rFonts w:ascii="Times New Roman" w:hAnsi="Times New Roman" w:cs="Times New Roman"/>
          <w:b/>
          <w:color w:val="auto"/>
        </w:rPr>
        <w:t>17^1 alin</w:t>
      </w:r>
      <w:r w:rsidR="004905EB" w:rsidRPr="005709EB">
        <w:rPr>
          <w:rFonts w:ascii="Times New Roman" w:hAnsi="Times New Roman" w:cs="Times New Roman"/>
          <w:b/>
          <w:color w:val="auto"/>
        </w:rPr>
        <w:t>eatul (</w:t>
      </w:r>
      <w:r w:rsidR="00D111DD" w:rsidRPr="005709EB">
        <w:rPr>
          <w:rFonts w:ascii="Times New Roman" w:hAnsi="Times New Roman" w:cs="Times New Roman"/>
          <w:b/>
          <w:color w:val="auto"/>
        </w:rPr>
        <w:t>2</w:t>
      </w:r>
      <w:r w:rsidR="004905EB" w:rsidRPr="005709EB">
        <w:rPr>
          <w:rFonts w:ascii="Times New Roman" w:hAnsi="Times New Roman" w:cs="Times New Roman"/>
          <w:b/>
          <w:color w:val="auto"/>
        </w:rPr>
        <w:t>),</w:t>
      </w:r>
      <w:r w:rsidR="00D111DD" w:rsidRPr="005709EB">
        <w:rPr>
          <w:rFonts w:ascii="Times New Roman" w:hAnsi="Times New Roman" w:cs="Times New Roman"/>
          <w:b/>
          <w:color w:val="auto"/>
        </w:rPr>
        <w:t xml:space="preserve"> </w:t>
      </w:r>
      <w:proofErr w:type="spellStart"/>
      <w:r w:rsidR="00D111DD" w:rsidRPr="005709EB">
        <w:rPr>
          <w:rFonts w:ascii="Times New Roman" w:hAnsi="Times New Roman" w:cs="Times New Roman"/>
          <w:b/>
          <w:color w:val="auto"/>
        </w:rPr>
        <w:t>dupa</w:t>
      </w:r>
      <w:proofErr w:type="spellEnd"/>
      <w:r w:rsidR="00D111DD" w:rsidRPr="005709EB">
        <w:rPr>
          <w:rFonts w:ascii="Times New Roman" w:hAnsi="Times New Roman" w:cs="Times New Roman"/>
          <w:b/>
          <w:color w:val="auto"/>
        </w:rPr>
        <w:t xml:space="preserve"> litera d</w:t>
      </w:r>
      <w:r w:rsidR="004905EB" w:rsidRPr="005709EB">
        <w:rPr>
          <w:rFonts w:ascii="Times New Roman" w:hAnsi="Times New Roman" w:cs="Times New Roman"/>
          <w:b/>
          <w:color w:val="auto"/>
        </w:rPr>
        <w:t>)</w:t>
      </w:r>
      <w:r w:rsidR="00D111DD" w:rsidRPr="005709EB">
        <w:rPr>
          <w:rFonts w:ascii="Times New Roman" w:hAnsi="Times New Roman" w:cs="Times New Roman"/>
          <w:b/>
          <w:color w:val="auto"/>
        </w:rPr>
        <w:t xml:space="preserve"> se introduce o litera nou</w:t>
      </w:r>
      <w:r w:rsidR="004905EB" w:rsidRPr="005709EB">
        <w:rPr>
          <w:rFonts w:ascii="Times New Roman" w:hAnsi="Times New Roman" w:cs="Times New Roman"/>
          <w:b/>
          <w:color w:val="auto"/>
        </w:rPr>
        <w:t>ă</w:t>
      </w:r>
      <w:r w:rsidR="00D111DD" w:rsidRPr="005709EB">
        <w:rPr>
          <w:rFonts w:ascii="Times New Roman" w:hAnsi="Times New Roman" w:cs="Times New Roman"/>
          <w:b/>
          <w:color w:val="auto"/>
        </w:rPr>
        <w:t>, litera e</w:t>
      </w:r>
      <w:r w:rsidR="004905EB" w:rsidRPr="005709EB">
        <w:rPr>
          <w:rFonts w:ascii="Times New Roman" w:hAnsi="Times New Roman" w:cs="Times New Roman"/>
          <w:b/>
          <w:color w:val="auto"/>
        </w:rPr>
        <w:t>)</w:t>
      </w:r>
      <w:r w:rsidR="00D111DD" w:rsidRPr="005709EB">
        <w:rPr>
          <w:rFonts w:ascii="Times New Roman" w:hAnsi="Times New Roman" w:cs="Times New Roman"/>
          <w:b/>
          <w:color w:val="auto"/>
        </w:rPr>
        <w:t xml:space="preserve"> cu urm</w:t>
      </w:r>
      <w:r w:rsidR="004905EB" w:rsidRPr="005709EB">
        <w:rPr>
          <w:rFonts w:ascii="Times New Roman" w:hAnsi="Times New Roman" w:cs="Times New Roman"/>
          <w:b/>
          <w:color w:val="auto"/>
        </w:rPr>
        <w:t>ă</w:t>
      </w:r>
      <w:r w:rsidR="00D111DD" w:rsidRPr="005709EB">
        <w:rPr>
          <w:rFonts w:ascii="Times New Roman" w:hAnsi="Times New Roman" w:cs="Times New Roman"/>
          <w:b/>
          <w:color w:val="auto"/>
        </w:rPr>
        <w:t xml:space="preserve">torul cuprins: </w:t>
      </w:r>
    </w:p>
    <w:p w14:paraId="415E759A" w14:textId="2F521316" w:rsidR="00D111DD" w:rsidRPr="005709EB" w:rsidRDefault="004905EB" w:rsidP="00D111DD">
      <w:pPr>
        <w:widowControl/>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rPr>
        <w:t xml:space="preserve">"e) </w:t>
      </w:r>
      <w:r w:rsidRPr="005709EB">
        <w:rPr>
          <w:rFonts w:ascii="Times New Roman" w:hAnsi="Times New Roman" w:cs="Times New Roman"/>
          <w:color w:val="auto"/>
        </w:rPr>
        <w:t>p</w:t>
      </w:r>
      <w:r w:rsidR="00D111DD" w:rsidRPr="005709EB">
        <w:rPr>
          <w:rFonts w:ascii="Times New Roman" w:hAnsi="Times New Roman" w:cs="Times New Roman"/>
          <w:color w:val="auto"/>
        </w:rPr>
        <w:t>uncte virtuale de ie</w:t>
      </w:r>
      <w:r w:rsidRPr="005709EB">
        <w:rPr>
          <w:rFonts w:ascii="Times New Roman" w:hAnsi="Times New Roman" w:cs="Times New Roman"/>
          <w:color w:val="auto"/>
        </w:rPr>
        <w:t>ș</w:t>
      </w:r>
      <w:r w:rsidR="00D111DD" w:rsidRPr="005709EB">
        <w:rPr>
          <w:rFonts w:ascii="Times New Roman" w:hAnsi="Times New Roman" w:cs="Times New Roman"/>
          <w:color w:val="auto"/>
        </w:rPr>
        <w:t xml:space="preserve">ire spre CD. Pentru fiecare CD, se </w:t>
      </w:r>
      <w:proofErr w:type="spellStart"/>
      <w:r w:rsidR="00D111DD" w:rsidRPr="005709EB">
        <w:rPr>
          <w:rFonts w:ascii="Times New Roman" w:hAnsi="Times New Roman" w:cs="Times New Roman"/>
          <w:color w:val="auto"/>
        </w:rPr>
        <w:t>constitue</w:t>
      </w:r>
      <w:proofErr w:type="spellEnd"/>
      <w:r w:rsidR="00D111DD" w:rsidRPr="005709EB">
        <w:rPr>
          <w:rFonts w:ascii="Times New Roman" w:hAnsi="Times New Roman" w:cs="Times New Roman"/>
          <w:color w:val="auto"/>
        </w:rPr>
        <w:t xml:space="preserve"> c</w:t>
      </w:r>
      <w:r w:rsidRPr="005709EB">
        <w:rPr>
          <w:rFonts w:ascii="Times New Roman" w:hAnsi="Times New Roman" w:cs="Times New Roman"/>
          <w:color w:val="auto"/>
        </w:rPr>
        <w:t>â</w:t>
      </w:r>
      <w:r w:rsidR="00D111DD" w:rsidRPr="005709EB">
        <w:rPr>
          <w:rFonts w:ascii="Times New Roman" w:hAnsi="Times New Roman" w:cs="Times New Roman"/>
          <w:color w:val="auto"/>
        </w:rPr>
        <w:t>te un punct virtual de ie</w:t>
      </w:r>
      <w:r w:rsidRPr="005709EB">
        <w:rPr>
          <w:rFonts w:ascii="Times New Roman" w:hAnsi="Times New Roman" w:cs="Times New Roman"/>
          <w:color w:val="auto"/>
        </w:rPr>
        <w:t>ș</w:t>
      </w:r>
      <w:r w:rsidR="00D111DD" w:rsidRPr="005709EB">
        <w:rPr>
          <w:rFonts w:ascii="Times New Roman" w:hAnsi="Times New Roman" w:cs="Times New Roman"/>
          <w:color w:val="auto"/>
        </w:rPr>
        <w:t>ire prin gruparea punctelor fizice de ie</w:t>
      </w:r>
      <w:r w:rsidRPr="005709EB">
        <w:rPr>
          <w:rFonts w:ascii="Times New Roman" w:hAnsi="Times New Roman" w:cs="Times New Roman"/>
          <w:color w:val="auto"/>
        </w:rPr>
        <w:t>ș</w:t>
      </w:r>
      <w:r w:rsidR="00D111DD" w:rsidRPr="005709EB">
        <w:rPr>
          <w:rFonts w:ascii="Times New Roman" w:hAnsi="Times New Roman" w:cs="Times New Roman"/>
          <w:color w:val="auto"/>
        </w:rPr>
        <w:t>ire spre CD respectiv.</w:t>
      </w:r>
      <w:r w:rsidR="00704E99" w:rsidRPr="005709EB">
        <w:rPr>
          <w:rFonts w:ascii="Times New Roman" w:hAnsi="Times New Roman" w:cs="Times New Roman"/>
        </w:rPr>
        <w:t xml:space="preserve">  În situația în care un operator de înmagazinare deține un singur punct fizic la interfața cu SNT, acesta va fi asimilat unui punct virtual.</w:t>
      </w:r>
    </w:p>
    <w:p w14:paraId="1C114195" w14:textId="77777777" w:rsidR="00A70A9B" w:rsidRPr="005709EB" w:rsidRDefault="000627CF" w:rsidP="005709EB">
      <w:pPr>
        <w:widowControl/>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6</w:t>
      </w:r>
      <w:r w:rsidR="00A70A9B" w:rsidRPr="005709EB">
        <w:rPr>
          <w:rFonts w:ascii="Times New Roman" w:hAnsi="Times New Roman" w:cs="Times New Roman"/>
          <w:b/>
          <w:color w:val="auto"/>
        </w:rPr>
        <w:t>. Articolul 17</w:t>
      </w:r>
      <w:r w:rsidR="00A70A9B" w:rsidRPr="005709EB">
        <w:rPr>
          <w:rFonts w:ascii="Times New Roman" w:hAnsi="Times New Roman" w:cs="Times New Roman"/>
          <w:b/>
          <w:color w:val="auto"/>
          <w:vertAlign w:val="superscript"/>
        </w:rPr>
        <w:t>4</w:t>
      </w:r>
      <w:r w:rsidR="00A70A9B" w:rsidRPr="005709EB">
        <w:rPr>
          <w:rFonts w:ascii="Times New Roman" w:eastAsiaTheme="minorHAnsi" w:hAnsi="Times New Roman" w:cs="Times New Roman"/>
          <w:vanish/>
          <w:color w:val="auto"/>
          <w:lang w:eastAsia="en-US" w:bidi="ar-SA"/>
        </w:rPr>
        <w:t>&lt;LLNK 12013     0AI2-452   6 26&gt;</w:t>
      </w:r>
      <w:r w:rsidR="00A70A9B" w:rsidRPr="005709EB">
        <w:rPr>
          <w:rFonts w:ascii="Times New Roman" w:eastAsiaTheme="minorHAnsi" w:hAnsi="Times New Roman" w:cs="Times New Roman"/>
          <w:color w:val="auto"/>
          <w:lang w:eastAsia="en-US" w:bidi="ar-SA"/>
        </w:rPr>
        <w:t xml:space="preserve"> </w:t>
      </w:r>
      <w:r w:rsidR="00A70A9B" w:rsidRPr="005709EB">
        <w:rPr>
          <w:rFonts w:ascii="Times New Roman" w:hAnsi="Times New Roman" w:cs="Times New Roman"/>
          <w:b/>
          <w:color w:val="auto"/>
        </w:rPr>
        <w:t>se modifică și va avea următorul cuprins:</w:t>
      </w:r>
    </w:p>
    <w:p w14:paraId="5D0DB024" w14:textId="1424FD7E" w:rsidR="00A70A9B" w:rsidRPr="005709EB" w:rsidRDefault="00A70A9B" w:rsidP="00A70A9B">
      <w:pPr>
        <w:spacing w:line="360" w:lineRule="auto"/>
        <w:jc w:val="both"/>
        <w:rPr>
          <w:rFonts w:ascii="Times New Roman" w:hAnsi="Times New Roman"/>
          <w:b/>
        </w:rPr>
      </w:pPr>
      <w:r w:rsidRPr="005709EB">
        <w:rPr>
          <w:rFonts w:ascii="Times New Roman" w:hAnsi="Times New Roman" w:cs="Times New Roman"/>
        </w:rPr>
        <w:t xml:space="preserve">"Art. </w:t>
      </w:r>
      <w:r w:rsidRPr="005709EB">
        <w:rPr>
          <w:rFonts w:ascii="Times New Roman" w:hAnsi="Times New Roman" w:cs="Times New Roman"/>
          <w:b/>
          <w:color w:val="auto"/>
        </w:rPr>
        <w:t>17</w:t>
      </w:r>
      <w:r w:rsidRPr="005709EB">
        <w:rPr>
          <w:rFonts w:ascii="Times New Roman" w:hAnsi="Times New Roman" w:cs="Times New Roman"/>
          <w:b/>
          <w:color w:val="auto"/>
          <w:vertAlign w:val="superscript"/>
        </w:rPr>
        <w:t>4</w:t>
      </w:r>
      <w:r w:rsidRPr="005709EB">
        <w:rPr>
          <w:rFonts w:ascii="Times New Roman" w:hAnsi="Times New Roman" w:cs="Times New Roman"/>
        </w:rPr>
        <w:t xml:space="preserve"> - (1)</w:t>
      </w:r>
      <w:r w:rsidRPr="005709EB">
        <w:rPr>
          <w:rFonts w:ascii="Times New Roman" w:hAnsi="Times New Roman"/>
        </w:rPr>
        <w:t xml:space="preserve"> PVT este un punct abstract, unic la nivelul SNT situat între punctele de intra</w:t>
      </w:r>
      <w:r w:rsidR="00C33995" w:rsidRPr="005709EB">
        <w:rPr>
          <w:rFonts w:ascii="Times New Roman" w:hAnsi="Times New Roman"/>
        </w:rPr>
        <w:t>re</w:t>
      </w:r>
      <w:r w:rsidRPr="005709EB">
        <w:rPr>
          <w:rFonts w:ascii="Times New Roman" w:hAnsi="Times New Roman"/>
        </w:rPr>
        <w:t xml:space="preserve"> și cele de ieșire din SNT,</w:t>
      </w:r>
      <w:r w:rsidR="00120293" w:rsidRPr="005709EB">
        <w:rPr>
          <w:rFonts w:ascii="Times New Roman" w:hAnsi="Times New Roman"/>
        </w:rPr>
        <w:t xml:space="preserve"> î</w:t>
      </w:r>
      <w:r w:rsidR="00704E99" w:rsidRPr="005709EB">
        <w:rPr>
          <w:rFonts w:ascii="Times New Roman" w:hAnsi="Times New Roman"/>
        </w:rPr>
        <w:t>n care</w:t>
      </w:r>
      <w:r w:rsidRPr="005709EB">
        <w:rPr>
          <w:rFonts w:ascii="Times New Roman" w:hAnsi="Times New Roman"/>
        </w:rPr>
        <w:t xml:space="preserve"> este permis transferul dreptului de proprietate asupra gazelor naturale de la un participant către alt participant pe piața gazelor naturale care </w:t>
      </w:r>
      <w:r w:rsidR="00704E99" w:rsidRPr="005709EB">
        <w:rPr>
          <w:rFonts w:ascii="Times New Roman" w:hAnsi="Times New Roman"/>
        </w:rPr>
        <w:t>se utilizeaz</w:t>
      </w:r>
      <w:r w:rsidR="00120293" w:rsidRPr="005709EB">
        <w:rPr>
          <w:rFonts w:ascii="Times New Roman" w:hAnsi="Times New Roman"/>
        </w:rPr>
        <w:t>ă</w:t>
      </w:r>
      <w:r w:rsidRPr="005709EB">
        <w:rPr>
          <w:rFonts w:ascii="Times New Roman" w:hAnsi="Times New Roman"/>
        </w:rPr>
        <w:t xml:space="preserve"> pentru toate </w:t>
      </w:r>
      <w:r w:rsidR="00C33995" w:rsidRPr="005709EB">
        <w:rPr>
          <w:rFonts w:ascii="Times New Roman" w:hAnsi="Times New Roman"/>
        </w:rPr>
        <w:t>tranzacțiile din interiorul SNT.</w:t>
      </w:r>
      <w:r w:rsidRPr="005709EB">
        <w:rPr>
          <w:rFonts w:ascii="Times New Roman" w:hAnsi="Times New Roman"/>
          <w:b/>
        </w:rPr>
        <w:t xml:space="preserve"> </w:t>
      </w:r>
    </w:p>
    <w:p w14:paraId="712B4C10" w14:textId="216EEBE7" w:rsidR="00A70A9B" w:rsidRPr="005709EB" w:rsidRDefault="00C33995" w:rsidP="00A70A9B">
      <w:pPr>
        <w:autoSpaceDE w:val="0"/>
        <w:autoSpaceDN w:val="0"/>
        <w:adjustRightInd w:val="0"/>
        <w:spacing w:line="360" w:lineRule="auto"/>
        <w:jc w:val="both"/>
        <w:rPr>
          <w:rFonts w:ascii="Times New Roman" w:hAnsi="Times New Roman"/>
        </w:rPr>
      </w:pPr>
      <w:r w:rsidRPr="005709EB">
        <w:rPr>
          <w:rFonts w:ascii="Times New Roman" w:hAnsi="Times New Roman"/>
        </w:rPr>
        <w:t xml:space="preserve"> (2)</w:t>
      </w:r>
      <w:r w:rsidR="00A70A9B" w:rsidRPr="005709EB">
        <w:rPr>
          <w:rFonts w:ascii="Times New Roman" w:hAnsi="Times New Roman"/>
          <w:b/>
        </w:rPr>
        <w:t xml:space="preserve"> </w:t>
      </w:r>
      <w:r w:rsidR="00A70A9B" w:rsidRPr="005709EB">
        <w:rPr>
          <w:rFonts w:ascii="Times New Roman" w:hAnsi="Times New Roman"/>
        </w:rPr>
        <w:t>– PVT se utilizeaz</w:t>
      </w:r>
      <w:r w:rsidRPr="005709EB">
        <w:rPr>
          <w:rFonts w:ascii="Times New Roman" w:hAnsi="Times New Roman"/>
        </w:rPr>
        <w:t>ă</w:t>
      </w:r>
      <w:r w:rsidR="00A70A9B" w:rsidRPr="005709EB">
        <w:rPr>
          <w:rFonts w:ascii="Times New Roman" w:hAnsi="Times New Roman"/>
        </w:rPr>
        <w:t xml:space="preserve"> de </w:t>
      </w:r>
      <w:proofErr w:type="spellStart"/>
      <w:r w:rsidR="00A70A9B" w:rsidRPr="005709EB">
        <w:rPr>
          <w:rFonts w:ascii="Times New Roman" w:hAnsi="Times New Roman"/>
        </w:rPr>
        <w:t>catre</w:t>
      </w:r>
      <w:proofErr w:type="spellEnd"/>
      <w:r w:rsidR="00A70A9B" w:rsidRPr="005709EB">
        <w:rPr>
          <w:rFonts w:ascii="Times New Roman" w:hAnsi="Times New Roman"/>
        </w:rPr>
        <w:t xml:space="preserve"> participanții la piața de gaze naturale </w:t>
      </w:r>
      <w:proofErr w:type="spellStart"/>
      <w:r w:rsidR="00A70A9B" w:rsidRPr="005709EB">
        <w:rPr>
          <w:rFonts w:ascii="Times New Roman" w:hAnsi="Times New Roman"/>
        </w:rPr>
        <w:t>atăt</w:t>
      </w:r>
      <w:proofErr w:type="spellEnd"/>
      <w:r w:rsidR="00A70A9B" w:rsidRPr="005709EB">
        <w:rPr>
          <w:rFonts w:ascii="Times New Roman" w:hAnsi="Times New Roman"/>
        </w:rPr>
        <w:t xml:space="preserve"> în scop comercial c</w:t>
      </w:r>
      <w:r w:rsidR="00F620DC" w:rsidRPr="005709EB">
        <w:rPr>
          <w:rFonts w:ascii="Times New Roman" w:hAnsi="Times New Roman"/>
        </w:rPr>
        <w:t>â</w:t>
      </w:r>
      <w:r w:rsidR="00A70A9B" w:rsidRPr="005709EB">
        <w:rPr>
          <w:rFonts w:ascii="Times New Roman" w:hAnsi="Times New Roman"/>
        </w:rPr>
        <w:t>t și pentru echilibr</w:t>
      </w:r>
      <w:r w:rsidRPr="005709EB">
        <w:rPr>
          <w:rFonts w:ascii="Times New Roman" w:hAnsi="Times New Roman"/>
        </w:rPr>
        <w:t>ă</w:t>
      </w:r>
      <w:r w:rsidR="00A70A9B" w:rsidRPr="005709EB">
        <w:rPr>
          <w:rFonts w:ascii="Times New Roman" w:hAnsi="Times New Roman"/>
        </w:rPr>
        <w:t xml:space="preserve">rile individuale ale portofoliului UR pe parcursul unei zile </w:t>
      </w:r>
      <w:proofErr w:type="spellStart"/>
      <w:r w:rsidR="00A70A9B" w:rsidRPr="005709EB">
        <w:rPr>
          <w:rFonts w:ascii="Times New Roman" w:hAnsi="Times New Roman"/>
        </w:rPr>
        <w:t>gaziere</w:t>
      </w:r>
      <w:proofErr w:type="spellEnd"/>
      <w:r w:rsidR="00A70A9B" w:rsidRPr="005709EB">
        <w:rPr>
          <w:rFonts w:ascii="Times New Roman" w:hAnsi="Times New Roman"/>
        </w:rPr>
        <w:t>, în</w:t>
      </w:r>
      <w:r w:rsidR="00704E99" w:rsidRPr="005709EB">
        <w:rPr>
          <w:rFonts w:ascii="Times New Roman" w:hAnsi="Times New Roman"/>
        </w:rPr>
        <w:t xml:space="preserve"> </w:t>
      </w:r>
      <w:r w:rsidR="00704E99" w:rsidRPr="005709EB">
        <w:rPr>
          <w:rFonts w:ascii="Times New Roman" w:hAnsi="Times New Roman"/>
        </w:rPr>
        <w:lastRenderedPageBreak/>
        <w:t>condi</w:t>
      </w:r>
      <w:r w:rsidR="004905EB" w:rsidRPr="005709EB">
        <w:rPr>
          <w:rFonts w:ascii="Times New Roman" w:hAnsi="Times New Roman"/>
        </w:rPr>
        <w:t>ț</w:t>
      </w:r>
      <w:r w:rsidR="00704E99" w:rsidRPr="005709EB">
        <w:rPr>
          <w:rFonts w:ascii="Times New Roman" w:hAnsi="Times New Roman"/>
        </w:rPr>
        <w:t xml:space="preserve">iile Legii </w:t>
      </w:r>
      <w:r w:rsidR="004905EB" w:rsidRPr="005709EB">
        <w:rPr>
          <w:rFonts w:ascii="Times New Roman" w:hAnsi="Times New Roman"/>
        </w:rPr>
        <w:t xml:space="preserve">energiei electrice și a gazelor naturale </w:t>
      </w:r>
      <w:r w:rsidR="00120293" w:rsidRPr="005709EB">
        <w:rPr>
          <w:rFonts w:ascii="Times New Roman" w:hAnsi="Times New Roman"/>
        </w:rPr>
        <w:t xml:space="preserve">nr. 123/2012, cu modificările și completările ulterioare, </w:t>
      </w:r>
      <w:r w:rsidR="004905EB" w:rsidRPr="005709EB">
        <w:rPr>
          <w:rFonts w:ascii="Times New Roman" w:hAnsi="Times New Roman"/>
        </w:rPr>
        <w:t>ș</w:t>
      </w:r>
      <w:r w:rsidR="00704E99" w:rsidRPr="005709EB">
        <w:rPr>
          <w:rFonts w:ascii="Times New Roman" w:hAnsi="Times New Roman"/>
        </w:rPr>
        <w:t xml:space="preserve">i </w:t>
      </w:r>
      <w:r w:rsidR="004905EB" w:rsidRPr="005709EB">
        <w:rPr>
          <w:rFonts w:ascii="Times New Roman" w:hAnsi="Times New Roman"/>
        </w:rPr>
        <w:t>î</w:t>
      </w:r>
      <w:r w:rsidR="00704E99" w:rsidRPr="005709EB">
        <w:rPr>
          <w:rFonts w:ascii="Times New Roman" w:hAnsi="Times New Roman"/>
        </w:rPr>
        <w:t>n</w:t>
      </w:r>
      <w:r w:rsidR="00A70A9B" w:rsidRPr="005709EB">
        <w:rPr>
          <w:rFonts w:ascii="Times New Roman" w:hAnsi="Times New Roman"/>
        </w:rPr>
        <w:t xml:space="preserve"> conformitate cu regulile pr</w:t>
      </w:r>
      <w:r w:rsidRPr="005709EB">
        <w:rPr>
          <w:rFonts w:ascii="Times New Roman" w:hAnsi="Times New Roman"/>
        </w:rPr>
        <w:t>ivind accesul și utilizarea PVT</w:t>
      </w:r>
      <w:r w:rsidR="005C5313" w:rsidRPr="005709EB">
        <w:rPr>
          <w:rFonts w:ascii="Times New Roman" w:hAnsi="Times New Roman"/>
        </w:rPr>
        <w:t xml:space="preserve"> prevăzute la art. </w:t>
      </w:r>
      <w:r w:rsidR="005C5313" w:rsidRPr="005709EB">
        <w:rPr>
          <w:rFonts w:ascii="Times New Roman" w:eastAsiaTheme="minorHAnsi" w:hAnsi="Times New Roman" w:cs="Times New Roman"/>
          <w:color w:val="auto"/>
          <w:lang w:eastAsia="en-US" w:bidi="ar-SA"/>
        </w:rPr>
        <w:t>17</w:t>
      </w:r>
      <w:r w:rsidR="005C5313" w:rsidRPr="005709EB">
        <w:rPr>
          <w:rFonts w:ascii="Times New Roman" w:eastAsiaTheme="minorHAnsi" w:hAnsi="Times New Roman" w:cs="Times New Roman"/>
          <w:color w:val="auto"/>
          <w:vertAlign w:val="superscript"/>
          <w:lang w:eastAsia="en-US" w:bidi="ar-SA"/>
        </w:rPr>
        <w:t>5</w:t>
      </w:r>
      <w:r w:rsidRPr="005709EB">
        <w:rPr>
          <w:rFonts w:ascii="Times New Roman" w:hAnsi="Times New Roman"/>
        </w:rPr>
        <w:t>.</w:t>
      </w:r>
    </w:p>
    <w:p w14:paraId="2511ECBD" w14:textId="12A16D83" w:rsidR="00C33995" w:rsidRPr="005709EB" w:rsidRDefault="00C33995" w:rsidP="00C33995">
      <w:pPr>
        <w:spacing w:line="360" w:lineRule="auto"/>
        <w:jc w:val="both"/>
        <w:rPr>
          <w:rFonts w:ascii="Times New Roman" w:hAnsi="Times New Roman" w:cs="Times New Roman"/>
        </w:rPr>
      </w:pPr>
      <w:r w:rsidRPr="005709EB">
        <w:rPr>
          <w:rFonts w:ascii="Times New Roman" w:hAnsi="Times New Roman" w:cs="Times New Roman"/>
        </w:rPr>
        <w:t>(</w:t>
      </w:r>
      <w:r w:rsidR="00384AFB" w:rsidRPr="005709EB">
        <w:rPr>
          <w:rFonts w:ascii="Times New Roman" w:hAnsi="Times New Roman" w:cs="Times New Roman"/>
        </w:rPr>
        <w:t>3</w:t>
      </w:r>
      <w:r w:rsidRPr="005709EB">
        <w:rPr>
          <w:rFonts w:ascii="Times New Roman" w:hAnsi="Times New Roman" w:cs="Times New Roman"/>
        </w:rPr>
        <w:t xml:space="preserve">) – Transferul dreptului de proprietate în PVT are loc la momentul confirmării de către OTS a notificării tranzacției. Confirmarea de către OTS a notificării tranzacției </w:t>
      </w:r>
      <w:r w:rsidR="00704E99" w:rsidRPr="005709EB">
        <w:rPr>
          <w:rFonts w:ascii="Times New Roman" w:hAnsi="Times New Roman" w:cs="Times New Roman"/>
        </w:rPr>
        <w:t xml:space="preserve">se </w:t>
      </w:r>
      <w:proofErr w:type="spellStart"/>
      <w:r w:rsidR="00704E99" w:rsidRPr="005709EB">
        <w:rPr>
          <w:rFonts w:ascii="Times New Roman" w:hAnsi="Times New Roman" w:cs="Times New Roman"/>
        </w:rPr>
        <w:t>realizeaza</w:t>
      </w:r>
      <w:proofErr w:type="spellEnd"/>
      <w:r w:rsidR="00704E99" w:rsidRPr="005709EB">
        <w:rPr>
          <w:rFonts w:ascii="Times New Roman" w:hAnsi="Times New Roman" w:cs="Times New Roman"/>
        </w:rPr>
        <w:t xml:space="preserve"> printr-un</w:t>
      </w:r>
      <w:r w:rsidRPr="005709EB">
        <w:rPr>
          <w:rFonts w:ascii="Times New Roman" w:hAnsi="Times New Roman" w:cs="Times New Roman"/>
        </w:rPr>
        <w:t xml:space="preserve"> mesaj electronic care, conform legii române, poate fi folosit ca dovadă în instanță</w:t>
      </w:r>
      <w:r w:rsidR="00704E99" w:rsidRPr="005709EB">
        <w:rPr>
          <w:rFonts w:ascii="Times New Roman" w:hAnsi="Times New Roman" w:cs="Times New Roman"/>
        </w:rPr>
        <w:t>. M</w:t>
      </w:r>
      <w:r w:rsidRPr="005709EB">
        <w:rPr>
          <w:rFonts w:ascii="Times New Roman" w:hAnsi="Times New Roman" w:cs="Times New Roman"/>
        </w:rPr>
        <w:t>esajul  conține cel puțin numele părților, cantitatea</w:t>
      </w:r>
      <w:r w:rsidR="00D20ECF" w:rsidRPr="005709EB">
        <w:rPr>
          <w:rFonts w:ascii="Times New Roman" w:hAnsi="Times New Roman" w:cs="Times New Roman"/>
        </w:rPr>
        <w:t xml:space="preserve"> și </w:t>
      </w:r>
      <w:r w:rsidRPr="005709EB">
        <w:rPr>
          <w:rFonts w:ascii="Times New Roman" w:hAnsi="Times New Roman" w:cs="Times New Roman"/>
        </w:rPr>
        <w:t>data.</w:t>
      </w:r>
    </w:p>
    <w:p w14:paraId="3BB3C9EE" w14:textId="6DE684EE" w:rsidR="00C33995" w:rsidRPr="005709EB" w:rsidRDefault="00C33995" w:rsidP="00C33995">
      <w:pPr>
        <w:spacing w:line="360" w:lineRule="auto"/>
        <w:jc w:val="both"/>
        <w:rPr>
          <w:rFonts w:ascii="Times New Roman" w:hAnsi="Times New Roman"/>
        </w:rPr>
      </w:pPr>
      <w:r w:rsidRPr="005709EB">
        <w:rPr>
          <w:rFonts w:ascii="Times New Roman" w:hAnsi="Times New Roman"/>
        </w:rPr>
        <w:t>(</w:t>
      </w:r>
      <w:r w:rsidR="00384AFB" w:rsidRPr="005709EB">
        <w:rPr>
          <w:rFonts w:ascii="Times New Roman" w:hAnsi="Times New Roman"/>
        </w:rPr>
        <w:t>4</w:t>
      </w:r>
      <w:r w:rsidRPr="005709EB">
        <w:rPr>
          <w:rFonts w:ascii="Times New Roman" w:hAnsi="Times New Roman"/>
        </w:rPr>
        <w:t>) OT</w:t>
      </w:r>
      <w:r w:rsidR="00704E99" w:rsidRPr="005709EB">
        <w:rPr>
          <w:rFonts w:ascii="Times New Roman" w:hAnsi="Times New Roman"/>
        </w:rPr>
        <w:t>S</w:t>
      </w:r>
      <w:r w:rsidRPr="005709EB">
        <w:rPr>
          <w:rFonts w:ascii="Times New Roman" w:hAnsi="Times New Roman"/>
        </w:rPr>
        <w:t xml:space="preserve"> asigură organizarea</w:t>
      </w:r>
      <w:r w:rsidR="00704E99" w:rsidRPr="005709EB">
        <w:rPr>
          <w:rFonts w:ascii="Times New Roman" w:hAnsi="Times New Roman"/>
        </w:rPr>
        <w:t>, operarea</w:t>
      </w:r>
      <w:r w:rsidRPr="005709EB">
        <w:rPr>
          <w:rFonts w:ascii="Times New Roman" w:hAnsi="Times New Roman"/>
        </w:rPr>
        <w:t xml:space="preserve"> și administrarea PVT. </w:t>
      </w:r>
    </w:p>
    <w:p w14:paraId="7B567CEF" w14:textId="77777777" w:rsidR="00C33995" w:rsidRPr="005709EB" w:rsidRDefault="00C33995" w:rsidP="00C33995">
      <w:pPr>
        <w:spacing w:line="360" w:lineRule="auto"/>
        <w:jc w:val="both"/>
        <w:rPr>
          <w:rFonts w:ascii="Times New Roman" w:hAnsi="Times New Roman" w:cs="Times New Roman"/>
        </w:rPr>
      </w:pPr>
      <w:r w:rsidRPr="005709EB">
        <w:rPr>
          <w:rFonts w:ascii="Times New Roman" w:hAnsi="Times New Roman" w:cs="Times New Roman"/>
        </w:rPr>
        <w:t>(</w:t>
      </w:r>
      <w:r w:rsidR="00384AFB" w:rsidRPr="005709EB">
        <w:rPr>
          <w:rFonts w:ascii="Times New Roman" w:hAnsi="Times New Roman" w:cs="Times New Roman"/>
        </w:rPr>
        <w:t>5</w:t>
      </w:r>
      <w:r w:rsidRPr="005709EB">
        <w:rPr>
          <w:rFonts w:ascii="Times New Roman" w:hAnsi="Times New Roman" w:cs="Times New Roman"/>
        </w:rPr>
        <w:t xml:space="preserve">) Operatorul PVT are următoarele </w:t>
      </w:r>
      <w:proofErr w:type="spellStart"/>
      <w:r w:rsidRPr="005709EB">
        <w:rPr>
          <w:rFonts w:ascii="Times New Roman" w:hAnsi="Times New Roman" w:cs="Times New Roman"/>
        </w:rPr>
        <w:t>atribuţii</w:t>
      </w:r>
      <w:proofErr w:type="spellEnd"/>
      <w:r w:rsidRPr="005709EB">
        <w:rPr>
          <w:rFonts w:ascii="Times New Roman" w:hAnsi="Times New Roman" w:cs="Times New Roman"/>
        </w:rPr>
        <w:t xml:space="preserve"> și responsabilități:</w:t>
      </w:r>
    </w:p>
    <w:p w14:paraId="4003D5FC"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 xml:space="preserve">oferă participanților de pe piața gazelor naturale servicii de transfer de titlu în PVT, în </w:t>
      </w:r>
      <w:proofErr w:type="spellStart"/>
      <w:r w:rsidRPr="005709EB">
        <w:rPr>
          <w:rFonts w:ascii="Times New Roman" w:hAnsi="Times New Roman" w:cs="Times New Roman"/>
        </w:rPr>
        <w:t>condiţii</w:t>
      </w:r>
      <w:proofErr w:type="spellEnd"/>
      <w:r w:rsidRPr="005709EB">
        <w:rPr>
          <w:rFonts w:ascii="Times New Roman" w:hAnsi="Times New Roman" w:cs="Times New Roman"/>
        </w:rPr>
        <w:t xml:space="preserve"> nediscriminatorii, în baza contractului de echilibrare;</w:t>
      </w:r>
    </w:p>
    <w:p w14:paraId="6E34F372"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 xml:space="preserve">pune la dispoziția participanților pe piața gazelor naturale serviciile menționate la </w:t>
      </w:r>
      <w:r w:rsidR="00143487" w:rsidRPr="005709EB">
        <w:rPr>
          <w:rFonts w:ascii="Times New Roman" w:hAnsi="Times New Roman" w:cs="Times New Roman"/>
        </w:rPr>
        <w:t xml:space="preserve">        </w:t>
      </w:r>
      <w:r w:rsidRPr="005709EB">
        <w:rPr>
          <w:rFonts w:ascii="Times New Roman" w:hAnsi="Times New Roman" w:cs="Times New Roman"/>
        </w:rPr>
        <w:t>lit. a), în mod continuu, respectiv 24hx7zile/săptămână, 365 zile/an, prin intermediul platformei informaționale a OTS;</w:t>
      </w:r>
    </w:p>
    <w:p w14:paraId="006C4086"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 xml:space="preserve">înregistrează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procesează, în mod continuu, notificările în PVT aferente tranzacțiilor încheiate de către participanții pe piața gazelor naturale înregistrați ca utilizatori ai PVT;</w:t>
      </w:r>
    </w:p>
    <w:p w14:paraId="53F3FB91"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 xml:space="preserve">asigură conectarea platformei electronice de deservire a PVT la platformele de  </w:t>
      </w:r>
      <w:proofErr w:type="spellStart"/>
      <w:r w:rsidRPr="005709EB">
        <w:rPr>
          <w:rFonts w:ascii="Times New Roman" w:hAnsi="Times New Roman" w:cs="Times New Roman"/>
        </w:rPr>
        <w:t>tranzacţionare</w:t>
      </w:r>
      <w:proofErr w:type="spellEnd"/>
      <w:r w:rsidRPr="005709EB">
        <w:rPr>
          <w:rFonts w:ascii="Times New Roman" w:hAnsi="Times New Roman" w:cs="Times New Roman"/>
        </w:rPr>
        <w:t xml:space="preserve"> a gazelor naturale;</w:t>
      </w:r>
    </w:p>
    <w:p w14:paraId="5206CDEE"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colaborează cu operatorii platformelor de tranzacționare pentru proiectarea și promovarea produselor standardizate pe termen scurt care să conducă la creșterea lichidității pieței en-gros a gazelor naturale pe termen scurt;</w:t>
      </w:r>
    </w:p>
    <w:p w14:paraId="6A170A1C" w14:textId="77777777" w:rsidR="00C33995" w:rsidRPr="005709EB" w:rsidRDefault="00C33995" w:rsidP="00F620DC">
      <w:pPr>
        <w:pStyle w:val="ListParagraph"/>
        <w:widowControl/>
        <w:numPr>
          <w:ilvl w:val="0"/>
          <w:numId w:val="41"/>
        </w:numPr>
        <w:spacing w:line="360" w:lineRule="auto"/>
        <w:contextualSpacing w:val="0"/>
        <w:jc w:val="both"/>
        <w:rPr>
          <w:rFonts w:ascii="Times New Roman" w:hAnsi="Times New Roman" w:cs="Times New Roman"/>
        </w:rPr>
      </w:pPr>
      <w:r w:rsidRPr="005709EB">
        <w:rPr>
          <w:rFonts w:ascii="Times New Roman" w:hAnsi="Times New Roman" w:cs="Times New Roman"/>
        </w:rPr>
        <w:t xml:space="preserve">asigură protecția și păstrează confidențialitatea informațiilor și datelor care i-au fost furnizate sau la care a avut acces pe parcursul </w:t>
      </w:r>
      <w:proofErr w:type="spellStart"/>
      <w:r w:rsidRPr="005709EB">
        <w:rPr>
          <w:rFonts w:ascii="Times New Roman" w:hAnsi="Times New Roman" w:cs="Times New Roman"/>
        </w:rPr>
        <w:t>activităţii</w:t>
      </w:r>
      <w:proofErr w:type="spellEnd"/>
      <w:r w:rsidRPr="005709EB">
        <w:rPr>
          <w:rFonts w:ascii="Times New Roman" w:hAnsi="Times New Roman" w:cs="Times New Roman"/>
        </w:rPr>
        <w:t xml:space="preserve"> sale, cu excepția cazurilor prevăzute în mod expres de legislația în vigoare.</w:t>
      </w:r>
      <w:r w:rsidR="00405A2C" w:rsidRPr="005709EB">
        <w:rPr>
          <w:rFonts w:ascii="Times New Roman" w:hAnsi="Times New Roman" w:cs="Times New Roman"/>
        </w:rPr>
        <w:t>”</w:t>
      </w:r>
    </w:p>
    <w:p w14:paraId="10EBCE88" w14:textId="77777777" w:rsidR="00E17396" w:rsidRPr="005709EB" w:rsidRDefault="000627CF" w:rsidP="0050693E">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cs="Times New Roman"/>
          <w:b/>
          <w:color w:val="auto"/>
        </w:rPr>
        <w:t>7</w:t>
      </w:r>
      <w:r w:rsidR="00E17396" w:rsidRPr="005709EB">
        <w:rPr>
          <w:rFonts w:ascii="Times New Roman" w:hAnsi="Times New Roman" w:cs="Times New Roman"/>
          <w:b/>
          <w:color w:val="auto"/>
        </w:rPr>
        <w:t>. După articolul 17</w:t>
      </w:r>
      <w:r w:rsidR="00E17396" w:rsidRPr="005709EB">
        <w:rPr>
          <w:rFonts w:ascii="Times New Roman" w:hAnsi="Times New Roman" w:cs="Times New Roman"/>
          <w:b/>
          <w:color w:val="auto"/>
          <w:vertAlign w:val="superscript"/>
        </w:rPr>
        <w:t>4</w:t>
      </w:r>
      <w:r w:rsidR="00E17396" w:rsidRPr="005709EB">
        <w:rPr>
          <w:rFonts w:ascii="Times New Roman" w:hAnsi="Times New Roman" w:cs="Times New Roman"/>
          <w:b/>
          <w:color w:val="auto"/>
        </w:rPr>
        <w:t xml:space="preserve"> se introduce </w:t>
      </w:r>
      <w:r w:rsidR="0050693E" w:rsidRPr="005709EB">
        <w:rPr>
          <w:rFonts w:ascii="Times New Roman" w:hAnsi="Times New Roman" w:cs="Times New Roman"/>
          <w:b/>
          <w:color w:val="auto"/>
        </w:rPr>
        <w:t xml:space="preserve">o </w:t>
      </w:r>
      <w:proofErr w:type="spellStart"/>
      <w:r w:rsidR="0050693E" w:rsidRPr="005709EB">
        <w:rPr>
          <w:rFonts w:ascii="Times New Roman" w:eastAsiaTheme="minorHAnsi" w:hAnsi="Times New Roman" w:cs="Times New Roman"/>
          <w:b/>
          <w:color w:val="auto"/>
          <w:lang w:eastAsia="en-US" w:bidi="ar-SA"/>
        </w:rPr>
        <w:t>o</w:t>
      </w:r>
      <w:proofErr w:type="spellEnd"/>
      <w:r w:rsidR="0050693E" w:rsidRPr="005709EB">
        <w:rPr>
          <w:rFonts w:ascii="Times New Roman" w:eastAsiaTheme="minorHAnsi" w:hAnsi="Times New Roman" w:cs="Times New Roman"/>
          <w:b/>
          <w:color w:val="auto"/>
          <w:lang w:eastAsia="en-US" w:bidi="ar-SA"/>
        </w:rPr>
        <w:t xml:space="preserve"> nouă </w:t>
      </w:r>
      <w:proofErr w:type="spellStart"/>
      <w:r w:rsidR="0050693E" w:rsidRPr="005709EB">
        <w:rPr>
          <w:rFonts w:ascii="Times New Roman" w:eastAsiaTheme="minorHAnsi" w:hAnsi="Times New Roman" w:cs="Times New Roman"/>
          <w:b/>
          <w:color w:val="auto"/>
          <w:lang w:eastAsia="en-US" w:bidi="ar-SA"/>
        </w:rPr>
        <w:t>secţiune</w:t>
      </w:r>
      <w:proofErr w:type="spellEnd"/>
      <w:r w:rsidR="0050693E" w:rsidRPr="005709EB">
        <w:rPr>
          <w:rFonts w:ascii="Times New Roman" w:eastAsiaTheme="minorHAnsi" w:hAnsi="Times New Roman" w:cs="Times New Roman"/>
          <w:b/>
          <w:color w:val="auto"/>
          <w:lang w:eastAsia="en-US" w:bidi="ar-SA"/>
        </w:rPr>
        <w:t xml:space="preserve">, </w:t>
      </w:r>
      <w:proofErr w:type="spellStart"/>
      <w:r w:rsidR="0050693E" w:rsidRPr="005709EB">
        <w:rPr>
          <w:rFonts w:ascii="Times New Roman" w:eastAsiaTheme="minorHAnsi" w:hAnsi="Times New Roman" w:cs="Times New Roman"/>
          <w:b/>
          <w:color w:val="auto"/>
          <w:lang w:eastAsia="en-US" w:bidi="ar-SA"/>
        </w:rPr>
        <w:t>secţiunea</w:t>
      </w:r>
      <w:proofErr w:type="spellEnd"/>
      <w:r w:rsidR="0050693E" w:rsidRPr="005709EB">
        <w:rPr>
          <w:rFonts w:ascii="Times New Roman" w:eastAsiaTheme="minorHAnsi" w:hAnsi="Times New Roman" w:cs="Times New Roman"/>
          <w:b/>
          <w:color w:val="auto"/>
          <w:lang w:eastAsia="en-US" w:bidi="ar-SA"/>
        </w:rPr>
        <w:t xml:space="preserve"> „Reguli de acces și utilizare a PVT“, cuprinzând un nou articol, </w:t>
      </w:r>
      <w:r w:rsidR="00E17396" w:rsidRPr="005709EB">
        <w:rPr>
          <w:rFonts w:ascii="Times New Roman" w:eastAsiaTheme="minorHAnsi" w:hAnsi="Times New Roman" w:cs="Times New Roman"/>
          <w:b/>
          <w:color w:val="auto"/>
          <w:lang w:eastAsia="en-US" w:bidi="ar-SA"/>
        </w:rPr>
        <w:t>articolul 17</w:t>
      </w:r>
      <w:r w:rsidR="00E17396" w:rsidRPr="005709EB">
        <w:rPr>
          <w:rFonts w:ascii="Times New Roman" w:eastAsiaTheme="minorHAnsi" w:hAnsi="Times New Roman" w:cs="Times New Roman"/>
          <w:b/>
          <w:color w:val="auto"/>
          <w:vertAlign w:val="superscript"/>
          <w:lang w:eastAsia="en-US" w:bidi="ar-SA"/>
        </w:rPr>
        <w:t>5</w:t>
      </w:r>
      <w:r w:rsidR="00E17396" w:rsidRPr="005709EB">
        <w:rPr>
          <w:rFonts w:ascii="Times New Roman" w:eastAsiaTheme="minorHAnsi" w:hAnsi="Times New Roman" w:cs="Times New Roman"/>
          <w:b/>
          <w:color w:val="auto"/>
          <w:lang w:eastAsia="en-US" w:bidi="ar-SA"/>
        </w:rPr>
        <w:t>, cu următorul cuprins:</w:t>
      </w:r>
    </w:p>
    <w:p w14:paraId="415F02A2" w14:textId="59F072D1" w:rsidR="00E17396" w:rsidRPr="005709EB" w:rsidRDefault="00E17396" w:rsidP="00E17396">
      <w:pPr>
        <w:pStyle w:val="ListParagraph"/>
        <w:spacing w:line="360" w:lineRule="auto"/>
        <w:ind w:left="0"/>
        <w:jc w:val="both"/>
        <w:rPr>
          <w:rFonts w:ascii="Times New Roman" w:hAnsi="Times New Roman" w:cs="Times New Roman"/>
        </w:rPr>
      </w:pPr>
      <w:r w:rsidRPr="005709EB">
        <w:rPr>
          <w:rFonts w:ascii="Times New Roman" w:eastAsiaTheme="minorHAnsi" w:hAnsi="Times New Roman" w:cs="Times New Roman"/>
          <w:color w:val="auto"/>
          <w:lang w:eastAsia="en-US" w:bidi="ar-SA"/>
        </w:rPr>
        <w:t>"Art. 17</w:t>
      </w:r>
      <w:r w:rsidRPr="005709EB">
        <w:rPr>
          <w:rFonts w:ascii="Times New Roman" w:eastAsiaTheme="minorHAnsi" w:hAnsi="Times New Roman" w:cs="Times New Roman"/>
          <w:color w:val="auto"/>
          <w:vertAlign w:val="superscript"/>
          <w:lang w:eastAsia="en-US" w:bidi="ar-SA"/>
        </w:rPr>
        <w:t xml:space="preserve">5 </w:t>
      </w:r>
      <w:r w:rsidRPr="005709EB">
        <w:rPr>
          <w:rFonts w:ascii="Times New Roman" w:eastAsiaTheme="minorHAnsi" w:hAnsi="Times New Roman" w:cs="Times New Roman"/>
          <w:color w:val="auto"/>
          <w:lang w:eastAsia="en-US" w:bidi="ar-SA"/>
        </w:rPr>
        <w:t>–</w:t>
      </w:r>
      <w:r w:rsidRPr="005709EB">
        <w:rPr>
          <w:rFonts w:ascii="Times New Roman" w:hAnsi="Times New Roman" w:cs="Times New Roman"/>
        </w:rPr>
        <w:t xml:space="preserve"> (1) U</w:t>
      </w:r>
      <w:r w:rsidR="00E53AC5" w:rsidRPr="005709EB">
        <w:rPr>
          <w:rFonts w:ascii="Times New Roman" w:hAnsi="Times New Roman" w:cs="Times New Roman"/>
        </w:rPr>
        <w:t>R</w:t>
      </w:r>
      <w:r w:rsidRPr="005709EB">
        <w:rPr>
          <w:rFonts w:ascii="Times New Roman" w:hAnsi="Times New Roman" w:cs="Times New Roman"/>
        </w:rPr>
        <w:t xml:space="preserve"> a</w:t>
      </w:r>
      <w:r w:rsidR="00704E99" w:rsidRPr="005709EB">
        <w:rPr>
          <w:rFonts w:ascii="Times New Roman" w:hAnsi="Times New Roman" w:cs="Times New Roman"/>
        </w:rPr>
        <w:t>re</w:t>
      </w:r>
      <w:r w:rsidRPr="005709EB">
        <w:rPr>
          <w:rFonts w:ascii="Times New Roman" w:hAnsi="Times New Roman" w:cs="Times New Roman"/>
        </w:rPr>
        <w:t xml:space="preserve"> dreptul de acces la serviciile de transfer </w:t>
      </w:r>
      <w:r w:rsidR="00704E99" w:rsidRPr="005709EB">
        <w:rPr>
          <w:rFonts w:ascii="Times New Roman" w:hAnsi="Times New Roman" w:cs="Times New Roman"/>
        </w:rPr>
        <w:t>al dreptului de proprietate</w:t>
      </w:r>
      <w:r w:rsidRPr="005709EB">
        <w:rPr>
          <w:rFonts w:ascii="Times New Roman" w:hAnsi="Times New Roman" w:cs="Times New Roman"/>
        </w:rPr>
        <w:t xml:space="preserve"> </w:t>
      </w:r>
      <w:r w:rsidR="006220EE" w:rsidRPr="005709EB">
        <w:rPr>
          <w:rFonts w:ascii="Times New Roman" w:hAnsi="Times New Roman" w:cs="Times New Roman"/>
        </w:rPr>
        <w:t>asupra gazelor naturale</w:t>
      </w:r>
      <w:r w:rsidR="00120293" w:rsidRPr="005709EB">
        <w:rPr>
          <w:rFonts w:ascii="Times New Roman" w:hAnsi="Times New Roman" w:cs="Times New Roman"/>
        </w:rPr>
        <w:t xml:space="preserve"> </w:t>
      </w:r>
      <w:r w:rsidRPr="005709EB">
        <w:rPr>
          <w:rFonts w:ascii="Times New Roman" w:hAnsi="Times New Roman" w:cs="Times New Roman"/>
        </w:rPr>
        <w:t xml:space="preserve">oferite în PVT, în baza și pe durata valabilității contractelor de echilibrare încheiate cu OTS. </w:t>
      </w:r>
    </w:p>
    <w:p w14:paraId="74F4E8C6" w14:textId="25BEE857" w:rsidR="00E17396" w:rsidRPr="005709EB" w:rsidRDefault="00E17396" w:rsidP="00E17396">
      <w:pPr>
        <w:pStyle w:val="ListParagraph"/>
        <w:spacing w:line="360" w:lineRule="auto"/>
        <w:ind w:left="0"/>
        <w:jc w:val="both"/>
        <w:rPr>
          <w:rFonts w:ascii="Times New Roman" w:hAnsi="Times New Roman" w:cs="Times New Roman"/>
        </w:rPr>
      </w:pPr>
      <w:r w:rsidRPr="005709EB">
        <w:rPr>
          <w:rFonts w:ascii="Times New Roman" w:hAnsi="Times New Roman" w:cs="Times New Roman"/>
        </w:rPr>
        <w:t>(2) În urma acord</w:t>
      </w:r>
      <w:r w:rsidR="00692666">
        <w:rPr>
          <w:rFonts w:ascii="Times New Roman" w:hAnsi="Times New Roman" w:cs="Times New Roman"/>
        </w:rPr>
        <w:t>ă</w:t>
      </w:r>
      <w:r w:rsidRPr="005709EB">
        <w:rPr>
          <w:rFonts w:ascii="Times New Roman" w:hAnsi="Times New Roman" w:cs="Times New Roman"/>
        </w:rPr>
        <w:t xml:space="preserve">rii accesului la PVT, UR </w:t>
      </w:r>
      <w:r w:rsidR="006220EE" w:rsidRPr="005709EB">
        <w:rPr>
          <w:rFonts w:ascii="Times New Roman" w:hAnsi="Times New Roman" w:cs="Times New Roman"/>
        </w:rPr>
        <w:t>prime</w:t>
      </w:r>
      <w:r w:rsidR="00120293" w:rsidRPr="005709EB">
        <w:rPr>
          <w:rFonts w:ascii="Times New Roman" w:hAnsi="Times New Roman" w:cs="Times New Roman"/>
        </w:rPr>
        <w:t>ș</w:t>
      </w:r>
      <w:r w:rsidR="006220EE" w:rsidRPr="005709EB">
        <w:rPr>
          <w:rFonts w:ascii="Times New Roman" w:hAnsi="Times New Roman" w:cs="Times New Roman"/>
        </w:rPr>
        <w:t>te</w:t>
      </w:r>
      <w:r w:rsidRPr="005709EB">
        <w:rPr>
          <w:rFonts w:ascii="Times New Roman" w:hAnsi="Times New Roman" w:cs="Times New Roman"/>
        </w:rPr>
        <w:t xml:space="preserve"> un cod de identificare și instrucțiunile de utilizare a platformei informaționale care deservește PVT.</w:t>
      </w:r>
    </w:p>
    <w:p w14:paraId="7292F1A8" w14:textId="3788B8B7" w:rsidR="00E17396" w:rsidRPr="005709EB" w:rsidRDefault="00E17396" w:rsidP="00E17396">
      <w:pPr>
        <w:spacing w:line="360" w:lineRule="auto"/>
        <w:jc w:val="both"/>
        <w:rPr>
          <w:rFonts w:ascii="Times New Roman" w:hAnsi="Times New Roman" w:cs="Times New Roman"/>
        </w:rPr>
      </w:pPr>
      <w:r w:rsidRPr="005709EB">
        <w:rPr>
          <w:rFonts w:ascii="Times New Roman" w:hAnsi="Times New Roman" w:cs="Times New Roman"/>
        </w:rPr>
        <w:t xml:space="preserve">(3) Toate tranzacțiile </w:t>
      </w:r>
      <w:r w:rsidRPr="005709EB">
        <w:rPr>
          <w:rFonts w:ascii="Times New Roman" w:eastAsia="Calibri" w:hAnsi="Times New Roman" w:cs="Times New Roman"/>
        </w:rPr>
        <w:t xml:space="preserve">efectuate cu </w:t>
      </w:r>
      <w:proofErr w:type="spellStart"/>
      <w:r w:rsidRPr="005709EB">
        <w:rPr>
          <w:rFonts w:ascii="Times New Roman" w:eastAsia="Calibri" w:hAnsi="Times New Roman" w:cs="Times New Roman"/>
        </w:rPr>
        <w:t>cantităţi</w:t>
      </w:r>
      <w:proofErr w:type="spellEnd"/>
      <w:r w:rsidRPr="005709EB">
        <w:rPr>
          <w:rFonts w:ascii="Times New Roman" w:eastAsia="Calibri" w:hAnsi="Times New Roman" w:cs="Times New Roman"/>
        </w:rPr>
        <w:t xml:space="preserve"> de gaze naturale în SNT</w:t>
      </w:r>
      <w:r w:rsidRPr="005709EB">
        <w:rPr>
          <w:rFonts w:ascii="Times New Roman" w:hAnsi="Times New Roman" w:cs="Times New Roman"/>
        </w:rPr>
        <w:t xml:space="preserve"> trebuie notificate operatorului PVT. În acest sens operatorii platformelor de tranzacționare  permit efectuarea de </w:t>
      </w:r>
      <w:r w:rsidRPr="005709EB">
        <w:rPr>
          <w:rFonts w:ascii="Times New Roman" w:hAnsi="Times New Roman" w:cs="Times New Roman"/>
        </w:rPr>
        <w:lastRenderedPageBreak/>
        <w:t xml:space="preserve">tranzacții cu </w:t>
      </w:r>
      <w:proofErr w:type="spellStart"/>
      <w:r w:rsidRPr="005709EB">
        <w:rPr>
          <w:rFonts w:ascii="Times New Roman" w:hAnsi="Times New Roman" w:cs="Times New Roman"/>
        </w:rPr>
        <w:t>cantităţi</w:t>
      </w:r>
      <w:proofErr w:type="spellEnd"/>
      <w:r w:rsidRPr="005709EB">
        <w:rPr>
          <w:rFonts w:ascii="Times New Roman" w:hAnsi="Times New Roman" w:cs="Times New Roman"/>
        </w:rPr>
        <w:t xml:space="preserve"> de gaze naturale în SNT doar participanților care au obținut, în prealabil, accesul la PVT. </w:t>
      </w:r>
    </w:p>
    <w:p w14:paraId="0A4DB272" w14:textId="77777777" w:rsidR="00E17396" w:rsidRPr="005709EB" w:rsidRDefault="00E17396" w:rsidP="00E17396">
      <w:pPr>
        <w:spacing w:line="360" w:lineRule="auto"/>
        <w:jc w:val="both"/>
        <w:rPr>
          <w:rFonts w:ascii="Times New Roman" w:hAnsi="Times New Roman" w:cs="Times New Roman"/>
        </w:rPr>
      </w:pPr>
      <w:r w:rsidRPr="005709EB">
        <w:rPr>
          <w:rFonts w:ascii="Times New Roman" w:hAnsi="Times New Roman" w:cs="Times New Roman"/>
        </w:rPr>
        <w:t xml:space="preserve">(4) În cazul în care </w:t>
      </w:r>
      <w:proofErr w:type="spellStart"/>
      <w:r w:rsidRPr="005709EB">
        <w:rPr>
          <w:rFonts w:ascii="Times New Roman" w:hAnsi="Times New Roman" w:cs="Times New Roman"/>
        </w:rPr>
        <w:t>cantităţile</w:t>
      </w:r>
      <w:proofErr w:type="spellEnd"/>
      <w:r w:rsidRPr="005709EB">
        <w:rPr>
          <w:rFonts w:ascii="Times New Roman" w:hAnsi="Times New Roman" w:cs="Times New Roman"/>
        </w:rPr>
        <w:t xml:space="preserve"> de gaze naturale sunt comercializate bilateral, părțile implicate în tranzacție au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să transmită operatorului PVT notificările corespunzătoare </w:t>
      </w:r>
      <w:proofErr w:type="spellStart"/>
      <w:r w:rsidRPr="005709EB">
        <w:rPr>
          <w:rFonts w:ascii="Times New Roman" w:hAnsi="Times New Roman" w:cs="Times New Roman"/>
        </w:rPr>
        <w:t>tranzacţiilor</w:t>
      </w:r>
      <w:proofErr w:type="spellEnd"/>
      <w:r w:rsidRPr="005709EB">
        <w:rPr>
          <w:rFonts w:ascii="Times New Roman" w:hAnsi="Times New Roman" w:cs="Times New Roman"/>
        </w:rPr>
        <w:t xml:space="preserve"> indiferent dacă acestea au fost încheiate pe o platformă de tranzacționare sau nu. Fac excepție tranzacțiile bilaterale, încheiate pe o platformă de tranzacționare, în cazul în care operatorul platformei de tranzacționare este mandatat de părți să transmită notificări operatorului PVT în numele acestora.</w:t>
      </w:r>
    </w:p>
    <w:p w14:paraId="61C36EFE" w14:textId="44212F0A" w:rsidR="00E17396" w:rsidRPr="005709EB" w:rsidRDefault="00E17396" w:rsidP="00E17396">
      <w:pPr>
        <w:spacing w:line="360" w:lineRule="auto"/>
        <w:jc w:val="both"/>
        <w:rPr>
          <w:rFonts w:ascii="Times New Roman" w:hAnsi="Times New Roman" w:cs="Times New Roman"/>
        </w:rPr>
      </w:pPr>
      <w:r w:rsidRPr="005709EB">
        <w:rPr>
          <w:rFonts w:ascii="Times New Roman" w:hAnsi="Times New Roman" w:cs="Times New Roman"/>
        </w:rPr>
        <w:t xml:space="preserve">(5) În cazul în care </w:t>
      </w:r>
      <w:proofErr w:type="spellStart"/>
      <w:r w:rsidRPr="005709EB">
        <w:rPr>
          <w:rFonts w:ascii="Times New Roman" w:hAnsi="Times New Roman" w:cs="Times New Roman"/>
        </w:rPr>
        <w:t>cantităţile</w:t>
      </w:r>
      <w:proofErr w:type="spellEnd"/>
      <w:r w:rsidRPr="005709EB">
        <w:rPr>
          <w:rFonts w:ascii="Times New Roman" w:hAnsi="Times New Roman" w:cs="Times New Roman"/>
        </w:rPr>
        <w:t xml:space="preserve"> de gaze naturale sunt comercializate pe platformele de </w:t>
      </w:r>
      <w:proofErr w:type="spellStart"/>
      <w:r w:rsidRPr="005709EB">
        <w:rPr>
          <w:rFonts w:ascii="Times New Roman" w:hAnsi="Times New Roman" w:cs="Times New Roman"/>
        </w:rPr>
        <w:t>tranzacţionare</w:t>
      </w:r>
      <w:proofErr w:type="spellEnd"/>
      <w:r w:rsidRPr="005709EB">
        <w:rPr>
          <w:rFonts w:ascii="Times New Roman" w:hAnsi="Times New Roman" w:cs="Times New Roman"/>
        </w:rPr>
        <w:t xml:space="preserve"> ale </w:t>
      </w:r>
      <w:proofErr w:type="spellStart"/>
      <w:r w:rsidRPr="005709EB">
        <w:rPr>
          <w:rFonts w:ascii="Times New Roman" w:hAnsi="Times New Roman" w:cs="Times New Roman"/>
        </w:rPr>
        <w:t>pieţelor</w:t>
      </w:r>
      <w:proofErr w:type="spellEnd"/>
      <w:r w:rsidRPr="005709EB">
        <w:rPr>
          <w:rFonts w:ascii="Times New Roman" w:hAnsi="Times New Roman" w:cs="Times New Roman"/>
        </w:rPr>
        <w:t xml:space="preserve"> centralizate, operatorii acestora au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să transmită operatorului PVT notificările corespunzătoare </w:t>
      </w:r>
      <w:proofErr w:type="spellStart"/>
      <w:r w:rsidRPr="005709EB">
        <w:rPr>
          <w:rFonts w:ascii="Times New Roman" w:hAnsi="Times New Roman" w:cs="Times New Roman"/>
        </w:rPr>
        <w:t>tranzacţiilor</w:t>
      </w:r>
      <w:proofErr w:type="spellEnd"/>
      <w:r w:rsidRPr="005709EB">
        <w:rPr>
          <w:rFonts w:ascii="Times New Roman" w:hAnsi="Times New Roman" w:cs="Times New Roman"/>
        </w:rPr>
        <w:t xml:space="preserve"> în</w:t>
      </w:r>
      <w:r w:rsidR="007017B6" w:rsidRPr="005709EB">
        <w:rPr>
          <w:rFonts w:ascii="Times New Roman" w:hAnsi="Times New Roman" w:cs="Times New Roman"/>
        </w:rPr>
        <w:t>cheiate.</w:t>
      </w:r>
    </w:p>
    <w:p w14:paraId="69F317A6" w14:textId="6DEC8CAA" w:rsidR="00E17396" w:rsidRPr="005709EB" w:rsidRDefault="007017B6" w:rsidP="00E17396">
      <w:pPr>
        <w:spacing w:line="360" w:lineRule="auto"/>
        <w:jc w:val="both"/>
        <w:rPr>
          <w:rFonts w:ascii="Times New Roman" w:hAnsi="Times New Roman" w:cs="Times New Roman"/>
        </w:rPr>
      </w:pPr>
      <w:r w:rsidRPr="005709EB" w:rsidDel="007017B6">
        <w:rPr>
          <w:rFonts w:ascii="Times New Roman" w:hAnsi="Times New Roman" w:cs="Times New Roman"/>
        </w:rPr>
        <w:t xml:space="preserve"> </w:t>
      </w:r>
      <w:r w:rsidR="00E17396" w:rsidRPr="005709EB">
        <w:rPr>
          <w:rFonts w:ascii="Times New Roman" w:hAnsi="Times New Roman" w:cs="Times New Roman"/>
        </w:rPr>
        <w:t>(6) În cazul în care notificarea unei tranzacții este transmisă de către operatorul unei platforme de tranzacționare/</w:t>
      </w:r>
      <w:r w:rsidR="00FC66DC" w:rsidRPr="005709EB">
        <w:rPr>
          <w:rFonts w:ascii="Times New Roman" w:hAnsi="Times New Roman" w:cs="Times New Roman"/>
        </w:rPr>
        <w:t>ter</w:t>
      </w:r>
      <w:r w:rsidR="00120293" w:rsidRPr="005709EB">
        <w:rPr>
          <w:rFonts w:ascii="Times New Roman" w:hAnsi="Times New Roman" w:cs="Times New Roman"/>
        </w:rPr>
        <w:t>ță</w:t>
      </w:r>
      <w:r w:rsidR="00FC66DC" w:rsidRPr="005709EB">
        <w:rPr>
          <w:rFonts w:ascii="Times New Roman" w:hAnsi="Times New Roman" w:cs="Times New Roman"/>
        </w:rPr>
        <w:t xml:space="preserve"> parte</w:t>
      </w:r>
      <w:r w:rsidR="00E17396" w:rsidRPr="005709EB">
        <w:rPr>
          <w:rFonts w:ascii="Times New Roman" w:hAnsi="Times New Roman" w:cs="Times New Roman"/>
        </w:rPr>
        <w:t xml:space="preserve"> OTS confirmă, în cel mult 30 de minute, </w:t>
      </w:r>
      <w:r w:rsidR="00F516D6" w:rsidRPr="005709EB">
        <w:rPr>
          <w:rFonts w:ascii="Times New Roman" w:hAnsi="Times New Roman" w:cs="Times New Roman"/>
        </w:rPr>
        <w:t>tranzac</w:t>
      </w:r>
      <w:r w:rsidR="00120293" w:rsidRPr="005709EB">
        <w:rPr>
          <w:rFonts w:ascii="Times New Roman" w:hAnsi="Times New Roman" w:cs="Times New Roman"/>
        </w:rPr>
        <w:t>ț</w:t>
      </w:r>
      <w:r w:rsidR="00F516D6" w:rsidRPr="005709EB">
        <w:rPr>
          <w:rFonts w:ascii="Times New Roman" w:hAnsi="Times New Roman" w:cs="Times New Roman"/>
        </w:rPr>
        <w:t>ia</w:t>
      </w:r>
      <w:r w:rsidR="00E17396" w:rsidRPr="005709EB">
        <w:rPr>
          <w:rFonts w:ascii="Times New Roman" w:hAnsi="Times New Roman" w:cs="Times New Roman"/>
        </w:rPr>
        <w:t xml:space="preserve"> părților implicate.</w:t>
      </w:r>
    </w:p>
    <w:p w14:paraId="2DDF2AF3" w14:textId="77777777" w:rsidR="00E17396" w:rsidRPr="005709EB" w:rsidRDefault="00E17396" w:rsidP="00E17396">
      <w:pPr>
        <w:spacing w:line="360" w:lineRule="auto"/>
        <w:jc w:val="both"/>
        <w:rPr>
          <w:rFonts w:ascii="Times New Roman" w:hAnsi="Times New Roman" w:cs="Times New Roman"/>
        </w:rPr>
      </w:pPr>
      <w:r w:rsidRPr="005709EB">
        <w:rPr>
          <w:rFonts w:ascii="Times New Roman" w:hAnsi="Times New Roman" w:cs="Times New Roman"/>
        </w:rPr>
        <w:t>(7) În cazul în care notificarea unei tranzacții bilaterale se face de către părțile implicate</w:t>
      </w:r>
      <w:r w:rsidR="00D040F9" w:rsidRPr="005709EB">
        <w:rPr>
          <w:rFonts w:ascii="Times New Roman" w:hAnsi="Times New Roman" w:cs="Times New Roman"/>
        </w:rPr>
        <w:t>,</w:t>
      </w:r>
      <w:r w:rsidRPr="005709EB">
        <w:rPr>
          <w:rFonts w:ascii="Times New Roman" w:hAnsi="Times New Roman" w:cs="Times New Roman"/>
        </w:rPr>
        <w:t xml:space="preserve"> OTS procedează astfel:</w:t>
      </w:r>
    </w:p>
    <w:p w14:paraId="657F787A" w14:textId="75C2B8D6" w:rsidR="00E17396" w:rsidRPr="005709EB" w:rsidRDefault="00E17396" w:rsidP="00E17396">
      <w:pPr>
        <w:pStyle w:val="ListParagraph"/>
        <w:widowControl/>
        <w:numPr>
          <w:ilvl w:val="0"/>
          <w:numId w:val="12"/>
        </w:numPr>
        <w:spacing w:line="360" w:lineRule="auto"/>
        <w:jc w:val="both"/>
        <w:rPr>
          <w:rFonts w:ascii="Times New Roman" w:hAnsi="Times New Roman" w:cs="Times New Roman"/>
        </w:rPr>
      </w:pPr>
      <w:r w:rsidRPr="005709EB">
        <w:rPr>
          <w:rFonts w:ascii="Times New Roman" w:hAnsi="Times New Roman" w:cs="Times New Roman"/>
        </w:rPr>
        <w:t>compar</w:t>
      </w:r>
      <w:r w:rsidR="00D040F9" w:rsidRPr="005709EB">
        <w:rPr>
          <w:rFonts w:ascii="Times New Roman" w:hAnsi="Times New Roman" w:cs="Times New Roman"/>
        </w:rPr>
        <w:t>ă</w:t>
      </w:r>
      <w:r w:rsidRPr="005709EB">
        <w:rPr>
          <w:rFonts w:ascii="Times New Roman" w:hAnsi="Times New Roman" w:cs="Times New Roman"/>
        </w:rPr>
        <w:t xml:space="preserve"> cantit</w:t>
      </w:r>
      <w:r w:rsidR="00D040F9" w:rsidRPr="005709EB">
        <w:rPr>
          <w:rFonts w:ascii="Times New Roman" w:hAnsi="Times New Roman" w:cs="Times New Roman"/>
        </w:rPr>
        <w:t>ăț</w:t>
      </w:r>
      <w:r w:rsidRPr="005709EB">
        <w:rPr>
          <w:rFonts w:ascii="Times New Roman" w:hAnsi="Times New Roman" w:cs="Times New Roman"/>
        </w:rPr>
        <w:t xml:space="preserve">ile notificate de cei doi participanți la tranzacție, înregistrează </w:t>
      </w:r>
      <w:r w:rsidR="00D040F9" w:rsidRPr="005709EB">
        <w:rPr>
          <w:rFonts w:ascii="Times New Roman" w:hAnsi="Times New Roman" w:cs="Times New Roman"/>
        </w:rPr>
        <w:t>î</w:t>
      </w:r>
      <w:r w:rsidRPr="005709EB">
        <w:rPr>
          <w:rFonts w:ascii="Times New Roman" w:hAnsi="Times New Roman" w:cs="Times New Roman"/>
        </w:rPr>
        <w:t>n portofoliile acestora cantit</w:t>
      </w:r>
      <w:r w:rsidR="00D040F9" w:rsidRPr="005709EB">
        <w:rPr>
          <w:rFonts w:ascii="Times New Roman" w:hAnsi="Times New Roman" w:cs="Times New Roman"/>
        </w:rPr>
        <w:t>ăț</w:t>
      </w:r>
      <w:r w:rsidRPr="005709EB">
        <w:rPr>
          <w:rFonts w:ascii="Times New Roman" w:hAnsi="Times New Roman" w:cs="Times New Roman"/>
        </w:rPr>
        <w:t xml:space="preserve">ile </w:t>
      </w:r>
      <w:proofErr w:type="spellStart"/>
      <w:r w:rsidRPr="005709EB">
        <w:rPr>
          <w:rFonts w:ascii="Times New Roman" w:hAnsi="Times New Roman" w:cs="Times New Roman"/>
        </w:rPr>
        <w:t>vandute</w:t>
      </w:r>
      <w:proofErr w:type="spellEnd"/>
      <w:r w:rsidRPr="005709EB">
        <w:rPr>
          <w:rFonts w:ascii="Times New Roman" w:hAnsi="Times New Roman" w:cs="Times New Roman"/>
        </w:rPr>
        <w:t xml:space="preserve"> sau cump</w:t>
      </w:r>
      <w:r w:rsidR="00D040F9" w:rsidRPr="005709EB">
        <w:rPr>
          <w:rFonts w:ascii="Times New Roman" w:hAnsi="Times New Roman" w:cs="Times New Roman"/>
        </w:rPr>
        <w:t>ă</w:t>
      </w:r>
      <w:r w:rsidRPr="005709EB">
        <w:rPr>
          <w:rFonts w:ascii="Times New Roman" w:hAnsi="Times New Roman" w:cs="Times New Roman"/>
        </w:rPr>
        <w:t xml:space="preserve">rate, pe baza principiului </w:t>
      </w:r>
      <w:r w:rsidR="00D040F9" w:rsidRPr="005709EB">
        <w:rPr>
          <w:rFonts w:ascii="Times New Roman" w:hAnsi="Times New Roman" w:cs="Times New Roman"/>
        </w:rPr>
        <w:t>„</w:t>
      </w:r>
      <w:r w:rsidRPr="005709EB">
        <w:rPr>
          <w:rFonts w:ascii="Times New Roman" w:hAnsi="Times New Roman" w:cs="Times New Roman"/>
        </w:rPr>
        <w:t>cea mai mic</w:t>
      </w:r>
      <w:r w:rsidR="00692666">
        <w:rPr>
          <w:rFonts w:ascii="Times New Roman" w:hAnsi="Times New Roman" w:cs="Times New Roman"/>
        </w:rPr>
        <w:t>ă</w:t>
      </w:r>
      <w:r w:rsidRPr="005709EB">
        <w:rPr>
          <w:rFonts w:ascii="Times New Roman" w:hAnsi="Times New Roman" w:cs="Times New Roman"/>
        </w:rPr>
        <w:t xml:space="preserve"> dintre</w:t>
      </w:r>
      <w:r w:rsidR="00D040F9" w:rsidRPr="005709EB">
        <w:rPr>
          <w:rFonts w:ascii="Times New Roman" w:hAnsi="Times New Roman" w:cs="Times New Roman"/>
        </w:rPr>
        <w:t>”</w:t>
      </w:r>
      <w:r w:rsidRPr="005709EB">
        <w:rPr>
          <w:rFonts w:ascii="Times New Roman" w:hAnsi="Times New Roman" w:cs="Times New Roman"/>
        </w:rPr>
        <w:t xml:space="preserve"> și</w:t>
      </w:r>
    </w:p>
    <w:p w14:paraId="663DD61B" w14:textId="77777777" w:rsidR="00E17396" w:rsidRPr="005709EB" w:rsidRDefault="00E17396" w:rsidP="00E17396">
      <w:pPr>
        <w:pStyle w:val="ListParagraph"/>
        <w:widowControl/>
        <w:numPr>
          <w:ilvl w:val="0"/>
          <w:numId w:val="12"/>
        </w:numPr>
        <w:spacing w:line="360" w:lineRule="auto"/>
        <w:jc w:val="both"/>
        <w:rPr>
          <w:rFonts w:ascii="Times New Roman" w:hAnsi="Times New Roman" w:cs="Times New Roman"/>
        </w:rPr>
      </w:pPr>
      <w:r w:rsidRPr="005709EB">
        <w:rPr>
          <w:rFonts w:ascii="Times New Roman" w:hAnsi="Times New Roman" w:cs="Times New Roman"/>
        </w:rPr>
        <w:t>confirm</w:t>
      </w:r>
      <w:r w:rsidR="00D040F9" w:rsidRPr="005709EB">
        <w:rPr>
          <w:rFonts w:ascii="Times New Roman" w:hAnsi="Times New Roman" w:cs="Times New Roman"/>
        </w:rPr>
        <w:t>ă</w:t>
      </w:r>
      <w:r w:rsidRPr="005709EB">
        <w:rPr>
          <w:rFonts w:ascii="Times New Roman" w:hAnsi="Times New Roman" w:cs="Times New Roman"/>
        </w:rPr>
        <w:t xml:space="preserve"> părților înregistrarea </w:t>
      </w:r>
      <w:r w:rsidR="00D040F9" w:rsidRPr="005709EB">
        <w:rPr>
          <w:rFonts w:ascii="Times New Roman" w:hAnsi="Times New Roman" w:cs="Times New Roman"/>
        </w:rPr>
        <w:t>î</w:t>
      </w:r>
      <w:r w:rsidRPr="005709EB">
        <w:rPr>
          <w:rFonts w:ascii="Times New Roman" w:hAnsi="Times New Roman" w:cs="Times New Roman"/>
        </w:rPr>
        <w:t>n portofoliile acestora a cantit</w:t>
      </w:r>
      <w:r w:rsidR="00D040F9" w:rsidRPr="005709EB">
        <w:rPr>
          <w:rFonts w:ascii="Times New Roman" w:hAnsi="Times New Roman" w:cs="Times New Roman"/>
        </w:rPr>
        <w:t>ăț</w:t>
      </w:r>
      <w:r w:rsidRPr="005709EB">
        <w:rPr>
          <w:rFonts w:ascii="Times New Roman" w:hAnsi="Times New Roman" w:cs="Times New Roman"/>
        </w:rPr>
        <w:t>ilor v</w:t>
      </w:r>
      <w:r w:rsidR="00D040F9" w:rsidRPr="005709EB">
        <w:rPr>
          <w:rFonts w:ascii="Times New Roman" w:hAnsi="Times New Roman" w:cs="Times New Roman"/>
        </w:rPr>
        <w:t>â</w:t>
      </w:r>
      <w:r w:rsidRPr="005709EB">
        <w:rPr>
          <w:rFonts w:ascii="Times New Roman" w:hAnsi="Times New Roman" w:cs="Times New Roman"/>
        </w:rPr>
        <w:t>ndute sau cump</w:t>
      </w:r>
      <w:r w:rsidR="00D040F9" w:rsidRPr="005709EB">
        <w:rPr>
          <w:rFonts w:ascii="Times New Roman" w:hAnsi="Times New Roman" w:cs="Times New Roman"/>
        </w:rPr>
        <w:t>ă</w:t>
      </w:r>
      <w:r w:rsidRPr="005709EB">
        <w:rPr>
          <w:rFonts w:ascii="Times New Roman" w:hAnsi="Times New Roman" w:cs="Times New Roman"/>
        </w:rPr>
        <w:t>rate.</w:t>
      </w:r>
      <w:r w:rsidR="00405A2C" w:rsidRPr="005709EB">
        <w:rPr>
          <w:rFonts w:ascii="Times New Roman" w:hAnsi="Times New Roman" w:cs="Times New Roman"/>
        </w:rPr>
        <w:t>”</w:t>
      </w:r>
    </w:p>
    <w:p w14:paraId="6D4BB853" w14:textId="74106F59" w:rsidR="006C033A" w:rsidRPr="005709EB" w:rsidRDefault="000627CF" w:rsidP="006C033A">
      <w:pPr>
        <w:spacing w:line="360" w:lineRule="auto"/>
        <w:jc w:val="both"/>
        <w:rPr>
          <w:rFonts w:ascii="Times New Roman" w:hAnsi="Times New Roman" w:cs="Times New Roman"/>
          <w:b/>
          <w:color w:val="auto"/>
        </w:rPr>
      </w:pPr>
      <w:r w:rsidRPr="005709EB">
        <w:rPr>
          <w:rFonts w:ascii="Times New Roman" w:hAnsi="Times New Roman" w:cs="Times New Roman"/>
          <w:b/>
          <w:color w:val="auto"/>
        </w:rPr>
        <w:t>8</w:t>
      </w:r>
      <w:r w:rsidR="006C033A" w:rsidRPr="005709EB">
        <w:rPr>
          <w:rFonts w:ascii="Times New Roman" w:hAnsi="Times New Roman" w:cs="Times New Roman"/>
          <w:b/>
          <w:color w:val="auto"/>
        </w:rPr>
        <w:t>. Articolul 18  se modifică și va avea următorul cuprins:</w:t>
      </w:r>
    </w:p>
    <w:p w14:paraId="0CEB4549" w14:textId="6DD95A0F"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7A08DF" w:rsidRPr="005709EB">
        <w:rPr>
          <w:rFonts w:ascii="Times New Roman" w:hAnsi="Times New Roman" w:cs="Times New Roman"/>
        </w:rPr>
        <w:t>Î</w:t>
      </w:r>
      <w:r w:rsidRPr="005709EB">
        <w:rPr>
          <w:rFonts w:ascii="Times New Roman" w:hAnsi="Times New Roman" w:cs="Times New Roman"/>
        </w:rPr>
        <w:t>n punctele virtuale de intrare</w:t>
      </w:r>
      <w:r w:rsidR="00120293" w:rsidRPr="005709EB">
        <w:rPr>
          <w:rFonts w:ascii="Times New Roman" w:hAnsi="Times New Roman" w:cs="Times New Roman"/>
        </w:rPr>
        <w:t>/ieșire î</w:t>
      </w:r>
      <w:r w:rsidR="005D128D" w:rsidRPr="005709EB">
        <w:rPr>
          <w:rFonts w:ascii="Times New Roman" w:hAnsi="Times New Roman" w:cs="Times New Roman"/>
        </w:rPr>
        <w:t>n/</w:t>
      </w:r>
      <w:r w:rsidRPr="005709EB">
        <w:rPr>
          <w:rFonts w:ascii="Times New Roman" w:hAnsi="Times New Roman" w:cs="Times New Roman"/>
        </w:rPr>
        <w:t>din SNT se aplică următoarele proceduri/</w:t>
      </w:r>
      <w:proofErr w:type="spellStart"/>
      <w:r w:rsidRPr="005709EB">
        <w:rPr>
          <w:rFonts w:ascii="Times New Roman" w:hAnsi="Times New Roman" w:cs="Times New Roman"/>
        </w:rPr>
        <w:t>operaţiuni</w:t>
      </w:r>
      <w:proofErr w:type="spellEnd"/>
      <w:r w:rsidRPr="005709EB">
        <w:rPr>
          <w:rFonts w:ascii="Times New Roman" w:hAnsi="Times New Roman" w:cs="Times New Roman"/>
        </w:rPr>
        <w:t xml:space="preserve"> prevăzute de Codul </w:t>
      </w:r>
      <w:proofErr w:type="spellStart"/>
      <w:r w:rsidRPr="005709EB">
        <w:rPr>
          <w:rFonts w:ascii="Times New Roman" w:hAnsi="Times New Roman" w:cs="Times New Roman"/>
        </w:rPr>
        <w:t>reţelei</w:t>
      </w:r>
      <w:proofErr w:type="spellEnd"/>
      <w:r w:rsidRPr="005709EB">
        <w:rPr>
          <w:rFonts w:ascii="Times New Roman" w:hAnsi="Times New Roman" w:cs="Times New Roman"/>
        </w:rPr>
        <w:t>:</w:t>
      </w:r>
    </w:p>
    <w:p w14:paraId="38CDC22F"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a) rezervarea de capacitate;</w:t>
      </w:r>
    </w:p>
    <w:p w14:paraId="489F558C"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b) comunicarea programului de transport;</w:t>
      </w:r>
    </w:p>
    <w:p w14:paraId="23A1B8D9"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c) nominalizarea/renominalizarea;</w:t>
      </w:r>
    </w:p>
    <w:p w14:paraId="0E3D2045"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d) corelarea nominalizărilor;</w:t>
      </w:r>
    </w:p>
    <w:p w14:paraId="5A0BBCD3"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e) alocarea;</w:t>
      </w:r>
    </w:p>
    <w:p w14:paraId="0F57C89E" w14:textId="77777777"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f) returnarea de capacitate;</w:t>
      </w:r>
    </w:p>
    <w:p w14:paraId="35B80055" w14:textId="4660EC8E" w:rsidR="00662A7F"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g) </w:t>
      </w:r>
      <w:r w:rsidR="00120293" w:rsidRPr="005709EB">
        <w:rPr>
          <w:rFonts w:ascii="Times New Roman" w:hAnsi="Times New Roman" w:cs="Times New Roman"/>
        </w:rPr>
        <w:t>t</w:t>
      </w:r>
      <w:r w:rsidR="00662A7F" w:rsidRPr="005709EB">
        <w:rPr>
          <w:rFonts w:ascii="Times New Roman" w:hAnsi="Times New Roman" w:cs="Times New Roman"/>
        </w:rPr>
        <w:t xml:space="preserve">ransferul dreptului de utilizare a </w:t>
      </w:r>
      <w:proofErr w:type="spellStart"/>
      <w:r w:rsidR="00662A7F" w:rsidRPr="005709EB">
        <w:rPr>
          <w:rFonts w:ascii="Times New Roman" w:hAnsi="Times New Roman" w:cs="Times New Roman"/>
        </w:rPr>
        <w:t>capacităţii</w:t>
      </w:r>
      <w:proofErr w:type="spellEnd"/>
      <w:r w:rsidR="00662A7F" w:rsidRPr="005709EB">
        <w:rPr>
          <w:rFonts w:ascii="Times New Roman" w:hAnsi="Times New Roman" w:cs="Times New Roman"/>
        </w:rPr>
        <w:t xml:space="preserve"> rezervate</w:t>
      </w:r>
      <w:r w:rsidR="00662A7F" w:rsidRPr="005709EB" w:rsidDel="00662A7F">
        <w:rPr>
          <w:rFonts w:ascii="Times New Roman" w:hAnsi="Times New Roman" w:cs="Times New Roman"/>
        </w:rPr>
        <w:t xml:space="preserve"> </w:t>
      </w:r>
      <w:r w:rsidRPr="005709EB">
        <w:rPr>
          <w:rFonts w:ascii="Times New Roman" w:hAnsi="Times New Roman" w:cs="Times New Roman"/>
        </w:rPr>
        <w:t>;</w:t>
      </w:r>
    </w:p>
    <w:p w14:paraId="6EF199CA" w14:textId="4A39D93C" w:rsidR="00662A7F" w:rsidRPr="005709EB" w:rsidRDefault="00662A7F" w:rsidP="005709EB">
      <w:pPr>
        <w:autoSpaceDE w:val="0"/>
        <w:autoSpaceDN w:val="0"/>
        <w:adjustRightInd w:val="0"/>
        <w:spacing w:line="360" w:lineRule="auto"/>
        <w:ind w:left="284"/>
        <w:jc w:val="both"/>
        <w:rPr>
          <w:rFonts w:ascii="Times New Roman" w:hAnsi="Times New Roman" w:cs="Times New Roman"/>
        </w:rPr>
      </w:pPr>
      <w:r w:rsidRPr="005709EB">
        <w:rPr>
          <w:rFonts w:ascii="Times New Roman" w:hAnsi="Times New Roman" w:cs="Times New Roman"/>
        </w:rPr>
        <w:t>h)</w:t>
      </w:r>
      <w:r w:rsidRPr="005709EB">
        <w:rPr>
          <w:rFonts w:ascii="Times New Roman" w:hAnsi="Times New Roman" w:cs="Times New Roman"/>
          <w:b/>
        </w:rPr>
        <w:t xml:space="preserve"> </w:t>
      </w:r>
      <w:r w:rsidR="00120293" w:rsidRPr="005709EB">
        <w:rPr>
          <w:rFonts w:ascii="Times New Roman" w:hAnsi="Times New Roman" w:cs="Times New Roman"/>
        </w:rPr>
        <w:t>t</w:t>
      </w:r>
      <w:r w:rsidRPr="005709EB">
        <w:rPr>
          <w:rFonts w:ascii="Times New Roman" w:hAnsi="Times New Roman" w:cs="Times New Roman"/>
        </w:rPr>
        <w:t>ransferul complet al drepturilor și obligațiilor ce decurg din contractul de transport aferent punctelor de intrare în SNT/contractul de transport aferent punctelor de ieșire din SNT</w:t>
      </w:r>
      <w:r w:rsidR="00692666">
        <w:rPr>
          <w:rFonts w:ascii="Times New Roman" w:hAnsi="Times New Roman" w:cs="Times New Roman"/>
        </w:rPr>
        <w:t>;</w:t>
      </w:r>
    </w:p>
    <w:p w14:paraId="45A5BD37" w14:textId="6E42534C" w:rsidR="00914DCB" w:rsidRPr="005709EB" w:rsidRDefault="00914DCB" w:rsidP="00914DC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lastRenderedPageBreak/>
        <w:t xml:space="preserve">    </w:t>
      </w:r>
      <w:r w:rsidR="00662A7F" w:rsidRPr="005709EB">
        <w:rPr>
          <w:rFonts w:ascii="Times New Roman" w:hAnsi="Times New Roman" w:cs="Times New Roman"/>
        </w:rPr>
        <w:t>i</w:t>
      </w:r>
      <w:r w:rsidRPr="005709EB">
        <w:rPr>
          <w:rFonts w:ascii="Times New Roman" w:hAnsi="Times New Roman" w:cs="Times New Roman"/>
        </w:rPr>
        <w:t xml:space="preserve">) determinarea respectării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asigurării nivelului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rezervate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aplicarea tarifelor de </w:t>
      </w:r>
      <w:proofErr w:type="spellStart"/>
      <w:r w:rsidRPr="005709EB">
        <w:rPr>
          <w:rFonts w:ascii="Times New Roman" w:hAnsi="Times New Roman" w:cs="Times New Roman"/>
        </w:rPr>
        <w:t>depăşire</w:t>
      </w:r>
      <w:proofErr w:type="spellEnd"/>
      <w:r w:rsidRPr="005709EB">
        <w:rPr>
          <w:rFonts w:ascii="Times New Roman" w:hAnsi="Times New Roman" w:cs="Times New Roman"/>
        </w:rPr>
        <w:t xml:space="preserve">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rezervate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de neasigurare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rezervate.</w:t>
      </w:r>
    </w:p>
    <w:p w14:paraId="0258B0F0" w14:textId="77777777" w:rsidR="00914DCB" w:rsidRPr="005709EB" w:rsidRDefault="000627CF" w:rsidP="00914DCB">
      <w:pPr>
        <w:spacing w:line="360" w:lineRule="auto"/>
        <w:jc w:val="both"/>
        <w:rPr>
          <w:rFonts w:ascii="Times New Roman" w:hAnsi="Times New Roman" w:cs="Times New Roman"/>
          <w:b/>
          <w:color w:val="auto"/>
        </w:rPr>
      </w:pPr>
      <w:r w:rsidRPr="005709EB">
        <w:rPr>
          <w:rFonts w:ascii="Times New Roman" w:hAnsi="Times New Roman" w:cs="Times New Roman"/>
          <w:b/>
          <w:color w:val="auto"/>
        </w:rPr>
        <w:t>9</w:t>
      </w:r>
      <w:r w:rsidR="00914DCB" w:rsidRPr="005709EB">
        <w:rPr>
          <w:rFonts w:ascii="Times New Roman" w:hAnsi="Times New Roman" w:cs="Times New Roman"/>
          <w:b/>
          <w:color w:val="auto"/>
        </w:rPr>
        <w:t>. Articolul 18 alin</w:t>
      </w:r>
      <w:r w:rsidR="00405A2C" w:rsidRPr="005709EB">
        <w:rPr>
          <w:rFonts w:ascii="Times New Roman" w:hAnsi="Times New Roman" w:cs="Times New Roman"/>
          <w:b/>
          <w:color w:val="auto"/>
        </w:rPr>
        <w:t>eatul</w:t>
      </w:r>
      <w:r w:rsidR="00914DCB" w:rsidRPr="005709EB">
        <w:rPr>
          <w:rFonts w:ascii="Times New Roman" w:hAnsi="Times New Roman" w:cs="Times New Roman"/>
          <w:b/>
          <w:color w:val="auto"/>
        </w:rPr>
        <w:t xml:space="preserve"> (3) se elimină.</w:t>
      </w:r>
    </w:p>
    <w:p w14:paraId="1F88A561" w14:textId="77777777" w:rsidR="00A12D84" w:rsidRPr="005709EB" w:rsidRDefault="000627CF" w:rsidP="00A12D84">
      <w:pPr>
        <w:spacing w:line="360" w:lineRule="auto"/>
        <w:jc w:val="both"/>
        <w:rPr>
          <w:rFonts w:ascii="Times New Roman" w:hAnsi="Times New Roman" w:cs="Times New Roman"/>
          <w:b/>
          <w:color w:val="auto"/>
        </w:rPr>
      </w:pPr>
      <w:r w:rsidRPr="005709EB">
        <w:rPr>
          <w:rFonts w:ascii="Times New Roman" w:hAnsi="Times New Roman" w:cs="Times New Roman"/>
          <w:b/>
          <w:color w:val="auto"/>
        </w:rPr>
        <w:t>10</w:t>
      </w:r>
      <w:r w:rsidR="00A12D84" w:rsidRPr="005709EB">
        <w:rPr>
          <w:rFonts w:ascii="Times New Roman" w:hAnsi="Times New Roman" w:cs="Times New Roman"/>
          <w:b/>
          <w:color w:val="auto"/>
        </w:rPr>
        <w:t>. Articolul 24 se modifică și va avea următorul cuprins:</w:t>
      </w:r>
    </w:p>
    <w:p w14:paraId="583D4AF0" w14:textId="77777777" w:rsidR="00140A8C" w:rsidRPr="005709EB" w:rsidRDefault="00A12D84" w:rsidP="00140A8C">
      <w:pPr>
        <w:tabs>
          <w:tab w:val="left" w:pos="1106"/>
        </w:tabs>
        <w:spacing w:line="360" w:lineRule="auto"/>
        <w:jc w:val="both"/>
        <w:rPr>
          <w:rFonts w:ascii="Times New Roman" w:hAnsi="Times New Roman" w:cs="Times New Roman"/>
        </w:rPr>
      </w:pPr>
      <w:r w:rsidRPr="005709EB">
        <w:rPr>
          <w:rFonts w:ascii="Times New Roman" w:hAnsi="Times New Roman" w:cs="Times New Roman"/>
        </w:rPr>
        <w:t>"Art. 2</w:t>
      </w:r>
      <w:r w:rsidR="00140A8C" w:rsidRPr="005709EB">
        <w:rPr>
          <w:rFonts w:ascii="Times New Roman" w:hAnsi="Times New Roman" w:cs="Times New Roman"/>
        </w:rPr>
        <w:t>4</w:t>
      </w:r>
      <w:r w:rsidRPr="005709EB">
        <w:rPr>
          <w:rFonts w:ascii="Times New Roman" w:hAnsi="Times New Roman" w:cs="Times New Roman"/>
        </w:rPr>
        <w:t xml:space="preserve"> - (1) </w:t>
      </w:r>
      <w:r w:rsidR="00140A8C" w:rsidRPr="005709EB">
        <w:rPr>
          <w:rFonts w:ascii="Times New Roman" w:hAnsi="Times New Roman" w:cs="Times New Roman"/>
        </w:rPr>
        <w:t>OTS oferă, pe bază fermă și/sau întreruptibilă (doar în cazul în care produsele de capacitate pe bază fermă nu sunt disponibile), următoarele produse de capacitate:</w:t>
      </w:r>
    </w:p>
    <w:p w14:paraId="4270BBB8" w14:textId="284FB76D" w:rsidR="00140A8C" w:rsidRPr="005709EB" w:rsidRDefault="00692666" w:rsidP="007A08DF">
      <w:pPr>
        <w:pStyle w:val="ListParagraph"/>
        <w:widowControl/>
        <w:numPr>
          <w:ilvl w:val="0"/>
          <w:numId w:val="7"/>
        </w:numPr>
        <w:autoSpaceDE w:val="0"/>
        <w:autoSpaceDN w:val="0"/>
        <w:adjustRightInd w:val="0"/>
        <w:spacing w:line="360" w:lineRule="auto"/>
        <w:ind w:left="567" w:hanging="207"/>
        <w:rPr>
          <w:rFonts w:ascii="Times New Roman" w:hAnsi="Times New Roman" w:cs="Times New Roman"/>
          <w:lang w:eastAsia="da-DK"/>
        </w:rPr>
      </w:pPr>
      <w:r>
        <w:rPr>
          <w:rFonts w:ascii="Times New Roman" w:hAnsi="Times New Roman" w:cs="Times New Roman"/>
          <w:lang w:eastAsia="da-DK"/>
        </w:rPr>
        <w:t xml:space="preserve"> </w:t>
      </w:r>
      <w:r w:rsidR="00140A8C" w:rsidRPr="005709EB">
        <w:rPr>
          <w:rFonts w:ascii="Times New Roman" w:hAnsi="Times New Roman" w:cs="Times New Roman"/>
          <w:lang w:eastAsia="da-DK"/>
        </w:rPr>
        <w:t xml:space="preserve">anuală - pentru un an </w:t>
      </w:r>
      <w:proofErr w:type="spellStart"/>
      <w:r w:rsidR="00140A8C" w:rsidRPr="005709EB">
        <w:rPr>
          <w:rFonts w:ascii="Times New Roman" w:hAnsi="Times New Roman" w:cs="Times New Roman"/>
          <w:lang w:eastAsia="da-DK"/>
        </w:rPr>
        <w:t>gazier</w:t>
      </w:r>
      <w:proofErr w:type="spellEnd"/>
      <w:r w:rsidR="00140A8C" w:rsidRPr="005709EB">
        <w:rPr>
          <w:rFonts w:ascii="Times New Roman" w:hAnsi="Times New Roman" w:cs="Times New Roman"/>
          <w:lang w:eastAsia="da-DK"/>
        </w:rPr>
        <w:t xml:space="preserve"> sau mai mulți ani </w:t>
      </w:r>
      <w:proofErr w:type="spellStart"/>
      <w:r w:rsidR="00140A8C" w:rsidRPr="005709EB">
        <w:rPr>
          <w:rFonts w:ascii="Times New Roman" w:hAnsi="Times New Roman" w:cs="Times New Roman"/>
          <w:lang w:eastAsia="da-DK"/>
        </w:rPr>
        <w:t>gazieri</w:t>
      </w:r>
      <w:proofErr w:type="spellEnd"/>
      <w:r w:rsidR="007A08DF" w:rsidRPr="005709EB">
        <w:rPr>
          <w:rFonts w:ascii="Times New Roman" w:hAnsi="Times New Roman" w:cs="Times New Roman"/>
          <w:lang w:eastAsia="da-DK"/>
        </w:rPr>
        <w:t>;</w:t>
      </w:r>
    </w:p>
    <w:p w14:paraId="79DE5636" w14:textId="77777777" w:rsidR="00140A8C" w:rsidRPr="005709EB" w:rsidRDefault="00140A8C" w:rsidP="000242C7">
      <w:pPr>
        <w:pStyle w:val="ListParagraph"/>
        <w:tabs>
          <w:tab w:val="left" w:pos="1106"/>
        </w:tabs>
        <w:spacing w:line="360" w:lineRule="auto"/>
        <w:ind w:left="0"/>
        <w:jc w:val="both"/>
        <w:rPr>
          <w:rFonts w:ascii="Times New Roman" w:hAnsi="Times New Roman" w:cs="Times New Roman"/>
          <w:lang w:eastAsia="da-DK"/>
        </w:rPr>
      </w:pPr>
      <w:r w:rsidRPr="005709EB">
        <w:rPr>
          <w:rFonts w:ascii="Times New Roman" w:hAnsi="Times New Roman" w:cs="Times New Roman"/>
          <w:lang w:eastAsia="da-DK"/>
        </w:rPr>
        <w:t xml:space="preserve">      b) trimestrială - pentru un trimestru sau mai multe trimestre cu încadrare în anul </w:t>
      </w:r>
      <w:proofErr w:type="spellStart"/>
      <w:r w:rsidRPr="005709EB">
        <w:rPr>
          <w:rFonts w:ascii="Times New Roman" w:hAnsi="Times New Roman" w:cs="Times New Roman"/>
          <w:lang w:eastAsia="da-DK"/>
        </w:rPr>
        <w:t>gazier</w:t>
      </w:r>
      <w:proofErr w:type="spellEnd"/>
      <w:r w:rsidRPr="005709EB">
        <w:rPr>
          <w:rFonts w:ascii="Times New Roman" w:hAnsi="Times New Roman" w:cs="Times New Roman"/>
          <w:lang w:eastAsia="da-DK"/>
        </w:rPr>
        <w:t xml:space="preserve"> (trimestrele consecutive ale anului </w:t>
      </w:r>
      <w:proofErr w:type="spellStart"/>
      <w:r w:rsidRPr="005709EB">
        <w:rPr>
          <w:rFonts w:ascii="Times New Roman" w:hAnsi="Times New Roman" w:cs="Times New Roman"/>
          <w:lang w:eastAsia="da-DK"/>
        </w:rPr>
        <w:t>gazier</w:t>
      </w:r>
      <w:proofErr w:type="spellEnd"/>
      <w:r w:rsidRPr="005709EB">
        <w:rPr>
          <w:rFonts w:ascii="Times New Roman" w:hAnsi="Times New Roman" w:cs="Times New Roman"/>
          <w:lang w:eastAsia="da-DK"/>
        </w:rPr>
        <w:t xml:space="preserve"> încep la 1 octombrie, 1 ianuarie, 1 aprilie, 1 iulie);</w:t>
      </w:r>
    </w:p>
    <w:p w14:paraId="619E43AF" w14:textId="77777777" w:rsidR="00140A8C" w:rsidRPr="005709EB" w:rsidRDefault="00140A8C" w:rsidP="00140A8C">
      <w:pPr>
        <w:pStyle w:val="ListParagraph"/>
        <w:tabs>
          <w:tab w:val="left" w:pos="1106"/>
        </w:tabs>
        <w:spacing w:line="360" w:lineRule="auto"/>
        <w:ind w:left="0"/>
        <w:rPr>
          <w:rFonts w:ascii="Times New Roman" w:hAnsi="Times New Roman" w:cs="Times New Roman"/>
          <w:lang w:eastAsia="da-DK"/>
        </w:rPr>
      </w:pPr>
      <w:r w:rsidRPr="005709EB">
        <w:rPr>
          <w:rFonts w:ascii="Times New Roman" w:hAnsi="Times New Roman" w:cs="Times New Roman"/>
          <w:lang w:eastAsia="da-DK"/>
        </w:rPr>
        <w:t xml:space="preserve">     c) lunară – pentru o lună sau mai multe luni cu încadrare în anul </w:t>
      </w:r>
      <w:proofErr w:type="spellStart"/>
      <w:r w:rsidRPr="005709EB">
        <w:rPr>
          <w:rFonts w:ascii="Times New Roman" w:hAnsi="Times New Roman" w:cs="Times New Roman"/>
          <w:lang w:eastAsia="da-DK"/>
        </w:rPr>
        <w:t>gazier</w:t>
      </w:r>
      <w:proofErr w:type="spellEnd"/>
      <w:r w:rsidRPr="005709EB">
        <w:rPr>
          <w:rFonts w:ascii="Times New Roman" w:hAnsi="Times New Roman" w:cs="Times New Roman"/>
          <w:lang w:eastAsia="da-DK"/>
        </w:rPr>
        <w:t>;</w:t>
      </w:r>
    </w:p>
    <w:p w14:paraId="0F978A56" w14:textId="77777777" w:rsidR="00140A8C" w:rsidRPr="005709EB" w:rsidRDefault="00140A8C" w:rsidP="00140A8C">
      <w:pPr>
        <w:pStyle w:val="ListParagraph"/>
        <w:tabs>
          <w:tab w:val="left" w:pos="1106"/>
        </w:tabs>
        <w:spacing w:line="360" w:lineRule="auto"/>
        <w:ind w:left="0"/>
        <w:rPr>
          <w:rFonts w:ascii="Times New Roman" w:hAnsi="Times New Roman" w:cs="Times New Roman"/>
          <w:lang w:eastAsia="da-DK"/>
        </w:rPr>
      </w:pPr>
      <w:r w:rsidRPr="005709EB">
        <w:rPr>
          <w:rFonts w:ascii="Times New Roman" w:hAnsi="Times New Roman" w:cs="Times New Roman"/>
          <w:lang w:eastAsia="da-DK"/>
        </w:rPr>
        <w:t xml:space="preserve">     d) zilnică – pentru o zi </w:t>
      </w:r>
      <w:proofErr w:type="spellStart"/>
      <w:r w:rsidRPr="005709EB">
        <w:rPr>
          <w:rFonts w:ascii="Times New Roman" w:hAnsi="Times New Roman" w:cs="Times New Roman"/>
          <w:lang w:eastAsia="da-DK"/>
        </w:rPr>
        <w:t>gazieră</w:t>
      </w:r>
      <w:proofErr w:type="spellEnd"/>
      <w:r w:rsidRPr="005709EB">
        <w:rPr>
          <w:rFonts w:ascii="Times New Roman" w:hAnsi="Times New Roman" w:cs="Times New Roman"/>
          <w:lang w:eastAsia="da-DK"/>
        </w:rPr>
        <w:t xml:space="preserve"> sau mai multe zile </w:t>
      </w:r>
      <w:proofErr w:type="spellStart"/>
      <w:r w:rsidRPr="005709EB">
        <w:rPr>
          <w:rFonts w:ascii="Times New Roman" w:hAnsi="Times New Roman" w:cs="Times New Roman"/>
          <w:lang w:eastAsia="da-DK"/>
        </w:rPr>
        <w:t>gaziere</w:t>
      </w:r>
      <w:proofErr w:type="spellEnd"/>
      <w:r w:rsidRPr="005709EB">
        <w:rPr>
          <w:rFonts w:ascii="Times New Roman" w:hAnsi="Times New Roman" w:cs="Times New Roman"/>
          <w:lang w:eastAsia="da-DK"/>
        </w:rPr>
        <w:t xml:space="preserve"> cu încadrare în lună;</w:t>
      </w:r>
    </w:p>
    <w:p w14:paraId="43A2BF16" w14:textId="77777777" w:rsidR="00140A8C" w:rsidRPr="005709EB" w:rsidRDefault="00140A8C" w:rsidP="00140A8C">
      <w:pPr>
        <w:pStyle w:val="ListParagraph"/>
        <w:tabs>
          <w:tab w:val="left" w:pos="1106"/>
        </w:tabs>
        <w:spacing w:line="360" w:lineRule="auto"/>
        <w:ind w:left="0"/>
        <w:rPr>
          <w:rFonts w:ascii="Times New Roman" w:hAnsi="Times New Roman" w:cs="Times New Roman"/>
          <w:lang w:eastAsia="da-DK"/>
        </w:rPr>
      </w:pPr>
      <w:r w:rsidRPr="005709EB">
        <w:rPr>
          <w:rFonts w:ascii="Times New Roman" w:hAnsi="Times New Roman" w:cs="Times New Roman"/>
          <w:lang w:eastAsia="da-DK"/>
        </w:rPr>
        <w:t xml:space="preserve">     e) intra-zilnică – pentru orele rămase până la sfârșitul aceleiași zile </w:t>
      </w:r>
      <w:proofErr w:type="spellStart"/>
      <w:r w:rsidRPr="005709EB">
        <w:rPr>
          <w:rFonts w:ascii="Times New Roman" w:hAnsi="Times New Roman" w:cs="Times New Roman"/>
          <w:lang w:eastAsia="da-DK"/>
        </w:rPr>
        <w:t>gaziere</w:t>
      </w:r>
      <w:proofErr w:type="spellEnd"/>
      <w:r w:rsidRPr="005709EB">
        <w:rPr>
          <w:rFonts w:ascii="Times New Roman" w:hAnsi="Times New Roman" w:cs="Times New Roman"/>
          <w:lang w:eastAsia="da-DK"/>
        </w:rPr>
        <w:t>.</w:t>
      </w:r>
    </w:p>
    <w:p w14:paraId="55899186" w14:textId="77777777" w:rsidR="00A12D84" w:rsidRPr="005709EB" w:rsidRDefault="00140A8C" w:rsidP="000242C7">
      <w:pPr>
        <w:pStyle w:val="ListParagraph"/>
        <w:widowControl/>
        <w:autoSpaceDE w:val="0"/>
        <w:autoSpaceDN w:val="0"/>
        <w:adjustRightInd w:val="0"/>
        <w:spacing w:line="360" w:lineRule="auto"/>
        <w:ind w:left="0"/>
        <w:jc w:val="both"/>
        <w:rPr>
          <w:rFonts w:ascii="Times New Roman" w:hAnsi="Times New Roman"/>
        </w:rPr>
      </w:pPr>
      <w:r w:rsidRPr="005709EB">
        <w:rPr>
          <w:rFonts w:ascii="Times New Roman" w:hAnsi="Times New Roman" w:cs="Times New Roman"/>
        </w:rPr>
        <w:t xml:space="preserve"> (2) pentru produsele precizate la alin. (1) lit. a) – d) potențialii UR </w:t>
      </w:r>
      <w:proofErr w:type="spellStart"/>
      <w:r w:rsidR="00A12D84" w:rsidRPr="005709EB">
        <w:rPr>
          <w:rFonts w:ascii="Times New Roman" w:hAnsi="Times New Roman"/>
        </w:rPr>
        <w:t>îşi</w:t>
      </w:r>
      <w:proofErr w:type="spellEnd"/>
      <w:r w:rsidR="00A12D84" w:rsidRPr="005709EB">
        <w:rPr>
          <w:rFonts w:ascii="Times New Roman" w:hAnsi="Times New Roman"/>
        </w:rPr>
        <w:t xml:space="preserve"> pot declara în scris </w:t>
      </w:r>
      <w:proofErr w:type="spellStart"/>
      <w:r w:rsidR="00A12D84" w:rsidRPr="005709EB">
        <w:rPr>
          <w:rFonts w:ascii="Times New Roman" w:hAnsi="Times New Roman"/>
        </w:rPr>
        <w:t>intenţia</w:t>
      </w:r>
      <w:proofErr w:type="spellEnd"/>
      <w:r w:rsidR="00A12D84" w:rsidRPr="005709EB">
        <w:rPr>
          <w:rFonts w:ascii="Times New Roman" w:hAnsi="Times New Roman"/>
        </w:rPr>
        <w:t xml:space="preserve"> de rezervare de capacitate </w:t>
      </w:r>
      <w:r w:rsidRPr="005709EB">
        <w:rPr>
          <w:rFonts w:ascii="Times New Roman" w:hAnsi="Times New Roman"/>
        </w:rPr>
        <w:t>în perioada 15 martie - 1 aprilie.</w:t>
      </w:r>
      <w:r w:rsidRPr="005709EB">
        <w:rPr>
          <w:rFonts w:ascii="Times New Roman" w:eastAsiaTheme="minorHAnsi" w:hAnsi="Times New Roman" w:cs="Times New Roman"/>
          <w:color w:val="auto"/>
          <w:lang w:eastAsia="en-US" w:bidi="ar-SA"/>
        </w:rPr>
        <w:t>"</w:t>
      </w:r>
    </w:p>
    <w:p w14:paraId="19A0960D" w14:textId="77777777" w:rsidR="005D7553" w:rsidRPr="005709EB" w:rsidRDefault="000627CF" w:rsidP="005D7553">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b/>
        </w:rPr>
        <w:t>11</w:t>
      </w:r>
      <w:r w:rsidR="00947A08" w:rsidRPr="005709EB">
        <w:rPr>
          <w:rFonts w:ascii="Times New Roman" w:hAnsi="Times New Roman" w:cs="Times New Roman"/>
          <w:b/>
          <w:color w:val="auto"/>
        </w:rPr>
        <w:t xml:space="preserve">. </w:t>
      </w:r>
      <w:r w:rsidR="00AB28E1" w:rsidRPr="005709EB">
        <w:rPr>
          <w:rFonts w:ascii="Times New Roman" w:hAnsi="Times New Roman" w:cs="Times New Roman"/>
          <w:b/>
          <w:color w:val="auto"/>
        </w:rPr>
        <w:t>După a</w:t>
      </w:r>
      <w:r w:rsidR="006E31D8" w:rsidRPr="005709EB">
        <w:rPr>
          <w:rFonts w:ascii="Times New Roman" w:hAnsi="Times New Roman" w:cs="Times New Roman"/>
          <w:b/>
          <w:color w:val="auto"/>
        </w:rPr>
        <w:t>rticolul</w:t>
      </w:r>
      <w:r w:rsidR="00AB28E1" w:rsidRPr="005709EB">
        <w:rPr>
          <w:rFonts w:ascii="Times New Roman" w:hAnsi="Times New Roman" w:cs="Times New Roman"/>
          <w:b/>
          <w:color w:val="auto"/>
        </w:rPr>
        <w:t xml:space="preserve"> 24 </w:t>
      </w:r>
      <w:r w:rsidR="00330EC6" w:rsidRPr="005709EB">
        <w:rPr>
          <w:rFonts w:ascii="Times New Roman" w:hAnsi="Times New Roman" w:cs="Times New Roman"/>
          <w:b/>
          <w:color w:val="auto"/>
        </w:rPr>
        <w:t xml:space="preserve">se </w:t>
      </w:r>
      <w:r w:rsidR="005D7553" w:rsidRPr="005709EB">
        <w:rPr>
          <w:rFonts w:ascii="Times New Roman" w:hAnsi="Times New Roman" w:cs="Times New Roman"/>
          <w:b/>
          <w:color w:val="auto"/>
        </w:rPr>
        <w:t xml:space="preserve">introduce </w:t>
      </w:r>
      <w:r w:rsidR="005D7553" w:rsidRPr="005709EB">
        <w:rPr>
          <w:rFonts w:ascii="Times New Roman" w:eastAsiaTheme="minorHAnsi" w:hAnsi="Times New Roman" w:cs="Times New Roman"/>
          <w:b/>
          <w:color w:val="auto"/>
          <w:lang w:eastAsia="en-US" w:bidi="ar-SA"/>
        </w:rPr>
        <w:t>un nou articol, articolul 24</w:t>
      </w:r>
      <w:r w:rsidR="005D7553" w:rsidRPr="005709EB">
        <w:rPr>
          <w:rFonts w:ascii="Times New Roman" w:eastAsiaTheme="minorHAnsi" w:hAnsi="Times New Roman" w:cs="Times New Roman"/>
          <w:b/>
          <w:color w:val="auto"/>
          <w:vertAlign w:val="superscript"/>
          <w:lang w:eastAsia="en-US" w:bidi="ar-SA"/>
        </w:rPr>
        <w:t>1</w:t>
      </w:r>
      <w:r w:rsidR="005D7553" w:rsidRPr="005709EB">
        <w:rPr>
          <w:rFonts w:ascii="Times New Roman" w:eastAsiaTheme="minorHAnsi" w:hAnsi="Times New Roman" w:cs="Times New Roman"/>
          <w:b/>
          <w:color w:val="auto"/>
          <w:lang w:eastAsia="en-US" w:bidi="ar-SA"/>
        </w:rPr>
        <w:t>, cu următorul cuprins:</w:t>
      </w:r>
    </w:p>
    <w:p w14:paraId="40A9386E" w14:textId="283A6A69" w:rsidR="005D7553" w:rsidRPr="005709EB" w:rsidRDefault="005D7553" w:rsidP="005D7553">
      <w:pPr>
        <w:widowControl/>
        <w:spacing w:line="360" w:lineRule="auto"/>
        <w:jc w:val="both"/>
        <w:rPr>
          <w:rFonts w:ascii="Times New Roman" w:hAnsi="Times New Roman"/>
        </w:rPr>
      </w:pPr>
      <w:r w:rsidRPr="005709EB">
        <w:rPr>
          <w:rFonts w:ascii="Times New Roman" w:eastAsiaTheme="minorHAnsi" w:hAnsi="Times New Roman" w:cs="Times New Roman"/>
          <w:color w:val="auto"/>
          <w:lang w:eastAsia="en-US" w:bidi="ar-SA"/>
        </w:rPr>
        <w:t xml:space="preserve"> "Art. 24</w:t>
      </w:r>
      <w:r w:rsidRPr="005709EB">
        <w:rPr>
          <w:rFonts w:ascii="Times New Roman" w:eastAsiaTheme="minorHAnsi" w:hAnsi="Times New Roman" w:cs="Times New Roman"/>
          <w:color w:val="auto"/>
          <w:vertAlign w:val="superscript"/>
          <w:lang w:eastAsia="en-US" w:bidi="ar-SA"/>
        </w:rPr>
        <w:t xml:space="preserve">1 </w:t>
      </w:r>
      <w:r w:rsidRPr="005709EB">
        <w:rPr>
          <w:rFonts w:ascii="Times New Roman" w:eastAsiaTheme="minorHAnsi" w:hAnsi="Times New Roman" w:cs="Times New Roman"/>
          <w:color w:val="auto"/>
          <w:lang w:eastAsia="en-US" w:bidi="ar-SA"/>
        </w:rPr>
        <w:t xml:space="preserve">– (1) </w:t>
      </w:r>
      <w:r w:rsidRPr="005709EB">
        <w:rPr>
          <w:rFonts w:ascii="Times New Roman" w:hAnsi="Times New Roman"/>
        </w:rPr>
        <w:t>OTS ofer</w:t>
      </w:r>
      <w:r w:rsidR="00914DCB" w:rsidRPr="005709EB">
        <w:rPr>
          <w:rFonts w:ascii="Times New Roman" w:hAnsi="Times New Roman"/>
        </w:rPr>
        <w:t>ă</w:t>
      </w:r>
      <w:r w:rsidRPr="005709EB">
        <w:rPr>
          <w:rFonts w:ascii="Times New Roman" w:hAnsi="Times New Roman"/>
        </w:rPr>
        <w:t xml:space="preserve"> </w:t>
      </w:r>
      <w:r w:rsidR="00662A7F" w:rsidRPr="005709EB">
        <w:rPr>
          <w:rFonts w:ascii="Times New Roman" w:hAnsi="Times New Roman"/>
        </w:rPr>
        <w:t>servicii de rezervare a capacit</w:t>
      </w:r>
      <w:r w:rsidR="00120293" w:rsidRPr="005709EB">
        <w:rPr>
          <w:rFonts w:ascii="Times New Roman" w:hAnsi="Times New Roman"/>
        </w:rPr>
        <w:t>ăț</w:t>
      </w:r>
      <w:r w:rsidR="00662A7F" w:rsidRPr="005709EB">
        <w:rPr>
          <w:rFonts w:ascii="Times New Roman" w:hAnsi="Times New Roman"/>
        </w:rPr>
        <w:t>ii pe punctele de intrare/ie</w:t>
      </w:r>
      <w:r w:rsidR="00E0002E">
        <w:rPr>
          <w:rFonts w:ascii="Times New Roman" w:hAnsi="Times New Roman"/>
        </w:rPr>
        <w:t>ș</w:t>
      </w:r>
      <w:r w:rsidR="00662A7F" w:rsidRPr="005709EB">
        <w:rPr>
          <w:rFonts w:ascii="Times New Roman" w:hAnsi="Times New Roman"/>
        </w:rPr>
        <w:t>ire</w:t>
      </w:r>
      <w:r w:rsidRPr="005709EB">
        <w:rPr>
          <w:rFonts w:ascii="Times New Roman" w:hAnsi="Times New Roman"/>
        </w:rPr>
        <w:t xml:space="preserve"> </w:t>
      </w:r>
      <w:r w:rsidR="00120293" w:rsidRPr="005709EB">
        <w:rPr>
          <w:rFonts w:ascii="Times New Roman" w:hAnsi="Times New Roman"/>
        </w:rPr>
        <w:t xml:space="preserve">în/din SNT </w:t>
      </w:r>
      <w:r w:rsidRPr="005709EB">
        <w:rPr>
          <w:rFonts w:ascii="Times New Roman" w:hAnsi="Times New Roman"/>
        </w:rPr>
        <w:t>care sunt contractate de către UR, independent unele de celelalte</w:t>
      </w:r>
      <w:r w:rsidR="00EF7742" w:rsidRPr="005709EB">
        <w:rPr>
          <w:rFonts w:ascii="Times New Roman" w:hAnsi="Times New Roman"/>
        </w:rPr>
        <w:t>. UR</w:t>
      </w:r>
      <w:r w:rsidRPr="005709EB">
        <w:rPr>
          <w:rFonts w:ascii="Times New Roman" w:hAnsi="Times New Roman"/>
        </w:rPr>
        <w:t xml:space="preserve"> nu a</w:t>
      </w:r>
      <w:r w:rsidR="00EF7742" w:rsidRPr="005709EB">
        <w:rPr>
          <w:rFonts w:ascii="Times New Roman" w:hAnsi="Times New Roman"/>
        </w:rPr>
        <w:t>re</w:t>
      </w:r>
      <w:r w:rsidRPr="005709EB">
        <w:rPr>
          <w:rFonts w:ascii="Times New Roman" w:hAnsi="Times New Roman"/>
        </w:rPr>
        <w:t xml:space="preserve"> obligația de a rezerva simultan capacitate de intrare și capacitate de ieșire.</w:t>
      </w:r>
    </w:p>
    <w:p w14:paraId="36E6A748" w14:textId="77777777" w:rsidR="005D7553" w:rsidRPr="005709EB" w:rsidRDefault="005D7553" w:rsidP="00EF7742">
      <w:pPr>
        <w:pStyle w:val="ListParagraph"/>
        <w:widowControl/>
        <w:numPr>
          <w:ilvl w:val="0"/>
          <w:numId w:val="6"/>
        </w:numPr>
        <w:spacing w:line="360" w:lineRule="auto"/>
        <w:ind w:left="0" w:firstLine="240"/>
        <w:jc w:val="both"/>
        <w:rPr>
          <w:rFonts w:ascii="Times New Roman" w:hAnsi="Times New Roman"/>
        </w:rPr>
      </w:pPr>
      <w:r w:rsidRPr="005709EB">
        <w:rPr>
          <w:rFonts w:ascii="Times New Roman" w:hAnsi="Times New Roman"/>
        </w:rPr>
        <w:t>În baza rezervării de capacitate la un punct de intrare în SNT, UR are posibilitatea predării în SNT a unei cantități orare maxime de gaze naturale, determinate prin împărțirea capacității zilnic</w:t>
      </w:r>
      <w:r w:rsidR="00EF7742" w:rsidRPr="005709EB">
        <w:rPr>
          <w:rFonts w:ascii="Times New Roman" w:hAnsi="Times New Roman"/>
        </w:rPr>
        <w:t>e rezervate la 24.</w:t>
      </w:r>
      <w:r w:rsidRPr="005709EB">
        <w:rPr>
          <w:rFonts w:ascii="Times New Roman" w:hAnsi="Times New Roman"/>
        </w:rPr>
        <w:t xml:space="preserve"> </w:t>
      </w:r>
    </w:p>
    <w:p w14:paraId="49AC4E65" w14:textId="77777777" w:rsidR="00A12D84" w:rsidRPr="005709EB" w:rsidRDefault="005D7553" w:rsidP="00140A8C">
      <w:pPr>
        <w:pStyle w:val="ListParagraph"/>
        <w:widowControl/>
        <w:numPr>
          <w:ilvl w:val="0"/>
          <w:numId w:val="6"/>
        </w:numPr>
        <w:spacing w:line="360" w:lineRule="auto"/>
        <w:ind w:left="0" w:firstLine="240"/>
        <w:jc w:val="both"/>
        <w:rPr>
          <w:rFonts w:ascii="Times New Roman" w:hAnsi="Times New Roman"/>
        </w:rPr>
      </w:pPr>
      <w:r w:rsidRPr="005709EB">
        <w:rPr>
          <w:rFonts w:ascii="Times New Roman" w:hAnsi="Times New Roman"/>
        </w:rPr>
        <w:t>În baza rezervării de capacitate la un punct de ieșire din SNT, UR are posibilitatea preluării din SNT a unei cantități orare maxime de gaze naturale, determinate prin împărțirea capacității zilnice rez</w:t>
      </w:r>
      <w:r w:rsidR="00EF7742" w:rsidRPr="005709EB">
        <w:rPr>
          <w:rFonts w:ascii="Times New Roman" w:hAnsi="Times New Roman"/>
        </w:rPr>
        <w:t>ervate la 24</w:t>
      </w:r>
      <w:r w:rsidR="00A12D84" w:rsidRPr="005709EB">
        <w:rPr>
          <w:rFonts w:ascii="Times New Roman" w:hAnsi="Times New Roman"/>
        </w:rPr>
        <w:t>.</w:t>
      </w:r>
      <w:r w:rsidR="00EF7742" w:rsidRPr="005709EB">
        <w:rPr>
          <w:rFonts w:ascii="Times New Roman" w:eastAsiaTheme="minorHAnsi" w:hAnsi="Times New Roman" w:cs="Times New Roman"/>
          <w:color w:val="auto"/>
          <w:lang w:eastAsia="en-US" w:bidi="ar-SA"/>
        </w:rPr>
        <w:t>"</w:t>
      </w:r>
    </w:p>
    <w:p w14:paraId="72485F57" w14:textId="288E4237" w:rsidR="007A0460" w:rsidRPr="005709EB" w:rsidRDefault="000242C7" w:rsidP="007A046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cs="Times New Roman"/>
          <w:b/>
          <w:color w:val="auto"/>
        </w:rPr>
        <w:t>1</w:t>
      </w:r>
      <w:r w:rsidR="000627CF" w:rsidRPr="005709EB">
        <w:rPr>
          <w:rFonts w:ascii="Times New Roman" w:hAnsi="Times New Roman" w:cs="Times New Roman"/>
          <w:b/>
          <w:color w:val="auto"/>
        </w:rPr>
        <w:t>2</w:t>
      </w:r>
      <w:r w:rsidR="007A0460" w:rsidRPr="005709EB">
        <w:rPr>
          <w:rFonts w:ascii="Times New Roman" w:hAnsi="Times New Roman" w:cs="Times New Roman"/>
          <w:b/>
          <w:color w:val="auto"/>
        </w:rPr>
        <w:t xml:space="preserve">. După articolul 25 se introduc </w:t>
      </w:r>
      <w:r w:rsidR="00255699" w:rsidRPr="005709EB">
        <w:rPr>
          <w:rFonts w:ascii="Times New Roman" w:hAnsi="Times New Roman" w:cs="Times New Roman"/>
          <w:b/>
          <w:color w:val="auto"/>
        </w:rPr>
        <w:t>patru</w:t>
      </w:r>
      <w:r w:rsidR="007A0460" w:rsidRPr="005709EB">
        <w:rPr>
          <w:rFonts w:ascii="Times New Roman" w:eastAsiaTheme="minorHAnsi" w:hAnsi="Times New Roman" w:cs="Times New Roman"/>
          <w:color w:val="auto"/>
          <w:lang w:eastAsia="en-US" w:bidi="ar-SA"/>
        </w:rPr>
        <w:t xml:space="preserve"> </w:t>
      </w:r>
      <w:proofErr w:type="spellStart"/>
      <w:r w:rsidR="00405A2C" w:rsidRPr="005709EB">
        <w:rPr>
          <w:rFonts w:ascii="Times New Roman" w:eastAsiaTheme="minorHAnsi" w:hAnsi="Times New Roman" w:cs="Times New Roman"/>
          <w:b/>
          <w:color w:val="auto"/>
          <w:lang w:eastAsia="en-US" w:bidi="ar-SA"/>
        </w:rPr>
        <w:t>secţiuni</w:t>
      </w:r>
      <w:proofErr w:type="spellEnd"/>
      <w:r w:rsidR="00405A2C" w:rsidRPr="005709EB">
        <w:rPr>
          <w:rFonts w:ascii="Times New Roman" w:eastAsiaTheme="minorHAnsi" w:hAnsi="Times New Roman" w:cs="Times New Roman"/>
          <w:b/>
          <w:color w:val="auto"/>
          <w:lang w:eastAsia="en-US" w:bidi="ar-SA"/>
        </w:rPr>
        <w:t xml:space="preserve"> noi, </w:t>
      </w:r>
      <w:proofErr w:type="spellStart"/>
      <w:r w:rsidR="00405A2C" w:rsidRPr="005709EB">
        <w:rPr>
          <w:rFonts w:ascii="Times New Roman" w:eastAsiaTheme="minorHAnsi" w:hAnsi="Times New Roman" w:cs="Times New Roman"/>
          <w:b/>
          <w:color w:val="auto"/>
          <w:lang w:eastAsia="en-US" w:bidi="ar-SA"/>
        </w:rPr>
        <w:t>secţiunea</w:t>
      </w:r>
      <w:proofErr w:type="spellEnd"/>
      <w:r w:rsidR="00405A2C" w:rsidRPr="005709EB">
        <w:rPr>
          <w:rFonts w:ascii="Times New Roman" w:eastAsiaTheme="minorHAnsi" w:hAnsi="Times New Roman" w:cs="Times New Roman"/>
          <w:b/>
          <w:color w:val="auto"/>
          <w:lang w:eastAsia="en-US" w:bidi="ar-SA"/>
        </w:rPr>
        <w:t xml:space="preserve"> „Rezervarea de capacitate pe punctele de intrare din perimetrele de producție “, cuprinzând un nou articol, articolul 25</w:t>
      </w:r>
      <w:r w:rsidR="00405A2C" w:rsidRPr="005709EB">
        <w:rPr>
          <w:rFonts w:ascii="Times New Roman" w:eastAsiaTheme="minorHAnsi" w:hAnsi="Times New Roman" w:cs="Times New Roman"/>
          <w:b/>
          <w:color w:val="auto"/>
          <w:vertAlign w:val="superscript"/>
          <w:lang w:eastAsia="en-US" w:bidi="ar-SA"/>
        </w:rPr>
        <w:t>1</w:t>
      </w:r>
      <w:r w:rsidR="00405A2C" w:rsidRPr="005709EB">
        <w:rPr>
          <w:rFonts w:ascii="Times New Roman" w:eastAsiaTheme="minorHAnsi" w:hAnsi="Times New Roman" w:cs="Times New Roman"/>
          <w:b/>
          <w:color w:val="auto"/>
          <w:lang w:eastAsia="en-US" w:bidi="ar-SA"/>
        </w:rPr>
        <w:t xml:space="preserve">, </w:t>
      </w:r>
      <w:proofErr w:type="spellStart"/>
      <w:r w:rsidR="00405A2C" w:rsidRPr="005709EB">
        <w:rPr>
          <w:rFonts w:ascii="Times New Roman" w:eastAsiaTheme="minorHAnsi" w:hAnsi="Times New Roman" w:cs="Times New Roman"/>
          <w:b/>
          <w:color w:val="auto"/>
          <w:lang w:eastAsia="en-US" w:bidi="ar-SA"/>
        </w:rPr>
        <w:t>secţiunea</w:t>
      </w:r>
      <w:proofErr w:type="spellEnd"/>
      <w:r w:rsidR="00405A2C" w:rsidRPr="005709EB">
        <w:rPr>
          <w:rFonts w:ascii="Times New Roman" w:eastAsiaTheme="minorHAnsi" w:hAnsi="Times New Roman" w:cs="Times New Roman"/>
          <w:b/>
          <w:color w:val="auto"/>
          <w:lang w:eastAsia="en-US" w:bidi="ar-SA"/>
        </w:rPr>
        <w:t xml:space="preserve"> „</w:t>
      </w:r>
      <w:r w:rsidR="00697FC1" w:rsidRPr="005709EB">
        <w:rPr>
          <w:rFonts w:ascii="Times New Roman" w:eastAsiaTheme="minorHAnsi" w:hAnsi="Times New Roman" w:cs="Times New Roman"/>
          <w:b/>
          <w:color w:val="auto"/>
          <w:lang w:eastAsia="en-US" w:bidi="ar-SA"/>
        </w:rPr>
        <w:t xml:space="preserve"> Rezervarea de capacitate pe punctele de intrare/ieșire la interfața dintre SNT și depozitele de înmagazinare subterană</w:t>
      </w:r>
      <w:r w:rsidR="00405A2C" w:rsidRPr="005709EB">
        <w:rPr>
          <w:rFonts w:ascii="Times New Roman" w:eastAsiaTheme="minorHAnsi" w:hAnsi="Times New Roman" w:cs="Times New Roman"/>
          <w:b/>
          <w:color w:val="auto"/>
          <w:lang w:eastAsia="en-US" w:bidi="ar-SA"/>
        </w:rPr>
        <w:t xml:space="preserve"> “, cuprinzând un nou articol, articolul 25</w:t>
      </w:r>
      <w:r w:rsidR="00405A2C" w:rsidRPr="005709EB">
        <w:rPr>
          <w:rFonts w:ascii="Times New Roman" w:eastAsiaTheme="minorHAnsi" w:hAnsi="Times New Roman" w:cs="Times New Roman"/>
          <w:b/>
          <w:color w:val="auto"/>
          <w:vertAlign w:val="superscript"/>
          <w:lang w:eastAsia="en-US" w:bidi="ar-SA"/>
        </w:rPr>
        <w:t>2</w:t>
      </w:r>
      <w:r w:rsidR="00405A2C" w:rsidRPr="005709EB">
        <w:rPr>
          <w:rFonts w:ascii="Times New Roman" w:eastAsiaTheme="minorHAnsi" w:hAnsi="Times New Roman" w:cs="Times New Roman"/>
          <w:b/>
          <w:color w:val="auto"/>
          <w:lang w:eastAsia="en-US" w:bidi="ar-SA"/>
        </w:rPr>
        <w:t xml:space="preserve">, </w:t>
      </w:r>
      <w:proofErr w:type="spellStart"/>
      <w:r w:rsidR="00405A2C" w:rsidRPr="005709EB">
        <w:rPr>
          <w:rFonts w:ascii="Times New Roman" w:eastAsiaTheme="minorHAnsi" w:hAnsi="Times New Roman" w:cs="Times New Roman"/>
          <w:b/>
          <w:color w:val="auto"/>
          <w:lang w:eastAsia="en-US" w:bidi="ar-SA"/>
        </w:rPr>
        <w:t>secţiunea</w:t>
      </w:r>
      <w:proofErr w:type="spellEnd"/>
      <w:r w:rsidR="00405A2C" w:rsidRPr="005709EB">
        <w:rPr>
          <w:rFonts w:ascii="Times New Roman" w:eastAsiaTheme="minorHAnsi" w:hAnsi="Times New Roman" w:cs="Times New Roman"/>
          <w:b/>
          <w:color w:val="auto"/>
          <w:lang w:eastAsia="en-US" w:bidi="ar-SA"/>
        </w:rPr>
        <w:t xml:space="preserve"> „Rezervarea de capacitate pe punctele de ieșire spre SD“, cuprinzând un nou articol, articolul 25</w:t>
      </w:r>
      <w:r w:rsidR="004C4150" w:rsidRPr="005709EB">
        <w:rPr>
          <w:rFonts w:ascii="Times New Roman" w:eastAsiaTheme="minorHAnsi" w:hAnsi="Times New Roman" w:cs="Times New Roman"/>
          <w:b/>
          <w:color w:val="auto"/>
          <w:vertAlign w:val="superscript"/>
          <w:lang w:eastAsia="en-US" w:bidi="ar-SA"/>
        </w:rPr>
        <w:t>3</w:t>
      </w:r>
      <w:r w:rsidR="00405A2C" w:rsidRPr="005709EB">
        <w:rPr>
          <w:rFonts w:ascii="Times New Roman" w:eastAsiaTheme="minorHAnsi" w:hAnsi="Times New Roman" w:cs="Times New Roman"/>
          <w:b/>
          <w:color w:val="auto"/>
          <w:vertAlign w:val="superscript"/>
          <w:lang w:eastAsia="en-US" w:bidi="ar-SA"/>
        </w:rPr>
        <w:t xml:space="preserve"> </w:t>
      </w:r>
      <w:r w:rsidR="004C4150" w:rsidRPr="005709EB">
        <w:rPr>
          <w:rFonts w:ascii="Times New Roman" w:eastAsiaTheme="minorHAnsi" w:hAnsi="Times New Roman" w:cs="Times New Roman"/>
          <w:b/>
          <w:color w:val="auto"/>
          <w:lang w:eastAsia="en-US" w:bidi="ar-SA"/>
        </w:rPr>
        <w:t xml:space="preserve">și </w:t>
      </w:r>
      <w:proofErr w:type="spellStart"/>
      <w:r w:rsidR="00405A2C" w:rsidRPr="005709EB">
        <w:rPr>
          <w:rFonts w:ascii="Times New Roman" w:eastAsiaTheme="minorHAnsi" w:hAnsi="Times New Roman" w:cs="Times New Roman"/>
          <w:b/>
          <w:color w:val="auto"/>
          <w:lang w:eastAsia="en-US" w:bidi="ar-SA"/>
        </w:rPr>
        <w:t>secţiunea</w:t>
      </w:r>
      <w:proofErr w:type="spellEnd"/>
      <w:r w:rsidR="00405A2C" w:rsidRPr="005709EB">
        <w:rPr>
          <w:rFonts w:ascii="Times New Roman" w:eastAsiaTheme="minorHAnsi" w:hAnsi="Times New Roman" w:cs="Times New Roman"/>
          <w:b/>
          <w:color w:val="auto"/>
          <w:lang w:eastAsia="en-US" w:bidi="ar-SA"/>
        </w:rPr>
        <w:t xml:space="preserve"> „Rezervarea de capacitate pe punctele de </w:t>
      </w:r>
      <w:r w:rsidR="004C4150" w:rsidRPr="005709EB">
        <w:rPr>
          <w:rFonts w:ascii="Times New Roman" w:eastAsiaTheme="minorHAnsi" w:hAnsi="Times New Roman" w:cs="Times New Roman"/>
          <w:b/>
          <w:color w:val="auto"/>
          <w:lang w:eastAsia="en-US" w:bidi="ar-SA"/>
        </w:rPr>
        <w:t>ieșire spre CD</w:t>
      </w:r>
      <w:r w:rsidR="00405A2C" w:rsidRPr="005709EB">
        <w:rPr>
          <w:rFonts w:ascii="Times New Roman" w:eastAsiaTheme="minorHAnsi" w:hAnsi="Times New Roman" w:cs="Times New Roman"/>
          <w:b/>
          <w:color w:val="auto"/>
          <w:lang w:eastAsia="en-US" w:bidi="ar-SA"/>
        </w:rPr>
        <w:t xml:space="preserve">“, cuprinzând un nou articol, </w:t>
      </w:r>
      <w:r w:rsidR="004C4150" w:rsidRPr="005709EB">
        <w:rPr>
          <w:rFonts w:ascii="Times New Roman" w:eastAsiaTheme="minorHAnsi" w:hAnsi="Times New Roman" w:cs="Times New Roman"/>
          <w:b/>
          <w:color w:val="auto"/>
          <w:lang w:eastAsia="en-US" w:bidi="ar-SA"/>
        </w:rPr>
        <w:t xml:space="preserve">articolul </w:t>
      </w:r>
      <w:r w:rsidR="00255699" w:rsidRPr="005709EB">
        <w:rPr>
          <w:rFonts w:ascii="Times New Roman" w:eastAsiaTheme="minorHAnsi" w:hAnsi="Times New Roman" w:cs="Times New Roman"/>
          <w:b/>
          <w:color w:val="auto"/>
          <w:vertAlign w:val="superscript"/>
          <w:lang w:eastAsia="en-US" w:bidi="ar-SA"/>
        </w:rPr>
        <w:t xml:space="preserve"> </w:t>
      </w:r>
      <w:r w:rsidR="00255699" w:rsidRPr="005709EB">
        <w:rPr>
          <w:rFonts w:ascii="Times New Roman" w:eastAsiaTheme="minorHAnsi" w:hAnsi="Times New Roman" w:cs="Times New Roman"/>
          <w:b/>
          <w:color w:val="auto"/>
          <w:lang w:eastAsia="en-US" w:bidi="ar-SA"/>
        </w:rPr>
        <w:t>25</w:t>
      </w:r>
      <w:r w:rsidR="00255699" w:rsidRPr="005709EB">
        <w:rPr>
          <w:rFonts w:ascii="Times New Roman" w:eastAsiaTheme="minorHAnsi" w:hAnsi="Times New Roman" w:cs="Times New Roman"/>
          <w:b/>
          <w:color w:val="auto"/>
          <w:vertAlign w:val="superscript"/>
          <w:lang w:eastAsia="en-US" w:bidi="ar-SA"/>
        </w:rPr>
        <w:t>4</w:t>
      </w:r>
      <w:r w:rsidR="00255699" w:rsidRPr="005709EB">
        <w:rPr>
          <w:rFonts w:ascii="Times New Roman" w:eastAsiaTheme="minorHAnsi" w:hAnsi="Times New Roman" w:cs="Times New Roman"/>
          <w:b/>
          <w:color w:val="auto"/>
          <w:lang w:eastAsia="en-US" w:bidi="ar-SA"/>
        </w:rPr>
        <w:t>,</w:t>
      </w:r>
      <w:r w:rsidR="00255699" w:rsidRPr="005709EB">
        <w:rPr>
          <w:rFonts w:ascii="Times New Roman" w:eastAsiaTheme="minorHAnsi" w:hAnsi="Times New Roman" w:cs="Times New Roman"/>
          <w:b/>
          <w:color w:val="auto"/>
          <w:vertAlign w:val="superscript"/>
          <w:lang w:eastAsia="en-US" w:bidi="ar-SA"/>
        </w:rPr>
        <w:t xml:space="preserve"> </w:t>
      </w:r>
      <w:r w:rsidR="007A0460" w:rsidRPr="005709EB">
        <w:rPr>
          <w:rFonts w:ascii="Times New Roman" w:eastAsiaTheme="minorHAnsi" w:hAnsi="Times New Roman" w:cs="Times New Roman"/>
          <w:b/>
          <w:color w:val="auto"/>
          <w:lang w:eastAsia="en-US" w:bidi="ar-SA"/>
        </w:rPr>
        <w:t>cu următorul cuprins:</w:t>
      </w:r>
    </w:p>
    <w:p w14:paraId="5D7E86F6" w14:textId="77777777" w:rsidR="004C4150" w:rsidRPr="005709EB" w:rsidRDefault="004C4150" w:rsidP="007A046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color w:val="auto"/>
          <w:lang w:eastAsia="en-US" w:bidi="ar-SA"/>
        </w:rPr>
        <w:t>"</w:t>
      </w:r>
      <w:r w:rsidRPr="005709EB">
        <w:rPr>
          <w:rFonts w:ascii="Times New Roman" w:eastAsiaTheme="minorHAnsi" w:hAnsi="Times New Roman" w:cs="Times New Roman"/>
          <w:b/>
          <w:color w:val="auto"/>
          <w:lang w:eastAsia="en-US" w:bidi="ar-SA"/>
        </w:rPr>
        <w:t>Rezervarea de capacitate pe punctele de intrare din perimetrele de producție</w:t>
      </w:r>
    </w:p>
    <w:p w14:paraId="5A0C7D08" w14:textId="77777777" w:rsidR="00BF2636" w:rsidRPr="005709EB" w:rsidRDefault="007A0460" w:rsidP="004C4150">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Art. 25</w:t>
      </w:r>
      <w:r w:rsidRPr="005709EB">
        <w:rPr>
          <w:rFonts w:ascii="Times New Roman" w:eastAsiaTheme="minorHAnsi" w:hAnsi="Times New Roman" w:cs="Times New Roman"/>
          <w:color w:val="auto"/>
          <w:vertAlign w:val="superscript"/>
          <w:lang w:eastAsia="en-US" w:bidi="ar-SA"/>
        </w:rPr>
        <w:t>1</w:t>
      </w:r>
      <w:r w:rsidRPr="005709EB">
        <w:rPr>
          <w:rFonts w:ascii="Times New Roman" w:eastAsiaTheme="minorHAnsi" w:hAnsi="Times New Roman" w:cs="Times New Roman"/>
          <w:color w:val="auto"/>
          <w:lang w:eastAsia="en-US" w:bidi="ar-SA"/>
        </w:rPr>
        <w:t xml:space="preserve"> – (1) </w:t>
      </w:r>
      <w:r w:rsidR="00BF2636" w:rsidRPr="005709EB">
        <w:rPr>
          <w:rFonts w:ascii="Times New Roman" w:eastAsiaTheme="minorHAnsi" w:hAnsi="Times New Roman" w:cs="Times New Roman"/>
          <w:color w:val="auto"/>
          <w:lang w:eastAsia="en-US" w:bidi="ar-SA"/>
        </w:rPr>
        <w:t>Rezervarea de c</w:t>
      </w:r>
      <w:r w:rsidR="00BF2636" w:rsidRPr="005709EB">
        <w:rPr>
          <w:rFonts w:ascii="Times New Roman" w:hAnsi="Times New Roman" w:cs="Times New Roman"/>
          <w:color w:val="auto"/>
        </w:rPr>
        <w:t>apacitate se derulează în punctele virtuale de intrare în SNT.</w:t>
      </w:r>
    </w:p>
    <w:p w14:paraId="2C258ACD" w14:textId="31329EBF" w:rsidR="0066359C" w:rsidRPr="005709EB" w:rsidRDefault="00BF2636" w:rsidP="00570712">
      <w:pPr>
        <w:spacing w:line="360" w:lineRule="auto"/>
        <w:jc w:val="both"/>
        <w:rPr>
          <w:rFonts w:ascii="Times New Roman" w:hAnsi="Times New Roman" w:cs="Times New Roman"/>
        </w:rPr>
      </w:pPr>
      <w:r w:rsidRPr="005709EB">
        <w:rPr>
          <w:rFonts w:ascii="Times New Roman" w:hAnsi="Times New Roman" w:cs="Times New Roman"/>
          <w:color w:val="auto"/>
        </w:rPr>
        <w:t>(2)</w:t>
      </w:r>
      <w:r w:rsidR="00F26A52" w:rsidRPr="005709EB">
        <w:rPr>
          <w:rFonts w:ascii="Times New Roman" w:hAnsi="Times New Roman" w:cs="Times New Roman"/>
          <w:color w:val="auto"/>
        </w:rPr>
        <w:t xml:space="preserve"> </w:t>
      </w:r>
      <w:r w:rsidR="007A0460" w:rsidRPr="005709EB">
        <w:rPr>
          <w:rFonts w:ascii="Times New Roman" w:hAnsi="Times New Roman" w:cs="Times New Roman"/>
          <w:color w:val="auto"/>
        </w:rPr>
        <w:t>Capacitate</w:t>
      </w:r>
      <w:r w:rsidR="0066359C" w:rsidRPr="005709EB">
        <w:rPr>
          <w:rFonts w:ascii="Times New Roman" w:hAnsi="Times New Roman" w:cs="Times New Roman"/>
          <w:color w:val="auto"/>
        </w:rPr>
        <w:t xml:space="preserve">a în punctele de intrare în SNT </w:t>
      </w:r>
      <w:r w:rsidR="0066359C" w:rsidRPr="005709EB">
        <w:rPr>
          <w:rFonts w:ascii="Times New Roman" w:hAnsi="Times New Roman" w:cs="Times New Roman"/>
        </w:rPr>
        <w:t>poate fi rezervată doar de către producător</w:t>
      </w:r>
      <w:r w:rsidR="00570712" w:rsidRPr="005709EB">
        <w:rPr>
          <w:rFonts w:ascii="Times New Roman" w:hAnsi="Times New Roman" w:cs="Times New Roman"/>
        </w:rPr>
        <w:t xml:space="preserve">ul </w:t>
      </w:r>
      <w:r w:rsidR="00570712" w:rsidRPr="005709EB">
        <w:rPr>
          <w:rFonts w:ascii="Times New Roman" w:hAnsi="Times New Roman" w:cs="Times New Roman"/>
        </w:rPr>
        <w:lastRenderedPageBreak/>
        <w:t>titular al punctului virtual</w:t>
      </w:r>
      <w:r w:rsidR="0066359C" w:rsidRPr="005709EB">
        <w:rPr>
          <w:rFonts w:ascii="Times New Roman" w:hAnsi="Times New Roman" w:cs="Times New Roman"/>
        </w:rPr>
        <w:t xml:space="preserve"> sau de către o</w:t>
      </w:r>
      <w:r w:rsidR="00A77CEC" w:rsidRPr="005709EB">
        <w:rPr>
          <w:rFonts w:ascii="Times New Roman" w:hAnsi="Times New Roman" w:cs="Times New Roman"/>
        </w:rPr>
        <w:t>peratorul ter</w:t>
      </w:r>
      <w:r w:rsidR="00120293" w:rsidRPr="005709EB">
        <w:rPr>
          <w:rFonts w:ascii="Times New Roman" w:hAnsi="Times New Roman" w:cs="Times New Roman"/>
        </w:rPr>
        <w:t>ț</w:t>
      </w:r>
      <w:r w:rsidR="0066359C" w:rsidRPr="005709EB">
        <w:rPr>
          <w:rFonts w:ascii="Times New Roman" w:hAnsi="Times New Roman" w:cs="Times New Roman"/>
        </w:rPr>
        <w:t xml:space="preserve"> desemnat de către acesta</w:t>
      </w:r>
      <w:r w:rsidR="00570712" w:rsidRPr="005709EB">
        <w:rPr>
          <w:rFonts w:ascii="Times New Roman" w:hAnsi="Times New Roman" w:cs="Times New Roman"/>
        </w:rPr>
        <w:t>.</w:t>
      </w:r>
      <w:r w:rsidR="0066359C" w:rsidRPr="005709EB">
        <w:rPr>
          <w:rFonts w:ascii="Times New Roman" w:hAnsi="Times New Roman" w:cs="Times New Roman"/>
        </w:rPr>
        <w:t xml:space="preserve"> </w:t>
      </w:r>
    </w:p>
    <w:p w14:paraId="374AADB8" w14:textId="77777777" w:rsidR="00570712" w:rsidRPr="005709EB" w:rsidRDefault="00570712" w:rsidP="007A046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BF2636" w:rsidRPr="005709EB">
        <w:rPr>
          <w:rFonts w:ascii="Times New Roman" w:hAnsi="Times New Roman" w:cs="Times New Roman"/>
        </w:rPr>
        <w:t>3</w:t>
      </w:r>
      <w:r w:rsidRPr="005709EB">
        <w:rPr>
          <w:rFonts w:ascii="Times New Roman" w:hAnsi="Times New Roman" w:cs="Times New Roman"/>
        </w:rPr>
        <w:t>) Capacitatea punctelor virtuale se determină ca suma capacităților aferente  punctelor fizice și, după caz, a fracțiunilor care-i revin producătorului din punctele fizice în care mai mulți producători predau gaze naturale</w:t>
      </w:r>
      <w:r w:rsidR="00F26A52" w:rsidRPr="005709EB">
        <w:rPr>
          <w:rFonts w:ascii="Times New Roman" w:hAnsi="Times New Roman" w:cs="Times New Roman"/>
        </w:rPr>
        <w:t>.</w:t>
      </w:r>
    </w:p>
    <w:p w14:paraId="46F73E1D" w14:textId="77777777" w:rsidR="007A0460" w:rsidRPr="005709EB" w:rsidRDefault="00570712" w:rsidP="007A046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BF2636" w:rsidRPr="005709EB">
        <w:rPr>
          <w:rFonts w:ascii="Times New Roman" w:hAnsi="Times New Roman" w:cs="Times New Roman"/>
        </w:rPr>
        <w:t>4</w:t>
      </w:r>
      <w:r w:rsidRPr="005709EB">
        <w:rPr>
          <w:rFonts w:ascii="Times New Roman" w:hAnsi="Times New Roman" w:cs="Times New Roman"/>
        </w:rPr>
        <w:t xml:space="preserve">) </w:t>
      </w:r>
      <w:r w:rsidR="007A0460" w:rsidRPr="005709EB">
        <w:rPr>
          <w:rFonts w:ascii="Times New Roman" w:hAnsi="Times New Roman" w:cs="Times New Roman"/>
        </w:rPr>
        <w:t>În situația în care un producător operează un singur punct fizic de intrare, acesta va fi asimilat unui punct virtual.</w:t>
      </w:r>
    </w:p>
    <w:p w14:paraId="1616C950" w14:textId="6638AB3C" w:rsidR="007A0460" w:rsidRPr="005709EB" w:rsidRDefault="00570712" w:rsidP="007A046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BF2636" w:rsidRPr="005709EB">
        <w:rPr>
          <w:rFonts w:ascii="Times New Roman" w:hAnsi="Times New Roman" w:cs="Times New Roman"/>
        </w:rPr>
        <w:t>5</w:t>
      </w:r>
      <w:r w:rsidRPr="005709EB">
        <w:rPr>
          <w:rFonts w:ascii="Times New Roman" w:hAnsi="Times New Roman" w:cs="Times New Roman"/>
        </w:rPr>
        <w:t xml:space="preserve">) </w:t>
      </w:r>
      <w:r w:rsidR="007A0460" w:rsidRPr="005709EB">
        <w:rPr>
          <w:rFonts w:ascii="Times New Roman" w:hAnsi="Times New Roman" w:cs="Times New Roman"/>
        </w:rPr>
        <w:t xml:space="preserve">Punctele fizice de intrare </w:t>
      </w:r>
      <w:r w:rsidRPr="005709EB">
        <w:rPr>
          <w:rFonts w:ascii="Times New Roman" w:hAnsi="Times New Roman" w:cs="Times New Roman"/>
        </w:rPr>
        <w:t xml:space="preserve">în SNT </w:t>
      </w:r>
      <w:r w:rsidR="007A0460" w:rsidRPr="005709EB">
        <w:rPr>
          <w:rFonts w:ascii="Times New Roman" w:hAnsi="Times New Roman" w:cs="Times New Roman"/>
        </w:rPr>
        <w:t xml:space="preserve">sunt operate în baza unui acord de interconectare încheiat între OTS și producători sau, după caz, </w:t>
      </w:r>
      <w:r w:rsidR="0072649C" w:rsidRPr="005709EB">
        <w:rPr>
          <w:rFonts w:ascii="Times New Roman" w:hAnsi="Times New Roman" w:cs="Times New Roman"/>
        </w:rPr>
        <w:t xml:space="preserve">cu </w:t>
      </w:r>
      <w:r w:rsidR="007A0460" w:rsidRPr="005709EB">
        <w:rPr>
          <w:rFonts w:ascii="Times New Roman" w:hAnsi="Times New Roman" w:cs="Times New Roman"/>
        </w:rPr>
        <w:t>operatorii terți. OTS închei</w:t>
      </w:r>
      <w:r w:rsidR="0072649C" w:rsidRPr="005709EB">
        <w:rPr>
          <w:rFonts w:ascii="Times New Roman" w:hAnsi="Times New Roman" w:cs="Times New Roman"/>
        </w:rPr>
        <w:t>e</w:t>
      </w:r>
      <w:r w:rsidR="007A0460" w:rsidRPr="005709EB">
        <w:rPr>
          <w:rFonts w:ascii="Times New Roman" w:hAnsi="Times New Roman" w:cs="Times New Roman"/>
        </w:rPr>
        <w:t xml:space="preserve"> câte un acord cu fiecare dintre aceștia. </w:t>
      </w:r>
    </w:p>
    <w:p w14:paraId="0335AF53" w14:textId="61E60CE8" w:rsidR="007A0460" w:rsidRPr="005709EB" w:rsidRDefault="00570712" w:rsidP="007A046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BF2636" w:rsidRPr="005709EB">
        <w:rPr>
          <w:rFonts w:ascii="Times New Roman" w:hAnsi="Times New Roman" w:cs="Times New Roman"/>
        </w:rPr>
        <w:t>6</w:t>
      </w:r>
      <w:r w:rsidRPr="005709EB">
        <w:rPr>
          <w:rFonts w:ascii="Times New Roman" w:hAnsi="Times New Roman" w:cs="Times New Roman"/>
        </w:rPr>
        <w:t xml:space="preserve">) </w:t>
      </w:r>
      <w:r w:rsidR="007A0460" w:rsidRPr="005709EB">
        <w:rPr>
          <w:rFonts w:ascii="Times New Roman" w:hAnsi="Times New Roman" w:cs="Times New Roman"/>
        </w:rPr>
        <w:t xml:space="preserve">Acordurile de interconectare </w:t>
      </w:r>
      <w:r w:rsidRPr="005709EB">
        <w:rPr>
          <w:rFonts w:ascii="Times New Roman" w:hAnsi="Times New Roman" w:cs="Times New Roman"/>
        </w:rPr>
        <w:t xml:space="preserve">prevăzute la alin. (4) </w:t>
      </w:r>
      <w:r w:rsidR="007A0460" w:rsidRPr="005709EB">
        <w:rPr>
          <w:rFonts w:ascii="Times New Roman" w:hAnsi="Times New Roman" w:cs="Times New Roman"/>
        </w:rPr>
        <w:t xml:space="preserve">conțin cel puțin prevederi referitoare la: </w:t>
      </w:r>
    </w:p>
    <w:p w14:paraId="3D93AB8A" w14:textId="77777777" w:rsidR="007A0460" w:rsidRPr="005709EB" w:rsidRDefault="00570712" w:rsidP="00570712">
      <w:pPr>
        <w:pStyle w:val="ListParagraph"/>
        <w:widowControl/>
        <w:numPr>
          <w:ilvl w:val="0"/>
          <w:numId w:val="21"/>
        </w:numPr>
        <w:spacing w:line="360" w:lineRule="auto"/>
        <w:rPr>
          <w:rFonts w:ascii="Times New Roman" w:hAnsi="Times New Roman" w:cs="Times New Roman"/>
        </w:rPr>
      </w:pPr>
      <w:r w:rsidRPr="005709EB">
        <w:rPr>
          <w:rFonts w:ascii="Times New Roman" w:hAnsi="Times New Roman" w:cs="Times New Roman"/>
        </w:rPr>
        <w:t>m</w:t>
      </w:r>
      <w:r w:rsidR="007A0460" w:rsidRPr="005709EB">
        <w:rPr>
          <w:rFonts w:ascii="Times New Roman" w:hAnsi="Times New Roman" w:cs="Times New Roman"/>
        </w:rPr>
        <w:t>ăsurarea cantităților de gaze naturale</w:t>
      </w:r>
      <w:r w:rsidRPr="005709EB">
        <w:rPr>
          <w:rFonts w:ascii="Times New Roman" w:hAnsi="Times New Roman" w:cs="Times New Roman"/>
        </w:rPr>
        <w:t>;</w:t>
      </w:r>
    </w:p>
    <w:p w14:paraId="6528A34D" w14:textId="19FDC5DB" w:rsidR="007A0460" w:rsidRPr="005709EB" w:rsidRDefault="00570712" w:rsidP="007A0460">
      <w:pPr>
        <w:pStyle w:val="ListParagraph"/>
        <w:widowControl/>
        <w:numPr>
          <w:ilvl w:val="0"/>
          <w:numId w:val="21"/>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c</w:t>
      </w:r>
      <w:r w:rsidR="007A0460" w:rsidRPr="005709EB">
        <w:rPr>
          <w:rFonts w:ascii="Times New Roman" w:hAnsi="Times New Roman" w:cs="Times New Roman"/>
        </w:rPr>
        <w:t>ontrolul fluxului de gaze naturale. Producătorul/operatorul terț are obligația să controleze fluxurile de gaze naturale, astfel încât cantitățile in</w:t>
      </w:r>
      <w:r w:rsidR="00E0002E">
        <w:rPr>
          <w:rFonts w:ascii="Times New Roman" w:hAnsi="Times New Roman" w:cs="Times New Roman"/>
        </w:rPr>
        <w:t>troduse</w:t>
      </w:r>
      <w:r w:rsidR="007A0460" w:rsidRPr="005709EB">
        <w:rPr>
          <w:rFonts w:ascii="Times New Roman" w:hAnsi="Times New Roman" w:cs="Times New Roman"/>
        </w:rPr>
        <w:t xml:space="preserve"> în SNT să fie la nivelul </w:t>
      </w:r>
      <w:proofErr w:type="spellStart"/>
      <w:r w:rsidR="0072649C" w:rsidRPr="005709EB">
        <w:rPr>
          <w:rFonts w:ascii="Times New Roman" w:hAnsi="Times New Roman" w:cs="Times New Roman"/>
        </w:rPr>
        <w:t>nominaliz</w:t>
      </w:r>
      <w:r w:rsidR="00E0002E">
        <w:rPr>
          <w:rFonts w:ascii="Times New Roman" w:hAnsi="Times New Roman" w:cs="Times New Roman"/>
        </w:rPr>
        <w:t>ă</w:t>
      </w:r>
      <w:r w:rsidR="0072649C" w:rsidRPr="005709EB">
        <w:rPr>
          <w:rFonts w:ascii="Times New Roman" w:hAnsi="Times New Roman" w:cs="Times New Roman"/>
        </w:rPr>
        <w:t>rilo</w:t>
      </w:r>
      <w:proofErr w:type="spellEnd"/>
      <w:r w:rsidR="0072649C" w:rsidRPr="005709EB">
        <w:rPr>
          <w:rFonts w:ascii="Times New Roman" w:hAnsi="Times New Roman" w:cs="Times New Roman"/>
        </w:rPr>
        <w:t>/</w:t>
      </w:r>
      <w:r w:rsidR="007A0460" w:rsidRPr="005709EB">
        <w:rPr>
          <w:rFonts w:ascii="Times New Roman" w:hAnsi="Times New Roman" w:cs="Times New Roman"/>
        </w:rPr>
        <w:t>renominaliz</w:t>
      </w:r>
      <w:r w:rsidR="00E0002E">
        <w:rPr>
          <w:rFonts w:ascii="Times New Roman" w:hAnsi="Times New Roman" w:cs="Times New Roman"/>
        </w:rPr>
        <w:t>ărilor efectuate de producători</w:t>
      </w:r>
      <w:r w:rsidRPr="005709EB">
        <w:rPr>
          <w:rFonts w:ascii="Times New Roman" w:hAnsi="Times New Roman" w:cs="Times New Roman"/>
        </w:rPr>
        <w:t>;</w:t>
      </w:r>
    </w:p>
    <w:p w14:paraId="630DAD78" w14:textId="77777777" w:rsidR="007A0460" w:rsidRPr="005709EB" w:rsidRDefault="00570712" w:rsidP="007A0460">
      <w:pPr>
        <w:pStyle w:val="ListParagraph"/>
        <w:widowControl/>
        <w:numPr>
          <w:ilvl w:val="0"/>
          <w:numId w:val="21"/>
        </w:numPr>
        <w:spacing w:line="360" w:lineRule="auto"/>
        <w:contextualSpacing w:val="0"/>
        <w:jc w:val="both"/>
        <w:rPr>
          <w:rFonts w:ascii="Times New Roman" w:hAnsi="Times New Roman" w:cs="Times New Roman"/>
        </w:rPr>
      </w:pPr>
      <w:r w:rsidRPr="005709EB">
        <w:rPr>
          <w:rFonts w:ascii="Times New Roman" w:hAnsi="Times New Roman" w:cs="Times New Roman"/>
        </w:rPr>
        <w:t>c</w:t>
      </w:r>
      <w:r w:rsidR="007A0460" w:rsidRPr="005709EB">
        <w:rPr>
          <w:rFonts w:ascii="Times New Roman" w:hAnsi="Times New Roman" w:cs="Times New Roman"/>
        </w:rPr>
        <w:t>alitatea gazelor naturale</w:t>
      </w:r>
      <w:r w:rsidRPr="005709EB">
        <w:rPr>
          <w:rFonts w:ascii="Times New Roman" w:hAnsi="Times New Roman" w:cs="Times New Roman"/>
        </w:rPr>
        <w:t>;</w:t>
      </w:r>
    </w:p>
    <w:p w14:paraId="1EC4AF09" w14:textId="77777777" w:rsidR="007A0460" w:rsidRPr="005709EB" w:rsidRDefault="00570712" w:rsidP="007A0460">
      <w:pPr>
        <w:pStyle w:val="ListParagraph"/>
        <w:widowControl/>
        <w:numPr>
          <w:ilvl w:val="0"/>
          <w:numId w:val="21"/>
        </w:numPr>
        <w:spacing w:line="360" w:lineRule="auto"/>
        <w:contextualSpacing w:val="0"/>
        <w:rPr>
          <w:rFonts w:ascii="Times New Roman" w:hAnsi="Times New Roman" w:cs="Times New Roman"/>
        </w:rPr>
      </w:pPr>
      <w:r w:rsidRPr="005709EB">
        <w:rPr>
          <w:rFonts w:ascii="Times New Roman" w:hAnsi="Times New Roman" w:cs="Times New Roman"/>
        </w:rPr>
        <w:t>s</w:t>
      </w:r>
      <w:r w:rsidR="007A0460" w:rsidRPr="005709EB">
        <w:rPr>
          <w:rFonts w:ascii="Times New Roman" w:hAnsi="Times New Roman" w:cs="Times New Roman"/>
        </w:rPr>
        <w:t>chimbul de informații</w:t>
      </w:r>
      <w:r w:rsidRPr="005709EB">
        <w:rPr>
          <w:rFonts w:ascii="Times New Roman" w:hAnsi="Times New Roman" w:cs="Times New Roman"/>
        </w:rPr>
        <w:t>;</w:t>
      </w:r>
    </w:p>
    <w:p w14:paraId="7A7BA8F5" w14:textId="77777777" w:rsidR="007A0460" w:rsidRPr="005709EB" w:rsidRDefault="00570712" w:rsidP="007A0460">
      <w:pPr>
        <w:pStyle w:val="ListParagraph"/>
        <w:widowControl/>
        <w:numPr>
          <w:ilvl w:val="0"/>
          <w:numId w:val="21"/>
        </w:numPr>
        <w:spacing w:line="360" w:lineRule="auto"/>
        <w:contextualSpacing w:val="0"/>
        <w:rPr>
          <w:rFonts w:ascii="Times New Roman" w:hAnsi="Times New Roman" w:cs="Times New Roman"/>
        </w:rPr>
      </w:pPr>
      <w:r w:rsidRPr="005709EB">
        <w:rPr>
          <w:rFonts w:ascii="Times New Roman" w:hAnsi="Times New Roman" w:cs="Times New Roman"/>
        </w:rPr>
        <w:t>p</w:t>
      </w:r>
      <w:r w:rsidR="007A0460" w:rsidRPr="005709EB">
        <w:rPr>
          <w:rFonts w:ascii="Times New Roman" w:hAnsi="Times New Roman" w:cs="Times New Roman"/>
        </w:rPr>
        <w:t>roceduri pentru situații de urgență</w:t>
      </w:r>
      <w:r w:rsidRPr="005709EB">
        <w:rPr>
          <w:rFonts w:ascii="Times New Roman" w:hAnsi="Times New Roman" w:cs="Times New Roman"/>
        </w:rPr>
        <w:t>;</w:t>
      </w:r>
    </w:p>
    <w:p w14:paraId="750DC426" w14:textId="77777777" w:rsidR="007A0460" w:rsidRPr="005709EB" w:rsidRDefault="00570712" w:rsidP="00570712">
      <w:pPr>
        <w:pStyle w:val="ListParagraph"/>
        <w:widowControl/>
        <w:numPr>
          <w:ilvl w:val="0"/>
          <w:numId w:val="21"/>
        </w:numPr>
        <w:spacing w:line="360" w:lineRule="auto"/>
        <w:jc w:val="both"/>
        <w:rPr>
          <w:rFonts w:ascii="Times New Roman" w:hAnsi="Times New Roman" w:cs="Times New Roman"/>
        </w:rPr>
      </w:pPr>
      <w:r w:rsidRPr="005709EB">
        <w:rPr>
          <w:rFonts w:ascii="Times New Roman" w:hAnsi="Times New Roman" w:cs="Times New Roman"/>
        </w:rPr>
        <w:t>d</w:t>
      </w:r>
      <w:r w:rsidR="007A0460" w:rsidRPr="005709EB">
        <w:rPr>
          <w:rFonts w:ascii="Times New Roman" w:hAnsi="Times New Roman" w:cs="Times New Roman"/>
        </w:rPr>
        <w:t>etalii cu privire la parametrii tehnici pentru fiecare punct fizic</w:t>
      </w:r>
      <w:r w:rsidRPr="005709EB">
        <w:rPr>
          <w:rFonts w:ascii="Times New Roman" w:hAnsi="Times New Roman" w:cs="Times New Roman"/>
        </w:rPr>
        <w:t>.</w:t>
      </w:r>
    </w:p>
    <w:p w14:paraId="2C2ADD77" w14:textId="77777777" w:rsidR="00570712" w:rsidRPr="005709EB" w:rsidRDefault="00570712" w:rsidP="00570712">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Rezervarea de capacitate pe punctele de intrare/ieșire </w:t>
      </w:r>
      <w:r w:rsidR="00BF2636" w:rsidRPr="005709EB">
        <w:rPr>
          <w:rFonts w:ascii="Times New Roman" w:eastAsiaTheme="minorHAnsi" w:hAnsi="Times New Roman" w:cs="Times New Roman"/>
          <w:b/>
          <w:color w:val="auto"/>
          <w:lang w:eastAsia="en-US" w:bidi="ar-SA"/>
        </w:rPr>
        <w:t>la interfața dintre SNT și</w:t>
      </w:r>
      <w:r w:rsidRPr="005709EB">
        <w:rPr>
          <w:rFonts w:ascii="Times New Roman" w:eastAsiaTheme="minorHAnsi" w:hAnsi="Times New Roman" w:cs="Times New Roman"/>
          <w:b/>
          <w:color w:val="auto"/>
          <w:lang w:eastAsia="en-US" w:bidi="ar-SA"/>
        </w:rPr>
        <w:t xml:space="preserve"> depozitele de înmagazinare subterană</w:t>
      </w:r>
    </w:p>
    <w:p w14:paraId="037EFB38" w14:textId="7A0FFB58" w:rsidR="00BF2636" w:rsidRPr="005709EB" w:rsidRDefault="00570712" w:rsidP="00BF2636">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Art. 25</w:t>
      </w:r>
      <w:r w:rsidRPr="005709EB">
        <w:rPr>
          <w:rFonts w:ascii="Times New Roman" w:eastAsiaTheme="minorHAnsi" w:hAnsi="Times New Roman" w:cs="Times New Roman"/>
          <w:color w:val="auto"/>
          <w:vertAlign w:val="superscript"/>
          <w:lang w:eastAsia="en-US" w:bidi="ar-SA"/>
        </w:rPr>
        <w:t>2</w:t>
      </w:r>
      <w:r w:rsidRPr="005709EB">
        <w:rPr>
          <w:rFonts w:ascii="Times New Roman" w:eastAsiaTheme="minorHAnsi" w:hAnsi="Times New Roman" w:cs="Times New Roman"/>
          <w:color w:val="auto"/>
          <w:lang w:eastAsia="en-US" w:bidi="ar-SA"/>
        </w:rPr>
        <w:t xml:space="preserve"> – </w:t>
      </w:r>
      <w:r w:rsidR="00BF2636" w:rsidRPr="005709EB">
        <w:rPr>
          <w:rFonts w:ascii="Times New Roman" w:eastAsiaTheme="minorHAnsi" w:hAnsi="Times New Roman" w:cs="Times New Roman"/>
          <w:color w:val="auto"/>
          <w:lang w:eastAsia="en-US" w:bidi="ar-SA"/>
        </w:rPr>
        <w:t xml:space="preserve">(1) </w:t>
      </w:r>
      <w:r w:rsidR="00BF2636" w:rsidRPr="005709EB">
        <w:rPr>
          <w:rFonts w:ascii="Times New Roman" w:hAnsi="Times New Roman" w:cs="Times New Roman"/>
        </w:rPr>
        <w:t xml:space="preserve">Punctele fizice de la interfața cu depozitele de înmagazinare subterană </w:t>
      </w:r>
      <w:r w:rsidR="0072649C" w:rsidRPr="005709EB">
        <w:rPr>
          <w:rFonts w:ascii="Times New Roman" w:hAnsi="Times New Roman" w:cs="Times New Roman"/>
        </w:rPr>
        <w:t xml:space="preserve">sunt </w:t>
      </w:r>
      <w:r w:rsidR="00BF2636" w:rsidRPr="005709EB">
        <w:rPr>
          <w:rFonts w:ascii="Times New Roman" w:hAnsi="Times New Roman" w:cs="Times New Roman"/>
        </w:rPr>
        <w:t xml:space="preserve">grupate în puncte virtuale de intrare/ieșire </w:t>
      </w:r>
      <w:r w:rsidR="00120293" w:rsidRPr="005709EB">
        <w:rPr>
          <w:rFonts w:ascii="Times New Roman" w:hAnsi="Times New Roman" w:cs="Times New Roman"/>
        </w:rPr>
        <w:t>î</w:t>
      </w:r>
      <w:r w:rsidR="0072649C" w:rsidRPr="005709EB">
        <w:rPr>
          <w:rFonts w:ascii="Times New Roman" w:hAnsi="Times New Roman" w:cs="Times New Roman"/>
        </w:rPr>
        <w:t>n/</w:t>
      </w:r>
      <w:r w:rsidR="00BF2636" w:rsidRPr="005709EB">
        <w:rPr>
          <w:rFonts w:ascii="Times New Roman" w:hAnsi="Times New Roman" w:cs="Times New Roman"/>
        </w:rPr>
        <w:t xml:space="preserve">din SNT, câte unul pentru fiecare operator de înmagazinare. </w:t>
      </w:r>
    </w:p>
    <w:p w14:paraId="397856C8" w14:textId="77777777" w:rsidR="00BF2636" w:rsidRPr="005709EB" w:rsidRDefault="00BF2636" w:rsidP="00BF2636">
      <w:pPr>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(2) Rezervarea de c</w:t>
      </w:r>
      <w:r w:rsidRPr="005709EB">
        <w:rPr>
          <w:rFonts w:ascii="Times New Roman" w:hAnsi="Times New Roman" w:cs="Times New Roman"/>
          <w:color w:val="auto"/>
        </w:rPr>
        <w:t>apacitate se derulează în punctele virtuale de intrare</w:t>
      </w:r>
      <w:r w:rsidR="00266F0E" w:rsidRPr="005709EB">
        <w:rPr>
          <w:rFonts w:ascii="Times New Roman" w:hAnsi="Times New Roman" w:cs="Times New Roman"/>
        </w:rPr>
        <w:t xml:space="preserve">/ieșire </w:t>
      </w:r>
      <w:r w:rsidRPr="005709EB">
        <w:rPr>
          <w:rFonts w:ascii="Times New Roman" w:hAnsi="Times New Roman" w:cs="Times New Roman"/>
          <w:color w:val="auto"/>
        </w:rPr>
        <w:t xml:space="preserve"> în</w:t>
      </w:r>
      <w:r w:rsidR="0072649C" w:rsidRPr="005709EB">
        <w:rPr>
          <w:rFonts w:ascii="Times New Roman" w:hAnsi="Times New Roman" w:cs="Times New Roman"/>
          <w:color w:val="auto"/>
        </w:rPr>
        <w:t>/din</w:t>
      </w:r>
      <w:r w:rsidRPr="005709EB">
        <w:rPr>
          <w:rFonts w:ascii="Times New Roman" w:hAnsi="Times New Roman" w:cs="Times New Roman"/>
          <w:color w:val="auto"/>
        </w:rPr>
        <w:t xml:space="preserve"> SNT.</w:t>
      </w:r>
    </w:p>
    <w:p w14:paraId="58A5FC6A" w14:textId="77777777" w:rsidR="00570712" w:rsidRPr="005709EB" w:rsidRDefault="00BF2636" w:rsidP="00BF263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(3) </w:t>
      </w:r>
      <w:r w:rsidR="00570712" w:rsidRPr="005709EB">
        <w:rPr>
          <w:rFonts w:ascii="Times New Roman" w:hAnsi="Times New Roman" w:cs="Times New Roman"/>
        </w:rPr>
        <w:t>În situația în care un operator de înmagazinare deține un singur punct fizic la interfața cu SNT, acesta va fi asimilat unui punct virtual.</w:t>
      </w:r>
    </w:p>
    <w:p w14:paraId="72D14C77" w14:textId="77777777" w:rsidR="00570712" w:rsidRPr="005709EB" w:rsidRDefault="00BF2636" w:rsidP="00BF263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(4) </w:t>
      </w:r>
      <w:r w:rsidR="00570712" w:rsidRPr="005709EB">
        <w:rPr>
          <w:rFonts w:ascii="Times New Roman" w:hAnsi="Times New Roman" w:cs="Times New Roman"/>
        </w:rPr>
        <w:t>Capacitatea disponibilă a punctelor virtuale se determină ca suma capacităților disponibile aferente punctelor fizice care compun punctul virtual și se afișează de către OTS pe pagina</w:t>
      </w:r>
      <w:r w:rsidR="0072649C" w:rsidRPr="005709EB">
        <w:rPr>
          <w:rFonts w:ascii="Times New Roman" w:hAnsi="Times New Roman" w:cs="Times New Roman"/>
        </w:rPr>
        <w:t xml:space="preserve"> proprie</w:t>
      </w:r>
      <w:r w:rsidR="00570712" w:rsidRPr="005709EB">
        <w:rPr>
          <w:rFonts w:ascii="Times New Roman" w:hAnsi="Times New Roman" w:cs="Times New Roman"/>
        </w:rPr>
        <w:t xml:space="preserve"> de internet.</w:t>
      </w:r>
    </w:p>
    <w:p w14:paraId="626F68E4" w14:textId="11695040" w:rsidR="00570712" w:rsidRPr="005709EB" w:rsidRDefault="00BF2636" w:rsidP="00BF263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(5) P</w:t>
      </w:r>
      <w:r w:rsidR="00570712" w:rsidRPr="005709EB">
        <w:rPr>
          <w:rFonts w:ascii="Times New Roman" w:hAnsi="Times New Roman" w:cs="Times New Roman"/>
        </w:rPr>
        <w:t xml:space="preserve">unctele de intrare în/ieșire din SNT la interfața cu depozitul de înmagazinare sunt operate în baza unui acord de interconectare încheiat între OÎ și OTS. </w:t>
      </w:r>
    </w:p>
    <w:p w14:paraId="6717CFD0" w14:textId="67AC29F8" w:rsidR="00570712" w:rsidRPr="005709EB" w:rsidRDefault="00BF2636" w:rsidP="00BF263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(6) </w:t>
      </w:r>
      <w:r w:rsidR="00570712" w:rsidRPr="005709EB">
        <w:rPr>
          <w:rFonts w:ascii="Times New Roman" w:hAnsi="Times New Roman" w:cs="Times New Roman"/>
        </w:rPr>
        <w:t xml:space="preserve">Acordurile de interconectare conțin </w:t>
      </w:r>
      <w:r w:rsidRPr="005709EB">
        <w:rPr>
          <w:rFonts w:ascii="Times New Roman" w:hAnsi="Times New Roman" w:cs="Times New Roman"/>
        </w:rPr>
        <w:t xml:space="preserve">cel puțin </w:t>
      </w:r>
      <w:r w:rsidR="00570712" w:rsidRPr="005709EB">
        <w:rPr>
          <w:rFonts w:ascii="Times New Roman" w:hAnsi="Times New Roman" w:cs="Times New Roman"/>
        </w:rPr>
        <w:t xml:space="preserve">prevederi referitoare la:  </w:t>
      </w:r>
    </w:p>
    <w:p w14:paraId="178C485D" w14:textId="33E344E8" w:rsidR="00570712" w:rsidRPr="005709EB" w:rsidRDefault="001D5942" w:rsidP="00BF2636">
      <w:pPr>
        <w:pStyle w:val="ListParagraph"/>
        <w:widowControl/>
        <w:numPr>
          <w:ilvl w:val="0"/>
          <w:numId w:val="22"/>
        </w:numPr>
        <w:spacing w:line="360" w:lineRule="auto"/>
        <w:contextualSpacing w:val="0"/>
        <w:jc w:val="both"/>
        <w:rPr>
          <w:rFonts w:ascii="Times New Roman" w:hAnsi="Times New Roman" w:cs="Times New Roman"/>
        </w:rPr>
      </w:pPr>
      <w:r w:rsidRPr="005709EB">
        <w:rPr>
          <w:rFonts w:ascii="Times New Roman" w:hAnsi="Times New Roman" w:cs="Times New Roman"/>
        </w:rPr>
        <w:lastRenderedPageBreak/>
        <w:t>r</w:t>
      </w:r>
      <w:r w:rsidR="00570712" w:rsidRPr="005709EB">
        <w:rPr>
          <w:rFonts w:ascii="Times New Roman" w:hAnsi="Times New Roman" w:cs="Times New Roman"/>
        </w:rPr>
        <w:t>eguli comerciale (stabilirea perechilor clienți ai OÎ</w:t>
      </w:r>
      <w:r w:rsidR="00D2382F" w:rsidRPr="005709EB">
        <w:rPr>
          <w:rFonts w:ascii="Times New Roman" w:hAnsi="Times New Roman" w:cs="Times New Roman"/>
        </w:rPr>
        <w:t xml:space="preserve"> </w:t>
      </w:r>
      <w:r w:rsidR="00570712" w:rsidRPr="005709EB">
        <w:rPr>
          <w:rFonts w:ascii="Times New Roman" w:hAnsi="Times New Roman" w:cs="Times New Roman"/>
        </w:rPr>
        <w:t>-</w:t>
      </w:r>
      <w:r w:rsidR="00D2382F" w:rsidRPr="005709EB">
        <w:rPr>
          <w:rFonts w:ascii="Times New Roman" w:hAnsi="Times New Roman" w:cs="Times New Roman"/>
        </w:rPr>
        <w:t xml:space="preserve"> </w:t>
      </w:r>
      <w:r w:rsidR="00570712" w:rsidRPr="005709EB">
        <w:rPr>
          <w:rFonts w:ascii="Times New Roman" w:hAnsi="Times New Roman" w:cs="Times New Roman"/>
        </w:rPr>
        <w:t>clienți ai O</w:t>
      </w:r>
      <w:r w:rsidR="0072649C" w:rsidRPr="005709EB">
        <w:rPr>
          <w:rFonts w:ascii="Times New Roman" w:hAnsi="Times New Roman" w:cs="Times New Roman"/>
        </w:rPr>
        <w:t>T</w:t>
      </w:r>
      <w:r w:rsidR="00570712" w:rsidRPr="005709EB">
        <w:rPr>
          <w:rFonts w:ascii="Times New Roman" w:hAnsi="Times New Roman" w:cs="Times New Roman"/>
        </w:rPr>
        <w:t xml:space="preserve">S, fluxul de informații privind </w:t>
      </w:r>
      <w:r w:rsidR="0072649C" w:rsidRPr="005709EB">
        <w:rPr>
          <w:rFonts w:ascii="Times New Roman" w:hAnsi="Times New Roman" w:cs="Times New Roman"/>
        </w:rPr>
        <w:t>nominaliz</w:t>
      </w:r>
      <w:r w:rsidR="00120293" w:rsidRPr="005709EB">
        <w:rPr>
          <w:rFonts w:ascii="Times New Roman" w:hAnsi="Times New Roman" w:cs="Times New Roman"/>
        </w:rPr>
        <w:t>ă</w:t>
      </w:r>
      <w:r w:rsidR="0072649C" w:rsidRPr="005709EB">
        <w:rPr>
          <w:rFonts w:ascii="Times New Roman" w:hAnsi="Times New Roman" w:cs="Times New Roman"/>
        </w:rPr>
        <w:t>rile/</w:t>
      </w:r>
      <w:r w:rsidR="00570712" w:rsidRPr="005709EB">
        <w:rPr>
          <w:rFonts w:ascii="Times New Roman" w:hAnsi="Times New Roman" w:cs="Times New Roman"/>
        </w:rPr>
        <w:t>renominalizările, corelarea/confirmarea acestora, alocarea cantităților pe UR)</w:t>
      </w:r>
      <w:r w:rsidRPr="005709EB">
        <w:rPr>
          <w:rFonts w:ascii="Times New Roman" w:hAnsi="Times New Roman" w:cs="Times New Roman"/>
        </w:rPr>
        <w:t>;</w:t>
      </w:r>
    </w:p>
    <w:p w14:paraId="7BC0DD8A" w14:textId="30D744A2" w:rsidR="00570712" w:rsidRPr="005709EB" w:rsidRDefault="001D5942" w:rsidP="00BF2636">
      <w:pPr>
        <w:pStyle w:val="ListParagraph"/>
        <w:widowControl/>
        <w:numPr>
          <w:ilvl w:val="0"/>
          <w:numId w:val="22"/>
        </w:numPr>
        <w:spacing w:line="360" w:lineRule="auto"/>
        <w:contextualSpacing w:val="0"/>
        <w:jc w:val="both"/>
        <w:rPr>
          <w:rFonts w:ascii="Times New Roman" w:hAnsi="Times New Roman" w:cs="Times New Roman"/>
        </w:rPr>
      </w:pPr>
      <w:r w:rsidRPr="005709EB">
        <w:rPr>
          <w:rFonts w:ascii="Times New Roman" w:hAnsi="Times New Roman" w:cs="Times New Roman"/>
        </w:rPr>
        <w:t>c</w:t>
      </w:r>
      <w:r w:rsidR="00570712" w:rsidRPr="005709EB">
        <w:rPr>
          <w:rFonts w:ascii="Times New Roman" w:hAnsi="Times New Roman" w:cs="Times New Roman"/>
        </w:rPr>
        <w:t xml:space="preserve">ontrolul fluxului de gaze naturale. OÎ are obligația să controleze fluxurile de gaze naturale injectate în/extrase din SNT, astfel încât cantitățile contabilizate în OBA să tindă </w:t>
      </w:r>
      <w:r w:rsidRPr="005709EB">
        <w:rPr>
          <w:rFonts w:ascii="Times New Roman" w:hAnsi="Times New Roman" w:cs="Times New Roman"/>
        </w:rPr>
        <w:t>spre 0;</w:t>
      </w:r>
    </w:p>
    <w:p w14:paraId="30FFFB75" w14:textId="77777777" w:rsidR="00570712" w:rsidRPr="005709EB" w:rsidRDefault="001D5942" w:rsidP="00BF2636">
      <w:pPr>
        <w:pStyle w:val="ListParagraph"/>
        <w:widowControl/>
        <w:numPr>
          <w:ilvl w:val="0"/>
          <w:numId w:val="22"/>
        </w:numPr>
        <w:spacing w:line="360" w:lineRule="auto"/>
        <w:contextualSpacing w:val="0"/>
        <w:jc w:val="both"/>
        <w:rPr>
          <w:rFonts w:ascii="Times New Roman" w:hAnsi="Times New Roman" w:cs="Times New Roman"/>
        </w:rPr>
      </w:pPr>
      <w:r w:rsidRPr="005709EB">
        <w:rPr>
          <w:rFonts w:ascii="Times New Roman" w:hAnsi="Times New Roman" w:cs="Times New Roman"/>
        </w:rPr>
        <w:t>m</w:t>
      </w:r>
      <w:r w:rsidR="00570712" w:rsidRPr="005709EB">
        <w:rPr>
          <w:rFonts w:ascii="Times New Roman" w:hAnsi="Times New Roman" w:cs="Times New Roman"/>
        </w:rPr>
        <w:t>ăsurarea cantităților de gaze naturale</w:t>
      </w:r>
      <w:r w:rsidRPr="005709EB">
        <w:rPr>
          <w:rFonts w:ascii="Times New Roman" w:hAnsi="Times New Roman" w:cs="Times New Roman"/>
        </w:rPr>
        <w:t>;</w:t>
      </w:r>
    </w:p>
    <w:p w14:paraId="675E88F3" w14:textId="546EA9B5" w:rsidR="00570712" w:rsidRPr="005709EB" w:rsidRDefault="001D5942" w:rsidP="00BF2636">
      <w:pPr>
        <w:pStyle w:val="ListParagraph"/>
        <w:widowControl/>
        <w:numPr>
          <w:ilvl w:val="0"/>
          <w:numId w:val="22"/>
        </w:numPr>
        <w:spacing w:line="360" w:lineRule="auto"/>
        <w:contextualSpacing w:val="0"/>
        <w:jc w:val="both"/>
        <w:rPr>
          <w:rFonts w:ascii="Times New Roman" w:hAnsi="Times New Roman" w:cs="Times New Roman"/>
        </w:rPr>
      </w:pPr>
      <w:r w:rsidRPr="005709EB">
        <w:rPr>
          <w:rFonts w:ascii="Times New Roman" w:hAnsi="Times New Roman" w:cs="Times New Roman"/>
        </w:rPr>
        <w:t>s</w:t>
      </w:r>
      <w:r w:rsidR="00570712" w:rsidRPr="005709EB">
        <w:rPr>
          <w:rFonts w:ascii="Times New Roman" w:hAnsi="Times New Roman" w:cs="Times New Roman"/>
        </w:rPr>
        <w:t>tabilirea limitei OBA. Aceste limite țin cont de posibilitățile tehnice de control al fluxului, de clasa de precizie a sistemelor de măsurare de la interfața depozitului de înmagazinare cu SNT, precum și de eventualele corecții de măsurare</w:t>
      </w:r>
      <w:r w:rsidRPr="005709EB">
        <w:rPr>
          <w:rFonts w:ascii="Times New Roman" w:hAnsi="Times New Roman" w:cs="Times New Roman"/>
        </w:rPr>
        <w:t>;</w:t>
      </w:r>
    </w:p>
    <w:p w14:paraId="30B8BD20" w14:textId="77777777" w:rsidR="00570712" w:rsidRPr="005709EB" w:rsidRDefault="001D5942" w:rsidP="00BF2636">
      <w:pPr>
        <w:pStyle w:val="ListParagraph"/>
        <w:widowControl/>
        <w:numPr>
          <w:ilvl w:val="0"/>
          <w:numId w:val="22"/>
        </w:numPr>
        <w:spacing w:line="360" w:lineRule="auto"/>
        <w:contextualSpacing w:val="0"/>
        <w:jc w:val="both"/>
        <w:rPr>
          <w:rFonts w:ascii="Times New Roman" w:hAnsi="Times New Roman" w:cs="Times New Roman"/>
        </w:rPr>
      </w:pPr>
      <w:r w:rsidRPr="005709EB">
        <w:rPr>
          <w:rFonts w:ascii="Times New Roman" w:hAnsi="Times New Roman" w:cs="Times New Roman"/>
        </w:rPr>
        <w:t>c</w:t>
      </w:r>
      <w:r w:rsidR="00570712" w:rsidRPr="005709EB">
        <w:rPr>
          <w:rFonts w:ascii="Times New Roman" w:hAnsi="Times New Roman" w:cs="Times New Roman"/>
        </w:rPr>
        <w:t>alitatea gazelor naturale</w:t>
      </w:r>
      <w:r w:rsidRPr="005709EB">
        <w:rPr>
          <w:rFonts w:ascii="Times New Roman" w:hAnsi="Times New Roman" w:cs="Times New Roman"/>
        </w:rPr>
        <w:t>;</w:t>
      </w:r>
    </w:p>
    <w:p w14:paraId="3A3C4F37" w14:textId="77777777" w:rsidR="00570712" w:rsidRPr="005709EB" w:rsidRDefault="001D5942" w:rsidP="00BF2636">
      <w:pPr>
        <w:pStyle w:val="ListParagraph"/>
        <w:widowControl/>
        <w:numPr>
          <w:ilvl w:val="0"/>
          <w:numId w:val="22"/>
        </w:numPr>
        <w:spacing w:line="360" w:lineRule="auto"/>
        <w:contextualSpacing w:val="0"/>
        <w:rPr>
          <w:rFonts w:ascii="Times New Roman" w:hAnsi="Times New Roman" w:cs="Times New Roman"/>
        </w:rPr>
      </w:pPr>
      <w:r w:rsidRPr="005709EB">
        <w:rPr>
          <w:rFonts w:ascii="Times New Roman" w:hAnsi="Times New Roman" w:cs="Times New Roman"/>
        </w:rPr>
        <w:t>s</w:t>
      </w:r>
      <w:r w:rsidR="00570712" w:rsidRPr="005709EB">
        <w:rPr>
          <w:rFonts w:ascii="Times New Roman" w:hAnsi="Times New Roman" w:cs="Times New Roman"/>
        </w:rPr>
        <w:t>chimbul de informații</w:t>
      </w:r>
      <w:r w:rsidRPr="005709EB">
        <w:rPr>
          <w:rFonts w:ascii="Times New Roman" w:hAnsi="Times New Roman" w:cs="Times New Roman"/>
        </w:rPr>
        <w:t>;</w:t>
      </w:r>
    </w:p>
    <w:p w14:paraId="36B7BB9C" w14:textId="77777777" w:rsidR="00570712" w:rsidRPr="005709EB" w:rsidRDefault="001D5942" w:rsidP="00BF2636">
      <w:pPr>
        <w:pStyle w:val="ListParagraph"/>
        <w:widowControl/>
        <w:numPr>
          <w:ilvl w:val="0"/>
          <w:numId w:val="22"/>
        </w:numPr>
        <w:spacing w:line="360" w:lineRule="auto"/>
        <w:contextualSpacing w:val="0"/>
        <w:rPr>
          <w:rFonts w:ascii="Times New Roman" w:hAnsi="Times New Roman" w:cs="Times New Roman"/>
        </w:rPr>
      </w:pPr>
      <w:r w:rsidRPr="005709EB">
        <w:rPr>
          <w:rFonts w:ascii="Times New Roman" w:hAnsi="Times New Roman" w:cs="Times New Roman"/>
        </w:rPr>
        <w:t>p</w:t>
      </w:r>
      <w:r w:rsidR="00570712" w:rsidRPr="005709EB">
        <w:rPr>
          <w:rFonts w:ascii="Times New Roman" w:hAnsi="Times New Roman" w:cs="Times New Roman"/>
        </w:rPr>
        <w:t>roceduri pentru situații de urgență</w:t>
      </w:r>
      <w:r w:rsidRPr="005709EB">
        <w:rPr>
          <w:rFonts w:ascii="Times New Roman" w:hAnsi="Times New Roman" w:cs="Times New Roman"/>
        </w:rPr>
        <w:t>;</w:t>
      </w:r>
    </w:p>
    <w:p w14:paraId="41A52637" w14:textId="77777777" w:rsidR="00570712" w:rsidRPr="005709EB" w:rsidRDefault="001D5942" w:rsidP="00BF2636">
      <w:pPr>
        <w:pStyle w:val="ListParagraph"/>
        <w:widowControl/>
        <w:numPr>
          <w:ilvl w:val="0"/>
          <w:numId w:val="22"/>
        </w:numPr>
        <w:spacing w:line="360" w:lineRule="auto"/>
        <w:contextualSpacing w:val="0"/>
        <w:rPr>
          <w:rFonts w:ascii="Times New Roman" w:hAnsi="Times New Roman" w:cs="Times New Roman"/>
        </w:rPr>
      </w:pPr>
      <w:r w:rsidRPr="005709EB">
        <w:rPr>
          <w:rFonts w:ascii="Times New Roman" w:hAnsi="Times New Roman" w:cs="Times New Roman"/>
        </w:rPr>
        <w:t>d</w:t>
      </w:r>
      <w:r w:rsidR="00570712" w:rsidRPr="005709EB">
        <w:rPr>
          <w:rFonts w:ascii="Times New Roman" w:hAnsi="Times New Roman" w:cs="Times New Roman"/>
        </w:rPr>
        <w:t>etalii cu privire la parametrii tehnici pentru fiecare punct fizic.</w:t>
      </w:r>
    </w:p>
    <w:p w14:paraId="77B7DDF3" w14:textId="77777777" w:rsidR="00390F50" w:rsidRPr="005709EB" w:rsidRDefault="00390F50" w:rsidP="00390F5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Rezervarea de capacitate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SD</w:t>
      </w:r>
    </w:p>
    <w:p w14:paraId="63CAA88A" w14:textId="7D2CB48B" w:rsidR="00390F50" w:rsidRPr="005709EB" w:rsidRDefault="00390F50" w:rsidP="00390F50">
      <w:pPr>
        <w:spacing w:line="360" w:lineRule="auto"/>
        <w:jc w:val="both"/>
        <w:rPr>
          <w:rFonts w:ascii="Times New Roman" w:eastAsia="Calibri" w:hAnsi="Times New Roman" w:cs="Times New Roman"/>
        </w:rPr>
      </w:pPr>
      <w:r w:rsidRPr="005709EB">
        <w:rPr>
          <w:rFonts w:ascii="Times New Roman" w:eastAsiaTheme="minorHAnsi" w:hAnsi="Times New Roman" w:cs="Times New Roman"/>
          <w:color w:val="auto"/>
          <w:lang w:eastAsia="en-US" w:bidi="ar-SA"/>
        </w:rPr>
        <w:t>Art. 25</w:t>
      </w:r>
      <w:r w:rsidRPr="005709EB">
        <w:rPr>
          <w:rFonts w:ascii="Times New Roman" w:eastAsiaTheme="minorHAnsi" w:hAnsi="Times New Roman" w:cs="Times New Roman"/>
          <w:color w:val="auto"/>
          <w:vertAlign w:val="superscript"/>
          <w:lang w:eastAsia="en-US" w:bidi="ar-SA"/>
        </w:rPr>
        <w:t>3</w:t>
      </w:r>
      <w:r w:rsidRPr="005709EB">
        <w:rPr>
          <w:rFonts w:ascii="Times New Roman" w:eastAsiaTheme="minorHAnsi" w:hAnsi="Times New Roman" w:cs="Times New Roman"/>
          <w:color w:val="auto"/>
          <w:lang w:eastAsia="en-US" w:bidi="ar-SA"/>
        </w:rPr>
        <w:t xml:space="preserve"> – (1)</w:t>
      </w:r>
      <w:r w:rsidRPr="005709EB">
        <w:rPr>
          <w:rFonts w:ascii="Times New Roman" w:eastAsia="Calibri" w:hAnsi="Times New Roman" w:cs="Times New Roman"/>
        </w:rPr>
        <w:t xml:space="preserve"> Punctele de ieșire </w:t>
      </w:r>
      <w:r w:rsidR="005C5313" w:rsidRPr="005709EB">
        <w:rPr>
          <w:rFonts w:ascii="Times New Roman" w:eastAsia="Calibri" w:hAnsi="Times New Roman" w:cs="Times New Roman"/>
        </w:rPr>
        <w:t>spre</w:t>
      </w:r>
      <w:r w:rsidRPr="005709EB">
        <w:rPr>
          <w:rFonts w:ascii="Times New Roman" w:eastAsia="Calibri" w:hAnsi="Times New Roman" w:cs="Times New Roman"/>
        </w:rPr>
        <w:t xml:space="preserve"> </w:t>
      </w:r>
      <w:r w:rsidR="0072649C" w:rsidRPr="005709EB">
        <w:rPr>
          <w:rFonts w:ascii="Times New Roman" w:eastAsia="Calibri" w:hAnsi="Times New Roman" w:cs="Times New Roman"/>
        </w:rPr>
        <w:t xml:space="preserve">SD </w:t>
      </w:r>
      <w:r w:rsidRPr="005709EB">
        <w:rPr>
          <w:rFonts w:ascii="Times New Roman" w:eastAsia="Calibri" w:hAnsi="Times New Roman" w:cs="Times New Roman"/>
        </w:rPr>
        <w:t xml:space="preserve">vor fi grupate în puncte virtuale de ieșire, unul pentru fiecare OD. </w:t>
      </w:r>
    </w:p>
    <w:p w14:paraId="70B09A4F" w14:textId="77777777" w:rsidR="00390F50" w:rsidRPr="005709EB" w:rsidRDefault="00390F50" w:rsidP="00390F50">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(2) </w:t>
      </w:r>
      <w:r w:rsidRPr="005709EB">
        <w:rPr>
          <w:rFonts w:ascii="Times New Roman" w:eastAsiaTheme="minorHAnsi" w:hAnsi="Times New Roman" w:cs="Times New Roman"/>
          <w:color w:val="auto"/>
          <w:lang w:eastAsia="en-US" w:bidi="ar-SA"/>
        </w:rPr>
        <w:t>Rezervarea de c</w:t>
      </w:r>
      <w:r w:rsidRPr="005709EB">
        <w:rPr>
          <w:rFonts w:ascii="Times New Roman" w:hAnsi="Times New Roman" w:cs="Times New Roman"/>
          <w:color w:val="auto"/>
        </w:rPr>
        <w:t xml:space="preserve">apacitate se derulează în punctele virtuale de ieșire înspre SD.  </w:t>
      </w:r>
    </w:p>
    <w:p w14:paraId="421CC348" w14:textId="7F37DE2E" w:rsidR="00390F50" w:rsidRPr="005709EB" w:rsidRDefault="00390F50" w:rsidP="00390F50">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(3) În situația în care un </w:t>
      </w:r>
      <w:r w:rsidR="00A865CF" w:rsidRPr="005709EB">
        <w:rPr>
          <w:rFonts w:ascii="Times New Roman" w:eastAsia="Calibri" w:hAnsi="Times New Roman" w:cs="Times New Roman"/>
        </w:rPr>
        <w:t>SD</w:t>
      </w:r>
      <w:r w:rsidRPr="005709EB">
        <w:rPr>
          <w:rFonts w:ascii="Times New Roman" w:eastAsia="Calibri" w:hAnsi="Times New Roman" w:cs="Times New Roman"/>
        </w:rPr>
        <w:t xml:space="preserve"> este conectat la alt </w:t>
      </w:r>
      <w:r w:rsidR="00A865CF" w:rsidRPr="005709EB">
        <w:rPr>
          <w:rFonts w:ascii="Times New Roman" w:eastAsia="Calibri" w:hAnsi="Times New Roman" w:cs="Times New Roman"/>
        </w:rPr>
        <w:t>SD</w:t>
      </w:r>
      <w:r w:rsidRPr="005709EB">
        <w:rPr>
          <w:rFonts w:ascii="Times New Roman" w:eastAsia="Calibri" w:hAnsi="Times New Roman" w:cs="Times New Roman"/>
        </w:rPr>
        <w:t xml:space="preserve"> racordat la SNT, capacitatea punctului virtual aferent SD racordat la SNT include și capacitatea aferentă SD din aval.</w:t>
      </w:r>
    </w:p>
    <w:p w14:paraId="647C814A" w14:textId="1D537A22" w:rsidR="00390F50" w:rsidRPr="005709EB" w:rsidRDefault="00B70F6D" w:rsidP="00390F50">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(4) </w:t>
      </w:r>
      <w:r w:rsidR="00390F50" w:rsidRPr="005709EB">
        <w:rPr>
          <w:rFonts w:ascii="Times New Roman" w:eastAsia="Calibri" w:hAnsi="Times New Roman" w:cs="Times New Roman"/>
        </w:rPr>
        <w:t xml:space="preserve">Capacitatea este rezervată pe termen anual într-un cuantum care să acopere necesitățile maxime de consum ale tuturor clienților finali conectați la </w:t>
      </w:r>
      <w:r w:rsidR="00A865CF" w:rsidRPr="005709EB">
        <w:rPr>
          <w:rFonts w:ascii="Times New Roman" w:eastAsia="Calibri" w:hAnsi="Times New Roman" w:cs="Times New Roman"/>
        </w:rPr>
        <w:t>SD</w:t>
      </w:r>
      <w:r w:rsidR="00390F50" w:rsidRPr="005709EB">
        <w:rPr>
          <w:rFonts w:ascii="Times New Roman" w:eastAsia="Calibri" w:hAnsi="Times New Roman" w:cs="Times New Roman"/>
        </w:rPr>
        <w:t>.</w:t>
      </w:r>
    </w:p>
    <w:p w14:paraId="1778CF73" w14:textId="273CBB49" w:rsidR="00B70F6D" w:rsidRPr="005709EB" w:rsidRDefault="00B70F6D" w:rsidP="00B70F6D">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(5) Capacitatea rezervată de fiecare UR se determină de către OD prin împărțirea cuantumului total al capacității rezervate pe punctul virtual aferent fiecărui OD în funcție de ponderea capacității utilizate, în anul calendaristic anterior, de clienții finali aflați în portofoliul respectivului UR la data de începere a perioadei de rezervare, </w:t>
      </w:r>
      <w:r w:rsidR="00C256E8" w:rsidRPr="005709EB">
        <w:rPr>
          <w:rFonts w:ascii="Times New Roman" w:eastAsia="Calibri" w:hAnsi="Times New Roman" w:cs="Times New Roman"/>
        </w:rPr>
        <w:t>din</w:t>
      </w:r>
      <w:r w:rsidRPr="005709EB">
        <w:rPr>
          <w:rFonts w:ascii="Times New Roman" w:eastAsia="Calibri" w:hAnsi="Times New Roman" w:cs="Times New Roman"/>
        </w:rPr>
        <w:t xml:space="preserve"> totalul capacității utilizate în punctul virtual aferent OD, în aceeași perioadă. </w:t>
      </w:r>
    </w:p>
    <w:p w14:paraId="10BB20E8" w14:textId="13FC143E" w:rsidR="00390F50" w:rsidRPr="005709EB" w:rsidRDefault="00B70F6D" w:rsidP="00390F50">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(6) </w:t>
      </w:r>
      <w:r w:rsidR="00390F50" w:rsidRPr="005709EB">
        <w:rPr>
          <w:rFonts w:ascii="Times New Roman" w:eastAsia="Calibri" w:hAnsi="Times New Roman" w:cs="Times New Roman"/>
        </w:rPr>
        <w:t>OD informează O</w:t>
      </w:r>
      <w:r w:rsidR="00A865CF" w:rsidRPr="005709EB">
        <w:rPr>
          <w:rFonts w:ascii="Times New Roman" w:eastAsia="Calibri" w:hAnsi="Times New Roman" w:cs="Times New Roman"/>
        </w:rPr>
        <w:t>T</w:t>
      </w:r>
      <w:r w:rsidR="00390F50" w:rsidRPr="005709EB">
        <w:rPr>
          <w:rFonts w:ascii="Times New Roman" w:eastAsia="Calibri" w:hAnsi="Times New Roman" w:cs="Times New Roman"/>
        </w:rPr>
        <w:t>S cu privire la fiecare schimbare de furnizor  de către clienții finali conectați la SD, transmițând, în ti</w:t>
      </w:r>
      <w:r w:rsidR="000242C7" w:rsidRPr="005709EB">
        <w:rPr>
          <w:rFonts w:ascii="Times New Roman" w:eastAsia="Calibri" w:hAnsi="Times New Roman" w:cs="Times New Roman"/>
        </w:rPr>
        <w:t>mp util, capacitatea recalculată</w:t>
      </w:r>
      <w:r w:rsidR="00390F50" w:rsidRPr="005709EB">
        <w:rPr>
          <w:rFonts w:ascii="Times New Roman" w:eastAsia="Calibri" w:hAnsi="Times New Roman" w:cs="Times New Roman"/>
        </w:rPr>
        <w:t xml:space="preserve"> pentru fiecare din furnizorii  implica</w:t>
      </w:r>
      <w:r w:rsidRPr="005709EB">
        <w:rPr>
          <w:rFonts w:ascii="Times New Roman" w:eastAsia="Calibri" w:hAnsi="Times New Roman" w:cs="Times New Roman"/>
        </w:rPr>
        <w:t>ți ș</w:t>
      </w:r>
      <w:r w:rsidR="00390F50" w:rsidRPr="005709EB">
        <w:rPr>
          <w:rFonts w:ascii="Times New Roman" w:eastAsia="Calibri" w:hAnsi="Times New Roman" w:cs="Times New Roman"/>
        </w:rPr>
        <w:t>i informa</w:t>
      </w:r>
      <w:r w:rsidRPr="005709EB">
        <w:rPr>
          <w:rFonts w:ascii="Times New Roman" w:eastAsia="Calibri" w:hAnsi="Times New Roman" w:cs="Times New Roman"/>
        </w:rPr>
        <w:t>ț</w:t>
      </w:r>
      <w:r w:rsidR="00390F50" w:rsidRPr="005709EB">
        <w:rPr>
          <w:rFonts w:ascii="Times New Roman" w:eastAsia="Calibri" w:hAnsi="Times New Roman" w:cs="Times New Roman"/>
        </w:rPr>
        <w:t>iile care</w:t>
      </w:r>
      <w:r w:rsidRPr="005709EB">
        <w:rPr>
          <w:rFonts w:ascii="Times New Roman" w:eastAsia="Calibri" w:hAnsi="Times New Roman" w:cs="Times New Roman"/>
        </w:rPr>
        <w:t xml:space="preserve"> au stat la baza acestui calcul</w:t>
      </w:r>
      <w:r w:rsidR="00417DBB" w:rsidRPr="005709EB">
        <w:rPr>
          <w:rFonts w:ascii="Times New Roman" w:eastAsia="Calibri" w:hAnsi="Times New Roman" w:cs="Times New Roman"/>
        </w:rPr>
        <w:t>, conform principiului ”capacitatea urmeaz</w:t>
      </w:r>
      <w:r w:rsidR="00120293" w:rsidRPr="005709EB">
        <w:rPr>
          <w:rFonts w:ascii="Times New Roman" w:eastAsia="Calibri" w:hAnsi="Times New Roman" w:cs="Times New Roman"/>
        </w:rPr>
        <w:t>ă</w:t>
      </w:r>
      <w:r w:rsidR="00417DBB" w:rsidRPr="005709EB">
        <w:rPr>
          <w:rFonts w:ascii="Times New Roman" w:eastAsia="Calibri" w:hAnsi="Times New Roman" w:cs="Times New Roman"/>
        </w:rPr>
        <w:t xml:space="preserve"> clientul final”</w:t>
      </w:r>
      <w:r w:rsidRPr="005709EB">
        <w:rPr>
          <w:rFonts w:ascii="Times New Roman" w:eastAsia="Calibri" w:hAnsi="Times New Roman" w:cs="Times New Roman"/>
        </w:rPr>
        <w:t>.</w:t>
      </w:r>
    </w:p>
    <w:p w14:paraId="3397FCE1" w14:textId="142D8D62" w:rsidR="00390F50" w:rsidRPr="005709EB" w:rsidRDefault="00B70F6D" w:rsidP="00B70F6D">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(7) </w:t>
      </w:r>
      <w:r w:rsidR="00390F50" w:rsidRPr="005709EB">
        <w:rPr>
          <w:rFonts w:ascii="Times New Roman" w:eastAsia="Calibri" w:hAnsi="Times New Roman" w:cs="Times New Roman"/>
        </w:rPr>
        <w:t>În situația în care ulterior perioadei de rezervare de capacitate se încheie contract de distribuție pentru un nou loc de consum, OD informează O</w:t>
      </w:r>
      <w:r w:rsidR="00417DBB" w:rsidRPr="005709EB">
        <w:rPr>
          <w:rFonts w:ascii="Times New Roman" w:eastAsia="Calibri" w:hAnsi="Times New Roman" w:cs="Times New Roman"/>
        </w:rPr>
        <w:t>T</w:t>
      </w:r>
      <w:r w:rsidR="00390F50" w:rsidRPr="005709EB">
        <w:rPr>
          <w:rFonts w:ascii="Times New Roman" w:eastAsia="Calibri" w:hAnsi="Times New Roman" w:cs="Times New Roman"/>
        </w:rPr>
        <w:t>S transmițând, în timp util, capacitatea calculat</w:t>
      </w:r>
      <w:r w:rsidR="00255699" w:rsidRPr="005709EB">
        <w:rPr>
          <w:rFonts w:ascii="Times New Roman" w:eastAsia="Calibri" w:hAnsi="Times New Roman" w:cs="Times New Roman"/>
        </w:rPr>
        <w:t>ă/suplimentară</w:t>
      </w:r>
      <w:r w:rsidR="00390F50" w:rsidRPr="005709EB">
        <w:rPr>
          <w:rFonts w:ascii="Times New Roman" w:eastAsia="Calibri" w:hAnsi="Times New Roman" w:cs="Times New Roman"/>
        </w:rPr>
        <w:t xml:space="preserve"> rezervat</w:t>
      </w:r>
      <w:r w:rsidRPr="005709EB">
        <w:rPr>
          <w:rFonts w:ascii="Times New Roman" w:eastAsia="Calibri" w:hAnsi="Times New Roman" w:cs="Times New Roman"/>
        </w:rPr>
        <w:t>ă</w:t>
      </w:r>
      <w:r w:rsidR="00390F50" w:rsidRPr="005709EB">
        <w:rPr>
          <w:rFonts w:ascii="Times New Roman" w:eastAsia="Calibri" w:hAnsi="Times New Roman" w:cs="Times New Roman"/>
        </w:rPr>
        <w:t xml:space="preserve"> de către furnizor  pentru alimentarea respectivului </w:t>
      </w:r>
      <w:r w:rsidR="00390F50" w:rsidRPr="005709EB">
        <w:rPr>
          <w:rFonts w:ascii="Times New Roman" w:eastAsia="Calibri" w:hAnsi="Times New Roman" w:cs="Times New Roman"/>
        </w:rPr>
        <w:lastRenderedPageBreak/>
        <w:t xml:space="preserve">loc de consum </w:t>
      </w:r>
      <w:r w:rsidRPr="005709EB">
        <w:rPr>
          <w:rFonts w:ascii="Times New Roman" w:eastAsia="Calibri" w:hAnsi="Times New Roman" w:cs="Times New Roman"/>
        </w:rPr>
        <w:t>ș</w:t>
      </w:r>
      <w:r w:rsidR="00390F50" w:rsidRPr="005709EB">
        <w:rPr>
          <w:rFonts w:ascii="Times New Roman" w:eastAsia="Calibri" w:hAnsi="Times New Roman" w:cs="Times New Roman"/>
        </w:rPr>
        <w:t>i informa</w:t>
      </w:r>
      <w:r w:rsidRPr="005709EB">
        <w:rPr>
          <w:rFonts w:ascii="Times New Roman" w:eastAsia="Calibri" w:hAnsi="Times New Roman" w:cs="Times New Roman"/>
        </w:rPr>
        <w:t>ț</w:t>
      </w:r>
      <w:r w:rsidR="00390F50" w:rsidRPr="005709EB">
        <w:rPr>
          <w:rFonts w:ascii="Times New Roman" w:eastAsia="Calibri" w:hAnsi="Times New Roman" w:cs="Times New Roman"/>
        </w:rPr>
        <w:t xml:space="preserve">iile care au stat la baza acestui calcul. </w:t>
      </w:r>
    </w:p>
    <w:p w14:paraId="68CD0B4B" w14:textId="77777777" w:rsidR="00390F50" w:rsidRPr="005709EB" w:rsidRDefault="00B70F6D" w:rsidP="00390F50">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(8) </w:t>
      </w:r>
      <w:r w:rsidR="00390F50" w:rsidRPr="005709EB">
        <w:rPr>
          <w:rFonts w:ascii="Times New Roman" w:eastAsia="Calibri" w:hAnsi="Times New Roman" w:cs="Times New Roman"/>
        </w:rPr>
        <w:t>Capacitatea disponibilă în punctele virtuale este stabilită ca sumă a capacităților disponibile în punctele fizice din care sunt compuse respectivele puncte virtuale.</w:t>
      </w:r>
    </w:p>
    <w:p w14:paraId="68061CC1" w14:textId="3394C1BF" w:rsidR="00390F50" w:rsidRPr="005709EB" w:rsidRDefault="00417DBB" w:rsidP="00390F50">
      <w:pPr>
        <w:tabs>
          <w:tab w:val="left" w:pos="180"/>
        </w:tabs>
        <w:spacing w:line="360" w:lineRule="auto"/>
        <w:jc w:val="both"/>
        <w:rPr>
          <w:rFonts w:ascii="Times New Roman" w:eastAsia="Calibri" w:hAnsi="Times New Roman" w:cs="Times New Roman"/>
        </w:rPr>
      </w:pPr>
      <w:r w:rsidRPr="005709EB" w:rsidDel="00417DBB">
        <w:rPr>
          <w:rFonts w:ascii="Times New Roman" w:eastAsia="Calibri" w:hAnsi="Times New Roman" w:cs="Times New Roman"/>
        </w:rPr>
        <w:t xml:space="preserve"> </w:t>
      </w:r>
      <w:r w:rsidR="00255699" w:rsidRPr="005709EB">
        <w:rPr>
          <w:rFonts w:ascii="Times New Roman" w:eastAsia="Calibri" w:hAnsi="Times New Roman" w:cs="Times New Roman"/>
        </w:rPr>
        <w:t>(</w:t>
      </w:r>
      <w:r w:rsidRPr="005709EB">
        <w:rPr>
          <w:rFonts w:ascii="Times New Roman" w:eastAsia="Calibri" w:hAnsi="Times New Roman" w:cs="Times New Roman"/>
        </w:rPr>
        <w:t>9</w:t>
      </w:r>
      <w:r w:rsidR="00255699" w:rsidRPr="005709EB">
        <w:rPr>
          <w:rFonts w:ascii="Times New Roman" w:eastAsia="Calibri" w:hAnsi="Times New Roman" w:cs="Times New Roman"/>
        </w:rPr>
        <w:t xml:space="preserve">) </w:t>
      </w:r>
      <w:r w:rsidR="00390F50" w:rsidRPr="005709EB">
        <w:rPr>
          <w:rFonts w:ascii="Times New Roman" w:eastAsia="Calibri" w:hAnsi="Times New Roman" w:cs="Times New Roman"/>
        </w:rPr>
        <w:t>O</w:t>
      </w:r>
      <w:r w:rsidRPr="005709EB">
        <w:rPr>
          <w:rFonts w:ascii="Times New Roman" w:eastAsia="Calibri" w:hAnsi="Times New Roman" w:cs="Times New Roman"/>
        </w:rPr>
        <w:t>T</w:t>
      </w:r>
      <w:r w:rsidR="00390F50" w:rsidRPr="005709EB">
        <w:rPr>
          <w:rFonts w:ascii="Times New Roman" w:eastAsia="Calibri" w:hAnsi="Times New Roman" w:cs="Times New Roman"/>
        </w:rPr>
        <w:t>S si OD racordat la SN</w:t>
      </w:r>
      <w:r w:rsidR="00C256E8" w:rsidRPr="005709EB">
        <w:rPr>
          <w:rFonts w:ascii="Times New Roman" w:eastAsia="Calibri" w:hAnsi="Times New Roman" w:cs="Times New Roman"/>
        </w:rPr>
        <w:t>T</w:t>
      </w:r>
      <w:r w:rsidR="00390F50" w:rsidRPr="005709EB">
        <w:rPr>
          <w:rFonts w:ascii="Times New Roman" w:eastAsia="Calibri" w:hAnsi="Times New Roman" w:cs="Times New Roman"/>
        </w:rPr>
        <w:t xml:space="preserve"> încheie un </w:t>
      </w:r>
      <w:r w:rsidR="00F26A52" w:rsidRPr="005709EB">
        <w:rPr>
          <w:rFonts w:ascii="Times New Roman" w:eastAsia="Calibri" w:hAnsi="Times New Roman" w:cs="Times New Roman"/>
        </w:rPr>
        <w:t>a</w:t>
      </w:r>
      <w:r w:rsidR="00390F50" w:rsidRPr="005709EB">
        <w:rPr>
          <w:rFonts w:ascii="Times New Roman" w:eastAsia="Calibri" w:hAnsi="Times New Roman" w:cs="Times New Roman"/>
        </w:rPr>
        <w:t xml:space="preserve">cord de interconectare a sistemelor </w:t>
      </w:r>
      <w:r w:rsidR="000242C7" w:rsidRPr="005709EB">
        <w:rPr>
          <w:rFonts w:ascii="Times New Roman" w:eastAsia="Calibri" w:hAnsi="Times New Roman" w:cs="Times New Roman"/>
        </w:rPr>
        <w:t xml:space="preserve">care  conține </w:t>
      </w:r>
      <w:r w:rsidR="00F26A52" w:rsidRPr="005709EB">
        <w:rPr>
          <w:rFonts w:ascii="Times New Roman" w:hAnsi="Times New Roman" w:cs="Times New Roman"/>
        </w:rPr>
        <w:t>cel puțin prevederi referitoare la</w:t>
      </w:r>
      <w:r w:rsidR="00390F50" w:rsidRPr="005709EB">
        <w:rPr>
          <w:rFonts w:ascii="Times New Roman" w:eastAsia="Calibri" w:hAnsi="Times New Roman" w:cs="Times New Roman"/>
        </w:rPr>
        <w:t>:</w:t>
      </w:r>
    </w:p>
    <w:p w14:paraId="4D89FE04" w14:textId="77777777" w:rsidR="00390F50" w:rsidRPr="005709EB" w:rsidRDefault="00255699" w:rsidP="00255699">
      <w:pPr>
        <w:tabs>
          <w:tab w:val="left" w:pos="180"/>
        </w:tabs>
        <w:spacing w:line="360" w:lineRule="auto"/>
        <w:jc w:val="both"/>
        <w:rPr>
          <w:rFonts w:ascii="Times New Roman" w:eastAsia="Calibri" w:hAnsi="Times New Roman" w:cs="Times New Roman"/>
        </w:rPr>
      </w:pPr>
      <w:r w:rsidRPr="005709EB">
        <w:rPr>
          <w:rFonts w:ascii="Times New Roman" w:eastAsia="Calibri" w:hAnsi="Times New Roman" w:cs="Times New Roman"/>
        </w:rPr>
        <w:tab/>
        <w:t>a) m</w:t>
      </w:r>
      <w:r w:rsidR="00390F50" w:rsidRPr="005709EB">
        <w:rPr>
          <w:rFonts w:ascii="Times New Roman" w:eastAsia="Calibri" w:hAnsi="Times New Roman" w:cs="Times New Roman"/>
        </w:rPr>
        <w:t>ăsurarea cantităților de gaze naturale</w:t>
      </w:r>
      <w:r w:rsidRPr="005709EB">
        <w:rPr>
          <w:rFonts w:ascii="Times New Roman" w:eastAsia="Calibri" w:hAnsi="Times New Roman" w:cs="Times New Roman"/>
        </w:rPr>
        <w:t>;</w:t>
      </w:r>
    </w:p>
    <w:p w14:paraId="41E2BA7E" w14:textId="77777777" w:rsidR="00390F50" w:rsidRPr="005709EB" w:rsidRDefault="00255699" w:rsidP="00255699">
      <w:pPr>
        <w:tabs>
          <w:tab w:val="left" w:pos="180"/>
        </w:tabs>
        <w:spacing w:line="360" w:lineRule="auto"/>
        <w:jc w:val="both"/>
        <w:rPr>
          <w:rFonts w:ascii="Times New Roman" w:eastAsia="Calibri" w:hAnsi="Times New Roman" w:cs="Times New Roman"/>
        </w:rPr>
      </w:pPr>
      <w:r w:rsidRPr="005709EB">
        <w:rPr>
          <w:rFonts w:ascii="Times New Roman" w:eastAsia="Calibri" w:hAnsi="Times New Roman" w:cs="Times New Roman"/>
        </w:rPr>
        <w:tab/>
        <w:t>b) c</w:t>
      </w:r>
      <w:r w:rsidR="00390F50" w:rsidRPr="005709EB">
        <w:rPr>
          <w:rFonts w:ascii="Times New Roman" w:eastAsia="Calibri" w:hAnsi="Times New Roman" w:cs="Times New Roman"/>
        </w:rPr>
        <w:t>alitatea gazelor naturale</w:t>
      </w:r>
      <w:r w:rsidRPr="005709EB">
        <w:rPr>
          <w:rFonts w:ascii="Times New Roman" w:eastAsia="Calibri" w:hAnsi="Times New Roman" w:cs="Times New Roman"/>
        </w:rPr>
        <w:t>;</w:t>
      </w:r>
    </w:p>
    <w:p w14:paraId="321941DA" w14:textId="77777777" w:rsidR="00390F50" w:rsidRPr="005709EB" w:rsidRDefault="00255699" w:rsidP="00255699">
      <w:pPr>
        <w:tabs>
          <w:tab w:val="left" w:pos="180"/>
        </w:tabs>
        <w:spacing w:line="360" w:lineRule="auto"/>
        <w:jc w:val="both"/>
        <w:rPr>
          <w:rFonts w:ascii="Times New Roman" w:eastAsia="Calibri" w:hAnsi="Times New Roman" w:cs="Times New Roman"/>
        </w:rPr>
      </w:pPr>
      <w:r w:rsidRPr="005709EB">
        <w:rPr>
          <w:rFonts w:ascii="Times New Roman" w:eastAsia="Calibri" w:hAnsi="Times New Roman" w:cs="Times New Roman"/>
        </w:rPr>
        <w:tab/>
        <w:t>c) s</w:t>
      </w:r>
      <w:r w:rsidR="00390F50" w:rsidRPr="005709EB">
        <w:rPr>
          <w:rFonts w:ascii="Times New Roman" w:eastAsia="Calibri" w:hAnsi="Times New Roman" w:cs="Times New Roman"/>
        </w:rPr>
        <w:t>chimbul de informații</w:t>
      </w:r>
      <w:r w:rsidRPr="005709EB">
        <w:rPr>
          <w:rFonts w:ascii="Times New Roman" w:eastAsia="Calibri" w:hAnsi="Times New Roman" w:cs="Times New Roman"/>
        </w:rPr>
        <w:t>;</w:t>
      </w:r>
      <w:r w:rsidR="00390F50" w:rsidRPr="005709EB">
        <w:rPr>
          <w:rFonts w:ascii="Times New Roman" w:eastAsia="Calibri" w:hAnsi="Times New Roman" w:cs="Times New Roman"/>
        </w:rPr>
        <w:t xml:space="preserve">  </w:t>
      </w:r>
    </w:p>
    <w:p w14:paraId="0E000604" w14:textId="77777777" w:rsidR="00B729DC" w:rsidRPr="005709EB" w:rsidRDefault="00255699" w:rsidP="00255699">
      <w:pPr>
        <w:tabs>
          <w:tab w:val="left" w:pos="180"/>
        </w:tabs>
        <w:spacing w:line="360" w:lineRule="auto"/>
        <w:jc w:val="both"/>
        <w:rPr>
          <w:rFonts w:ascii="Times New Roman" w:eastAsia="Calibri" w:hAnsi="Times New Roman" w:cs="Times New Roman"/>
        </w:rPr>
      </w:pPr>
      <w:r w:rsidRPr="005709EB">
        <w:rPr>
          <w:rFonts w:ascii="Times New Roman" w:eastAsia="Calibri" w:hAnsi="Times New Roman" w:cs="Times New Roman"/>
        </w:rPr>
        <w:tab/>
        <w:t>d) p</w:t>
      </w:r>
      <w:r w:rsidR="00390F50" w:rsidRPr="005709EB">
        <w:rPr>
          <w:rFonts w:ascii="Times New Roman" w:eastAsia="Calibri" w:hAnsi="Times New Roman" w:cs="Times New Roman"/>
        </w:rPr>
        <w:t>roceduri pentru situații de urgență</w:t>
      </w:r>
      <w:r w:rsidR="00B729DC" w:rsidRPr="005709EB">
        <w:rPr>
          <w:rFonts w:ascii="Times New Roman" w:eastAsia="Calibri" w:hAnsi="Times New Roman" w:cs="Times New Roman"/>
        </w:rPr>
        <w:t>.</w:t>
      </w:r>
    </w:p>
    <w:p w14:paraId="31F3754F" w14:textId="77777777" w:rsidR="00255699" w:rsidRPr="005709EB" w:rsidRDefault="00255699" w:rsidP="00255699">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Rezervarea de capacitate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CD</w:t>
      </w:r>
    </w:p>
    <w:p w14:paraId="63E837D5" w14:textId="6CD98E35" w:rsidR="00255699" w:rsidRPr="005709EB" w:rsidRDefault="00255699" w:rsidP="00F26A52">
      <w:pPr>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Art. 25</w:t>
      </w:r>
      <w:r w:rsidRPr="005709EB">
        <w:rPr>
          <w:rFonts w:ascii="Times New Roman" w:eastAsiaTheme="minorHAnsi" w:hAnsi="Times New Roman" w:cs="Times New Roman"/>
          <w:color w:val="auto"/>
          <w:vertAlign w:val="superscript"/>
          <w:lang w:eastAsia="en-US" w:bidi="ar-SA"/>
        </w:rPr>
        <w:t>4</w:t>
      </w:r>
      <w:r w:rsidRPr="005709EB">
        <w:rPr>
          <w:rFonts w:ascii="Times New Roman" w:eastAsiaTheme="minorHAnsi" w:hAnsi="Times New Roman" w:cs="Times New Roman"/>
          <w:color w:val="auto"/>
          <w:lang w:eastAsia="en-US" w:bidi="ar-SA"/>
        </w:rPr>
        <w:t xml:space="preserve"> – (1)</w:t>
      </w:r>
      <w:r w:rsidRPr="005709EB">
        <w:rPr>
          <w:rFonts w:ascii="Times New Roman" w:eastAsia="Calibri" w:hAnsi="Times New Roman" w:cs="Times New Roman"/>
        </w:rPr>
        <w:t xml:space="preserve"> </w:t>
      </w:r>
      <w:r w:rsidR="00F26A52" w:rsidRPr="005709EB">
        <w:rPr>
          <w:rFonts w:ascii="Times New Roman" w:eastAsiaTheme="minorHAnsi" w:hAnsi="Times New Roman" w:cs="Times New Roman"/>
          <w:color w:val="auto"/>
          <w:lang w:eastAsia="en-US" w:bidi="ar-SA"/>
        </w:rPr>
        <w:t>Rezervarea de c</w:t>
      </w:r>
      <w:r w:rsidR="00F26A52" w:rsidRPr="005709EB">
        <w:rPr>
          <w:rFonts w:ascii="Times New Roman" w:hAnsi="Times New Roman" w:cs="Times New Roman"/>
          <w:color w:val="auto"/>
        </w:rPr>
        <w:t xml:space="preserve">apacitate se derulează în punctele </w:t>
      </w:r>
      <w:r w:rsidR="00417DBB" w:rsidRPr="005709EB">
        <w:rPr>
          <w:rFonts w:ascii="Times New Roman" w:hAnsi="Times New Roman" w:cs="Times New Roman"/>
        </w:rPr>
        <w:t xml:space="preserve">virtuale </w:t>
      </w:r>
      <w:r w:rsidRPr="005709EB">
        <w:rPr>
          <w:rFonts w:ascii="Times New Roman" w:hAnsi="Times New Roman" w:cs="Times New Roman"/>
        </w:rPr>
        <w:t xml:space="preserve">de ieșire spre CD racordat la SNT. </w:t>
      </w:r>
    </w:p>
    <w:p w14:paraId="5EB2C1F1" w14:textId="77777777" w:rsidR="00255699" w:rsidRPr="005709EB" w:rsidRDefault="00F26A52" w:rsidP="00F26A52">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w:t>
      </w:r>
      <w:r w:rsidR="00255699" w:rsidRPr="005709EB">
        <w:rPr>
          <w:rFonts w:ascii="Times New Roman" w:hAnsi="Times New Roman" w:cs="Times New Roman"/>
        </w:rPr>
        <w:t xml:space="preserve">OTS și CD încheie un acord care conține </w:t>
      </w:r>
      <w:r w:rsidRPr="005709EB">
        <w:rPr>
          <w:rFonts w:ascii="Times New Roman" w:hAnsi="Times New Roman" w:cs="Times New Roman"/>
        </w:rPr>
        <w:t xml:space="preserve">cel puțin </w:t>
      </w:r>
      <w:r w:rsidR="00255699" w:rsidRPr="005709EB">
        <w:rPr>
          <w:rFonts w:ascii="Times New Roman" w:hAnsi="Times New Roman" w:cs="Times New Roman"/>
        </w:rPr>
        <w:t xml:space="preserve">prevederi referitoare la:  </w:t>
      </w:r>
    </w:p>
    <w:p w14:paraId="0AC7130B" w14:textId="77777777" w:rsidR="00255699" w:rsidRPr="005709EB" w:rsidRDefault="00F26A52" w:rsidP="00F26A52">
      <w:pPr>
        <w:pStyle w:val="ListParagraph"/>
        <w:widowControl/>
        <w:numPr>
          <w:ilvl w:val="0"/>
          <w:numId w:val="23"/>
        </w:numPr>
        <w:spacing w:line="360" w:lineRule="auto"/>
        <w:rPr>
          <w:rFonts w:ascii="Times New Roman" w:hAnsi="Times New Roman" w:cs="Times New Roman"/>
        </w:rPr>
      </w:pPr>
      <w:r w:rsidRPr="005709EB">
        <w:rPr>
          <w:rFonts w:ascii="Times New Roman" w:hAnsi="Times New Roman" w:cs="Times New Roman"/>
        </w:rPr>
        <w:t>p</w:t>
      </w:r>
      <w:r w:rsidR="00255699" w:rsidRPr="005709EB">
        <w:rPr>
          <w:rFonts w:ascii="Times New Roman" w:hAnsi="Times New Roman" w:cs="Times New Roman"/>
        </w:rPr>
        <w:t>arametrii tehnici ai punctelor fizice;</w:t>
      </w:r>
    </w:p>
    <w:p w14:paraId="12325455" w14:textId="77777777" w:rsidR="00255699" w:rsidRPr="005709EB" w:rsidRDefault="00F26A52" w:rsidP="00F26A52">
      <w:pPr>
        <w:pStyle w:val="ListParagraph"/>
        <w:widowControl/>
        <w:numPr>
          <w:ilvl w:val="0"/>
          <w:numId w:val="23"/>
        </w:numPr>
        <w:spacing w:line="360" w:lineRule="auto"/>
        <w:rPr>
          <w:rFonts w:ascii="Times New Roman" w:hAnsi="Times New Roman" w:cs="Times New Roman"/>
        </w:rPr>
      </w:pPr>
      <w:r w:rsidRPr="005709EB">
        <w:rPr>
          <w:rFonts w:ascii="Times New Roman" w:hAnsi="Times New Roman" w:cs="Times New Roman"/>
        </w:rPr>
        <w:t>s</w:t>
      </w:r>
      <w:r w:rsidR="00255699" w:rsidRPr="005709EB">
        <w:rPr>
          <w:rFonts w:ascii="Times New Roman" w:hAnsi="Times New Roman" w:cs="Times New Roman"/>
        </w:rPr>
        <w:t>chimbul de informații dintre părți.</w:t>
      </w:r>
      <w:r w:rsidR="00B729DC" w:rsidRPr="005709EB">
        <w:rPr>
          <w:rFonts w:ascii="Times New Roman" w:eastAsiaTheme="minorHAnsi" w:hAnsi="Times New Roman" w:cs="Times New Roman"/>
          <w:color w:val="auto"/>
          <w:lang w:eastAsia="en-US" w:bidi="ar-SA"/>
        </w:rPr>
        <w:t>"</w:t>
      </w:r>
    </w:p>
    <w:p w14:paraId="2FD9F15C" w14:textId="77777777" w:rsidR="001E2E72" w:rsidRPr="005709EB" w:rsidRDefault="00B729DC" w:rsidP="00255699">
      <w:pPr>
        <w:widowControl/>
        <w:spacing w:line="360" w:lineRule="auto"/>
        <w:jc w:val="both"/>
        <w:rPr>
          <w:rFonts w:ascii="Times New Roman" w:hAnsi="Times New Roman" w:cs="Times New Roman"/>
          <w:b/>
          <w:color w:val="auto"/>
        </w:rPr>
      </w:pPr>
      <w:r w:rsidRPr="005709EB">
        <w:rPr>
          <w:rFonts w:ascii="Times New Roman" w:hAnsi="Times New Roman" w:cs="Times New Roman"/>
          <w:b/>
          <w:color w:val="auto"/>
        </w:rPr>
        <w:t>1</w:t>
      </w:r>
      <w:r w:rsidR="000627CF" w:rsidRPr="005709EB">
        <w:rPr>
          <w:rFonts w:ascii="Times New Roman" w:hAnsi="Times New Roman" w:cs="Times New Roman"/>
          <w:b/>
          <w:color w:val="auto"/>
        </w:rPr>
        <w:t>3</w:t>
      </w:r>
      <w:r w:rsidR="00B2077B" w:rsidRPr="005709EB">
        <w:rPr>
          <w:rFonts w:ascii="Times New Roman" w:hAnsi="Times New Roman" w:cs="Times New Roman"/>
          <w:b/>
          <w:color w:val="auto"/>
        </w:rPr>
        <w:t xml:space="preserve">. Articolul </w:t>
      </w:r>
      <w:r w:rsidR="00EF7742" w:rsidRPr="005709EB">
        <w:rPr>
          <w:rFonts w:ascii="Times New Roman" w:hAnsi="Times New Roman" w:cs="Times New Roman"/>
          <w:b/>
          <w:color w:val="auto"/>
        </w:rPr>
        <w:t>26</w:t>
      </w:r>
      <w:r w:rsidR="00986024" w:rsidRPr="005709EB">
        <w:rPr>
          <w:rFonts w:ascii="Times New Roman" w:hAnsi="Times New Roman" w:cs="Times New Roman"/>
          <w:b/>
          <w:color w:val="auto"/>
        </w:rPr>
        <w:t xml:space="preserve">, după alineatul (2) se introduce un alineat nou, </w:t>
      </w:r>
      <w:r w:rsidR="008616CF" w:rsidRPr="005709EB">
        <w:rPr>
          <w:rFonts w:ascii="Times New Roman" w:hAnsi="Times New Roman" w:cs="Times New Roman"/>
          <w:b/>
          <w:color w:val="auto"/>
        </w:rPr>
        <w:t>alin. (3), cu</w:t>
      </w:r>
      <w:r w:rsidR="00B2077B" w:rsidRPr="005709EB">
        <w:rPr>
          <w:rFonts w:ascii="Times New Roman" w:hAnsi="Times New Roman" w:cs="Times New Roman"/>
          <w:b/>
          <w:color w:val="auto"/>
        </w:rPr>
        <w:t xml:space="preserve"> următorul cuprins:</w:t>
      </w:r>
    </w:p>
    <w:p w14:paraId="570D1DE7" w14:textId="77777777" w:rsidR="00F10C1C" w:rsidRPr="005709EB" w:rsidRDefault="00F10C1C" w:rsidP="008616CF">
      <w:pPr>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w:t>
      </w:r>
      <w:r w:rsidRPr="005709EB">
        <w:rPr>
          <w:rFonts w:ascii="Times New Roman" w:hAnsi="Times New Roman" w:cs="Times New Roman"/>
          <w:color w:val="auto"/>
        </w:rPr>
        <w:t>(</w:t>
      </w:r>
      <w:r w:rsidR="007A0460" w:rsidRPr="005709EB">
        <w:rPr>
          <w:rFonts w:ascii="Times New Roman" w:hAnsi="Times New Roman" w:cs="Times New Roman"/>
          <w:color w:val="auto"/>
        </w:rPr>
        <w:t>3</w:t>
      </w:r>
      <w:r w:rsidRPr="005709EB">
        <w:rPr>
          <w:rFonts w:ascii="Times New Roman" w:hAnsi="Times New Roman" w:cs="Times New Roman"/>
          <w:color w:val="auto"/>
        </w:rPr>
        <w:t xml:space="preserve">) </w:t>
      </w:r>
      <w:r w:rsidRPr="005709EB">
        <w:rPr>
          <w:rFonts w:ascii="Times New Roman" w:hAnsi="Times New Roman"/>
        </w:rPr>
        <w:t>UR poate deține mai multe contracte prevăzute la alin. (</w:t>
      </w:r>
      <w:r w:rsidR="008616CF" w:rsidRPr="005709EB">
        <w:rPr>
          <w:rFonts w:ascii="Times New Roman" w:hAnsi="Times New Roman"/>
        </w:rPr>
        <w:t>1)</w:t>
      </w:r>
      <w:r w:rsidRPr="005709EB">
        <w:rPr>
          <w:rFonts w:ascii="Times New Roman" w:hAnsi="Times New Roman"/>
        </w:rPr>
        <w:t>, după caz.</w:t>
      </w:r>
      <w:r w:rsidR="00A12D84" w:rsidRPr="005709EB">
        <w:rPr>
          <w:rFonts w:ascii="Times New Roman" w:eastAsiaTheme="minorHAnsi" w:hAnsi="Times New Roman" w:cs="Times New Roman"/>
          <w:color w:val="auto"/>
          <w:lang w:eastAsia="en-US" w:bidi="ar-SA"/>
        </w:rPr>
        <w:t>"</w:t>
      </w:r>
    </w:p>
    <w:p w14:paraId="2D410BB3" w14:textId="77777777" w:rsidR="008D51F8" w:rsidRPr="005709EB" w:rsidRDefault="008D51F8" w:rsidP="008D51F8">
      <w:pPr>
        <w:widowControl/>
        <w:spacing w:line="360" w:lineRule="auto"/>
        <w:jc w:val="both"/>
        <w:rPr>
          <w:rFonts w:ascii="Times New Roman" w:hAnsi="Times New Roman" w:cs="Times New Roman"/>
          <w:b/>
          <w:color w:val="auto"/>
        </w:rPr>
      </w:pPr>
      <w:r w:rsidRPr="005709EB">
        <w:rPr>
          <w:rFonts w:ascii="Times New Roman" w:hAnsi="Times New Roman" w:cs="Times New Roman"/>
          <w:b/>
          <w:color w:val="auto"/>
        </w:rPr>
        <w:t>1</w:t>
      </w:r>
      <w:r w:rsidR="000627CF" w:rsidRPr="005709EB">
        <w:rPr>
          <w:rFonts w:ascii="Times New Roman" w:hAnsi="Times New Roman" w:cs="Times New Roman"/>
          <w:b/>
          <w:color w:val="auto"/>
        </w:rPr>
        <w:t>4</w:t>
      </w:r>
      <w:r w:rsidRPr="005709EB">
        <w:rPr>
          <w:rFonts w:ascii="Times New Roman" w:hAnsi="Times New Roman" w:cs="Times New Roman"/>
          <w:b/>
          <w:color w:val="auto"/>
        </w:rPr>
        <w:t>. Articolul 36 alin</w:t>
      </w:r>
      <w:r w:rsidR="004C4150" w:rsidRPr="005709EB">
        <w:rPr>
          <w:rFonts w:ascii="Times New Roman" w:hAnsi="Times New Roman" w:cs="Times New Roman"/>
          <w:b/>
          <w:color w:val="auto"/>
        </w:rPr>
        <w:t>eatul</w:t>
      </w:r>
      <w:r w:rsidRPr="005709EB">
        <w:rPr>
          <w:rFonts w:ascii="Times New Roman" w:hAnsi="Times New Roman" w:cs="Times New Roman"/>
          <w:b/>
          <w:color w:val="auto"/>
        </w:rPr>
        <w:t xml:space="preserve"> (2) se modifică și va avea următorul cuprins:</w:t>
      </w:r>
    </w:p>
    <w:p w14:paraId="336A9145"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w:t>
      </w:r>
      <w:r w:rsidRPr="005709EB">
        <w:rPr>
          <w:rFonts w:ascii="Times New Roman" w:hAnsi="Times New Roman" w:cs="Times New Roman"/>
        </w:rPr>
        <w:t xml:space="preserve"> (2) Rezervarea de capacitate anuală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trimestrială de transport în alte puncte de intrare/</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în/din SNT decât cele prevăzute la alin. (1) se efectuează în conformitate cu următorul calendar:</w:t>
      </w:r>
    </w:p>
    <w:p w14:paraId="1A53C33C"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a) începând cu prima zi de luni a lunii iulie a fiecărui an calendaristic, în decursul unei perioade de 6 zile lucrătoare,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de transport în punctele de intrare/</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în/din SNT transmit cererile de rezervare de capacitate anuală de transport pentru anul </w:t>
      </w:r>
      <w:proofErr w:type="spellStart"/>
      <w:r w:rsidRPr="005709EB">
        <w:rPr>
          <w:rFonts w:ascii="Times New Roman" w:hAnsi="Times New Roman" w:cs="Times New Roman"/>
        </w:rPr>
        <w:t>gazier</w:t>
      </w:r>
      <w:proofErr w:type="spellEnd"/>
      <w:r w:rsidRPr="005709EB">
        <w:rPr>
          <w:rFonts w:ascii="Times New Roman" w:hAnsi="Times New Roman" w:cs="Times New Roman"/>
        </w:rPr>
        <w:t xml:space="preserve"> 1 octombrie anul calendaristic în curs - 1 octombrie anul calendaristic următor;</w:t>
      </w:r>
    </w:p>
    <w:p w14:paraId="1A758CFF"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b) începând cu prima zi lucrătoare de la împlinirea termenului prevăzut la lit. a), în decursul unei perioade de 5 zile lucrătoare, OTS analizează cererile de rezervare de capacitate anuală de transport transmise de către </w:t>
      </w:r>
      <w:proofErr w:type="spellStart"/>
      <w:r w:rsidRPr="005709EB">
        <w:rPr>
          <w:rFonts w:ascii="Times New Roman" w:hAnsi="Times New Roman" w:cs="Times New Roman"/>
        </w:rPr>
        <w:t>solicitanţi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le comunică acestora aprobarea sau respingerea cererii de rezervare de capacitate anuală de transport, după caz, printr-o notificare întocmită conform modelului prevăzut în anexa nr. 4;</w:t>
      </w:r>
    </w:p>
    <w:p w14:paraId="2AAECEF5"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c) în termen de două zile lucrătoare de la primirea comunicării OTS cu privire la respingerea cererii de rezervare de capacitate anuală de transport,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anuală de transport pot transmite OTS, în scris, eventualele </w:t>
      </w:r>
      <w:proofErr w:type="spellStart"/>
      <w:r w:rsidRPr="005709EB">
        <w:rPr>
          <w:rFonts w:ascii="Times New Roman" w:hAnsi="Times New Roman" w:cs="Times New Roman"/>
        </w:rPr>
        <w:t>obiecţii</w:t>
      </w:r>
      <w:proofErr w:type="spellEnd"/>
      <w:r w:rsidRPr="005709EB">
        <w:rPr>
          <w:rFonts w:ascii="Times New Roman" w:hAnsi="Times New Roman" w:cs="Times New Roman"/>
        </w:rPr>
        <w:t>;</w:t>
      </w:r>
    </w:p>
    <w:p w14:paraId="0F4648F3"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d) în termen de două zile lucrătoare de la primirea </w:t>
      </w:r>
      <w:proofErr w:type="spellStart"/>
      <w:r w:rsidRPr="005709EB">
        <w:rPr>
          <w:rFonts w:ascii="Times New Roman" w:hAnsi="Times New Roman" w:cs="Times New Roman"/>
        </w:rPr>
        <w:t>obiecţiilor</w:t>
      </w:r>
      <w:proofErr w:type="spellEnd"/>
      <w:r w:rsidRPr="005709EB">
        <w:rPr>
          <w:rFonts w:ascii="Times New Roman" w:hAnsi="Times New Roman" w:cs="Times New Roman"/>
        </w:rPr>
        <w:t xml:space="preserve"> formulate de către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w:t>
      </w:r>
      <w:r w:rsidRPr="005709EB">
        <w:rPr>
          <w:rFonts w:ascii="Times New Roman" w:hAnsi="Times New Roman" w:cs="Times New Roman"/>
        </w:rPr>
        <w:lastRenderedPageBreak/>
        <w:t xml:space="preserve">de capacitate anuală de transport în conformitate cu </w:t>
      </w:r>
      <w:proofErr w:type="spellStart"/>
      <w:r w:rsidRPr="005709EB">
        <w:rPr>
          <w:rFonts w:ascii="Times New Roman" w:hAnsi="Times New Roman" w:cs="Times New Roman"/>
        </w:rPr>
        <w:t>dispoziţiile</w:t>
      </w:r>
      <w:proofErr w:type="spellEnd"/>
      <w:r w:rsidRPr="005709EB">
        <w:rPr>
          <w:rFonts w:ascii="Times New Roman" w:hAnsi="Times New Roman" w:cs="Times New Roman"/>
        </w:rPr>
        <w:t xml:space="preserve"> lit. c), OTS formulează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transmite </w:t>
      </w:r>
      <w:proofErr w:type="spellStart"/>
      <w:r w:rsidRPr="005709EB">
        <w:rPr>
          <w:rFonts w:ascii="Times New Roman" w:hAnsi="Times New Roman" w:cs="Times New Roman"/>
        </w:rPr>
        <w:t>solicitanţilor</w:t>
      </w:r>
      <w:proofErr w:type="spellEnd"/>
      <w:r w:rsidRPr="005709EB">
        <w:rPr>
          <w:rFonts w:ascii="Times New Roman" w:hAnsi="Times New Roman" w:cs="Times New Roman"/>
        </w:rPr>
        <w:t xml:space="preserve"> răspunsul său cu privire la </w:t>
      </w:r>
      <w:proofErr w:type="spellStart"/>
      <w:r w:rsidRPr="005709EB">
        <w:rPr>
          <w:rFonts w:ascii="Times New Roman" w:hAnsi="Times New Roman" w:cs="Times New Roman"/>
        </w:rPr>
        <w:t>obiecţiile</w:t>
      </w:r>
      <w:proofErr w:type="spellEnd"/>
      <w:r w:rsidRPr="005709EB">
        <w:rPr>
          <w:rFonts w:ascii="Times New Roman" w:hAnsi="Times New Roman" w:cs="Times New Roman"/>
        </w:rPr>
        <w:t xml:space="preserve"> comunicate;</w:t>
      </w:r>
    </w:p>
    <w:p w14:paraId="166951BF" w14:textId="77777777" w:rsidR="004C53C0" w:rsidRPr="005709EB" w:rsidRDefault="004C53C0" w:rsidP="004C53C0">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   e) </w:t>
      </w:r>
      <w:r w:rsidR="0037142D" w:rsidRPr="005709EB">
        <w:rPr>
          <w:rFonts w:ascii="Times New Roman" w:hAnsi="Times New Roman" w:cs="Times New Roman"/>
        </w:rPr>
        <w:t>c</w:t>
      </w:r>
      <w:r w:rsidRPr="005709EB">
        <w:rPr>
          <w:rFonts w:ascii="Times New Roman" w:hAnsi="Times New Roman" w:cs="Times New Roman"/>
        </w:rPr>
        <w:t xml:space="preserve">apacitatea zilnică rezervată pentru un an </w:t>
      </w:r>
      <w:proofErr w:type="spellStart"/>
      <w:r w:rsidRPr="005709EB">
        <w:rPr>
          <w:rFonts w:ascii="Times New Roman" w:hAnsi="Times New Roman" w:cs="Times New Roman"/>
        </w:rPr>
        <w:t>gazier</w:t>
      </w:r>
      <w:proofErr w:type="spellEnd"/>
      <w:r w:rsidRPr="005709EB">
        <w:rPr>
          <w:rFonts w:ascii="Times New Roman" w:hAnsi="Times New Roman" w:cs="Times New Roman"/>
        </w:rPr>
        <w:t xml:space="preserve"> va fi pusă la dispoziția UR,  pe un nivel  constant în fieca</w:t>
      </w:r>
      <w:r w:rsidR="0037142D" w:rsidRPr="005709EB">
        <w:rPr>
          <w:rFonts w:ascii="Times New Roman" w:hAnsi="Times New Roman" w:cs="Times New Roman"/>
        </w:rPr>
        <w:t xml:space="preserve">re zi a anului </w:t>
      </w:r>
      <w:proofErr w:type="spellStart"/>
      <w:r w:rsidR="0037142D" w:rsidRPr="005709EB">
        <w:rPr>
          <w:rFonts w:ascii="Times New Roman" w:hAnsi="Times New Roman" w:cs="Times New Roman"/>
        </w:rPr>
        <w:t>gazier</w:t>
      </w:r>
      <w:proofErr w:type="spellEnd"/>
      <w:r w:rsidR="0037142D" w:rsidRPr="005709EB">
        <w:rPr>
          <w:rFonts w:ascii="Times New Roman" w:hAnsi="Times New Roman" w:cs="Times New Roman"/>
        </w:rPr>
        <w:t xml:space="preserve"> respectiv;</w:t>
      </w:r>
      <w:r w:rsidRPr="005709EB">
        <w:rPr>
          <w:rFonts w:ascii="Times New Roman" w:hAnsi="Times New Roman" w:cs="Times New Roman"/>
        </w:rPr>
        <w:t xml:space="preserve"> </w:t>
      </w:r>
    </w:p>
    <w:p w14:paraId="6171BA17"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37142D" w:rsidRPr="005709EB">
        <w:rPr>
          <w:rFonts w:ascii="Times New Roman" w:hAnsi="Times New Roman" w:cs="Times New Roman"/>
        </w:rPr>
        <w:t>f</w:t>
      </w:r>
      <w:r w:rsidRPr="005709EB">
        <w:rPr>
          <w:rFonts w:ascii="Times New Roman" w:hAnsi="Times New Roman" w:cs="Times New Roman"/>
        </w:rPr>
        <w:t xml:space="preserve">) capacitatea rămasă disponibilă după contractarea produsului anual va fi </w:t>
      </w:r>
      <w:r w:rsidR="004C53C0" w:rsidRPr="005709EB">
        <w:rPr>
          <w:rFonts w:ascii="Times New Roman" w:hAnsi="Times New Roman" w:cs="Times New Roman"/>
        </w:rPr>
        <w:t>oferită sub formă de produse trimestriale</w:t>
      </w:r>
      <w:r w:rsidR="00D542E1" w:rsidRPr="005709EB">
        <w:rPr>
          <w:rFonts w:ascii="Times New Roman" w:hAnsi="Times New Roman" w:cs="Times New Roman"/>
        </w:rPr>
        <w:t>;</w:t>
      </w:r>
    </w:p>
    <w:p w14:paraId="62FCFCEA"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D542E1" w:rsidRPr="005709EB">
        <w:rPr>
          <w:rFonts w:ascii="Times New Roman" w:hAnsi="Times New Roman" w:cs="Times New Roman"/>
        </w:rPr>
        <w:t>g</w:t>
      </w:r>
      <w:r w:rsidRPr="005709EB">
        <w:rPr>
          <w:rFonts w:ascii="Times New Roman" w:hAnsi="Times New Roman" w:cs="Times New Roman"/>
        </w:rPr>
        <w:t xml:space="preserve">) începând cu prima zi </w:t>
      </w:r>
      <w:r w:rsidR="00D542E1" w:rsidRPr="005709EB">
        <w:rPr>
          <w:rFonts w:ascii="Times New Roman" w:hAnsi="Times New Roman" w:cs="Times New Roman"/>
        </w:rPr>
        <w:t>de luni a lunilor august, noiembrie, februarie și mai</w:t>
      </w:r>
      <w:r w:rsidRPr="005709EB">
        <w:rPr>
          <w:rFonts w:ascii="Times New Roman" w:hAnsi="Times New Roman" w:cs="Times New Roman"/>
        </w:rPr>
        <w:t xml:space="preserve">, în decursul unei perioade de 6 zile lucrătoare,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de transport în punctele de intrare/</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în/din SNT transmit cererile de rezervare de capacitate trimestrială de transport pentru fiecare dintre trimestrele componente ale anului </w:t>
      </w:r>
      <w:proofErr w:type="spellStart"/>
      <w:r w:rsidRPr="005709EB">
        <w:rPr>
          <w:rFonts w:ascii="Times New Roman" w:hAnsi="Times New Roman" w:cs="Times New Roman"/>
        </w:rPr>
        <w:t>gazier</w:t>
      </w:r>
      <w:proofErr w:type="spellEnd"/>
      <w:r w:rsidRPr="005709EB">
        <w:rPr>
          <w:rFonts w:ascii="Times New Roman" w:hAnsi="Times New Roman" w:cs="Times New Roman"/>
        </w:rPr>
        <w:t xml:space="preserve"> 1 octombrie anul calendaristic în curs - 1 octombrie anul calendaristic următor, respectiv: trimestrul 1 octombrie anul calendaristic în curs - 1 ianuarie anul calendaristic următor, trimestrul 1 ianuarie - 1 aprilie anul calendaristic următor, trimestrul 1 aprilie - 1 iulie anul calendaristic următor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trimestrul 1 iulie - 1 octombrie anul calendaristic următor;</w:t>
      </w:r>
    </w:p>
    <w:p w14:paraId="1E7F80D1"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D542E1" w:rsidRPr="005709EB">
        <w:rPr>
          <w:rFonts w:ascii="Times New Roman" w:hAnsi="Times New Roman" w:cs="Times New Roman"/>
        </w:rPr>
        <w:t>h</w:t>
      </w:r>
      <w:r w:rsidRPr="005709EB">
        <w:rPr>
          <w:rFonts w:ascii="Times New Roman" w:hAnsi="Times New Roman" w:cs="Times New Roman"/>
        </w:rPr>
        <w:t xml:space="preserve">) începând cu prima zi lucrătoare de la împlinirea termenului prevăzut la lit. </w:t>
      </w:r>
      <w:r w:rsidR="00D542E1" w:rsidRPr="005709EB">
        <w:rPr>
          <w:rFonts w:ascii="Times New Roman" w:hAnsi="Times New Roman" w:cs="Times New Roman"/>
        </w:rPr>
        <w:t>g</w:t>
      </w:r>
      <w:r w:rsidRPr="005709EB">
        <w:rPr>
          <w:rFonts w:ascii="Times New Roman" w:hAnsi="Times New Roman" w:cs="Times New Roman"/>
        </w:rPr>
        <w:t xml:space="preserve">), în decursul unei perioade de 4 zile lucrătoare, OTS analizează cererile de rezervare de capacitate trimestrială de transport transmise de către </w:t>
      </w:r>
      <w:proofErr w:type="spellStart"/>
      <w:r w:rsidRPr="005709EB">
        <w:rPr>
          <w:rFonts w:ascii="Times New Roman" w:hAnsi="Times New Roman" w:cs="Times New Roman"/>
        </w:rPr>
        <w:t>solicitanţi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le comunică acestora aprobarea sau respingerea cererii de rezervare de capacitate trimestrială de transport, după caz, printr-o notificare întocmită conform modelului prevăzut în anexa nr. 4;</w:t>
      </w:r>
    </w:p>
    <w:p w14:paraId="1C7D834E"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D542E1" w:rsidRPr="005709EB">
        <w:rPr>
          <w:rFonts w:ascii="Times New Roman" w:hAnsi="Times New Roman" w:cs="Times New Roman"/>
        </w:rPr>
        <w:t>i</w:t>
      </w:r>
      <w:r w:rsidRPr="005709EB">
        <w:rPr>
          <w:rFonts w:ascii="Times New Roman" w:hAnsi="Times New Roman" w:cs="Times New Roman"/>
        </w:rPr>
        <w:t xml:space="preserve">) în termen de două zile lucrătoare de la primirea comunicării OTS cu privire la respingerea cererilor de rezervare de capacitate trimestrială de transport,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trimestrială de transport pot transmite OTS, în scris, eventualele </w:t>
      </w:r>
      <w:proofErr w:type="spellStart"/>
      <w:r w:rsidRPr="005709EB">
        <w:rPr>
          <w:rFonts w:ascii="Times New Roman" w:hAnsi="Times New Roman" w:cs="Times New Roman"/>
        </w:rPr>
        <w:t>obiecţii</w:t>
      </w:r>
      <w:proofErr w:type="spellEnd"/>
      <w:r w:rsidRPr="005709EB">
        <w:rPr>
          <w:rFonts w:ascii="Times New Roman" w:hAnsi="Times New Roman" w:cs="Times New Roman"/>
        </w:rPr>
        <w:t>;</w:t>
      </w:r>
    </w:p>
    <w:p w14:paraId="162315B7"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D542E1" w:rsidRPr="005709EB">
        <w:rPr>
          <w:rFonts w:ascii="Times New Roman" w:hAnsi="Times New Roman" w:cs="Times New Roman"/>
        </w:rPr>
        <w:t>j</w:t>
      </w:r>
      <w:r w:rsidRPr="005709EB">
        <w:rPr>
          <w:rFonts w:ascii="Times New Roman" w:hAnsi="Times New Roman" w:cs="Times New Roman"/>
        </w:rPr>
        <w:t xml:space="preserve">) în termen de două zile lucrătoare de la primirea </w:t>
      </w:r>
      <w:proofErr w:type="spellStart"/>
      <w:r w:rsidRPr="005709EB">
        <w:rPr>
          <w:rFonts w:ascii="Times New Roman" w:hAnsi="Times New Roman" w:cs="Times New Roman"/>
        </w:rPr>
        <w:t>obiecţiilor</w:t>
      </w:r>
      <w:proofErr w:type="spellEnd"/>
      <w:r w:rsidRPr="005709EB">
        <w:rPr>
          <w:rFonts w:ascii="Times New Roman" w:hAnsi="Times New Roman" w:cs="Times New Roman"/>
        </w:rPr>
        <w:t xml:space="preserve"> formulate de către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trimestrială de transport în conformitate cu </w:t>
      </w:r>
      <w:proofErr w:type="spellStart"/>
      <w:r w:rsidRPr="005709EB">
        <w:rPr>
          <w:rFonts w:ascii="Times New Roman" w:hAnsi="Times New Roman" w:cs="Times New Roman"/>
        </w:rPr>
        <w:t>dispoziţiile</w:t>
      </w:r>
      <w:proofErr w:type="spellEnd"/>
      <w:r w:rsidRPr="005709EB">
        <w:rPr>
          <w:rFonts w:ascii="Times New Roman" w:hAnsi="Times New Roman" w:cs="Times New Roman"/>
        </w:rPr>
        <w:t xml:space="preserve"> lit. </w:t>
      </w:r>
      <w:r w:rsidR="00D542E1" w:rsidRPr="005709EB">
        <w:rPr>
          <w:rFonts w:ascii="Times New Roman" w:hAnsi="Times New Roman" w:cs="Times New Roman"/>
        </w:rPr>
        <w:t>i</w:t>
      </w:r>
      <w:r w:rsidRPr="005709EB">
        <w:rPr>
          <w:rFonts w:ascii="Times New Roman" w:hAnsi="Times New Roman" w:cs="Times New Roman"/>
        </w:rPr>
        <w:t xml:space="preserve">), OTS formulează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le transmite </w:t>
      </w:r>
      <w:proofErr w:type="spellStart"/>
      <w:r w:rsidRPr="005709EB">
        <w:rPr>
          <w:rFonts w:ascii="Times New Roman" w:hAnsi="Times New Roman" w:cs="Times New Roman"/>
        </w:rPr>
        <w:t>solicitanţilor</w:t>
      </w:r>
      <w:proofErr w:type="spellEnd"/>
      <w:r w:rsidRPr="005709EB">
        <w:rPr>
          <w:rFonts w:ascii="Times New Roman" w:hAnsi="Times New Roman" w:cs="Times New Roman"/>
        </w:rPr>
        <w:t xml:space="preserve"> răspunsul său cu privire la </w:t>
      </w:r>
      <w:proofErr w:type="spellStart"/>
      <w:r w:rsidRPr="005709EB">
        <w:rPr>
          <w:rFonts w:ascii="Times New Roman" w:hAnsi="Times New Roman" w:cs="Times New Roman"/>
        </w:rPr>
        <w:t>obiecţiile</w:t>
      </w:r>
      <w:proofErr w:type="spellEnd"/>
      <w:r w:rsidRPr="005709EB">
        <w:rPr>
          <w:rFonts w:ascii="Times New Roman" w:hAnsi="Times New Roman" w:cs="Times New Roman"/>
        </w:rPr>
        <w:t xml:space="preserve"> comunicate;</w:t>
      </w:r>
    </w:p>
    <w:p w14:paraId="5B04C0CE" w14:textId="77777777" w:rsidR="002A2940" w:rsidRPr="005709EB" w:rsidRDefault="002A2940"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k) capacitatea zilnică rezervată pentru un trimestru va fi pusă la dispoziția UR,  pe un nivel  constant în fiecare zi a trimestrului respectiv;</w:t>
      </w:r>
    </w:p>
    <w:p w14:paraId="606588EF"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2A2940" w:rsidRPr="005709EB">
        <w:rPr>
          <w:rFonts w:ascii="Times New Roman" w:hAnsi="Times New Roman" w:cs="Times New Roman"/>
        </w:rPr>
        <w:t>l</w:t>
      </w:r>
      <w:r w:rsidRPr="005709EB">
        <w:rPr>
          <w:rFonts w:ascii="Times New Roman" w:hAnsi="Times New Roman" w:cs="Times New Roman"/>
        </w:rPr>
        <w:t xml:space="preserve">) începând cu prima zi lucrătoare de la împlinirea termenului prevăzut la lit. </w:t>
      </w:r>
      <w:r w:rsidR="00D542E1" w:rsidRPr="005709EB">
        <w:rPr>
          <w:rFonts w:ascii="Times New Roman" w:hAnsi="Times New Roman" w:cs="Times New Roman"/>
        </w:rPr>
        <w:t>j</w:t>
      </w:r>
      <w:r w:rsidRPr="005709EB">
        <w:rPr>
          <w:rFonts w:ascii="Times New Roman" w:hAnsi="Times New Roman" w:cs="Times New Roman"/>
        </w:rPr>
        <w:t xml:space="preserve">), în decursul unei perioade de 4 zile lucrătoare, OTS transmite contractele de transport al gazelor naturale, în două exemplare, spre semnare, </w:t>
      </w:r>
      <w:proofErr w:type="spellStart"/>
      <w:r w:rsidRPr="005709EB">
        <w:rPr>
          <w:rFonts w:ascii="Times New Roman" w:hAnsi="Times New Roman" w:cs="Times New Roman"/>
        </w:rPr>
        <w:t>solicitanţilor</w:t>
      </w:r>
      <w:proofErr w:type="spellEnd"/>
      <w:r w:rsidRPr="005709EB">
        <w:rPr>
          <w:rFonts w:ascii="Times New Roman" w:hAnsi="Times New Roman" w:cs="Times New Roman"/>
        </w:rPr>
        <w:t xml:space="preserve"> ale căror cereri de rezervare de capacitate anuală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trimestrială de transport au fost aprobate;</w:t>
      </w:r>
    </w:p>
    <w:p w14:paraId="32431A75" w14:textId="77777777" w:rsidR="000867AC" w:rsidRPr="005709EB" w:rsidRDefault="000867AC"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2A2940" w:rsidRPr="005709EB">
        <w:rPr>
          <w:rFonts w:ascii="Times New Roman" w:hAnsi="Times New Roman" w:cs="Times New Roman"/>
        </w:rPr>
        <w:t>m</w:t>
      </w:r>
      <w:r w:rsidRPr="005709EB">
        <w:rPr>
          <w:rFonts w:ascii="Times New Roman" w:hAnsi="Times New Roman" w:cs="Times New Roman"/>
        </w:rPr>
        <w:t xml:space="preserve">) în termen de două zile lucrătoare de la primirea contractelor de transport al gazelor naturale,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activează </w:t>
      </w:r>
      <w:proofErr w:type="spellStart"/>
      <w:r w:rsidRPr="005709EB">
        <w:rPr>
          <w:rFonts w:ascii="Times New Roman" w:hAnsi="Times New Roman" w:cs="Times New Roman"/>
        </w:rPr>
        <w:t>garanţia</w:t>
      </w:r>
      <w:proofErr w:type="spellEnd"/>
      <w:r w:rsidRPr="005709EB">
        <w:rPr>
          <w:rFonts w:ascii="Times New Roman" w:hAnsi="Times New Roman" w:cs="Times New Roman"/>
        </w:rPr>
        <w:t xml:space="preserve"> financiară, după caz, potrivit </w:t>
      </w:r>
      <w:proofErr w:type="spellStart"/>
      <w:r w:rsidRPr="005709EB">
        <w:rPr>
          <w:rFonts w:ascii="Times New Roman" w:hAnsi="Times New Roman" w:cs="Times New Roman"/>
        </w:rPr>
        <w:t>condiţiilor</w:t>
      </w:r>
      <w:proofErr w:type="spellEnd"/>
      <w:r w:rsidRPr="005709EB">
        <w:rPr>
          <w:rFonts w:ascii="Times New Roman" w:hAnsi="Times New Roman" w:cs="Times New Roman"/>
        </w:rPr>
        <w:t xml:space="preserve"> prevăzute la art. 27 pct. A,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transmit exemplarele semnate ale contractelor de transport către OTS, spre </w:t>
      </w:r>
      <w:r w:rsidRPr="005709EB">
        <w:rPr>
          <w:rFonts w:ascii="Times New Roman" w:hAnsi="Times New Roman" w:cs="Times New Roman"/>
        </w:rPr>
        <w:lastRenderedPageBreak/>
        <w:t xml:space="preserve">contrasemnare,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sunt de acord cu acestea, respectiv transmit către OTS </w:t>
      </w:r>
      <w:proofErr w:type="spellStart"/>
      <w:r w:rsidRPr="005709EB">
        <w:rPr>
          <w:rFonts w:ascii="Times New Roman" w:hAnsi="Times New Roman" w:cs="Times New Roman"/>
        </w:rPr>
        <w:t>obiecţiile</w:t>
      </w:r>
      <w:proofErr w:type="spellEnd"/>
      <w:r w:rsidRPr="005709EB">
        <w:rPr>
          <w:rFonts w:ascii="Times New Roman" w:hAnsi="Times New Roman" w:cs="Times New Roman"/>
        </w:rPr>
        <w:t xml:space="preserve"> pe care le au cu privire la </w:t>
      </w:r>
      <w:proofErr w:type="spellStart"/>
      <w:r w:rsidRPr="005709EB">
        <w:rPr>
          <w:rFonts w:ascii="Times New Roman" w:hAnsi="Times New Roman" w:cs="Times New Roman"/>
        </w:rPr>
        <w:t>conţinutul</w:t>
      </w:r>
      <w:proofErr w:type="spellEnd"/>
      <w:r w:rsidRPr="005709EB">
        <w:rPr>
          <w:rFonts w:ascii="Times New Roman" w:hAnsi="Times New Roman" w:cs="Times New Roman"/>
        </w:rPr>
        <w:t xml:space="preserve"> contractului de transport, în limita prevederilor contractului de transport al gazelor naturale prevăzut în </w:t>
      </w:r>
      <w:r w:rsidR="008616CF" w:rsidRPr="005709EB">
        <w:rPr>
          <w:rFonts w:ascii="Times New Roman" w:hAnsi="Times New Roman" w:cs="Times New Roman"/>
        </w:rPr>
        <w:t>A</w:t>
      </w:r>
      <w:r w:rsidRPr="005709EB">
        <w:rPr>
          <w:rFonts w:ascii="Times New Roman" w:hAnsi="Times New Roman" w:cs="Times New Roman"/>
        </w:rPr>
        <w:t>nexa nr. 1</w:t>
      </w:r>
      <w:r w:rsidR="008616CF" w:rsidRPr="005709EB">
        <w:rPr>
          <w:rFonts w:ascii="Times New Roman" w:hAnsi="Times New Roman" w:cs="Times New Roman"/>
        </w:rPr>
        <w:t>, respectiv în Anexa nr. 1</w:t>
      </w:r>
      <w:r w:rsidR="008616CF" w:rsidRPr="005709EB">
        <w:rPr>
          <w:rFonts w:ascii="Times New Roman" w:hAnsi="Times New Roman" w:cs="Times New Roman"/>
          <w:vertAlign w:val="superscript"/>
        </w:rPr>
        <w:t>2</w:t>
      </w:r>
      <w:r w:rsidRPr="005709EB">
        <w:rPr>
          <w:rFonts w:ascii="Times New Roman" w:hAnsi="Times New Roman" w:cs="Times New Roman"/>
        </w:rPr>
        <w:t xml:space="preserve">.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sunt formulate </w:t>
      </w:r>
      <w:proofErr w:type="spellStart"/>
      <w:r w:rsidRPr="005709EB">
        <w:rPr>
          <w:rFonts w:ascii="Times New Roman" w:hAnsi="Times New Roman" w:cs="Times New Roman"/>
        </w:rPr>
        <w:t>obiecţii</w:t>
      </w:r>
      <w:proofErr w:type="spellEnd"/>
      <w:r w:rsidRPr="005709EB">
        <w:rPr>
          <w:rFonts w:ascii="Times New Roman" w:hAnsi="Times New Roman" w:cs="Times New Roman"/>
        </w:rPr>
        <w:t xml:space="preserve"> cu privire la </w:t>
      </w:r>
      <w:proofErr w:type="spellStart"/>
      <w:r w:rsidRPr="005709EB">
        <w:rPr>
          <w:rFonts w:ascii="Times New Roman" w:hAnsi="Times New Roman" w:cs="Times New Roman"/>
        </w:rPr>
        <w:t>conţinutul</w:t>
      </w:r>
      <w:proofErr w:type="spellEnd"/>
      <w:r w:rsidRPr="005709EB">
        <w:rPr>
          <w:rFonts w:ascii="Times New Roman" w:hAnsi="Times New Roman" w:cs="Times New Roman"/>
        </w:rPr>
        <w:t xml:space="preserve"> contractului de transport, OTS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solicitanţii</w:t>
      </w:r>
      <w:proofErr w:type="spellEnd"/>
      <w:r w:rsidRPr="005709EB">
        <w:rPr>
          <w:rFonts w:ascii="Times New Roman" w:hAnsi="Times New Roman" w:cs="Times New Roman"/>
        </w:rPr>
        <w:t xml:space="preserve"> de capacitate de transport </w:t>
      </w:r>
      <w:proofErr w:type="spellStart"/>
      <w:r w:rsidRPr="005709EB">
        <w:rPr>
          <w:rFonts w:ascii="Times New Roman" w:hAnsi="Times New Roman" w:cs="Times New Roman"/>
        </w:rPr>
        <w:t>soluţionează</w:t>
      </w:r>
      <w:proofErr w:type="spellEnd"/>
      <w:r w:rsidRPr="005709EB">
        <w:rPr>
          <w:rFonts w:ascii="Times New Roman" w:hAnsi="Times New Roman" w:cs="Times New Roman"/>
        </w:rPr>
        <w:t xml:space="preserve"> în comun </w:t>
      </w:r>
      <w:proofErr w:type="spellStart"/>
      <w:r w:rsidRPr="005709EB">
        <w:rPr>
          <w:rFonts w:ascii="Times New Roman" w:hAnsi="Times New Roman" w:cs="Times New Roman"/>
        </w:rPr>
        <w:t>obiecţiile</w:t>
      </w:r>
      <w:proofErr w:type="spellEnd"/>
      <w:r w:rsidRPr="005709EB">
        <w:rPr>
          <w:rFonts w:ascii="Times New Roman" w:hAnsi="Times New Roman" w:cs="Times New Roman"/>
        </w:rPr>
        <w:t xml:space="preserve"> formulate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se asigură de încheierea contractului de transport înainte de data începerii anului </w:t>
      </w:r>
      <w:proofErr w:type="spellStart"/>
      <w:r w:rsidRPr="005709EB">
        <w:rPr>
          <w:rFonts w:ascii="Times New Roman" w:hAnsi="Times New Roman" w:cs="Times New Roman"/>
        </w:rPr>
        <w:t>gazier</w:t>
      </w:r>
      <w:proofErr w:type="spellEnd"/>
      <w:r w:rsidRPr="005709EB">
        <w:rPr>
          <w:rFonts w:ascii="Times New Roman" w:hAnsi="Times New Roman" w:cs="Times New Roman"/>
        </w:rPr>
        <w:t xml:space="preserve"> 1 octombrie anul calendaristic în curs - 1 octombrie anul calendaristic ur</w:t>
      </w:r>
      <w:r w:rsidR="00D542E1" w:rsidRPr="005709EB">
        <w:rPr>
          <w:rFonts w:ascii="Times New Roman" w:hAnsi="Times New Roman" w:cs="Times New Roman"/>
        </w:rPr>
        <w:t>mător;</w:t>
      </w:r>
    </w:p>
    <w:p w14:paraId="535AC7FB" w14:textId="77777777" w:rsidR="00D542E1" w:rsidRPr="005709EB" w:rsidRDefault="002A2940" w:rsidP="000867A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n</w:t>
      </w:r>
      <w:r w:rsidR="00D542E1" w:rsidRPr="005709EB">
        <w:rPr>
          <w:rFonts w:ascii="Times New Roman" w:hAnsi="Times New Roman" w:cs="Times New Roman"/>
        </w:rPr>
        <w:t>) capacitatea rămasă disponibilă după contractarea produsului</w:t>
      </w:r>
      <w:r w:rsidR="003039DE" w:rsidRPr="005709EB">
        <w:rPr>
          <w:rFonts w:ascii="Times New Roman" w:hAnsi="Times New Roman" w:cs="Times New Roman"/>
        </w:rPr>
        <w:t xml:space="preserve"> </w:t>
      </w:r>
      <w:r w:rsidR="00D542E1" w:rsidRPr="005709EB">
        <w:rPr>
          <w:rFonts w:ascii="Times New Roman" w:hAnsi="Times New Roman" w:cs="Times New Roman"/>
        </w:rPr>
        <w:t>trimestrial va fi oferită sub formă de produse lunare.</w:t>
      </w:r>
      <w:r w:rsidR="00E53AC5" w:rsidRPr="005709EB">
        <w:rPr>
          <w:rFonts w:ascii="Times New Roman" w:hAnsi="Times New Roman" w:cs="Times New Roman"/>
        </w:rPr>
        <w:t>”</w:t>
      </w:r>
    </w:p>
    <w:p w14:paraId="5CB6BAFA" w14:textId="77777777" w:rsidR="00B70E23" w:rsidRPr="005709EB" w:rsidRDefault="00066A83" w:rsidP="00B70E23">
      <w:pPr>
        <w:spacing w:line="360" w:lineRule="auto"/>
        <w:jc w:val="both"/>
        <w:rPr>
          <w:rFonts w:ascii="Times New Roman" w:hAnsi="Times New Roman" w:cs="Times New Roman"/>
          <w:b/>
          <w:color w:val="auto"/>
        </w:rPr>
      </w:pPr>
      <w:r w:rsidRPr="005709EB">
        <w:rPr>
          <w:rFonts w:ascii="Times New Roman" w:hAnsi="Times New Roman" w:cs="Times New Roman"/>
          <w:b/>
          <w:color w:val="auto"/>
        </w:rPr>
        <w:t>1</w:t>
      </w:r>
      <w:r w:rsidR="0050693E" w:rsidRPr="005709EB">
        <w:rPr>
          <w:rFonts w:ascii="Times New Roman" w:hAnsi="Times New Roman" w:cs="Times New Roman"/>
          <w:b/>
          <w:color w:val="auto"/>
        </w:rPr>
        <w:t>5</w:t>
      </w:r>
      <w:r w:rsidR="00B70E23" w:rsidRPr="005709EB">
        <w:rPr>
          <w:rFonts w:ascii="Times New Roman" w:hAnsi="Times New Roman" w:cs="Times New Roman"/>
          <w:b/>
          <w:color w:val="auto"/>
        </w:rPr>
        <w:t>. Articolul 36 alin</w:t>
      </w:r>
      <w:r w:rsidR="004C4150" w:rsidRPr="005709EB">
        <w:rPr>
          <w:rFonts w:ascii="Times New Roman" w:hAnsi="Times New Roman" w:cs="Times New Roman"/>
          <w:b/>
          <w:color w:val="auto"/>
        </w:rPr>
        <w:t>eatul</w:t>
      </w:r>
      <w:r w:rsidR="00B70E23" w:rsidRPr="005709EB">
        <w:rPr>
          <w:rFonts w:ascii="Times New Roman" w:hAnsi="Times New Roman" w:cs="Times New Roman"/>
          <w:b/>
          <w:color w:val="auto"/>
        </w:rPr>
        <w:t xml:space="preserve"> (</w:t>
      </w:r>
      <w:r w:rsidR="00B36BE7" w:rsidRPr="005709EB">
        <w:rPr>
          <w:rFonts w:ascii="Times New Roman" w:hAnsi="Times New Roman" w:cs="Times New Roman"/>
          <w:b/>
          <w:color w:val="auto"/>
        </w:rPr>
        <w:t>3</w:t>
      </w:r>
      <w:r w:rsidR="00B70E23" w:rsidRPr="005709EB">
        <w:rPr>
          <w:rFonts w:ascii="Times New Roman" w:hAnsi="Times New Roman" w:cs="Times New Roman"/>
          <w:b/>
          <w:color w:val="auto"/>
        </w:rPr>
        <w:t>) se modifică și va avea următorul cuprins:</w:t>
      </w:r>
    </w:p>
    <w:p w14:paraId="692FFE02" w14:textId="77777777" w:rsidR="00B36BE7" w:rsidRPr="005709EB" w:rsidRDefault="00B70E23" w:rsidP="003039DE">
      <w:pPr>
        <w:autoSpaceDE w:val="0"/>
        <w:autoSpaceDN w:val="0"/>
        <w:adjustRightInd w:val="0"/>
        <w:spacing w:line="360" w:lineRule="auto"/>
        <w:jc w:val="both"/>
        <w:rPr>
          <w:rFonts w:ascii="Times New Roman" w:eastAsiaTheme="minorHAnsi" w:hAnsi="Times New Roman" w:cs="Times New Roman"/>
          <w:color w:val="auto"/>
          <w:lang w:eastAsia="en-US" w:bidi="ar-SA"/>
        </w:rPr>
      </w:pPr>
      <w:r w:rsidRPr="005709EB">
        <w:rPr>
          <w:rFonts w:ascii="Times New Roman" w:hAnsi="Times New Roman" w:cs="Times New Roman"/>
          <w:color w:val="auto"/>
        </w:rPr>
        <w:t>"</w:t>
      </w:r>
      <w:r w:rsidR="00066A83" w:rsidRPr="005709EB">
        <w:rPr>
          <w:rFonts w:ascii="Times New Roman" w:hAnsi="Times New Roman" w:cs="Times New Roman"/>
          <w:color w:val="auto"/>
        </w:rPr>
        <w:t>(3</w:t>
      </w:r>
      <w:r w:rsidR="00B36BE7" w:rsidRPr="005709EB">
        <w:rPr>
          <w:rFonts w:ascii="Times New Roman" w:hAnsi="Times New Roman" w:cs="Times New Roman"/>
          <w:color w:val="auto"/>
        </w:rPr>
        <w:t xml:space="preserve">) </w:t>
      </w:r>
      <w:r w:rsidR="00066A83" w:rsidRPr="005709EB">
        <w:rPr>
          <w:rFonts w:ascii="Times New Roman" w:hAnsi="Times New Roman" w:cs="Times New Roman"/>
        </w:rPr>
        <w:t xml:space="preserve">începând </w:t>
      </w:r>
      <w:r w:rsidR="00066A83" w:rsidRPr="005709EB">
        <w:rPr>
          <w:rFonts w:ascii="Times New Roman" w:hAnsi="Times New Roman" w:cs="Times New Roman"/>
          <w:color w:val="auto"/>
        </w:rPr>
        <w:t>cu a 3-a zi de luni din luna M – 1</w:t>
      </w:r>
      <w:r w:rsidR="00066A83" w:rsidRPr="005709EB">
        <w:rPr>
          <w:rFonts w:ascii="Times New Roman" w:hAnsi="Times New Roman" w:cs="Times New Roman"/>
        </w:rPr>
        <w:t xml:space="preserve">, în decurs de 2 zile lucrătoare, </w:t>
      </w:r>
      <w:proofErr w:type="spellStart"/>
      <w:r w:rsidR="00066A83" w:rsidRPr="005709EB">
        <w:rPr>
          <w:rFonts w:ascii="Times New Roman" w:hAnsi="Times New Roman" w:cs="Times New Roman"/>
        </w:rPr>
        <w:t>solicitanţii</w:t>
      </w:r>
      <w:proofErr w:type="spellEnd"/>
      <w:r w:rsidR="00066A83" w:rsidRPr="005709EB">
        <w:rPr>
          <w:rFonts w:ascii="Times New Roman" w:hAnsi="Times New Roman" w:cs="Times New Roman"/>
        </w:rPr>
        <w:t xml:space="preserve"> de capacitate de transport în punctele de intrare/</w:t>
      </w:r>
      <w:proofErr w:type="spellStart"/>
      <w:r w:rsidR="00066A83" w:rsidRPr="005709EB">
        <w:rPr>
          <w:rFonts w:ascii="Times New Roman" w:hAnsi="Times New Roman" w:cs="Times New Roman"/>
        </w:rPr>
        <w:t>ieşire</w:t>
      </w:r>
      <w:proofErr w:type="spellEnd"/>
      <w:r w:rsidR="00066A83" w:rsidRPr="005709EB">
        <w:rPr>
          <w:rFonts w:ascii="Times New Roman" w:hAnsi="Times New Roman" w:cs="Times New Roman"/>
        </w:rPr>
        <w:t xml:space="preserve"> în/din SNT transmit cererile de rezervare de </w:t>
      </w:r>
      <w:r w:rsidR="00066A83" w:rsidRPr="005709EB">
        <w:rPr>
          <w:rFonts w:ascii="Times New Roman" w:hAnsi="Times New Roman" w:cs="Times New Roman"/>
          <w:color w:val="auto"/>
        </w:rPr>
        <w:t xml:space="preserve">capacitate lunară de transport, pentru o lună calendaristică sau multiplu de luni calendaristice rămase până la finele anului </w:t>
      </w:r>
      <w:proofErr w:type="spellStart"/>
      <w:r w:rsidR="00066A83" w:rsidRPr="005709EB">
        <w:rPr>
          <w:rFonts w:ascii="Times New Roman" w:hAnsi="Times New Roman" w:cs="Times New Roman"/>
          <w:color w:val="auto"/>
        </w:rPr>
        <w:t>gazier</w:t>
      </w:r>
      <w:proofErr w:type="spellEnd"/>
      <w:r w:rsidR="003039DE" w:rsidRPr="005709EB">
        <w:rPr>
          <w:rFonts w:ascii="Times New Roman" w:hAnsi="Times New Roman" w:cs="Times New Roman"/>
          <w:color w:val="auto"/>
        </w:rPr>
        <w:t>.</w:t>
      </w:r>
      <w:r w:rsidR="00B36BE7" w:rsidRPr="005709EB">
        <w:rPr>
          <w:rFonts w:ascii="Times New Roman" w:hAnsi="Times New Roman" w:cs="Times New Roman"/>
          <w:color w:val="auto"/>
        </w:rPr>
        <w:t xml:space="preserve"> Capacitatea rezervată lunar va fi pusă la dispoziția UR pe un nivel constant în fiecare zi a lunii respective.</w:t>
      </w:r>
      <w:r w:rsidR="00B36BE7" w:rsidRPr="005709EB">
        <w:rPr>
          <w:rFonts w:ascii="Times New Roman" w:eastAsiaTheme="minorHAnsi" w:hAnsi="Times New Roman" w:cs="Times New Roman"/>
          <w:color w:val="auto"/>
          <w:lang w:eastAsia="en-US" w:bidi="ar-SA"/>
        </w:rPr>
        <w:t>"</w:t>
      </w:r>
    </w:p>
    <w:p w14:paraId="71306FDC" w14:textId="77777777" w:rsidR="00B36BE7" w:rsidRPr="005709EB" w:rsidRDefault="001D0F8A" w:rsidP="00B36BE7">
      <w:pPr>
        <w:spacing w:line="360" w:lineRule="auto"/>
        <w:jc w:val="both"/>
        <w:rPr>
          <w:rFonts w:ascii="Times New Roman" w:hAnsi="Times New Roman" w:cs="Times New Roman"/>
          <w:b/>
          <w:color w:val="auto"/>
        </w:rPr>
      </w:pPr>
      <w:r w:rsidRPr="005709EB">
        <w:rPr>
          <w:rFonts w:ascii="Times New Roman" w:hAnsi="Times New Roman" w:cs="Times New Roman"/>
          <w:b/>
          <w:color w:val="auto"/>
        </w:rPr>
        <w:t>1</w:t>
      </w:r>
      <w:r w:rsidR="0050693E" w:rsidRPr="005709EB">
        <w:rPr>
          <w:rFonts w:ascii="Times New Roman" w:hAnsi="Times New Roman" w:cs="Times New Roman"/>
          <w:b/>
          <w:color w:val="auto"/>
        </w:rPr>
        <w:t>6</w:t>
      </w:r>
      <w:r w:rsidR="00B36BE7" w:rsidRPr="005709EB">
        <w:rPr>
          <w:rFonts w:ascii="Times New Roman" w:hAnsi="Times New Roman" w:cs="Times New Roman"/>
          <w:b/>
          <w:color w:val="auto"/>
        </w:rPr>
        <w:t xml:space="preserve">. </w:t>
      </w:r>
      <w:r w:rsidR="003039DE" w:rsidRPr="005709EB">
        <w:rPr>
          <w:rFonts w:ascii="Times New Roman" w:hAnsi="Times New Roman" w:cs="Times New Roman"/>
          <w:b/>
          <w:color w:val="auto"/>
        </w:rPr>
        <w:t>După a</w:t>
      </w:r>
      <w:r w:rsidR="00B36BE7" w:rsidRPr="005709EB">
        <w:rPr>
          <w:rFonts w:ascii="Times New Roman" w:hAnsi="Times New Roman" w:cs="Times New Roman"/>
          <w:b/>
          <w:color w:val="auto"/>
        </w:rPr>
        <w:t>rticolul 36 alin</w:t>
      </w:r>
      <w:r w:rsidR="004C4150" w:rsidRPr="005709EB">
        <w:rPr>
          <w:rFonts w:ascii="Times New Roman" w:hAnsi="Times New Roman" w:cs="Times New Roman"/>
          <w:b/>
          <w:color w:val="auto"/>
        </w:rPr>
        <w:t>eatul</w:t>
      </w:r>
      <w:r w:rsidR="00B36BE7" w:rsidRPr="005709EB">
        <w:rPr>
          <w:rFonts w:ascii="Times New Roman" w:hAnsi="Times New Roman" w:cs="Times New Roman"/>
          <w:b/>
          <w:color w:val="auto"/>
        </w:rPr>
        <w:t xml:space="preserve"> (3) </w:t>
      </w:r>
      <w:r w:rsidR="003039DE" w:rsidRPr="005709EB">
        <w:rPr>
          <w:rFonts w:ascii="Times New Roman" w:hAnsi="Times New Roman" w:cs="Times New Roman"/>
          <w:b/>
          <w:color w:val="auto"/>
        </w:rPr>
        <w:t>se introduc două alineate noi, alin. (3</w:t>
      </w:r>
      <w:r w:rsidR="003039DE" w:rsidRPr="005709EB">
        <w:rPr>
          <w:rFonts w:ascii="Times New Roman" w:hAnsi="Times New Roman" w:cs="Times New Roman"/>
          <w:b/>
          <w:color w:val="auto"/>
          <w:vertAlign w:val="superscript"/>
        </w:rPr>
        <w:t>1</w:t>
      </w:r>
      <w:r w:rsidR="003039DE" w:rsidRPr="005709EB">
        <w:rPr>
          <w:rFonts w:ascii="Times New Roman" w:hAnsi="Times New Roman" w:cs="Times New Roman"/>
          <w:b/>
          <w:color w:val="auto"/>
        </w:rPr>
        <w:t>) și alin. (3</w:t>
      </w:r>
      <w:r w:rsidR="003039DE" w:rsidRPr="005709EB">
        <w:rPr>
          <w:rFonts w:ascii="Times New Roman" w:hAnsi="Times New Roman" w:cs="Times New Roman"/>
          <w:b/>
          <w:color w:val="auto"/>
          <w:vertAlign w:val="superscript"/>
        </w:rPr>
        <w:t>2</w:t>
      </w:r>
      <w:r w:rsidR="003039DE" w:rsidRPr="005709EB">
        <w:rPr>
          <w:rFonts w:ascii="Times New Roman" w:hAnsi="Times New Roman" w:cs="Times New Roman"/>
          <w:b/>
          <w:color w:val="auto"/>
        </w:rPr>
        <w:t xml:space="preserve">), cu </w:t>
      </w:r>
      <w:r w:rsidR="00B36BE7" w:rsidRPr="005709EB">
        <w:rPr>
          <w:rFonts w:ascii="Times New Roman" w:hAnsi="Times New Roman" w:cs="Times New Roman"/>
          <w:b/>
          <w:color w:val="auto"/>
        </w:rPr>
        <w:t xml:space="preserve"> următorul cuprins:</w:t>
      </w:r>
    </w:p>
    <w:p w14:paraId="6A4042A8" w14:textId="106C1031" w:rsidR="004F2B5A" w:rsidRPr="005709EB" w:rsidRDefault="00B36BE7" w:rsidP="00B36BE7">
      <w:pPr>
        <w:spacing w:line="360" w:lineRule="auto"/>
        <w:jc w:val="both"/>
        <w:rPr>
          <w:rFonts w:ascii="Times New Roman" w:hAnsi="Times New Roman" w:cs="Times New Roman"/>
          <w:color w:val="auto"/>
        </w:rPr>
      </w:pPr>
      <w:r w:rsidRPr="005709EB">
        <w:rPr>
          <w:rFonts w:ascii="Times New Roman" w:hAnsi="Times New Roman" w:cs="Times New Roman"/>
          <w:color w:val="auto"/>
        </w:rPr>
        <w:t>"</w:t>
      </w:r>
      <w:r w:rsidR="003039DE" w:rsidRPr="005709EB">
        <w:rPr>
          <w:rFonts w:ascii="Times New Roman" w:hAnsi="Times New Roman" w:cs="Times New Roman"/>
          <w:color w:val="auto"/>
        </w:rPr>
        <w:t>(3</w:t>
      </w:r>
      <w:r w:rsidR="003039DE" w:rsidRPr="005709EB">
        <w:rPr>
          <w:rFonts w:ascii="Times New Roman" w:hAnsi="Times New Roman" w:cs="Times New Roman"/>
          <w:color w:val="auto"/>
          <w:vertAlign w:val="superscript"/>
        </w:rPr>
        <w:t>1</w:t>
      </w:r>
      <w:r w:rsidRPr="005709EB">
        <w:rPr>
          <w:rFonts w:ascii="Times New Roman" w:hAnsi="Times New Roman" w:cs="Times New Roman"/>
          <w:color w:val="auto"/>
        </w:rPr>
        <w:t xml:space="preserve">) </w:t>
      </w:r>
      <w:r w:rsidR="004F2B5A" w:rsidRPr="005709EB">
        <w:rPr>
          <w:rFonts w:ascii="Times New Roman" w:hAnsi="Times New Roman" w:cs="Times New Roman"/>
          <w:color w:val="auto"/>
        </w:rPr>
        <w:t xml:space="preserve">începând cu ora 17:30 a zilei D-1, în decurs de 1 oră, </w:t>
      </w:r>
      <w:proofErr w:type="spellStart"/>
      <w:r w:rsidR="004F2B5A" w:rsidRPr="005709EB">
        <w:rPr>
          <w:rFonts w:ascii="Times New Roman" w:hAnsi="Times New Roman" w:cs="Times New Roman"/>
        </w:rPr>
        <w:t>solicitanţii</w:t>
      </w:r>
      <w:proofErr w:type="spellEnd"/>
      <w:r w:rsidR="004F2B5A" w:rsidRPr="005709EB">
        <w:rPr>
          <w:rFonts w:ascii="Times New Roman" w:hAnsi="Times New Roman" w:cs="Times New Roman"/>
        </w:rPr>
        <w:t xml:space="preserve"> de capacitate de transport în punctele de intrare/</w:t>
      </w:r>
      <w:proofErr w:type="spellStart"/>
      <w:r w:rsidR="004F2B5A" w:rsidRPr="005709EB">
        <w:rPr>
          <w:rFonts w:ascii="Times New Roman" w:hAnsi="Times New Roman" w:cs="Times New Roman"/>
        </w:rPr>
        <w:t>ieşire</w:t>
      </w:r>
      <w:proofErr w:type="spellEnd"/>
      <w:r w:rsidR="004F2B5A" w:rsidRPr="005709EB">
        <w:rPr>
          <w:rFonts w:ascii="Times New Roman" w:hAnsi="Times New Roman" w:cs="Times New Roman"/>
        </w:rPr>
        <w:t xml:space="preserve"> în/din SNT transmit cererile de rezervare de </w:t>
      </w:r>
      <w:r w:rsidR="004F2B5A" w:rsidRPr="005709EB">
        <w:rPr>
          <w:rFonts w:ascii="Times New Roman" w:hAnsi="Times New Roman" w:cs="Times New Roman"/>
          <w:color w:val="auto"/>
        </w:rPr>
        <w:t xml:space="preserve">capacitate </w:t>
      </w:r>
      <w:r w:rsidRPr="005709EB">
        <w:rPr>
          <w:rFonts w:ascii="Times New Roman" w:hAnsi="Times New Roman" w:cs="Times New Roman"/>
          <w:color w:val="auto"/>
        </w:rPr>
        <w:t xml:space="preserve">  zilnică de transport, pentru o zi </w:t>
      </w:r>
      <w:proofErr w:type="spellStart"/>
      <w:r w:rsidRPr="005709EB">
        <w:rPr>
          <w:rFonts w:ascii="Times New Roman" w:hAnsi="Times New Roman" w:cs="Times New Roman"/>
          <w:color w:val="auto"/>
        </w:rPr>
        <w:t>gazieră</w:t>
      </w:r>
      <w:proofErr w:type="spellEnd"/>
      <w:r w:rsidRPr="005709EB">
        <w:rPr>
          <w:rFonts w:ascii="Times New Roman" w:hAnsi="Times New Roman" w:cs="Times New Roman"/>
          <w:color w:val="auto"/>
        </w:rPr>
        <w:t xml:space="preserve"> sau multiplu de zile </w:t>
      </w:r>
      <w:proofErr w:type="spellStart"/>
      <w:r w:rsidRPr="005709EB">
        <w:rPr>
          <w:rFonts w:ascii="Times New Roman" w:hAnsi="Times New Roman" w:cs="Times New Roman"/>
          <w:color w:val="auto"/>
        </w:rPr>
        <w:t>gaziere</w:t>
      </w:r>
      <w:proofErr w:type="spellEnd"/>
      <w:r w:rsidRPr="005709EB">
        <w:rPr>
          <w:rFonts w:ascii="Times New Roman" w:hAnsi="Times New Roman" w:cs="Times New Roman"/>
          <w:color w:val="auto"/>
        </w:rPr>
        <w:t xml:space="preserve"> răma</w:t>
      </w:r>
      <w:r w:rsidR="004F2B5A" w:rsidRPr="005709EB">
        <w:rPr>
          <w:rFonts w:ascii="Times New Roman" w:hAnsi="Times New Roman" w:cs="Times New Roman"/>
          <w:color w:val="auto"/>
        </w:rPr>
        <w:t xml:space="preserve">se până la finele anului </w:t>
      </w:r>
      <w:proofErr w:type="spellStart"/>
      <w:r w:rsidR="004F2B5A" w:rsidRPr="005709EB">
        <w:rPr>
          <w:rFonts w:ascii="Times New Roman" w:hAnsi="Times New Roman" w:cs="Times New Roman"/>
          <w:color w:val="auto"/>
        </w:rPr>
        <w:t>gazier</w:t>
      </w:r>
      <w:proofErr w:type="spellEnd"/>
      <w:r w:rsidRPr="005709EB">
        <w:rPr>
          <w:rFonts w:ascii="Times New Roman" w:hAnsi="Times New Roman" w:cs="Times New Roman"/>
          <w:color w:val="auto"/>
        </w:rPr>
        <w:t xml:space="preserve">, pentru UR care au încheiat </w:t>
      </w:r>
      <w:r w:rsidR="006E31D8" w:rsidRPr="005709EB">
        <w:rPr>
          <w:rFonts w:ascii="Times New Roman" w:hAnsi="Times New Roman" w:cs="Times New Roman"/>
          <w:color w:val="auto"/>
        </w:rPr>
        <w:t xml:space="preserve">un contract de transport. OTS transmite UR în termen de 30 minute de la încheierea perioadei de rezervare o notificare electronică de confirmare privind capacitatea rezervată. Notificarea constituie parte integrantă a contractului </w:t>
      </w:r>
      <w:r w:rsidR="003734F3" w:rsidRPr="005709EB">
        <w:rPr>
          <w:rFonts w:ascii="Times New Roman" w:hAnsi="Times New Roman" w:cs="Times New Roman"/>
          <w:color w:val="auto"/>
        </w:rPr>
        <w:t>de transport aferent punctelor de intrare în SNT, respectiv a contractului de transport aferent punctelor de ieșire din SNT</w:t>
      </w:r>
      <w:r w:rsidR="006E31D8" w:rsidRPr="005709EB">
        <w:rPr>
          <w:rFonts w:ascii="Times New Roman" w:hAnsi="Times New Roman" w:cs="Times New Roman"/>
          <w:color w:val="auto"/>
        </w:rPr>
        <w:t xml:space="preserve">. Capacitatea zilnică rezervată </w:t>
      </w:r>
      <w:r w:rsidR="00E56E52" w:rsidRPr="005709EB">
        <w:rPr>
          <w:rFonts w:ascii="Times New Roman" w:hAnsi="Times New Roman" w:cs="Times New Roman"/>
          <w:color w:val="auto"/>
        </w:rPr>
        <w:t>este</w:t>
      </w:r>
      <w:r w:rsidR="006E31D8" w:rsidRPr="005709EB">
        <w:rPr>
          <w:rFonts w:ascii="Times New Roman" w:hAnsi="Times New Roman" w:cs="Times New Roman"/>
          <w:color w:val="auto"/>
        </w:rPr>
        <w:t xml:space="preserve"> pusă la dispoziția UR pe un nivel constant în fiecare oră a zilei respective.</w:t>
      </w:r>
    </w:p>
    <w:p w14:paraId="3E4A0B10" w14:textId="4E7425AB" w:rsidR="00C36575" w:rsidRPr="005709EB" w:rsidRDefault="004F2B5A" w:rsidP="00623B60">
      <w:pPr>
        <w:spacing w:line="360" w:lineRule="auto"/>
        <w:jc w:val="both"/>
        <w:rPr>
          <w:rFonts w:ascii="Times New Roman" w:hAnsi="Times New Roman" w:cs="Times New Roman"/>
        </w:rPr>
      </w:pPr>
      <w:r w:rsidRPr="005709EB">
        <w:rPr>
          <w:rFonts w:ascii="Times New Roman" w:hAnsi="Times New Roman" w:cs="Times New Roman"/>
          <w:color w:val="auto"/>
        </w:rPr>
        <w:t>(3</w:t>
      </w:r>
      <w:r w:rsidRPr="005709EB">
        <w:rPr>
          <w:rFonts w:ascii="Times New Roman" w:hAnsi="Times New Roman" w:cs="Times New Roman"/>
          <w:color w:val="auto"/>
          <w:vertAlign w:val="superscript"/>
        </w:rPr>
        <w:t>2</w:t>
      </w:r>
      <w:r w:rsidRPr="005709EB">
        <w:rPr>
          <w:rFonts w:ascii="Times New Roman" w:hAnsi="Times New Roman" w:cs="Times New Roman"/>
          <w:color w:val="auto"/>
        </w:rPr>
        <w:t xml:space="preserve">) </w:t>
      </w:r>
      <w:r w:rsidR="00E56E52" w:rsidRPr="005709EB">
        <w:rPr>
          <w:rFonts w:ascii="Times New Roman" w:hAnsi="Times New Roman" w:cs="Times New Roman"/>
          <w:color w:val="auto"/>
        </w:rPr>
        <w:t>L</w:t>
      </w:r>
      <w:r w:rsidRPr="005709EB">
        <w:rPr>
          <w:rFonts w:ascii="Times New Roman" w:hAnsi="Times New Roman" w:cs="Times New Roman"/>
          <w:color w:val="auto"/>
        </w:rPr>
        <w:t xml:space="preserve">a fiecare oră, </w:t>
      </w:r>
      <w:r w:rsidRPr="005709EB">
        <w:rPr>
          <w:rFonts w:ascii="Times New Roman" w:hAnsi="Times New Roman" w:cs="Times New Roman"/>
        </w:rPr>
        <w:t xml:space="preserve">începând cu ora 03:00 din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D-1 și până la ora 02:00 din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w:t>
      </w:r>
      <w:r w:rsidRPr="005709EB">
        <w:rPr>
          <w:rFonts w:ascii="Times New Roman" w:hAnsi="Times New Roman" w:cs="Times New Roman"/>
          <w:color w:val="auto"/>
        </w:rPr>
        <w:t xml:space="preserve"> </w:t>
      </w:r>
      <w:r w:rsidR="005222BC" w:rsidRPr="005709EB">
        <w:rPr>
          <w:rFonts w:ascii="Times New Roman" w:hAnsi="Times New Roman" w:cs="Times New Roman"/>
          <w:color w:val="auto"/>
        </w:rPr>
        <w:t>UR care au</w:t>
      </w:r>
      <w:r w:rsidR="002E5F05" w:rsidRPr="005709EB">
        <w:rPr>
          <w:rFonts w:ascii="Times New Roman" w:hAnsi="Times New Roman" w:cs="Times New Roman"/>
          <w:color w:val="auto"/>
        </w:rPr>
        <w:t xml:space="preserve"> încheiat contract de transport pot solicita capacitate intra - zilnică de transport, </w:t>
      </w:r>
      <w:r w:rsidR="002E5F05" w:rsidRPr="005709EB">
        <w:rPr>
          <w:rFonts w:ascii="Times New Roman" w:hAnsi="Times New Roman" w:cs="Times New Roman"/>
        </w:rPr>
        <w:t xml:space="preserve">pentru restul orelor rămase din ziua </w:t>
      </w:r>
      <w:proofErr w:type="spellStart"/>
      <w:r w:rsidR="002E5F05" w:rsidRPr="005709EB">
        <w:rPr>
          <w:rFonts w:ascii="Times New Roman" w:hAnsi="Times New Roman" w:cs="Times New Roman"/>
        </w:rPr>
        <w:t>gazieră</w:t>
      </w:r>
      <w:proofErr w:type="spellEnd"/>
      <w:r w:rsidR="002E5F05" w:rsidRPr="005709EB">
        <w:rPr>
          <w:rFonts w:ascii="Times New Roman" w:hAnsi="Times New Roman" w:cs="Times New Roman"/>
        </w:rPr>
        <w:t xml:space="preserve"> respectivă</w:t>
      </w:r>
      <w:r w:rsidR="007E1131" w:rsidRPr="005709EB">
        <w:rPr>
          <w:rFonts w:ascii="Times New Roman" w:hAnsi="Times New Roman" w:cs="Times New Roman"/>
        </w:rPr>
        <w:t>.</w:t>
      </w:r>
      <w:r w:rsidR="00C36575" w:rsidRPr="005709EB">
        <w:rPr>
          <w:rFonts w:ascii="Times New Roman" w:hAnsi="Times New Roman" w:cs="Times New Roman"/>
        </w:rPr>
        <w:t xml:space="preserve"> Perioada de solicitare este </w:t>
      </w:r>
      <w:r w:rsidR="002F5068" w:rsidRPr="005709EB">
        <w:rPr>
          <w:rFonts w:ascii="Times New Roman" w:hAnsi="Times New Roman" w:cs="Times New Roman"/>
        </w:rPr>
        <w:t xml:space="preserve">de </w:t>
      </w:r>
      <w:r w:rsidR="00C36575" w:rsidRPr="005709EB">
        <w:rPr>
          <w:rFonts w:ascii="Times New Roman" w:hAnsi="Times New Roman" w:cs="Times New Roman"/>
        </w:rPr>
        <w:t>30 minute.</w:t>
      </w:r>
    </w:p>
    <w:p w14:paraId="39972B19" w14:textId="58D5F513" w:rsidR="00C36575" w:rsidRPr="005709EB" w:rsidRDefault="00C36575" w:rsidP="00623B60">
      <w:pPr>
        <w:spacing w:line="360" w:lineRule="auto"/>
        <w:jc w:val="both"/>
        <w:rPr>
          <w:rFonts w:ascii="Times New Roman" w:hAnsi="Times New Roman" w:cs="Times New Roman"/>
        </w:rPr>
      </w:pPr>
      <w:r w:rsidRPr="005709EB">
        <w:rPr>
          <w:rFonts w:ascii="Times New Roman" w:hAnsi="Times New Roman" w:cs="Times New Roman"/>
        </w:rPr>
        <w:t>Perioada maximă în care produsul de capacitate intra-zilnic poate fi rezervat este de 2</w:t>
      </w:r>
      <w:r w:rsidR="002F5068" w:rsidRPr="005709EB">
        <w:rPr>
          <w:rFonts w:ascii="Times New Roman" w:hAnsi="Times New Roman" w:cs="Times New Roman"/>
        </w:rPr>
        <w:t>3</w:t>
      </w:r>
      <w:r w:rsidRPr="005709EB">
        <w:rPr>
          <w:rFonts w:ascii="Times New Roman" w:hAnsi="Times New Roman" w:cs="Times New Roman"/>
        </w:rPr>
        <w:t xml:space="preserve"> de ore.</w:t>
      </w:r>
    </w:p>
    <w:p w14:paraId="775D2017" w14:textId="77777777" w:rsidR="00C36575" w:rsidRPr="005709EB" w:rsidRDefault="00C36575" w:rsidP="00623B60">
      <w:pPr>
        <w:spacing w:line="360" w:lineRule="auto"/>
        <w:jc w:val="both"/>
        <w:rPr>
          <w:rFonts w:ascii="Times New Roman" w:hAnsi="Times New Roman" w:cs="Times New Roman"/>
        </w:rPr>
      </w:pPr>
      <w:r w:rsidRPr="005709EB">
        <w:rPr>
          <w:rFonts w:ascii="Times New Roman" w:hAnsi="Times New Roman" w:cs="Times New Roman"/>
        </w:rPr>
        <w:t>Perioada minimă în care produsul de capacitate intra-zilnic este disponibil pentru UR este</w:t>
      </w:r>
      <w:r w:rsidR="005222BC" w:rsidRPr="005709EB">
        <w:rPr>
          <w:rFonts w:ascii="Times New Roman" w:hAnsi="Times New Roman" w:cs="Times New Roman"/>
        </w:rPr>
        <w:t xml:space="preserve">              </w:t>
      </w:r>
      <w:r w:rsidRPr="005709EB">
        <w:rPr>
          <w:rFonts w:ascii="Times New Roman" w:hAnsi="Times New Roman" w:cs="Times New Roman"/>
        </w:rPr>
        <w:t xml:space="preserve"> 1 oră</w:t>
      </w:r>
      <w:r w:rsidR="005222BC" w:rsidRPr="005709EB">
        <w:rPr>
          <w:rFonts w:ascii="Times New Roman" w:hAnsi="Times New Roman" w:cs="Times New Roman"/>
        </w:rPr>
        <w:t>,</w:t>
      </w:r>
      <w:r w:rsidRPr="005709EB">
        <w:rPr>
          <w:rFonts w:ascii="Times New Roman" w:hAnsi="Times New Roman" w:cs="Times New Roman"/>
        </w:rPr>
        <w:t xml:space="preserve"> respectiv ultima oră a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w:t>
      </w:r>
    </w:p>
    <w:p w14:paraId="4AA51388" w14:textId="77777777" w:rsidR="00C36575" w:rsidRPr="005709EB" w:rsidRDefault="00C36575" w:rsidP="00623B60">
      <w:pPr>
        <w:spacing w:line="360" w:lineRule="auto"/>
        <w:jc w:val="both"/>
        <w:rPr>
          <w:rFonts w:ascii="Times New Roman" w:eastAsiaTheme="minorHAnsi" w:hAnsi="Times New Roman" w:cs="Times New Roman"/>
          <w:color w:val="auto"/>
          <w:lang w:eastAsia="en-US" w:bidi="ar-SA"/>
        </w:rPr>
      </w:pPr>
      <w:r w:rsidRPr="005709EB">
        <w:rPr>
          <w:rFonts w:ascii="Times New Roman" w:hAnsi="Times New Roman" w:cs="Times New Roman"/>
        </w:rPr>
        <w:t xml:space="preserve">OTS transmite UR în termen de 15 minute de la încheierea perioadei de rezervare o notificare </w:t>
      </w:r>
      <w:r w:rsidRPr="005709EB">
        <w:rPr>
          <w:rFonts w:ascii="Times New Roman" w:hAnsi="Times New Roman" w:cs="Times New Roman"/>
        </w:rPr>
        <w:lastRenderedPageBreak/>
        <w:t xml:space="preserve">electronică de confirmare privind capacitatea rezervată. Notificarea constituie parte integrantă a </w:t>
      </w:r>
      <w:r w:rsidR="005222BC" w:rsidRPr="005709EB">
        <w:rPr>
          <w:rFonts w:ascii="Times New Roman" w:hAnsi="Times New Roman" w:cs="Times New Roman"/>
          <w:color w:val="auto"/>
        </w:rPr>
        <w:t>contractului de transport aferent punctelor de intrare în SNT/contractului de transport aferent punctelor de ieșire din SNT</w:t>
      </w:r>
      <w:r w:rsidRPr="005709EB">
        <w:rPr>
          <w:rFonts w:ascii="Times New Roman" w:hAnsi="Times New Roman" w:cs="Times New Roman"/>
        </w:rPr>
        <w:t>.</w:t>
      </w:r>
      <w:r w:rsidR="00623B60" w:rsidRPr="005709EB">
        <w:rPr>
          <w:rFonts w:ascii="Times New Roman" w:eastAsiaTheme="minorHAnsi" w:hAnsi="Times New Roman" w:cs="Times New Roman"/>
          <w:color w:val="auto"/>
          <w:lang w:eastAsia="en-US" w:bidi="ar-SA"/>
        </w:rPr>
        <w:t>"</w:t>
      </w:r>
    </w:p>
    <w:p w14:paraId="39EB27F1" w14:textId="77777777" w:rsidR="00C15C2C" w:rsidRPr="005709EB" w:rsidRDefault="00C15C2C" w:rsidP="00C15C2C">
      <w:pPr>
        <w:spacing w:line="360" w:lineRule="auto"/>
        <w:jc w:val="both"/>
        <w:rPr>
          <w:rFonts w:ascii="Times New Roman" w:hAnsi="Times New Roman" w:cs="Times New Roman"/>
          <w:b/>
          <w:color w:val="auto"/>
        </w:rPr>
      </w:pPr>
      <w:r w:rsidRPr="005709EB">
        <w:rPr>
          <w:rFonts w:ascii="Times New Roman" w:hAnsi="Times New Roman" w:cs="Times New Roman"/>
          <w:b/>
          <w:color w:val="auto"/>
        </w:rPr>
        <w:t>1</w:t>
      </w:r>
      <w:r w:rsidR="0050693E" w:rsidRPr="005709EB">
        <w:rPr>
          <w:rFonts w:ascii="Times New Roman" w:hAnsi="Times New Roman" w:cs="Times New Roman"/>
          <w:b/>
          <w:color w:val="auto"/>
        </w:rPr>
        <w:t>7</w:t>
      </w:r>
      <w:r w:rsidRPr="005709EB">
        <w:rPr>
          <w:rFonts w:ascii="Times New Roman" w:hAnsi="Times New Roman" w:cs="Times New Roman"/>
          <w:b/>
          <w:color w:val="auto"/>
        </w:rPr>
        <w:t xml:space="preserve">. Articolul 37 </w:t>
      </w:r>
      <w:r w:rsidR="004C4150" w:rsidRPr="005709EB">
        <w:rPr>
          <w:rFonts w:ascii="Times New Roman" w:hAnsi="Times New Roman" w:cs="Times New Roman"/>
          <w:b/>
          <w:color w:val="auto"/>
        </w:rPr>
        <w:t>alineatul</w:t>
      </w:r>
      <w:r w:rsidRPr="005709EB">
        <w:rPr>
          <w:rFonts w:ascii="Times New Roman" w:hAnsi="Times New Roman" w:cs="Times New Roman"/>
          <w:b/>
          <w:color w:val="auto"/>
        </w:rPr>
        <w:t xml:space="preserve"> (1) se modifică și va avea următorul cuprins:</w:t>
      </w:r>
    </w:p>
    <w:p w14:paraId="0D6812BC" w14:textId="46ED7D43" w:rsidR="00C15C2C" w:rsidRPr="005709EB" w:rsidRDefault="00E53AC5" w:rsidP="00623B60">
      <w:pPr>
        <w:spacing w:line="360" w:lineRule="auto"/>
        <w:jc w:val="both"/>
        <w:rPr>
          <w:rFonts w:ascii="Times New Roman" w:eastAsiaTheme="minorHAnsi" w:hAnsi="Times New Roman" w:cs="Times New Roman"/>
          <w:color w:val="auto"/>
          <w:lang w:eastAsia="en-US" w:bidi="ar-SA"/>
        </w:rPr>
      </w:pPr>
      <w:r w:rsidRPr="005709EB">
        <w:rPr>
          <w:rFonts w:ascii="Times New Roman" w:hAnsi="Times New Roman" w:cs="Times New Roman"/>
        </w:rPr>
        <w:t>„</w:t>
      </w:r>
      <w:r w:rsidR="00C15C2C" w:rsidRPr="005709EB">
        <w:rPr>
          <w:rFonts w:ascii="Times New Roman" w:hAnsi="Times New Roman" w:cs="Times New Roman"/>
        </w:rPr>
        <w:t xml:space="preserve">(1) În sensul aplicării </w:t>
      </w:r>
      <w:r w:rsidR="00C15C2C" w:rsidRPr="005709EB">
        <w:rPr>
          <w:rFonts w:ascii="Times New Roman" w:hAnsi="Times New Roman" w:cs="Times New Roman"/>
          <w:vanish/>
        </w:rPr>
        <w:t>&lt;LLNK 12013     0AI2-461   0 15&gt;</w:t>
      </w:r>
      <w:r w:rsidR="00C15C2C" w:rsidRPr="005709EB">
        <w:rPr>
          <w:rFonts w:ascii="Times New Roman" w:hAnsi="Times New Roman" w:cs="Times New Roman"/>
        </w:rPr>
        <w:t xml:space="preserve">Codului </w:t>
      </w:r>
      <w:proofErr w:type="spellStart"/>
      <w:r w:rsidR="00C15C2C" w:rsidRPr="005709EB">
        <w:rPr>
          <w:rFonts w:ascii="Times New Roman" w:hAnsi="Times New Roman" w:cs="Times New Roman"/>
        </w:rPr>
        <w:t>reţelei</w:t>
      </w:r>
      <w:proofErr w:type="spellEnd"/>
      <w:r w:rsidR="00C15C2C" w:rsidRPr="005709EB">
        <w:rPr>
          <w:rFonts w:ascii="Times New Roman" w:hAnsi="Times New Roman" w:cs="Times New Roman"/>
        </w:rPr>
        <w:t xml:space="preserve">, comunicarea dintre OTS </w:t>
      </w:r>
      <w:proofErr w:type="spellStart"/>
      <w:r w:rsidR="00C15C2C" w:rsidRPr="005709EB">
        <w:rPr>
          <w:rFonts w:ascii="Times New Roman" w:hAnsi="Times New Roman" w:cs="Times New Roman"/>
        </w:rPr>
        <w:t>şi</w:t>
      </w:r>
      <w:proofErr w:type="spellEnd"/>
      <w:r w:rsidR="00C15C2C" w:rsidRPr="005709EB">
        <w:rPr>
          <w:rFonts w:ascii="Times New Roman" w:hAnsi="Times New Roman" w:cs="Times New Roman"/>
        </w:rPr>
        <w:t xml:space="preserve"> UR, partenerii UR </w:t>
      </w:r>
      <w:proofErr w:type="spellStart"/>
      <w:r w:rsidR="00C15C2C" w:rsidRPr="005709EB">
        <w:rPr>
          <w:rFonts w:ascii="Times New Roman" w:hAnsi="Times New Roman" w:cs="Times New Roman"/>
        </w:rPr>
        <w:t>şi</w:t>
      </w:r>
      <w:proofErr w:type="spellEnd"/>
      <w:r w:rsidR="00C15C2C" w:rsidRPr="005709EB">
        <w:rPr>
          <w:rFonts w:ascii="Times New Roman" w:hAnsi="Times New Roman" w:cs="Times New Roman"/>
        </w:rPr>
        <w:t xml:space="preserve"> operatorii sistemelor adiacente a </w:t>
      </w:r>
      <w:proofErr w:type="spellStart"/>
      <w:r w:rsidR="00C15C2C" w:rsidRPr="005709EB">
        <w:rPr>
          <w:rFonts w:ascii="Times New Roman" w:hAnsi="Times New Roman" w:cs="Times New Roman"/>
        </w:rPr>
        <w:t>informaţiilor</w:t>
      </w:r>
      <w:proofErr w:type="spellEnd"/>
      <w:r w:rsidR="00C15C2C" w:rsidRPr="005709EB">
        <w:rPr>
          <w:rFonts w:ascii="Times New Roman" w:hAnsi="Times New Roman" w:cs="Times New Roman"/>
        </w:rPr>
        <w:t xml:space="preserve"> privind solicitările de capacitate, transferul dreptului de capacitate, transferul complet al drepturilor și obligațiilor ce decurg din </w:t>
      </w:r>
      <w:r w:rsidR="00C15C2C" w:rsidRPr="005709EB">
        <w:rPr>
          <w:rFonts w:ascii="Times New Roman" w:hAnsi="Times New Roman" w:cs="Times New Roman"/>
          <w:color w:val="auto"/>
        </w:rPr>
        <w:t>contractul de transport aferent punctelor de intrare în SNT/contractul de transport aferent punctelor de ieșire din SNT</w:t>
      </w:r>
      <w:r w:rsidR="00C15C2C" w:rsidRPr="005709EB">
        <w:rPr>
          <w:rFonts w:ascii="Times New Roman" w:hAnsi="Times New Roman" w:cs="Times New Roman"/>
        </w:rPr>
        <w:t xml:space="preserve">, programul de transport, nominalizările/renominalizările/NIZ, notificările partenerilor UR necesare pentru corelare, notificările în PVT ale </w:t>
      </w:r>
      <w:proofErr w:type="spellStart"/>
      <w:r w:rsidR="00C15C2C" w:rsidRPr="005709EB">
        <w:rPr>
          <w:rFonts w:ascii="Times New Roman" w:hAnsi="Times New Roman" w:cs="Times New Roman"/>
        </w:rPr>
        <w:t>tranzacţiilor</w:t>
      </w:r>
      <w:proofErr w:type="spellEnd"/>
      <w:r w:rsidR="00C15C2C" w:rsidRPr="005709EB">
        <w:rPr>
          <w:rFonts w:ascii="Times New Roman" w:hAnsi="Times New Roman" w:cs="Times New Roman"/>
        </w:rPr>
        <w:t xml:space="preserve"> încheiate, </w:t>
      </w:r>
      <w:proofErr w:type="spellStart"/>
      <w:r w:rsidR="00C15C2C" w:rsidRPr="005709EB">
        <w:rPr>
          <w:rFonts w:ascii="Times New Roman" w:hAnsi="Times New Roman" w:cs="Times New Roman"/>
        </w:rPr>
        <w:t>cantităţile</w:t>
      </w:r>
      <w:proofErr w:type="spellEnd"/>
      <w:r w:rsidR="00C15C2C" w:rsidRPr="005709EB">
        <w:rPr>
          <w:rFonts w:ascii="Times New Roman" w:hAnsi="Times New Roman" w:cs="Times New Roman"/>
        </w:rPr>
        <w:t xml:space="preserve"> de gaze naturale măsurate, alocările </w:t>
      </w:r>
      <w:proofErr w:type="spellStart"/>
      <w:r w:rsidR="00C15C2C" w:rsidRPr="005709EB">
        <w:rPr>
          <w:rFonts w:ascii="Times New Roman" w:hAnsi="Times New Roman" w:cs="Times New Roman"/>
        </w:rPr>
        <w:t>iniţiale</w:t>
      </w:r>
      <w:proofErr w:type="spellEnd"/>
      <w:r w:rsidR="00C15C2C" w:rsidRPr="005709EB">
        <w:rPr>
          <w:rFonts w:ascii="Times New Roman" w:hAnsi="Times New Roman" w:cs="Times New Roman"/>
        </w:rPr>
        <w:t xml:space="preserve">/finale, dezechilibrele </w:t>
      </w:r>
      <w:proofErr w:type="spellStart"/>
      <w:r w:rsidR="00C15C2C" w:rsidRPr="005709EB">
        <w:rPr>
          <w:rFonts w:ascii="Times New Roman" w:hAnsi="Times New Roman" w:cs="Times New Roman"/>
        </w:rPr>
        <w:t>iniţiale</w:t>
      </w:r>
      <w:proofErr w:type="spellEnd"/>
      <w:r w:rsidR="00C15C2C" w:rsidRPr="005709EB">
        <w:rPr>
          <w:rFonts w:ascii="Times New Roman" w:hAnsi="Times New Roman" w:cs="Times New Roman"/>
        </w:rPr>
        <w:t xml:space="preserve">/finale, </w:t>
      </w:r>
      <w:proofErr w:type="spellStart"/>
      <w:r w:rsidR="00C15C2C" w:rsidRPr="005709EB">
        <w:rPr>
          <w:rFonts w:ascii="Times New Roman" w:hAnsi="Times New Roman" w:cs="Times New Roman"/>
        </w:rPr>
        <w:t>informaţiile</w:t>
      </w:r>
      <w:proofErr w:type="spellEnd"/>
      <w:r w:rsidR="00C15C2C" w:rsidRPr="005709EB">
        <w:rPr>
          <w:rFonts w:ascii="Times New Roman" w:hAnsi="Times New Roman" w:cs="Times New Roman"/>
        </w:rPr>
        <w:t xml:space="preserve"> cu caracter general cu privire la starea de echilibru a SNT, precum </w:t>
      </w:r>
      <w:proofErr w:type="spellStart"/>
      <w:r w:rsidR="00C15C2C" w:rsidRPr="005709EB">
        <w:rPr>
          <w:rFonts w:ascii="Times New Roman" w:hAnsi="Times New Roman" w:cs="Times New Roman"/>
        </w:rPr>
        <w:t>şi</w:t>
      </w:r>
      <w:proofErr w:type="spellEnd"/>
      <w:r w:rsidR="00C15C2C" w:rsidRPr="005709EB">
        <w:rPr>
          <w:rFonts w:ascii="Times New Roman" w:hAnsi="Times New Roman" w:cs="Times New Roman"/>
        </w:rPr>
        <w:t xml:space="preserve"> mesajele OTS de informare către UR cu privire la acceptarea nominalizărilor, ajustarea nominalizărilor, aprobarea nominalizărilor, dezechilibrele prognozate se efectuează prin intermediul unei platforme </w:t>
      </w:r>
      <w:proofErr w:type="spellStart"/>
      <w:r w:rsidR="00C15C2C" w:rsidRPr="005709EB">
        <w:rPr>
          <w:rFonts w:ascii="Times New Roman" w:hAnsi="Times New Roman" w:cs="Times New Roman"/>
        </w:rPr>
        <w:t>informaţionale</w:t>
      </w:r>
      <w:proofErr w:type="spellEnd"/>
      <w:r w:rsidR="00C15C2C" w:rsidRPr="005709EB">
        <w:rPr>
          <w:rFonts w:ascii="Times New Roman" w:hAnsi="Times New Roman" w:cs="Times New Roman"/>
        </w:rPr>
        <w:t xml:space="preserve"> online securizate.”</w:t>
      </w:r>
    </w:p>
    <w:p w14:paraId="6CA36307" w14:textId="77777777" w:rsidR="001B514B" w:rsidRPr="005709EB" w:rsidRDefault="001B514B" w:rsidP="001B514B">
      <w:pPr>
        <w:spacing w:line="360" w:lineRule="auto"/>
        <w:jc w:val="both"/>
        <w:rPr>
          <w:rFonts w:ascii="Times New Roman" w:hAnsi="Times New Roman" w:cs="Times New Roman"/>
          <w:b/>
          <w:color w:val="auto"/>
        </w:rPr>
      </w:pPr>
      <w:r w:rsidRPr="005709EB">
        <w:rPr>
          <w:rFonts w:ascii="Times New Roman" w:eastAsiaTheme="minorHAnsi" w:hAnsi="Times New Roman" w:cs="Times New Roman"/>
          <w:b/>
          <w:color w:val="auto"/>
          <w:lang w:eastAsia="en-US" w:bidi="ar-SA"/>
        </w:rPr>
        <w:t>1</w:t>
      </w:r>
      <w:r w:rsidR="0050693E" w:rsidRPr="005709EB">
        <w:rPr>
          <w:rFonts w:ascii="Times New Roman" w:eastAsiaTheme="minorHAnsi" w:hAnsi="Times New Roman" w:cs="Times New Roman"/>
          <w:b/>
          <w:color w:val="auto"/>
          <w:lang w:eastAsia="en-US" w:bidi="ar-SA"/>
        </w:rPr>
        <w:t>8</w:t>
      </w:r>
      <w:r w:rsidRPr="005709EB">
        <w:rPr>
          <w:rFonts w:ascii="Times New Roman" w:eastAsiaTheme="minorHAnsi" w:hAnsi="Times New Roman" w:cs="Times New Roman"/>
          <w:b/>
          <w:color w:val="auto"/>
          <w:lang w:eastAsia="en-US" w:bidi="ar-SA"/>
        </w:rPr>
        <w:t>.</w:t>
      </w:r>
      <w:r w:rsidRPr="005709EB">
        <w:rPr>
          <w:rFonts w:ascii="Times New Roman" w:eastAsiaTheme="minorHAnsi" w:hAnsi="Times New Roman" w:cs="Times New Roman"/>
          <w:color w:val="auto"/>
          <w:lang w:eastAsia="en-US" w:bidi="ar-SA"/>
        </w:rPr>
        <w:t xml:space="preserve"> </w:t>
      </w:r>
      <w:r w:rsidRPr="005709EB">
        <w:rPr>
          <w:rFonts w:ascii="Times New Roman" w:hAnsi="Times New Roman" w:cs="Times New Roman"/>
          <w:b/>
          <w:color w:val="auto"/>
        </w:rPr>
        <w:t>Articolul 49 alin</w:t>
      </w:r>
      <w:r w:rsidR="004C4150" w:rsidRPr="005709EB">
        <w:rPr>
          <w:rFonts w:ascii="Times New Roman" w:hAnsi="Times New Roman" w:cs="Times New Roman"/>
          <w:b/>
          <w:color w:val="auto"/>
        </w:rPr>
        <w:t>eatul</w:t>
      </w:r>
      <w:r w:rsidRPr="005709EB">
        <w:rPr>
          <w:rFonts w:ascii="Times New Roman" w:hAnsi="Times New Roman" w:cs="Times New Roman"/>
          <w:b/>
          <w:color w:val="auto"/>
        </w:rPr>
        <w:t xml:space="preserve"> (3) se </w:t>
      </w:r>
      <w:r w:rsidR="001331A8" w:rsidRPr="005709EB">
        <w:rPr>
          <w:rFonts w:ascii="Times New Roman" w:hAnsi="Times New Roman" w:cs="Times New Roman"/>
          <w:b/>
          <w:color w:val="auto"/>
        </w:rPr>
        <w:t>abrogă</w:t>
      </w:r>
      <w:r w:rsidRPr="005709EB">
        <w:rPr>
          <w:rFonts w:ascii="Times New Roman" w:hAnsi="Times New Roman" w:cs="Times New Roman"/>
          <w:b/>
          <w:color w:val="auto"/>
        </w:rPr>
        <w:t>.</w:t>
      </w:r>
    </w:p>
    <w:p w14:paraId="531AEE3D" w14:textId="77777777" w:rsidR="00E01CAA" w:rsidRPr="005709EB" w:rsidRDefault="00EB0676" w:rsidP="00E01CAA">
      <w:pPr>
        <w:spacing w:line="360" w:lineRule="auto"/>
        <w:jc w:val="both"/>
        <w:rPr>
          <w:rFonts w:ascii="Times New Roman" w:hAnsi="Times New Roman" w:cs="Times New Roman"/>
          <w:b/>
          <w:color w:val="auto"/>
        </w:rPr>
      </w:pPr>
      <w:r w:rsidRPr="005709EB">
        <w:rPr>
          <w:rFonts w:ascii="Times New Roman" w:eastAsiaTheme="minorHAnsi" w:hAnsi="Times New Roman" w:cs="Times New Roman"/>
          <w:b/>
          <w:color w:val="auto"/>
          <w:lang w:eastAsia="en-US" w:bidi="ar-SA"/>
        </w:rPr>
        <w:t>1</w:t>
      </w:r>
      <w:r w:rsidR="0050693E" w:rsidRPr="005709EB">
        <w:rPr>
          <w:rFonts w:ascii="Times New Roman" w:eastAsiaTheme="minorHAnsi" w:hAnsi="Times New Roman" w:cs="Times New Roman"/>
          <w:b/>
          <w:color w:val="auto"/>
          <w:lang w:eastAsia="en-US" w:bidi="ar-SA"/>
        </w:rPr>
        <w:t>9</w:t>
      </w:r>
      <w:r w:rsidR="00E01CAA" w:rsidRPr="005709EB">
        <w:rPr>
          <w:rFonts w:ascii="Times New Roman" w:eastAsiaTheme="minorHAnsi" w:hAnsi="Times New Roman" w:cs="Times New Roman"/>
          <w:b/>
          <w:color w:val="auto"/>
          <w:lang w:eastAsia="en-US" w:bidi="ar-SA"/>
        </w:rPr>
        <w:t>.</w:t>
      </w:r>
      <w:r w:rsidR="00E01CAA" w:rsidRPr="005709EB">
        <w:rPr>
          <w:rFonts w:ascii="Times New Roman" w:eastAsiaTheme="minorHAnsi" w:hAnsi="Times New Roman" w:cs="Times New Roman"/>
          <w:color w:val="auto"/>
          <w:lang w:eastAsia="en-US" w:bidi="ar-SA"/>
        </w:rPr>
        <w:t xml:space="preserve"> </w:t>
      </w:r>
      <w:r w:rsidR="00E01CAA" w:rsidRPr="005709EB">
        <w:rPr>
          <w:rFonts w:ascii="Times New Roman" w:hAnsi="Times New Roman" w:cs="Times New Roman"/>
          <w:b/>
          <w:color w:val="auto"/>
        </w:rPr>
        <w:t xml:space="preserve">Articolul 49 </w:t>
      </w:r>
      <w:r w:rsidR="004C4150" w:rsidRPr="005709EB">
        <w:rPr>
          <w:rFonts w:ascii="Times New Roman" w:hAnsi="Times New Roman" w:cs="Times New Roman"/>
          <w:b/>
          <w:color w:val="auto"/>
        </w:rPr>
        <w:t>alineatul</w:t>
      </w:r>
      <w:r w:rsidR="001B514B" w:rsidRPr="005709EB">
        <w:rPr>
          <w:rFonts w:ascii="Times New Roman" w:hAnsi="Times New Roman" w:cs="Times New Roman"/>
          <w:b/>
          <w:color w:val="auto"/>
        </w:rPr>
        <w:t xml:space="preserve"> (5) </w:t>
      </w:r>
      <w:r w:rsidR="00E01CAA" w:rsidRPr="005709EB">
        <w:rPr>
          <w:rFonts w:ascii="Times New Roman" w:hAnsi="Times New Roman" w:cs="Times New Roman"/>
          <w:b/>
          <w:color w:val="auto"/>
        </w:rPr>
        <w:t>se modifică și va avea următorul cuprins:</w:t>
      </w:r>
    </w:p>
    <w:p w14:paraId="4B328D2D" w14:textId="77777777" w:rsidR="001B514B" w:rsidRPr="005709EB" w:rsidRDefault="001B514B" w:rsidP="00E01CAA">
      <w:pPr>
        <w:spacing w:line="360" w:lineRule="auto"/>
        <w:jc w:val="both"/>
        <w:rPr>
          <w:rFonts w:ascii="Times New Roman" w:hAnsi="Times New Roman" w:cs="Times New Roman"/>
        </w:rPr>
      </w:pPr>
      <w:r w:rsidRPr="005709EB">
        <w:rPr>
          <w:rFonts w:ascii="Times New Roman" w:hAnsi="Times New Roman" w:cs="Times New Roman"/>
        </w:rPr>
        <w:t xml:space="preserve">„(5) După primirea, din partea UR, a </w:t>
      </w:r>
      <w:proofErr w:type="spellStart"/>
      <w:r w:rsidRPr="005709EB">
        <w:rPr>
          <w:rFonts w:ascii="Times New Roman" w:hAnsi="Times New Roman" w:cs="Times New Roman"/>
        </w:rPr>
        <w:t>informaţiilor</w:t>
      </w:r>
      <w:proofErr w:type="spellEnd"/>
      <w:r w:rsidRPr="005709EB">
        <w:rPr>
          <w:rFonts w:ascii="Times New Roman" w:hAnsi="Times New Roman" w:cs="Times New Roman"/>
        </w:rPr>
        <w:t xml:space="preserve"> prevăzute la alin. (4), partenerii UR au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de a transmite, până la ora 15,30, atât către OTS, în conformitate cu prevederile art. 37 alin. (2), cât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către UR, prin mijloacele de comunicare agreate cu acesta, fie confirmarea </w:t>
      </w:r>
      <w:proofErr w:type="spellStart"/>
      <w:r w:rsidRPr="005709EB">
        <w:rPr>
          <w:rFonts w:ascii="Times New Roman" w:hAnsi="Times New Roman" w:cs="Times New Roman"/>
        </w:rPr>
        <w:t>cantităţilor</w:t>
      </w:r>
      <w:proofErr w:type="spellEnd"/>
      <w:r w:rsidRPr="005709EB">
        <w:rPr>
          <w:rFonts w:ascii="Times New Roman" w:hAnsi="Times New Roman" w:cs="Times New Roman"/>
        </w:rPr>
        <w:t xml:space="preserve"> de gaze naturale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a punctelor de intrare/</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în/din SNT nominalizate de către UR, fie </w:t>
      </w:r>
      <w:proofErr w:type="spellStart"/>
      <w:r w:rsidRPr="005709EB">
        <w:rPr>
          <w:rFonts w:ascii="Times New Roman" w:hAnsi="Times New Roman" w:cs="Times New Roman"/>
        </w:rPr>
        <w:t>informaţiile</w:t>
      </w:r>
      <w:proofErr w:type="spellEnd"/>
      <w:r w:rsidRPr="005709EB">
        <w:rPr>
          <w:rFonts w:ascii="Times New Roman" w:hAnsi="Times New Roman" w:cs="Times New Roman"/>
        </w:rPr>
        <w:t xml:space="preserve"> pe care partenerul UR le consideră corecte în </w:t>
      </w:r>
      <w:proofErr w:type="spellStart"/>
      <w:r w:rsidRPr="005709EB">
        <w:rPr>
          <w:rFonts w:ascii="Times New Roman" w:hAnsi="Times New Roman" w:cs="Times New Roman"/>
        </w:rPr>
        <w:t>relaţia</w:t>
      </w:r>
      <w:proofErr w:type="spellEnd"/>
      <w:r w:rsidRPr="005709EB">
        <w:rPr>
          <w:rFonts w:ascii="Times New Roman" w:hAnsi="Times New Roman" w:cs="Times New Roman"/>
        </w:rPr>
        <w:t xml:space="preserve"> contractuală cu UR respectiv.”</w:t>
      </w:r>
    </w:p>
    <w:p w14:paraId="6D5ECA37" w14:textId="77777777" w:rsidR="001B514B" w:rsidRPr="005709EB" w:rsidRDefault="0050693E" w:rsidP="001B514B">
      <w:pPr>
        <w:spacing w:line="360" w:lineRule="auto"/>
        <w:jc w:val="both"/>
        <w:rPr>
          <w:rFonts w:ascii="Times New Roman" w:hAnsi="Times New Roman" w:cs="Times New Roman"/>
          <w:b/>
          <w:color w:val="auto"/>
        </w:rPr>
      </w:pPr>
      <w:r w:rsidRPr="005709EB">
        <w:rPr>
          <w:rFonts w:ascii="Times New Roman" w:eastAsiaTheme="minorHAnsi" w:hAnsi="Times New Roman" w:cs="Times New Roman"/>
          <w:b/>
          <w:color w:val="auto"/>
          <w:lang w:eastAsia="en-US" w:bidi="ar-SA"/>
        </w:rPr>
        <w:t>20</w:t>
      </w:r>
      <w:r w:rsidR="001B514B" w:rsidRPr="005709EB">
        <w:rPr>
          <w:rFonts w:ascii="Times New Roman" w:eastAsiaTheme="minorHAnsi" w:hAnsi="Times New Roman" w:cs="Times New Roman"/>
          <w:b/>
          <w:color w:val="auto"/>
          <w:lang w:eastAsia="en-US" w:bidi="ar-SA"/>
        </w:rPr>
        <w:t>.</w:t>
      </w:r>
      <w:r w:rsidR="001B514B" w:rsidRPr="005709EB">
        <w:rPr>
          <w:rFonts w:ascii="Times New Roman" w:eastAsiaTheme="minorHAnsi" w:hAnsi="Times New Roman" w:cs="Times New Roman"/>
          <w:color w:val="auto"/>
          <w:lang w:eastAsia="en-US" w:bidi="ar-SA"/>
        </w:rPr>
        <w:t xml:space="preserve"> </w:t>
      </w:r>
      <w:r w:rsidR="001B514B" w:rsidRPr="005709EB">
        <w:rPr>
          <w:rFonts w:ascii="Times New Roman" w:hAnsi="Times New Roman" w:cs="Times New Roman"/>
          <w:b/>
          <w:color w:val="auto"/>
        </w:rPr>
        <w:t xml:space="preserve">Articolul 49 </w:t>
      </w:r>
      <w:r w:rsidR="004C4150" w:rsidRPr="005709EB">
        <w:rPr>
          <w:rFonts w:ascii="Times New Roman" w:hAnsi="Times New Roman" w:cs="Times New Roman"/>
          <w:b/>
          <w:color w:val="auto"/>
        </w:rPr>
        <w:t>alineatul</w:t>
      </w:r>
      <w:r w:rsidR="001B514B" w:rsidRPr="005709EB">
        <w:rPr>
          <w:rFonts w:ascii="Times New Roman" w:hAnsi="Times New Roman" w:cs="Times New Roman"/>
          <w:b/>
          <w:color w:val="auto"/>
        </w:rPr>
        <w:t xml:space="preserve"> (6) se modifică și va avea următorul cuprins:</w:t>
      </w:r>
    </w:p>
    <w:p w14:paraId="68809C22" w14:textId="77777777" w:rsidR="001B514B" w:rsidRPr="005709EB" w:rsidRDefault="001B514B" w:rsidP="001B514B">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„(6)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UR nu transmite, până la ora 15:00 a fiecărei zile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D-1, o nominalizare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OTS va lua în considerare cu titlul «nominalizare» nivelul cantitativ al mediei zilnice a energiei, determinat în conformitate cu prevederile alin. (7) pentru fiecare punct de intrare/</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în/din SNT în care respectivul UR a rezervat capacitate, precum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partenerii </w:t>
      </w:r>
      <w:proofErr w:type="spellStart"/>
      <w:r w:rsidRPr="005709EB">
        <w:rPr>
          <w:rFonts w:ascii="Times New Roman" w:hAnsi="Times New Roman" w:cs="Times New Roman"/>
        </w:rPr>
        <w:t>menţionaţi</w:t>
      </w:r>
      <w:proofErr w:type="spellEnd"/>
      <w:r w:rsidRPr="005709EB">
        <w:rPr>
          <w:rFonts w:ascii="Times New Roman" w:hAnsi="Times New Roman" w:cs="Times New Roman"/>
        </w:rPr>
        <w:t xml:space="preserve"> în cadrul ultimului program de transport trimis de UR pentru luna respectivă.”</w:t>
      </w:r>
    </w:p>
    <w:p w14:paraId="28F2C3CE" w14:textId="2113AE5A" w:rsidR="001C55D4" w:rsidRPr="005709EB" w:rsidRDefault="0050693E" w:rsidP="00D45D69">
      <w:pPr>
        <w:spacing w:line="360" w:lineRule="auto"/>
        <w:jc w:val="both"/>
        <w:rPr>
          <w:rFonts w:ascii="Times New Roman" w:hAnsi="Times New Roman" w:cs="Times New Roman"/>
          <w:b/>
          <w:color w:val="auto"/>
        </w:rPr>
      </w:pPr>
      <w:r w:rsidRPr="005709EB">
        <w:rPr>
          <w:rFonts w:ascii="Times New Roman" w:eastAsiaTheme="minorHAnsi" w:hAnsi="Times New Roman" w:cs="Times New Roman"/>
          <w:b/>
          <w:color w:val="auto"/>
          <w:lang w:eastAsia="en-US" w:bidi="ar-SA"/>
        </w:rPr>
        <w:t>21</w:t>
      </w:r>
      <w:r w:rsidR="00D45D69" w:rsidRPr="005709EB">
        <w:rPr>
          <w:rFonts w:ascii="Times New Roman" w:eastAsiaTheme="minorHAnsi" w:hAnsi="Times New Roman" w:cs="Times New Roman"/>
          <w:b/>
          <w:color w:val="auto"/>
          <w:lang w:eastAsia="en-US" w:bidi="ar-SA"/>
        </w:rPr>
        <w:t>.</w:t>
      </w:r>
      <w:r w:rsidR="00D45D69" w:rsidRPr="005709EB">
        <w:rPr>
          <w:rFonts w:ascii="Times New Roman" w:eastAsiaTheme="minorHAnsi" w:hAnsi="Times New Roman" w:cs="Times New Roman"/>
          <w:color w:val="auto"/>
          <w:lang w:eastAsia="en-US" w:bidi="ar-SA"/>
        </w:rPr>
        <w:t xml:space="preserve"> </w:t>
      </w:r>
      <w:r w:rsidR="00D45D69" w:rsidRPr="005709EB">
        <w:rPr>
          <w:rFonts w:ascii="Times New Roman" w:hAnsi="Times New Roman" w:cs="Times New Roman"/>
          <w:b/>
          <w:color w:val="auto"/>
        </w:rPr>
        <w:t>Articolul 49 alin</w:t>
      </w:r>
      <w:r w:rsidR="004C4150" w:rsidRPr="005709EB">
        <w:rPr>
          <w:rFonts w:ascii="Times New Roman" w:hAnsi="Times New Roman" w:cs="Times New Roman"/>
          <w:b/>
          <w:color w:val="auto"/>
        </w:rPr>
        <w:t>eatul</w:t>
      </w:r>
      <w:r w:rsidR="00D45D69" w:rsidRPr="005709EB">
        <w:rPr>
          <w:rFonts w:ascii="Times New Roman" w:hAnsi="Times New Roman" w:cs="Times New Roman"/>
          <w:b/>
          <w:color w:val="auto"/>
        </w:rPr>
        <w:t xml:space="preserve"> (9) se </w:t>
      </w:r>
      <w:r w:rsidR="001C55D4" w:rsidRPr="005709EB">
        <w:rPr>
          <w:rFonts w:ascii="Times New Roman" w:hAnsi="Times New Roman" w:cs="Times New Roman"/>
          <w:b/>
          <w:color w:val="auto"/>
        </w:rPr>
        <w:t xml:space="preserve">modifica si va avea </w:t>
      </w:r>
      <w:proofErr w:type="spellStart"/>
      <w:r w:rsidR="001C55D4" w:rsidRPr="005709EB">
        <w:rPr>
          <w:rFonts w:ascii="Times New Roman" w:hAnsi="Times New Roman" w:cs="Times New Roman"/>
          <w:b/>
          <w:color w:val="auto"/>
        </w:rPr>
        <w:t>urmatoarul</w:t>
      </w:r>
      <w:proofErr w:type="spellEnd"/>
      <w:r w:rsidR="001C55D4" w:rsidRPr="005709EB">
        <w:rPr>
          <w:rFonts w:ascii="Times New Roman" w:hAnsi="Times New Roman" w:cs="Times New Roman"/>
          <w:b/>
          <w:color w:val="auto"/>
        </w:rPr>
        <w:t xml:space="preserve"> cuprins:</w:t>
      </w:r>
    </w:p>
    <w:p w14:paraId="044E8E8E" w14:textId="2248E907" w:rsidR="00D45D69" w:rsidRPr="005709EB" w:rsidRDefault="001C55D4" w:rsidP="00D45D69">
      <w:pPr>
        <w:spacing w:line="360" w:lineRule="auto"/>
        <w:jc w:val="both"/>
        <w:rPr>
          <w:rFonts w:ascii="Times New Roman" w:hAnsi="Times New Roman" w:cs="Times New Roman"/>
          <w:color w:val="auto"/>
        </w:rPr>
      </w:pPr>
      <w:r w:rsidRPr="005709EB">
        <w:rPr>
          <w:rFonts w:ascii="Times New Roman" w:hAnsi="Times New Roman" w:cs="Times New Roman"/>
          <w:color w:val="auto"/>
        </w:rPr>
        <w:t xml:space="preserve">”(9) </w:t>
      </w:r>
      <w:r w:rsidR="007E1131" w:rsidRPr="005709EB">
        <w:rPr>
          <w:rFonts w:ascii="Times New Roman" w:hAnsi="Times New Roman" w:cs="Times New Roman"/>
          <w:color w:val="auto"/>
        </w:rPr>
        <w:t>Î</w:t>
      </w:r>
      <w:r w:rsidRPr="005709EB">
        <w:rPr>
          <w:rFonts w:ascii="Times New Roman" w:hAnsi="Times New Roman" w:cs="Times New Roman"/>
          <w:color w:val="auto"/>
        </w:rPr>
        <w:t xml:space="preserve">n cadrul procedurii de nominalizare, OTS ia </w:t>
      </w:r>
      <w:r w:rsidR="007E1131" w:rsidRPr="005709EB">
        <w:rPr>
          <w:rFonts w:ascii="Times New Roman" w:hAnsi="Times New Roman" w:cs="Times New Roman"/>
          <w:color w:val="auto"/>
        </w:rPr>
        <w:t>î</w:t>
      </w:r>
      <w:r w:rsidRPr="005709EB">
        <w:rPr>
          <w:rFonts w:ascii="Times New Roman" w:hAnsi="Times New Roman" w:cs="Times New Roman"/>
          <w:color w:val="auto"/>
        </w:rPr>
        <w:t>n considerare ultima nominalizare transmis</w:t>
      </w:r>
      <w:r w:rsidR="007E1131" w:rsidRPr="005709EB">
        <w:rPr>
          <w:rFonts w:ascii="Times New Roman" w:hAnsi="Times New Roman" w:cs="Times New Roman"/>
          <w:color w:val="auto"/>
        </w:rPr>
        <w:t>ă</w:t>
      </w:r>
      <w:r w:rsidRPr="005709EB">
        <w:rPr>
          <w:rFonts w:ascii="Times New Roman" w:hAnsi="Times New Roman" w:cs="Times New Roman"/>
          <w:color w:val="auto"/>
        </w:rPr>
        <w:t xml:space="preserve"> de c</w:t>
      </w:r>
      <w:r w:rsidR="007E1131" w:rsidRPr="005709EB">
        <w:rPr>
          <w:rFonts w:ascii="Times New Roman" w:hAnsi="Times New Roman" w:cs="Times New Roman"/>
          <w:color w:val="auto"/>
        </w:rPr>
        <w:t>ă</w:t>
      </w:r>
      <w:r w:rsidRPr="005709EB">
        <w:rPr>
          <w:rFonts w:ascii="Times New Roman" w:hAnsi="Times New Roman" w:cs="Times New Roman"/>
          <w:color w:val="auto"/>
        </w:rPr>
        <w:t>tre UR care respect</w:t>
      </w:r>
      <w:r w:rsidR="007E1131" w:rsidRPr="005709EB">
        <w:rPr>
          <w:rFonts w:ascii="Times New Roman" w:hAnsi="Times New Roman" w:cs="Times New Roman"/>
          <w:color w:val="auto"/>
        </w:rPr>
        <w:t>ă</w:t>
      </w:r>
      <w:r w:rsidRPr="005709EB">
        <w:rPr>
          <w:rFonts w:ascii="Times New Roman" w:hAnsi="Times New Roman" w:cs="Times New Roman"/>
          <w:color w:val="auto"/>
        </w:rPr>
        <w:t xml:space="preserve"> condi</w:t>
      </w:r>
      <w:r w:rsidR="007E1131" w:rsidRPr="005709EB">
        <w:rPr>
          <w:rFonts w:ascii="Times New Roman" w:hAnsi="Times New Roman" w:cs="Times New Roman"/>
          <w:color w:val="auto"/>
        </w:rPr>
        <w:t>ț</w:t>
      </w:r>
      <w:r w:rsidRPr="005709EB">
        <w:rPr>
          <w:rFonts w:ascii="Times New Roman" w:hAnsi="Times New Roman" w:cs="Times New Roman"/>
          <w:color w:val="auto"/>
        </w:rPr>
        <w:t xml:space="preserve">iile precizate la alin. (2) </w:t>
      </w:r>
      <w:r w:rsidR="007E1131" w:rsidRPr="005709EB">
        <w:rPr>
          <w:rFonts w:ascii="Times New Roman" w:hAnsi="Times New Roman" w:cs="Times New Roman"/>
          <w:color w:val="auto"/>
        </w:rPr>
        <w:t>ș</w:t>
      </w:r>
      <w:r w:rsidRPr="005709EB">
        <w:rPr>
          <w:rFonts w:ascii="Times New Roman" w:hAnsi="Times New Roman" w:cs="Times New Roman"/>
          <w:color w:val="auto"/>
        </w:rPr>
        <w:t>i care a fost efectuat</w:t>
      </w:r>
      <w:r w:rsidR="007E1131" w:rsidRPr="005709EB">
        <w:rPr>
          <w:rFonts w:ascii="Times New Roman" w:hAnsi="Times New Roman" w:cs="Times New Roman"/>
          <w:color w:val="auto"/>
        </w:rPr>
        <w:t>ă</w:t>
      </w:r>
      <w:r w:rsidRPr="005709EB">
        <w:rPr>
          <w:rFonts w:ascii="Times New Roman" w:hAnsi="Times New Roman" w:cs="Times New Roman"/>
          <w:color w:val="auto"/>
        </w:rPr>
        <w:t xml:space="preserve"> </w:t>
      </w:r>
      <w:proofErr w:type="spellStart"/>
      <w:r w:rsidRPr="005709EB">
        <w:rPr>
          <w:rFonts w:ascii="Times New Roman" w:hAnsi="Times New Roman" w:cs="Times New Roman"/>
          <w:color w:val="auto"/>
        </w:rPr>
        <w:t>p</w:t>
      </w:r>
      <w:r w:rsidR="007E1131" w:rsidRPr="005709EB">
        <w:rPr>
          <w:rFonts w:ascii="Times New Roman" w:hAnsi="Times New Roman" w:cs="Times New Roman"/>
          <w:color w:val="auto"/>
        </w:rPr>
        <w:t>â</w:t>
      </w:r>
      <w:r w:rsidRPr="005709EB">
        <w:rPr>
          <w:rFonts w:ascii="Times New Roman" w:hAnsi="Times New Roman" w:cs="Times New Roman"/>
          <w:color w:val="auto"/>
        </w:rPr>
        <w:t>na</w:t>
      </w:r>
      <w:proofErr w:type="spellEnd"/>
      <w:r w:rsidRPr="005709EB">
        <w:rPr>
          <w:rFonts w:ascii="Times New Roman" w:hAnsi="Times New Roman" w:cs="Times New Roman"/>
          <w:color w:val="auto"/>
        </w:rPr>
        <w:t xml:space="preserve"> la termenele prev</w:t>
      </w:r>
      <w:r w:rsidR="007E1131" w:rsidRPr="005709EB">
        <w:rPr>
          <w:rFonts w:ascii="Times New Roman" w:hAnsi="Times New Roman" w:cs="Times New Roman"/>
          <w:color w:val="auto"/>
        </w:rPr>
        <w:t>ă</w:t>
      </w:r>
      <w:r w:rsidRPr="005709EB">
        <w:rPr>
          <w:rFonts w:ascii="Times New Roman" w:hAnsi="Times New Roman" w:cs="Times New Roman"/>
          <w:color w:val="auto"/>
        </w:rPr>
        <w:t>zut</w:t>
      </w:r>
      <w:r w:rsidR="007E1131" w:rsidRPr="005709EB">
        <w:rPr>
          <w:rFonts w:ascii="Times New Roman" w:hAnsi="Times New Roman" w:cs="Times New Roman"/>
          <w:color w:val="auto"/>
        </w:rPr>
        <w:t xml:space="preserve">e </w:t>
      </w:r>
      <w:r w:rsidRPr="005709EB">
        <w:rPr>
          <w:rFonts w:ascii="Times New Roman" w:hAnsi="Times New Roman" w:cs="Times New Roman"/>
          <w:color w:val="auto"/>
        </w:rPr>
        <w:t>la art. 41</w:t>
      </w:r>
      <w:r w:rsidRPr="005709EB">
        <w:rPr>
          <w:rFonts w:ascii="Times New Roman" w:hAnsi="Times New Roman" w:cs="Times New Roman"/>
          <w:color w:val="auto"/>
          <w:vertAlign w:val="superscript"/>
        </w:rPr>
        <w:t>1</w:t>
      </w:r>
      <w:r w:rsidRPr="005709EB">
        <w:rPr>
          <w:rFonts w:ascii="Times New Roman" w:hAnsi="Times New Roman" w:cs="Times New Roman"/>
          <w:color w:val="auto"/>
        </w:rPr>
        <w:t xml:space="preserve"> alin. (1), art.49</w:t>
      </w:r>
      <w:r w:rsidRPr="005709EB">
        <w:rPr>
          <w:rFonts w:ascii="Times New Roman" w:hAnsi="Times New Roman" w:cs="Times New Roman"/>
          <w:color w:val="auto"/>
          <w:vertAlign w:val="superscript"/>
        </w:rPr>
        <w:t>2</w:t>
      </w:r>
      <w:r w:rsidRPr="005709EB">
        <w:rPr>
          <w:rFonts w:ascii="Times New Roman" w:hAnsi="Times New Roman" w:cs="Times New Roman"/>
          <w:color w:val="auto"/>
        </w:rPr>
        <w:t xml:space="preserve"> alin. (2), art. 49</w:t>
      </w:r>
      <w:r w:rsidRPr="005709EB">
        <w:rPr>
          <w:rFonts w:ascii="Times New Roman" w:hAnsi="Times New Roman" w:cs="Times New Roman"/>
          <w:color w:val="auto"/>
          <w:vertAlign w:val="superscript"/>
        </w:rPr>
        <w:t>3</w:t>
      </w:r>
      <w:r w:rsidRPr="005709EB">
        <w:rPr>
          <w:rFonts w:ascii="Times New Roman" w:hAnsi="Times New Roman" w:cs="Times New Roman"/>
          <w:color w:val="auto"/>
        </w:rPr>
        <w:t xml:space="preserve"> </w:t>
      </w:r>
      <w:r w:rsidR="007E1131" w:rsidRPr="005709EB">
        <w:rPr>
          <w:rFonts w:ascii="Times New Roman" w:hAnsi="Times New Roman" w:cs="Times New Roman"/>
          <w:color w:val="auto"/>
        </w:rPr>
        <w:t>ș</w:t>
      </w:r>
      <w:r w:rsidRPr="005709EB">
        <w:rPr>
          <w:rFonts w:ascii="Times New Roman" w:hAnsi="Times New Roman" w:cs="Times New Roman"/>
          <w:color w:val="auto"/>
        </w:rPr>
        <w:t>i art. 49</w:t>
      </w:r>
      <w:r w:rsidRPr="005709EB">
        <w:rPr>
          <w:rFonts w:ascii="Times New Roman" w:hAnsi="Times New Roman" w:cs="Times New Roman"/>
          <w:color w:val="auto"/>
          <w:vertAlign w:val="superscript"/>
        </w:rPr>
        <w:t>4</w:t>
      </w:r>
      <w:r w:rsidRPr="005709EB">
        <w:rPr>
          <w:rFonts w:ascii="Times New Roman" w:hAnsi="Times New Roman" w:cs="Times New Roman"/>
          <w:color w:val="auto"/>
        </w:rPr>
        <w:t xml:space="preserve"> alin. (10</w:t>
      </w:r>
      <w:r w:rsidR="007E1131" w:rsidRPr="005709EB">
        <w:rPr>
          <w:rFonts w:ascii="Times New Roman" w:hAnsi="Times New Roman" w:cs="Times New Roman"/>
          <w:color w:val="auto"/>
        </w:rPr>
        <w:t>)</w:t>
      </w:r>
      <w:r w:rsidRPr="005709EB">
        <w:rPr>
          <w:rFonts w:ascii="Times New Roman" w:hAnsi="Times New Roman" w:cs="Times New Roman"/>
          <w:color w:val="auto"/>
        </w:rPr>
        <w:t>, dup</w:t>
      </w:r>
      <w:r w:rsidR="007E1131" w:rsidRPr="005709EB">
        <w:rPr>
          <w:rFonts w:ascii="Times New Roman" w:hAnsi="Times New Roman" w:cs="Times New Roman"/>
          <w:color w:val="auto"/>
        </w:rPr>
        <w:t>ă</w:t>
      </w:r>
      <w:r w:rsidRPr="005709EB">
        <w:rPr>
          <w:rFonts w:ascii="Times New Roman" w:hAnsi="Times New Roman" w:cs="Times New Roman"/>
          <w:color w:val="auto"/>
        </w:rPr>
        <w:t xml:space="preserve"> caz.”</w:t>
      </w:r>
    </w:p>
    <w:p w14:paraId="54BF9375" w14:textId="71751174" w:rsidR="003C29ED" w:rsidRPr="005709EB" w:rsidRDefault="0050693E" w:rsidP="005709EB">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cs="Times New Roman"/>
          <w:b/>
          <w:color w:val="auto"/>
        </w:rPr>
        <w:lastRenderedPageBreak/>
        <w:t>22</w:t>
      </w:r>
      <w:r w:rsidR="003C29ED" w:rsidRPr="005709EB">
        <w:rPr>
          <w:rFonts w:ascii="Times New Roman" w:hAnsi="Times New Roman" w:cs="Times New Roman"/>
          <w:b/>
          <w:color w:val="auto"/>
        </w:rPr>
        <w:t>. După articolul 49 se introduc patru</w:t>
      </w:r>
      <w:r w:rsidR="003C29ED" w:rsidRPr="005709EB">
        <w:rPr>
          <w:rFonts w:ascii="Times New Roman" w:eastAsiaTheme="minorHAnsi" w:hAnsi="Times New Roman" w:cs="Times New Roman"/>
          <w:color w:val="auto"/>
          <w:lang w:eastAsia="en-US" w:bidi="ar-SA"/>
        </w:rPr>
        <w:t xml:space="preserve"> </w:t>
      </w:r>
      <w:proofErr w:type="spellStart"/>
      <w:r w:rsidR="004C4150" w:rsidRPr="005709EB">
        <w:rPr>
          <w:rFonts w:ascii="Times New Roman" w:eastAsiaTheme="minorHAnsi" w:hAnsi="Times New Roman" w:cs="Times New Roman"/>
          <w:b/>
          <w:color w:val="auto"/>
          <w:lang w:eastAsia="en-US" w:bidi="ar-SA"/>
        </w:rPr>
        <w:t>secţiuni</w:t>
      </w:r>
      <w:proofErr w:type="spellEnd"/>
      <w:r w:rsidR="004C4150" w:rsidRPr="005709EB">
        <w:rPr>
          <w:rFonts w:ascii="Times New Roman" w:eastAsiaTheme="minorHAnsi" w:hAnsi="Times New Roman" w:cs="Times New Roman"/>
          <w:b/>
          <w:color w:val="auto"/>
          <w:lang w:eastAsia="en-US" w:bidi="ar-SA"/>
        </w:rPr>
        <w:t xml:space="preserve"> noi, </w:t>
      </w:r>
      <w:proofErr w:type="spellStart"/>
      <w:r w:rsidR="004C4150" w:rsidRPr="005709EB">
        <w:rPr>
          <w:rFonts w:ascii="Times New Roman" w:eastAsiaTheme="minorHAnsi" w:hAnsi="Times New Roman" w:cs="Times New Roman"/>
          <w:b/>
          <w:color w:val="auto"/>
          <w:lang w:eastAsia="en-US" w:bidi="ar-SA"/>
        </w:rPr>
        <w:t>secţiunea</w:t>
      </w:r>
      <w:proofErr w:type="spellEnd"/>
      <w:r w:rsidR="004C4150" w:rsidRPr="005709EB">
        <w:rPr>
          <w:rFonts w:ascii="Times New Roman" w:eastAsiaTheme="minorHAnsi" w:hAnsi="Times New Roman" w:cs="Times New Roman"/>
          <w:b/>
          <w:color w:val="auto"/>
          <w:lang w:eastAsia="en-US" w:bidi="ar-SA"/>
        </w:rPr>
        <w:t xml:space="preserve"> „Nominalizarea pe punctele de intrare din perimetrele de producție“, cuprinzând un nou articol, articolul 49</w:t>
      </w:r>
      <w:r w:rsidR="004C4150" w:rsidRPr="005709EB">
        <w:rPr>
          <w:rFonts w:ascii="Times New Roman" w:eastAsiaTheme="minorHAnsi" w:hAnsi="Times New Roman" w:cs="Times New Roman"/>
          <w:b/>
          <w:color w:val="auto"/>
          <w:vertAlign w:val="superscript"/>
          <w:lang w:eastAsia="en-US" w:bidi="ar-SA"/>
        </w:rPr>
        <w:t>1</w:t>
      </w:r>
      <w:r w:rsidR="004C4150" w:rsidRPr="005709EB">
        <w:rPr>
          <w:rFonts w:ascii="Times New Roman" w:eastAsiaTheme="minorHAnsi" w:hAnsi="Times New Roman" w:cs="Times New Roman"/>
          <w:b/>
          <w:color w:val="auto"/>
          <w:lang w:eastAsia="en-US" w:bidi="ar-SA"/>
        </w:rPr>
        <w:t xml:space="preserve">, </w:t>
      </w:r>
      <w:proofErr w:type="spellStart"/>
      <w:r w:rsidR="004C4150" w:rsidRPr="005709EB">
        <w:rPr>
          <w:rFonts w:ascii="Times New Roman" w:eastAsiaTheme="minorHAnsi" w:hAnsi="Times New Roman" w:cs="Times New Roman"/>
          <w:b/>
          <w:color w:val="auto"/>
          <w:lang w:eastAsia="en-US" w:bidi="ar-SA"/>
        </w:rPr>
        <w:t>secţiunea</w:t>
      </w:r>
      <w:proofErr w:type="spellEnd"/>
      <w:r w:rsidR="004C4150" w:rsidRPr="005709EB">
        <w:rPr>
          <w:rFonts w:ascii="Times New Roman" w:eastAsiaTheme="minorHAnsi" w:hAnsi="Times New Roman" w:cs="Times New Roman"/>
          <w:b/>
          <w:color w:val="auto"/>
          <w:lang w:eastAsia="en-US" w:bidi="ar-SA"/>
        </w:rPr>
        <w:t xml:space="preserve"> „</w:t>
      </w:r>
      <w:r w:rsidR="009279FF" w:rsidRPr="005709EB">
        <w:rPr>
          <w:rFonts w:ascii="Times New Roman" w:eastAsiaTheme="minorHAnsi" w:hAnsi="Times New Roman" w:cs="Times New Roman"/>
          <w:b/>
          <w:color w:val="auto"/>
          <w:lang w:eastAsia="en-US" w:bidi="ar-SA"/>
        </w:rPr>
        <w:t xml:space="preserve"> Nominalizarea pe punctele de intrare/ieșire la interfața dintre SNT și depozitele de înmagazinare subterană</w:t>
      </w:r>
      <w:r w:rsidR="004C4150" w:rsidRPr="005709EB">
        <w:rPr>
          <w:rFonts w:ascii="Times New Roman" w:eastAsiaTheme="minorHAnsi" w:hAnsi="Times New Roman" w:cs="Times New Roman"/>
          <w:b/>
          <w:color w:val="auto"/>
          <w:lang w:eastAsia="en-US" w:bidi="ar-SA"/>
        </w:rPr>
        <w:t>“, cuprinzând un nou articol, articolul 49</w:t>
      </w:r>
      <w:r w:rsidR="004C4150" w:rsidRPr="005709EB">
        <w:rPr>
          <w:rFonts w:ascii="Times New Roman" w:eastAsiaTheme="minorHAnsi" w:hAnsi="Times New Roman" w:cs="Times New Roman"/>
          <w:b/>
          <w:color w:val="auto"/>
          <w:vertAlign w:val="superscript"/>
          <w:lang w:eastAsia="en-US" w:bidi="ar-SA"/>
        </w:rPr>
        <w:t>2</w:t>
      </w:r>
      <w:r w:rsidR="004C4150" w:rsidRPr="005709EB">
        <w:rPr>
          <w:rFonts w:ascii="Times New Roman" w:eastAsiaTheme="minorHAnsi" w:hAnsi="Times New Roman" w:cs="Times New Roman"/>
          <w:b/>
          <w:color w:val="auto"/>
          <w:lang w:eastAsia="en-US" w:bidi="ar-SA"/>
        </w:rPr>
        <w:t xml:space="preserve">, </w:t>
      </w:r>
      <w:proofErr w:type="spellStart"/>
      <w:r w:rsidR="004C4150" w:rsidRPr="005709EB">
        <w:rPr>
          <w:rFonts w:ascii="Times New Roman" w:eastAsiaTheme="minorHAnsi" w:hAnsi="Times New Roman" w:cs="Times New Roman"/>
          <w:b/>
          <w:color w:val="auto"/>
          <w:lang w:eastAsia="en-US" w:bidi="ar-SA"/>
        </w:rPr>
        <w:t>secţiunea</w:t>
      </w:r>
      <w:proofErr w:type="spellEnd"/>
      <w:r w:rsidR="004C4150" w:rsidRPr="005709EB">
        <w:rPr>
          <w:rFonts w:ascii="Times New Roman" w:eastAsiaTheme="minorHAnsi" w:hAnsi="Times New Roman" w:cs="Times New Roman"/>
          <w:b/>
          <w:color w:val="auto"/>
          <w:lang w:eastAsia="en-US" w:bidi="ar-SA"/>
        </w:rPr>
        <w:t xml:space="preserve"> „Nominalizarea pe punctele de ieșire spre SD“, cuprinzând un nou articol, articolul 49</w:t>
      </w:r>
      <w:r w:rsidR="004C4150" w:rsidRPr="005709EB">
        <w:rPr>
          <w:rFonts w:ascii="Times New Roman" w:eastAsiaTheme="minorHAnsi" w:hAnsi="Times New Roman" w:cs="Times New Roman"/>
          <w:b/>
          <w:color w:val="auto"/>
          <w:vertAlign w:val="superscript"/>
          <w:lang w:eastAsia="en-US" w:bidi="ar-SA"/>
        </w:rPr>
        <w:t xml:space="preserve">3 </w:t>
      </w:r>
      <w:r w:rsidR="004C4150" w:rsidRPr="005709EB">
        <w:rPr>
          <w:rFonts w:ascii="Times New Roman" w:eastAsiaTheme="minorHAnsi" w:hAnsi="Times New Roman" w:cs="Times New Roman"/>
          <w:b/>
          <w:color w:val="auto"/>
          <w:lang w:eastAsia="en-US" w:bidi="ar-SA"/>
        </w:rPr>
        <w:t xml:space="preserve">și </w:t>
      </w:r>
      <w:proofErr w:type="spellStart"/>
      <w:r w:rsidR="004C4150" w:rsidRPr="005709EB">
        <w:rPr>
          <w:rFonts w:ascii="Times New Roman" w:eastAsiaTheme="minorHAnsi" w:hAnsi="Times New Roman" w:cs="Times New Roman"/>
          <w:b/>
          <w:color w:val="auto"/>
          <w:lang w:eastAsia="en-US" w:bidi="ar-SA"/>
        </w:rPr>
        <w:t>secţiunea</w:t>
      </w:r>
      <w:proofErr w:type="spellEnd"/>
      <w:r w:rsidR="004C4150" w:rsidRPr="005709EB">
        <w:rPr>
          <w:rFonts w:ascii="Times New Roman" w:eastAsiaTheme="minorHAnsi" w:hAnsi="Times New Roman" w:cs="Times New Roman"/>
          <w:b/>
          <w:color w:val="auto"/>
          <w:lang w:eastAsia="en-US" w:bidi="ar-SA"/>
        </w:rPr>
        <w:t xml:space="preserve"> „Nominalizarea pe punctele de ieșire spre CD“, cuprinzând un nou articol, articolul </w:t>
      </w:r>
      <w:r w:rsidR="004C4150" w:rsidRPr="005709EB">
        <w:rPr>
          <w:rFonts w:ascii="Times New Roman" w:eastAsiaTheme="minorHAnsi" w:hAnsi="Times New Roman" w:cs="Times New Roman"/>
          <w:b/>
          <w:color w:val="auto"/>
          <w:vertAlign w:val="superscript"/>
          <w:lang w:eastAsia="en-US" w:bidi="ar-SA"/>
        </w:rPr>
        <w:t xml:space="preserve"> </w:t>
      </w:r>
      <w:r w:rsidR="004C4150" w:rsidRPr="005709EB">
        <w:rPr>
          <w:rFonts w:ascii="Times New Roman" w:eastAsiaTheme="minorHAnsi" w:hAnsi="Times New Roman" w:cs="Times New Roman"/>
          <w:b/>
          <w:color w:val="auto"/>
          <w:lang w:eastAsia="en-US" w:bidi="ar-SA"/>
        </w:rPr>
        <w:t>49</w:t>
      </w:r>
      <w:r w:rsidR="004C4150" w:rsidRPr="005709EB">
        <w:rPr>
          <w:rFonts w:ascii="Times New Roman" w:eastAsiaTheme="minorHAnsi" w:hAnsi="Times New Roman" w:cs="Times New Roman"/>
          <w:b/>
          <w:color w:val="auto"/>
          <w:vertAlign w:val="superscript"/>
          <w:lang w:eastAsia="en-US" w:bidi="ar-SA"/>
        </w:rPr>
        <w:t>4</w:t>
      </w:r>
      <w:r w:rsidR="004C4150" w:rsidRPr="005709EB">
        <w:rPr>
          <w:rFonts w:ascii="Times New Roman" w:eastAsiaTheme="minorHAnsi" w:hAnsi="Times New Roman" w:cs="Times New Roman"/>
          <w:b/>
          <w:color w:val="auto"/>
          <w:lang w:eastAsia="en-US" w:bidi="ar-SA"/>
        </w:rPr>
        <w:t>,</w:t>
      </w:r>
      <w:r w:rsidR="004C4150" w:rsidRPr="005709EB">
        <w:rPr>
          <w:rFonts w:ascii="Times New Roman" w:eastAsiaTheme="minorHAnsi" w:hAnsi="Times New Roman" w:cs="Times New Roman"/>
          <w:b/>
          <w:color w:val="auto"/>
          <w:vertAlign w:val="superscript"/>
          <w:lang w:eastAsia="en-US" w:bidi="ar-SA"/>
        </w:rPr>
        <w:t xml:space="preserve"> </w:t>
      </w:r>
      <w:r w:rsidR="003C29ED" w:rsidRPr="005709EB">
        <w:rPr>
          <w:rFonts w:ascii="Times New Roman" w:eastAsiaTheme="minorHAnsi" w:hAnsi="Times New Roman" w:cs="Times New Roman"/>
          <w:b/>
          <w:color w:val="auto"/>
          <w:vertAlign w:val="superscript"/>
          <w:lang w:eastAsia="en-US" w:bidi="ar-SA"/>
        </w:rPr>
        <w:t xml:space="preserve"> </w:t>
      </w:r>
      <w:r w:rsidR="003C29ED" w:rsidRPr="005709EB">
        <w:rPr>
          <w:rFonts w:ascii="Times New Roman" w:eastAsiaTheme="minorHAnsi" w:hAnsi="Times New Roman" w:cs="Times New Roman"/>
          <w:b/>
          <w:color w:val="auto"/>
          <w:lang w:eastAsia="en-US" w:bidi="ar-SA"/>
        </w:rPr>
        <w:t>cu următorul cuprins:</w:t>
      </w:r>
    </w:p>
    <w:p w14:paraId="5488E058" w14:textId="77777777" w:rsidR="003C29ED" w:rsidRPr="005709EB" w:rsidRDefault="003C29ED" w:rsidP="003C29ED">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color w:val="auto"/>
          <w:lang w:eastAsia="en-US" w:bidi="ar-SA"/>
        </w:rPr>
        <w:t>"</w:t>
      </w:r>
      <w:r w:rsidRPr="005709EB">
        <w:rPr>
          <w:rFonts w:ascii="Times New Roman" w:eastAsiaTheme="minorHAnsi" w:hAnsi="Times New Roman" w:cs="Times New Roman"/>
          <w:b/>
          <w:color w:val="auto"/>
          <w:lang w:eastAsia="en-US" w:bidi="ar-SA"/>
        </w:rPr>
        <w:t>Nominalizarea pe punctele de intrare din perimetrele de producție</w:t>
      </w:r>
    </w:p>
    <w:p w14:paraId="22137EF1" w14:textId="77777777" w:rsidR="00932803" w:rsidRPr="005709EB" w:rsidRDefault="003C29ED" w:rsidP="00932803">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Art. 49</w:t>
      </w:r>
      <w:r w:rsidRPr="005709EB">
        <w:rPr>
          <w:rFonts w:ascii="Times New Roman" w:eastAsiaTheme="minorHAnsi" w:hAnsi="Times New Roman" w:cs="Times New Roman"/>
          <w:color w:val="auto"/>
          <w:vertAlign w:val="superscript"/>
          <w:lang w:eastAsia="en-US" w:bidi="ar-SA"/>
        </w:rPr>
        <w:t>1</w:t>
      </w:r>
      <w:r w:rsidRPr="005709EB">
        <w:rPr>
          <w:rFonts w:ascii="Times New Roman" w:eastAsiaTheme="minorHAnsi" w:hAnsi="Times New Roman" w:cs="Times New Roman"/>
          <w:color w:val="auto"/>
          <w:lang w:eastAsia="en-US" w:bidi="ar-SA"/>
        </w:rPr>
        <w:t xml:space="preserve"> – (1) </w:t>
      </w:r>
      <w:r w:rsidR="00932803" w:rsidRPr="005709EB">
        <w:rPr>
          <w:rFonts w:ascii="Times New Roman" w:hAnsi="Times New Roman" w:cs="Times New Roman"/>
        </w:rPr>
        <w:t>UR</w:t>
      </w:r>
      <w:r w:rsidR="00932803" w:rsidRPr="005709EB" w:rsidDel="000D66E3">
        <w:rPr>
          <w:rFonts w:ascii="Times New Roman" w:hAnsi="Times New Roman" w:cs="Times New Roman"/>
        </w:rPr>
        <w:t xml:space="preserve"> </w:t>
      </w:r>
      <w:r w:rsidR="00932803" w:rsidRPr="005709EB">
        <w:rPr>
          <w:rFonts w:ascii="Times New Roman" w:hAnsi="Times New Roman" w:cs="Times New Roman"/>
        </w:rPr>
        <w:t>transmite nominalizări privind cantitatea de gaze programată să fie in</w:t>
      </w:r>
      <w:r w:rsidR="00300348" w:rsidRPr="005709EB">
        <w:rPr>
          <w:rFonts w:ascii="Times New Roman" w:hAnsi="Times New Roman" w:cs="Times New Roman"/>
        </w:rPr>
        <w:t>trodusă</w:t>
      </w:r>
      <w:r w:rsidR="00932803" w:rsidRPr="005709EB">
        <w:rPr>
          <w:rFonts w:ascii="Times New Roman" w:hAnsi="Times New Roman" w:cs="Times New Roman"/>
        </w:rPr>
        <w:t xml:space="preserve"> în SNT, până în ziua D-1 la ora 15:00, cu încadrare în capacitatea rezervată. </w:t>
      </w:r>
    </w:p>
    <w:p w14:paraId="60F99766" w14:textId="77777777" w:rsidR="00932803" w:rsidRPr="005709EB" w:rsidRDefault="00300348" w:rsidP="00932803">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w:t>
      </w:r>
      <w:r w:rsidR="00932803" w:rsidRPr="005709EB">
        <w:rPr>
          <w:rFonts w:ascii="Times New Roman" w:hAnsi="Times New Roman" w:cs="Times New Roman"/>
        </w:rPr>
        <w:t>UR are obligația să transmită, pentru ziua D, o nominalizare pe punctul său virtual, defalcată pe puncte fizice de intrare din perimetre</w:t>
      </w:r>
      <w:r w:rsidR="00EB0676" w:rsidRPr="005709EB">
        <w:rPr>
          <w:rFonts w:ascii="Times New Roman" w:hAnsi="Times New Roman" w:cs="Times New Roman"/>
        </w:rPr>
        <w:t>le</w:t>
      </w:r>
      <w:r w:rsidR="00932803" w:rsidRPr="005709EB">
        <w:rPr>
          <w:rFonts w:ascii="Times New Roman" w:hAnsi="Times New Roman" w:cs="Times New Roman"/>
        </w:rPr>
        <w:t xml:space="preserve"> de producție. Nominalizarea </w:t>
      </w:r>
      <w:bookmarkStart w:id="1" w:name="_GoBack"/>
      <w:r w:rsidR="00932803" w:rsidRPr="00BF0F67">
        <w:rPr>
          <w:rFonts w:ascii="Times New Roman" w:hAnsi="Times New Roman" w:cs="Times New Roman"/>
          <w:strike/>
          <w:color w:val="FF0000"/>
        </w:rPr>
        <w:t xml:space="preserve">pe puncte fizice </w:t>
      </w:r>
      <w:r w:rsidR="00EB0676" w:rsidRPr="00BF0F67">
        <w:rPr>
          <w:rFonts w:ascii="Times New Roman" w:hAnsi="Times New Roman" w:cs="Times New Roman"/>
          <w:strike/>
          <w:color w:val="FF0000"/>
        </w:rPr>
        <w:t>de intrare în SNT</w:t>
      </w:r>
      <w:bookmarkEnd w:id="1"/>
      <w:r w:rsidR="00EB0676" w:rsidRPr="005709EB">
        <w:rPr>
          <w:rFonts w:ascii="Times New Roman" w:hAnsi="Times New Roman" w:cs="Times New Roman"/>
        </w:rPr>
        <w:t xml:space="preserve"> </w:t>
      </w:r>
      <w:r w:rsidR="00932803" w:rsidRPr="005709EB">
        <w:rPr>
          <w:rFonts w:ascii="Times New Roman" w:hAnsi="Times New Roman" w:cs="Times New Roman"/>
        </w:rPr>
        <w:t>va fi defalcată în 24 de valori orare.</w:t>
      </w:r>
    </w:p>
    <w:p w14:paraId="62321891" w14:textId="77777777" w:rsidR="00932803" w:rsidRPr="005709EB" w:rsidRDefault="00300348" w:rsidP="00932803">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(3) Î</w:t>
      </w:r>
      <w:r w:rsidR="00932803" w:rsidRPr="005709EB">
        <w:rPr>
          <w:rFonts w:ascii="Times New Roman" w:hAnsi="Times New Roman" w:cs="Times New Roman"/>
        </w:rPr>
        <w:t xml:space="preserve">n cazul în care UR nu transmite nominalizarea defalcată pe niveluri orare, OTS repartizează în mod egal cantitatea nominalizată pentru ziua </w:t>
      </w:r>
      <w:proofErr w:type="spellStart"/>
      <w:r w:rsidR="00932803" w:rsidRPr="005709EB">
        <w:rPr>
          <w:rFonts w:ascii="Times New Roman" w:hAnsi="Times New Roman" w:cs="Times New Roman"/>
        </w:rPr>
        <w:t>gazieră</w:t>
      </w:r>
      <w:proofErr w:type="spellEnd"/>
      <w:r w:rsidR="00932803" w:rsidRPr="005709EB">
        <w:rPr>
          <w:rFonts w:ascii="Times New Roman" w:hAnsi="Times New Roman" w:cs="Times New Roman"/>
        </w:rPr>
        <w:t xml:space="preserve"> D, în 24 de valori orare egale.</w:t>
      </w:r>
    </w:p>
    <w:p w14:paraId="36E55DD3" w14:textId="332B7305" w:rsidR="00932803" w:rsidRPr="005709EB" w:rsidRDefault="00300348" w:rsidP="00932803">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(4) </w:t>
      </w:r>
      <w:r w:rsidR="00932803" w:rsidRPr="005709EB">
        <w:rPr>
          <w:rFonts w:ascii="Times New Roman" w:hAnsi="Times New Roman" w:cs="Times New Roman"/>
        </w:rPr>
        <w:t>În urma primirii nominalizării, OTS transmite un mesaj de confirmare a înregistrării acesteia în platforma informațională a OTS.</w:t>
      </w:r>
    </w:p>
    <w:p w14:paraId="184D37C1" w14:textId="77777777" w:rsidR="00300348" w:rsidRPr="005709EB" w:rsidRDefault="00300348" w:rsidP="00300348">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Nominalizarea pe punctele de intrare/ieșire la interfața dintre SNT și depozitele de înmagazinare subterană</w:t>
      </w:r>
    </w:p>
    <w:p w14:paraId="6560A141" w14:textId="377888A9" w:rsidR="00273A7C" w:rsidRPr="005709EB" w:rsidRDefault="00300348" w:rsidP="00300348">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Art. 49</w:t>
      </w:r>
      <w:r w:rsidRPr="005709EB">
        <w:rPr>
          <w:rFonts w:ascii="Times New Roman" w:eastAsiaTheme="minorHAnsi" w:hAnsi="Times New Roman" w:cs="Times New Roman"/>
          <w:color w:val="auto"/>
          <w:vertAlign w:val="superscript"/>
          <w:lang w:eastAsia="en-US" w:bidi="ar-SA"/>
        </w:rPr>
        <w:t>2</w:t>
      </w:r>
      <w:r w:rsidRPr="005709EB">
        <w:rPr>
          <w:rFonts w:ascii="Times New Roman" w:eastAsiaTheme="minorHAnsi" w:hAnsi="Times New Roman" w:cs="Times New Roman"/>
          <w:color w:val="auto"/>
          <w:lang w:eastAsia="en-US" w:bidi="ar-SA"/>
        </w:rPr>
        <w:t xml:space="preserve"> – (1) </w:t>
      </w:r>
      <w:r w:rsidRPr="005709EB">
        <w:rPr>
          <w:rFonts w:ascii="Times New Roman" w:hAnsi="Times New Roman" w:cs="Times New Roman"/>
        </w:rPr>
        <w:t>În mod curent și cât mai curând posibil, dar nu mai târziu decât cu 5 zile lucrătoare înainte de intrarea în vigoare a oricărui nou contract, OÎ și O</w:t>
      </w:r>
      <w:r w:rsidR="00273A7C" w:rsidRPr="005709EB">
        <w:rPr>
          <w:rFonts w:ascii="Times New Roman" w:hAnsi="Times New Roman" w:cs="Times New Roman"/>
        </w:rPr>
        <w:t>T</w:t>
      </w:r>
      <w:r w:rsidRPr="005709EB">
        <w:rPr>
          <w:rFonts w:ascii="Times New Roman" w:hAnsi="Times New Roman" w:cs="Times New Roman"/>
        </w:rPr>
        <w:t xml:space="preserve">S își vor transmite reciproc lista </w:t>
      </w:r>
      <w:r w:rsidR="00273A7C" w:rsidRPr="005709EB">
        <w:rPr>
          <w:rFonts w:ascii="Times New Roman" w:hAnsi="Times New Roman" w:cs="Times New Roman"/>
        </w:rPr>
        <w:t>actualizat</w:t>
      </w:r>
      <w:r w:rsidR="007017B6" w:rsidRPr="005709EB">
        <w:rPr>
          <w:rFonts w:ascii="Times New Roman" w:hAnsi="Times New Roman" w:cs="Times New Roman"/>
        </w:rPr>
        <w:t>ă</w:t>
      </w:r>
      <w:r w:rsidR="00273A7C" w:rsidRPr="005709EB">
        <w:rPr>
          <w:rFonts w:ascii="Times New Roman" w:hAnsi="Times New Roman" w:cs="Times New Roman"/>
        </w:rPr>
        <w:t xml:space="preserve"> a </w:t>
      </w:r>
      <w:r w:rsidRPr="005709EB">
        <w:rPr>
          <w:rFonts w:ascii="Times New Roman" w:hAnsi="Times New Roman" w:cs="Times New Roman"/>
        </w:rPr>
        <w:t>clienților</w:t>
      </w:r>
    </w:p>
    <w:p w14:paraId="47173904" w14:textId="4491C991" w:rsidR="00273A7C" w:rsidRPr="005709EB" w:rsidRDefault="00273A7C" w:rsidP="00300348">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(2) O</w:t>
      </w:r>
      <w:r w:rsidR="007017B6" w:rsidRPr="005709EB">
        <w:rPr>
          <w:rFonts w:ascii="Times New Roman" w:hAnsi="Times New Roman" w:cs="Times New Roman"/>
        </w:rPr>
        <w:t>Î</w:t>
      </w:r>
      <w:r w:rsidRPr="005709EB">
        <w:rPr>
          <w:rFonts w:ascii="Times New Roman" w:hAnsi="Times New Roman" w:cs="Times New Roman"/>
        </w:rPr>
        <w:t xml:space="preserve"> </w:t>
      </w:r>
      <w:r w:rsidR="007017B6" w:rsidRPr="005709EB">
        <w:rPr>
          <w:rFonts w:ascii="Times New Roman" w:hAnsi="Times New Roman" w:cs="Times New Roman"/>
        </w:rPr>
        <w:t>ș</w:t>
      </w:r>
      <w:r w:rsidRPr="005709EB">
        <w:rPr>
          <w:rFonts w:ascii="Times New Roman" w:hAnsi="Times New Roman" w:cs="Times New Roman"/>
        </w:rPr>
        <w:t>i OTS pun la dispozi</w:t>
      </w:r>
      <w:r w:rsidR="007017B6" w:rsidRPr="005709EB">
        <w:rPr>
          <w:rFonts w:ascii="Times New Roman" w:hAnsi="Times New Roman" w:cs="Times New Roman"/>
        </w:rPr>
        <w:t>ț</w:t>
      </w:r>
      <w:r w:rsidRPr="005709EB">
        <w:rPr>
          <w:rFonts w:ascii="Times New Roman" w:hAnsi="Times New Roman" w:cs="Times New Roman"/>
        </w:rPr>
        <w:t>ia propriilor clien</w:t>
      </w:r>
      <w:r w:rsidR="007017B6" w:rsidRPr="005709EB">
        <w:rPr>
          <w:rFonts w:ascii="Times New Roman" w:hAnsi="Times New Roman" w:cs="Times New Roman"/>
        </w:rPr>
        <w:t>ț</w:t>
      </w:r>
      <w:r w:rsidRPr="005709EB">
        <w:rPr>
          <w:rFonts w:ascii="Times New Roman" w:hAnsi="Times New Roman" w:cs="Times New Roman"/>
        </w:rPr>
        <w:t>i lista precizat</w:t>
      </w:r>
      <w:r w:rsidR="007017B6" w:rsidRPr="005709EB">
        <w:rPr>
          <w:rFonts w:ascii="Times New Roman" w:hAnsi="Times New Roman" w:cs="Times New Roman"/>
        </w:rPr>
        <w:t>ă</w:t>
      </w:r>
      <w:r w:rsidRPr="005709EB">
        <w:rPr>
          <w:rFonts w:ascii="Times New Roman" w:hAnsi="Times New Roman" w:cs="Times New Roman"/>
        </w:rPr>
        <w:t xml:space="preserve"> la alin.(1).</w:t>
      </w:r>
    </w:p>
    <w:p w14:paraId="60F338B3" w14:textId="27EE99F7" w:rsidR="00300348" w:rsidRPr="005709EB" w:rsidRDefault="00300348" w:rsidP="00300348">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273A7C" w:rsidRPr="005709EB">
        <w:rPr>
          <w:rFonts w:ascii="Times New Roman" w:hAnsi="Times New Roman" w:cs="Times New Roman"/>
        </w:rPr>
        <w:t>3</w:t>
      </w:r>
      <w:r w:rsidRPr="005709EB">
        <w:rPr>
          <w:rFonts w:ascii="Times New Roman" w:hAnsi="Times New Roman" w:cs="Times New Roman"/>
        </w:rPr>
        <w:t>) În intervalul D-90 până în D-1 ora 15:00:</w:t>
      </w:r>
    </w:p>
    <w:p w14:paraId="6DD31A98" w14:textId="1C1A95A6" w:rsidR="00300348" w:rsidRPr="005709EB" w:rsidRDefault="00300348" w:rsidP="00300348">
      <w:pPr>
        <w:pStyle w:val="ListParagraph"/>
        <w:widowControl/>
        <w:numPr>
          <w:ilvl w:val="0"/>
          <w:numId w:val="24"/>
        </w:numPr>
        <w:autoSpaceDE w:val="0"/>
        <w:autoSpaceDN w:val="0"/>
        <w:adjustRightInd w:val="0"/>
        <w:spacing w:line="360" w:lineRule="auto"/>
        <w:contextualSpacing w:val="0"/>
        <w:jc w:val="both"/>
        <w:rPr>
          <w:rFonts w:ascii="Times New Roman" w:hAnsi="Times New Roman" w:cs="Times New Roman"/>
        </w:rPr>
      </w:pPr>
      <w:r w:rsidRPr="005709EB">
        <w:rPr>
          <w:rFonts w:ascii="Times New Roman" w:hAnsi="Times New Roman" w:cs="Times New Roman"/>
        </w:rPr>
        <w:t>clienții O</w:t>
      </w:r>
      <w:r w:rsidR="00273A7C" w:rsidRPr="005709EB">
        <w:rPr>
          <w:rFonts w:ascii="Times New Roman" w:hAnsi="Times New Roman" w:cs="Times New Roman"/>
        </w:rPr>
        <w:t>T</w:t>
      </w:r>
      <w:r w:rsidRPr="005709EB">
        <w:rPr>
          <w:rFonts w:ascii="Times New Roman" w:hAnsi="Times New Roman" w:cs="Times New Roman"/>
        </w:rPr>
        <w:t xml:space="preserve">S transmit acestuia nominalizările, încadrate în capacitatea rezervată, indicând partenerul pereche client </w:t>
      </w:r>
      <w:r w:rsidR="00273A7C" w:rsidRPr="005709EB">
        <w:rPr>
          <w:rFonts w:ascii="Times New Roman" w:hAnsi="Times New Roman" w:cs="Times New Roman"/>
        </w:rPr>
        <w:t xml:space="preserve">al </w:t>
      </w:r>
      <w:r w:rsidRPr="005709EB">
        <w:rPr>
          <w:rFonts w:ascii="Times New Roman" w:hAnsi="Times New Roman" w:cs="Times New Roman"/>
        </w:rPr>
        <w:t>OÎ;</w:t>
      </w:r>
    </w:p>
    <w:p w14:paraId="56B024D1" w14:textId="26CCA404" w:rsidR="00300348" w:rsidRPr="005709EB" w:rsidRDefault="00300348" w:rsidP="00300348">
      <w:pPr>
        <w:pStyle w:val="ListParagraph"/>
        <w:widowControl/>
        <w:numPr>
          <w:ilvl w:val="0"/>
          <w:numId w:val="24"/>
        </w:numPr>
        <w:autoSpaceDE w:val="0"/>
        <w:autoSpaceDN w:val="0"/>
        <w:adjustRightInd w:val="0"/>
        <w:spacing w:line="360" w:lineRule="auto"/>
        <w:ind w:left="714" w:hanging="357"/>
        <w:contextualSpacing w:val="0"/>
        <w:jc w:val="both"/>
        <w:rPr>
          <w:rFonts w:ascii="Times New Roman" w:hAnsi="Times New Roman" w:cs="Times New Roman"/>
        </w:rPr>
      </w:pPr>
      <w:r w:rsidRPr="005709EB">
        <w:rPr>
          <w:rFonts w:ascii="Times New Roman" w:hAnsi="Times New Roman" w:cs="Times New Roman"/>
        </w:rPr>
        <w:t>OÎ transmite O</w:t>
      </w:r>
      <w:r w:rsidR="00273A7C" w:rsidRPr="005709EB">
        <w:rPr>
          <w:rFonts w:ascii="Times New Roman" w:hAnsi="Times New Roman" w:cs="Times New Roman"/>
        </w:rPr>
        <w:t>T</w:t>
      </w:r>
      <w:r w:rsidRPr="005709EB">
        <w:rPr>
          <w:rFonts w:ascii="Times New Roman" w:hAnsi="Times New Roman" w:cs="Times New Roman"/>
        </w:rPr>
        <w:t>S nominalizările clienților săi, defalcate pe fiecare pereche de client OÎ - client O</w:t>
      </w:r>
      <w:r w:rsidR="00273A7C" w:rsidRPr="005709EB">
        <w:rPr>
          <w:rFonts w:ascii="Times New Roman" w:hAnsi="Times New Roman" w:cs="Times New Roman"/>
        </w:rPr>
        <w:t>T</w:t>
      </w:r>
      <w:r w:rsidRPr="005709EB">
        <w:rPr>
          <w:rFonts w:ascii="Times New Roman" w:hAnsi="Times New Roman" w:cs="Times New Roman"/>
        </w:rPr>
        <w:t>S.</w:t>
      </w:r>
    </w:p>
    <w:p w14:paraId="3E813979" w14:textId="77777777" w:rsidR="00300348" w:rsidRPr="005709EB" w:rsidRDefault="00A507F6" w:rsidP="00A507F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(3) </w:t>
      </w:r>
      <w:r w:rsidR="00300348" w:rsidRPr="005709EB">
        <w:rPr>
          <w:rFonts w:ascii="Times New Roman" w:hAnsi="Times New Roman" w:cs="Times New Roman"/>
        </w:rPr>
        <w:t xml:space="preserve">În ziua D-1 în intervalul 15:00- 15:30: </w:t>
      </w:r>
    </w:p>
    <w:p w14:paraId="7E869EBC" w14:textId="53695577" w:rsidR="00300348" w:rsidRPr="005709EB" w:rsidRDefault="00300348" w:rsidP="005B7E13">
      <w:pPr>
        <w:pStyle w:val="ListParagraph"/>
        <w:widowControl/>
        <w:numPr>
          <w:ilvl w:val="0"/>
          <w:numId w:val="25"/>
        </w:numPr>
        <w:autoSpaceDE w:val="0"/>
        <w:autoSpaceDN w:val="0"/>
        <w:adjustRightInd w:val="0"/>
        <w:spacing w:line="360" w:lineRule="auto"/>
        <w:ind w:left="709" w:hanging="283"/>
        <w:jc w:val="both"/>
        <w:rPr>
          <w:rFonts w:ascii="Times New Roman" w:hAnsi="Times New Roman" w:cs="Times New Roman"/>
        </w:rPr>
      </w:pPr>
      <w:r w:rsidRPr="005709EB">
        <w:rPr>
          <w:rFonts w:ascii="Times New Roman" w:hAnsi="Times New Roman" w:cs="Times New Roman"/>
        </w:rPr>
        <w:t>OTS verifică încadrarea nominalizării în capacitatea rezervată pentru ziua D. În situația în care valoarea nominalizării depășește capacitatea rezervată, OTS ajustează nominalizarea la nivelul rezervării de capacitate aplicând principiul pro-rata în raport cu nominalizarea pe fiecare pereche client O</w:t>
      </w:r>
      <w:r w:rsidR="00273A7C" w:rsidRPr="005709EB">
        <w:rPr>
          <w:rFonts w:ascii="Times New Roman" w:hAnsi="Times New Roman" w:cs="Times New Roman"/>
        </w:rPr>
        <w:t>T</w:t>
      </w:r>
      <w:r w:rsidRPr="005709EB">
        <w:rPr>
          <w:rFonts w:ascii="Times New Roman" w:hAnsi="Times New Roman" w:cs="Times New Roman"/>
        </w:rPr>
        <w:t>S-client OÎ;</w:t>
      </w:r>
    </w:p>
    <w:p w14:paraId="0D8492F4" w14:textId="0B008B0E" w:rsidR="00300348" w:rsidRPr="005709EB" w:rsidRDefault="00300348" w:rsidP="005B7E13">
      <w:pPr>
        <w:pStyle w:val="ListParagraph"/>
        <w:widowControl/>
        <w:numPr>
          <w:ilvl w:val="0"/>
          <w:numId w:val="25"/>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lastRenderedPageBreak/>
        <w:t>pe baza informații</w:t>
      </w:r>
      <w:r w:rsidR="005B7E13" w:rsidRPr="005709EB">
        <w:rPr>
          <w:rFonts w:ascii="Times New Roman" w:hAnsi="Times New Roman" w:cs="Times New Roman"/>
        </w:rPr>
        <w:t>lor de la lit. a)</w:t>
      </w:r>
      <w:r w:rsidRPr="005709EB">
        <w:rPr>
          <w:rFonts w:ascii="Times New Roman" w:hAnsi="Times New Roman" w:cs="Times New Roman"/>
        </w:rPr>
        <w:t xml:space="preserve"> O</w:t>
      </w:r>
      <w:r w:rsidR="00273A7C" w:rsidRPr="005709EB">
        <w:rPr>
          <w:rFonts w:ascii="Times New Roman" w:hAnsi="Times New Roman" w:cs="Times New Roman"/>
        </w:rPr>
        <w:t>T</w:t>
      </w:r>
      <w:r w:rsidRPr="005709EB">
        <w:rPr>
          <w:rFonts w:ascii="Times New Roman" w:hAnsi="Times New Roman" w:cs="Times New Roman"/>
        </w:rPr>
        <w:t>S face corelarea, aplicând principiul “valoarea cea mai mică dintre”;</w:t>
      </w:r>
    </w:p>
    <w:p w14:paraId="32064979" w14:textId="54E8CDAB" w:rsidR="00300348" w:rsidRPr="005709EB" w:rsidRDefault="00300348" w:rsidP="005B7E13">
      <w:pPr>
        <w:pStyle w:val="ListParagraph"/>
        <w:widowControl/>
        <w:numPr>
          <w:ilvl w:val="0"/>
          <w:numId w:val="25"/>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O</w:t>
      </w:r>
      <w:r w:rsidR="00273A7C" w:rsidRPr="005709EB">
        <w:rPr>
          <w:rFonts w:ascii="Times New Roman" w:hAnsi="Times New Roman" w:cs="Times New Roman"/>
        </w:rPr>
        <w:t>T</w:t>
      </w:r>
      <w:r w:rsidRPr="005709EB">
        <w:rPr>
          <w:rFonts w:ascii="Times New Roman" w:hAnsi="Times New Roman" w:cs="Times New Roman"/>
        </w:rPr>
        <w:t>S comunică OÎ rezultatul corelării pentru fiecare pereche de client OÎ</w:t>
      </w:r>
      <w:r w:rsidR="005B7E13" w:rsidRPr="005709EB">
        <w:rPr>
          <w:rFonts w:ascii="Times New Roman" w:hAnsi="Times New Roman" w:cs="Times New Roman"/>
        </w:rPr>
        <w:t xml:space="preserve"> </w:t>
      </w:r>
      <w:r w:rsidRPr="005709EB">
        <w:rPr>
          <w:rFonts w:ascii="Times New Roman" w:hAnsi="Times New Roman" w:cs="Times New Roman"/>
        </w:rPr>
        <w:t>-</w:t>
      </w:r>
      <w:r w:rsidR="005B7E13" w:rsidRPr="005709EB">
        <w:rPr>
          <w:rFonts w:ascii="Times New Roman" w:hAnsi="Times New Roman" w:cs="Times New Roman"/>
        </w:rPr>
        <w:t xml:space="preserve"> </w:t>
      </w:r>
      <w:r w:rsidRPr="005709EB">
        <w:rPr>
          <w:rFonts w:ascii="Times New Roman" w:hAnsi="Times New Roman" w:cs="Times New Roman"/>
        </w:rPr>
        <w:t>client O</w:t>
      </w:r>
      <w:r w:rsidR="00273A7C" w:rsidRPr="005709EB">
        <w:rPr>
          <w:rFonts w:ascii="Times New Roman" w:hAnsi="Times New Roman" w:cs="Times New Roman"/>
        </w:rPr>
        <w:t>T</w:t>
      </w:r>
      <w:r w:rsidRPr="005709EB">
        <w:rPr>
          <w:rFonts w:ascii="Times New Roman" w:hAnsi="Times New Roman" w:cs="Times New Roman"/>
        </w:rPr>
        <w:t>S;</w:t>
      </w:r>
    </w:p>
    <w:p w14:paraId="363D6E97" w14:textId="2EDB6FA8" w:rsidR="00300348" w:rsidRPr="005709EB" w:rsidRDefault="00300348" w:rsidP="005B7E13">
      <w:pPr>
        <w:pStyle w:val="ListParagraph"/>
        <w:widowControl/>
        <w:numPr>
          <w:ilvl w:val="0"/>
          <w:numId w:val="25"/>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atât O</w:t>
      </w:r>
      <w:r w:rsidR="00273A7C" w:rsidRPr="005709EB">
        <w:rPr>
          <w:rFonts w:ascii="Times New Roman" w:hAnsi="Times New Roman" w:cs="Times New Roman"/>
        </w:rPr>
        <w:t>T</w:t>
      </w:r>
      <w:r w:rsidRPr="005709EB">
        <w:rPr>
          <w:rFonts w:ascii="Times New Roman" w:hAnsi="Times New Roman" w:cs="Times New Roman"/>
        </w:rPr>
        <w:t>S cât și OÎ comunică propriilor clienți rezultatul corelării.</w:t>
      </w:r>
    </w:p>
    <w:p w14:paraId="6DC86334" w14:textId="77777777" w:rsidR="00300348" w:rsidRPr="005709EB" w:rsidRDefault="00300348" w:rsidP="00A507F6">
      <w:pPr>
        <w:pStyle w:val="ListParagraph"/>
        <w:numPr>
          <w:ilvl w:val="0"/>
          <w:numId w:val="6"/>
        </w:numPr>
        <w:tabs>
          <w:tab w:val="left" w:pos="426"/>
          <w:tab w:val="left" w:pos="709"/>
        </w:tabs>
        <w:autoSpaceDE w:val="0"/>
        <w:autoSpaceDN w:val="0"/>
        <w:adjustRightInd w:val="0"/>
        <w:spacing w:line="360" w:lineRule="auto"/>
        <w:ind w:left="0" w:firstLine="0"/>
        <w:jc w:val="both"/>
        <w:rPr>
          <w:rFonts w:ascii="Times New Roman" w:hAnsi="Times New Roman" w:cs="Times New Roman"/>
        </w:rPr>
      </w:pPr>
      <w:r w:rsidRPr="005709EB">
        <w:rPr>
          <w:rFonts w:ascii="Times New Roman" w:hAnsi="Times New Roman" w:cs="Times New Roman"/>
        </w:rPr>
        <w:t>Cantitatea rezultată în urma corelării devine obligație de livrare/preluare la punctele de interfață dintre SNT și depozitul de înmagazinare.</w:t>
      </w:r>
    </w:p>
    <w:p w14:paraId="3B92C59D" w14:textId="36E6824B" w:rsidR="00300348" w:rsidRPr="005709EB" w:rsidRDefault="00300348" w:rsidP="001775B5">
      <w:pPr>
        <w:pStyle w:val="ListParagraph"/>
        <w:numPr>
          <w:ilvl w:val="0"/>
          <w:numId w:val="6"/>
        </w:numPr>
        <w:tabs>
          <w:tab w:val="left" w:pos="284"/>
          <w:tab w:val="left" w:pos="426"/>
        </w:tabs>
        <w:autoSpaceDE w:val="0"/>
        <w:autoSpaceDN w:val="0"/>
        <w:adjustRightInd w:val="0"/>
        <w:spacing w:line="360" w:lineRule="auto"/>
        <w:ind w:left="0" w:firstLine="66"/>
        <w:jc w:val="both"/>
        <w:rPr>
          <w:rFonts w:ascii="Times New Roman" w:hAnsi="Times New Roman" w:cs="Times New Roman"/>
        </w:rPr>
      </w:pPr>
      <w:r w:rsidRPr="005709EB">
        <w:rPr>
          <w:rFonts w:ascii="Times New Roman" w:hAnsi="Times New Roman" w:cs="Times New Roman"/>
        </w:rPr>
        <w:t xml:space="preserve">OÎ transmite pentru ziua D defalcarea în 24 de valori orare a nominalizării totale corelate. </w:t>
      </w:r>
    </w:p>
    <w:p w14:paraId="08B3FE77" w14:textId="77777777" w:rsidR="00300348" w:rsidRPr="005709EB" w:rsidRDefault="00A507F6" w:rsidP="00300348">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(6) </w:t>
      </w:r>
      <w:r w:rsidR="00300348" w:rsidRPr="005709EB">
        <w:rPr>
          <w:rFonts w:ascii="Times New Roman" w:hAnsi="Times New Roman" w:cs="Times New Roman"/>
        </w:rPr>
        <w:t xml:space="preserve">În cazul transmiterii unei nominalizări intra-zilnice, OTS va procesa valorile orare aferente restului de ore rămase din ziua </w:t>
      </w:r>
      <w:proofErr w:type="spellStart"/>
      <w:r w:rsidR="00300348" w:rsidRPr="005709EB">
        <w:rPr>
          <w:rFonts w:ascii="Times New Roman" w:hAnsi="Times New Roman" w:cs="Times New Roman"/>
        </w:rPr>
        <w:t>gazieră</w:t>
      </w:r>
      <w:proofErr w:type="spellEnd"/>
      <w:r w:rsidR="00300348" w:rsidRPr="005709EB">
        <w:rPr>
          <w:rFonts w:ascii="Times New Roman" w:hAnsi="Times New Roman" w:cs="Times New Roman"/>
        </w:rPr>
        <w:t xml:space="preserve"> respectivă. </w:t>
      </w:r>
    </w:p>
    <w:p w14:paraId="7C35DA51" w14:textId="77777777" w:rsidR="00A507F6" w:rsidRPr="005709EB" w:rsidRDefault="00A507F6" w:rsidP="00A507F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Nominalizarea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SD</w:t>
      </w:r>
    </w:p>
    <w:p w14:paraId="39055362" w14:textId="442151E9" w:rsidR="00A507F6" w:rsidRPr="005709EB" w:rsidRDefault="00A507F6" w:rsidP="00A507F6">
      <w:pPr>
        <w:spacing w:line="360" w:lineRule="auto"/>
        <w:jc w:val="both"/>
        <w:rPr>
          <w:rFonts w:ascii="Times New Roman" w:eastAsia="Calibri" w:hAnsi="Times New Roman" w:cs="Times New Roman"/>
        </w:rPr>
      </w:pPr>
      <w:r w:rsidRPr="005709EB">
        <w:rPr>
          <w:rFonts w:ascii="Times New Roman" w:eastAsiaTheme="minorHAnsi" w:hAnsi="Times New Roman" w:cs="Times New Roman"/>
          <w:color w:val="auto"/>
          <w:lang w:eastAsia="en-US" w:bidi="ar-SA"/>
        </w:rPr>
        <w:t>Art. 49</w:t>
      </w:r>
      <w:r w:rsidRPr="005709EB">
        <w:rPr>
          <w:rFonts w:ascii="Times New Roman" w:eastAsiaTheme="minorHAnsi" w:hAnsi="Times New Roman" w:cs="Times New Roman"/>
          <w:color w:val="auto"/>
          <w:vertAlign w:val="superscript"/>
          <w:lang w:eastAsia="en-US" w:bidi="ar-SA"/>
        </w:rPr>
        <w:t>3</w:t>
      </w:r>
      <w:r w:rsidRPr="005709EB">
        <w:rPr>
          <w:rFonts w:ascii="Times New Roman" w:eastAsiaTheme="minorHAnsi" w:hAnsi="Times New Roman" w:cs="Times New Roman"/>
          <w:color w:val="auto"/>
          <w:lang w:eastAsia="en-US" w:bidi="ar-SA"/>
        </w:rPr>
        <w:t xml:space="preserve"> – </w:t>
      </w:r>
      <w:r w:rsidRPr="005709EB">
        <w:rPr>
          <w:rFonts w:ascii="Times New Roman" w:eastAsia="Calibri" w:hAnsi="Times New Roman" w:cs="Times New Roman"/>
        </w:rPr>
        <w:t>UR transmit până în ziua D-1, la ora 15:00, în platforma informațională a O</w:t>
      </w:r>
      <w:r w:rsidR="00273A7C" w:rsidRPr="005709EB">
        <w:rPr>
          <w:rFonts w:ascii="Times New Roman" w:eastAsia="Calibri" w:hAnsi="Times New Roman" w:cs="Times New Roman"/>
        </w:rPr>
        <w:t>T</w:t>
      </w:r>
      <w:r w:rsidRPr="005709EB">
        <w:rPr>
          <w:rFonts w:ascii="Times New Roman" w:eastAsia="Calibri" w:hAnsi="Times New Roman" w:cs="Times New Roman"/>
        </w:rPr>
        <w:t>S, nominalizări pentru ziua D, pe punctele virtuale de ieșire către SD, cu evidențierea separată a nominalizării pentru clienții finali măsurați zilnic.</w:t>
      </w:r>
    </w:p>
    <w:p w14:paraId="1C5C971E" w14:textId="77777777" w:rsidR="00813710" w:rsidRPr="005709EB" w:rsidRDefault="00813710" w:rsidP="00813710">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Nominalizarea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CD</w:t>
      </w:r>
    </w:p>
    <w:p w14:paraId="271E1C70" w14:textId="174B01F3" w:rsidR="00813710" w:rsidRPr="005709EB" w:rsidRDefault="00813710" w:rsidP="00813710">
      <w:pPr>
        <w:spacing w:line="360" w:lineRule="auto"/>
        <w:jc w:val="both"/>
        <w:rPr>
          <w:rFonts w:ascii="Times New Roman" w:eastAsia="Calibri" w:hAnsi="Times New Roman" w:cs="Times New Roman"/>
        </w:rPr>
      </w:pPr>
      <w:r w:rsidRPr="005709EB">
        <w:rPr>
          <w:rFonts w:ascii="Times New Roman" w:eastAsiaTheme="minorHAnsi" w:hAnsi="Times New Roman" w:cs="Times New Roman"/>
          <w:color w:val="auto"/>
          <w:lang w:eastAsia="en-US" w:bidi="ar-SA"/>
        </w:rPr>
        <w:t>Art. 49</w:t>
      </w:r>
      <w:r w:rsidRPr="005709EB">
        <w:rPr>
          <w:rFonts w:ascii="Times New Roman" w:eastAsiaTheme="minorHAnsi" w:hAnsi="Times New Roman" w:cs="Times New Roman"/>
          <w:color w:val="auto"/>
          <w:vertAlign w:val="superscript"/>
          <w:lang w:eastAsia="en-US" w:bidi="ar-SA"/>
        </w:rPr>
        <w:t>4</w:t>
      </w:r>
      <w:r w:rsidRPr="005709EB">
        <w:rPr>
          <w:rFonts w:ascii="Times New Roman" w:eastAsiaTheme="minorHAnsi" w:hAnsi="Times New Roman" w:cs="Times New Roman"/>
          <w:color w:val="auto"/>
          <w:lang w:eastAsia="en-US" w:bidi="ar-SA"/>
        </w:rPr>
        <w:t xml:space="preserve"> – (1) </w:t>
      </w:r>
      <w:r w:rsidRPr="005709EB">
        <w:rPr>
          <w:rFonts w:ascii="Times New Roman" w:eastAsia="Calibri" w:hAnsi="Times New Roman" w:cs="Times New Roman"/>
        </w:rPr>
        <w:t xml:space="preserve">UR transmit </w:t>
      </w:r>
      <w:r w:rsidRPr="005709EB">
        <w:rPr>
          <w:rFonts w:ascii="Times New Roman" w:hAnsi="Times New Roman" w:cs="Times New Roman"/>
        </w:rPr>
        <w:t>în intervalul D-90 până în D-1 ora 15:00</w:t>
      </w:r>
      <w:r w:rsidRPr="005709EB">
        <w:rPr>
          <w:rFonts w:ascii="Times New Roman" w:eastAsia="Calibri" w:hAnsi="Times New Roman" w:cs="Times New Roman"/>
        </w:rPr>
        <w:t>, în platforma informațională a O</w:t>
      </w:r>
      <w:r w:rsidR="00143AEB" w:rsidRPr="005709EB">
        <w:rPr>
          <w:rFonts w:ascii="Times New Roman" w:eastAsia="Calibri" w:hAnsi="Times New Roman" w:cs="Times New Roman"/>
        </w:rPr>
        <w:t>T</w:t>
      </w:r>
      <w:r w:rsidRPr="005709EB">
        <w:rPr>
          <w:rFonts w:ascii="Times New Roman" w:eastAsia="Calibri" w:hAnsi="Times New Roman" w:cs="Times New Roman"/>
        </w:rPr>
        <w:t>S, nominalizări pentru ziua D, pe punctele de ieșire către CD.</w:t>
      </w:r>
    </w:p>
    <w:p w14:paraId="4935B38D" w14:textId="776BC5A5" w:rsidR="00813710" w:rsidRPr="005709EB" w:rsidRDefault="00813710" w:rsidP="00813710">
      <w:pPr>
        <w:spacing w:line="360" w:lineRule="auto"/>
        <w:jc w:val="both"/>
        <w:rPr>
          <w:rFonts w:ascii="Times New Roman" w:hAnsi="Times New Roman" w:cs="Times New Roman"/>
        </w:rPr>
      </w:pPr>
      <w:r w:rsidRPr="005709EB">
        <w:rPr>
          <w:rFonts w:ascii="Times New Roman" w:eastAsia="Calibri" w:hAnsi="Times New Roman" w:cs="Times New Roman"/>
        </w:rPr>
        <w:t xml:space="preserve">(2) În situația în care UR nu transmit </w:t>
      </w:r>
      <w:r w:rsidR="00273A7C" w:rsidRPr="005709EB">
        <w:rPr>
          <w:rFonts w:ascii="Times New Roman" w:eastAsia="Calibri" w:hAnsi="Times New Roman" w:cs="Times New Roman"/>
        </w:rPr>
        <w:t>nominaliz</w:t>
      </w:r>
      <w:r w:rsidR="007E1131" w:rsidRPr="005709EB">
        <w:rPr>
          <w:rFonts w:ascii="Times New Roman" w:eastAsia="Calibri" w:hAnsi="Times New Roman" w:cs="Times New Roman"/>
        </w:rPr>
        <w:t>ă</w:t>
      </w:r>
      <w:r w:rsidR="00273A7C" w:rsidRPr="005709EB">
        <w:rPr>
          <w:rFonts w:ascii="Times New Roman" w:eastAsia="Calibri" w:hAnsi="Times New Roman" w:cs="Times New Roman"/>
        </w:rPr>
        <w:t>ri</w:t>
      </w:r>
      <w:r w:rsidRPr="005709EB">
        <w:rPr>
          <w:rFonts w:ascii="Times New Roman" w:hAnsi="Times New Roman" w:cs="Times New Roman"/>
        </w:rPr>
        <w:t xml:space="preserve"> </w:t>
      </w:r>
      <w:r w:rsidRPr="005709EB">
        <w:rPr>
          <w:rFonts w:ascii="Times New Roman" w:eastAsia="Calibri" w:hAnsi="Times New Roman" w:cs="Times New Roman"/>
        </w:rPr>
        <w:t xml:space="preserve">pentru ziua D, OTS consideră nominalizarea ca fiind </w:t>
      </w:r>
      <w:r w:rsidR="00273A7C" w:rsidRPr="005709EB">
        <w:rPr>
          <w:rFonts w:ascii="Times New Roman" w:eastAsia="Calibri" w:hAnsi="Times New Roman" w:cs="Times New Roman"/>
        </w:rPr>
        <w:t xml:space="preserve">egala cu </w:t>
      </w:r>
      <w:r w:rsidRPr="005709EB">
        <w:rPr>
          <w:rFonts w:ascii="Times New Roman" w:eastAsia="Calibri" w:hAnsi="Times New Roman" w:cs="Times New Roman"/>
        </w:rPr>
        <w:t>0 și sist</w:t>
      </w:r>
      <w:r w:rsidR="00273A7C" w:rsidRPr="005709EB">
        <w:rPr>
          <w:rFonts w:ascii="Times New Roman" w:eastAsia="Calibri" w:hAnsi="Times New Roman" w:cs="Times New Roman"/>
        </w:rPr>
        <w:t>e</w:t>
      </w:r>
      <w:r w:rsidRPr="005709EB">
        <w:rPr>
          <w:rFonts w:ascii="Times New Roman" w:eastAsia="Calibri" w:hAnsi="Times New Roman" w:cs="Times New Roman"/>
        </w:rPr>
        <w:t>a</w:t>
      </w:r>
      <w:r w:rsidR="00273A7C" w:rsidRPr="005709EB">
        <w:rPr>
          <w:rFonts w:ascii="Times New Roman" w:eastAsia="Calibri" w:hAnsi="Times New Roman" w:cs="Times New Roman"/>
        </w:rPr>
        <w:t>z</w:t>
      </w:r>
      <w:r w:rsidR="007E1131" w:rsidRPr="005709EB">
        <w:rPr>
          <w:rFonts w:ascii="Times New Roman" w:eastAsia="Calibri" w:hAnsi="Times New Roman" w:cs="Times New Roman"/>
        </w:rPr>
        <w:t>ă</w:t>
      </w:r>
      <w:r w:rsidRPr="005709EB">
        <w:rPr>
          <w:rFonts w:ascii="Times New Roman" w:eastAsia="Calibri" w:hAnsi="Times New Roman" w:cs="Times New Roman"/>
        </w:rPr>
        <w:t xml:space="preserve"> livrarea gazelor naturale pentru punctul de ieșire din </w:t>
      </w:r>
      <w:r w:rsidRPr="005709EB">
        <w:rPr>
          <w:rFonts w:ascii="Times New Roman" w:hAnsi="Times New Roman" w:cs="Times New Roman"/>
        </w:rPr>
        <w:t xml:space="preserve">SNT la interfața cu CD. </w:t>
      </w:r>
    </w:p>
    <w:p w14:paraId="2C361146" w14:textId="7C8A41ED" w:rsidR="00813710" w:rsidRPr="005709EB" w:rsidRDefault="00813710" w:rsidP="00813710">
      <w:pPr>
        <w:spacing w:line="360" w:lineRule="auto"/>
        <w:jc w:val="both"/>
        <w:rPr>
          <w:rFonts w:ascii="Times New Roman" w:eastAsia="Calibri" w:hAnsi="Times New Roman" w:cs="Times New Roman"/>
        </w:rPr>
      </w:pPr>
      <w:r w:rsidRPr="005709EB">
        <w:rPr>
          <w:rFonts w:ascii="Times New Roman" w:hAnsi="Times New Roman" w:cs="Times New Roman"/>
        </w:rPr>
        <w:t>(3) O</w:t>
      </w:r>
      <w:r w:rsidR="00273A7C" w:rsidRPr="005709EB">
        <w:rPr>
          <w:rFonts w:ascii="Times New Roman" w:hAnsi="Times New Roman" w:cs="Times New Roman"/>
        </w:rPr>
        <w:t>T</w:t>
      </w:r>
      <w:r w:rsidRPr="005709EB">
        <w:rPr>
          <w:rFonts w:ascii="Times New Roman" w:hAnsi="Times New Roman" w:cs="Times New Roman"/>
        </w:rPr>
        <w:t>S comunică UR nivelul nominalizărilor confirmate.</w:t>
      </w:r>
    </w:p>
    <w:p w14:paraId="3141773B" w14:textId="5F100C05" w:rsidR="00813710" w:rsidRPr="005709EB" w:rsidRDefault="00813710" w:rsidP="00813710">
      <w:pPr>
        <w:spacing w:line="360" w:lineRule="auto"/>
        <w:jc w:val="both"/>
        <w:rPr>
          <w:rFonts w:ascii="Times New Roman" w:eastAsia="Calibri" w:hAnsi="Times New Roman" w:cs="Times New Roman"/>
        </w:rPr>
      </w:pPr>
      <w:r w:rsidRPr="005709EB">
        <w:rPr>
          <w:rFonts w:ascii="Times New Roman" w:eastAsia="Calibri" w:hAnsi="Times New Roman" w:cs="Times New Roman"/>
        </w:rPr>
        <w:t>(4) Nominalizările sunt încadrate în capacitatea rezervată. O</w:t>
      </w:r>
      <w:r w:rsidR="00273A7C" w:rsidRPr="005709EB">
        <w:rPr>
          <w:rFonts w:ascii="Times New Roman" w:eastAsia="Calibri" w:hAnsi="Times New Roman" w:cs="Times New Roman"/>
        </w:rPr>
        <w:t>T</w:t>
      </w:r>
      <w:r w:rsidRPr="005709EB">
        <w:rPr>
          <w:rFonts w:ascii="Times New Roman" w:eastAsia="Calibri" w:hAnsi="Times New Roman" w:cs="Times New Roman"/>
        </w:rPr>
        <w:t>S confirmă primirea nominalizărilor.</w:t>
      </w:r>
    </w:p>
    <w:p w14:paraId="3787F33E" w14:textId="77777777" w:rsidR="00813710" w:rsidRPr="005709EB" w:rsidRDefault="00813710" w:rsidP="00813710">
      <w:pPr>
        <w:spacing w:line="360" w:lineRule="auto"/>
        <w:jc w:val="both"/>
        <w:rPr>
          <w:rFonts w:ascii="Times New Roman" w:hAnsi="Times New Roman" w:cs="Times New Roman"/>
        </w:rPr>
      </w:pPr>
      <w:r w:rsidRPr="005709EB">
        <w:rPr>
          <w:rFonts w:ascii="Times New Roman" w:hAnsi="Times New Roman" w:cs="Times New Roman"/>
        </w:rPr>
        <w:t>(5) În ziua D-1</w:t>
      </w:r>
      <w:r w:rsidR="00273A7C" w:rsidRPr="005709EB">
        <w:rPr>
          <w:rFonts w:ascii="Times New Roman" w:hAnsi="Times New Roman" w:cs="Times New Roman"/>
        </w:rPr>
        <w:t>,</w:t>
      </w:r>
      <w:r w:rsidRPr="005709EB">
        <w:rPr>
          <w:rFonts w:ascii="Times New Roman" w:hAnsi="Times New Roman" w:cs="Times New Roman"/>
        </w:rPr>
        <w:t xml:space="preserve"> în intervalul 15:00- 15:30</w:t>
      </w:r>
      <w:r w:rsidR="00273A7C" w:rsidRPr="005709EB">
        <w:rPr>
          <w:rFonts w:ascii="Times New Roman" w:hAnsi="Times New Roman" w:cs="Times New Roman"/>
        </w:rPr>
        <w:t>,</w:t>
      </w:r>
      <w:r w:rsidRPr="005709EB">
        <w:rPr>
          <w:rFonts w:ascii="Times New Roman" w:hAnsi="Times New Roman" w:cs="Times New Roman"/>
        </w:rPr>
        <w:t xml:space="preserve"> OTS verifică încadrarea nominalizării în capacitatea rezervată pentru ziua D. În situația în care valoarea nominalizării depășește capacitatea rezervată, OTS ajustează nominalizarea la nivelul rezervării de capacitate</w:t>
      </w:r>
      <w:r w:rsidR="00143AEB" w:rsidRPr="005709EB">
        <w:rPr>
          <w:rFonts w:ascii="Times New Roman" w:hAnsi="Times New Roman" w:cs="Times New Roman"/>
        </w:rPr>
        <w:t xml:space="preserve"> </w:t>
      </w:r>
      <w:r w:rsidRPr="005709EB">
        <w:rPr>
          <w:rFonts w:ascii="Times New Roman" w:hAnsi="Times New Roman" w:cs="Times New Roman"/>
        </w:rPr>
        <w:t xml:space="preserve">a </w:t>
      </w:r>
      <w:proofErr w:type="spellStart"/>
      <w:r w:rsidRPr="005709EB">
        <w:rPr>
          <w:rFonts w:ascii="Times New Roman" w:hAnsi="Times New Roman" w:cs="Times New Roman"/>
        </w:rPr>
        <w:t>fiecarui</w:t>
      </w:r>
      <w:proofErr w:type="spellEnd"/>
      <w:r w:rsidRPr="005709EB">
        <w:rPr>
          <w:rFonts w:ascii="Times New Roman" w:hAnsi="Times New Roman" w:cs="Times New Roman"/>
        </w:rPr>
        <w:t xml:space="preserve"> UR. În această situație OTS comunică UR nominalizarea ajustată</w:t>
      </w:r>
      <w:r w:rsidR="001775B5" w:rsidRPr="005709EB">
        <w:rPr>
          <w:rFonts w:ascii="Times New Roman" w:hAnsi="Times New Roman" w:cs="Times New Roman"/>
        </w:rPr>
        <w:t>.</w:t>
      </w:r>
      <w:r w:rsidR="00785DE7" w:rsidRPr="005709EB">
        <w:rPr>
          <w:rFonts w:ascii="Times New Roman" w:hAnsi="Times New Roman" w:cs="Times New Roman"/>
        </w:rPr>
        <w:t>”</w:t>
      </w:r>
    </w:p>
    <w:p w14:paraId="758B5F12" w14:textId="77777777" w:rsidR="00FD0D2E" w:rsidRPr="005709EB" w:rsidRDefault="00785DE7" w:rsidP="00FD0D2E">
      <w:pPr>
        <w:spacing w:line="360" w:lineRule="auto"/>
        <w:jc w:val="both"/>
        <w:rPr>
          <w:rFonts w:ascii="Times New Roman" w:hAnsi="Times New Roman" w:cs="Times New Roman"/>
          <w:b/>
          <w:color w:val="auto"/>
        </w:rPr>
      </w:pPr>
      <w:r w:rsidRPr="005709EB">
        <w:rPr>
          <w:rFonts w:ascii="Times New Roman" w:hAnsi="Times New Roman" w:cs="Times New Roman"/>
          <w:b/>
        </w:rPr>
        <w:t>2</w:t>
      </w:r>
      <w:r w:rsidR="0050693E" w:rsidRPr="005709EB">
        <w:rPr>
          <w:rFonts w:ascii="Times New Roman" w:hAnsi="Times New Roman" w:cs="Times New Roman"/>
          <w:b/>
        </w:rPr>
        <w:t>3</w:t>
      </w:r>
      <w:r w:rsidR="00FD0D2E" w:rsidRPr="005709EB">
        <w:rPr>
          <w:rFonts w:ascii="Times New Roman" w:hAnsi="Times New Roman" w:cs="Times New Roman"/>
        </w:rPr>
        <w:t xml:space="preserve">. </w:t>
      </w:r>
      <w:r w:rsidR="00FD0D2E" w:rsidRPr="005709EB">
        <w:rPr>
          <w:rFonts w:ascii="Times New Roman" w:hAnsi="Times New Roman" w:cs="Times New Roman"/>
          <w:b/>
          <w:color w:val="auto"/>
        </w:rPr>
        <w:t>Articol</w:t>
      </w:r>
      <w:r w:rsidR="00D45D69" w:rsidRPr="005709EB">
        <w:rPr>
          <w:rFonts w:ascii="Times New Roman" w:hAnsi="Times New Roman" w:cs="Times New Roman"/>
          <w:b/>
          <w:color w:val="auto"/>
        </w:rPr>
        <w:t>ul</w:t>
      </w:r>
      <w:r w:rsidR="00FD0D2E" w:rsidRPr="005709EB">
        <w:rPr>
          <w:rFonts w:ascii="Times New Roman" w:hAnsi="Times New Roman" w:cs="Times New Roman"/>
          <w:b/>
          <w:color w:val="auto"/>
        </w:rPr>
        <w:t xml:space="preserve"> 52 </w:t>
      </w:r>
      <w:r w:rsidR="00E44C8C" w:rsidRPr="005709EB">
        <w:rPr>
          <w:rFonts w:ascii="Times New Roman" w:hAnsi="Times New Roman" w:cs="Times New Roman"/>
          <w:b/>
          <w:color w:val="auto"/>
        </w:rPr>
        <w:t>alin</w:t>
      </w:r>
      <w:r w:rsidR="006B290A" w:rsidRPr="005709EB">
        <w:rPr>
          <w:rFonts w:ascii="Times New Roman" w:hAnsi="Times New Roman" w:cs="Times New Roman"/>
          <w:b/>
          <w:color w:val="auto"/>
        </w:rPr>
        <w:t>eatul</w:t>
      </w:r>
      <w:r w:rsidR="00E44C8C" w:rsidRPr="005709EB">
        <w:rPr>
          <w:rFonts w:ascii="Times New Roman" w:hAnsi="Times New Roman" w:cs="Times New Roman"/>
          <w:b/>
          <w:color w:val="auto"/>
        </w:rPr>
        <w:t xml:space="preserve"> (1)</w:t>
      </w:r>
      <w:r w:rsidR="00FD0D2E" w:rsidRPr="005709EB">
        <w:rPr>
          <w:rFonts w:ascii="Times New Roman" w:hAnsi="Times New Roman" w:cs="Times New Roman"/>
          <w:b/>
          <w:color w:val="auto"/>
        </w:rPr>
        <w:t xml:space="preserve"> se modifică și v</w:t>
      </w:r>
      <w:r w:rsidR="002A5CCE" w:rsidRPr="005709EB">
        <w:rPr>
          <w:rFonts w:ascii="Times New Roman" w:hAnsi="Times New Roman" w:cs="Times New Roman"/>
          <w:b/>
          <w:color w:val="auto"/>
        </w:rPr>
        <w:t xml:space="preserve">a </w:t>
      </w:r>
      <w:r w:rsidR="00FD0D2E" w:rsidRPr="005709EB">
        <w:rPr>
          <w:rFonts w:ascii="Times New Roman" w:hAnsi="Times New Roman" w:cs="Times New Roman"/>
          <w:b/>
          <w:color w:val="auto"/>
        </w:rPr>
        <w:t>avea următorul cuprins:</w:t>
      </w:r>
    </w:p>
    <w:p w14:paraId="7ECB35AA" w14:textId="77777777" w:rsidR="00785DE7" w:rsidRPr="005709EB" w:rsidRDefault="00785DE7" w:rsidP="00785DE7">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„(1)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w:t>
      </w:r>
      <w:r w:rsidR="00517158" w:rsidRPr="005709EB">
        <w:rPr>
          <w:rFonts w:ascii="Times New Roman" w:hAnsi="Times New Roman" w:cs="Times New Roman"/>
        </w:rPr>
        <w:t>cantitatea</w:t>
      </w:r>
      <w:r w:rsidRPr="005709EB">
        <w:rPr>
          <w:rFonts w:ascii="Times New Roman" w:hAnsi="Times New Roman" w:cs="Times New Roman"/>
        </w:rPr>
        <w:t xml:space="preserve"> de gaze naturale nominalizat</w:t>
      </w:r>
      <w:r w:rsidR="00517158" w:rsidRPr="005709EB">
        <w:rPr>
          <w:rFonts w:ascii="Times New Roman" w:hAnsi="Times New Roman" w:cs="Times New Roman"/>
        </w:rPr>
        <w:t>ă</w:t>
      </w:r>
      <w:r w:rsidRPr="005709EB">
        <w:rPr>
          <w:rFonts w:ascii="Times New Roman" w:hAnsi="Times New Roman" w:cs="Times New Roman"/>
        </w:rPr>
        <w:t xml:space="preserve"> de către un UR la punctele de intrare/ieșire în/din SNT</w:t>
      </w:r>
      <w:r w:rsidR="00517158" w:rsidRPr="005709EB">
        <w:rPr>
          <w:rFonts w:ascii="Times New Roman" w:hAnsi="Times New Roman" w:cs="Times New Roman"/>
        </w:rPr>
        <w:t xml:space="preserve"> se încadrează în</w:t>
      </w:r>
      <w:r w:rsidRPr="005709EB">
        <w:rPr>
          <w:rFonts w:ascii="Times New Roman" w:hAnsi="Times New Roman" w:cs="Times New Roman"/>
        </w:rPr>
        <w:t xml:space="preserve"> capacit</w:t>
      </w:r>
      <w:r w:rsidR="00517158" w:rsidRPr="005709EB">
        <w:rPr>
          <w:rFonts w:ascii="Times New Roman" w:hAnsi="Times New Roman" w:cs="Times New Roman"/>
        </w:rPr>
        <w:t>atea</w:t>
      </w:r>
      <w:r w:rsidR="0006255A" w:rsidRPr="005709EB">
        <w:rPr>
          <w:rFonts w:ascii="Times New Roman" w:hAnsi="Times New Roman" w:cs="Times New Roman"/>
        </w:rPr>
        <w:t xml:space="preserve"> rezervată </w:t>
      </w:r>
      <w:r w:rsidR="00517158" w:rsidRPr="005709EB">
        <w:rPr>
          <w:rFonts w:ascii="Times New Roman" w:hAnsi="Times New Roman" w:cs="Times New Roman"/>
        </w:rPr>
        <w:t>de UR în aceste puncte</w:t>
      </w:r>
      <w:r w:rsidRPr="005709EB">
        <w:rPr>
          <w:rFonts w:ascii="Times New Roman" w:hAnsi="Times New Roman" w:cs="Times New Roman"/>
        </w:rPr>
        <w:t>, OTS aprobă nominalizarea UR.”</w:t>
      </w:r>
    </w:p>
    <w:p w14:paraId="54D6ABF9" w14:textId="77777777" w:rsidR="001331A8" w:rsidRPr="005709EB" w:rsidRDefault="001331A8" w:rsidP="00FD0D2E">
      <w:pPr>
        <w:spacing w:line="360" w:lineRule="auto"/>
        <w:jc w:val="both"/>
        <w:rPr>
          <w:rFonts w:ascii="Times New Roman" w:hAnsi="Times New Roman" w:cs="Times New Roman"/>
          <w:b/>
          <w:color w:val="auto"/>
        </w:rPr>
      </w:pPr>
      <w:r w:rsidRPr="005709EB">
        <w:rPr>
          <w:rFonts w:ascii="Times New Roman" w:hAnsi="Times New Roman" w:cs="Times New Roman"/>
          <w:b/>
          <w:color w:val="auto"/>
        </w:rPr>
        <w:t>2</w:t>
      </w:r>
      <w:r w:rsidR="0050693E" w:rsidRPr="005709EB">
        <w:rPr>
          <w:rFonts w:ascii="Times New Roman" w:hAnsi="Times New Roman" w:cs="Times New Roman"/>
          <w:b/>
          <w:color w:val="auto"/>
        </w:rPr>
        <w:t>4</w:t>
      </w:r>
      <w:r w:rsidRPr="005709EB">
        <w:rPr>
          <w:rFonts w:ascii="Times New Roman" w:hAnsi="Times New Roman" w:cs="Times New Roman"/>
          <w:b/>
          <w:color w:val="auto"/>
        </w:rPr>
        <w:t>. La articolul 57 alin</w:t>
      </w:r>
      <w:r w:rsidR="006B290A" w:rsidRPr="005709EB">
        <w:rPr>
          <w:rFonts w:ascii="Times New Roman" w:hAnsi="Times New Roman" w:cs="Times New Roman"/>
          <w:b/>
          <w:color w:val="auto"/>
        </w:rPr>
        <w:t>eatul</w:t>
      </w:r>
      <w:r w:rsidRPr="005709EB">
        <w:rPr>
          <w:rFonts w:ascii="Times New Roman" w:hAnsi="Times New Roman" w:cs="Times New Roman"/>
          <w:b/>
          <w:color w:val="auto"/>
        </w:rPr>
        <w:t xml:space="preserve"> (1) și alin. (2) se abrogă.</w:t>
      </w:r>
    </w:p>
    <w:p w14:paraId="4A905AFB" w14:textId="77777777" w:rsidR="006B290A" w:rsidRPr="005709EB" w:rsidRDefault="0016729F" w:rsidP="002A5CCE">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hAnsi="Times New Roman" w:cs="Times New Roman"/>
          <w:b/>
          <w:color w:val="auto"/>
        </w:rPr>
        <w:t>2</w:t>
      </w:r>
      <w:r w:rsidR="0050693E" w:rsidRPr="005709EB">
        <w:rPr>
          <w:rFonts w:ascii="Times New Roman" w:hAnsi="Times New Roman" w:cs="Times New Roman"/>
          <w:b/>
          <w:color w:val="auto"/>
        </w:rPr>
        <w:t>5</w:t>
      </w:r>
      <w:r w:rsidR="00FD0D2E" w:rsidRPr="005709EB">
        <w:rPr>
          <w:rFonts w:ascii="Times New Roman" w:hAnsi="Times New Roman" w:cs="Times New Roman"/>
          <w:b/>
          <w:color w:val="auto"/>
        </w:rPr>
        <w:t xml:space="preserve">. </w:t>
      </w:r>
      <w:r w:rsidR="002D70CB" w:rsidRPr="005709EB">
        <w:rPr>
          <w:rFonts w:ascii="Times New Roman" w:hAnsi="Times New Roman" w:cs="Times New Roman"/>
          <w:b/>
          <w:color w:val="auto"/>
        </w:rPr>
        <w:t>După articolul 57 se introduc patru</w:t>
      </w:r>
      <w:r w:rsidR="002D70CB" w:rsidRPr="005709EB">
        <w:rPr>
          <w:rFonts w:ascii="Times New Roman" w:eastAsiaTheme="minorHAnsi" w:hAnsi="Times New Roman" w:cs="Times New Roman"/>
          <w:color w:val="auto"/>
          <w:lang w:eastAsia="en-US" w:bidi="ar-SA"/>
        </w:rPr>
        <w:t xml:space="preserve"> </w:t>
      </w:r>
      <w:proofErr w:type="spellStart"/>
      <w:r w:rsidR="006B290A" w:rsidRPr="005709EB">
        <w:rPr>
          <w:rFonts w:ascii="Times New Roman" w:eastAsiaTheme="minorHAnsi" w:hAnsi="Times New Roman" w:cs="Times New Roman"/>
          <w:b/>
          <w:color w:val="auto"/>
          <w:lang w:eastAsia="en-US" w:bidi="ar-SA"/>
        </w:rPr>
        <w:t>secţiuni</w:t>
      </w:r>
      <w:proofErr w:type="spellEnd"/>
      <w:r w:rsidR="006B290A" w:rsidRPr="005709EB">
        <w:rPr>
          <w:rFonts w:ascii="Times New Roman" w:eastAsiaTheme="minorHAnsi" w:hAnsi="Times New Roman" w:cs="Times New Roman"/>
          <w:b/>
          <w:color w:val="auto"/>
          <w:lang w:eastAsia="en-US" w:bidi="ar-SA"/>
        </w:rPr>
        <w:t xml:space="preserve"> noi, </w:t>
      </w:r>
      <w:proofErr w:type="spellStart"/>
      <w:r w:rsidR="006B290A" w:rsidRPr="005709EB">
        <w:rPr>
          <w:rFonts w:ascii="Times New Roman" w:eastAsiaTheme="minorHAnsi" w:hAnsi="Times New Roman" w:cs="Times New Roman"/>
          <w:b/>
          <w:color w:val="auto"/>
          <w:lang w:eastAsia="en-US" w:bidi="ar-SA"/>
        </w:rPr>
        <w:t>secţiunea</w:t>
      </w:r>
      <w:proofErr w:type="spellEnd"/>
      <w:r w:rsidR="006B290A" w:rsidRPr="005709EB">
        <w:rPr>
          <w:rFonts w:ascii="Times New Roman" w:eastAsiaTheme="minorHAnsi" w:hAnsi="Times New Roman" w:cs="Times New Roman"/>
          <w:b/>
          <w:color w:val="auto"/>
          <w:lang w:eastAsia="en-US" w:bidi="ar-SA"/>
        </w:rPr>
        <w:t xml:space="preserve"> „Renominalizarea pe punctele de intrare din perimetrele de producție“, cuprinzând un nou articol, articolul 57</w:t>
      </w:r>
      <w:r w:rsidR="006B290A" w:rsidRPr="005709EB">
        <w:rPr>
          <w:rFonts w:ascii="Times New Roman" w:eastAsiaTheme="minorHAnsi" w:hAnsi="Times New Roman" w:cs="Times New Roman"/>
          <w:b/>
          <w:color w:val="auto"/>
          <w:vertAlign w:val="superscript"/>
          <w:lang w:eastAsia="en-US" w:bidi="ar-SA"/>
        </w:rPr>
        <w:t>1</w:t>
      </w:r>
      <w:r w:rsidR="006B290A" w:rsidRPr="005709EB">
        <w:rPr>
          <w:rFonts w:ascii="Times New Roman" w:eastAsiaTheme="minorHAnsi" w:hAnsi="Times New Roman" w:cs="Times New Roman"/>
          <w:b/>
          <w:color w:val="auto"/>
          <w:lang w:eastAsia="en-US" w:bidi="ar-SA"/>
        </w:rPr>
        <w:t xml:space="preserve">, </w:t>
      </w:r>
      <w:proofErr w:type="spellStart"/>
      <w:r w:rsidR="006B290A" w:rsidRPr="005709EB">
        <w:rPr>
          <w:rFonts w:ascii="Times New Roman" w:eastAsiaTheme="minorHAnsi" w:hAnsi="Times New Roman" w:cs="Times New Roman"/>
          <w:b/>
          <w:color w:val="auto"/>
          <w:lang w:eastAsia="en-US" w:bidi="ar-SA"/>
        </w:rPr>
        <w:t>secţiunea</w:t>
      </w:r>
      <w:proofErr w:type="spellEnd"/>
      <w:r w:rsidR="006B290A" w:rsidRPr="005709EB">
        <w:rPr>
          <w:rFonts w:ascii="Times New Roman" w:eastAsiaTheme="minorHAnsi" w:hAnsi="Times New Roman" w:cs="Times New Roman"/>
          <w:b/>
          <w:color w:val="auto"/>
          <w:lang w:eastAsia="en-US" w:bidi="ar-SA"/>
        </w:rPr>
        <w:t xml:space="preserve"> „</w:t>
      </w:r>
      <w:r w:rsidR="002A5CCE" w:rsidRPr="005709EB">
        <w:rPr>
          <w:rFonts w:ascii="Times New Roman" w:eastAsiaTheme="minorHAnsi" w:hAnsi="Times New Roman" w:cs="Times New Roman"/>
          <w:b/>
          <w:color w:val="auto"/>
          <w:lang w:eastAsia="en-US" w:bidi="ar-SA"/>
        </w:rPr>
        <w:t xml:space="preserve">Renominalizarea pe punctele de intrare/ieșire la interfața dintre SNT și </w:t>
      </w:r>
      <w:r w:rsidR="002A5CCE" w:rsidRPr="005709EB">
        <w:rPr>
          <w:rFonts w:ascii="Times New Roman" w:eastAsiaTheme="minorHAnsi" w:hAnsi="Times New Roman" w:cs="Times New Roman"/>
          <w:b/>
          <w:color w:val="auto"/>
          <w:lang w:eastAsia="en-US" w:bidi="ar-SA"/>
        </w:rPr>
        <w:lastRenderedPageBreak/>
        <w:t>depozitele de înmagazinare subterană</w:t>
      </w:r>
      <w:r w:rsidR="006B290A" w:rsidRPr="005709EB">
        <w:rPr>
          <w:rFonts w:ascii="Times New Roman" w:eastAsiaTheme="minorHAnsi" w:hAnsi="Times New Roman" w:cs="Times New Roman"/>
          <w:b/>
          <w:color w:val="auto"/>
          <w:lang w:eastAsia="en-US" w:bidi="ar-SA"/>
        </w:rPr>
        <w:t>“, cuprinzând un nou articol, articolul 57</w:t>
      </w:r>
      <w:r w:rsidR="006B290A" w:rsidRPr="005709EB">
        <w:rPr>
          <w:rFonts w:ascii="Times New Roman" w:eastAsiaTheme="minorHAnsi" w:hAnsi="Times New Roman" w:cs="Times New Roman"/>
          <w:b/>
          <w:color w:val="auto"/>
          <w:vertAlign w:val="superscript"/>
          <w:lang w:eastAsia="en-US" w:bidi="ar-SA"/>
        </w:rPr>
        <w:t>2</w:t>
      </w:r>
      <w:r w:rsidR="006B290A" w:rsidRPr="005709EB">
        <w:rPr>
          <w:rFonts w:ascii="Times New Roman" w:eastAsiaTheme="minorHAnsi" w:hAnsi="Times New Roman" w:cs="Times New Roman"/>
          <w:b/>
          <w:color w:val="auto"/>
          <w:lang w:eastAsia="en-US" w:bidi="ar-SA"/>
        </w:rPr>
        <w:t xml:space="preserve">, </w:t>
      </w:r>
      <w:proofErr w:type="spellStart"/>
      <w:r w:rsidR="006B290A" w:rsidRPr="005709EB">
        <w:rPr>
          <w:rFonts w:ascii="Times New Roman" w:eastAsiaTheme="minorHAnsi" w:hAnsi="Times New Roman" w:cs="Times New Roman"/>
          <w:b/>
          <w:color w:val="auto"/>
          <w:lang w:eastAsia="en-US" w:bidi="ar-SA"/>
        </w:rPr>
        <w:t>secţiunea</w:t>
      </w:r>
      <w:proofErr w:type="spellEnd"/>
      <w:r w:rsidR="006B290A" w:rsidRPr="005709EB">
        <w:rPr>
          <w:rFonts w:ascii="Times New Roman" w:eastAsiaTheme="minorHAnsi" w:hAnsi="Times New Roman" w:cs="Times New Roman"/>
          <w:b/>
          <w:color w:val="auto"/>
          <w:lang w:eastAsia="en-US" w:bidi="ar-SA"/>
        </w:rPr>
        <w:t xml:space="preserve"> „Renominalizarea pe punctele de ieșire spre SD“, cuprinzând un nou articol, articolul 57</w:t>
      </w:r>
      <w:r w:rsidR="006B290A" w:rsidRPr="005709EB">
        <w:rPr>
          <w:rFonts w:ascii="Times New Roman" w:eastAsiaTheme="minorHAnsi" w:hAnsi="Times New Roman" w:cs="Times New Roman"/>
          <w:b/>
          <w:color w:val="auto"/>
          <w:vertAlign w:val="superscript"/>
          <w:lang w:eastAsia="en-US" w:bidi="ar-SA"/>
        </w:rPr>
        <w:t xml:space="preserve">3 </w:t>
      </w:r>
      <w:r w:rsidR="006B290A" w:rsidRPr="005709EB">
        <w:rPr>
          <w:rFonts w:ascii="Times New Roman" w:eastAsiaTheme="minorHAnsi" w:hAnsi="Times New Roman" w:cs="Times New Roman"/>
          <w:b/>
          <w:color w:val="auto"/>
          <w:lang w:eastAsia="en-US" w:bidi="ar-SA"/>
        </w:rPr>
        <w:t xml:space="preserve">și </w:t>
      </w:r>
      <w:proofErr w:type="spellStart"/>
      <w:r w:rsidR="006B290A" w:rsidRPr="005709EB">
        <w:rPr>
          <w:rFonts w:ascii="Times New Roman" w:eastAsiaTheme="minorHAnsi" w:hAnsi="Times New Roman" w:cs="Times New Roman"/>
          <w:b/>
          <w:color w:val="auto"/>
          <w:lang w:eastAsia="en-US" w:bidi="ar-SA"/>
        </w:rPr>
        <w:t>secţiunea</w:t>
      </w:r>
      <w:proofErr w:type="spellEnd"/>
      <w:r w:rsidR="006B290A" w:rsidRPr="005709EB">
        <w:rPr>
          <w:rFonts w:ascii="Times New Roman" w:eastAsiaTheme="minorHAnsi" w:hAnsi="Times New Roman" w:cs="Times New Roman"/>
          <w:b/>
          <w:color w:val="auto"/>
          <w:lang w:eastAsia="en-US" w:bidi="ar-SA"/>
        </w:rPr>
        <w:t xml:space="preserve"> „Renominalizarea pe punctele de ieșire spre CD“, cuprinzând un nou articol, articolul </w:t>
      </w:r>
      <w:r w:rsidR="006B290A" w:rsidRPr="005709EB">
        <w:rPr>
          <w:rFonts w:ascii="Times New Roman" w:eastAsiaTheme="minorHAnsi" w:hAnsi="Times New Roman" w:cs="Times New Roman"/>
          <w:b/>
          <w:color w:val="auto"/>
          <w:vertAlign w:val="superscript"/>
          <w:lang w:eastAsia="en-US" w:bidi="ar-SA"/>
        </w:rPr>
        <w:t xml:space="preserve"> </w:t>
      </w:r>
      <w:r w:rsidR="006B290A" w:rsidRPr="005709EB">
        <w:rPr>
          <w:rFonts w:ascii="Times New Roman" w:eastAsiaTheme="minorHAnsi" w:hAnsi="Times New Roman" w:cs="Times New Roman"/>
          <w:b/>
          <w:color w:val="auto"/>
          <w:lang w:eastAsia="en-US" w:bidi="ar-SA"/>
        </w:rPr>
        <w:t>57</w:t>
      </w:r>
      <w:r w:rsidR="006B290A" w:rsidRPr="005709EB">
        <w:rPr>
          <w:rFonts w:ascii="Times New Roman" w:eastAsiaTheme="minorHAnsi" w:hAnsi="Times New Roman" w:cs="Times New Roman"/>
          <w:b/>
          <w:color w:val="auto"/>
          <w:vertAlign w:val="superscript"/>
          <w:lang w:eastAsia="en-US" w:bidi="ar-SA"/>
        </w:rPr>
        <w:t>4</w:t>
      </w:r>
      <w:r w:rsidR="006B290A" w:rsidRPr="005709EB">
        <w:rPr>
          <w:rFonts w:ascii="Times New Roman" w:eastAsiaTheme="minorHAnsi" w:hAnsi="Times New Roman" w:cs="Times New Roman"/>
          <w:b/>
          <w:color w:val="auto"/>
          <w:lang w:eastAsia="en-US" w:bidi="ar-SA"/>
        </w:rPr>
        <w:t>,</w:t>
      </w:r>
      <w:r w:rsidR="006B290A" w:rsidRPr="005709EB">
        <w:rPr>
          <w:rFonts w:ascii="Times New Roman" w:eastAsiaTheme="minorHAnsi" w:hAnsi="Times New Roman" w:cs="Times New Roman"/>
          <w:b/>
          <w:color w:val="auto"/>
          <w:vertAlign w:val="superscript"/>
          <w:lang w:eastAsia="en-US" w:bidi="ar-SA"/>
        </w:rPr>
        <w:t xml:space="preserve">  </w:t>
      </w:r>
      <w:r w:rsidR="006B290A" w:rsidRPr="005709EB">
        <w:rPr>
          <w:rFonts w:ascii="Times New Roman" w:eastAsiaTheme="minorHAnsi" w:hAnsi="Times New Roman" w:cs="Times New Roman"/>
          <w:b/>
          <w:color w:val="auto"/>
          <w:lang w:eastAsia="en-US" w:bidi="ar-SA"/>
        </w:rPr>
        <w:t>cu următorul cuprins:</w:t>
      </w:r>
    </w:p>
    <w:p w14:paraId="1EFF1BC3" w14:textId="77777777" w:rsidR="002D70CB" w:rsidRPr="005709EB" w:rsidRDefault="002D70CB" w:rsidP="002D70CB">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color w:val="auto"/>
          <w:lang w:eastAsia="en-US" w:bidi="ar-SA"/>
        </w:rPr>
        <w:t>"</w:t>
      </w:r>
      <w:r w:rsidR="00530DDE" w:rsidRPr="005709EB">
        <w:rPr>
          <w:rFonts w:ascii="Times New Roman" w:eastAsiaTheme="minorHAnsi" w:hAnsi="Times New Roman" w:cs="Times New Roman"/>
          <w:b/>
          <w:color w:val="auto"/>
          <w:lang w:eastAsia="en-US" w:bidi="ar-SA"/>
        </w:rPr>
        <w:t>Ren</w:t>
      </w:r>
      <w:r w:rsidRPr="005709EB">
        <w:rPr>
          <w:rFonts w:ascii="Times New Roman" w:eastAsiaTheme="minorHAnsi" w:hAnsi="Times New Roman" w:cs="Times New Roman"/>
          <w:b/>
          <w:color w:val="auto"/>
          <w:lang w:eastAsia="en-US" w:bidi="ar-SA"/>
        </w:rPr>
        <w:t>ominalizarea pe punctele de intrare din perimetrele de producție</w:t>
      </w:r>
    </w:p>
    <w:p w14:paraId="3BD8D3BE" w14:textId="1F967A69" w:rsidR="00530DDE" w:rsidRPr="005709EB" w:rsidRDefault="002D70CB" w:rsidP="00530DDE">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 xml:space="preserve">Art. </w:t>
      </w:r>
      <w:r w:rsidR="00530DDE" w:rsidRPr="005709EB">
        <w:rPr>
          <w:rFonts w:ascii="Times New Roman" w:eastAsiaTheme="minorHAnsi" w:hAnsi="Times New Roman" w:cs="Times New Roman"/>
          <w:color w:val="auto"/>
          <w:lang w:eastAsia="en-US" w:bidi="ar-SA"/>
        </w:rPr>
        <w:t>57</w:t>
      </w:r>
      <w:r w:rsidRPr="005709EB">
        <w:rPr>
          <w:rFonts w:ascii="Times New Roman" w:eastAsiaTheme="minorHAnsi" w:hAnsi="Times New Roman" w:cs="Times New Roman"/>
          <w:color w:val="auto"/>
          <w:vertAlign w:val="superscript"/>
          <w:lang w:eastAsia="en-US" w:bidi="ar-SA"/>
        </w:rPr>
        <w:t>1</w:t>
      </w:r>
      <w:r w:rsidRPr="005709EB">
        <w:rPr>
          <w:rFonts w:ascii="Times New Roman" w:eastAsiaTheme="minorHAnsi" w:hAnsi="Times New Roman" w:cs="Times New Roman"/>
          <w:color w:val="auto"/>
          <w:lang w:eastAsia="en-US" w:bidi="ar-SA"/>
        </w:rPr>
        <w:t xml:space="preserve"> – (1) </w:t>
      </w:r>
      <w:r w:rsidR="00530DDE" w:rsidRPr="005709EB">
        <w:rPr>
          <w:rFonts w:ascii="Times New Roman" w:hAnsi="Times New Roman" w:cs="Times New Roman"/>
        </w:rPr>
        <w:t xml:space="preserve">Un ciclu de renominalizare începe la fiecare oră din intervalul 18:00 din ziua D-1 până la 03:00 ziua D. Renominalizările </w:t>
      </w:r>
      <w:r w:rsidR="00125CDF" w:rsidRPr="005709EB">
        <w:rPr>
          <w:rFonts w:ascii="Times New Roman" w:hAnsi="Times New Roman" w:cs="Times New Roman"/>
        </w:rPr>
        <w:t xml:space="preserve">sunt </w:t>
      </w:r>
      <w:r w:rsidR="00530DDE" w:rsidRPr="005709EB">
        <w:rPr>
          <w:rFonts w:ascii="Times New Roman" w:hAnsi="Times New Roman" w:cs="Times New Roman"/>
        </w:rPr>
        <w:t xml:space="preserve">efectuate pentru tot intervalul orar rămas până la sfârșitul zilei </w:t>
      </w:r>
      <w:proofErr w:type="spellStart"/>
      <w:r w:rsidR="00530DDE" w:rsidRPr="005709EB">
        <w:rPr>
          <w:rFonts w:ascii="Times New Roman" w:hAnsi="Times New Roman" w:cs="Times New Roman"/>
        </w:rPr>
        <w:t>gaziere</w:t>
      </w:r>
      <w:proofErr w:type="spellEnd"/>
      <w:r w:rsidR="00530DDE" w:rsidRPr="005709EB">
        <w:rPr>
          <w:rFonts w:ascii="Times New Roman" w:hAnsi="Times New Roman" w:cs="Times New Roman"/>
        </w:rPr>
        <w:t xml:space="preserve"> și </w:t>
      </w:r>
      <w:r w:rsidR="00125CDF" w:rsidRPr="005709EB">
        <w:rPr>
          <w:rFonts w:ascii="Times New Roman" w:hAnsi="Times New Roman" w:cs="Times New Roman"/>
        </w:rPr>
        <w:t>sunt</w:t>
      </w:r>
      <w:r w:rsidR="00530DDE" w:rsidRPr="005709EB">
        <w:rPr>
          <w:rFonts w:ascii="Times New Roman" w:hAnsi="Times New Roman" w:cs="Times New Roman"/>
        </w:rPr>
        <w:t xml:space="preserve"> luate în considerare la 2 ore de la finalul ciclului orar de renominalizare.</w:t>
      </w:r>
    </w:p>
    <w:p w14:paraId="083FF9F1" w14:textId="77777777" w:rsidR="00530DDE" w:rsidRPr="005709EB" w:rsidRDefault="00530DDE" w:rsidP="00530DDE">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(2) UR poate să-și modifice nominalizarea prin transmiterea către OTS a unei renominalizări, cu încadrare în capacitatea rezervată.</w:t>
      </w:r>
    </w:p>
    <w:p w14:paraId="196444D5" w14:textId="77777777" w:rsidR="00530DDE" w:rsidRPr="005709EB" w:rsidRDefault="00530DDE" w:rsidP="00530DDE">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(3) Pentru toate ciclurile de renominalizare, OTS acceptă doar valori pentru orele rămase, inclusiv pentru cele efectuate în cursul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Pentru acestea doar valorile pentru orele rămase vor fi procesate.</w:t>
      </w:r>
    </w:p>
    <w:p w14:paraId="36B14E49" w14:textId="77777777" w:rsidR="00530DDE" w:rsidRPr="005709EB" w:rsidRDefault="00530DDE" w:rsidP="00530DDE">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(4) În cazul în care producătorul UR nu transmite renominalizarea defalcată pe niveluri orare, OTS procedează astfel:</w:t>
      </w:r>
    </w:p>
    <w:p w14:paraId="4B15151E" w14:textId="77777777" w:rsidR="00530DDE" w:rsidRPr="005709EB" w:rsidRDefault="00530DDE" w:rsidP="00530DDE">
      <w:pPr>
        <w:widowControl/>
        <w:numPr>
          <w:ilvl w:val="0"/>
          <w:numId w:val="29"/>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în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D-1 repartizează în mod egal cantitatea nominalizată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în 24 de valori orare egale;</w:t>
      </w:r>
    </w:p>
    <w:p w14:paraId="02D80E7F" w14:textId="77777777" w:rsidR="00530DDE" w:rsidRPr="005709EB" w:rsidRDefault="00530DDE" w:rsidP="00530DDE">
      <w:pPr>
        <w:pStyle w:val="ListParagraph"/>
        <w:widowControl/>
        <w:numPr>
          <w:ilvl w:val="0"/>
          <w:numId w:val="29"/>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în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repartizează în mod egal cantitatea rezultată din diferența între cantitatea renominalizată  și cea nominalizată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pentru fiecare oră rămasă din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w:t>
      </w:r>
    </w:p>
    <w:p w14:paraId="35B0D582" w14:textId="77777777" w:rsidR="00530DDE" w:rsidRPr="005709EB" w:rsidRDefault="00530DDE" w:rsidP="00530DDE">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(5) În urma primirii renominalizării, OTS va transmite un mesaj de confirmare a înregistrării acesteia în platforma informațională a OTS.</w:t>
      </w:r>
    </w:p>
    <w:p w14:paraId="5BFBBEFC" w14:textId="6AE2DCF8" w:rsidR="00734C96" w:rsidRPr="005709EB" w:rsidDel="008327ED"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(6) </w:t>
      </w:r>
      <w:r w:rsidRPr="005709EB" w:rsidDel="008327ED">
        <w:rPr>
          <w:rFonts w:ascii="Times New Roman" w:hAnsi="Times New Roman" w:cs="Times New Roman"/>
        </w:rPr>
        <w:t xml:space="preserve">În scopul </w:t>
      </w:r>
      <w:proofErr w:type="spellStart"/>
      <w:r w:rsidRPr="005709EB" w:rsidDel="008327ED">
        <w:rPr>
          <w:rFonts w:ascii="Times New Roman" w:hAnsi="Times New Roman" w:cs="Times New Roman"/>
        </w:rPr>
        <w:t>dispecerizării</w:t>
      </w:r>
      <w:proofErr w:type="spellEnd"/>
      <w:r w:rsidRPr="005709EB" w:rsidDel="008327ED">
        <w:rPr>
          <w:rFonts w:ascii="Times New Roman" w:hAnsi="Times New Roman" w:cs="Times New Roman"/>
        </w:rPr>
        <w:t xml:space="preserve"> SNT, producătorii au obligația de a transmite în ziua D-1 către dispeceratul OTS nivelul prognozat al producției pentru ziua D defalcat pe puncte fizice de intrare din perimetre de producție. Aceste informații </w:t>
      </w:r>
      <w:r w:rsidR="006E511D" w:rsidRPr="005709EB">
        <w:rPr>
          <w:rFonts w:ascii="Times New Roman" w:hAnsi="Times New Roman" w:cs="Times New Roman"/>
        </w:rPr>
        <w:t>sunt</w:t>
      </w:r>
      <w:r w:rsidRPr="005709EB" w:rsidDel="008327ED">
        <w:rPr>
          <w:rFonts w:ascii="Times New Roman" w:hAnsi="Times New Roman" w:cs="Times New Roman"/>
        </w:rPr>
        <w:t xml:space="preserve"> corelate cu valoarea nominalizării efectuate pentru ziua D pe punctul virtual aferent producătorului respectiv.</w:t>
      </w:r>
    </w:p>
    <w:p w14:paraId="63DAA375" w14:textId="51BD7596" w:rsidR="00734C96" w:rsidRPr="005709EB" w:rsidDel="008327ED"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(7) </w:t>
      </w:r>
      <w:r w:rsidRPr="005709EB" w:rsidDel="008327ED">
        <w:rPr>
          <w:rFonts w:ascii="Times New Roman" w:hAnsi="Times New Roman" w:cs="Times New Roman"/>
        </w:rPr>
        <w:t>Pe parcursul zilei D producătorii pun la dispoziția dispeceratului OTS, valorile orare măsurate în timp real pentru stațiile care au SCADA, iar pentru celelalte o estimare a valorilor orare actualizate.</w:t>
      </w:r>
      <w:r w:rsidRPr="005709EB">
        <w:rPr>
          <w:rFonts w:ascii="Times New Roman" w:hAnsi="Times New Roman" w:cs="Times New Roman"/>
        </w:rPr>
        <w:t xml:space="preserve"> </w:t>
      </w:r>
      <w:r w:rsidRPr="005709EB" w:rsidDel="008327ED">
        <w:rPr>
          <w:rFonts w:ascii="Times New Roman" w:hAnsi="Times New Roman" w:cs="Times New Roman"/>
        </w:rPr>
        <w:t xml:space="preserve">Producătorul are obligația să controleze fluxurile de gaze naturale </w:t>
      </w:r>
      <w:r w:rsidR="006E511D" w:rsidRPr="005709EB">
        <w:rPr>
          <w:rFonts w:ascii="Times New Roman" w:hAnsi="Times New Roman" w:cs="Times New Roman"/>
        </w:rPr>
        <w:t xml:space="preserve">introduse </w:t>
      </w:r>
      <w:r w:rsidRPr="005709EB" w:rsidDel="008327ED">
        <w:rPr>
          <w:rFonts w:ascii="Times New Roman" w:hAnsi="Times New Roman" w:cs="Times New Roman"/>
        </w:rPr>
        <w:t>în SNT, astfel încât diferența dintre fluxul fizic și nominalizări să fie cât mai aproape de 0.</w:t>
      </w:r>
    </w:p>
    <w:p w14:paraId="55BDBE82" w14:textId="77777777" w:rsidR="00734C96" w:rsidRPr="005709EB" w:rsidRDefault="00734C96" w:rsidP="00530DDE">
      <w:pPr>
        <w:autoSpaceDE w:val="0"/>
        <w:autoSpaceDN w:val="0"/>
        <w:adjustRightInd w:val="0"/>
        <w:spacing w:line="360" w:lineRule="auto"/>
        <w:jc w:val="both"/>
        <w:rPr>
          <w:rFonts w:ascii="Times New Roman" w:hAnsi="Times New Roman" w:cs="Times New Roman"/>
        </w:rPr>
      </w:pPr>
    </w:p>
    <w:p w14:paraId="6B42567E" w14:textId="77777777" w:rsidR="00530DDE" w:rsidRPr="005709EB" w:rsidRDefault="00530DDE" w:rsidP="00530DDE">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Renominalizarea pe punctele de intrare/ieșire la interfața dintre SNT și depozitele de înmagazinare subterană</w:t>
      </w:r>
    </w:p>
    <w:p w14:paraId="6AFD14BC" w14:textId="77777777" w:rsidR="00734C96" w:rsidRPr="005709EB" w:rsidRDefault="00530DDE" w:rsidP="00734C96">
      <w:pPr>
        <w:autoSpaceDE w:val="0"/>
        <w:autoSpaceDN w:val="0"/>
        <w:adjustRightInd w:val="0"/>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lastRenderedPageBreak/>
        <w:t>Art. 57</w:t>
      </w:r>
      <w:r w:rsidRPr="005709EB">
        <w:rPr>
          <w:rFonts w:ascii="Times New Roman" w:eastAsiaTheme="minorHAnsi" w:hAnsi="Times New Roman" w:cs="Times New Roman"/>
          <w:color w:val="auto"/>
          <w:vertAlign w:val="superscript"/>
          <w:lang w:eastAsia="en-US" w:bidi="ar-SA"/>
        </w:rPr>
        <w:t>2</w:t>
      </w:r>
      <w:r w:rsidRPr="005709EB">
        <w:rPr>
          <w:rFonts w:ascii="Times New Roman" w:eastAsiaTheme="minorHAnsi" w:hAnsi="Times New Roman" w:cs="Times New Roman"/>
          <w:color w:val="auto"/>
          <w:lang w:eastAsia="en-US" w:bidi="ar-SA"/>
        </w:rPr>
        <w:t xml:space="preserve"> – (1)</w:t>
      </w:r>
      <w:r w:rsidR="00734C96" w:rsidRPr="005709EB">
        <w:rPr>
          <w:rFonts w:ascii="Arial Narrow" w:hAnsi="Arial Narrow" w:cs="TT18At00"/>
        </w:rPr>
        <w:t xml:space="preserve"> </w:t>
      </w:r>
      <w:r w:rsidR="00734C96" w:rsidRPr="005709EB">
        <w:rPr>
          <w:rFonts w:ascii="Times New Roman" w:hAnsi="Times New Roman" w:cs="Times New Roman"/>
        </w:rPr>
        <w:t>Un ciclu de renominalizare începe la fiecare oră din intervalul 18:00 din ziua      D-1 până la 03:00 ziua D, după cum urmează:</w:t>
      </w:r>
    </w:p>
    <w:p w14:paraId="0A115EF8" w14:textId="0DAB6E01" w:rsidR="00734C96" w:rsidRPr="005709EB" w:rsidRDefault="00734C96" w:rsidP="00734C96">
      <w:pPr>
        <w:widowControl/>
        <w:numPr>
          <w:ilvl w:val="0"/>
          <w:numId w:val="30"/>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clienții O</w:t>
      </w:r>
      <w:r w:rsidR="006E511D" w:rsidRPr="005709EB">
        <w:rPr>
          <w:rFonts w:ascii="Times New Roman" w:hAnsi="Times New Roman" w:cs="Times New Roman"/>
        </w:rPr>
        <w:t>T</w:t>
      </w:r>
      <w:r w:rsidRPr="005709EB">
        <w:rPr>
          <w:rFonts w:ascii="Times New Roman" w:hAnsi="Times New Roman" w:cs="Times New Roman"/>
        </w:rPr>
        <w:t>S pot transmite acestuia renominalizările, încadrate în capacitatea rezervată,  indicând partenerul pereche care este client OÎ;</w:t>
      </w:r>
    </w:p>
    <w:p w14:paraId="57750E82" w14:textId="74B9A3FA" w:rsidR="00734C96" w:rsidRPr="005709EB" w:rsidRDefault="00734C96" w:rsidP="00734C96">
      <w:pPr>
        <w:widowControl/>
        <w:numPr>
          <w:ilvl w:val="0"/>
          <w:numId w:val="30"/>
        </w:num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OÎ va transmite O</w:t>
      </w:r>
      <w:r w:rsidR="006E511D" w:rsidRPr="005709EB">
        <w:rPr>
          <w:rFonts w:ascii="Times New Roman" w:hAnsi="Times New Roman" w:cs="Times New Roman"/>
        </w:rPr>
        <w:t>T</w:t>
      </w:r>
      <w:r w:rsidRPr="005709EB">
        <w:rPr>
          <w:rFonts w:ascii="Times New Roman" w:hAnsi="Times New Roman" w:cs="Times New Roman"/>
        </w:rPr>
        <w:t>S renominalizările clienților săi, defalcate pe fiecare pereche de client OÎ-client O</w:t>
      </w:r>
      <w:r w:rsidR="006E511D" w:rsidRPr="005709EB">
        <w:rPr>
          <w:rFonts w:ascii="Times New Roman" w:hAnsi="Times New Roman" w:cs="Times New Roman"/>
        </w:rPr>
        <w:t>T</w:t>
      </w:r>
      <w:r w:rsidRPr="005709EB">
        <w:rPr>
          <w:rFonts w:ascii="Times New Roman" w:hAnsi="Times New Roman" w:cs="Times New Roman"/>
        </w:rPr>
        <w:t>S.</w:t>
      </w:r>
    </w:p>
    <w:p w14:paraId="40BA76D4" w14:textId="77777777" w:rsidR="00734C96" w:rsidRPr="005709EB"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Renominalizările vor fi efectuate pentru tot intervalul orar rămas până la sfârșitul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și vor fi luate în considerare la 2 ore de la finalul  ciclului orar de renominalizare.</w:t>
      </w:r>
    </w:p>
    <w:p w14:paraId="4C6D888B" w14:textId="2A5208FF" w:rsidR="00734C96" w:rsidRPr="005709EB"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(3) În 30 de minute de la încheierea fiecărui ciclu de renominalizare, pe baza informațiilor primite, O</w:t>
      </w:r>
      <w:r w:rsidR="006E511D" w:rsidRPr="005709EB">
        <w:rPr>
          <w:rFonts w:ascii="Times New Roman" w:hAnsi="Times New Roman" w:cs="Times New Roman"/>
        </w:rPr>
        <w:t>T</w:t>
      </w:r>
      <w:r w:rsidRPr="005709EB">
        <w:rPr>
          <w:rFonts w:ascii="Times New Roman" w:hAnsi="Times New Roman" w:cs="Times New Roman"/>
        </w:rPr>
        <w:t>S face corelarea, aplicând principiul “valoarea cea mai mică dintre”. O</w:t>
      </w:r>
      <w:r w:rsidR="006E511D" w:rsidRPr="005709EB">
        <w:rPr>
          <w:rFonts w:ascii="Times New Roman" w:hAnsi="Times New Roman" w:cs="Times New Roman"/>
        </w:rPr>
        <w:t>T</w:t>
      </w:r>
      <w:r w:rsidRPr="005709EB">
        <w:rPr>
          <w:rFonts w:ascii="Times New Roman" w:hAnsi="Times New Roman" w:cs="Times New Roman"/>
        </w:rPr>
        <w:t>S comunică OÎ rezultatul corelării pentru fiecare pereche de client OÎ-client O</w:t>
      </w:r>
      <w:r w:rsidR="006E511D" w:rsidRPr="005709EB">
        <w:rPr>
          <w:rFonts w:ascii="Times New Roman" w:hAnsi="Times New Roman" w:cs="Times New Roman"/>
        </w:rPr>
        <w:t>T</w:t>
      </w:r>
      <w:r w:rsidRPr="005709EB">
        <w:rPr>
          <w:rFonts w:ascii="Times New Roman" w:hAnsi="Times New Roman" w:cs="Times New Roman"/>
        </w:rPr>
        <w:t>S. Atât O</w:t>
      </w:r>
      <w:r w:rsidR="00CF7164" w:rsidRPr="005709EB">
        <w:rPr>
          <w:rFonts w:ascii="Times New Roman" w:hAnsi="Times New Roman" w:cs="Times New Roman"/>
        </w:rPr>
        <w:t>T</w:t>
      </w:r>
      <w:r w:rsidRPr="005709EB">
        <w:rPr>
          <w:rFonts w:ascii="Times New Roman" w:hAnsi="Times New Roman" w:cs="Times New Roman"/>
        </w:rPr>
        <w:t>S cât și OÎ comunică propriilor clienți rezultatul corelării.</w:t>
      </w:r>
    </w:p>
    <w:p w14:paraId="211C1B0F" w14:textId="77777777" w:rsidR="00734C96" w:rsidRPr="005709EB"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(4) Pentru toate ciclurile de renominalizare, OTS acceptă doar valori pentru orele rămase, inclusiv pentru cele efectuate în cursul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Pentru acestea doar valorile pentru orele rămase vor fi procesate.</w:t>
      </w:r>
    </w:p>
    <w:p w14:paraId="4E46CAC4" w14:textId="04A93C4B" w:rsidR="00734C96" w:rsidRPr="005709EB" w:rsidRDefault="00734C96" w:rsidP="00734C9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(5) Pe parcursul zilei D, OÎ pune la dispoziția dispeceratului OTS, valorile orare măsurate în timp real pentru stațiile care au SCADA, iar pentru celelalte o estimare a valorilor orare actualizate.</w:t>
      </w:r>
      <w:r w:rsidR="00CF7164" w:rsidRPr="005709EB">
        <w:rPr>
          <w:rFonts w:ascii="Times New Roman" w:hAnsi="Times New Roman" w:cs="Times New Roman"/>
        </w:rPr>
        <w:t xml:space="preserve"> </w:t>
      </w:r>
      <w:r w:rsidRPr="005709EB">
        <w:rPr>
          <w:rFonts w:ascii="Times New Roman" w:hAnsi="Times New Roman" w:cs="Times New Roman"/>
        </w:rPr>
        <w:t xml:space="preserve">OÎ are obligația să controleze fluxurile de gaze naturale </w:t>
      </w:r>
      <w:r w:rsidR="00CF7164" w:rsidRPr="005709EB">
        <w:rPr>
          <w:rFonts w:ascii="Times New Roman" w:hAnsi="Times New Roman" w:cs="Times New Roman"/>
        </w:rPr>
        <w:t xml:space="preserve">introduse </w:t>
      </w:r>
      <w:r w:rsidRPr="005709EB">
        <w:rPr>
          <w:rFonts w:ascii="Times New Roman" w:hAnsi="Times New Roman" w:cs="Times New Roman"/>
        </w:rPr>
        <w:t>în SNT, astfel încât diferența dintre fluxul fizic și renominalizările confirmate să fie cât mai aproape de 0.</w:t>
      </w:r>
    </w:p>
    <w:p w14:paraId="0CDDA383" w14:textId="77777777" w:rsidR="00734C96" w:rsidRPr="005709EB" w:rsidRDefault="00734C96" w:rsidP="00734C9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Renominalizarea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SD</w:t>
      </w:r>
    </w:p>
    <w:p w14:paraId="2DD6980E" w14:textId="77777777" w:rsidR="0033543A" w:rsidRPr="005709EB" w:rsidRDefault="00734C96" w:rsidP="0033543A">
      <w:pPr>
        <w:spacing w:line="360" w:lineRule="auto"/>
        <w:jc w:val="both"/>
        <w:rPr>
          <w:rFonts w:ascii="Times New Roman" w:hAnsi="Times New Roman" w:cs="Times New Roman"/>
        </w:rPr>
      </w:pPr>
      <w:r w:rsidRPr="005709EB">
        <w:rPr>
          <w:rFonts w:ascii="Times New Roman" w:hAnsi="Times New Roman" w:cs="Times New Roman"/>
        </w:rPr>
        <w:t>Art. 57</w:t>
      </w:r>
      <w:r w:rsidRPr="005709EB">
        <w:rPr>
          <w:rFonts w:ascii="Times New Roman" w:hAnsi="Times New Roman" w:cs="Times New Roman"/>
          <w:vertAlign w:val="superscript"/>
        </w:rPr>
        <w:t xml:space="preserve">3 </w:t>
      </w:r>
      <w:r w:rsidRPr="005709EB">
        <w:rPr>
          <w:rFonts w:ascii="Times New Roman" w:hAnsi="Times New Roman" w:cs="Times New Roman"/>
        </w:rPr>
        <w:t xml:space="preserve">– (1) </w:t>
      </w:r>
      <w:r w:rsidR="0033543A" w:rsidRPr="005709EB">
        <w:rPr>
          <w:rFonts w:ascii="Times New Roman" w:hAnsi="Times New Roman" w:cs="Times New Roman"/>
        </w:rPr>
        <w:t>Un ciclu de renominalizare începe la fiecare oră din intervalul 18:00 și p</w:t>
      </w:r>
      <w:r w:rsidR="0006255A" w:rsidRPr="005709EB">
        <w:rPr>
          <w:rFonts w:ascii="Times New Roman" w:hAnsi="Times New Roman" w:cs="Times New Roman"/>
        </w:rPr>
        <w:t>â</w:t>
      </w:r>
      <w:r w:rsidR="0033543A" w:rsidRPr="005709EB">
        <w:rPr>
          <w:rFonts w:ascii="Times New Roman" w:hAnsi="Times New Roman" w:cs="Times New Roman"/>
        </w:rPr>
        <w:t xml:space="preserve">nă în ziua D, ora 03:00. </w:t>
      </w:r>
    </w:p>
    <w:p w14:paraId="1C942528" w14:textId="5C1A543C"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 xml:space="preserve">(2) Renominalizările </w:t>
      </w:r>
      <w:r w:rsidR="00CF7164" w:rsidRPr="005709EB">
        <w:rPr>
          <w:rFonts w:ascii="Times New Roman" w:hAnsi="Times New Roman" w:cs="Times New Roman"/>
        </w:rPr>
        <w:t xml:space="preserve">sunt </w:t>
      </w:r>
      <w:r w:rsidRPr="005709EB">
        <w:rPr>
          <w:rFonts w:ascii="Times New Roman" w:hAnsi="Times New Roman" w:cs="Times New Roman"/>
        </w:rPr>
        <w:t xml:space="preserve">efectuate pentru tot intervalul orar rămas până la sfârșitul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și </w:t>
      </w:r>
      <w:r w:rsidR="00CF7164" w:rsidRPr="005709EB">
        <w:rPr>
          <w:rFonts w:ascii="Times New Roman" w:hAnsi="Times New Roman" w:cs="Times New Roman"/>
        </w:rPr>
        <w:t xml:space="preserve">sunt </w:t>
      </w:r>
      <w:r w:rsidRPr="005709EB">
        <w:rPr>
          <w:rFonts w:ascii="Times New Roman" w:hAnsi="Times New Roman" w:cs="Times New Roman"/>
        </w:rPr>
        <w:t>luate în considerare la 2 ore de la începerea ciclului orar de renominalizare.</w:t>
      </w:r>
    </w:p>
    <w:p w14:paraId="7A6241B9" w14:textId="77777777"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 xml:space="preserve">Pentru toate ciclurile de renominalizare, OTS acceptă doar valori pentru orele rămase, inclusiv pentru cele efectuate în cursul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Pentru acestea doar valorile pentru orele rămase vor fi procesate.</w:t>
      </w:r>
    </w:p>
    <w:p w14:paraId="26806060" w14:textId="1ED6350F"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(3) În urma primirii renominalizării, OTS va transmite un mesaj de confirmare a înregistrării acesteia în platforma informațională a OTS.</w:t>
      </w:r>
    </w:p>
    <w:p w14:paraId="25FE1A9E" w14:textId="1ABE4204"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(4) În scopul furnizării informațiilor privind intrările și ieșirile UR din timpul zilei, OTS transmite OD racordat la SNT, în ziua D, la ora 11:30 și 19:30, cantitățile măsurate la ora 11:00 și 19:00 în punctele fizice de la interfața SNT/SD. Informația este transmisă în unități de energie, la calculul căreia se folosește cel mai recent PCS valabil în platforma informațională a OTS (D-1 sau D-2).</w:t>
      </w:r>
    </w:p>
    <w:p w14:paraId="204FEDC7" w14:textId="0FF74476"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lastRenderedPageBreak/>
        <w:t xml:space="preserve">(5) În termen de 1 oră de la primirea informațiilor prevăzute la alin. (4), </w:t>
      </w:r>
      <w:r w:rsidR="00CF7164" w:rsidRPr="005709EB">
        <w:rPr>
          <w:rFonts w:ascii="Times New Roman" w:hAnsi="Times New Roman" w:cs="Times New Roman"/>
        </w:rPr>
        <w:t xml:space="preserve">operatorul </w:t>
      </w:r>
      <w:r w:rsidRPr="005709EB">
        <w:rPr>
          <w:rFonts w:ascii="Times New Roman" w:hAnsi="Times New Roman" w:cs="Times New Roman"/>
        </w:rPr>
        <w:t xml:space="preserve">SD racordat la SNT transmite OTS defalcarea pe UR a acestor cantități </w:t>
      </w:r>
      <w:proofErr w:type="spellStart"/>
      <w:r w:rsidRPr="005709EB">
        <w:rPr>
          <w:rFonts w:ascii="Times New Roman" w:hAnsi="Times New Roman" w:cs="Times New Roman"/>
        </w:rPr>
        <w:t>utilizînd</w:t>
      </w:r>
      <w:proofErr w:type="spellEnd"/>
      <w:r w:rsidRPr="005709EB">
        <w:rPr>
          <w:rFonts w:ascii="Times New Roman" w:hAnsi="Times New Roman" w:cs="Times New Roman"/>
        </w:rPr>
        <w:t xml:space="preserve"> următoarele </w:t>
      </w:r>
      <w:proofErr w:type="spellStart"/>
      <w:r w:rsidRPr="005709EB">
        <w:rPr>
          <w:rFonts w:ascii="Times New Roman" w:hAnsi="Times New Roman" w:cs="Times New Roman"/>
        </w:rPr>
        <w:t>infomații</w:t>
      </w:r>
      <w:proofErr w:type="spellEnd"/>
      <w:r w:rsidRPr="005709EB">
        <w:rPr>
          <w:rFonts w:ascii="Times New Roman" w:hAnsi="Times New Roman" w:cs="Times New Roman"/>
        </w:rPr>
        <w:t>:</w:t>
      </w:r>
    </w:p>
    <w:p w14:paraId="35619E9F" w14:textId="77777777" w:rsidR="0033543A" w:rsidRPr="005709EB" w:rsidRDefault="0033543A" w:rsidP="0033543A">
      <w:pPr>
        <w:widowControl/>
        <w:spacing w:line="360" w:lineRule="auto"/>
        <w:ind w:left="786"/>
        <w:jc w:val="both"/>
        <w:rPr>
          <w:rFonts w:ascii="Times New Roman" w:hAnsi="Times New Roman" w:cs="Times New Roman"/>
        </w:rPr>
      </w:pPr>
      <w:r w:rsidRPr="005709EB">
        <w:rPr>
          <w:rFonts w:ascii="Times New Roman" w:hAnsi="Times New Roman" w:cs="Times New Roman"/>
        </w:rPr>
        <w:t>a) cantitățile măsurate la clienții finali la care măsurarea se face în cursul zilei, agregate pentru fiecare UR;</w:t>
      </w:r>
    </w:p>
    <w:p w14:paraId="7D0EFD7E" w14:textId="48D74D59" w:rsidR="0033543A" w:rsidRPr="005709EB" w:rsidRDefault="0033543A" w:rsidP="0033543A">
      <w:pPr>
        <w:widowControl/>
        <w:spacing w:line="360" w:lineRule="auto"/>
        <w:ind w:left="786"/>
        <w:jc w:val="both"/>
        <w:rPr>
          <w:rFonts w:ascii="Times New Roman" w:hAnsi="Times New Roman" w:cs="Times New Roman"/>
        </w:rPr>
      </w:pPr>
      <w:r w:rsidRPr="005709EB">
        <w:rPr>
          <w:rFonts w:ascii="Times New Roman" w:hAnsi="Times New Roman" w:cs="Times New Roman"/>
        </w:rPr>
        <w:t>b) cantitățile estimate de către OD a fi fost consumate de către clienții finali din portofoliul fiecărui UR, client al OD, la care măsurarea nu se face în cursul zilei. Estimarea se realizează pentru fiecare UR, în parte, pe baza următoarelor elemente:</w:t>
      </w:r>
    </w:p>
    <w:p w14:paraId="431FD2C5" w14:textId="77777777" w:rsidR="0033543A" w:rsidRPr="005709EB" w:rsidRDefault="0033543A" w:rsidP="0033543A">
      <w:pPr>
        <w:widowControl/>
        <w:numPr>
          <w:ilvl w:val="1"/>
          <w:numId w:val="32"/>
        </w:numPr>
        <w:spacing w:line="360" w:lineRule="auto"/>
        <w:jc w:val="both"/>
        <w:rPr>
          <w:rFonts w:ascii="Times New Roman" w:hAnsi="Times New Roman" w:cs="Times New Roman"/>
        </w:rPr>
      </w:pPr>
      <w:proofErr w:type="spellStart"/>
      <w:r w:rsidRPr="005709EB">
        <w:rPr>
          <w:rFonts w:ascii="Times New Roman" w:hAnsi="Times New Roman" w:cs="Times New Roman"/>
        </w:rPr>
        <w:t>profilelor</w:t>
      </w:r>
      <w:proofErr w:type="spellEnd"/>
      <w:r w:rsidRPr="005709EB">
        <w:rPr>
          <w:rFonts w:ascii="Times New Roman" w:hAnsi="Times New Roman" w:cs="Times New Roman"/>
        </w:rPr>
        <w:t xml:space="preserve"> de consum specifice fiecărei categorii de clienți finali;</w:t>
      </w:r>
    </w:p>
    <w:p w14:paraId="36E59D1E" w14:textId="77777777" w:rsidR="0033543A" w:rsidRPr="005709EB" w:rsidRDefault="0033543A" w:rsidP="0033543A">
      <w:pPr>
        <w:widowControl/>
        <w:numPr>
          <w:ilvl w:val="1"/>
          <w:numId w:val="32"/>
        </w:numPr>
        <w:spacing w:line="360" w:lineRule="auto"/>
        <w:jc w:val="both"/>
        <w:rPr>
          <w:rFonts w:ascii="Times New Roman" w:hAnsi="Times New Roman" w:cs="Times New Roman"/>
        </w:rPr>
      </w:pPr>
      <w:r w:rsidRPr="005709EB">
        <w:rPr>
          <w:rFonts w:ascii="Times New Roman" w:hAnsi="Times New Roman" w:cs="Times New Roman"/>
        </w:rPr>
        <w:t xml:space="preserve">structura portofoliului de clienți finali ai </w:t>
      </w:r>
      <w:proofErr w:type="spellStart"/>
      <w:r w:rsidRPr="005709EB">
        <w:rPr>
          <w:rFonts w:ascii="Times New Roman" w:hAnsi="Times New Roman" w:cs="Times New Roman"/>
        </w:rPr>
        <w:t>fiecarui</w:t>
      </w:r>
      <w:proofErr w:type="spellEnd"/>
      <w:r w:rsidRPr="005709EB">
        <w:rPr>
          <w:rFonts w:ascii="Times New Roman" w:hAnsi="Times New Roman" w:cs="Times New Roman"/>
        </w:rPr>
        <w:t xml:space="preserve"> UR.</w:t>
      </w:r>
    </w:p>
    <w:p w14:paraId="21C961AA" w14:textId="70C335D3"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 xml:space="preserve">(6) În situația în care un </w:t>
      </w:r>
      <w:r w:rsidR="00CF7164" w:rsidRPr="005709EB">
        <w:rPr>
          <w:rFonts w:ascii="Times New Roman" w:hAnsi="Times New Roman" w:cs="Times New Roman"/>
        </w:rPr>
        <w:t>SD</w:t>
      </w:r>
      <w:r w:rsidRPr="005709EB">
        <w:rPr>
          <w:rFonts w:ascii="Times New Roman" w:hAnsi="Times New Roman" w:cs="Times New Roman"/>
        </w:rPr>
        <w:t xml:space="preserve"> este conectat la alt </w:t>
      </w:r>
      <w:r w:rsidR="00CF7164" w:rsidRPr="005709EB">
        <w:rPr>
          <w:rFonts w:ascii="Times New Roman" w:hAnsi="Times New Roman" w:cs="Times New Roman"/>
        </w:rPr>
        <w:t>SD</w:t>
      </w:r>
      <w:r w:rsidRPr="005709EB">
        <w:rPr>
          <w:rFonts w:ascii="Times New Roman" w:hAnsi="Times New Roman" w:cs="Times New Roman"/>
        </w:rPr>
        <w:t xml:space="preserve"> racordat la SNT, operatorul SD din aval transmite operatorului SD racordat la SNT același tip de informații, conform celor prevăzute la alin. (5).</w:t>
      </w:r>
    </w:p>
    <w:p w14:paraId="45B48176" w14:textId="0BF4C76E" w:rsidR="0033543A" w:rsidRPr="005709EB" w:rsidRDefault="0033543A" w:rsidP="0033543A">
      <w:pPr>
        <w:spacing w:line="360" w:lineRule="auto"/>
        <w:jc w:val="both"/>
        <w:rPr>
          <w:rFonts w:ascii="Times New Roman" w:hAnsi="Times New Roman" w:cs="Times New Roman"/>
        </w:rPr>
      </w:pPr>
      <w:r w:rsidRPr="005709EB">
        <w:rPr>
          <w:rFonts w:ascii="Times New Roman" w:hAnsi="Times New Roman" w:cs="Times New Roman"/>
        </w:rPr>
        <w:t>(7) De 2 ori pe zi, la ora 13:00 și 21:00, OTS pune informați</w:t>
      </w:r>
      <w:r w:rsidR="005B2EFE" w:rsidRPr="005709EB">
        <w:rPr>
          <w:rFonts w:ascii="Times New Roman" w:hAnsi="Times New Roman" w:cs="Times New Roman"/>
        </w:rPr>
        <w:t>ile</w:t>
      </w:r>
      <w:r w:rsidRPr="005709EB">
        <w:rPr>
          <w:rFonts w:ascii="Times New Roman" w:hAnsi="Times New Roman" w:cs="Times New Roman"/>
        </w:rPr>
        <w:t xml:space="preserve"> </w:t>
      </w:r>
      <w:proofErr w:type="spellStart"/>
      <w:r w:rsidR="005B2EFE" w:rsidRPr="005709EB">
        <w:rPr>
          <w:rFonts w:ascii="Times New Roman" w:hAnsi="Times New Roman" w:cs="Times New Roman"/>
        </w:rPr>
        <w:t>prevazute</w:t>
      </w:r>
      <w:proofErr w:type="spellEnd"/>
      <w:r w:rsidR="005B2EFE" w:rsidRPr="005709EB">
        <w:rPr>
          <w:rFonts w:ascii="Times New Roman" w:hAnsi="Times New Roman" w:cs="Times New Roman"/>
        </w:rPr>
        <w:t xml:space="preserve"> la alin. (5) </w:t>
      </w:r>
      <w:r w:rsidRPr="005709EB">
        <w:rPr>
          <w:rFonts w:ascii="Times New Roman" w:hAnsi="Times New Roman" w:cs="Times New Roman"/>
        </w:rPr>
        <w:t xml:space="preserve">la dispoziția UR prin intermediul platformei </w:t>
      </w:r>
      <w:proofErr w:type="spellStart"/>
      <w:r w:rsidRPr="005709EB">
        <w:rPr>
          <w:rFonts w:ascii="Times New Roman" w:hAnsi="Times New Roman" w:cs="Times New Roman"/>
        </w:rPr>
        <w:t>informationale</w:t>
      </w:r>
      <w:proofErr w:type="spellEnd"/>
      <w:r w:rsidRPr="005709EB">
        <w:rPr>
          <w:rFonts w:ascii="Times New Roman" w:hAnsi="Times New Roman" w:cs="Times New Roman"/>
        </w:rPr>
        <w:t>.</w:t>
      </w:r>
    </w:p>
    <w:p w14:paraId="38D76961" w14:textId="77777777" w:rsidR="006E48F6" w:rsidRPr="005709EB" w:rsidRDefault="006E48F6" w:rsidP="006E48F6">
      <w:pPr>
        <w:widowControl/>
        <w:autoSpaceDE w:val="0"/>
        <w:autoSpaceDN w:val="0"/>
        <w:adjustRightInd w:val="0"/>
        <w:spacing w:line="360" w:lineRule="auto"/>
        <w:jc w:val="both"/>
        <w:rPr>
          <w:rFonts w:ascii="Times New Roman" w:eastAsiaTheme="minorHAnsi" w:hAnsi="Times New Roman" w:cs="Times New Roman"/>
          <w:b/>
          <w:color w:val="auto"/>
          <w:lang w:eastAsia="en-US" w:bidi="ar-SA"/>
        </w:rPr>
      </w:pPr>
      <w:r w:rsidRPr="005709EB">
        <w:rPr>
          <w:rFonts w:ascii="Times New Roman" w:eastAsiaTheme="minorHAnsi" w:hAnsi="Times New Roman" w:cs="Times New Roman"/>
          <w:b/>
          <w:color w:val="auto"/>
          <w:lang w:eastAsia="en-US" w:bidi="ar-SA"/>
        </w:rPr>
        <w:t xml:space="preserve">Renominalizarea pe punctele de ieșire </w:t>
      </w:r>
      <w:r w:rsidR="005C5313" w:rsidRPr="005709EB">
        <w:rPr>
          <w:rFonts w:ascii="Times New Roman" w:eastAsiaTheme="minorHAnsi" w:hAnsi="Times New Roman" w:cs="Times New Roman"/>
          <w:b/>
          <w:color w:val="auto"/>
          <w:lang w:eastAsia="en-US" w:bidi="ar-SA"/>
        </w:rPr>
        <w:t>spre</w:t>
      </w:r>
      <w:r w:rsidRPr="005709EB">
        <w:rPr>
          <w:rFonts w:ascii="Times New Roman" w:eastAsiaTheme="minorHAnsi" w:hAnsi="Times New Roman" w:cs="Times New Roman"/>
          <w:b/>
          <w:color w:val="auto"/>
          <w:lang w:eastAsia="en-US" w:bidi="ar-SA"/>
        </w:rPr>
        <w:t xml:space="preserve"> CD</w:t>
      </w:r>
    </w:p>
    <w:p w14:paraId="3AF27C17" w14:textId="48939077" w:rsidR="006E48F6" w:rsidRPr="005709EB" w:rsidRDefault="006E48F6" w:rsidP="006E48F6">
      <w:pPr>
        <w:autoSpaceDE w:val="0"/>
        <w:autoSpaceDN w:val="0"/>
        <w:adjustRightInd w:val="0"/>
        <w:spacing w:line="360" w:lineRule="auto"/>
        <w:jc w:val="both"/>
        <w:rPr>
          <w:rFonts w:ascii="Times New Roman" w:eastAsia="Calibri" w:hAnsi="Times New Roman" w:cs="Times New Roman"/>
        </w:rPr>
      </w:pPr>
      <w:r w:rsidRPr="005709EB">
        <w:rPr>
          <w:rFonts w:ascii="Times New Roman" w:hAnsi="Times New Roman" w:cs="Times New Roman"/>
        </w:rPr>
        <w:t>Art. 57</w:t>
      </w:r>
      <w:r w:rsidRPr="005709EB">
        <w:rPr>
          <w:rFonts w:ascii="Times New Roman" w:hAnsi="Times New Roman" w:cs="Times New Roman"/>
          <w:vertAlign w:val="superscript"/>
        </w:rPr>
        <w:t xml:space="preserve">4 </w:t>
      </w:r>
      <w:r w:rsidRPr="005709EB">
        <w:rPr>
          <w:rFonts w:ascii="Times New Roman" w:hAnsi="Times New Roman" w:cs="Times New Roman"/>
        </w:rPr>
        <w:t xml:space="preserve">– (1) Un ciclu de renominalizare începe la fiecare oră din intervalul 18:00 din ziua       D-1 până la </w:t>
      </w:r>
      <w:r w:rsidR="006767BC" w:rsidRPr="005709EB">
        <w:rPr>
          <w:rFonts w:ascii="Times New Roman" w:hAnsi="Times New Roman" w:cs="Times New Roman"/>
        </w:rPr>
        <w:t>04</w:t>
      </w:r>
      <w:r w:rsidRPr="005709EB">
        <w:rPr>
          <w:rFonts w:ascii="Times New Roman" w:hAnsi="Times New Roman" w:cs="Times New Roman"/>
        </w:rPr>
        <w:t>:00 ziua D.</w:t>
      </w:r>
    </w:p>
    <w:p w14:paraId="038F4DA2" w14:textId="6171FAAA" w:rsidR="006E48F6" w:rsidRPr="005709EB" w:rsidRDefault="006E48F6" w:rsidP="006E48F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Renominalizările </w:t>
      </w:r>
      <w:r w:rsidR="005B2EFE" w:rsidRPr="005709EB">
        <w:rPr>
          <w:rFonts w:ascii="Times New Roman" w:hAnsi="Times New Roman" w:cs="Times New Roman"/>
        </w:rPr>
        <w:t>sunt</w:t>
      </w:r>
      <w:r w:rsidRPr="005709EB">
        <w:rPr>
          <w:rFonts w:ascii="Times New Roman" w:hAnsi="Times New Roman" w:cs="Times New Roman"/>
        </w:rPr>
        <w:t xml:space="preserve"> efectuate pentru tot intervalul orar rămas până la sfârșitul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și </w:t>
      </w:r>
      <w:r w:rsidR="005B2EFE" w:rsidRPr="005709EB">
        <w:rPr>
          <w:rFonts w:ascii="Times New Roman" w:hAnsi="Times New Roman" w:cs="Times New Roman"/>
        </w:rPr>
        <w:t>sunt</w:t>
      </w:r>
      <w:r w:rsidRPr="005709EB">
        <w:rPr>
          <w:rFonts w:ascii="Times New Roman" w:hAnsi="Times New Roman" w:cs="Times New Roman"/>
        </w:rPr>
        <w:t xml:space="preserve"> luate în considerare la 2 ore de la începerea ciclului orar de renominalizare.</w:t>
      </w:r>
    </w:p>
    <w:p w14:paraId="2BA1FA13" w14:textId="77777777" w:rsidR="006E48F6" w:rsidRPr="005709EB" w:rsidRDefault="006E48F6" w:rsidP="006E48F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(3) Pentru toate ciclurile de renominalizare, OTS acceptă doar valori pentru orele rămase, inclusiv pentru cele efectuate în cursul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Pentru acestea doar valorile pentru orele rămase vor fi procesate.</w:t>
      </w:r>
    </w:p>
    <w:p w14:paraId="0003638D" w14:textId="295F6543" w:rsidR="006E48F6" w:rsidRPr="005709EB" w:rsidRDefault="006E48F6" w:rsidP="006E48F6">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(4) CD transmite pentru ziua D defalcarea în 24 de valori orare a renominalizării totale. În cazul transmiterii unei nominalizări intra-zilnice, OTS va procesa valorile orare aferente restului de ore rămase din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respectivă. </w:t>
      </w:r>
    </w:p>
    <w:p w14:paraId="1D0ED7FD" w14:textId="77777777" w:rsidR="006E48F6" w:rsidRPr="005709EB" w:rsidRDefault="006E48F6" w:rsidP="006E48F6">
      <w:pPr>
        <w:spacing w:line="360" w:lineRule="auto"/>
        <w:jc w:val="both"/>
        <w:rPr>
          <w:rFonts w:ascii="Times New Roman" w:eastAsia="Calibri" w:hAnsi="Times New Roman" w:cs="Times New Roman"/>
        </w:rPr>
      </w:pPr>
      <w:r w:rsidRPr="005709EB">
        <w:rPr>
          <w:rFonts w:ascii="Times New Roman" w:eastAsia="Calibri" w:hAnsi="Times New Roman" w:cs="Times New Roman"/>
        </w:rPr>
        <w:t xml:space="preserve">(5) În situația în care mai mulți UR livrează gaze naturale prin același punct de ieșire către un CD, în scopul furnizării informațiilor privind intrările și ieșirile UR din timpul zilei, OTS repartizează cantitățile măsurate la ora 11:00 și 19:00 în punctele fizice de la interfața SNT/CD, pe UR, pe baza informațiilor primite de la CD. </w:t>
      </w:r>
      <w:r w:rsidRPr="005709EB">
        <w:rPr>
          <w:rFonts w:ascii="Times New Roman" w:hAnsi="Times New Roman" w:cs="Times New Roman"/>
        </w:rPr>
        <w:t xml:space="preserve">OTS transmite CD, în ziua D, la ora 11:30 și 19:30, cantitățile măsurate la ora 11:00 și 19:00 în punctele fizice de la interfața SNT/CD, în unități de energie, la calculul căreia se folosește cel mai recent PCS valabil în platforma informațională (D-1 sau D-2). </w:t>
      </w:r>
      <w:r w:rsidRPr="005709EB">
        <w:rPr>
          <w:rFonts w:ascii="Times New Roman" w:eastAsia="Calibri" w:hAnsi="Times New Roman" w:cs="Times New Roman"/>
        </w:rPr>
        <w:t xml:space="preserve">În termen de 1 oră de la primirea informațiilor CD transmite OTS defalcarea pe UR a acestor cantități. În lipsa acestor informații OTS repartizează cantitatea măsurată în mod proporțional cu nominalizările confirmate. </w:t>
      </w:r>
    </w:p>
    <w:p w14:paraId="5D80CE7D" w14:textId="77777777" w:rsidR="006E48F6" w:rsidRPr="005709EB" w:rsidRDefault="006E48F6" w:rsidP="006E48F6">
      <w:pPr>
        <w:spacing w:line="360" w:lineRule="auto"/>
        <w:jc w:val="both"/>
        <w:rPr>
          <w:rFonts w:ascii="Times New Roman" w:eastAsia="Calibri" w:hAnsi="Times New Roman" w:cs="Times New Roman"/>
        </w:rPr>
      </w:pPr>
      <w:r w:rsidRPr="005709EB">
        <w:rPr>
          <w:rFonts w:ascii="Times New Roman" w:eastAsia="Calibri" w:hAnsi="Times New Roman" w:cs="Times New Roman"/>
        </w:rPr>
        <w:lastRenderedPageBreak/>
        <w:t>În termen de 30 minute de la primirea informației OTS o pune la dispoziția UR prin intermediul platformei informaționale.</w:t>
      </w:r>
      <w:r w:rsidR="00E53AC5" w:rsidRPr="005709EB">
        <w:rPr>
          <w:rFonts w:ascii="Times New Roman" w:eastAsia="Calibri" w:hAnsi="Times New Roman" w:cs="Times New Roman"/>
        </w:rPr>
        <w:t>”</w:t>
      </w:r>
    </w:p>
    <w:p w14:paraId="317E8750" w14:textId="77777777" w:rsidR="0016729F" w:rsidRPr="005709EB" w:rsidRDefault="0016729F" w:rsidP="0016729F">
      <w:pPr>
        <w:spacing w:line="360" w:lineRule="auto"/>
        <w:jc w:val="both"/>
        <w:rPr>
          <w:rFonts w:ascii="Times New Roman" w:hAnsi="Times New Roman" w:cs="Times New Roman"/>
          <w:b/>
          <w:color w:val="auto"/>
        </w:rPr>
      </w:pPr>
      <w:r w:rsidRPr="005709EB">
        <w:rPr>
          <w:rFonts w:ascii="Times New Roman" w:hAnsi="Times New Roman" w:cs="Times New Roman"/>
          <w:b/>
          <w:color w:val="auto"/>
        </w:rPr>
        <w:t>2</w:t>
      </w:r>
      <w:r w:rsidR="0050693E" w:rsidRPr="005709EB">
        <w:rPr>
          <w:rFonts w:ascii="Times New Roman" w:hAnsi="Times New Roman" w:cs="Times New Roman"/>
          <w:b/>
          <w:color w:val="auto"/>
        </w:rPr>
        <w:t>6</w:t>
      </w:r>
      <w:r w:rsidRPr="005709EB">
        <w:rPr>
          <w:rFonts w:ascii="Times New Roman" w:hAnsi="Times New Roman" w:cs="Times New Roman"/>
          <w:b/>
          <w:color w:val="auto"/>
        </w:rPr>
        <w:t>. Articolele 63 și 64 se abrogă.</w:t>
      </w:r>
    </w:p>
    <w:p w14:paraId="5E19C773" w14:textId="77777777" w:rsidR="0016729F" w:rsidRPr="005709EB" w:rsidRDefault="0016729F" w:rsidP="0016729F">
      <w:pPr>
        <w:spacing w:line="360" w:lineRule="auto"/>
        <w:jc w:val="both"/>
        <w:rPr>
          <w:rFonts w:ascii="Times New Roman" w:hAnsi="Times New Roman" w:cs="Times New Roman"/>
          <w:b/>
          <w:color w:val="auto"/>
        </w:rPr>
      </w:pPr>
      <w:r w:rsidRPr="005709EB">
        <w:rPr>
          <w:rFonts w:ascii="Times New Roman" w:hAnsi="Times New Roman" w:cs="Times New Roman"/>
          <w:b/>
          <w:color w:val="auto"/>
        </w:rPr>
        <w:t>2</w:t>
      </w:r>
      <w:r w:rsidR="0050693E" w:rsidRPr="005709EB">
        <w:rPr>
          <w:rFonts w:ascii="Times New Roman" w:hAnsi="Times New Roman" w:cs="Times New Roman"/>
          <w:b/>
          <w:color w:val="auto"/>
        </w:rPr>
        <w:t>7</w:t>
      </w:r>
      <w:r w:rsidRPr="005709EB">
        <w:rPr>
          <w:rFonts w:ascii="Times New Roman" w:hAnsi="Times New Roman" w:cs="Times New Roman"/>
          <w:b/>
          <w:color w:val="auto"/>
        </w:rPr>
        <w:t>. Articolul 66 alin</w:t>
      </w:r>
      <w:r w:rsidR="00753CC1" w:rsidRPr="005709EB">
        <w:rPr>
          <w:rFonts w:ascii="Times New Roman" w:hAnsi="Times New Roman" w:cs="Times New Roman"/>
          <w:b/>
          <w:color w:val="auto"/>
        </w:rPr>
        <w:t>eatul</w:t>
      </w:r>
      <w:r w:rsidRPr="005709EB">
        <w:rPr>
          <w:rFonts w:ascii="Times New Roman" w:hAnsi="Times New Roman" w:cs="Times New Roman"/>
          <w:b/>
          <w:color w:val="auto"/>
        </w:rPr>
        <w:t xml:space="preserve"> (3) se modifică și va avea următorul cuprins:</w:t>
      </w:r>
    </w:p>
    <w:p w14:paraId="1E057A3F" w14:textId="77777777" w:rsidR="0016729F" w:rsidRPr="005709EB" w:rsidRDefault="0016729F" w:rsidP="0016729F">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„(3) OTS </w:t>
      </w:r>
      <w:proofErr w:type="spellStart"/>
      <w:r w:rsidRPr="005709EB">
        <w:rPr>
          <w:rFonts w:ascii="Times New Roman" w:hAnsi="Times New Roman" w:cs="Times New Roman"/>
        </w:rPr>
        <w:t>afişează</w:t>
      </w:r>
      <w:proofErr w:type="spellEnd"/>
      <w:r w:rsidRPr="005709EB">
        <w:rPr>
          <w:rFonts w:ascii="Times New Roman" w:hAnsi="Times New Roman" w:cs="Times New Roman"/>
        </w:rPr>
        <w:t xml:space="preserve"> în ziua D+1, până la ora 1</w:t>
      </w:r>
      <w:r w:rsidR="005A3E48" w:rsidRPr="005709EB">
        <w:rPr>
          <w:rFonts w:ascii="Times New Roman" w:hAnsi="Times New Roman" w:cs="Times New Roman"/>
        </w:rPr>
        <w:t>2</w:t>
      </w:r>
      <w:r w:rsidRPr="005709EB">
        <w:rPr>
          <w:rFonts w:ascii="Times New Roman" w:hAnsi="Times New Roman" w:cs="Times New Roman"/>
        </w:rPr>
        <w:t xml:space="preserve">,00, pentru fiecare UR, datele privind alocarea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nivelul dezechilibrului zilnic al acest</w:t>
      </w:r>
      <w:r w:rsidR="000406D1" w:rsidRPr="005709EB">
        <w:rPr>
          <w:rFonts w:ascii="Times New Roman" w:hAnsi="Times New Roman" w:cs="Times New Roman"/>
        </w:rPr>
        <w:t>uia</w:t>
      </w:r>
      <w:r w:rsidRPr="005709EB">
        <w:rPr>
          <w:rFonts w:ascii="Times New Roman" w:hAnsi="Times New Roman" w:cs="Times New Roman"/>
        </w:rPr>
        <w:t xml:space="preserve"> pentru ziua D, în conformitate cu prevederile art. 37 alin. (2).</w:t>
      </w:r>
      <w:r w:rsidR="005A3E48" w:rsidRPr="005709EB">
        <w:rPr>
          <w:rFonts w:ascii="Times New Roman" w:hAnsi="Times New Roman" w:cs="Times New Roman"/>
        </w:rPr>
        <w:t>”</w:t>
      </w:r>
    </w:p>
    <w:p w14:paraId="532F72D7" w14:textId="77777777" w:rsidR="0017640A" w:rsidRPr="005709EB" w:rsidRDefault="004A1C82" w:rsidP="0017640A">
      <w:pPr>
        <w:spacing w:line="360" w:lineRule="auto"/>
        <w:jc w:val="both"/>
        <w:rPr>
          <w:rFonts w:ascii="Times New Roman" w:hAnsi="Times New Roman" w:cs="Times New Roman"/>
          <w:b/>
          <w:color w:val="auto"/>
        </w:rPr>
      </w:pPr>
      <w:r w:rsidRPr="005709EB">
        <w:rPr>
          <w:rFonts w:ascii="Times New Roman" w:hAnsi="Times New Roman" w:cs="Times New Roman"/>
          <w:b/>
          <w:color w:val="auto"/>
        </w:rPr>
        <w:t>2</w:t>
      </w:r>
      <w:r w:rsidR="0050693E" w:rsidRPr="005709EB">
        <w:rPr>
          <w:rFonts w:ascii="Times New Roman" w:hAnsi="Times New Roman" w:cs="Times New Roman"/>
          <w:b/>
          <w:color w:val="auto"/>
        </w:rPr>
        <w:t>8</w:t>
      </w:r>
      <w:r w:rsidR="0017640A" w:rsidRPr="005709EB">
        <w:rPr>
          <w:rFonts w:ascii="Times New Roman" w:hAnsi="Times New Roman" w:cs="Times New Roman"/>
          <w:b/>
          <w:color w:val="auto"/>
        </w:rPr>
        <w:t>. Articolul 67 alin</w:t>
      </w:r>
      <w:r w:rsidR="00753CC1" w:rsidRPr="005709EB">
        <w:rPr>
          <w:rFonts w:ascii="Times New Roman" w:hAnsi="Times New Roman" w:cs="Times New Roman"/>
          <w:b/>
          <w:color w:val="auto"/>
        </w:rPr>
        <w:t>eatul</w:t>
      </w:r>
      <w:r w:rsidR="0017640A" w:rsidRPr="005709EB">
        <w:rPr>
          <w:rFonts w:ascii="Times New Roman" w:hAnsi="Times New Roman" w:cs="Times New Roman"/>
          <w:b/>
          <w:color w:val="auto"/>
        </w:rPr>
        <w:t xml:space="preserve"> (2) se modifică și va avea următorul cuprins:</w:t>
      </w:r>
    </w:p>
    <w:p w14:paraId="5E558589" w14:textId="77777777" w:rsidR="0017640A" w:rsidRPr="005709EB" w:rsidRDefault="0017640A" w:rsidP="0017640A">
      <w:pPr>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w:t>
      </w:r>
      <w:r w:rsidRPr="005709EB">
        <w:rPr>
          <w:rFonts w:ascii="Times New Roman" w:hAnsi="Times New Roman" w:cs="Times New Roman"/>
        </w:rPr>
        <w:t xml:space="preserve">(2) În intervalul orar 10:00-10:30 al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D+1, OTS derulează următoarele procese:</w:t>
      </w:r>
    </w:p>
    <w:p w14:paraId="11F0B409" w14:textId="77777777" w:rsidR="0017640A" w:rsidRPr="005709EB" w:rsidRDefault="0017640A" w:rsidP="0017640A">
      <w:pPr>
        <w:pStyle w:val="ListParagraph"/>
        <w:numPr>
          <w:ilvl w:val="0"/>
          <w:numId w:val="13"/>
        </w:numPr>
        <w:spacing w:line="360" w:lineRule="auto"/>
        <w:jc w:val="both"/>
        <w:rPr>
          <w:rFonts w:ascii="Times New Roman" w:hAnsi="Times New Roman" w:cs="Times New Roman"/>
        </w:rPr>
      </w:pPr>
      <w:r w:rsidRPr="005709EB">
        <w:rPr>
          <w:rFonts w:ascii="Times New Roman" w:hAnsi="Times New Roman" w:cs="Times New Roman"/>
        </w:rPr>
        <w:t xml:space="preserve">calculează cantitatea de energie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aferentă fiecărui punct virtual de intrare în SNT, pe baza </w:t>
      </w:r>
      <w:proofErr w:type="spellStart"/>
      <w:r w:rsidRPr="005709EB">
        <w:rPr>
          <w:rFonts w:ascii="Times New Roman" w:hAnsi="Times New Roman" w:cs="Times New Roman"/>
        </w:rPr>
        <w:t>informaţiilor</w:t>
      </w:r>
      <w:proofErr w:type="spellEnd"/>
      <w:r w:rsidRPr="005709EB">
        <w:rPr>
          <w:rFonts w:ascii="Times New Roman" w:hAnsi="Times New Roman" w:cs="Times New Roman"/>
        </w:rPr>
        <w:t xml:space="preserve"> prevăzute la alin. (1);</w:t>
      </w:r>
    </w:p>
    <w:p w14:paraId="5A3779E3" w14:textId="77777777" w:rsidR="0017640A" w:rsidRPr="005709EB" w:rsidRDefault="0017640A" w:rsidP="0017640A">
      <w:pPr>
        <w:pStyle w:val="ListParagraph"/>
        <w:numPr>
          <w:ilvl w:val="0"/>
          <w:numId w:val="13"/>
        </w:numPr>
        <w:spacing w:line="360" w:lineRule="auto"/>
        <w:jc w:val="both"/>
        <w:rPr>
          <w:rFonts w:ascii="Times New Roman" w:hAnsi="Times New Roman" w:cs="Times New Roman"/>
        </w:rPr>
      </w:pPr>
      <w:r w:rsidRPr="005709EB">
        <w:rPr>
          <w:rFonts w:ascii="Times New Roman" w:hAnsi="Times New Roman" w:cs="Times New Roman"/>
        </w:rPr>
        <w:t>alocă producătorilor cantitățile calculate la lit. a) după cum urmează:</w:t>
      </w:r>
    </w:p>
    <w:p w14:paraId="1D4BD149" w14:textId="77777777" w:rsidR="0017640A" w:rsidRPr="005709EB" w:rsidRDefault="0017640A" w:rsidP="0017640A">
      <w:pPr>
        <w:pStyle w:val="ListParagraph"/>
        <w:widowControl/>
        <w:numPr>
          <w:ilvl w:val="0"/>
          <w:numId w:val="16"/>
        </w:numPr>
        <w:spacing w:line="360" w:lineRule="auto"/>
        <w:jc w:val="both"/>
        <w:rPr>
          <w:rFonts w:ascii="Times New Roman" w:hAnsi="Times New Roman" w:cs="Times New Roman"/>
        </w:rPr>
      </w:pPr>
      <w:r w:rsidRPr="005709EB">
        <w:rPr>
          <w:rFonts w:ascii="Times New Roman" w:hAnsi="Times New Roman" w:cs="Times New Roman"/>
        </w:rPr>
        <w:t>în cazul punctelor în care un singur producător UR predă gaze, cantitatea măsurată este alocată acestuia;</w:t>
      </w:r>
    </w:p>
    <w:p w14:paraId="00A88C81" w14:textId="1AA478F9" w:rsidR="0017640A" w:rsidRPr="005709EB" w:rsidRDefault="0017640A" w:rsidP="0017640A">
      <w:pPr>
        <w:pStyle w:val="ListParagraph"/>
        <w:widowControl/>
        <w:numPr>
          <w:ilvl w:val="0"/>
          <w:numId w:val="16"/>
        </w:numPr>
        <w:spacing w:line="360" w:lineRule="auto"/>
        <w:jc w:val="both"/>
        <w:rPr>
          <w:rFonts w:ascii="Times New Roman" w:hAnsi="Times New Roman" w:cs="Times New Roman"/>
        </w:rPr>
      </w:pPr>
      <w:r w:rsidRPr="005709EB">
        <w:rPr>
          <w:rFonts w:ascii="Times New Roman" w:hAnsi="Times New Roman" w:cs="Times New Roman"/>
        </w:rPr>
        <w:t xml:space="preserve">în cazul punctelor </w:t>
      </w:r>
      <w:r w:rsidR="00FE5815" w:rsidRPr="005709EB">
        <w:rPr>
          <w:rFonts w:ascii="Times New Roman" w:hAnsi="Times New Roman" w:cs="Times New Roman"/>
        </w:rPr>
        <w:t xml:space="preserve">de intrare </w:t>
      </w:r>
      <w:r w:rsidR="007E1131" w:rsidRPr="005709EB">
        <w:rPr>
          <w:rFonts w:ascii="Times New Roman" w:hAnsi="Times New Roman" w:cs="Times New Roman"/>
        </w:rPr>
        <w:t>î</w:t>
      </w:r>
      <w:r w:rsidR="00FE5815" w:rsidRPr="005709EB">
        <w:rPr>
          <w:rFonts w:ascii="Times New Roman" w:hAnsi="Times New Roman" w:cs="Times New Roman"/>
        </w:rPr>
        <w:t xml:space="preserve">n SNT </w:t>
      </w:r>
      <w:r w:rsidRPr="005709EB">
        <w:rPr>
          <w:rFonts w:ascii="Times New Roman" w:hAnsi="Times New Roman" w:cs="Times New Roman"/>
        </w:rPr>
        <w:t>în care mai mulți producători  predau gaze, cantitatea măsurată este alocată fiecărui producător  pe baza informațiilor primite de la producătorul /operatorul terț. În situația în care producătorul /operatorul terț nu transmit aceste informații, OTS alocă cantitatea măsurată pe baza principiului pro rata cu nominalizarea.”</w:t>
      </w:r>
    </w:p>
    <w:p w14:paraId="5D22E011" w14:textId="77777777" w:rsidR="0017640A" w:rsidRPr="005709EB" w:rsidRDefault="004A1C82" w:rsidP="0017640A">
      <w:pPr>
        <w:spacing w:line="360" w:lineRule="auto"/>
        <w:jc w:val="both"/>
        <w:rPr>
          <w:rFonts w:ascii="Times New Roman" w:hAnsi="Times New Roman" w:cs="Times New Roman"/>
          <w:b/>
          <w:color w:val="auto"/>
        </w:rPr>
      </w:pPr>
      <w:r w:rsidRPr="005709EB">
        <w:rPr>
          <w:rFonts w:ascii="Times New Roman" w:hAnsi="Times New Roman" w:cs="Times New Roman"/>
          <w:b/>
          <w:color w:val="auto"/>
        </w:rPr>
        <w:t>2</w:t>
      </w:r>
      <w:r w:rsidR="0050693E" w:rsidRPr="005709EB">
        <w:rPr>
          <w:rFonts w:ascii="Times New Roman" w:hAnsi="Times New Roman" w:cs="Times New Roman"/>
          <w:b/>
          <w:color w:val="auto"/>
        </w:rPr>
        <w:t>9</w:t>
      </w:r>
      <w:r w:rsidR="0017640A" w:rsidRPr="005709EB">
        <w:rPr>
          <w:rFonts w:ascii="Times New Roman" w:hAnsi="Times New Roman" w:cs="Times New Roman"/>
          <w:b/>
          <w:color w:val="auto"/>
        </w:rPr>
        <w:t>. Articolul 67 alin</w:t>
      </w:r>
      <w:r w:rsidR="00753CC1" w:rsidRPr="005709EB">
        <w:rPr>
          <w:rFonts w:ascii="Times New Roman" w:hAnsi="Times New Roman" w:cs="Times New Roman"/>
          <w:b/>
          <w:color w:val="auto"/>
        </w:rPr>
        <w:t>eatul</w:t>
      </w:r>
      <w:r w:rsidR="0017640A" w:rsidRPr="005709EB">
        <w:rPr>
          <w:rFonts w:ascii="Times New Roman" w:hAnsi="Times New Roman" w:cs="Times New Roman"/>
          <w:b/>
          <w:color w:val="auto"/>
        </w:rPr>
        <w:t xml:space="preserve"> (3) se abrogă.</w:t>
      </w:r>
    </w:p>
    <w:p w14:paraId="1DFAD6A7" w14:textId="77777777" w:rsidR="0017640A" w:rsidRPr="005709EB" w:rsidRDefault="0050693E" w:rsidP="0017640A">
      <w:pPr>
        <w:spacing w:line="360" w:lineRule="auto"/>
        <w:jc w:val="both"/>
        <w:rPr>
          <w:rFonts w:ascii="Times New Roman" w:hAnsi="Times New Roman" w:cs="Times New Roman"/>
          <w:b/>
          <w:color w:val="auto"/>
        </w:rPr>
      </w:pPr>
      <w:r w:rsidRPr="005709EB">
        <w:rPr>
          <w:rFonts w:ascii="Times New Roman" w:hAnsi="Times New Roman" w:cs="Times New Roman"/>
          <w:b/>
          <w:color w:val="auto"/>
        </w:rPr>
        <w:t>30</w:t>
      </w:r>
      <w:r w:rsidR="0017640A" w:rsidRPr="005709EB">
        <w:rPr>
          <w:rFonts w:ascii="Times New Roman" w:hAnsi="Times New Roman" w:cs="Times New Roman"/>
          <w:b/>
          <w:color w:val="auto"/>
        </w:rPr>
        <w:t>. Articolul 67 alin</w:t>
      </w:r>
      <w:r w:rsidR="00753CC1" w:rsidRPr="005709EB">
        <w:rPr>
          <w:rFonts w:ascii="Times New Roman" w:hAnsi="Times New Roman" w:cs="Times New Roman"/>
          <w:b/>
          <w:color w:val="auto"/>
        </w:rPr>
        <w:t>eatul</w:t>
      </w:r>
      <w:r w:rsidR="0017640A" w:rsidRPr="005709EB">
        <w:rPr>
          <w:rFonts w:ascii="Times New Roman" w:hAnsi="Times New Roman" w:cs="Times New Roman"/>
          <w:b/>
          <w:color w:val="auto"/>
        </w:rPr>
        <w:t xml:space="preserve"> (4) se modifică și va avea următorul cuprins:</w:t>
      </w:r>
    </w:p>
    <w:p w14:paraId="3B0987E1" w14:textId="32C1A3A7" w:rsidR="0017640A" w:rsidRPr="005709EB" w:rsidRDefault="0017640A" w:rsidP="0017640A">
      <w:pPr>
        <w:spacing w:line="360" w:lineRule="auto"/>
        <w:jc w:val="both"/>
        <w:rPr>
          <w:rFonts w:ascii="Times New Roman" w:hAnsi="Times New Roman" w:cs="Times New Roman"/>
        </w:rPr>
      </w:pPr>
      <w:r w:rsidRPr="005709EB">
        <w:rPr>
          <w:rFonts w:ascii="Times New Roman" w:hAnsi="Times New Roman" w:cs="Times New Roman"/>
        </w:rPr>
        <w:t>„(4) Până la ora 12:00, în ziua D+1, OTS informează producătorii cu privire la cantitatea de gaze naturale alocată, aferentă zilei D”.</w:t>
      </w:r>
    </w:p>
    <w:p w14:paraId="77AE99F4" w14:textId="77777777" w:rsidR="00900610" w:rsidRPr="005709EB" w:rsidRDefault="0050693E" w:rsidP="00900610">
      <w:pPr>
        <w:spacing w:line="360" w:lineRule="auto"/>
        <w:jc w:val="both"/>
        <w:rPr>
          <w:rFonts w:ascii="Times New Roman" w:hAnsi="Times New Roman" w:cs="Times New Roman"/>
          <w:b/>
          <w:color w:val="auto"/>
        </w:rPr>
      </w:pPr>
      <w:r w:rsidRPr="005709EB">
        <w:rPr>
          <w:rFonts w:ascii="Times New Roman" w:hAnsi="Times New Roman" w:cs="Times New Roman"/>
          <w:b/>
          <w:color w:val="auto"/>
        </w:rPr>
        <w:t>31</w:t>
      </w:r>
      <w:r w:rsidR="00900610" w:rsidRPr="005709EB">
        <w:rPr>
          <w:rFonts w:ascii="Times New Roman" w:hAnsi="Times New Roman" w:cs="Times New Roman"/>
          <w:b/>
          <w:color w:val="auto"/>
        </w:rPr>
        <w:t>. Articolul 67 alin</w:t>
      </w:r>
      <w:r w:rsidR="00753CC1" w:rsidRPr="005709EB">
        <w:rPr>
          <w:rFonts w:ascii="Times New Roman" w:hAnsi="Times New Roman" w:cs="Times New Roman"/>
          <w:b/>
          <w:color w:val="auto"/>
        </w:rPr>
        <w:t>eatul</w:t>
      </w:r>
      <w:r w:rsidR="00900610" w:rsidRPr="005709EB">
        <w:rPr>
          <w:rFonts w:ascii="Times New Roman" w:hAnsi="Times New Roman" w:cs="Times New Roman"/>
          <w:b/>
          <w:color w:val="auto"/>
        </w:rPr>
        <w:t xml:space="preserve"> (5) se abrogă.</w:t>
      </w:r>
    </w:p>
    <w:p w14:paraId="00550FF8" w14:textId="77777777" w:rsidR="0017640A" w:rsidRPr="005709EB" w:rsidRDefault="00900610" w:rsidP="0017640A">
      <w:pPr>
        <w:spacing w:line="360" w:lineRule="auto"/>
        <w:jc w:val="both"/>
        <w:rPr>
          <w:rFonts w:ascii="Times New Roman" w:hAnsi="Times New Roman" w:cs="Times New Roman"/>
          <w:b/>
        </w:rPr>
      </w:pPr>
      <w:r w:rsidRPr="005709EB">
        <w:rPr>
          <w:rFonts w:ascii="Times New Roman" w:hAnsi="Times New Roman" w:cs="Times New Roman"/>
          <w:b/>
          <w:color w:val="auto"/>
        </w:rPr>
        <w:t>3</w:t>
      </w:r>
      <w:r w:rsidR="0050693E" w:rsidRPr="005709EB">
        <w:rPr>
          <w:rFonts w:ascii="Times New Roman" w:hAnsi="Times New Roman" w:cs="Times New Roman"/>
          <w:b/>
          <w:color w:val="auto"/>
        </w:rPr>
        <w:t>2</w:t>
      </w:r>
      <w:r w:rsidR="0017640A" w:rsidRPr="005709EB">
        <w:rPr>
          <w:rFonts w:ascii="Times New Roman" w:hAnsi="Times New Roman" w:cs="Times New Roman"/>
          <w:b/>
          <w:color w:val="auto"/>
        </w:rPr>
        <w:t>. După articolul 67</w:t>
      </w:r>
      <w:r w:rsidR="00753CC1" w:rsidRPr="005709EB">
        <w:rPr>
          <w:rFonts w:ascii="Times New Roman" w:hAnsi="Times New Roman" w:cs="Times New Roman"/>
          <w:b/>
          <w:color w:val="auto"/>
        </w:rPr>
        <w:t>,</w:t>
      </w:r>
      <w:r w:rsidR="0017640A" w:rsidRPr="005709EB">
        <w:rPr>
          <w:rFonts w:ascii="Times New Roman" w:hAnsi="Times New Roman" w:cs="Times New Roman"/>
          <w:b/>
          <w:color w:val="auto"/>
        </w:rPr>
        <w:t xml:space="preserve"> denumirea secțiunii </w:t>
      </w:r>
      <w:r w:rsidR="0017640A" w:rsidRPr="005709EB">
        <w:rPr>
          <w:rFonts w:ascii="Times New Roman" w:hAnsi="Times New Roman" w:cs="Times New Roman"/>
          <w:b/>
        </w:rPr>
        <w:t xml:space="preserve">„Alocarea la punctele de intrare în SNT a </w:t>
      </w:r>
      <w:proofErr w:type="spellStart"/>
      <w:r w:rsidR="0017640A" w:rsidRPr="005709EB">
        <w:rPr>
          <w:rFonts w:ascii="Times New Roman" w:hAnsi="Times New Roman" w:cs="Times New Roman"/>
          <w:b/>
        </w:rPr>
        <w:t>cantităţilor</w:t>
      </w:r>
      <w:proofErr w:type="spellEnd"/>
      <w:r w:rsidR="0017640A" w:rsidRPr="005709EB">
        <w:rPr>
          <w:rFonts w:ascii="Times New Roman" w:hAnsi="Times New Roman" w:cs="Times New Roman"/>
          <w:b/>
        </w:rPr>
        <w:t xml:space="preserve"> de gaze naturale livrate din depozitele de înmagazinare subterană“ se înlocuiește cu denumirea „Alocarea la punctele de intrare/ieșire la interfața dintre SNT </w:t>
      </w:r>
      <w:r w:rsidR="004A1C82" w:rsidRPr="005709EB">
        <w:rPr>
          <w:rFonts w:ascii="Times New Roman" w:hAnsi="Times New Roman" w:cs="Times New Roman"/>
          <w:b/>
        </w:rPr>
        <w:t>și</w:t>
      </w:r>
      <w:r w:rsidR="0017640A" w:rsidRPr="005709EB">
        <w:rPr>
          <w:rFonts w:ascii="Times New Roman" w:hAnsi="Times New Roman" w:cs="Times New Roman"/>
          <w:b/>
        </w:rPr>
        <w:t xml:space="preserve"> depozitele de înmagazinare subterană“.</w:t>
      </w:r>
    </w:p>
    <w:p w14:paraId="5A5246FA" w14:textId="77777777" w:rsidR="00900610" w:rsidRPr="005709EB" w:rsidRDefault="00900610" w:rsidP="0017640A">
      <w:pPr>
        <w:spacing w:line="360" w:lineRule="auto"/>
        <w:jc w:val="both"/>
        <w:rPr>
          <w:rFonts w:ascii="Times New Roman" w:hAnsi="Times New Roman" w:cs="Times New Roman"/>
          <w:b/>
          <w:color w:val="auto"/>
        </w:rPr>
      </w:pPr>
      <w:r w:rsidRPr="005709EB">
        <w:rPr>
          <w:rFonts w:ascii="Times New Roman" w:hAnsi="Times New Roman" w:cs="Times New Roman"/>
          <w:b/>
          <w:color w:val="auto"/>
        </w:rPr>
        <w:t>3</w:t>
      </w:r>
      <w:r w:rsidR="0050693E" w:rsidRPr="005709EB">
        <w:rPr>
          <w:rFonts w:ascii="Times New Roman" w:hAnsi="Times New Roman" w:cs="Times New Roman"/>
          <w:b/>
          <w:color w:val="auto"/>
        </w:rPr>
        <w:t>3</w:t>
      </w:r>
      <w:r w:rsidRPr="005709EB">
        <w:rPr>
          <w:rFonts w:ascii="Times New Roman" w:hAnsi="Times New Roman" w:cs="Times New Roman"/>
          <w:b/>
          <w:color w:val="auto"/>
        </w:rPr>
        <w:t xml:space="preserve">. Articolul </w:t>
      </w:r>
      <w:r w:rsidR="00753CC1" w:rsidRPr="005709EB">
        <w:rPr>
          <w:rFonts w:ascii="Times New Roman" w:hAnsi="Times New Roman" w:cs="Times New Roman"/>
          <w:b/>
          <w:color w:val="auto"/>
        </w:rPr>
        <w:t>68 alineatul</w:t>
      </w:r>
      <w:r w:rsidRPr="005709EB">
        <w:rPr>
          <w:rFonts w:ascii="Times New Roman" w:hAnsi="Times New Roman" w:cs="Times New Roman"/>
          <w:b/>
          <w:color w:val="auto"/>
        </w:rPr>
        <w:t xml:space="preserve"> (1) se modifică și va avea următorul cuprins:</w:t>
      </w:r>
    </w:p>
    <w:p w14:paraId="2179D345" w14:textId="77777777" w:rsidR="001825A0" w:rsidRPr="005709EB" w:rsidRDefault="001825A0" w:rsidP="001825A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„(1) În vederea efectuării alocării la punctele de intrare/ieșire la interfața dintre SNT și depozitele de înmagazinare subterană, fiecare OÎ transmite către OTS, până la ora 10,00 a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D+1, următoarele </w:t>
      </w:r>
      <w:proofErr w:type="spellStart"/>
      <w:r w:rsidRPr="005709EB">
        <w:rPr>
          <w:rFonts w:ascii="Times New Roman" w:hAnsi="Times New Roman" w:cs="Times New Roman"/>
        </w:rPr>
        <w:t>informaţii</w:t>
      </w:r>
      <w:proofErr w:type="spellEnd"/>
      <w:r w:rsidRPr="005709EB">
        <w:rPr>
          <w:rFonts w:ascii="Times New Roman" w:hAnsi="Times New Roman" w:cs="Times New Roman"/>
        </w:rPr>
        <w:t xml:space="preserve"> referitoare la livrările efectuate în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w:t>
      </w:r>
    </w:p>
    <w:p w14:paraId="59AAB5E3" w14:textId="77777777" w:rsidR="001825A0" w:rsidRPr="005709EB" w:rsidRDefault="001825A0" w:rsidP="001825A0">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a) volumele măsurate pe fiecare punct fizic de intrare/ieșire la interfața dintre SNT  depozitele de înmagazinare operate de către respectivul OÎ;</w:t>
      </w:r>
    </w:p>
    <w:p w14:paraId="0510ABAC" w14:textId="77777777" w:rsidR="001825A0" w:rsidRPr="005709EB" w:rsidRDefault="001825A0" w:rsidP="001825A0">
      <w:pPr>
        <w:spacing w:line="360" w:lineRule="auto"/>
        <w:jc w:val="both"/>
        <w:rPr>
          <w:rFonts w:ascii="Times New Roman" w:hAnsi="Times New Roman" w:cs="Times New Roman"/>
          <w:b/>
        </w:rPr>
      </w:pPr>
      <w:r w:rsidRPr="005709EB">
        <w:rPr>
          <w:rFonts w:ascii="Times New Roman" w:hAnsi="Times New Roman" w:cs="Times New Roman"/>
        </w:rPr>
        <w:lastRenderedPageBreak/>
        <w:t xml:space="preserve">    b) puterea calorifică superioară aferentă gazelor naturale livrate la fiecare punct fizic de ieșire la interfața dintre SNT și depozitele de înmagazinare subterană operate de către respectivul OÎ. ”</w:t>
      </w:r>
    </w:p>
    <w:p w14:paraId="6B968FAB" w14:textId="77777777" w:rsidR="0017640A" w:rsidRPr="005709EB" w:rsidRDefault="00900610" w:rsidP="0017640A">
      <w:pPr>
        <w:spacing w:line="360" w:lineRule="auto"/>
        <w:jc w:val="both"/>
        <w:rPr>
          <w:rFonts w:ascii="Times New Roman" w:hAnsi="Times New Roman" w:cs="Times New Roman"/>
          <w:b/>
          <w:color w:val="auto"/>
        </w:rPr>
      </w:pPr>
      <w:r w:rsidRPr="005709EB">
        <w:rPr>
          <w:rFonts w:ascii="Times New Roman" w:hAnsi="Times New Roman" w:cs="Times New Roman"/>
          <w:b/>
          <w:color w:val="auto"/>
        </w:rPr>
        <w:t>3</w:t>
      </w:r>
      <w:r w:rsidR="004735A9" w:rsidRPr="005709EB">
        <w:rPr>
          <w:rFonts w:ascii="Times New Roman" w:hAnsi="Times New Roman" w:cs="Times New Roman"/>
          <w:b/>
          <w:color w:val="auto"/>
        </w:rPr>
        <w:t>4</w:t>
      </w:r>
      <w:r w:rsidR="0017640A" w:rsidRPr="005709EB">
        <w:rPr>
          <w:rFonts w:ascii="Times New Roman" w:hAnsi="Times New Roman" w:cs="Times New Roman"/>
          <w:b/>
          <w:color w:val="auto"/>
        </w:rPr>
        <w:t>. Articolul 68 alin</w:t>
      </w:r>
      <w:r w:rsidR="00275826" w:rsidRPr="005709EB">
        <w:rPr>
          <w:rFonts w:ascii="Times New Roman" w:hAnsi="Times New Roman" w:cs="Times New Roman"/>
          <w:b/>
          <w:color w:val="auto"/>
        </w:rPr>
        <w:t>eatul</w:t>
      </w:r>
      <w:r w:rsidR="0017640A" w:rsidRPr="005709EB">
        <w:rPr>
          <w:rFonts w:ascii="Times New Roman" w:hAnsi="Times New Roman" w:cs="Times New Roman"/>
          <w:b/>
          <w:color w:val="auto"/>
        </w:rPr>
        <w:t xml:space="preserve"> (4) se modifică și va avea următorul cuprins:</w:t>
      </w:r>
    </w:p>
    <w:p w14:paraId="0A127714" w14:textId="77777777" w:rsidR="0017640A" w:rsidRPr="005709EB" w:rsidRDefault="0017640A" w:rsidP="0017640A">
      <w:pPr>
        <w:spacing w:line="360" w:lineRule="auto"/>
        <w:jc w:val="both"/>
        <w:rPr>
          <w:rFonts w:ascii="Times New Roman" w:hAnsi="Times New Roman" w:cs="Times New Roman"/>
        </w:rPr>
      </w:pPr>
      <w:r w:rsidRPr="005709EB">
        <w:rPr>
          <w:rFonts w:ascii="Times New Roman" w:hAnsi="Times New Roman" w:cs="Times New Roman"/>
        </w:rPr>
        <w:t>„(4) OTS verifică dacă diferența dintre suma cantităților măsurate și nominalizarea aferentă punctului virtual respectiv adăugată la valoarea curentă a contului OBA, nu depășește limita OBA convenită prin acordul de interconectare.</w:t>
      </w:r>
    </w:p>
    <w:p w14:paraId="016EF9BC" w14:textId="77777777" w:rsidR="0017640A" w:rsidRPr="005709EB" w:rsidRDefault="0017640A" w:rsidP="0017640A">
      <w:pPr>
        <w:spacing w:line="360" w:lineRule="auto"/>
        <w:jc w:val="both"/>
        <w:rPr>
          <w:rFonts w:ascii="Times New Roman" w:hAnsi="Times New Roman" w:cs="Times New Roman"/>
        </w:rPr>
      </w:pPr>
      <w:r w:rsidRPr="005709EB">
        <w:rPr>
          <w:rFonts w:ascii="Times New Roman" w:hAnsi="Times New Roman" w:cs="Times New Roman"/>
        </w:rPr>
        <w:t>Dacă limita OBA nu este depășită, OTS va face alocarea la nivelul cantității nominalizate. Diferența dintre nominalizare și măsurare este contabilizată în OBA.</w:t>
      </w:r>
    </w:p>
    <w:p w14:paraId="196F4F01" w14:textId="77777777" w:rsidR="0017640A" w:rsidRPr="005709EB" w:rsidRDefault="0017640A" w:rsidP="0017640A">
      <w:pPr>
        <w:spacing w:line="360" w:lineRule="auto"/>
        <w:jc w:val="both"/>
        <w:rPr>
          <w:rFonts w:ascii="Times New Roman" w:hAnsi="Times New Roman" w:cs="Times New Roman"/>
        </w:rPr>
      </w:pPr>
      <w:r w:rsidRPr="005709EB">
        <w:rPr>
          <w:rFonts w:ascii="Times New Roman" w:hAnsi="Times New Roman" w:cs="Times New Roman"/>
        </w:rPr>
        <w:t xml:space="preserve">Dacă limita OBA este depășită, </w:t>
      </w:r>
      <w:proofErr w:type="spellStart"/>
      <w:r w:rsidRPr="005709EB">
        <w:rPr>
          <w:rFonts w:ascii="Times New Roman" w:hAnsi="Times New Roman" w:cs="Times New Roman"/>
        </w:rPr>
        <w:t>par</w:t>
      </w:r>
      <w:r w:rsidR="004A1C82" w:rsidRPr="005709EB">
        <w:rPr>
          <w:rFonts w:ascii="Times New Roman" w:hAnsi="Times New Roman" w:cs="Times New Roman"/>
        </w:rPr>
        <w:t>ț</w:t>
      </w:r>
      <w:r w:rsidRPr="005709EB">
        <w:rPr>
          <w:rFonts w:ascii="Times New Roman" w:hAnsi="Times New Roman" w:cs="Times New Roman"/>
        </w:rPr>
        <w:t>ile</w:t>
      </w:r>
      <w:proofErr w:type="spellEnd"/>
      <w:r w:rsidRPr="005709EB">
        <w:rPr>
          <w:rFonts w:ascii="Times New Roman" w:hAnsi="Times New Roman" w:cs="Times New Roman"/>
        </w:rPr>
        <w:t xml:space="preserve"> convin de comun acord</w:t>
      </w:r>
      <w:r w:rsidR="004A1C82" w:rsidRPr="005709EB">
        <w:rPr>
          <w:rFonts w:ascii="Times New Roman" w:hAnsi="Times New Roman" w:cs="Times New Roman"/>
        </w:rPr>
        <w:t>, extinderea pentru o perioadă</w:t>
      </w:r>
      <w:r w:rsidRPr="005709EB">
        <w:rPr>
          <w:rFonts w:ascii="Times New Roman" w:hAnsi="Times New Roman" w:cs="Times New Roman"/>
        </w:rPr>
        <w:t xml:space="preserve"> de timp c</w:t>
      </w:r>
      <w:r w:rsidR="004A1C82" w:rsidRPr="005709EB">
        <w:rPr>
          <w:rFonts w:ascii="Times New Roman" w:hAnsi="Times New Roman" w:cs="Times New Roman"/>
        </w:rPr>
        <w:t>â</w:t>
      </w:r>
      <w:r w:rsidRPr="005709EB">
        <w:rPr>
          <w:rFonts w:ascii="Times New Roman" w:hAnsi="Times New Roman" w:cs="Times New Roman"/>
        </w:rPr>
        <w:t>t mai scurt</w:t>
      </w:r>
      <w:r w:rsidR="004A1C82" w:rsidRPr="005709EB">
        <w:rPr>
          <w:rFonts w:ascii="Times New Roman" w:hAnsi="Times New Roman" w:cs="Times New Roman"/>
        </w:rPr>
        <w:t>ă</w:t>
      </w:r>
      <w:r w:rsidRPr="005709EB">
        <w:rPr>
          <w:rFonts w:ascii="Times New Roman" w:hAnsi="Times New Roman" w:cs="Times New Roman"/>
        </w:rPr>
        <w:t>, a aceste</w:t>
      </w:r>
      <w:r w:rsidR="004A1C82" w:rsidRPr="005709EB">
        <w:rPr>
          <w:rFonts w:ascii="Times New Roman" w:hAnsi="Times New Roman" w:cs="Times New Roman"/>
        </w:rPr>
        <w:t>i limite pentru a oferi UR alocă</w:t>
      </w:r>
      <w:r w:rsidRPr="005709EB">
        <w:rPr>
          <w:rFonts w:ascii="Times New Roman" w:hAnsi="Times New Roman" w:cs="Times New Roman"/>
        </w:rPr>
        <w:t>ri care sunt egale cu nominaliz</w:t>
      </w:r>
      <w:r w:rsidR="004A1C82" w:rsidRPr="005709EB">
        <w:rPr>
          <w:rFonts w:ascii="Times New Roman" w:hAnsi="Times New Roman" w:cs="Times New Roman"/>
        </w:rPr>
        <w:t>ă</w:t>
      </w:r>
      <w:r w:rsidRPr="005709EB">
        <w:rPr>
          <w:rFonts w:ascii="Times New Roman" w:hAnsi="Times New Roman" w:cs="Times New Roman"/>
        </w:rPr>
        <w:t>rile lor confirmate, cu condiția ca această extindere să nu afecteze funcționarea în siguranță a SNT.”</w:t>
      </w:r>
    </w:p>
    <w:p w14:paraId="5E36AB8F" w14:textId="77777777" w:rsidR="00CB5C69" w:rsidRPr="005709EB" w:rsidRDefault="00CB5C69" w:rsidP="00CB5C69">
      <w:pPr>
        <w:spacing w:line="360" w:lineRule="auto"/>
        <w:jc w:val="both"/>
        <w:rPr>
          <w:rFonts w:ascii="Times New Roman" w:hAnsi="Times New Roman" w:cs="Times New Roman"/>
          <w:b/>
          <w:color w:val="auto"/>
        </w:rPr>
      </w:pPr>
      <w:r w:rsidRPr="005709EB">
        <w:rPr>
          <w:rFonts w:ascii="Times New Roman" w:hAnsi="Times New Roman" w:cs="Times New Roman"/>
          <w:b/>
          <w:color w:val="auto"/>
        </w:rPr>
        <w:t>3</w:t>
      </w:r>
      <w:r w:rsidR="004735A9" w:rsidRPr="005709EB">
        <w:rPr>
          <w:rFonts w:ascii="Times New Roman" w:hAnsi="Times New Roman" w:cs="Times New Roman"/>
          <w:b/>
          <w:color w:val="auto"/>
        </w:rPr>
        <w:t>5</w:t>
      </w:r>
      <w:r w:rsidRPr="005709EB">
        <w:rPr>
          <w:rFonts w:ascii="Times New Roman" w:hAnsi="Times New Roman" w:cs="Times New Roman"/>
          <w:b/>
          <w:color w:val="auto"/>
        </w:rPr>
        <w:t>. Articolul 68 alin</w:t>
      </w:r>
      <w:r w:rsidR="00275826" w:rsidRPr="005709EB">
        <w:rPr>
          <w:rFonts w:ascii="Times New Roman" w:hAnsi="Times New Roman" w:cs="Times New Roman"/>
          <w:b/>
          <w:color w:val="auto"/>
        </w:rPr>
        <w:t>eatul</w:t>
      </w:r>
      <w:r w:rsidRPr="005709EB">
        <w:rPr>
          <w:rFonts w:ascii="Times New Roman" w:hAnsi="Times New Roman" w:cs="Times New Roman"/>
          <w:b/>
          <w:color w:val="auto"/>
        </w:rPr>
        <w:t xml:space="preserve"> (5) se abrogă.</w:t>
      </w:r>
    </w:p>
    <w:p w14:paraId="72607C41" w14:textId="77777777" w:rsidR="0002619C" w:rsidRPr="005709EB" w:rsidRDefault="0002619C" w:rsidP="0002619C">
      <w:pPr>
        <w:spacing w:line="360" w:lineRule="auto"/>
        <w:jc w:val="both"/>
        <w:rPr>
          <w:rFonts w:ascii="Times New Roman" w:hAnsi="Times New Roman" w:cs="Times New Roman"/>
          <w:b/>
          <w:color w:val="auto"/>
        </w:rPr>
      </w:pPr>
      <w:r w:rsidRPr="005709EB">
        <w:rPr>
          <w:rFonts w:ascii="Times New Roman" w:hAnsi="Times New Roman" w:cs="Times New Roman"/>
          <w:b/>
          <w:color w:val="auto"/>
        </w:rPr>
        <w:t>3</w:t>
      </w:r>
      <w:r w:rsidR="004735A9" w:rsidRPr="005709EB">
        <w:rPr>
          <w:rFonts w:ascii="Times New Roman" w:hAnsi="Times New Roman" w:cs="Times New Roman"/>
          <w:b/>
          <w:color w:val="auto"/>
        </w:rPr>
        <w:t>6</w:t>
      </w:r>
      <w:r w:rsidRPr="005709EB">
        <w:rPr>
          <w:rFonts w:ascii="Times New Roman" w:hAnsi="Times New Roman" w:cs="Times New Roman"/>
          <w:b/>
          <w:color w:val="auto"/>
        </w:rPr>
        <w:t>. Articolul 71 se modifică și va avea următorul cuprins:</w:t>
      </w:r>
    </w:p>
    <w:p w14:paraId="7A8BAFF6"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În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D+1, până la ora 12:00, OTS comunică OD următoarele </w:t>
      </w:r>
      <w:proofErr w:type="spellStart"/>
      <w:r w:rsidRPr="005709EB">
        <w:rPr>
          <w:rFonts w:ascii="Times New Roman" w:hAnsi="Times New Roman" w:cs="Times New Roman"/>
        </w:rPr>
        <w:t>informaţii</w:t>
      </w:r>
      <w:proofErr w:type="spellEnd"/>
      <w:r w:rsidRPr="005709EB">
        <w:rPr>
          <w:rFonts w:ascii="Times New Roman" w:hAnsi="Times New Roman" w:cs="Times New Roman"/>
        </w:rPr>
        <w:t>:</w:t>
      </w:r>
    </w:p>
    <w:p w14:paraId="5BEA755D"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a) </w:t>
      </w:r>
      <w:proofErr w:type="spellStart"/>
      <w:r w:rsidRPr="005709EB">
        <w:rPr>
          <w:rFonts w:ascii="Times New Roman" w:hAnsi="Times New Roman" w:cs="Times New Roman"/>
        </w:rPr>
        <w:t>cantităţile</w:t>
      </w:r>
      <w:proofErr w:type="spellEnd"/>
      <w:r w:rsidRPr="005709EB">
        <w:rPr>
          <w:rFonts w:ascii="Times New Roman" w:hAnsi="Times New Roman" w:cs="Times New Roman"/>
        </w:rPr>
        <w:t xml:space="preserve"> de gaze naturale măsurate în punctele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din SNT spre sistemele de </w:t>
      </w:r>
      <w:proofErr w:type="spellStart"/>
      <w:r w:rsidRPr="005709EB">
        <w:rPr>
          <w:rFonts w:ascii="Times New Roman" w:hAnsi="Times New Roman" w:cs="Times New Roman"/>
        </w:rPr>
        <w:t>distribuţie</w:t>
      </w:r>
      <w:proofErr w:type="spellEnd"/>
      <w:r w:rsidRPr="005709EB">
        <w:rPr>
          <w:rFonts w:ascii="Times New Roman" w:hAnsi="Times New Roman" w:cs="Times New Roman"/>
        </w:rPr>
        <w:t xml:space="preserve">, exprimate în </w:t>
      </w:r>
      <w:proofErr w:type="spellStart"/>
      <w:r w:rsidRPr="005709EB">
        <w:rPr>
          <w:rFonts w:ascii="Times New Roman" w:hAnsi="Times New Roman" w:cs="Times New Roman"/>
        </w:rPr>
        <w:t>unităţi</w:t>
      </w:r>
      <w:proofErr w:type="spellEnd"/>
      <w:r w:rsidRPr="005709EB">
        <w:rPr>
          <w:rFonts w:ascii="Times New Roman" w:hAnsi="Times New Roman" w:cs="Times New Roman"/>
        </w:rPr>
        <w:t xml:space="preserve"> de volum, respectiv mii </w:t>
      </w:r>
      <w:proofErr w:type="spellStart"/>
      <w:r w:rsidRPr="005709EB">
        <w:rPr>
          <w:rFonts w:ascii="Times New Roman" w:hAnsi="Times New Roman" w:cs="Times New Roman"/>
        </w:rPr>
        <w:t>Smc</w:t>
      </w:r>
      <w:proofErr w:type="spellEnd"/>
      <w:r w:rsidRPr="005709EB">
        <w:rPr>
          <w:rFonts w:ascii="Times New Roman" w:hAnsi="Times New Roman" w:cs="Times New Roman"/>
        </w:rPr>
        <w:t xml:space="preserve">, rotunjite prin scădere la trei zecimale, denumirea UR ale căror nominalizări/renominalizări/NIZ au fost aprobate pentru acele puncte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precum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lista partenerilor fiecărui UR din punctele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respective;</w:t>
      </w:r>
    </w:p>
    <w:p w14:paraId="4CA55A82" w14:textId="49B0042D"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b) valorile puterilor calorifice superioare aferente acestora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 exprimate în MWh/mc rotunjite la </w:t>
      </w:r>
      <w:proofErr w:type="spellStart"/>
      <w:r w:rsidRPr="005709EB">
        <w:rPr>
          <w:rFonts w:ascii="Times New Roman" w:hAnsi="Times New Roman" w:cs="Times New Roman"/>
        </w:rPr>
        <w:t>şase</w:t>
      </w:r>
      <w:proofErr w:type="spellEnd"/>
      <w:r w:rsidRPr="005709EB">
        <w:rPr>
          <w:rFonts w:ascii="Times New Roman" w:hAnsi="Times New Roman" w:cs="Times New Roman"/>
        </w:rPr>
        <w:t xml:space="preserve"> zecimale, în conformitate cu prevederile art. 37 alin. (2);</w:t>
      </w:r>
    </w:p>
    <w:p w14:paraId="7E8E1260"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c) în cazul în care OTS nu introduce în platforma </w:t>
      </w:r>
      <w:proofErr w:type="spellStart"/>
      <w:r w:rsidRPr="005709EB">
        <w:rPr>
          <w:rFonts w:ascii="Times New Roman" w:hAnsi="Times New Roman" w:cs="Times New Roman"/>
        </w:rPr>
        <w:t>operaţională</w:t>
      </w:r>
      <w:proofErr w:type="spellEnd"/>
      <w:r w:rsidRPr="005709EB">
        <w:rPr>
          <w:rFonts w:ascii="Times New Roman" w:hAnsi="Times New Roman" w:cs="Times New Roman"/>
        </w:rPr>
        <w:t xml:space="preserve"> valorile puterilor calorifice superioare aferente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 până la ora 12:00 a zilei </w:t>
      </w:r>
      <w:proofErr w:type="spellStart"/>
      <w:r w:rsidRPr="005709EB">
        <w:rPr>
          <w:rFonts w:ascii="Times New Roman" w:hAnsi="Times New Roman" w:cs="Times New Roman"/>
        </w:rPr>
        <w:t>gaziere</w:t>
      </w:r>
      <w:proofErr w:type="spellEnd"/>
      <w:r w:rsidRPr="005709EB">
        <w:rPr>
          <w:rFonts w:ascii="Times New Roman" w:hAnsi="Times New Roman" w:cs="Times New Roman"/>
        </w:rPr>
        <w:t xml:space="preserve"> D+1, acesta va notifica OD, prin intermediul </w:t>
      </w:r>
      <w:proofErr w:type="spellStart"/>
      <w:r w:rsidRPr="005709EB">
        <w:rPr>
          <w:rFonts w:ascii="Times New Roman" w:hAnsi="Times New Roman" w:cs="Times New Roman"/>
        </w:rPr>
        <w:t>aceleiaşi</w:t>
      </w:r>
      <w:proofErr w:type="spellEnd"/>
      <w:r w:rsidRPr="005709EB">
        <w:rPr>
          <w:rFonts w:ascii="Times New Roman" w:hAnsi="Times New Roman" w:cs="Times New Roman"/>
        </w:rPr>
        <w:t xml:space="preserve"> platforme, asupra utilizării în procesul de alocare a valorilor puterilor calorifice superioare din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D-1.”</w:t>
      </w:r>
    </w:p>
    <w:p w14:paraId="2B63F552" w14:textId="77777777" w:rsidR="0002619C" w:rsidRPr="005709EB" w:rsidRDefault="0002619C" w:rsidP="0002619C">
      <w:pPr>
        <w:spacing w:line="360" w:lineRule="auto"/>
        <w:jc w:val="both"/>
        <w:rPr>
          <w:rFonts w:ascii="Times New Roman" w:hAnsi="Times New Roman" w:cs="Times New Roman"/>
          <w:b/>
          <w:color w:val="auto"/>
        </w:rPr>
      </w:pPr>
      <w:r w:rsidRPr="005709EB">
        <w:rPr>
          <w:rFonts w:ascii="Times New Roman" w:hAnsi="Times New Roman" w:cs="Times New Roman"/>
          <w:b/>
          <w:color w:val="auto"/>
        </w:rPr>
        <w:t>3</w:t>
      </w:r>
      <w:r w:rsidR="004735A9" w:rsidRPr="005709EB">
        <w:rPr>
          <w:rFonts w:ascii="Times New Roman" w:hAnsi="Times New Roman" w:cs="Times New Roman"/>
          <w:b/>
          <w:color w:val="auto"/>
        </w:rPr>
        <w:t>7</w:t>
      </w:r>
      <w:r w:rsidRPr="005709EB">
        <w:rPr>
          <w:rFonts w:ascii="Times New Roman" w:hAnsi="Times New Roman" w:cs="Times New Roman"/>
          <w:b/>
          <w:color w:val="auto"/>
        </w:rPr>
        <w:t>. Articolul 71</w:t>
      </w:r>
      <w:r w:rsidRPr="005709EB">
        <w:rPr>
          <w:rFonts w:ascii="Times New Roman" w:hAnsi="Times New Roman" w:cs="Times New Roman"/>
          <w:b/>
          <w:color w:val="auto"/>
          <w:vertAlign w:val="superscript"/>
        </w:rPr>
        <w:t>3</w:t>
      </w:r>
      <w:r w:rsidR="00A20CCE" w:rsidRPr="005709EB">
        <w:rPr>
          <w:rFonts w:ascii="Times New Roman" w:hAnsi="Times New Roman" w:cs="Times New Roman"/>
          <w:b/>
          <w:color w:val="auto"/>
        </w:rPr>
        <w:t xml:space="preserve"> alineatul</w:t>
      </w:r>
      <w:r w:rsidRPr="005709EB">
        <w:rPr>
          <w:rFonts w:ascii="Times New Roman" w:hAnsi="Times New Roman" w:cs="Times New Roman"/>
          <w:b/>
          <w:color w:val="auto"/>
        </w:rPr>
        <w:t xml:space="preserve"> (2) se modifică și va avea următorul cuprins:</w:t>
      </w:r>
    </w:p>
    <w:p w14:paraId="34C71BCA" w14:textId="7E386CD3"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În termen de 2 ore de la primirea informațiilor prevăzute la art. 71, OD efectuează alocarea pentru fiecare UR care se află într-o </w:t>
      </w:r>
      <w:proofErr w:type="spellStart"/>
      <w:r w:rsidRPr="005709EB">
        <w:rPr>
          <w:rFonts w:ascii="Times New Roman" w:hAnsi="Times New Roman" w:cs="Times New Roman"/>
        </w:rPr>
        <w:t>relaţie</w:t>
      </w:r>
      <w:proofErr w:type="spellEnd"/>
      <w:r w:rsidRPr="005709EB">
        <w:rPr>
          <w:rFonts w:ascii="Times New Roman" w:hAnsi="Times New Roman" w:cs="Times New Roman"/>
        </w:rPr>
        <w:t xml:space="preserve"> contractuală cu OD prin utilizarea:</w:t>
      </w:r>
    </w:p>
    <w:p w14:paraId="5581D56B"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a) nivelurilor cantitative măsurate pentru </w:t>
      </w:r>
      <w:proofErr w:type="spellStart"/>
      <w:r w:rsidRPr="005709EB">
        <w:rPr>
          <w:rFonts w:ascii="Times New Roman" w:hAnsi="Times New Roman" w:cs="Times New Roman"/>
        </w:rPr>
        <w:t>clienţii</w:t>
      </w:r>
      <w:proofErr w:type="spellEnd"/>
      <w:r w:rsidRPr="005709EB">
        <w:rPr>
          <w:rFonts w:ascii="Times New Roman" w:hAnsi="Times New Roman" w:cs="Times New Roman"/>
        </w:rPr>
        <w:t xml:space="preserve"> finali din portofoliul UR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/sau al partenerului UR care se află într-o </w:t>
      </w:r>
      <w:proofErr w:type="spellStart"/>
      <w:r w:rsidRPr="005709EB">
        <w:rPr>
          <w:rFonts w:ascii="Times New Roman" w:hAnsi="Times New Roman" w:cs="Times New Roman"/>
        </w:rPr>
        <w:t>relaţie</w:t>
      </w:r>
      <w:proofErr w:type="spellEnd"/>
      <w:r w:rsidRPr="005709EB">
        <w:rPr>
          <w:rFonts w:ascii="Times New Roman" w:hAnsi="Times New Roman" w:cs="Times New Roman"/>
        </w:rPr>
        <w:t xml:space="preserve"> contractuală cu OD la care citirea mijloacelor de măsurare se face zilnic.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măsurarea zilnică nu este disponibilă din cauze tehnice, OD iau în considerare ultimele </w:t>
      </w:r>
      <w:proofErr w:type="spellStart"/>
      <w:r w:rsidRPr="005709EB">
        <w:rPr>
          <w:rFonts w:ascii="Times New Roman" w:hAnsi="Times New Roman" w:cs="Times New Roman"/>
        </w:rPr>
        <w:t>informaţii</w:t>
      </w:r>
      <w:proofErr w:type="spellEnd"/>
      <w:r w:rsidRPr="005709EB">
        <w:rPr>
          <w:rFonts w:ascii="Times New Roman" w:hAnsi="Times New Roman" w:cs="Times New Roman"/>
        </w:rPr>
        <w:t xml:space="preserve"> referitoare la cantitatea zilnică măsurată, înregistrată în </w:t>
      </w:r>
      <w:proofErr w:type="spellStart"/>
      <w:r w:rsidRPr="005709EB">
        <w:rPr>
          <w:rFonts w:ascii="Times New Roman" w:hAnsi="Times New Roman" w:cs="Times New Roman"/>
        </w:rPr>
        <w:t>evidenţele</w:t>
      </w:r>
      <w:proofErr w:type="spellEnd"/>
      <w:r w:rsidRPr="005709EB">
        <w:rPr>
          <w:rFonts w:ascii="Times New Roman" w:hAnsi="Times New Roman" w:cs="Times New Roman"/>
        </w:rPr>
        <w:t xml:space="preserve"> OD;</w:t>
      </w:r>
    </w:p>
    <w:p w14:paraId="70E55D2F"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lastRenderedPageBreak/>
        <w:t xml:space="preserve">    b) nivelurilor cantitative estimate a fi consumate de către clienții finali din portofoliul fiecărui UR la care măsurarea nu se face zilnic, determinate pentru fiecare UR, în parte, pe baza următoarelor elemente:</w:t>
      </w:r>
    </w:p>
    <w:p w14:paraId="2A34C2D2"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proofErr w:type="spellStart"/>
      <w:r w:rsidRPr="005709EB">
        <w:rPr>
          <w:rFonts w:ascii="Times New Roman" w:hAnsi="Times New Roman" w:cs="Times New Roman"/>
        </w:rPr>
        <w:t>profilelor</w:t>
      </w:r>
      <w:proofErr w:type="spellEnd"/>
      <w:r w:rsidRPr="005709EB">
        <w:rPr>
          <w:rFonts w:ascii="Times New Roman" w:hAnsi="Times New Roman" w:cs="Times New Roman"/>
        </w:rPr>
        <w:t xml:space="preserve"> de consum elaborate de OD pentru </w:t>
      </w:r>
      <w:proofErr w:type="spellStart"/>
      <w:r w:rsidRPr="005709EB">
        <w:rPr>
          <w:rFonts w:ascii="Times New Roman" w:hAnsi="Times New Roman" w:cs="Times New Roman"/>
        </w:rPr>
        <w:t>clienţii</w:t>
      </w:r>
      <w:proofErr w:type="spellEnd"/>
      <w:r w:rsidRPr="005709EB">
        <w:rPr>
          <w:rFonts w:ascii="Times New Roman" w:hAnsi="Times New Roman" w:cs="Times New Roman"/>
        </w:rPr>
        <w:t xml:space="preserve"> finali </w:t>
      </w:r>
      <w:proofErr w:type="spellStart"/>
      <w:r w:rsidRPr="005709EB">
        <w:rPr>
          <w:rFonts w:ascii="Times New Roman" w:hAnsi="Times New Roman" w:cs="Times New Roman"/>
        </w:rPr>
        <w:t>aflaţi</w:t>
      </w:r>
      <w:proofErr w:type="spellEnd"/>
      <w:r w:rsidRPr="005709EB">
        <w:rPr>
          <w:rFonts w:ascii="Times New Roman" w:hAnsi="Times New Roman" w:cs="Times New Roman"/>
        </w:rPr>
        <w:t xml:space="preserve"> în portofoliul UR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/sau al partenerului UR care se află într-o </w:t>
      </w:r>
      <w:proofErr w:type="spellStart"/>
      <w:r w:rsidRPr="005709EB">
        <w:rPr>
          <w:rFonts w:ascii="Times New Roman" w:hAnsi="Times New Roman" w:cs="Times New Roman"/>
        </w:rPr>
        <w:t>relaţie</w:t>
      </w:r>
      <w:proofErr w:type="spellEnd"/>
      <w:r w:rsidRPr="005709EB">
        <w:rPr>
          <w:rFonts w:ascii="Times New Roman" w:hAnsi="Times New Roman" w:cs="Times New Roman"/>
        </w:rPr>
        <w:t xml:space="preserve"> contractuală cu OD;</w:t>
      </w:r>
    </w:p>
    <w:p w14:paraId="4522B7BF"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structura portofoliului de clienți finali ai fiecărui UR.”</w:t>
      </w:r>
    </w:p>
    <w:p w14:paraId="5FF002D6" w14:textId="77777777" w:rsidR="0002619C" w:rsidRPr="005709EB" w:rsidRDefault="00136876" w:rsidP="0002619C">
      <w:pPr>
        <w:spacing w:line="360" w:lineRule="auto"/>
        <w:jc w:val="both"/>
        <w:rPr>
          <w:rFonts w:ascii="Times New Roman" w:hAnsi="Times New Roman" w:cs="Times New Roman"/>
        </w:rPr>
      </w:pPr>
      <w:r w:rsidRPr="005709EB">
        <w:rPr>
          <w:rFonts w:ascii="Times New Roman" w:hAnsi="Times New Roman" w:cs="Times New Roman"/>
          <w:b/>
          <w:color w:val="auto"/>
        </w:rPr>
        <w:t>3</w:t>
      </w:r>
      <w:r w:rsidR="004735A9" w:rsidRPr="005709EB">
        <w:rPr>
          <w:rFonts w:ascii="Times New Roman" w:hAnsi="Times New Roman" w:cs="Times New Roman"/>
          <w:b/>
          <w:color w:val="auto"/>
        </w:rPr>
        <w:t>8</w:t>
      </w:r>
      <w:r w:rsidR="0002619C" w:rsidRPr="005709EB">
        <w:rPr>
          <w:rFonts w:ascii="Times New Roman" w:hAnsi="Times New Roman" w:cs="Times New Roman"/>
          <w:b/>
          <w:color w:val="auto"/>
        </w:rPr>
        <w:t xml:space="preserve">. </w:t>
      </w:r>
      <w:r w:rsidR="00A20CCE" w:rsidRPr="005709EB">
        <w:rPr>
          <w:rFonts w:ascii="Times New Roman" w:hAnsi="Times New Roman" w:cs="Times New Roman"/>
          <w:b/>
          <w:color w:val="auto"/>
        </w:rPr>
        <w:t>După articolul 72</w:t>
      </w:r>
      <w:r w:rsidR="00A20CCE" w:rsidRPr="005709EB">
        <w:rPr>
          <w:rFonts w:ascii="Times New Roman" w:hAnsi="Times New Roman" w:cs="Times New Roman"/>
          <w:b/>
          <w:color w:val="auto"/>
          <w:vertAlign w:val="superscript"/>
        </w:rPr>
        <w:t>5</w:t>
      </w:r>
      <w:r w:rsidR="00A20CCE" w:rsidRPr="005709EB">
        <w:rPr>
          <w:rFonts w:ascii="Times New Roman" w:hAnsi="Times New Roman" w:cs="Times New Roman"/>
          <w:b/>
          <w:color w:val="auto"/>
        </w:rPr>
        <w:t>, t</w:t>
      </w:r>
      <w:r w:rsidR="00362729" w:rsidRPr="005709EB">
        <w:rPr>
          <w:rFonts w:ascii="Times New Roman" w:hAnsi="Times New Roman" w:cs="Times New Roman"/>
          <w:b/>
          <w:color w:val="auto"/>
        </w:rPr>
        <w:t xml:space="preserve">itlul secțiunii </w:t>
      </w:r>
      <w:r w:rsidR="00362729" w:rsidRPr="005709EB">
        <w:rPr>
          <w:rFonts w:ascii="Times New Roman" w:hAnsi="Times New Roman" w:cs="Times New Roman"/>
          <w:b/>
        </w:rPr>
        <w:t xml:space="preserve">„Alocarea la punctele de ieșire din SNT a </w:t>
      </w:r>
      <w:proofErr w:type="spellStart"/>
      <w:r w:rsidR="00362729" w:rsidRPr="005709EB">
        <w:rPr>
          <w:rFonts w:ascii="Times New Roman" w:hAnsi="Times New Roman" w:cs="Times New Roman"/>
          <w:b/>
        </w:rPr>
        <w:t>cantităţilor</w:t>
      </w:r>
      <w:proofErr w:type="spellEnd"/>
      <w:r w:rsidR="00362729" w:rsidRPr="005709EB">
        <w:rPr>
          <w:rFonts w:ascii="Times New Roman" w:hAnsi="Times New Roman" w:cs="Times New Roman"/>
          <w:b/>
        </w:rPr>
        <w:t xml:space="preserve"> de gaze naturale livrate din depozitele de înmagazinare subterană</w:t>
      </w:r>
      <w:r w:rsidR="00A20CCE" w:rsidRPr="005709EB">
        <w:rPr>
          <w:rFonts w:ascii="Times New Roman" w:hAnsi="Times New Roman" w:cs="Times New Roman"/>
          <w:b/>
        </w:rPr>
        <w:t>”</w:t>
      </w:r>
      <w:r w:rsidR="00362729" w:rsidRPr="005709EB">
        <w:rPr>
          <w:rFonts w:ascii="Times New Roman" w:hAnsi="Times New Roman" w:cs="Times New Roman"/>
          <w:b/>
        </w:rPr>
        <w:t xml:space="preserve"> și a</w:t>
      </w:r>
      <w:r w:rsidR="0002619C" w:rsidRPr="005709EB">
        <w:rPr>
          <w:rFonts w:ascii="Times New Roman" w:hAnsi="Times New Roman" w:cs="Times New Roman"/>
          <w:b/>
          <w:color w:val="auto"/>
        </w:rPr>
        <w:t>rticolul 73 se abrogă.</w:t>
      </w:r>
    </w:p>
    <w:p w14:paraId="15A9AD87" w14:textId="77777777" w:rsidR="0002619C" w:rsidRPr="005709EB" w:rsidRDefault="004735A9" w:rsidP="0002619C">
      <w:pPr>
        <w:spacing w:line="360" w:lineRule="auto"/>
        <w:jc w:val="both"/>
        <w:rPr>
          <w:rFonts w:ascii="Times New Roman" w:hAnsi="Times New Roman" w:cs="Times New Roman"/>
          <w:b/>
          <w:color w:val="auto"/>
        </w:rPr>
      </w:pPr>
      <w:r w:rsidRPr="005709EB">
        <w:rPr>
          <w:rFonts w:ascii="Times New Roman" w:hAnsi="Times New Roman" w:cs="Times New Roman"/>
          <w:b/>
          <w:color w:val="auto"/>
        </w:rPr>
        <w:t>39</w:t>
      </w:r>
      <w:r w:rsidR="0002619C" w:rsidRPr="005709EB">
        <w:rPr>
          <w:rFonts w:ascii="Times New Roman" w:hAnsi="Times New Roman" w:cs="Times New Roman"/>
          <w:b/>
          <w:color w:val="auto"/>
        </w:rPr>
        <w:t>. Articolul 74 alin</w:t>
      </w:r>
      <w:r w:rsidR="00A20CCE" w:rsidRPr="005709EB">
        <w:rPr>
          <w:rFonts w:ascii="Times New Roman" w:hAnsi="Times New Roman" w:cs="Times New Roman"/>
          <w:b/>
          <w:color w:val="auto"/>
        </w:rPr>
        <w:t>eatul</w:t>
      </w:r>
      <w:r w:rsidR="0002619C" w:rsidRPr="005709EB">
        <w:rPr>
          <w:rFonts w:ascii="Times New Roman" w:hAnsi="Times New Roman" w:cs="Times New Roman"/>
          <w:b/>
          <w:color w:val="auto"/>
        </w:rPr>
        <w:t xml:space="preserve"> (1) se modifică și va avea următorul cuprins:</w:t>
      </w:r>
    </w:p>
    <w:p w14:paraId="2972C918"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"(1) OTS efectuează alocarea lunară finală până cel târziu în data de 12 a lunii următoare (M+1) lunii în care a prestat serviciul de transport (M), pentru fiecare UR în parte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pentru fiecare zi a lunii M, în scopul cuantificării serviciului de transport gaze naturale prestat de OTS, precum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pentru determinarea dezechilibrelor zilnice finale din luna M.”</w:t>
      </w:r>
    </w:p>
    <w:p w14:paraId="33996846" w14:textId="77777777" w:rsidR="00DE2D09" w:rsidRPr="005709EB" w:rsidRDefault="0050693E" w:rsidP="00DE2D09">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0</w:t>
      </w:r>
      <w:r w:rsidR="00DE2D09" w:rsidRPr="005709EB">
        <w:rPr>
          <w:rFonts w:ascii="Times New Roman" w:hAnsi="Times New Roman" w:cs="Times New Roman"/>
          <w:b/>
          <w:color w:val="auto"/>
        </w:rPr>
        <w:t>. Articolul 75 alin</w:t>
      </w:r>
      <w:r w:rsidR="00A20CCE" w:rsidRPr="005709EB">
        <w:rPr>
          <w:rFonts w:ascii="Times New Roman" w:hAnsi="Times New Roman" w:cs="Times New Roman"/>
          <w:b/>
          <w:color w:val="auto"/>
        </w:rPr>
        <w:t>eatul</w:t>
      </w:r>
      <w:r w:rsidR="00DE2D09" w:rsidRPr="005709EB">
        <w:rPr>
          <w:rFonts w:ascii="Times New Roman" w:hAnsi="Times New Roman" w:cs="Times New Roman"/>
          <w:b/>
          <w:color w:val="auto"/>
        </w:rPr>
        <w:t xml:space="preserve"> (6) se abrogă.</w:t>
      </w:r>
    </w:p>
    <w:p w14:paraId="1F421501" w14:textId="77777777" w:rsidR="0002619C" w:rsidRPr="005709EB" w:rsidRDefault="0050693E" w:rsidP="0002619C">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1</w:t>
      </w:r>
      <w:r w:rsidR="0002619C" w:rsidRPr="005709EB">
        <w:rPr>
          <w:rFonts w:ascii="Times New Roman" w:hAnsi="Times New Roman" w:cs="Times New Roman"/>
          <w:b/>
          <w:color w:val="auto"/>
        </w:rPr>
        <w:t>. Articolul 75 alin</w:t>
      </w:r>
      <w:r w:rsidR="00A20CCE" w:rsidRPr="005709EB">
        <w:rPr>
          <w:rFonts w:ascii="Times New Roman" w:hAnsi="Times New Roman" w:cs="Times New Roman"/>
          <w:b/>
          <w:color w:val="auto"/>
        </w:rPr>
        <w:t>eatul</w:t>
      </w:r>
      <w:r w:rsidR="0002619C" w:rsidRPr="005709EB">
        <w:rPr>
          <w:rFonts w:ascii="Times New Roman" w:hAnsi="Times New Roman" w:cs="Times New Roman"/>
          <w:b/>
          <w:color w:val="auto"/>
        </w:rPr>
        <w:t xml:space="preserve"> (7) se modifică și va avea următorul cuprins:</w:t>
      </w:r>
    </w:p>
    <w:p w14:paraId="452C9D75" w14:textId="77777777" w:rsidR="0002619C" w:rsidRPr="005709EB" w:rsidRDefault="0002619C" w:rsidP="0002619C">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"(7) </w:t>
      </w:r>
      <w:r w:rsidR="00136876" w:rsidRPr="005709EB">
        <w:rPr>
          <w:rFonts w:ascii="Times New Roman" w:hAnsi="Times New Roman" w:cs="Times New Roman"/>
        </w:rPr>
        <w:t>Î</w:t>
      </w:r>
      <w:r w:rsidRPr="005709EB">
        <w:rPr>
          <w:rFonts w:ascii="Times New Roman" w:hAnsi="Times New Roman" w:cs="Times New Roman"/>
        </w:rPr>
        <w:t xml:space="preserve">n data de 12 a lunii M+1, ora 14,30, OTS efectuează alocarea lunară finală, alocare în baza căreia încheie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semnează împreună cu UR procesele-verbale comerciale privind </w:t>
      </w:r>
      <w:proofErr w:type="spellStart"/>
      <w:r w:rsidRPr="005709EB">
        <w:rPr>
          <w:rFonts w:ascii="Times New Roman" w:hAnsi="Times New Roman" w:cs="Times New Roman"/>
        </w:rPr>
        <w:t>cantităţile</w:t>
      </w:r>
      <w:proofErr w:type="spellEnd"/>
      <w:r w:rsidRPr="005709EB">
        <w:rPr>
          <w:rFonts w:ascii="Times New Roman" w:hAnsi="Times New Roman" w:cs="Times New Roman"/>
        </w:rPr>
        <w:t xml:space="preserve"> de gaze naturale transportate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emite facturile lunare conform art. 105 alin. (1) lit. b).”</w:t>
      </w:r>
    </w:p>
    <w:p w14:paraId="5BA16007" w14:textId="77777777" w:rsidR="00784E78" w:rsidRPr="005709EB" w:rsidRDefault="00DE2D09" w:rsidP="00784E78">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2</w:t>
      </w:r>
      <w:r w:rsidR="00784E78" w:rsidRPr="005709EB">
        <w:rPr>
          <w:rFonts w:ascii="Times New Roman" w:hAnsi="Times New Roman" w:cs="Times New Roman"/>
          <w:b/>
          <w:color w:val="auto"/>
        </w:rPr>
        <w:t>. Articolul 77 se modifică și va avea următorul cuprins:</w:t>
      </w:r>
    </w:p>
    <w:p w14:paraId="58EDD42B" w14:textId="77777777" w:rsidR="00784E78" w:rsidRPr="005709EB" w:rsidRDefault="00784E78" w:rsidP="00784E78">
      <w:pPr>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"Art.</w:t>
      </w:r>
      <w:r w:rsidRPr="005709EB">
        <w:rPr>
          <w:rFonts w:ascii="Times New Roman" w:hAnsi="Times New Roman" w:cs="Times New Roman"/>
        </w:rPr>
        <w:t xml:space="preserve"> 7</w:t>
      </w:r>
      <w:r w:rsidR="0073089B" w:rsidRPr="005709EB">
        <w:rPr>
          <w:rFonts w:ascii="Times New Roman" w:hAnsi="Times New Roman" w:cs="Times New Roman"/>
        </w:rPr>
        <w:t xml:space="preserve">7 - </w:t>
      </w:r>
      <w:r w:rsidRPr="005709EB">
        <w:rPr>
          <w:rFonts w:ascii="Times New Roman" w:eastAsiaTheme="minorHAnsi" w:hAnsi="Times New Roman" w:cs="Times New Roman"/>
          <w:color w:val="auto"/>
          <w:lang w:eastAsia="en-US" w:bidi="ar-SA"/>
        </w:rPr>
        <w:t>Capacitatea aprobată dar neutilizată de către UR poate face obiectul:</w:t>
      </w:r>
    </w:p>
    <w:p w14:paraId="36F1577A" w14:textId="77777777" w:rsidR="00784E78" w:rsidRPr="005709EB" w:rsidRDefault="00784E78" w:rsidP="00784E78">
      <w:pPr>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a) returnării la OTS potrivit prevederilor art. 78;</w:t>
      </w:r>
    </w:p>
    <w:p w14:paraId="63B5C5B3" w14:textId="77777777" w:rsidR="0073089B" w:rsidRPr="005709EB" w:rsidRDefault="00784E78" w:rsidP="00784E78">
      <w:pPr>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 xml:space="preserve">    b) </w:t>
      </w:r>
      <w:r w:rsidR="0073089B" w:rsidRPr="005709EB">
        <w:rPr>
          <w:rFonts w:ascii="Times New Roman" w:eastAsiaTheme="minorHAnsi" w:hAnsi="Times New Roman" w:cs="Times New Roman"/>
          <w:color w:val="auto"/>
          <w:lang w:eastAsia="en-US" w:bidi="ar-SA"/>
        </w:rPr>
        <w:t>t</w:t>
      </w:r>
      <w:r w:rsidR="0073089B" w:rsidRPr="005709EB">
        <w:rPr>
          <w:rFonts w:ascii="Times New Roman" w:hAnsi="Times New Roman" w:cs="Times New Roman"/>
        </w:rPr>
        <w:t xml:space="preserve">ransferului dreptului de utilizare a </w:t>
      </w:r>
      <w:proofErr w:type="spellStart"/>
      <w:r w:rsidR="0073089B" w:rsidRPr="005709EB">
        <w:rPr>
          <w:rFonts w:ascii="Times New Roman" w:hAnsi="Times New Roman" w:cs="Times New Roman"/>
        </w:rPr>
        <w:t>capacităţii</w:t>
      </w:r>
      <w:proofErr w:type="spellEnd"/>
      <w:r w:rsidR="0073089B" w:rsidRPr="005709EB">
        <w:rPr>
          <w:rFonts w:ascii="Times New Roman" w:hAnsi="Times New Roman" w:cs="Times New Roman"/>
        </w:rPr>
        <w:t xml:space="preserve"> </w:t>
      </w:r>
      <w:r w:rsidR="00DE2D09" w:rsidRPr="005709EB">
        <w:rPr>
          <w:rFonts w:ascii="Times New Roman" w:hAnsi="Times New Roman" w:cs="Times New Roman"/>
        </w:rPr>
        <w:t xml:space="preserve">rezervate </w:t>
      </w:r>
      <w:r w:rsidR="0073089B" w:rsidRPr="005709EB">
        <w:rPr>
          <w:rFonts w:ascii="Times New Roman" w:hAnsi="Times New Roman" w:cs="Times New Roman"/>
        </w:rPr>
        <w:t xml:space="preserve">și transferului complet al drepturilor și obligațiilor ce decurg din contractul de </w:t>
      </w:r>
      <w:r w:rsidR="00DE2D09" w:rsidRPr="005709EB">
        <w:rPr>
          <w:rFonts w:ascii="Times New Roman" w:hAnsi="Times New Roman" w:cs="Times New Roman"/>
        </w:rPr>
        <w:t>transport aferent punctelor de intrare în SNT/contractul de transport aferent punctelor de ieșire din SNT</w:t>
      </w:r>
      <w:r w:rsidR="0073089B" w:rsidRPr="005709EB">
        <w:rPr>
          <w:rFonts w:ascii="Times New Roman" w:hAnsi="Times New Roman" w:cs="Times New Roman"/>
        </w:rPr>
        <w:t xml:space="preserve">, </w:t>
      </w:r>
      <w:r w:rsidR="0073089B" w:rsidRPr="005709EB">
        <w:rPr>
          <w:rFonts w:ascii="Times New Roman" w:eastAsiaTheme="minorHAnsi" w:hAnsi="Times New Roman" w:cs="Times New Roman"/>
          <w:color w:val="auto"/>
          <w:lang w:eastAsia="en-US" w:bidi="ar-SA"/>
        </w:rPr>
        <w:t xml:space="preserve">potrivit prevederilor art. </w:t>
      </w:r>
      <w:r w:rsidR="0073089B" w:rsidRPr="005709EB">
        <w:rPr>
          <w:rFonts w:ascii="Times New Roman" w:hAnsi="Times New Roman" w:cs="Times New Roman"/>
        </w:rPr>
        <w:t>79</w:t>
      </w:r>
      <w:r w:rsidR="0073089B" w:rsidRPr="005709EB">
        <w:rPr>
          <w:rFonts w:ascii="Times New Roman" w:hAnsi="Times New Roman" w:cs="Times New Roman"/>
          <w:vertAlign w:val="superscript"/>
        </w:rPr>
        <w:t xml:space="preserve">1 </w:t>
      </w:r>
      <w:r w:rsidR="0073089B" w:rsidRPr="005709EB">
        <w:rPr>
          <w:rFonts w:ascii="Times New Roman" w:hAnsi="Times New Roman" w:cs="Times New Roman"/>
        </w:rPr>
        <w:t>și 79</w:t>
      </w:r>
      <w:r w:rsidR="0073089B" w:rsidRPr="005709EB">
        <w:rPr>
          <w:rFonts w:ascii="Times New Roman" w:hAnsi="Times New Roman" w:cs="Times New Roman"/>
          <w:vertAlign w:val="superscript"/>
        </w:rPr>
        <w:t>2</w:t>
      </w:r>
      <w:r w:rsidR="0073089B" w:rsidRPr="005709EB">
        <w:rPr>
          <w:rFonts w:ascii="Times New Roman" w:hAnsi="Times New Roman" w:cs="Times New Roman"/>
        </w:rPr>
        <w:t>;</w:t>
      </w:r>
    </w:p>
    <w:p w14:paraId="4F6E50D3" w14:textId="77777777" w:rsidR="00784E78" w:rsidRPr="005709EB" w:rsidRDefault="00784E78" w:rsidP="00784E78">
      <w:pPr>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color w:val="auto"/>
          <w:lang w:eastAsia="en-US" w:bidi="ar-SA"/>
        </w:rPr>
        <w:t xml:space="preserve">    c) </w:t>
      </w:r>
      <w:r w:rsidR="008F2718" w:rsidRPr="005709EB">
        <w:rPr>
          <w:rFonts w:ascii="Times New Roman" w:eastAsiaTheme="minorHAnsi" w:hAnsi="Times New Roman" w:cs="Times New Roman"/>
          <w:color w:val="auto"/>
          <w:lang w:eastAsia="en-US" w:bidi="ar-SA"/>
        </w:rPr>
        <w:t xml:space="preserve">retragerii </w:t>
      </w:r>
      <w:r w:rsidRPr="005709EB">
        <w:rPr>
          <w:rFonts w:ascii="Times New Roman" w:eastAsiaTheme="minorHAnsi" w:hAnsi="Times New Roman" w:cs="Times New Roman"/>
          <w:color w:val="auto"/>
          <w:lang w:eastAsia="en-US" w:bidi="ar-SA"/>
        </w:rPr>
        <w:t>de către OTS</w:t>
      </w:r>
      <w:r w:rsidR="008F2718" w:rsidRPr="005709EB">
        <w:rPr>
          <w:rFonts w:ascii="Times New Roman" w:eastAsiaTheme="minorHAnsi" w:hAnsi="Times New Roman" w:cs="Times New Roman"/>
          <w:color w:val="auto"/>
          <w:lang w:eastAsia="en-US" w:bidi="ar-SA"/>
        </w:rPr>
        <w:t xml:space="preserve"> prin mecanismul de retragere „utilizează sau pierde”</w:t>
      </w:r>
      <w:r w:rsidRPr="005709EB">
        <w:rPr>
          <w:rFonts w:ascii="Times New Roman" w:eastAsiaTheme="minorHAnsi" w:hAnsi="Times New Roman" w:cs="Times New Roman"/>
          <w:color w:val="auto"/>
          <w:lang w:eastAsia="en-US" w:bidi="ar-SA"/>
        </w:rPr>
        <w:t>, potrivit prevederilor art. 81.</w:t>
      </w:r>
    </w:p>
    <w:p w14:paraId="561F7E9A" w14:textId="749540C9" w:rsidR="00065A89" w:rsidRPr="005709EB" w:rsidRDefault="00DE2D09" w:rsidP="00065A89">
      <w:pPr>
        <w:spacing w:line="360" w:lineRule="auto"/>
        <w:jc w:val="both"/>
        <w:rPr>
          <w:rFonts w:ascii="Times New Roman" w:hAnsi="Times New Roman" w:cs="Times New Roman"/>
          <w:b/>
        </w:rPr>
      </w:pPr>
      <w:r w:rsidRPr="005709EB">
        <w:rPr>
          <w:rFonts w:ascii="Times New Roman" w:hAnsi="Times New Roman" w:cs="Times New Roman"/>
          <w:b/>
          <w:color w:val="auto"/>
        </w:rPr>
        <w:t>4</w:t>
      </w:r>
      <w:r w:rsidR="004735A9" w:rsidRPr="005709EB">
        <w:rPr>
          <w:rFonts w:ascii="Times New Roman" w:hAnsi="Times New Roman" w:cs="Times New Roman"/>
          <w:b/>
          <w:color w:val="auto"/>
        </w:rPr>
        <w:t>3</w:t>
      </w:r>
      <w:r w:rsidR="00233043" w:rsidRPr="005709EB">
        <w:rPr>
          <w:rFonts w:ascii="Times New Roman" w:hAnsi="Times New Roman" w:cs="Times New Roman"/>
          <w:b/>
          <w:color w:val="auto"/>
        </w:rPr>
        <w:t>. După articolul 77 se introduce o secțiune nouă</w:t>
      </w:r>
      <w:r w:rsidR="00065A89" w:rsidRPr="005709EB">
        <w:rPr>
          <w:rFonts w:ascii="Times New Roman" w:hAnsi="Times New Roman" w:cs="Times New Roman"/>
          <w:b/>
          <w:color w:val="auto"/>
        </w:rPr>
        <w:t>, secțiunea</w:t>
      </w:r>
      <w:r w:rsidR="00233043" w:rsidRPr="005709EB">
        <w:rPr>
          <w:rFonts w:ascii="Times New Roman" w:hAnsi="Times New Roman" w:cs="Times New Roman"/>
          <w:b/>
          <w:color w:val="auto"/>
        </w:rPr>
        <w:t xml:space="preserve"> </w:t>
      </w:r>
      <w:r w:rsidR="00233043" w:rsidRPr="005709EB">
        <w:rPr>
          <w:rFonts w:ascii="Times New Roman" w:hAnsi="Times New Roman" w:cs="Times New Roman"/>
          <w:b/>
        </w:rPr>
        <w:t>„</w:t>
      </w:r>
      <w:r w:rsidR="00FD39F9" w:rsidRPr="005709EB">
        <w:rPr>
          <w:rFonts w:ascii="Times New Roman" w:hAnsi="Times New Roman" w:cs="Times New Roman"/>
          <w:b/>
        </w:rPr>
        <w:t>P</w:t>
      </w:r>
      <w:r w:rsidR="00065A89" w:rsidRPr="005709EB">
        <w:rPr>
          <w:rFonts w:ascii="Times New Roman" w:hAnsi="Times New Roman" w:cs="Times New Roman"/>
          <w:b/>
        </w:rPr>
        <w:t>i</w:t>
      </w:r>
      <w:r w:rsidR="007E1131" w:rsidRPr="005709EB">
        <w:rPr>
          <w:rFonts w:ascii="Times New Roman" w:hAnsi="Times New Roman" w:cs="Times New Roman"/>
          <w:b/>
        </w:rPr>
        <w:t>a</w:t>
      </w:r>
      <w:r w:rsidR="00065A89" w:rsidRPr="005709EB">
        <w:rPr>
          <w:rFonts w:ascii="Times New Roman" w:hAnsi="Times New Roman" w:cs="Times New Roman"/>
          <w:b/>
        </w:rPr>
        <w:t>ț</w:t>
      </w:r>
      <w:r w:rsidR="00FD39F9" w:rsidRPr="005709EB">
        <w:rPr>
          <w:rFonts w:ascii="Times New Roman" w:hAnsi="Times New Roman" w:cs="Times New Roman"/>
          <w:b/>
        </w:rPr>
        <w:t>a</w:t>
      </w:r>
      <w:r w:rsidR="00065A89" w:rsidRPr="005709EB">
        <w:rPr>
          <w:rFonts w:ascii="Times New Roman" w:hAnsi="Times New Roman" w:cs="Times New Roman"/>
          <w:b/>
        </w:rPr>
        <w:t xml:space="preserve"> secundar</w:t>
      </w:r>
      <w:r w:rsidR="007E1131" w:rsidRPr="005709EB">
        <w:rPr>
          <w:rFonts w:ascii="Times New Roman" w:hAnsi="Times New Roman" w:cs="Times New Roman"/>
          <w:b/>
        </w:rPr>
        <w:t>ă</w:t>
      </w:r>
      <w:r w:rsidR="00065A89" w:rsidRPr="005709EB">
        <w:rPr>
          <w:rFonts w:ascii="Times New Roman" w:hAnsi="Times New Roman" w:cs="Times New Roman"/>
          <w:b/>
        </w:rPr>
        <w:t xml:space="preserve">  de capacitate“, conținând articolul 77</w:t>
      </w:r>
      <w:r w:rsidR="00065A89" w:rsidRPr="005709EB">
        <w:rPr>
          <w:rFonts w:ascii="Times New Roman" w:hAnsi="Times New Roman" w:cs="Times New Roman"/>
          <w:b/>
          <w:vertAlign w:val="superscript"/>
        </w:rPr>
        <w:t>1</w:t>
      </w:r>
      <w:r w:rsidR="00065A89" w:rsidRPr="005709EB">
        <w:rPr>
          <w:rFonts w:ascii="Times New Roman" w:hAnsi="Times New Roman" w:cs="Times New Roman"/>
          <w:b/>
        </w:rPr>
        <w:t>, cu următorul cuprins:</w:t>
      </w:r>
    </w:p>
    <w:p w14:paraId="1148AC85" w14:textId="67714393" w:rsidR="00065A89" w:rsidRPr="005709EB" w:rsidRDefault="00233043" w:rsidP="00233043">
      <w:pPr>
        <w:spacing w:line="360" w:lineRule="auto"/>
        <w:jc w:val="both"/>
        <w:rPr>
          <w:rFonts w:ascii="Times New Roman" w:hAnsi="Times New Roman" w:cs="Times New Roman"/>
          <w:b/>
        </w:rPr>
      </w:pPr>
      <w:r w:rsidRPr="005709EB">
        <w:rPr>
          <w:rFonts w:ascii="Times New Roman" w:hAnsi="Times New Roman" w:cs="Times New Roman"/>
        </w:rPr>
        <w:t>„</w:t>
      </w:r>
      <w:r w:rsidR="00FD39F9" w:rsidRPr="005709EB">
        <w:rPr>
          <w:rFonts w:ascii="Times New Roman" w:hAnsi="Times New Roman" w:cs="Times New Roman"/>
          <w:b/>
        </w:rPr>
        <w:t>P</w:t>
      </w:r>
      <w:r w:rsidR="00065A89" w:rsidRPr="005709EB">
        <w:rPr>
          <w:rFonts w:ascii="Times New Roman" w:hAnsi="Times New Roman" w:cs="Times New Roman"/>
          <w:b/>
        </w:rPr>
        <w:t>i</w:t>
      </w:r>
      <w:r w:rsidR="007E1131" w:rsidRPr="005709EB">
        <w:rPr>
          <w:rFonts w:ascii="Times New Roman" w:hAnsi="Times New Roman" w:cs="Times New Roman"/>
          <w:b/>
        </w:rPr>
        <w:t>a</w:t>
      </w:r>
      <w:r w:rsidR="00065A89" w:rsidRPr="005709EB">
        <w:rPr>
          <w:rFonts w:ascii="Times New Roman" w:hAnsi="Times New Roman" w:cs="Times New Roman"/>
          <w:b/>
        </w:rPr>
        <w:t>ț</w:t>
      </w:r>
      <w:r w:rsidR="00FD39F9" w:rsidRPr="005709EB">
        <w:rPr>
          <w:rFonts w:ascii="Times New Roman" w:hAnsi="Times New Roman" w:cs="Times New Roman"/>
          <w:b/>
        </w:rPr>
        <w:t>a</w:t>
      </w:r>
      <w:r w:rsidRPr="005709EB">
        <w:rPr>
          <w:rFonts w:ascii="Times New Roman" w:hAnsi="Times New Roman" w:cs="Times New Roman"/>
          <w:b/>
        </w:rPr>
        <w:t xml:space="preserve"> secundar</w:t>
      </w:r>
      <w:r w:rsidR="007E1131" w:rsidRPr="005709EB">
        <w:rPr>
          <w:rFonts w:ascii="Times New Roman" w:hAnsi="Times New Roman" w:cs="Times New Roman"/>
          <w:b/>
        </w:rPr>
        <w:t>ă</w:t>
      </w:r>
      <w:r w:rsidRPr="005709EB">
        <w:rPr>
          <w:rFonts w:ascii="Times New Roman" w:hAnsi="Times New Roman" w:cs="Times New Roman"/>
          <w:b/>
        </w:rPr>
        <w:t xml:space="preserve"> de capacitate</w:t>
      </w:r>
    </w:p>
    <w:p w14:paraId="2C0F243D" w14:textId="635BC101" w:rsidR="00065A89" w:rsidRPr="005709EB" w:rsidRDefault="00065A89" w:rsidP="00065A89">
      <w:pPr>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w:t>
      </w:r>
      <w:r w:rsidRPr="005709EB">
        <w:rPr>
          <w:rFonts w:ascii="Times New Roman" w:hAnsi="Times New Roman" w:cs="Times New Roman"/>
        </w:rPr>
        <w:t>Art. 77</w:t>
      </w:r>
      <w:r w:rsidRPr="005709EB">
        <w:rPr>
          <w:rFonts w:ascii="Times New Roman" w:hAnsi="Times New Roman" w:cs="Times New Roman"/>
          <w:vertAlign w:val="superscript"/>
        </w:rPr>
        <w:t xml:space="preserve">1 </w:t>
      </w:r>
      <w:r w:rsidRPr="005709EB">
        <w:rPr>
          <w:rFonts w:ascii="Times New Roman" w:hAnsi="Times New Roman" w:cs="Times New Roman"/>
        </w:rPr>
        <w:t>– (1) UR a</w:t>
      </w:r>
      <w:r w:rsidR="00FD39F9" w:rsidRPr="005709EB">
        <w:rPr>
          <w:rFonts w:ascii="Times New Roman" w:hAnsi="Times New Roman" w:cs="Times New Roman"/>
        </w:rPr>
        <w:t>re</w:t>
      </w:r>
      <w:r w:rsidRPr="005709EB">
        <w:rPr>
          <w:rFonts w:ascii="Times New Roman" w:hAnsi="Times New Roman" w:cs="Times New Roman"/>
        </w:rPr>
        <w:t xml:space="preserve"> dreptul să transfere către </w:t>
      </w:r>
      <w:proofErr w:type="spellStart"/>
      <w:r w:rsidRPr="005709EB">
        <w:rPr>
          <w:rFonts w:ascii="Times New Roman" w:hAnsi="Times New Roman" w:cs="Times New Roman"/>
        </w:rPr>
        <w:t>alţi</w:t>
      </w:r>
      <w:proofErr w:type="spellEnd"/>
      <w:r w:rsidRPr="005709EB">
        <w:rPr>
          <w:rFonts w:ascii="Times New Roman" w:hAnsi="Times New Roman" w:cs="Times New Roman"/>
        </w:rPr>
        <w:t xml:space="preserve"> UR fie </w:t>
      </w:r>
      <w:r w:rsidR="00FD39F9" w:rsidRPr="005709EB">
        <w:rPr>
          <w:rFonts w:ascii="Times New Roman" w:hAnsi="Times New Roman" w:cs="Times New Roman"/>
        </w:rPr>
        <w:t xml:space="preserve">dreptul de utilizare a </w:t>
      </w:r>
      <w:proofErr w:type="spellStart"/>
      <w:r w:rsidR="00FD39F9" w:rsidRPr="005709EB">
        <w:rPr>
          <w:rFonts w:ascii="Times New Roman" w:hAnsi="Times New Roman" w:cs="Times New Roman"/>
        </w:rPr>
        <w:t>capacităţii</w:t>
      </w:r>
      <w:proofErr w:type="spellEnd"/>
      <w:r w:rsidR="00FD39F9" w:rsidRPr="005709EB">
        <w:rPr>
          <w:rFonts w:ascii="Times New Roman" w:hAnsi="Times New Roman" w:cs="Times New Roman"/>
        </w:rPr>
        <w:t xml:space="preserve"> rezervate</w:t>
      </w:r>
      <w:r w:rsidR="007E1131" w:rsidRPr="005709EB">
        <w:rPr>
          <w:rFonts w:ascii="Times New Roman" w:hAnsi="Times New Roman" w:cs="Times New Roman"/>
        </w:rPr>
        <w:t>,</w:t>
      </w:r>
      <w:r w:rsidR="00FD39F9" w:rsidRPr="005709EB">
        <w:rPr>
          <w:rFonts w:ascii="Times New Roman" w:hAnsi="Times New Roman" w:cs="Times New Roman"/>
        </w:rPr>
        <w:t xml:space="preserve"> fie </w:t>
      </w:r>
      <w:r w:rsidR="00D21E8F" w:rsidRPr="005709EB">
        <w:rPr>
          <w:rFonts w:ascii="Times New Roman" w:hAnsi="Times New Roman" w:cs="Times New Roman"/>
        </w:rPr>
        <w:t xml:space="preserve">să </w:t>
      </w:r>
      <w:r w:rsidR="00FD39F9" w:rsidRPr="005709EB">
        <w:rPr>
          <w:rFonts w:ascii="Times New Roman" w:hAnsi="Times New Roman" w:cs="Times New Roman"/>
        </w:rPr>
        <w:t>transfer</w:t>
      </w:r>
      <w:r w:rsidR="00D21E8F" w:rsidRPr="005709EB">
        <w:rPr>
          <w:rFonts w:ascii="Times New Roman" w:hAnsi="Times New Roman" w:cs="Times New Roman"/>
        </w:rPr>
        <w:t>e</w:t>
      </w:r>
      <w:r w:rsidR="00FD39F9" w:rsidRPr="005709EB">
        <w:rPr>
          <w:rFonts w:ascii="Times New Roman" w:hAnsi="Times New Roman" w:cs="Times New Roman"/>
        </w:rPr>
        <w:t xml:space="preserve"> complet drepturil</w:t>
      </w:r>
      <w:r w:rsidR="00D21E8F" w:rsidRPr="005709EB">
        <w:rPr>
          <w:rFonts w:ascii="Times New Roman" w:hAnsi="Times New Roman" w:cs="Times New Roman"/>
        </w:rPr>
        <w:t>e</w:t>
      </w:r>
      <w:r w:rsidR="00FD39F9" w:rsidRPr="005709EB">
        <w:rPr>
          <w:rFonts w:ascii="Times New Roman" w:hAnsi="Times New Roman" w:cs="Times New Roman"/>
        </w:rPr>
        <w:t xml:space="preserve"> și obligațiil</w:t>
      </w:r>
      <w:r w:rsidR="00D21E8F" w:rsidRPr="005709EB">
        <w:rPr>
          <w:rFonts w:ascii="Times New Roman" w:hAnsi="Times New Roman" w:cs="Times New Roman"/>
        </w:rPr>
        <w:t>e</w:t>
      </w:r>
      <w:r w:rsidR="00FD39F9" w:rsidRPr="005709EB">
        <w:rPr>
          <w:rFonts w:ascii="Times New Roman" w:hAnsi="Times New Roman" w:cs="Times New Roman"/>
        </w:rPr>
        <w:t xml:space="preserve"> ce decurg din contractul de transport </w:t>
      </w:r>
      <w:r w:rsidR="00FD39F9" w:rsidRPr="005709EB">
        <w:rPr>
          <w:rFonts w:ascii="Times New Roman" w:hAnsi="Times New Roman" w:cs="Times New Roman"/>
        </w:rPr>
        <w:lastRenderedPageBreak/>
        <w:t>aferent punctelor de intrare în SNT/contractul de transport aferent punctelor de ieșire din SNT</w:t>
      </w:r>
      <w:r w:rsidRPr="005709EB">
        <w:rPr>
          <w:rFonts w:ascii="Times New Roman" w:hAnsi="Times New Roman" w:cs="Times New Roman"/>
        </w:rPr>
        <w:t>.</w:t>
      </w:r>
    </w:p>
    <w:p w14:paraId="5BEDFB4B" w14:textId="77777777" w:rsidR="00065A89" w:rsidRPr="005709EB" w:rsidRDefault="00065A89" w:rsidP="00065A89">
      <w:pPr>
        <w:spacing w:line="360" w:lineRule="auto"/>
        <w:jc w:val="both"/>
        <w:rPr>
          <w:rFonts w:ascii="Times New Roman" w:hAnsi="Times New Roman" w:cs="Times New Roman"/>
        </w:rPr>
      </w:pPr>
      <w:r w:rsidRPr="005709EB">
        <w:rPr>
          <w:rFonts w:ascii="Times New Roman" w:hAnsi="Times New Roman" w:cs="Times New Roman"/>
        </w:rPr>
        <w:t xml:space="preserve">(2) Pentru punctele de interconectare </w:t>
      </w:r>
      <w:proofErr w:type="spellStart"/>
      <w:r w:rsidR="00C129B7" w:rsidRPr="005709EB">
        <w:rPr>
          <w:rFonts w:ascii="Times New Roman" w:hAnsi="Times New Roman" w:cs="Times New Roman"/>
        </w:rPr>
        <w:t>tranfrontalieră</w:t>
      </w:r>
      <w:proofErr w:type="spellEnd"/>
      <w:r w:rsidR="00C129B7" w:rsidRPr="005709EB">
        <w:rPr>
          <w:rFonts w:ascii="Times New Roman" w:hAnsi="Times New Roman" w:cs="Times New Roman"/>
        </w:rPr>
        <w:t xml:space="preserve"> </w:t>
      </w:r>
      <w:r w:rsidRPr="005709EB">
        <w:rPr>
          <w:rFonts w:ascii="Times New Roman" w:hAnsi="Times New Roman" w:cs="Times New Roman"/>
        </w:rPr>
        <w:t xml:space="preserve">transferurile prevăzute la </w:t>
      </w:r>
      <w:r w:rsidR="004766B5" w:rsidRPr="005709EB">
        <w:rPr>
          <w:rFonts w:ascii="Times New Roman" w:hAnsi="Times New Roman" w:cs="Times New Roman"/>
        </w:rPr>
        <w:t>a</w:t>
      </w:r>
      <w:r w:rsidRPr="005709EB">
        <w:rPr>
          <w:rFonts w:ascii="Times New Roman" w:hAnsi="Times New Roman" w:cs="Times New Roman"/>
        </w:rPr>
        <w:t xml:space="preserve">lin. (1) se vor realiza prin intermediul platformei regionale de rezervare </w:t>
      </w:r>
      <w:r w:rsidR="00C129B7" w:rsidRPr="005709EB">
        <w:rPr>
          <w:rFonts w:ascii="Times New Roman" w:hAnsi="Times New Roman" w:cs="Times New Roman"/>
        </w:rPr>
        <w:t xml:space="preserve">de capacitate, </w:t>
      </w:r>
      <w:r w:rsidRPr="005709EB">
        <w:rPr>
          <w:rFonts w:ascii="Times New Roman" w:hAnsi="Times New Roman" w:cs="Times New Roman"/>
        </w:rPr>
        <w:t xml:space="preserve">iar pentru punctele </w:t>
      </w:r>
      <w:r w:rsidR="00C129B7" w:rsidRPr="005709EB">
        <w:rPr>
          <w:rFonts w:ascii="Times New Roman" w:hAnsi="Times New Roman" w:cs="Times New Roman"/>
        </w:rPr>
        <w:t>interne de intrare/ieșire din SNT</w:t>
      </w:r>
      <w:r w:rsidRPr="005709EB">
        <w:rPr>
          <w:rFonts w:ascii="Times New Roman" w:hAnsi="Times New Roman" w:cs="Times New Roman"/>
        </w:rPr>
        <w:t xml:space="preserve"> prin utilizarea unei PSC.</w:t>
      </w:r>
      <w:r w:rsidRPr="005709EB">
        <w:rPr>
          <w:rFonts w:ascii="Times New Roman" w:hAnsi="Times New Roman" w:cs="Times New Roman"/>
          <w:lang w:eastAsia="da-DK"/>
        </w:rPr>
        <w:t xml:space="preserve"> </w:t>
      </w:r>
    </w:p>
    <w:p w14:paraId="53CE62DB" w14:textId="77777777" w:rsidR="00065A89" w:rsidRPr="005709EB" w:rsidRDefault="00065A89" w:rsidP="00065A89">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(3) </w:t>
      </w:r>
      <w:proofErr w:type="spellStart"/>
      <w:r w:rsidRPr="005709EB">
        <w:rPr>
          <w:rFonts w:ascii="Times New Roman" w:hAnsi="Times New Roman" w:cs="Times New Roman"/>
        </w:rPr>
        <w:t>Tranzacţiile</w:t>
      </w:r>
      <w:proofErr w:type="spellEnd"/>
      <w:r w:rsidRPr="005709EB">
        <w:rPr>
          <w:rFonts w:ascii="Times New Roman" w:hAnsi="Times New Roman" w:cs="Times New Roman"/>
        </w:rPr>
        <w:t xml:space="preserve"> pe </w:t>
      </w:r>
      <w:proofErr w:type="spellStart"/>
      <w:r w:rsidRPr="005709EB">
        <w:rPr>
          <w:rFonts w:ascii="Times New Roman" w:hAnsi="Times New Roman" w:cs="Times New Roman"/>
        </w:rPr>
        <w:t>piaţa</w:t>
      </w:r>
      <w:proofErr w:type="spellEnd"/>
      <w:r w:rsidRPr="005709EB">
        <w:rPr>
          <w:rFonts w:ascii="Times New Roman" w:hAnsi="Times New Roman" w:cs="Times New Roman"/>
        </w:rPr>
        <w:t xml:space="preserve"> secundară de capacitate pot fi încheiate între UR care au în derulare contracte</w:t>
      </w:r>
      <w:r w:rsidR="00C129B7" w:rsidRPr="005709EB">
        <w:rPr>
          <w:rFonts w:ascii="Times New Roman" w:hAnsi="Times New Roman" w:cs="Times New Roman"/>
        </w:rPr>
        <w:t xml:space="preserve"> de transport aferente punctelor de intrare în SNT/contracte de transport aferente punctelor de ieșire din SNT</w:t>
      </w:r>
      <w:r w:rsidRPr="005709EB">
        <w:rPr>
          <w:rFonts w:ascii="Times New Roman" w:hAnsi="Times New Roman" w:cs="Times New Roman"/>
        </w:rPr>
        <w:t xml:space="preserve"> încheiate cu OTS.</w:t>
      </w:r>
    </w:p>
    <w:p w14:paraId="2FB35A01" w14:textId="77777777" w:rsidR="00065A89" w:rsidRPr="005709EB" w:rsidRDefault="00065A89" w:rsidP="00065A89">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(4) </w:t>
      </w:r>
      <w:proofErr w:type="spellStart"/>
      <w:r w:rsidRPr="005709EB">
        <w:rPr>
          <w:rFonts w:ascii="Times New Roman" w:hAnsi="Times New Roman" w:cs="Times New Roman"/>
        </w:rPr>
        <w:t>Tranzacţiile</w:t>
      </w:r>
      <w:proofErr w:type="spellEnd"/>
      <w:r w:rsidRPr="005709EB">
        <w:rPr>
          <w:rFonts w:ascii="Times New Roman" w:hAnsi="Times New Roman" w:cs="Times New Roman"/>
        </w:rPr>
        <w:t xml:space="preserve"> pe </w:t>
      </w:r>
      <w:proofErr w:type="spellStart"/>
      <w:r w:rsidRPr="005709EB">
        <w:rPr>
          <w:rFonts w:ascii="Times New Roman" w:hAnsi="Times New Roman" w:cs="Times New Roman"/>
        </w:rPr>
        <w:t>piaţa</w:t>
      </w:r>
      <w:proofErr w:type="spellEnd"/>
      <w:r w:rsidRPr="005709EB">
        <w:rPr>
          <w:rFonts w:ascii="Times New Roman" w:hAnsi="Times New Roman" w:cs="Times New Roman"/>
        </w:rPr>
        <w:t xml:space="preserve"> secundară de capacitate se încheie în mod independent pe punctele de intrare sau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pentru care a fost rezervată capacitate. UR care primește dreptul de utilizare a capacității poate utiliza această capacitate numai pe punctul care a făcut obiectul tranzacției.</w:t>
      </w:r>
    </w:p>
    <w:p w14:paraId="0E90A82A" w14:textId="77777777" w:rsidR="00065A89" w:rsidRPr="005709EB" w:rsidRDefault="00065A89" w:rsidP="00065A89">
      <w:pPr>
        <w:tabs>
          <w:tab w:val="left" w:pos="1106"/>
        </w:tabs>
        <w:spacing w:line="360" w:lineRule="auto"/>
        <w:jc w:val="both"/>
        <w:rPr>
          <w:rFonts w:ascii="Times New Roman" w:hAnsi="Times New Roman" w:cs="Times New Roman"/>
          <w:lang w:eastAsia="da-DK"/>
        </w:rPr>
      </w:pPr>
      <w:r w:rsidRPr="005709EB">
        <w:rPr>
          <w:rFonts w:ascii="Times New Roman" w:hAnsi="Times New Roman" w:cs="Times New Roman"/>
          <w:lang w:eastAsia="da-DK"/>
        </w:rPr>
        <w:t>(5) Natura produselor de capacitate - fermă, întreruptibilă, agregată, neagregată - tranzacționate în PPC nu se schimbă prin comercializarea acestora în cadrul PSC.</w:t>
      </w:r>
    </w:p>
    <w:p w14:paraId="5E9017E4" w14:textId="77777777" w:rsidR="00065A89" w:rsidRPr="005709EB" w:rsidRDefault="00065A89" w:rsidP="00065A89">
      <w:pPr>
        <w:tabs>
          <w:tab w:val="left" w:pos="1106"/>
        </w:tabs>
        <w:spacing w:line="360" w:lineRule="auto"/>
        <w:jc w:val="both"/>
        <w:rPr>
          <w:rFonts w:ascii="Times New Roman" w:hAnsi="Times New Roman" w:cs="Times New Roman"/>
          <w:lang w:eastAsia="da-DK"/>
        </w:rPr>
      </w:pPr>
      <w:r w:rsidRPr="005709EB">
        <w:rPr>
          <w:rFonts w:ascii="Times New Roman" w:hAnsi="Times New Roman" w:cs="Times New Roman"/>
          <w:lang w:eastAsia="da-DK"/>
        </w:rPr>
        <w:t>(6) OTS oferă UR posibilitatea de a publica prin intermediul PSC ofertele cu privire la transferurile de capacitate.</w:t>
      </w:r>
    </w:p>
    <w:p w14:paraId="58F16E5A" w14:textId="77777777" w:rsidR="00065A89" w:rsidRPr="005709EB" w:rsidRDefault="00065A89" w:rsidP="00065A89">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(7) În situația în care 2 UR convin asupra efectuării unui transfer de capacitate apelează la una din </w:t>
      </w:r>
      <w:r w:rsidR="00C129B7" w:rsidRPr="005709EB">
        <w:rPr>
          <w:rFonts w:ascii="Times New Roman" w:hAnsi="Times New Roman" w:cs="Times New Roman"/>
        </w:rPr>
        <w:t xml:space="preserve">următoarele </w:t>
      </w:r>
      <w:r w:rsidRPr="005709EB">
        <w:rPr>
          <w:rFonts w:ascii="Times New Roman" w:hAnsi="Times New Roman" w:cs="Times New Roman"/>
        </w:rPr>
        <w:t>modalități de tranzacționare p</w:t>
      </w:r>
      <w:r w:rsidR="00C129B7" w:rsidRPr="005709EB">
        <w:rPr>
          <w:rFonts w:ascii="Times New Roman" w:hAnsi="Times New Roman" w:cs="Times New Roman"/>
        </w:rPr>
        <w:t>e piața secundară de capacitate:</w:t>
      </w:r>
    </w:p>
    <w:p w14:paraId="41235B72" w14:textId="77777777" w:rsidR="00065A89" w:rsidRPr="005709EB" w:rsidRDefault="00065A89" w:rsidP="00065A89">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a) transferul dreptului de utilizare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w:t>
      </w:r>
    </w:p>
    <w:p w14:paraId="0477FBB6" w14:textId="77777777" w:rsidR="00065A89" w:rsidRPr="005709EB" w:rsidRDefault="00065A89" w:rsidP="00065A89">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b) transferul complet al drepturilor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obligaţiilor</w:t>
      </w:r>
      <w:proofErr w:type="spellEnd"/>
      <w:r w:rsidRPr="005709EB">
        <w:rPr>
          <w:rFonts w:ascii="Times New Roman" w:hAnsi="Times New Roman" w:cs="Times New Roman"/>
        </w:rPr>
        <w:t xml:space="preserve"> ce decurg din contractul </w:t>
      </w:r>
      <w:r w:rsidR="00C129B7" w:rsidRPr="005709EB">
        <w:rPr>
          <w:rFonts w:ascii="Times New Roman" w:hAnsi="Times New Roman" w:cs="Times New Roman"/>
        </w:rPr>
        <w:t>de transport aferent punctelor de intrare în SNT/contractul de transport aferent punctelor de ieșire din SNT.</w:t>
      </w:r>
    </w:p>
    <w:p w14:paraId="0A0019B0" w14:textId="77777777" w:rsidR="00233043" w:rsidRPr="005709EB" w:rsidRDefault="00065A89" w:rsidP="00065A89">
      <w:pPr>
        <w:tabs>
          <w:tab w:val="left" w:pos="1106"/>
        </w:tabs>
        <w:spacing w:line="360" w:lineRule="auto"/>
        <w:jc w:val="both"/>
        <w:rPr>
          <w:rFonts w:ascii="Times New Roman" w:hAnsi="Times New Roman" w:cs="Times New Roman"/>
          <w:b/>
        </w:rPr>
      </w:pPr>
      <w:r w:rsidRPr="005709EB">
        <w:rPr>
          <w:rFonts w:ascii="Times New Roman" w:hAnsi="Times New Roman" w:cs="Times New Roman"/>
        </w:rPr>
        <w:t>(</w:t>
      </w:r>
      <w:r w:rsidR="00C129B7" w:rsidRPr="005709EB">
        <w:rPr>
          <w:rFonts w:ascii="Times New Roman" w:hAnsi="Times New Roman" w:cs="Times New Roman"/>
        </w:rPr>
        <w:t>8</w:t>
      </w:r>
      <w:r w:rsidRPr="005709EB">
        <w:rPr>
          <w:rFonts w:ascii="Times New Roman" w:hAnsi="Times New Roman" w:cs="Times New Roman"/>
        </w:rPr>
        <w:t>) OTS aprobă transferul pe baza acelorași criterii utilizate la tranzacționarea capacității pe PPC.</w:t>
      </w:r>
      <w:r w:rsidR="00233043" w:rsidRPr="005709EB">
        <w:rPr>
          <w:rFonts w:ascii="Times New Roman" w:hAnsi="Times New Roman" w:cs="Times New Roman"/>
        </w:rPr>
        <w:t>“</w:t>
      </w:r>
    </w:p>
    <w:p w14:paraId="40E61AA0" w14:textId="77777777" w:rsidR="00B7229E" w:rsidRPr="005709EB" w:rsidRDefault="00C129B7" w:rsidP="00B7229E">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4</w:t>
      </w:r>
      <w:r w:rsidR="00B7229E" w:rsidRPr="005709EB">
        <w:rPr>
          <w:rFonts w:ascii="Times New Roman" w:hAnsi="Times New Roman" w:cs="Times New Roman"/>
          <w:b/>
          <w:color w:val="auto"/>
        </w:rPr>
        <w:t>. Articolul 78 se modifică și va avea următorul cuprins:</w:t>
      </w:r>
    </w:p>
    <w:p w14:paraId="569853F9" w14:textId="77777777" w:rsidR="000D7B15" w:rsidRPr="005709EB" w:rsidRDefault="00B7229E" w:rsidP="000D7B15">
      <w:pPr>
        <w:spacing w:line="360" w:lineRule="auto"/>
        <w:jc w:val="both"/>
        <w:rPr>
          <w:rFonts w:ascii="Times New Roman" w:hAnsi="Times New Roman" w:cs="Times New Roman"/>
        </w:rPr>
      </w:pPr>
      <w:r w:rsidRPr="005709EB">
        <w:rPr>
          <w:rFonts w:ascii="Times New Roman" w:eastAsiaTheme="minorHAnsi" w:hAnsi="Times New Roman" w:cs="Times New Roman"/>
          <w:color w:val="auto"/>
          <w:lang w:eastAsia="en-US" w:bidi="ar-SA"/>
        </w:rPr>
        <w:t>"Art.</w:t>
      </w:r>
      <w:r w:rsidRPr="005709EB">
        <w:rPr>
          <w:rFonts w:ascii="Times New Roman" w:hAnsi="Times New Roman" w:cs="Times New Roman"/>
        </w:rPr>
        <w:t xml:space="preserve"> 78 – (1) UR </w:t>
      </w:r>
      <w:r w:rsidR="000D7B15" w:rsidRPr="005709EB">
        <w:rPr>
          <w:rFonts w:ascii="Times New Roman" w:hAnsi="Times New Roman" w:cs="Times New Roman"/>
        </w:rPr>
        <w:t xml:space="preserve">care are încheiate </w:t>
      </w:r>
      <w:r w:rsidR="00152A75" w:rsidRPr="005709EB">
        <w:rPr>
          <w:rFonts w:ascii="Times New Roman" w:hAnsi="Times New Roman" w:cs="Times New Roman"/>
        </w:rPr>
        <w:t xml:space="preserve">contracte </w:t>
      </w:r>
      <w:r w:rsidR="000D7B15" w:rsidRPr="005709EB">
        <w:rPr>
          <w:rFonts w:ascii="Times New Roman" w:hAnsi="Times New Roman" w:cs="Times New Roman"/>
        </w:rPr>
        <w:t xml:space="preserve">pentru produse de capacitate care au o durată mai mare sau egală cu o lună </w:t>
      </w:r>
      <w:proofErr w:type="spellStart"/>
      <w:r w:rsidR="000D7B15" w:rsidRPr="005709EB">
        <w:rPr>
          <w:rFonts w:ascii="Times New Roman" w:hAnsi="Times New Roman" w:cs="Times New Roman"/>
        </w:rPr>
        <w:t>gazieră</w:t>
      </w:r>
      <w:proofErr w:type="spellEnd"/>
      <w:r w:rsidR="000D7B15" w:rsidRPr="005709EB">
        <w:rPr>
          <w:rFonts w:ascii="Times New Roman" w:hAnsi="Times New Roman" w:cs="Times New Roman"/>
        </w:rPr>
        <w:t>, poate returna integral sau parțial capacitatea fermă contractată.</w:t>
      </w:r>
    </w:p>
    <w:p w14:paraId="2CDA6E38"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(2) UR nu are dreptul de a tranzacționa pe PSC capacitatea care face obiectul cererii de returnare. O cerere de returnare poate fi retrasă de către UR în măsura în care capacitatea returnată nu a fost alocată altui UR, în cadrul PPC.</w:t>
      </w:r>
    </w:p>
    <w:p w14:paraId="52C3305C"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(3) Capacitatea agregată fermă poate fi returnată doar sub formă de capacitate agregată fermă.</w:t>
      </w:r>
    </w:p>
    <w:p w14:paraId="25232758" w14:textId="77777777" w:rsidR="00B7229E" w:rsidRPr="005709EB" w:rsidRDefault="00152A75" w:rsidP="00B7229E">
      <w:pPr>
        <w:spacing w:line="360" w:lineRule="auto"/>
        <w:jc w:val="both"/>
        <w:rPr>
          <w:rFonts w:ascii="Times New Roman" w:hAnsi="Times New Roman" w:cs="Times New Roman"/>
        </w:rPr>
      </w:pPr>
      <w:r w:rsidRPr="005709EB">
        <w:rPr>
          <w:rFonts w:ascii="Times New Roman" w:hAnsi="Times New Roman" w:cs="Times New Roman"/>
        </w:rPr>
        <w:t xml:space="preserve">(4) </w:t>
      </w:r>
      <w:r w:rsidR="00B7229E" w:rsidRPr="005709EB">
        <w:rPr>
          <w:rFonts w:ascii="Times New Roman" w:hAnsi="Times New Roman" w:cs="Times New Roman"/>
        </w:rPr>
        <w:t>UR inițiază procesul de returnare utilizând PPC pusă la dispoziție de către OTS.</w:t>
      </w:r>
    </w:p>
    <w:p w14:paraId="50A9205A"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w:t>
      </w:r>
      <w:r w:rsidR="00152A75" w:rsidRPr="005709EB">
        <w:rPr>
          <w:rFonts w:ascii="Times New Roman" w:hAnsi="Times New Roman" w:cs="Times New Roman"/>
        </w:rPr>
        <w:t>5</w:t>
      </w:r>
      <w:r w:rsidRPr="005709EB">
        <w:rPr>
          <w:rFonts w:ascii="Times New Roman" w:hAnsi="Times New Roman" w:cs="Times New Roman"/>
        </w:rPr>
        <w:t xml:space="preserve">) Confirmarea de primire a solicitării de returnare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este transmisă de OTS prin intermediul PPC. Această confirmare din partea OTS nu exonerează UR de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de plată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care face obiectul returnării.</w:t>
      </w:r>
    </w:p>
    <w:p w14:paraId="034AFE2E" w14:textId="77777777" w:rsidR="00B7229E" w:rsidRPr="005709EB" w:rsidRDefault="00152A75" w:rsidP="00B7229E">
      <w:pPr>
        <w:spacing w:line="360" w:lineRule="auto"/>
        <w:jc w:val="both"/>
        <w:rPr>
          <w:rFonts w:ascii="Times New Roman" w:hAnsi="Times New Roman" w:cs="Times New Roman"/>
        </w:rPr>
      </w:pPr>
      <w:r w:rsidRPr="005709EB">
        <w:rPr>
          <w:rFonts w:ascii="Times New Roman" w:hAnsi="Times New Roman" w:cs="Times New Roman"/>
        </w:rPr>
        <w:t>(6</w:t>
      </w:r>
      <w:r w:rsidR="00B7229E" w:rsidRPr="005709EB">
        <w:rPr>
          <w:rFonts w:ascii="Times New Roman" w:hAnsi="Times New Roman" w:cs="Times New Roman"/>
        </w:rPr>
        <w:t xml:space="preserve">) OTS publică în PPC produsele de capacitate care fac obiectul returnării din partea UR. </w:t>
      </w:r>
      <w:r w:rsidR="00B7229E" w:rsidRPr="005709EB">
        <w:rPr>
          <w:rFonts w:ascii="Times New Roman" w:hAnsi="Times New Roman" w:cs="Times New Roman"/>
        </w:rPr>
        <w:lastRenderedPageBreak/>
        <w:t>Aceste produse sunt evidențiate în PPC cu titlul „returnare”.</w:t>
      </w:r>
    </w:p>
    <w:p w14:paraId="6F05EA3F"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w:t>
      </w:r>
      <w:r w:rsidR="00152A75" w:rsidRPr="005709EB">
        <w:rPr>
          <w:rFonts w:ascii="Times New Roman" w:hAnsi="Times New Roman" w:cs="Times New Roman"/>
        </w:rPr>
        <w:t>7</w:t>
      </w:r>
      <w:r w:rsidRPr="005709EB">
        <w:rPr>
          <w:rFonts w:ascii="Times New Roman" w:hAnsi="Times New Roman" w:cs="Times New Roman"/>
        </w:rPr>
        <w:t xml:space="preserve">) Returnarea de capacitate este posibilă pentru orice zi sau zile ulterioare transmiterii confirmării de primire de către OTS a solicitării UR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poate fi efectuată pentru orice </w:t>
      </w:r>
      <w:proofErr w:type="spellStart"/>
      <w:r w:rsidRPr="005709EB">
        <w:rPr>
          <w:rFonts w:ascii="Times New Roman" w:hAnsi="Times New Roman" w:cs="Times New Roman"/>
        </w:rPr>
        <w:t>proporţie</w:t>
      </w:r>
      <w:proofErr w:type="spellEnd"/>
      <w:r w:rsidRPr="005709EB">
        <w:rPr>
          <w:rFonts w:ascii="Times New Roman" w:hAnsi="Times New Roman" w:cs="Times New Roman"/>
        </w:rPr>
        <w:t xml:space="preserve"> din capacitatea contractată </w:t>
      </w:r>
      <w:proofErr w:type="spellStart"/>
      <w:r w:rsidRPr="005709EB">
        <w:rPr>
          <w:rFonts w:ascii="Times New Roman" w:hAnsi="Times New Roman" w:cs="Times New Roman"/>
        </w:rPr>
        <w:t>iniţial</w:t>
      </w:r>
      <w:proofErr w:type="spellEnd"/>
      <w:r w:rsidRPr="005709EB">
        <w:rPr>
          <w:rFonts w:ascii="Times New Roman" w:hAnsi="Times New Roman" w:cs="Times New Roman"/>
        </w:rPr>
        <w:t>.</w:t>
      </w:r>
    </w:p>
    <w:p w14:paraId="50F8744A" w14:textId="57461E02"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w:t>
      </w:r>
      <w:r w:rsidR="0009489F" w:rsidRPr="005709EB">
        <w:rPr>
          <w:rFonts w:ascii="Times New Roman" w:hAnsi="Times New Roman" w:cs="Times New Roman"/>
        </w:rPr>
        <w:t>8</w:t>
      </w:r>
      <w:r w:rsidRPr="005709EB">
        <w:rPr>
          <w:rFonts w:ascii="Times New Roman" w:hAnsi="Times New Roman" w:cs="Times New Roman"/>
        </w:rPr>
        <w:t xml:space="preserve">) Capacitatea returnată este oferită de OTS în numele UR prin PPC până în ziua D-1, ora  12.00. Capacitatea returnată care nu a putut fi vândută până în ziua D-1, ora 12:00, poate fi oferită de către UR, pe </w:t>
      </w:r>
      <w:r w:rsidR="0009489F" w:rsidRPr="005709EB">
        <w:rPr>
          <w:rFonts w:ascii="Times New Roman" w:hAnsi="Times New Roman" w:cs="Times New Roman"/>
        </w:rPr>
        <w:t>PSC</w:t>
      </w:r>
      <w:r w:rsidRPr="005709EB">
        <w:rPr>
          <w:rFonts w:ascii="Times New Roman" w:hAnsi="Times New Roman" w:cs="Times New Roman"/>
        </w:rPr>
        <w:t>.</w:t>
      </w:r>
    </w:p>
    <w:p w14:paraId="66921FF6" w14:textId="1B280478"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w:t>
      </w:r>
      <w:r w:rsidR="0009489F" w:rsidRPr="005709EB">
        <w:rPr>
          <w:rFonts w:ascii="Times New Roman" w:hAnsi="Times New Roman" w:cs="Times New Roman"/>
        </w:rPr>
        <w:t>9</w:t>
      </w:r>
      <w:r w:rsidRPr="005709EB">
        <w:rPr>
          <w:rFonts w:ascii="Times New Roman" w:hAnsi="Times New Roman" w:cs="Times New Roman"/>
        </w:rPr>
        <w:t xml:space="preserve">) În </w:t>
      </w:r>
      <w:proofErr w:type="spellStart"/>
      <w:r w:rsidRPr="005709EB">
        <w:rPr>
          <w:rFonts w:ascii="Times New Roman" w:hAnsi="Times New Roman" w:cs="Times New Roman"/>
        </w:rPr>
        <w:t>situaţia</w:t>
      </w:r>
      <w:proofErr w:type="spellEnd"/>
      <w:r w:rsidRPr="005709EB">
        <w:rPr>
          <w:rFonts w:ascii="Times New Roman" w:hAnsi="Times New Roman" w:cs="Times New Roman"/>
        </w:rPr>
        <w:t xml:space="preserve"> în care capacitatea nu a fost vândută pe </w:t>
      </w:r>
      <w:r w:rsidR="0009489F" w:rsidRPr="005709EB">
        <w:rPr>
          <w:rFonts w:ascii="Times New Roman" w:hAnsi="Times New Roman" w:cs="Times New Roman"/>
        </w:rPr>
        <w:t>PSC</w:t>
      </w:r>
      <w:r w:rsidRPr="005709EB">
        <w:rPr>
          <w:rFonts w:ascii="Times New Roman" w:hAnsi="Times New Roman" w:cs="Times New Roman"/>
        </w:rPr>
        <w:t>, UR poate solicita OTS, prezentarea în PPC și în numele UR a ofertei produsului respectiv.</w:t>
      </w:r>
    </w:p>
    <w:p w14:paraId="0EE0FB7C" w14:textId="69402145"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w:t>
      </w:r>
      <w:r w:rsidR="0009489F" w:rsidRPr="005709EB">
        <w:rPr>
          <w:rFonts w:ascii="Times New Roman" w:hAnsi="Times New Roman" w:cs="Times New Roman"/>
        </w:rPr>
        <w:t>10</w:t>
      </w:r>
      <w:r w:rsidRPr="005709EB">
        <w:rPr>
          <w:rFonts w:ascii="Times New Roman" w:hAnsi="Times New Roman" w:cs="Times New Roman"/>
        </w:rPr>
        <w:t>) Capacitatea contractată care face obiectul cererii de returnare de la un UR, este alocată altor UR de către OTS astfel:</w:t>
      </w:r>
    </w:p>
    <w:p w14:paraId="681C72BA"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 xml:space="preserve">a) după alocarea capacității ferme din portofoliul OTS, înregistrată ca disponibilă la punctul de intrare și/sau de ieșire unde UR a solicitat returnarea de capacitate; </w:t>
      </w:r>
    </w:p>
    <w:p w14:paraId="266A29A1" w14:textId="77777777" w:rsidR="00B7229E" w:rsidRPr="005709EB" w:rsidRDefault="00B7229E" w:rsidP="00B7229E">
      <w:pPr>
        <w:spacing w:line="360" w:lineRule="auto"/>
        <w:jc w:val="both"/>
        <w:rPr>
          <w:rFonts w:ascii="Times New Roman" w:hAnsi="Times New Roman" w:cs="Times New Roman"/>
        </w:rPr>
      </w:pPr>
      <w:r w:rsidRPr="005709EB">
        <w:rPr>
          <w:rFonts w:ascii="Times New Roman" w:hAnsi="Times New Roman" w:cs="Times New Roman"/>
        </w:rPr>
        <w:t xml:space="preserve">b) înainte de alocarea capacității retrase prin aplicarea mecanismului descris la </w:t>
      </w:r>
      <w:r w:rsidR="006D5CE0" w:rsidRPr="005709EB">
        <w:rPr>
          <w:rFonts w:ascii="Times New Roman" w:hAnsi="Times New Roman" w:cs="Times New Roman"/>
        </w:rPr>
        <w:t>art. 81</w:t>
      </w:r>
      <w:r w:rsidRPr="005709EB">
        <w:rPr>
          <w:rFonts w:ascii="Times New Roman" w:hAnsi="Times New Roman" w:cs="Times New Roman"/>
        </w:rPr>
        <w:t>.</w:t>
      </w:r>
    </w:p>
    <w:p w14:paraId="51CBDA15" w14:textId="5C493E50" w:rsidR="00B7229E" w:rsidRPr="005709EB" w:rsidRDefault="000D7B15" w:rsidP="00B7229E">
      <w:pPr>
        <w:spacing w:line="360" w:lineRule="auto"/>
        <w:jc w:val="both"/>
        <w:rPr>
          <w:rFonts w:ascii="Times New Roman" w:hAnsi="Times New Roman" w:cs="Times New Roman"/>
        </w:rPr>
      </w:pPr>
      <w:r w:rsidRPr="005709EB">
        <w:rPr>
          <w:rFonts w:ascii="Times New Roman" w:hAnsi="Times New Roman" w:cs="Times New Roman"/>
        </w:rPr>
        <w:t xml:space="preserve"> (1</w:t>
      </w:r>
      <w:r w:rsidR="0009489F" w:rsidRPr="005709EB">
        <w:rPr>
          <w:rFonts w:ascii="Times New Roman" w:hAnsi="Times New Roman" w:cs="Times New Roman"/>
        </w:rPr>
        <w:t>1</w:t>
      </w:r>
      <w:r w:rsidRPr="005709EB">
        <w:rPr>
          <w:rFonts w:ascii="Times New Roman" w:hAnsi="Times New Roman" w:cs="Times New Roman"/>
        </w:rPr>
        <w:t xml:space="preserve">) </w:t>
      </w:r>
      <w:r w:rsidR="00B7229E" w:rsidRPr="005709EB">
        <w:rPr>
          <w:rFonts w:ascii="Times New Roman" w:hAnsi="Times New Roman" w:cs="Times New Roman"/>
        </w:rPr>
        <w:t>Tariful aplicabil UR</w:t>
      </w:r>
      <w:r w:rsidR="00C129B7" w:rsidRPr="005709EB">
        <w:rPr>
          <w:rFonts w:ascii="Times New Roman" w:hAnsi="Times New Roman" w:cs="Times New Roman"/>
        </w:rPr>
        <w:t xml:space="preserve"> </w:t>
      </w:r>
      <w:r w:rsidR="00B7229E" w:rsidRPr="005709EB">
        <w:rPr>
          <w:rFonts w:ascii="Times New Roman" w:hAnsi="Times New Roman" w:cs="Times New Roman"/>
        </w:rPr>
        <w:t>beneficiar al capacității care a făcut obiectul returnării de către UR inițiator, este cel prevăzut în contractul încheiat între OTS și UR inițiator al returnării de capacitate.</w:t>
      </w:r>
    </w:p>
    <w:p w14:paraId="147A343E" w14:textId="70827615" w:rsidR="00B7229E" w:rsidRPr="005709EB" w:rsidRDefault="000D7B15" w:rsidP="00B7229E">
      <w:pPr>
        <w:spacing w:line="360" w:lineRule="auto"/>
        <w:jc w:val="both"/>
        <w:rPr>
          <w:rFonts w:ascii="Times New Roman" w:hAnsi="Times New Roman" w:cs="Times New Roman"/>
        </w:rPr>
      </w:pPr>
      <w:r w:rsidRPr="005709EB">
        <w:rPr>
          <w:rFonts w:ascii="Times New Roman" w:hAnsi="Times New Roman" w:cs="Times New Roman"/>
        </w:rPr>
        <w:t>(1</w:t>
      </w:r>
      <w:r w:rsidR="0009489F" w:rsidRPr="005709EB">
        <w:rPr>
          <w:rFonts w:ascii="Times New Roman" w:hAnsi="Times New Roman" w:cs="Times New Roman"/>
        </w:rPr>
        <w:t>2</w:t>
      </w:r>
      <w:r w:rsidRPr="005709EB">
        <w:rPr>
          <w:rFonts w:ascii="Times New Roman" w:hAnsi="Times New Roman" w:cs="Times New Roman"/>
        </w:rPr>
        <w:t xml:space="preserve">) </w:t>
      </w:r>
      <w:r w:rsidR="00B7229E" w:rsidRPr="005709EB">
        <w:rPr>
          <w:rFonts w:ascii="Times New Roman" w:hAnsi="Times New Roman" w:cs="Times New Roman"/>
        </w:rPr>
        <w:t>Capacitatea returnată este oferită de OTS prin PPC în numele și pentru perioada specificată de către UR</w:t>
      </w:r>
      <w:r w:rsidR="006D5CE0" w:rsidRPr="005709EB">
        <w:rPr>
          <w:rFonts w:ascii="Times New Roman" w:hAnsi="Times New Roman" w:cs="Times New Roman"/>
        </w:rPr>
        <w:t xml:space="preserve"> </w:t>
      </w:r>
      <w:r w:rsidR="00B7229E" w:rsidRPr="005709EB">
        <w:rPr>
          <w:rFonts w:ascii="Times New Roman" w:hAnsi="Times New Roman" w:cs="Times New Roman"/>
        </w:rPr>
        <w:t>inițiator.</w:t>
      </w:r>
      <w:r w:rsidRPr="005709EB">
        <w:rPr>
          <w:rFonts w:ascii="Times New Roman" w:hAnsi="Times New Roman" w:cs="Times New Roman"/>
        </w:rPr>
        <w:t xml:space="preserve"> </w:t>
      </w:r>
      <w:r w:rsidR="00B7229E" w:rsidRPr="005709EB">
        <w:rPr>
          <w:rFonts w:ascii="Times New Roman" w:hAnsi="Times New Roman" w:cs="Times New Roman"/>
        </w:rPr>
        <w:t>UR</w:t>
      </w:r>
      <w:r w:rsidR="006D5CE0" w:rsidRPr="005709EB">
        <w:rPr>
          <w:rFonts w:ascii="Times New Roman" w:hAnsi="Times New Roman" w:cs="Times New Roman"/>
        </w:rPr>
        <w:t xml:space="preserve"> </w:t>
      </w:r>
      <w:r w:rsidR="00B7229E" w:rsidRPr="005709EB">
        <w:rPr>
          <w:rFonts w:ascii="Times New Roman" w:hAnsi="Times New Roman" w:cs="Times New Roman"/>
        </w:rPr>
        <w:t>inițiator își păstrează drepturile și obligațiile contractuale până la realocarea capacității returnate sau a unei părți din aceasta către UR beneficiar.</w:t>
      </w:r>
    </w:p>
    <w:p w14:paraId="2F32F57B" w14:textId="17BA9D41" w:rsidR="00B7229E" w:rsidRPr="005709EB" w:rsidRDefault="000D7B15" w:rsidP="00B7229E">
      <w:pPr>
        <w:spacing w:line="360" w:lineRule="auto"/>
        <w:jc w:val="both"/>
        <w:rPr>
          <w:rFonts w:ascii="Times New Roman" w:hAnsi="Times New Roman" w:cs="Times New Roman"/>
        </w:rPr>
      </w:pPr>
      <w:r w:rsidRPr="005709EB">
        <w:rPr>
          <w:rFonts w:ascii="Times New Roman" w:hAnsi="Times New Roman" w:cs="Times New Roman"/>
        </w:rPr>
        <w:t>(1</w:t>
      </w:r>
      <w:r w:rsidR="0009489F" w:rsidRPr="005709EB">
        <w:rPr>
          <w:rFonts w:ascii="Times New Roman" w:hAnsi="Times New Roman" w:cs="Times New Roman"/>
        </w:rPr>
        <w:t>3</w:t>
      </w:r>
      <w:r w:rsidRPr="005709EB">
        <w:rPr>
          <w:rFonts w:ascii="Times New Roman" w:hAnsi="Times New Roman" w:cs="Times New Roman"/>
        </w:rPr>
        <w:t xml:space="preserve">) </w:t>
      </w:r>
      <w:r w:rsidR="00B7229E" w:rsidRPr="005709EB">
        <w:rPr>
          <w:rFonts w:ascii="Times New Roman" w:hAnsi="Times New Roman" w:cs="Times New Roman"/>
        </w:rPr>
        <w:t>După realocarea către UR beneficiar, OTS și UR</w:t>
      </w:r>
      <w:r w:rsidR="006D5CE0" w:rsidRPr="005709EB">
        <w:rPr>
          <w:rFonts w:ascii="Times New Roman" w:hAnsi="Times New Roman" w:cs="Times New Roman"/>
        </w:rPr>
        <w:t xml:space="preserve"> </w:t>
      </w:r>
      <w:r w:rsidR="00B7229E" w:rsidRPr="005709EB">
        <w:rPr>
          <w:rFonts w:ascii="Times New Roman" w:hAnsi="Times New Roman" w:cs="Times New Roman"/>
        </w:rPr>
        <w:t>inițiator modifică în mod corespunzător contractul inițial astfel încât să reflecte diminuarea capacității deținută de acesta la momentul realocării cu nivelul capacității realocate către UR</w:t>
      </w:r>
      <w:r w:rsidR="006D5CE0" w:rsidRPr="005709EB">
        <w:rPr>
          <w:rFonts w:ascii="Times New Roman" w:hAnsi="Times New Roman" w:cs="Times New Roman"/>
        </w:rPr>
        <w:t xml:space="preserve"> </w:t>
      </w:r>
      <w:r w:rsidR="00B7229E" w:rsidRPr="005709EB">
        <w:rPr>
          <w:rFonts w:ascii="Times New Roman" w:hAnsi="Times New Roman" w:cs="Times New Roman"/>
        </w:rPr>
        <w:t>beneficiar. UR</w:t>
      </w:r>
      <w:r w:rsidR="006D5CE0" w:rsidRPr="005709EB">
        <w:rPr>
          <w:rFonts w:ascii="Times New Roman" w:hAnsi="Times New Roman" w:cs="Times New Roman"/>
        </w:rPr>
        <w:t xml:space="preserve"> </w:t>
      </w:r>
      <w:r w:rsidR="00B7229E" w:rsidRPr="005709EB">
        <w:rPr>
          <w:rFonts w:ascii="Times New Roman" w:hAnsi="Times New Roman" w:cs="Times New Roman"/>
        </w:rPr>
        <w:t xml:space="preserve">beneficiar este obligat să prezinte OTS garanțiile financiare de plată, conform prevederilor din </w:t>
      </w:r>
      <w:r w:rsidRPr="005709EB">
        <w:rPr>
          <w:rFonts w:ascii="Times New Roman" w:hAnsi="Times New Roman" w:cs="Times New Roman"/>
        </w:rPr>
        <w:t>c</w:t>
      </w:r>
      <w:r w:rsidR="00B7229E" w:rsidRPr="005709EB">
        <w:rPr>
          <w:rFonts w:ascii="Times New Roman" w:hAnsi="Times New Roman" w:cs="Times New Roman"/>
        </w:rPr>
        <w:t>ontractele</w:t>
      </w:r>
      <w:r w:rsidR="00C129B7" w:rsidRPr="005709EB">
        <w:rPr>
          <w:rFonts w:ascii="Times New Roman" w:hAnsi="Times New Roman" w:cs="Times New Roman"/>
        </w:rPr>
        <w:t xml:space="preserve"> de transport aferente punctelor de intrare în SNT/contractele de transport aferente punctelor de ieșire din SNT</w:t>
      </w:r>
      <w:r w:rsidR="00B7229E" w:rsidRPr="005709EB">
        <w:rPr>
          <w:rFonts w:ascii="Times New Roman" w:hAnsi="Times New Roman" w:cs="Times New Roman"/>
        </w:rPr>
        <w:t>.</w:t>
      </w:r>
    </w:p>
    <w:p w14:paraId="51004A0C" w14:textId="6D2F82C7" w:rsidR="00B7229E" w:rsidRPr="005709EB" w:rsidRDefault="000D7B15" w:rsidP="00B7229E">
      <w:pPr>
        <w:spacing w:line="360" w:lineRule="auto"/>
        <w:jc w:val="both"/>
        <w:rPr>
          <w:rFonts w:ascii="Times New Roman" w:hAnsi="Times New Roman" w:cs="Times New Roman"/>
        </w:rPr>
      </w:pPr>
      <w:r w:rsidRPr="005709EB">
        <w:rPr>
          <w:rFonts w:ascii="Times New Roman" w:hAnsi="Times New Roman" w:cs="Times New Roman"/>
        </w:rPr>
        <w:t>(1</w:t>
      </w:r>
      <w:r w:rsidR="0009489F" w:rsidRPr="005709EB">
        <w:rPr>
          <w:rFonts w:ascii="Times New Roman" w:hAnsi="Times New Roman" w:cs="Times New Roman"/>
        </w:rPr>
        <w:t>4</w:t>
      </w:r>
      <w:r w:rsidRPr="005709EB">
        <w:rPr>
          <w:rFonts w:ascii="Times New Roman" w:hAnsi="Times New Roman" w:cs="Times New Roman"/>
        </w:rPr>
        <w:t xml:space="preserve">) </w:t>
      </w:r>
      <w:r w:rsidR="00B7229E" w:rsidRPr="005709EB">
        <w:rPr>
          <w:rFonts w:ascii="Times New Roman" w:hAnsi="Times New Roman" w:cs="Times New Roman"/>
        </w:rPr>
        <w:t xml:space="preserve">În </w:t>
      </w:r>
      <w:proofErr w:type="spellStart"/>
      <w:r w:rsidR="00B7229E" w:rsidRPr="005709EB">
        <w:rPr>
          <w:rFonts w:ascii="Times New Roman" w:hAnsi="Times New Roman" w:cs="Times New Roman"/>
        </w:rPr>
        <w:t>situaţia</w:t>
      </w:r>
      <w:proofErr w:type="spellEnd"/>
      <w:r w:rsidR="00B7229E" w:rsidRPr="005709EB">
        <w:rPr>
          <w:rFonts w:ascii="Times New Roman" w:hAnsi="Times New Roman" w:cs="Times New Roman"/>
        </w:rPr>
        <w:t xml:space="preserve"> în care mai </w:t>
      </w:r>
      <w:proofErr w:type="spellStart"/>
      <w:r w:rsidR="00B7229E" w:rsidRPr="005709EB">
        <w:rPr>
          <w:rFonts w:ascii="Times New Roman" w:hAnsi="Times New Roman" w:cs="Times New Roman"/>
        </w:rPr>
        <w:t>mulţi</w:t>
      </w:r>
      <w:proofErr w:type="spellEnd"/>
      <w:r w:rsidR="00B7229E" w:rsidRPr="005709EB">
        <w:rPr>
          <w:rFonts w:ascii="Times New Roman" w:hAnsi="Times New Roman" w:cs="Times New Roman"/>
        </w:rPr>
        <w:t xml:space="preserve"> UR optează pentru returnarea capacităților în același punct de intrare și/sau de ieșire, solicitările sunt tratate pe baza principiului „primul venit-primul servit”.</w:t>
      </w:r>
    </w:p>
    <w:p w14:paraId="13258A73" w14:textId="77777777" w:rsidR="00070601" w:rsidRPr="005709EB" w:rsidRDefault="00EC6846" w:rsidP="00157D48">
      <w:pPr>
        <w:spacing w:line="360" w:lineRule="auto"/>
        <w:jc w:val="both"/>
        <w:rPr>
          <w:rFonts w:ascii="Times New Roman" w:hAnsi="Times New Roman" w:cs="Times New Roman"/>
          <w:b/>
        </w:rPr>
      </w:pPr>
      <w:r w:rsidRPr="005709EB">
        <w:rPr>
          <w:rFonts w:ascii="Times New Roman" w:hAnsi="Times New Roman" w:cs="Times New Roman"/>
          <w:b/>
          <w:color w:val="auto"/>
        </w:rPr>
        <w:t>4</w:t>
      </w:r>
      <w:r w:rsidR="004735A9" w:rsidRPr="005709EB">
        <w:rPr>
          <w:rFonts w:ascii="Times New Roman" w:hAnsi="Times New Roman" w:cs="Times New Roman"/>
          <w:b/>
          <w:color w:val="auto"/>
        </w:rPr>
        <w:t>5</w:t>
      </w:r>
      <w:r w:rsidR="00623B60" w:rsidRPr="005709EB">
        <w:rPr>
          <w:rFonts w:ascii="Times New Roman" w:hAnsi="Times New Roman" w:cs="Times New Roman"/>
          <w:b/>
          <w:color w:val="auto"/>
        </w:rPr>
        <w:t>.</w:t>
      </w:r>
      <w:r w:rsidR="00070601" w:rsidRPr="005709EB">
        <w:rPr>
          <w:rFonts w:ascii="Times New Roman" w:hAnsi="Times New Roman" w:cs="Times New Roman"/>
          <w:b/>
          <w:color w:val="auto"/>
        </w:rPr>
        <w:t xml:space="preserve"> După articolul 78 denumirea secțiunii </w:t>
      </w:r>
      <w:r w:rsidR="00070601" w:rsidRPr="005709EB">
        <w:rPr>
          <w:rFonts w:ascii="Times New Roman" w:hAnsi="Times New Roman" w:cs="Times New Roman"/>
          <w:b/>
        </w:rPr>
        <w:t>„Facilitatea de transfer de capacitate“ se înlocuiește cu denumirea „</w:t>
      </w:r>
      <w:r w:rsidR="006D5CE0" w:rsidRPr="005709EB">
        <w:rPr>
          <w:rFonts w:ascii="Times New Roman" w:hAnsi="Times New Roman" w:cs="Times New Roman"/>
          <w:b/>
        </w:rPr>
        <w:t xml:space="preserve">Transferul dreptului de utilizare a </w:t>
      </w:r>
      <w:proofErr w:type="spellStart"/>
      <w:r w:rsidR="006D5CE0" w:rsidRPr="005709EB">
        <w:rPr>
          <w:rFonts w:ascii="Times New Roman" w:hAnsi="Times New Roman" w:cs="Times New Roman"/>
          <w:b/>
        </w:rPr>
        <w:t>capacităţii</w:t>
      </w:r>
      <w:proofErr w:type="spellEnd"/>
      <w:r w:rsidRPr="005709EB">
        <w:rPr>
          <w:rFonts w:ascii="Times New Roman" w:hAnsi="Times New Roman" w:cs="Times New Roman"/>
          <w:b/>
        </w:rPr>
        <w:t xml:space="preserve"> rezervate</w:t>
      </w:r>
      <w:r w:rsidR="00070601" w:rsidRPr="005709EB">
        <w:rPr>
          <w:rFonts w:ascii="Times New Roman" w:hAnsi="Times New Roman" w:cs="Times New Roman"/>
          <w:b/>
        </w:rPr>
        <w:t>“.</w:t>
      </w:r>
    </w:p>
    <w:p w14:paraId="223D1A52" w14:textId="77777777" w:rsidR="006D5CE0" w:rsidRPr="005709EB" w:rsidRDefault="0081023F" w:rsidP="00157D48">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6</w:t>
      </w:r>
      <w:r w:rsidR="00070601" w:rsidRPr="005709EB">
        <w:rPr>
          <w:rFonts w:ascii="Times New Roman" w:hAnsi="Times New Roman" w:cs="Times New Roman"/>
          <w:b/>
          <w:color w:val="auto"/>
        </w:rPr>
        <w:t xml:space="preserve">. </w:t>
      </w:r>
      <w:r w:rsidR="006D5CE0" w:rsidRPr="005709EB">
        <w:rPr>
          <w:rFonts w:ascii="Times New Roman" w:hAnsi="Times New Roman" w:cs="Times New Roman"/>
          <w:b/>
          <w:color w:val="auto"/>
        </w:rPr>
        <w:t>Articolul 79 se modifică și va avea următorul cuprins</w:t>
      </w:r>
      <w:r w:rsidR="002A5CCE" w:rsidRPr="005709EB">
        <w:rPr>
          <w:rFonts w:ascii="Times New Roman" w:hAnsi="Times New Roman" w:cs="Times New Roman"/>
          <w:b/>
          <w:color w:val="auto"/>
        </w:rPr>
        <w:t>:</w:t>
      </w:r>
    </w:p>
    <w:p w14:paraId="1D278CA4" w14:textId="77777777" w:rsidR="002B69C3" w:rsidRPr="005709EB" w:rsidRDefault="00157D48" w:rsidP="006D5CE0">
      <w:pPr>
        <w:spacing w:line="360" w:lineRule="auto"/>
        <w:jc w:val="both"/>
        <w:rPr>
          <w:rFonts w:ascii="Times New Roman" w:hAnsi="Times New Roman" w:cs="Times New Roman"/>
          <w:lang w:eastAsia="da-DK"/>
        </w:rPr>
      </w:pPr>
      <w:r w:rsidRPr="005709EB">
        <w:rPr>
          <w:rFonts w:ascii="Times New Roman" w:hAnsi="Times New Roman" w:cs="Times New Roman"/>
          <w:color w:val="auto"/>
        </w:rPr>
        <w:t>"</w:t>
      </w:r>
      <w:r w:rsidR="002B69C3" w:rsidRPr="005709EB">
        <w:rPr>
          <w:rFonts w:ascii="Times New Roman" w:hAnsi="Times New Roman" w:cs="Times New Roman"/>
        </w:rPr>
        <w:t xml:space="preserve">Art. </w:t>
      </w:r>
      <w:r w:rsidR="00070601" w:rsidRPr="005709EB">
        <w:rPr>
          <w:rFonts w:ascii="Times New Roman" w:hAnsi="Times New Roman" w:cs="Times New Roman"/>
        </w:rPr>
        <w:t>79</w:t>
      </w:r>
      <w:r w:rsidR="002B69C3" w:rsidRPr="005709EB">
        <w:rPr>
          <w:rFonts w:ascii="Times New Roman" w:hAnsi="Times New Roman" w:cs="Times New Roman"/>
          <w:vertAlign w:val="superscript"/>
        </w:rPr>
        <w:t xml:space="preserve"> </w:t>
      </w:r>
      <w:r w:rsidR="002B69C3" w:rsidRPr="005709EB">
        <w:rPr>
          <w:rFonts w:ascii="Times New Roman" w:hAnsi="Times New Roman" w:cs="Times New Roman"/>
        </w:rPr>
        <w:t xml:space="preserve">– (1) </w:t>
      </w:r>
      <w:r w:rsidR="002B69C3" w:rsidRPr="005709EB">
        <w:rPr>
          <w:rFonts w:ascii="Times New Roman" w:hAnsi="Times New Roman" w:cs="Times New Roman"/>
          <w:lang w:eastAsia="da-DK"/>
        </w:rPr>
        <w:t>Un UR denumit UR</w:t>
      </w:r>
      <w:r w:rsidR="006D5CE0" w:rsidRPr="005709EB">
        <w:rPr>
          <w:rFonts w:ascii="Times New Roman" w:hAnsi="Times New Roman" w:cs="Times New Roman"/>
          <w:lang w:eastAsia="da-DK"/>
        </w:rPr>
        <w:t xml:space="preserve"> </w:t>
      </w:r>
      <w:proofErr w:type="spellStart"/>
      <w:r w:rsidR="002B69C3" w:rsidRPr="005709EB">
        <w:rPr>
          <w:rFonts w:ascii="Times New Roman" w:hAnsi="Times New Roman" w:cs="Times New Roman"/>
          <w:lang w:eastAsia="da-DK"/>
        </w:rPr>
        <w:t>iniţial</w:t>
      </w:r>
      <w:proofErr w:type="spellEnd"/>
      <w:r w:rsidR="002B69C3" w:rsidRPr="005709EB">
        <w:rPr>
          <w:rFonts w:ascii="Times New Roman" w:hAnsi="Times New Roman" w:cs="Times New Roman"/>
          <w:lang w:eastAsia="da-DK"/>
        </w:rPr>
        <w:t xml:space="preserve"> poate transfera, fără acordul OTS, către alt UR denumit UR</w:t>
      </w:r>
      <w:r w:rsidR="006D5CE0"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 xml:space="preserve">beneficiar dreptul de utilizare a </w:t>
      </w:r>
      <w:proofErr w:type="spellStart"/>
      <w:r w:rsidR="002B69C3" w:rsidRPr="005709EB">
        <w:rPr>
          <w:rFonts w:ascii="Times New Roman" w:hAnsi="Times New Roman" w:cs="Times New Roman"/>
          <w:lang w:eastAsia="da-DK"/>
        </w:rPr>
        <w:t>capacităţii</w:t>
      </w:r>
      <w:proofErr w:type="spellEnd"/>
      <w:r w:rsidR="002B69C3" w:rsidRPr="005709EB">
        <w:rPr>
          <w:rFonts w:ascii="Times New Roman" w:hAnsi="Times New Roman" w:cs="Times New Roman"/>
          <w:lang w:eastAsia="da-DK"/>
        </w:rPr>
        <w:t xml:space="preserve"> rezervate, în integralitatea acesteia sau a unei </w:t>
      </w:r>
      <w:proofErr w:type="spellStart"/>
      <w:r w:rsidR="002B69C3" w:rsidRPr="005709EB">
        <w:rPr>
          <w:rFonts w:ascii="Times New Roman" w:hAnsi="Times New Roman" w:cs="Times New Roman"/>
          <w:lang w:eastAsia="da-DK"/>
        </w:rPr>
        <w:t>părţi</w:t>
      </w:r>
      <w:proofErr w:type="spellEnd"/>
      <w:r w:rsidR="002B69C3" w:rsidRPr="005709EB">
        <w:rPr>
          <w:rFonts w:ascii="Times New Roman" w:hAnsi="Times New Roman" w:cs="Times New Roman"/>
          <w:lang w:eastAsia="da-DK"/>
        </w:rPr>
        <w:t xml:space="preserve"> din aceasta. Modalitatea de </w:t>
      </w:r>
      <w:proofErr w:type="spellStart"/>
      <w:r w:rsidR="002B69C3" w:rsidRPr="005709EB">
        <w:rPr>
          <w:rFonts w:ascii="Times New Roman" w:hAnsi="Times New Roman" w:cs="Times New Roman"/>
          <w:lang w:eastAsia="da-DK"/>
        </w:rPr>
        <w:t>tranzacţionare</w:t>
      </w:r>
      <w:proofErr w:type="spellEnd"/>
      <w:r w:rsidR="002B69C3" w:rsidRPr="005709EB">
        <w:rPr>
          <w:rFonts w:ascii="Times New Roman" w:hAnsi="Times New Roman" w:cs="Times New Roman"/>
          <w:lang w:eastAsia="da-DK"/>
        </w:rPr>
        <w:t xml:space="preserve"> este aplicabilă pentru produsele de capacitate </w:t>
      </w:r>
      <w:r w:rsidR="002B69C3" w:rsidRPr="005709EB">
        <w:rPr>
          <w:rFonts w:ascii="Times New Roman" w:hAnsi="Times New Roman" w:cs="Times New Roman"/>
          <w:lang w:eastAsia="da-DK"/>
        </w:rPr>
        <w:lastRenderedPageBreak/>
        <w:t xml:space="preserve">anuale, trimestriale, </w:t>
      </w:r>
      <w:proofErr w:type="spellStart"/>
      <w:r w:rsidR="002B69C3" w:rsidRPr="005709EB">
        <w:rPr>
          <w:rFonts w:ascii="Times New Roman" w:hAnsi="Times New Roman" w:cs="Times New Roman"/>
          <w:lang w:eastAsia="da-DK"/>
        </w:rPr>
        <w:t>şi</w:t>
      </w:r>
      <w:proofErr w:type="spellEnd"/>
      <w:r w:rsidR="002B69C3" w:rsidRPr="005709EB">
        <w:rPr>
          <w:rFonts w:ascii="Times New Roman" w:hAnsi="Times New Roman" w:cs="Times New Roman"/>
          <w:lang w:eastAsia="da-DK"/>
        </w:rPr>
        <w:t xml:space="preserve"> lunare.</w:t>
      </w:r>
    </w:p>
    <w:p w14:paraId="114B22AF" w14:textId="77777777" w:rsidR="002B69C3" w:rsidRPr="005709EB" w:rsidRDefault="002B69C3"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(2) UR</w:t>
      </w:r>
      <w:r w:rsidR="006D5CE0" w:rsidRPr="005709EB">
        <w:rPr>
          <w:rFonts w:ascii="Times New Roman" w:hAnsi="Times New Roman" w:cs="Times New Roman"/>
        </w:rPr>
        <w:t xml:space="preserve"> </w:t>
      </w:r>
      <w:r w:rsidRPr="005709EB">
        <w:rPr>
          <w:rFonts w:ascii="Times New Roman" w:hAnsi="Times New Roman" w:cs="Times New Roman"/>
        </w:rPr>
        <w:t xml:space="preserve">beneficiar </w:t>
      </w:r>
      <w:proofErr w:type="spellStart"/>
      <w:r w:rsidRPr="005709EB">
        <w:rPr>
          <w:rFonts w:ascii="Times New Roman" w:hAnsi="Times New Roman" w:cs="Times New Roman"/>
        </w:rPr>
        <w:t>îşi</w:t>
      </w:r>
      <w:proofErr w:type="spellEnd"/>
      <w:r w:rsidRPr="005709EB">
        <w:rPr>
          <w:rFonts w:ascii="Times New Roman" w:hAnsi="Times New Roman" w:cs="Times New Roman"/>
        </w:rPr>
        <w:t xml:space="preserve"> asumă toate drepturile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obligaţiile</w:t>
      </w:r>
      <w:proofErr w:type="spellEnd"/>
      <w:r w:rsidRPr="005709EB">
        <w:rPr>
          <w:rFonts w:ascii="Times New Roman" w:hAnsi="Times New Roman" w:cs="Times New Roman"/>
        </w:rPr>
        <w:t xml:space="preserve"> ce decurg din transferul dreptului de utilizare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cu </w:t>
      </w:r>
      <w:proofErr w:type="spellStart"/>
      <w:r w:rsidRPr="005709EB">
        <w:rPr>
          <w:rFonts w:ascii="Times New Roman" w:hAnsi="Times New Roman" w:cs="Times New Roman"/>
        </w:rPr>
        <w:t>excepţia</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obligaţiei</w:t>
      </w:r>
      <w:proofErr w:type="spellEnd"/>
      <w:r w:rsidRPr="005709EB">
        <w:rPr>
          <w:rFonts w:ascii="Times New Roman" w:hAnsi="Times New Roman" w:cs="Times New Roman"/>
        </w:rPr>
        <w:t xml:space="preserve"> de plată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pentru care a </w:t>
      </w:r>
      <w:proofErr w:type="spellStart"/>
      <w:r w:rsidRPr="005709EB">
        <w:rPr>
          <w:rFonts w:ascii="Times New Roman" w:hAnsi="Times New Roman" w:cs="Times New Roman"/>
        </w:rPr>
        <w:t>obţinut</w:t>
      </w:r>
      <w:proofErr w:type="spellEnd"/>
      <w:r w:rsidRPr="005709EB">
        <w:rPr>
          <w:rFonts w:ascii="Times New Roman" w:hAnsi="Times New Roman" w:cs="Times New Roman"/>
        </w:rPr>
        <w:t xml:space="preserve"> dreptul de utilizare.</w:t>
      </w:r>
    </w:p>
    <w:p w14:paraId="0A7E4268" w14:textId="77777777" w:rsidR="002B69C3" w:rsidRPr="005709EB" w:rsidRDefault="002B69C3"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(3) UR</w:t>
      </w:r>
      <w:r w:rsidR="006D5CE0" w:rsidRPr="005709EB">
        <w:rPr>
          <w:rFonts w:ascii="Times New Roman" w:hAnsi="Times New Roman" w:cs="Times New Roman"/>
        </w:rPr>
        <w:t xml:space="preserve"> </w:t>
      </w:r>
      <w:proofErr w:type="spellStart"/>
      <w:r w:rsidRPr="005709EB">
        <w:rPr>
          <w:rFonts w:ascii="Times New Roman" w:hAnsi="Times New Roman" w:cs="Times New Roman"/>
        </w:rPr>
        <w:t>iniţial</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îşi</w:t>
      </w:r>
      <w:proofErr w:type="spellEnd"/>
      <w:r w:rsidRPr="005709EB">
        <w:rPr>
          <w:rFonts w:ascii="Times New Roman" w:hAnsi="Times New Roman" w:cs="Times New Roman"/>
        </w:rPr>
        <w:t xml:space="preserve"> asumă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de plată 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care a făcut obiectul transferului dreptului de utilizare către UR</w:t>
      </w:r>
      <w:r w:rsidR="006D5CE0" w:rsidRPr="005709EB">
        <w:rPr>
          <w:rFonts w:ascii="Times New Roman" w:hAnsi="Times New Roman" w:cs="Times New Roman"/>
        </w:rPr>
        <w:t xml:space="preserve"> </w:t>
      </w:r>
      <w:r w:rsidRPr="005709EB">
        <w:rPr>
          <w:rFonts w:ascii="Times New Roman" w:hAnsi="Times New Roman" w:cs="Times New Roman"/>
        </w:rPr>
        <w:t xml:space="preserve">beneficiar.  </w:t>
      </w:r>
    </w:p>
    <w:p w14:paraId="28C6576A" w14:textId="77777777" w:rsidR="002B69C3" w:rsidRPr="005709EB" w:rsidRDefault="002B69C3"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(4) În vederea transferului dreptului de utilizare, UR</w:t>
      </w:r>
      <w:r w:rsidR="006D5CE0" w:rsidRPr="005709EB">
        <w:rPr>
          <w:rFonts w:ascii="Times New Roman" w:hAnsi="Times New Roman" w:cs="Times New Roman"/>
          <w:lang w:eastAsia="da-DK"/>
        </w:rPr>
        <w:t xml:space="preserve"> </w:t>
      </w:r>
      <w:proofErr w:type="spellStart"/>
      <w:r w:rsidRPr="005709EB">
        <w:rPr>
          <w:rFonts w:ascii="Times New Roman" w:hAnsi="Times New Roman" w:cs="Times New Roman"/>
          <w:lang w:eastAsia="da-DK"/>
        </w:rPr>
        <w:t>iniţial</w:t>
      </w:r>
      <w:proofErr w:type="spellEnd"/>
      <w:r w:rsidRPr="005709EB">
        <w:rPr>
          <w:rFonts w:ascii="Times New Roman" w:hAnsi="Times New Roman" w:cs="Times New Roman"/>
          <w:lang w:eastAsia="da-DK"/>
        </w:rPr>
        <w:t xml:space="preserve"> transmite către OTS utilizând PSC,  informațiile privind transferul,  precizând:</w:t>
      </w:r>
    </w:p>
    <w:p w14:paraId="5C1449DC" w14:textId="77777777" w:rsidR="002B69C3" w:rsidRPr="005709EB" w:rsidRDefault="002B69C3" w:rsidP="006D5CE0">
      <w:pPr>
        <w:pStyle w:val="ListParagraph"/>
        <w:widowControl/>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datele de identificare ale contractului încheiat între UR inițial și OTS;</w:t>
      </w:r>
    </w:p>
    <w:p w14:paraId="11625A49"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punctul de intrare și/sau </w:t>
      </w:r>
      <w:proofErr w:type="spellStart"/>
      <w:r w:rsidRPr="005709EB">
        <w:rPr>
          <w:rFonts w:ascii="Times New Roman" w:hAnsi="Times New Roman" w:cs="Times New Roman"/>
          <w:lang w:eastAsia="da-DK"/>
        </w:rPr>
        <w:t>ieşire</w:t>
      </w:r>
      <w:proofErr w:type="spellEnd"/>
      <w:r w:rsidRPr="005709EB">
        <w:rPr>
          <w:rFonts w:ascii="Times New Roman" w:hAnsi="Times New Roman" w:cs="Times New Roman"/>
          <w:lang w:eastAsia="da-DK"/>
        </w:rPr>
        <w:t>;</w:t>
      </w:r>
    </w:p>
    <w:p w14:paraId="052E6270"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datele de identificare ale UR</w:t>
      </w:r>
      <w:r w:rsidR="006D5CE0" w:rsidRPr="005709EB">
        <w:rPr>
          <w:rFonts w:ascii="Times New Roman" w:hAnsi="Times New Roman" w:cs="Times New Roman"/>
          <w:lang w:eastAsia="da-DK"/>
        </w:rPr>
        <w:t xml:space="preserve"> </w:t>
      </w:r>
      <w:r w:rsidRPr="005709EB">
        <w:rPr>
          <w:rFonts w:ascii="Times New Roman" w:hAnsi="Times New Roman" w:cs="Times New Roman"/>
          <w:lang w:eastAsia="da-DK"/>
        </w:rPr>
        <w:t xml:space="preserve">beneficiar;  </w:t>
      </w:r>
    </w:p>
    <w:p w14:paraId="5F8313D7"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cantitatea de capacitate de intrare și/sau de </w:t>
      </w:r>
      <w:proofErr w:type="spellStart"/>
      <w:r w:rsidRPr="005709EB">
        <w:rPr>
          <w:rFonts w:ascii="Times New Roman" w:hAnsi="Times New Roman" w:cs="Times New Roman"/>
          <w:lang w:eastAsia="da-DK"/>
        </w:rPr>
        <w:t>ieşire</w:t>
      </w:r>
      <w:proofErr w:type="spellEnd"/>
      <w:r w:rsidRPr="005709EB">
        <w:rPr>
          <w:rFonts w:ascii="Times New Roman" w:hAnsi="Times New Roman" w:cs="Times New Roman"/>
          <w:lang w:eastAsia="da-DK"/>
        </w:rPr>
        <w:t xml:space="preserve"> care face obiectul transferului;</w:t>
      </w:r>
    </w:p>
    <w:p w14:paraId="429CFEF0"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data de începere </w:t>
      </w:r>
      <w:proofErr w:type="spellStart"/>
      <w:r w:rsidRPr="005709EB">
        <w:rPr>
          <w:rFonts w:ascii="Times New Roman" w:hAnsi="Times New Roman" w:cs="Times New Roman"/>
          <w:lang w:eastAsia="da-DK"/>
        </w:rPr>
        <w:t>şi</w:t>
      </w:r>
      <w:proofErr w:type="spellEnd"/>
      <w:r w:rsidRPr="005709EB">
        <w:rPr>
          <w:rFonts w:ascii="Times New Roman" w:hAnsi="Times New Roman" w:cs="Times New Roman"/>
          <w:lang w:eastAsia="da-DK"/>
        </w:rPr>
        <w:t xml:space="preserve"> respectiv de încheiere a perioadei de transfer;</w:t>
      </w:r>
    </w:p>
    <w:p w14:paraId="1BED233E"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tipul de produs de capacitate (lunar, trimestrial, anual);             </w:t>
      </w:r>
    </w:p>
    <w:p w14:paraId="736DC422" w14:textId="77777777" w:rsidR="002B69C3" w:rsidRPr="005709EB" w:rsidRDefault="002B69C3" w:rsidP="006D5CE0">
      <w:pPr>
        <w:pStyle w:val="ListParagraph"/>
        <w:numPr>
          <w:ilvl w:val="0"/>
          <w:numId w:val="35"/>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natura </w:t>
      </w:r>
      <w:proofErr w:type="spellStart"/>
      <w:r w:rsidRPr="005709EB">
        <w:rPr>
          <w:rFonts w:ascii="Times New Roman" w:hAnsi="Times New Roman" w:cs="Times New Roman"/>
          <w:lang w:eastAsia="da-DK"/>
        </w:rPr>
        <w:t>capacităţii</w:t>
      </w:r>
      <w:proofErr w:type="spellEnd"/>
      <w:r w:rsidRPr="005709EB">
        <w:rPr>
          <w:rFonts w:ascii="Times New Roman" w:hAnsi="Times New Roman" w:cs="Times New Roman"/>
          <w:lang w:eastAsia="da-DK"/>
        </w:rPr>
        <w:t xml:space="preserve"> (fermă sau întreruptibilă).   </w:t>
      </w:r>
    </w:p>
    <w:p w14:paraId="550A388C" w14:textId="77777777" w:rsidR="002B69C3" w:rsidRPr="005709EB" w:rsidRDefault="002B69C3"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(5) OTS primește de la UR informațiile de mai sus cu cel puțin 2 ore înainte de termenul limită de transmitere a nominalizărilor și confirmă tranzacția, după primirea informațiilor de la ambii UR parteneri, nu mai târziu de 1,5 ore după primirea informațiilor cu privire la tranzacțiile încheiate de ambele părți în tranzacție.</w:t>
      </w:r>
    </w:p>
    <w:p w14:paraId="042837CB" w14:textId="77777777" w:rsidR="002B69C3" w:rsidRPr="005709EB" w:rsidRDefault="002B69C3"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(6) OTS are dreptul să refuze confirmarea tranzacțiilor privind transferul dreptului de utilizare a capacității, în următoarele situații:</w:t>
      </w:r>
    </w:p>
    <w:p w14:paraId="15F10D90" w14:textId="77777777" w:rsidR="002B69C3" w:rsidRPr="005709EB" w:rsidRDefault="002B69C3" w:rsidP="00162397">
      <w:pPr>
        <w:pStyle w:val="ListParagraph"/>
        <w:widowControl/>
        <w:numPr>
          <w:ilvl w:val="0"/>
          <w:numId w:val="36"/>
        </w:numPr>
        <w:spacing w:line="360" w:lineRule="auto"/>
        <w:contextualSpacing w:val="0"/>
        <w:jc w:val="both"/>
        <w:rPr>
          <w:rFonts w:ascii="Times New Roman" w:hAnsi="Times New Roman" w:cs="Times New Roman"/>
          <w:lang w:eastAsia="da-DK"/>
        </w:rPr>
      </w:pPr>
      <w:r w:rsidRPr="005709EB">
        <w:rPr>
          <w:rFonts w:ascii="Times New Roman" w:hAnsi="Times New Roman" w:cs="Times New Roman"/>
          <w:lang w:eastAsia="da-DK"/>
        </w:rPr>
        <w:t>informațiile sunt primite de la un singur UR;</w:t>
      </w:r>
    </w:p>
    <w:p w14:paraId="5BA2043C" w14:textId="77777777" w:rsidR="002B69C3" w:rsidRPr="005709EB" w:rsidRDefault="002B69C3" w:rsidP="00162397">
      <w:pPr>
        <w:pStyle w:val="ListParagraph"/>
        <w:widowControl/>
        <w:numPr>
          <w:ilvl w:val="0"/>
          <w:numId w:val="36"/>
        </w:numPr>
        <w:spacing w:line="360" w:lineRule="auto"/>
        <w:contextualSpacing w:val="0"/>
        <w:jc w:val="both"/>
        <w:rPr>
          <w:rFonts w:ascii="Times New Roman" w:hAnsi="Times New Roman" w:cs="Times New Roman"/>
          <w:lang w:eastAsia="da-DK"/>
        </w:rPr>
      </w:pPr>
      <w:r w:rsidRPr="005709EB">
        <w:rPr>
          <w:rFonts w:ascii="Times New Roman" w:hAnsi="Times New Roman" w:cs="Times New Roman"/>
          <w:lang w:eastAsia="da-DK"/>
        </w:rPr>
        <w:t>informațiile transmise de către UR nu coincid, sau informațiile transmise sunt incomplete;</w:t>
      </w:r>
    </w:p>
    <w:p w14:paraId="7189511A" w14:textId="77777777" w:rsidR="002B69C3" w:rsidRPr="005709EB" w:rsidRDefault="002B69C3" w:rsidP="00162397">
      <w:pPr>
        <w:pStyle w:val="ListParagraph"/>
        <w:widowControl/>
        <w:numPr>
          <w:ilvl w:val="0"/>
          <w:numId w:val="36"/>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informațiile sunt transmise mai târziu de 2 ore înainte de termenul limită de transmitere a nominalizărilor</w:t>
      </w:r>
      <w:r w:rsidR="00162397" w:rsidRPr="005709EB">
        <w:rPr>
          <w:rFonts w:ascii="Times New Roman" w:hAnsi="Times New Roman" w:cs="Times New Roman"/>
          <w:lang w:eastAsia="da-DK"/>
        </w:rPr>
        <w:t>;</w:t>
      </w:r>
    </w:p>
    <w:p w14:paraId="3BF95472" w14:textId="52B90706" w:rsidR="002B69C3" w:rsidRPr="005709EB" w:rsidRDefault="002B69C3" w:rsidP="00162397">
      <w:pPr>
        <w:pStyle w:val="ListParagraph"/>
        <w:widowControl/>
        <w:numPr>
          <w:ilvl w:val="0"/>
          <w:numId w:val="36"/>
        </w:numPr>
        <w:spacing w:line="360" w:lineRule="auto"/>
        <w:contextualSpacing w:val="0"/>
        <w:jc w:val="both"/>
        <w:rPr>
          <w:rFonts w:ascii="Times New Roman" w:hAnsi="Times New Roman" w:cs="Times New Roman"/>
          <w:lang w:eastAsia="da-DK"/>
        </w:rPr>
      </w:pPr>
      <w:r w:rsidRPr="005709EB">
        <w:rPr>
          <w:rFonts w:ascii="Times New Roman" w:hAnsi="Times New Roman" w:cs="Times New Roman"/>
          <w:lang w:eastAsia="da-DK"/>
        </w:rPr>
        <w:t>capacitatea tranzacționată face obiectul returnării de capacitate solicitate de UR</w:t>
      </w:r>
      <w:r w:rsidR="0081023F" w:rsidRPr="005709EB">
        <w:rPr>
          <w:rFonts w:ascii="Times New Roman" w:hAnsi="Times New Roman" w:cs="Times New Roman"/>
          <w:lang w:eastAsia="da-DK"/>
        </w:rPr>
        <w:t xml:space="preserve"> </w:t>
      </w:r>
      <w:proofErr w:type="spellStart"/>
      <w:r w:rsidRPr="005709EB">
        <w:rPr>
          <w:rFonts w:ascii="Times New Roman" w:hAnsi="Times New Roman" w:cs="Times New Roman"/>
          <w:lang w:eastAsia="da-DK"/>
        </w:rPr>
        <w:t>iniţial</w:t>
      </w:r>
      <w:proofErr w:type="spellEnd"/>
      <w:r w:rsidR="00162397" w:rsidRPr="005709EB">
        <w:rPr>
          <w:rFonts w:ascii="Times New Roman" w:hAnsi="Times New Roman" w:cs="Times New Roman"/>
          <w:lang w:eastAsia="da-DK"/>
        </w:rPr>
        <w:t>;</w:t>
      </w:r>
    </w:p>
    <w:p w14:paraId="672978F2" w14:textId="77777777" w:rsidR="002B69C3" w:rsidRPr="005709EB" w:rsidRDefault="002B69C3" w:rsidP="00162397">
      <w:pPr>
        <w:pStyle w:val="ListParagraph"/>
        <w:numPr>
          <w:ilvl w:val="0"/>
          <w:numId w:val="36"/>
        </w:numPr>
        <w:spacing w:line="360" w:lineRule="auto"/>
        <w:jc w:val="both"/>
        <w:rPr>
          <w:rFonts w:ascii="Times New Roman" w:hAnsi="Times New Roman" w:cs="Times New Roman"/>
          <w:lang w:eastAsia="da-DK"/>
        </w:rPr>
      </w:pPr>
      <w:r w:rsidRPr="005709EB">
        <w:rPr>
          <w:rFonts w:ascii="Times New Roman" w:hAnsi="Times New Roman" w:cs="Times New Roman"/>
          <w:lang w:eastAsia="da-DK"/>
        </w:rPr>
        <w:t>OTS comunică prin PSC ambilor UR implicați în transferul dreptului de utilizare a capacității decizia sa privind refuzul confirmării tranzacțiilor. În această situație, transferul este considerat nul.</w:t>
      </w:r>
    </w:p>
    <w:p w14:paraId="3D11CC75" w14:textId="3204A710" w:rsidR="002B69C3" w:rsidRPr="005709EB" w:rsidRDefault="009F3E74"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w:t>
      </w:r>
      <w:r w:rsidR="00162397" w:rsidRPr="005709EB">
        <w:rPr>
          <w:rFonts w:ascii="Times New Roman" w:hAnsi="Times New Roman" w:cs="Times New Roman"/>
          <w:lang w:eastAsia="da-DK"/>
        </w:rPr>
        <w:t>7</w:t>
      </w:r>
      <w:r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UR</w:t>
      </w:r>
      <w:r w:rsidR="006D5CE0"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 xml:space="preserve">inițial și </w:t>
      </w:r>
      <w:r w:rsidRPr="005709EB">
        <w:rPr>
          <w:rFonts w:ascii="Times New Roman" w:hAnsi="Times New Roman" w:cs="Times New Roman"/>
          <w:lang w:eastAsia="da-DK"/>
        </w:rPr>
        <w:t>UR</w:t>
      </w:r>
      <w:r w:rsidR="006D5CE0"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beneficiar, au dreptul să renunțe la tranzacția confirmată, prin informarea OTS prin PSC, cu privire la renunțarea tranza</w:t>
      </w:r>
      <w:r w:rsidR="0081023F" w:rsidRPr="005709EB">
        <w:rPr>
          <w:rFonts w:ascii="Times New Roman" w:hAnsi="Times New Roman" w:cs="Times New Roman"/>
          <w:lang w:eastAsia="da-DK"/>
        </w:rPr>
        <w:t xml:space="preserve">cției nu mai târziu de termenul </w:t>
      </w:r>
      <w:r w:rsidR="002B69C3" w:rsidRPr="005709EB">
        <w:rPr>
          <w:rFonts w:ascii="Times New Roman" w:hAnsi="Times New Roman" w:cs="Times New Roman"/>
          <w:lang w:eastAsia="da-DK"/>
        </w:rPr>
        <w:t>limită de transmitere a nominalizărilor.</w:t>
      </w:r>
      <w:r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OTS confirmă renunțarea de către părți la tranzacție doar dacă ambii UR</w:t>
      </w:r>
      <w:r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au informat OTS cu privire la decizia acestora de renunțare.</w:t>
      </w:r>
    </w:p>
    <w:p w14:paraId="6EDD7799" w14:textId="77777777" w:rsidR="002B69C3" w:rsidRPr="005709EB" w:rsidRDefault="00162397"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lastRenderedPageBreak/>
        <w:t xml:space="preserve">(8) </w:t>
      </w:r>
      <w:r w:rsidR="002B69C3" w:rsidRPr="005709EB">
        <w:rPr>
          <w:rFonts w:ascii="Times New Roman" w:hAnsi="Times New Roman" w:cs="Times New Roman"/>
          <w:lang w:eastAsia="da-DK"/>
        </w:rPr>
        <w:t>În condițiile în care informarea privind decizia de renunțare este transmisă de un singur UR participant la tranzacție, OTS consideră că respectiva tranzacție își păstrează valabilitatea. În acest caz, OTS anunță decizia sa atât UR inițial, cât și UR beneficiar.</w:t>
      </w:r>
    </w:p>
    <w:p w14:paraId="41421348" w14:textId="43E92B43" w:rsidR="002B69C3" w:rsidRPr="005709EB" w:rsidRDefault="009F3E74"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(9) </w:t>
      </w:r>
      <w:r w:rsidR="002B69C3" w:rsidRPr="005709EB">
        <w:rPr>
          <w:rFonts w:ascii="Times New Roman" w:hAnsi="Times New Roman" w:cs="Times New Roman"/>
          <w:lang w:eastAsia="da-DK"/>
        </w:rPr>
        <w:t xml:space="preserve">OTS publică pe </w:t>
      </w:r>
      <w:proofErr w:type="spellStart"/>
      <w:r w:rsidR="0009489F" w:rsidRPr="005709EB">
        <w:rPr>
          <w:rFonts w:ascii="Times New Roman" w:hAnsi="Times New Roman" w:cs="Times New Roman"/>
          <w:lang w:eastAsia="da-DK"/>
        </w:rPr>
        <w:t>pe</w:t>
      </w:r>
      <w:proofErr w:type="spellEnd"/>
      <w:r w:rsidR="0009489F" w:rsidRPr="005709EB">
        <w:rPr>
          <w:rFonts w:ascii="Times New Roman" w:hAnsi="Times New Roman" w:cs="Times New Roman"/>
          <w:lang w:eastAsia="da-DK"/>
        </w:rPr>
        <w:t xml:space="preserve"> pagina proprie de internet</w:t>
      </w:r>
      <w:r w:rsidR="002B69C3" w:rsidRPr="005709EB">
        <w:rPr>
          <w:rFonts w:ascii="Times New Roman" w:hAnsi="Times New Roman" w:cs="Times New Roman"/>
          <w:lang w:eastAsia="da-DK"/>
        </w:rPr>
        <w:t xml:space="preserve"> informații actualizate cu privire la volumul total al capacității oferite/solicitate și transferate pe piața secundară precum și alte informații cu privire la aceste tranzacții (punctul de intrare/ieșire, tipul de capacitate, etc.). Procedurile și manualul de utilizare a </w:t>
      </w:r>
      <w:r w:rsidR="0009489F" w:rsidRPr="005709EB">
        <w:rPr>
          <w:rFonts w:ascii="Times New Roman" w:hAnsi="Times New Roman" w:cs="Times New Roman"/>
          <w:lang w:eastAsia="da-DK"/>
        </w:rPr>
        <w:t xml:space="preserve">platformei aferente </w:t>
      </w:r>
      <w:r w:rsidR="002B69C3" w:rsidRPr="005709EB">
        <w:rPr>
          <w:rFonts w:ascii="Times New Roman" w:hAnsi="Times New Roman" w:cs="Times New Roman"/>
          <w:lang w:eastAsia="da-DK"/>
        </w:rPr>
        <w:t xml:space="preserve">PSC vor fi publicate pe pagina </w:t>
      </w:r>
      <w:r w:rsidR="0009489F" w:rsidRPr="005709EB">
        <w:rPr>
          <w:rFonts w:ascii="Times New Roman" w:hAnsi="Times New Roman" w:cs="Times New Roman"/>
          <w:lang w:eastAsia="da-DK"/>
        </w:rPr>
        <w:t xml:space="preserve">proprie </w:t>
      </w:r>
      <w:r w:rsidR="002B69C3" w:rsidRPr="005709EB">
        <w:rPr>
          <w:rFonts w:ascii="Times New Roman" w:hAnsi="Times New Roman" w:cs="Times New Roman"/>
          <w:lang w:eastAsia="da-DK"/>
        </w:rPr>
        <w:t xml:space="preserve">de </w:t>
      </w:r>
      <w:r w:rsidR="0009489F" w:rsidRPr="005709EB">
        <w:rPr>
          <w:rFonts w:ascii="Times New Roman" w:hAnsi="Times New Roman" w:cs="Times New Roman"/>
          <w:lang w:eastAsia="da-DK"/>
        </w:rPr>
        <w:t xml:space="preserve">internet </w:t>
      </w:r>
      <w:r w:rsidR="002B69C3" w:rsidRPr="005709EB">
        <w:rPr>
          <w:rFonts w:ascii="Times New Roman" w:hAnsi="Times New Roman" w:cs="Times New Roman"/>
          <w:lang w:eastAsia="da-DK"/>
        </w:rPr>
        <w:t>a OTS,</w:t>
      </w:r>
      <w:r w:rsidR="002B69C3" w:rsidRPr="005709EB">
        <w:rPr>
          <w:rFonts w:ascii="Times New Roman" w:hAnsi="Times New Roman" w:cs="Times New Roman"/>
          <w:lang w:val="en-GB" w:eastAsia="da-DK"/>
        </w:rPr>
        <w:t xml:space="preserve"> </w:t>
      </w:r>
      <w:r w:rsidR="002B69C3" w:rsidRPr="005709EB">
        <w:rPr>
          <w:rFonts w:ascii="Times New Roman" w:hAnsi="Times New Roman" w:cs="Times New Roman"/>
          <w:lang w:eastAsia="da-DK"/>
        </w:rPr>
        <w:t>cu suficient timp înainte de intrarea lor în vigoare, astfel încât să permită testarea acesteia de către UR</w:t>
      </w:r>
      <w:r w:rsidR="002B69C3" w:rsidRPr="005709EB">
        <w:rPr>
          <w:rFonts w:ascii="Times New Roman" w:hAnsi="Times New Roman" w:cs="Times New Roman"/>
          <w:lang w:val="en-GB" w:eastAsia="da-DK"/>
        </w:rPr>
        <w:t xml:space="preserve">. </w:t>
      </w:r>
    </w:p>
    <w:p w14:paraId="1EEA7DCF" w14:textId="77777777" w:rsidR="002B69C3" w:rsidRPr="005709EB" w:rsidRDefault="009F3E74" w:rsidP="009F3E74">
      <w:pPr>
        <w:spacing w:line="360" w:lineRule="auto"/>
        <w:jc w:val="both"/>
        <w:rPr>
          <w:rFonts w:ascii="Times New Roman" w:hAnsi="Times New Roman" w:cs="Times New Roman"/>
          <w:lang w:eastAsia="da-DK"/>
        </w:rPr>
      </w:pPr>
      <w:r w:rsidRPr="005709EB">
        <w:rPr>
          <w:rFonts w:ascii="Times New Roman" w:hAnsi="Times New Roman" w:cs="Times New Roman"/>
          <w:lang w:eastAsia="da-DK"/>
        </w:rPr>
        <w:t xml:space="preserve">(10) </w:t>
      </w:r>
      <w:r w:rsidR="002B69C3" w:rsidRPr="005709EB">
        <w:rPr>
          <w:rFonts w:ascii="Times New Roman" w:hAnsi="Times New Roman" w:cs="Times New Roman"/>
          <w:lang w:eastAsia="da-DK"/>
        </w:rPr>
        <w:t>În cazul în care UR</w:t>
      </w:r>
      <w:r w:rsidR="00162397" w:rsidRPr="005709EB">
        <w:rPr>
          <w:rFonts w:ascii="Times New Roman" w:hAnsi="Times New Roman" w:cs="Times New Roman"/>
          <w:lang w:eastAsia="da-DK"/>
        </w:rPr>
        <w:t xml:space="preserve"> </w:t>
      </w:r>
      <w:proofErr w:type="spellStart"/>
      <w:r w:rsidR="002B69C3" w:rsidRPr="005709EB">
        <w:rPr>
          <w:rFonts w:ascii="Times New Roman" w:hAnsi="Times New Roman" w:cs="Times New Roman"/>
          <w:lang w:eastAsia="da-DK"/>
        </w:rPr>
        <w:t>iniţial</w:t>
      </w:r>
      <w:proofErr w:type="spellEnd"/>
      <w:r w:rsidR="002B69C3" w:rsidRPr="005709EB">
        <w:rPr>
          <w:rFonts w:ascii="Times New Roman" w:hAnsi="Times New Roman" w:cs="Times New Roman"/>
          <w:lang w:eastAsia="da-DK"/>
        </w:rPr>
        <w:t xml:space="preserve"> nu-</w:t>
      </w:r>
      <w:proofErr w:type="spellStart"/>
      <w:r w:rsidR="002B69C3" w:rsidRPr="005709EB">
        <w:rPr>
          <w:rFonts w:ascii="Times New Roman" w:hAnsi="Times New Roman" w:cs="Times New Roman"/>
          <w:lang w:eastAsia="da-DK"/>
        </w:rPr>
        <w:t>şi</w:t>
      </w:r>
      <w:proofErr w:type="spellEnd"/>
      <w:r w:rsidR="002B69C3" w:rsidRPr="005709EB">
        <w:rPr>
          <w:rFonts w:ascii="Times New Roman" w:hAnsi="Times New Roman" w:cs="Times New Roman"/>
          <w:lang w:eastAsia="da-DK"/>
        </w:rPr>
        <w:t xml:space="preserve"> </w:t>
      </w:r>
      <w:proofErr w:type="spellStart"/>
      <w:r w:rsidR="002B69C3" w:rsidRPr="005709EB">
        <w:rPr>
          <w:rFonts w:ascii="Times New Roman" w:hAnsi="Times New Roman" w:cs="Times New Roman"/>
          <w:lang w:eastAsia="da-DK"/>
        </w:rPr>
        <w:t>îndeplineşte</w:t>
      </w:r>
      <w:proofErr w:type="spellEnd"/>
      <w:r w:rsidR="002B69C3" w:rsidRPr="005709EB">
        <w:rPr>
          <w:rFonts w:ascii="Times New Roman" w:hAnsi="Times New Roman" w:cs="Times New Roman"/>
          <w:lang w:eastAsia="da-DK"/>
        </w:rPr>
        <w:t xml:space="preserve"> </w:t>
      </w:r>
      <w:proofErr w:type="spellStart"/>
      <w:r w:rsidR="002B69C3" w:rsidRPr="005709EB">
        <w:rPr>
          <w:rFonts w:ascii="Times New Roman" w:hAnsi="Times New Roman" w:cs="Times New Roman"/>
          <w:lang w:eastAsia="da-DK"/>
        </w:rPr>
        <w:t>obligaţiile</w:t>
      </w:r>
      <w:proofErr w:type="spellEnd"/>
      <w:r w:rsidR="002B69C3" w:rsidRPr="005709EB">
        <w:rPr>
          <w:rFonts w:ascii="Times New Roman" w:hAnsi="Times New Roman" w:cs="Times New Roman"/>
          <w:lang w:eastAsia="da-DK"/>
        </w:rPr>
        <w:t xml:space="preserve"> de plată OTS este </w:t>
      </w:r>
      <w:proofErr w:type="spellStart"/>
      <w:r w:rsidR="002B69C3" w:rsidRPr="005709EB">
        <w:rPr>
          <w:rFonts w:ascii="Times New Roman" w:hAnsi="Times New Roman" w:cs="Times New Roman"/>
          <w:lang w:eastAsia="da-DK"/>
        </w:rPr>
        <w:t>îndreptăţit</w:t>
      </w:r>
      <w:proofErr w:type="spellEnd"/>
      <w:r w:rsidR="002B69C3" w:rsidRPr="005709EB">
        <w:rPr>
          <w:rFonts w:ascii="Times New Roman" w:hAnsi="Times New Roman" w:cs="Times New Roman"/>
          <w:lang w:eastAsia="da-DK"/>
        </w:rPr>
        <w:t xml:space="preserve"> să notifice atât pe UR</w:t>
      </w:r>
      <w:r w:rsidR="00162397" w:rsidRPr="005709EB">
        <w:rPr>
          <w:rFonts w:ascii="Times New Roman" w:hAnsi="Times New Roman" w:cs="Times New Roman"/>
          <w:lang w:eastAsia="da-DK"/>
        </w:rPr>
        <w:t xml:space="preserve"> </w:t>
      </w:r>
      <w:proofErr w:type="spellStart"/>
      <w:r w:rsidR="002B69C3" w:rsidRPr="005709EB">
        <w:rPr>
          <w:rFonts w:ascii="Times New Roman" w:hAnsi="Times New Roman" w:cs="Times New Roman"/>
          <w:lang w:eastAsia="da-DK"/>
        </w:rPr>
        <w:t>iniţial</w:t>
      </w:r>
      <w:proofErr w:type="spellEnd"/>
      <w:r w:rsidR="002B69C3" w:rsidRPr="005709EB">
        <w:rPr>
          <w:rFonts w:ascii="Times New Roman" w:hAnsi="Times New Roman" w:cs="Times New Roman"/>
          <w:lang w:eastAsia="da-DK"/>
        </w:rPr>
        <w:t xml:space="preserve"> cât </w:t>
      </w:r>
      <w:proofErr w:type="spellStart"/>
      <w:r w:rsidR="002B69C3" w:rsidRPr="005709EB">
        <w:rPr>
          <w:rFonts w:ascii="Times New Roman" w:hAnsi="Times New Roman" w:cs="Times New Roman"/>
          <w:lang w:eastAsia="da-DK"/>
        </w:rPr>
        <w:t>şi</w:t>
      </w:r>
      <w:proofErr w:type="spellEnd"/>
      <w:r w:rsidR="002B69C3" w:rsidRPr="005709EB">
        <w:rPr>
          <w:rFonts w:ascii="Times New Roman" w:hAnsi="Times New Roman" w:cs="Times New Roman"/>
          <w:lang w:eastAsia="da-DK"/>
        </w:rPr>
        <w:t xml:space="preserve"> pe UR</w:t>
      </w:r>
      <w:r w:rsidR="00162397" w:rsidRPr="005709EB">
        <w:rPr>
          <w:rFonts w:ascii="Times New Roman" w:hAnsi="Times New Roman" w:cs="Times New Roman"/>
          <w:lang w:eastAsia="da-DK"/>
        </w:rPr>
        <w:t xml:space="preserve"> </w:t>
      </w:r>
      <w:r w:rsidR="002B69C3" w:rsidRPr="005709EB">
        <w:rPr>
          <w:rFonts w:ascii="Times New Roman" w:hAnsi="Times New Roman" w:cs="Times New Roman"/>
          <w:lang w:eastAsia="da-DK"/>
        </w:rPr>
        <w:t>beneficiar cu privire la data încetării transferului.</w:t>
      </w:r>
    </w:p>
    <w:p w14:paraId="24E94112" w14:textId="77777777" w:rsidR="002540D1" w:rsidRPr="005709EB" w:rsidRDefault="0050693E" w:rsidP="006D5CE0">
      <w:pPr>
        <w:spacing w:line="360" w:lineRule="auto"/>
        <w:jc w:val="both"/>
        <w:rPr>
          <w:rFonts w:ascii="Times New Roman" w:hAnsi="Times New Roman" w:cs="Times New Roman"/>
          <w:b/>
        </w:rPr>
      </w:pPr>
      <w:r w:rsidRPr="005709EB">
        <w:rPr>
          <w:rFonts w:ascii="Times New Roman" w:hAnsi="Times New Roman" w:cs="Times New Roman"/>
          <w:b/>
          <w:color w:val="auto"/>
        </w:rPr>
        <w:t>4</w:t>
      </w:r>
      <w:r w:rsidR="004735A9" w:rsidRPr="005709EB">
        <w:rPr>
          <w:rFonts w:ascii="Times New Roman" w:hAnsi="Times New Roman" w:cs="Times New Roman"/>
          <w:b/>
          <w:color w:val="auto"/>
        </w:rPr>
        <w:t>7</w:t>
      </w:r>
      <w:r w:rsidR="00162397" w:rsidRPr="005709EB">
        <w:rPr>
          <w:rFonts w:ascii="Times New Roman" w:hAnsi="Times New Roman" w:cs="Times New Roman"/>
          <w:b/>
          <w:color w:val="auto"/>
        </w:rPr>
        <w:t xml:space="preserve">. </w:t>
      </w:r>
      <w:r w:rsidR="006D5CE0" w:rsidRPr="005709EB">
        <w:rPr>
          <w:rFonts w:ascii="Times New Roman" w:hAnsi="Times New Roman" w:cs="Times New Roman"/>
          <w:b/>
          <w:color w:val="auto"/>
        </w:rPr>
        <w:t>După articolul 79 se introduc</w:t>
      </w:r>
      <w:r w:rsidR="00162397" w:rsidRPr="005709EB">
        <w:rPr>
          <w:rFonts w:ascii="Times New Roman" w:hAnsi="Times New Roman" w:cs="Times New Roman"/>
          <w:b/>
          <w:color w:val="auto"/>
        </w:rPr>
        <w:t xml:space="preserve">e o </w:t>
      </w:r>
      <w:proofErr w:type="spellStart"/>
      <w:r w:rsidR="006D5CE0" w:rsidRPr="005709EB">
        <w:rPr>
          <w:rFonts w:ascii="Times New Roman" w:hAnsi="Times New Roman" w:cs="Times New Roman"/>
          <w:b/>
        </w:rPr>
        <w:t>secţiun</w:t>
      </w:r>
      <w:r w:rsidR="00162397" w:rsidRPr="005709EB">
        <w:rPr>
          <w:rFonts w:ascii="Times New Roman" w:hAnsi="Times New Roman" w:cs="Times New Roman"/>
          <w:b/>
        </w:rPr>
        <w:t>e</w:t>
      </w:r>
      <w:proofErr w:type="spellEnd"/>
      <w:r w:rsidR="006D5CE0" w:rsidRPr="005709EB">
        <w:rPr>
          <w:rFonts w:ascii="Times New Roman" w:hAnsi="Times New Roman" w:cs="Times New Roman"/>
          <w:b/>
        </w:rPr>
        <w:t xml:space="preserve"> no</w:t>
      </w:r>
      <w:r w:rsidR="00162397" w:rsidRPr="005709EB">
        <w:rPr>
          <w:rFonts w:ascii="Times New Roman" w:hAnsi="Times New Roman" w:cs="Times New Roman"/>
          <w:b/>
        </w:rPr>
        <w:t>uă</w:t>
      </w:r>
      <w:r w:rsidR="006D5CE0" w:rsidRPr="005709EB">
        <w:rPr>
          <w:rFonts w:ascii="Times New Roman" w:hAnsi="Times New Roman" w:cs="Times New Roman"/>
          <w:b/>
        </w:rPr>
        <w:t xml:space="preserve">, </w:t>
      </w:r>
      <w:proofErr w:type="spellStart"/>
      <w:r w:rsidR="006D5CE0" w:rsidRPr="005709EB">
        <w:rPr>
          <w:rFonts w:ascii="Times New Roman" w:hAnsi="Times New Roman" w:cs="Times New Roman"/>
          <w:b/>
        </w:rPr>
        <w:t>secţiunea</w:t>
      </w:r>
      <w:proofErr w:type="spellEnd"/>
      <w:r w:rsidR="006D5CE0" w:rsidRPr="005709EB">
        <w:rPr>
          <w:rFonts w:ascii="Times New Roman" w:hAnsi="Times New Roman" w:cs="Times New Roman"/>
          <w:b/>
        </w:rPr>
        <w:t xml:space="preserve"> „Transferul complet al drepturilor și obligațiilor ce decurg din contractul </w:t>
      </w:r>
      <w:r w:rsidR="0081023F" w:rsidRPr="005709EB">
        <w:rPr>
          <w:rFonts w:ascii="Times New Roman" w:hAnsi="Times New Roman" w:cs="Times New Roman"/>
          <w:b/>
        </w:rPr>
        <w:t>de transport aferent punctelor de intrare în SNT/contractul de transport aferent punctelor de ieșire din SNT</w:t>
      </w:r>
      <w:r w:rsidR="006D5CE0" w:rsidRPr="005709EB">
        <w:rPr>
          <w:rFonts w:ascii="Times New Roman" w:hAnsi="Times New Roman" w:cs="Times New Roman"/>
          <w:b/>
        </w:rPr>
        <w:t>“</w:t>
      </w:r>
      <w:r w:rsidR="002540D1" w:rsidRPr="005709EB">
        <w:rPr>
          <w:rFonts w:ascii="Times New Roman" w:hAnsi="Times New Roman" w:cs="Times New Roman"/>
          <w:b/>
        </w:rPr>
        <w:t>.</w:t>
      </w:r>
    </w:p>
    <w:p w14:paraId="23722556" w14:textId="77777777" w:rsidR="002540D1" w:rsidRPr="005709EB" w:rsidRDefault="002540D1" w:rsidP="002540D1">
      <w:pPr>
        <w:spacing w:line="360" w:lineRule="auto"/>
        <w:jc w:val="both"/>
        <w:rPr>
          <w:rFonts w:ascii="Times New Roman" w:hAnsi="Times New Roman" w:cs="Times New Roman"/>
          <w:b/>
          <w:color w:val="auto"/>
        </w:rPr>
      </w:pPr>
      <w:r w:rsidRPr="005709EB">
        <w:rPr>
          <w:rFonts w:ascii="Times New Roman" w:hAnsi="Times New Roman" w:cs="Times New Roman"/>
          <w:b/>
          <w:color w:val="auto"/>
        </w:rPr>
        <w:t>4</w:t>
      </w:r>
      <w:r w:rsidR="004735A9" w:rsidRPr="005709EB">
        <w:rPr>
          <w:rFonts w:ascii="Times New Roman" w:hAnsi="Times New Roman" w:cs="Times New Roman"/>
          <w:b/>
          <w:color w:val="auto"/>
        </w:rPr>
        <w:t>8</w:t>
      </w:r>
      <w:r w:rsidRPr="005709EB">
        <w:rPr>
          <w:rFonts w:ascii="Times New Roman" w:hAnsi="Times New Roman" w:cs="Times New Roman"/>
          <w:b/>
          <w:color w:val="auto"/>
        </w:rPr>
        <w:t>. Articolul 80 se modifică și va avea următorul cuprins:</w:t>
      </w:r>
    </w:p>
    <w:p w14:paraId="6D0F06E4" w14:textId="77777777" w:rsidR="009F3E74" w:rsidRPr="005709EB" w:rsidRDefault="00162397" w:rsidP="002540D1">
      <w:pPr>
        <w:tabs>
          <w:tab w:val="left" w:pos="1106"/>
        </w:tabs>
        <w:spacing w:line="360" w:lineRule="auto"/>
        <w:jc w:val="both"/>
        <w:rPr>
          <w:rFonts w:ascii="Times New Roman" w:hAnsi="Times New Roman" w:cs="Times New Roman"/>
        </w:rPr>
      </w:pPr>
      <w:r w:rsidRPr="005709EB">
        <w:rPr>
          <w:rFonts w:ascii="Times New Roman" w:hAnsi="Times New Roman" w:cs="Times New Roman"/>
        </w:rPr>
        <w:t>„</w:t>
      </w:r>
      <w:r w:rsidR="009F3E74" w:rsidRPr="005709EB">
        <w:rPr>
          <w:rFonts w:ascii="Times New Roman" w:hAnsi="Times New Roman" w:cs="Times New Roman"/>
        </w:rPr>
        <w:t xml:space="preserve">Art. </w:t>
      </w:r>
      <w:r w:rsidR="002540D1" w:rsidRPr="005709EB">
        <w:rPr>
          <w:rFonts w:ascii="Times New Roman" w:hAnsi="Times New Roman" w:cs="Times New Roman"/>
        </w:rPr>
        <w:t>80</w:t>
      </w:r>
      <w:r w:rsidR="00070601" w:rsidRPr="005709EB">
        <w:rPr>
          <w:rFonts w:ascii="Times New Roman" w:hAnsi="Times New Roman" w:cs="Times New Roman"/>
          <w:b/>
          <w:vertAlign w:val="superscript"/>
        </w:rPr>
        <w:t xml:space="preserve"> </w:t>
      </w:r>
      <w:r w:rsidR="009F3E74" w:rsidRPr="005709EB">
        <w:rPr>
          <w:rFonts w:ascii="Times New Roman" w:hAnsi="Times New Roman" w:cs="Times New Roman"/>
          <w:vertAlign w:val="superscript"/>
        </w:rPr>
        <w:t xml:space="preserve"> </w:t>
      </w:r>
      <w:r w:rsidR="009F3E74" w:rsidRPr="005709EB">
        <w:rPr>
          <w:rFonts w:ascii="Times New Roman" w:hAnsi="Times New Roman" w:cs="Times New Roman"/>
        </w:rPr>
        <w:t>– (1) Un UR denumit UR</w:t>
      </w:r>
      <w:r w:rsidRPr="005709EB">
        <w:rPr>
          <w:rFonts w:ascii="Times New Roman" w:hAnsi="Times New Roman" w:cs="Times New Roman"/>
        </w:rPr>
        <w:t xml:space="preserve"> </w:t>
      </w:r>
      <w:proofErr w:type="spellStart"/>
      <w:r w:rsidR="009F3E74" w:rsidRPr="005709EB">
        <w:rPr>
          <w:rFonts w:ascii="Times New Roman" w:hAnsi="Times New Roman" w:cs="Times New Roman"/>
        </w:rPr>
        <w:t>iniţial</w:t>
      </w:r>
      <w:proofErr w:type="spellEnd"/>
      <w:r w:rsidR="009F3E74" w:rsidRPr="005709EB">
        <w:rPr>
          <w:rFonts w:ascii="Times New Roman" w:hAnsi="Times New Roman" w:cs="Times New Roman"/>
        </w:rPr>
        <w:t xml:space="preserve"> poate transfer</w:t>
      </w:r>
      <w:r w:rsidR="0081023F" w:rsidRPr="005709EB">
        <w:rPr>
          <w:rFonts w:ascii="Times New Roman" w:hAnsi="Times New Roman" w:cs="Times New Roman"/>
        </w:rPr>
        <w:t>ă</w:t>
      </w:r>
      <w:r w:rsidR="009F3E74" w:rsidRPr="005709EB">
        <w:rPr>
          <w:rFonts w:ascii="Times New Roman" w:hAnsi="Times New Roman" w:cs="Times New Roman"/>
        </w:rPr>
        <w:t>, cu acordul OTS, către alt UR denumit UR</w:t>
      </w:r>
      <w:r w:rsidRPr="005709EB">
        <w:rPr>
          <w:rFonts w:ascii="Times New Roman" w:hAnsi="Times New Roman" w:cs="Times New Roman"/>
        </w:rPr>
        <w:t xml:space="preserve"> </w:t>
      </w:r>
      <w:r w:rsidR="009F3E74" w:rsidRPr="005709EB">
        <w:rPr>
          <w:rFonts w:ascii="Times New Roman" w:hAnsi="Times New Roman" w:cs="Times New Roman"/>
        </w:rPr>
        <w:t xml:space="preserve">beneficiar drepturile </w:t>
      </w:r>
      <w:proofErr w:type="spellStart"/>
      <w:r w:rsidR="009F3E74" w:rsidRPr="005709EB">
        <w:rPr>
          <w:rFonts w:ascii="Times New Roman" w:hAnsi="Times New Roman" w:cs="Times New Roman"/>
        </w:rPr>
        <w:t>şi</w:t>
      </w:r>
      <w:proofErr w:type="spellEnd"/>
      <w:r w:rsidR="009F3E74" w:rsidRPr="005709EB">
        <w:rPr>
          <w:rFonts w:ascii="Times New Roman" w:hAnsi="Times New Roman" w:cs="Times New Roman"/>
        </w:rPr>
        <w:t xml:space="preserve"> </w:t>
      </w:r>
      <w:proofErr w:type="spellStart"/>
      <w:r w:rsidR="009F3E74" w:rsidRPr="005709EB">
        <w:rPr>
          <w:rFonts w:ascii="Times New Roman" w:hAnsi="Times New Roman" w:cs="Times New Roman"/>
        </w:rPr>
        <w:t>obligaţiile</w:t>
      </w:r>
      <w:proofErr w:type="spellEnd"/>
      <w:r w:rsidR="009F3E74" w:rsidRPr="005709EB">
        <w:rPr>
          <w:rFonts w:ascii="Times New Roman" w:hAnsi="Times New Roman" w:cs="Times New Roman"/>
        </w:rPr>
        <w:t xml:space="preserve"> ce decurg din contractul de capacitate (fermă sau întreruptibilă) pentru întreaga capacitate rezervată sau pentru o parte din aceasta.</w:t>
      </w:r>
    </w:p>
    <w:p w14:paraId="748850EF" w14:textId="77777777" w:rsidR="009F3E74" w:rsidRPr="005709EB" w:rsidRDefault="009F3E74" w:rsidP="009F3E74">
      <w:pPr>
        <w:spacing w:line="360" w:lineRule="auto"/>
        <w:jc w:val="both"/>
        <w:rPr>
          <w:rFonts w:ascii="Times New Roman" w:hAnsi="Times New Roman" w:cs="Times New Roman"/>
        </w:rPr>
      </w:pPr>
      <w:r w:rsidRPr="005709EB">
        <w:rPr>
          <w:rFonts w:ascii="Times New Roman" w:hAnsi="Times New Roman" w:cs="Times New Roman"/>
        </w:rPr>
        <w:t xml:space="preserve">(2) Transferul complet al drepturilor și obligațiilor este aplicabil pentru produsele de capacitate anuală, trimestrială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lunară contractate de UR</w:t>
      </w:r>
      <w:r w:rsidR="00162397" w:rsidRPr="005709EB">
        <w:rPr>
          <w:rFonts w:ascii="Times New Roman" w:hAnsi="Times New Roman" w:cs="Times New Roman"/>
        </w:rPr>
        <w:t xml:space="preserve"> </w:t>
      </w:r>
      <w:proofErr w:type="spellStart"/>
      <w:r w:rsidRPr="005709EB">
        <w:rPr>
          <w:rFonts w:ascii="Times New Roman" w:hAnsi="Times New Roman" w:cs="Times New Roman"/>
        </w:rPr>
        <w:t>iniţial</w:t>
      </w:r>
      <w:proofErr w:type="spellEnd"/>
      <w:r w:rsidRPr="005709EB">
        <w:rPr>
          <w:rFonts w:ascii="Times New Roman" w:hAnsi="Times New Roman" w:cs="Times New Roman"/>
        </w:rPr>
        <w:t xml:space="preserve">.  </w:t>
      </w:r>
    </w:p>
    <w:p w14:paraId="2C95E79F" w14:textId="632D75B1" w:rsidR="00162397"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(3) UR</w:t>
      </w:r>
      <w:r w:rsidR="00162397" w:rsidRPr="005709EB">
        <w:rPr>
          <w:rFonts w:ascii="Times New Roman" w:hAnsi="Times New Roman" w:cs="Times New Roman"/>
        </w:rPr>
        <w:t xml:space="preserve"> </w:t>
      </w:r>
      <w:r w:rsidRPr="005709EB">
        <w:rPr>
          <w:rFonts w:ascii="Times New Roman" w:hAnsi="Times New Roman" w:cs="Times New Roman"/>
        </w:rPr>
        <w:t xml:space="preserve">beneficiar </w:t>
      </w:r>
      <w:proofErr w:type="spellStart"/>
      <w:r w:rsidRPr="005709EB">
        <w:rPr>
          <w:rFonts w:ascii="Times New Roman" w:hAnsi="Times New Roman" w:cs="Times New Roman"/>
        </w:rPr>
        <w:t>îşi</w:t>
      </w:r>
      <w:proofErr w:type="spellEnd"/>
      <w:r w:rsidRPr="005709EB">
        <w:rPr>
          <w:rFonts w:ascii="Times New Roman" w:hAnsi="Times New Roman" w:cs="Times New Roman"/>
        </w:rPr>
        <w:t xml:space="preserve"> asumă toate drepturile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obligațiile ce decurg din transfer, inclusiv obligația de plată a capacității care face obiectul acestui transfer.</w:t>
      </w:r>
      <w:r w:rsidR="00162397" w:rsidRPr="005709EB">
        <w:rPr>
          <w:rFonts w:ascii="Times New Roman" w:hAnsi="Times New Roman" w:cs="Times New Roman"/>
        </w:rPr>
        <w:t xml:space="preserve"> </w:t>
      </w:r>
      <w:r w:rsidRPr="005709EB">
        <w:rPr>
          <w:rFonts w:ascii="Times New Roman" w:hAnsi="Times New Roman" w:cs="Times New Roman"/>
        </w:rPr>
        <w:t>OTS modifica corespunzător contractele încheiate atât cu UR</w:t>
      </w:r>
      <w:r w:rsidR="00162397" w:rsidRPr="005709EB">
        <w:rPr>
          <w:rFonts w:ascii="Times New Roman" w:hAnsi="Times New Roman" w:cs="Times New Roman"/>
        </w:rPr>
        <w:t xml:space="preserve"> </w:t>
      </w:r>
      <w:proofErr w:type="spellStart"/>
      <w:r w:rsidRPr="005709EB">
        <w:rPr>
          <w:rFonts w:ascii="Times New Roman" w:hAnsi="Times New Roman" w:cs="Times New Roman"/>
        </w:rPr>
        <w:t>iniţial</w:t>
      </w:r>
      <w:proofErr w:type="spellEnd"/>
      <w:r w:rsidRPr="005709EB">
        <w:rPr>
          <w:rFonts w:ascii="Times New Roman" w:hAnsi="Times New Roman" w:cs="Times New Roman"/>
        </w:rPr>
        <w:t xml:space="preserve"> cât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cu UR</w:t>
      </w:r>
      <w:r w:rsidR="00162397" w:rsidRPr="005709EB">
        <w:rPr>
          <w:rFonts w:ascii="Times New Roman" w:hAnsi="Times New Roman" w:cs="Times New Roman"/>
        </w:rPr>
        <w:t xml:space="preserve"> </w:t>
      </w:r>
      <w:r w:rsidRPr="005709EB">
        <w:rPr>
          <w:rFonts w:ascii="Times New Roman" w:hAnsi="Times New Roman" w:cs="Times New Roman"/>
        </w:rPr>
        <w:t xml:space="preserve">beneficiar. </w:t>
      </w:r>
    </w:p>
    <w:p w14:paraId="0DE38FEA"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(4) Contractele de capacitate modificate se încheie în mod obligatoriu cu minim 2 zile lucrătoare înainte de data de începere a perioadei de transfer.</w:t>
      </w:r>
    </w:p>
    <w:p w14:paraId="6E14AC9E"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(5) În vederea efectuării transferului</w:t>
      </w:r>
      <w:r w:rsidR="00162397" w:rsidRPr="005709EB">
        <w:rPr>
          <w:rFonts w:ascii="Times New Roman" w:hAnsi="Times New Roman" w:cs="Times New Roman"/>
        </w:rPr>
        <w:t>,</w:t>
      </w:r>
      <w:r w:rsidRPr="005709EB">
        <w:rPr>
          <w:rFonts w:ascii="Times New Roman" w:hAnsi="Times New Roman" w:cs="Times New Roman"/>
        </w:rPr>
        <w:t xml:space="preserve"> UR</w:t>
      </w:r>
      <w:r w:rsidR="00162397" w:rsidRPr="005709EB">
        <w:rPr>
          <w:rFonts w:ascii="Times New Roman" w:hAnsi="Times New Roman" w:cs="Times New Roman"/>
        </w:rPr>
        <w:t xml:space="preserve"> </w:t>
      </w:r>
      <w:proofErr w:type="spellStart"/>
      <w:r w:rsidRPr="005709EB">
        <w:rPr>
          <w:rFonts w:ascii="Times New Roman" w:hAnsi="Times New Roman" w:cs="Times New Roman"/>
        </w:rPr>
        <w:t>iniţial</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UR</w:t>
      </w:r>
      <w:r w:rsidR="00162397" w:rsidRPr="005709EB">
        <w:rPr>
          <w:rFonts w:ascii="Times New Roman" w:hAnsi="Times New Roman" w:cs="Times New Roman"/>
        </w:rPr>
        <w:t xml:space="preserve"> </w:t>
      </w:r>
      <w:r w:rsidRPr="005709EB">
        <w:rPr>
          <w:rFonts w:ascii="Times New Roman" w:hAnsi="Times New Roman" w:cs="Times New Roman"/>
        </w:rPr>
        <w:t>beneficiar transmit către OTS câte o solicitare de transfer, care cuprinde cel puțin următoarele:</w:t>
      </w:r>
    </w:p>
    <w:p w14:paraId="2A2F1479"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a) datele de identificare ale UR</w:t>
      </w:r>
      <w:r w:rsidR="00162397" w:rsidRPr="005709EB">
        <w:rPr>
          <w:rFonts w:ascii="Times New Roman" w:hAnsi="Times New Roman" w:cs="Times New Roman"/>
        </w:rPr>
        <w:t xml:space="preserve"> </w:t>
      </w:r>
      <w:r w:rsidRPr="005709EB">
        <w:rPr>
          <w:rFonts w:ascii="Times New Roman" w:hAnsi="Times New Roman" w:cs="Times New Roman"/>
        </w:rPr>
        <w:t>beneficiar/UR</w:t>
      </w:r>
      <w:r w:rsidR="00162397" w:rsidRPr="005709EB">
        <w:rPr>
          <w:rFonts w:ascii="Times New Roman" w:hAnsi="Times New Roman" w:cs="Times New Roman"/>
        </w:rPr>
        <w:t xml:space="preserve"> </w:t>
      </w:r>
      <w:r w:rsidRPr="005709EB">
        <w:rPr>
          <w:rFonts w:ascii="Times New Roman" w:hAnsi="Times New Roman" w:cs="Times New Roman"/>
        </w:rPr>
        <w:t xml:space="preserve">inițial, după caz; </w:t>
      </w:r>
    </w:p>
    <w:p w14:paraId="6B312F29"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b) datele de identificare ale contractului încheiat între UR inițial și OTS;</w:t>
      </w:r>
    </w:p>
    <w:p w14:paraId="58EB237E"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c) datele de identificare ale contractului încheiat între UR beneficiar și OTS;</w:t>
      </w:r>
    </w:p>
    <w:p w14:paraId="4FBD6C51"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d) punctul/punctele de intrare și/sau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w:t>
      </w:r>
    </w:p>
    <w:p w14:paraId="30F14D92" w14:textId="6208E4A9"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e</w:t>
      </w:r>
      <w:r w:rsidR="007E1131" w:rsidRPr="005709EB">
        <w:rPr>
          <w:rFonts w:ascii="Times New Roman" w:hAnsi="Times New Roman" w:cs="Times New Roman"/>
        </w:rPr>
        <w:t xml:space="preserve">) </w:t>
      </w:r>
      <w:r w:rsidRPr="005709EB">
        <w:rPr>
          <w:rFonts w:ascii="Times New Roman" w:hAnsi="Times New Roman" w:cs="Times New Roman"/>
        </w:rPr>
        <w:t>capacitate</w:t>
      </w:r>
      <w:r w:rsidR="007B0CE0" w:rsidRPr="005709EB">
        <w:rPr>
          <w:rFonts w:ascii="Times New Roman" w:hAnsi="Times New Roman" w:cs="Times New Roman"/>
        </w:rPr>
        <w:t>a</w:t>
      </w:r>
      <w:r w:rsidRPr="005709EB">
        <w:rPr>
          <w:rFonts w:ascii="Times New Roman" w:hAnsi="Times New Roman" w:cs="Times New Roman"/>
        </w:rPr>
        <w:t xml:space="preserve"> de intrare și/sau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care face obiectul transferului;</w:t>
      </w:r>
    </w:p>
    <w:p w14:paraId="3439B454"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f) data de începere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respectiv de încheiere a perioadei de transfer;</w:t>
      </w:r>
    </w:p>
    <w:p w14:paraId="24C7CFA3"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g) tipul de produs de capacitate (lunar, trimestrial, anual);            </w:t>
      </w:r>
    </w:p>
    <w:p w14:paraId="207560E1"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lastRenderedPageBreak/>
        <w:t xml:space="preserve">h) natura </w:t>
      </w:r>
      <w:proofErr w:type="spellStart"/>
      <w:r w:rsidRPr="005709EB">
        <w:rPr>
          <w:rFonts w:ascii="Times New Roman" w:hAnsi="Times New Roman" w:cs="Times New Roman"/>
        </w:rPr>
        <w:t>capacităţii</w:t>
      </w:r>
      <w:proofErr w:type="spellEnd"/>
      <w:r w:rsidRPr="005709EB">
        <w:rPr>
          <w:rFonts w:ascii="Times New Roman" w:hAnsi="Times New Roman" w:cs="Times New Roman"/>
        </w:rPr>
        <w:t xml:space="preserve"> (fermă, întreruptibilă, agregată, neagregată).   </w:t>
      </w:r>
    </w:p>
    <w:p w14:paraId="52126836" w14:textId="77777777" w:rsidR="009F3E74" w:rsidRPr="005709EB" w:rsidRDefault="009F3E74"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(6) UR</w:t>
      </w:r>
      <w:r w:rsidR="00162397" w:rsidRPr="005709EB">
        <w:rPr>
          <w:rFonts w:ascii="Times New Roman" w:hAnsi="Times New Roman" w:cs="Times New Roman"/>
        </w:rPr>
        <w:t xml:space="preserve"> </w:t>
      </w:r>
      <w:r w:rsidRPr="005709EB">
        <w:rPr>
          <w:rFonts w:ascii="Times New Roman" w:hAnsi="Times New Roman" w:cs="Times New Roman"/>
        </w:rPr>
        <w:t>inițial și UR</w:t>
      </w:r>
      <w:r w:rsidR="00162397" w:rsidRPr="005709EB">
        <w:rPr>
          <w:rFonts w:ascii="Times New Roman" w:hAnsi="Times New Roman" w:cs="Times New Roman"/>
        </w:rPr>
        <w:t xml:space="preserve"> </w:t>
      </w:r>
      <w:r w:rsidRPr="005709EB">
        <w:rPr>
          <w:rFonts w:ascii="Times New Roman" w:hAnsi="Times New Roman" w:cs="Times New Roman"/>
        </w:rPr>
        <w:t xml:space="preserve">beneficiar transmit OTS solicitarea acestora privind transferul, cu 3 zile lucrătoare înainte de data efectivă a transferului .      </w:t>
      </w:r>
    </w:p>
    <w:p w14:paraId="2734BC9B" w14:textId="77777777" w:rsidR="009F3E74" w:rsidRPr="005709EB" w:rsidRDefault="00162397" w:rsidP="009F3E74">
      <w:pPr>
        <w:tabs>
          <w:tab w:val="left" w:pos="1106"/>
        </w:tabs>
        <w:spacing w:line="360" w:lineRule="auto"/>
        <w:jc w:val="both"/>
        <w:rPr>
          <w:rFonts w:ascii="Times New Roman" w:hAnsi="Times New Roman" w:cs="Times New Roman"/>
        </w:rPr>
      </w:pPr>
      <w:r w:rsidRPr="005709EB">
        <w:rPr>
          <w:rFonts w:ascii="Times New Roman" w:hAnsi="Times New Roman" w:cs="Times New Roman"/>
        </w:rPr>
        <w:t xml:space="preserve">(7) </w:t>
      </w:r>
      <w:r w:rsidR="009F3E74" w:rsidRPr="005709EB">
        <w:rPr>
          <w:rFonts w:ascii="Times New Roman" w:hAnsi="Times New Roman" w:cs="Times New Roman"/>
        </w:rPr>
        <w:t>OTS comunică UR</w:t>
      </w:r>
      <w:r w:rsidRPr="005709EB">
        <w:rPr>
          <w:rFonts w:ascii="Times New Roman" w:hAnsi="Times New Roman" w:cs="Times New Roman"/>
        </w:rPr>
        <w:t xml:space="preserve"> </w:t>
      </w:r>
      <w:r w:rsidR="009F3E74" w:rsidRPr="005709EB">
        <w:rPr>
          <w:rFonts w:ascii="Times New Roman" w:hAnsi="Times New Roman" w:cs="Times New Roman"/>
        </w:rPr>
        <w:t>inițial și UR</w:t>
      </w:r>
      <w:r w:rsidRPr="005709EB">
        <w:rPr>
          <w:rFonts w:ascii="Times New Roman" w:hAnsi="Times New Roman" w:cs="Times New Roman"/>
        </w:rPr>
        <w:t xml:space="preserve"> </w:t>
      </w:r>
      <w:r w:rsidR="009F3E74" w:rsidRPr="005709EB">
        <w:rPr>
          <w:rFonts w:ascii="Times New Roman" w:hAnsi="Times New Roman" w:cs="Times New Roman"/>
        </w:rPr>
        <w:t xml:space="preserve">beneficiar în cel mult 2 zile lucrătoare decizia sa privind aprobarea/respingerea transferului.   </w:t>
      </w:r>
    </w:p>
    <w:p w14:paraId="2D3449BF" w14:textId="49CE5700" w:rsidR="009F3E74" w:rsidRPr="005709EB" w:rsidRDefault="00162397" w:rsidP="009F3E74">
      <w:pPr>
        <w:spacing w:line="360" w:lineRule="auto"/>
        <w:jc w:val="both"/>
        <w:rPr>
          <w:rFonts w:ascii="Times New Roman" w:hAnsi="Times New Roman" w:cs="Times New Roman"/>
        </w:rPr>
      </w:pPr>
      <w:r w:rsidRPr="005709EB">
        <w:rPr>
          <w:rFonts w:ascii="Times New Roman" w:hAnsi="Times New Roman" w:cs="Times New Roman"/>
        </w:rPr>
        <w:t xml:space="preserve">(8) </w:t>
      </w:r>
      <w:r w:rsidR="009F3E74" w:rsidRPr="005709EB">
        <w:rPr>
          <w:rFonts w:ascii="Times New Roman" w:hAnsi="Times New Roman" w:cs="Times New Roman"/>
        </w:rPr>
        <w:t>OTS refuz</w:t>
      </w:r>
      <w:r w:rsidR="007614E7" w:rsidRPr="005709EB">
        <w:rPr>
          <w:rFonts w:ascii="Times New Roman" w:hAnsi="Times New Roman" w:cs="Times New Roman"/>
        </w:rPr>
        <w:t>ă</w:t>
      </w:r>
      <w:r w:rsidR="009F3E74" w:rsidRPr="005709EB">
        <w:rPr>
          <w:rFonts w:ascii="Times New Roman" w:hAnsi="Times New Roman" w:cs="Times New Roman"/>
        </w:rPr>
        <w:t xml:space="preserve"> validarea t</w:t>
      </w:r>
      <w:r w:rsidRPr="005709EB">
        <w:rPr>
          <w:rFonts w:ascii="Times New Roman" w:hAnsi="Times New Roman" w:cs="Times New Roman"/>
        </w:rPr>
        <w:t xml:space="preserve">ransferului de la UR </w:t>
      </w:r>
      <w:proofErr w:type="spellStart"/>
      <w:r w:rsidR="009F3E74" w:rsidRPr="005709EB">
        <w:rPr>
          <w:rFonts w:ascii="Times New Roman" w:hAnsi="Times New Roman" w:cs="Times New Roman"/>
        </w:rPr>
        <w:t>iniţial</w:t>
      </w:r>
      <w:proofErr w:type="spellEnd"/>
      <w:r w:rsidR="009F3E74" w:rsidRPr="005709EB">
        <w:rPr>
          <w:rFonts w:ascii="Times New Roman" w:hAnsi="Times New Roman" w:cs="Times New Roman"/>
        </w:rPr>
        <w:t xml:space="preserve"> la UR</w:t>
      </w:r>
      <w:r w:rsidRPr="005709EB">
        <w:rPr>
          <w:rFonts w:ascii="Times New Roman" w:hAnsi="Times New Roman" w:cs="Times New Roman"/>
        </w:rPr>
        <w:t xml:space="preserve"> </w:t>
      </w:r>
      <w:r w:rsidR="009F3E74" w:rsidRPr="005709EB">
        <w:rPr>
          <w:rFonts w:ascii="Times New Roman" w:hAnsi="Times New Roman" w:cs="Times New Roman"/>
        </w:rPr>
        <w:t xml:space="preserve">beneficiar în </w:t>
      </w:r>
      <w:proofErr w:type="spellStart"/>
      <w:r w:rsidR="009F3E74" w:rsidRPr="005709EB">
        <w:rPr>
          <w:rFonts w:ascii="Times New Roman" w:hAnsi="Times New Roman" w:cs="Times New Roman"/>
        </w:rPr>
        <w:t>condiţiile</w:t>
      </w:r>
      <w:proofErr w:type="spellEnd"/>
      <w:r w:rsidR="009F3E74" w:rsidRPr="005709EB">
        <w:rPr>
          <w:rFonts w:ascii="Times New Roman" w:hAnsi="Times New Roman" w:cs="Times New Roman"/>
        </w:rPr>
        <w:t xml:space="preserve"> în care respectiva capacitate face obiectul returnării de capacitate solicitate de UR</w:t>
      </w:r>
      <w:r w:rsidRPr="005709EB">
        <w:rPr>
          <w:rFonts w:ascii="Times New Roman" w:hAnsi="Times New Roman" w:cs="Times New Roman"/>
        </w:rPr>
        <w:t xml:space="preserve"> </w:t>
      </w:r>
      <w:proofErr w:type="spellStart"/>
      <w:r w:rsidR="009F3E74" w:rsidRPr="005709EB">
        <w:rPr>
          <w:rFonts w:ascii="Times New Roman" w:hAnsi="Times New Roman" w:cs="Times New Roman"/>
        </w:rPr>
        <w:t>iniţial</w:t>
      </w:r>
      <w:proofErr w:type="spellEnd"/>
      <w:r w:rsidR="009F3E74" w:rsidRPr="005709EB">
        <w:rPr>
          <w:rFonts w:ascii="Times New Roman" w:hAnsi="Times New Roman" w:cs="Times New Roman"/>
        </w:rPr>
        <w:t>."</w:t>
      </w:r>
    </w:p>
    <w:p w14:paraId="49FDEA25" w14:textId="77777777" w:rsidR="002540D1" w:rsidRPr="005709EB" w:rsidRDefault="004735A9" w:rsidP="002540D1">
      <w:pPr>
        <w:spacing w:line="360" w:lineRule="auto"/>
        <w:jc w:val="both"/>
        <w:rPr>
          <w:rFonts w:ascii="Times New Roman" w:hAnsi="Times New Roman" w:cs="Times New Roman"/>
          <w:b/>
          <w:color w:val="auto"/>
        </w:rPr>
      </w:pPr>
      <w:r w:rsidRPr="005709EB">
        <w:rPr>
          <w:rFonts w:ascii="Times New Roman" w:hAnsi="Times New Roman" w:cs="Times New Roman"/>
          <w:b/>
          <w:color w:val="auto"/>
        </w:rPr>
        <w:t>49</w:t>
      </w:r>
      <w:r w:rsidR="002540D1" w:rsidRPr="005709EB">
        <w:rPr>
          <w:rFonts w:ascii="Times New Roman" w:hAnsi="Times New Roman" w:cs="Times New Roman"/>
          <w:b/>
          <w:color w:val="auto"/>
        </w:rPr>
        <w:t>. Articolul 80</w:t>
      </w:r>
      <w:r w:rsidR="002540D1" w:rsidRPr="005709EB">
        <w:rPr>
          <w:rFonts w:ascii="Times New Roman" w:hAnsi="Times New Roman" w:cs="Times New Roman"/>
          <w:b/>
          <w:color w:val="auto"/>
          <w:vertAlign w:val="superscript"/>
        </w:rPr>
        <w:t>1</w:t>
      </w:r>
      <w:r w:rsidR="002540D1" w:rsidRPr="005709EB">
        <w:rPr>
          <w:rFonts w:ascii="Times New Roman" w:hAnsi="Times New Roman" w:cs="Times New Roman"/>
          <w:b/>
          <w:color w:val="auto"/>
        </w:rPr>
        <w:t xml:space="preserve"> se abrogă.</w:t>
      </w:r>
    </w:p>
    <w:p w14:paraId="2D0C6B67" w14:textId="77777777" w:rsidR="002540D1" w:rsidRPr="005709EB" w:rsidRDefault="0050693E" w:rsidP="002540D1">
      <w:pPr>
        <w:spacing w:line="360" w:lineRule="auto"/>
        <w:jc w:val="both"/>
        <w:rPr>
          <w:rFonts w:ascii="Times New Roman" w:hAnsi="Times New Roman" w:cs="Times New Roman"/>
          <w:b/>
        </w:rPr>
      </w:pPr>
      <w:r w:rsidRPr="005709EB">
        <w:rPr>
          <w:rFonts w:ascii="Times New Roman" w:hAnsi="Times New Roman" w:cs="Times New Roman"/>
          <w:b/>
          <w:color w:val="auto"/>
        </w:rPr>
        <w:t>5</w:t>
      </w:r>
      <w:r w:rsidR="004735A9" w:rsidRPr="005709EB">
        <w:rPr>
          <w:rFonts w:ascii="Times New Roman" w:hAnsi="Times New Roman" w:cs="Times New Roman"/>
          <w:b/>
          <w:color w:val="auto"/>
        </w:rPr>
        <w:t>0</w:t>
      </w:r>
      <w:r w:rsidR="002540D1" w:rsidRPr="005709EB">
        <w:rPr>
          <w:rFonts w:ascii="Times New Roman" w:hAnsi="Times New Roman" w:cs="Times New Roman"/>
          <w:b/>
          <w:color w:val="auto"/>
        </w:rPr>
        <w:t>. După articolul 80</w:t>
      </w:r>
      <w:r w:rsidR="002540D1" w:rsidRPr="005709EB">
        <w:rPr>
          <w:rFonts w:ascii="Times New Roman" w:hAnsi="Times New Roman" w:cs="Times New Roman"/>
          <w:b/>
          <w:color w:val="auto"/>
          <w:vertAlign w:val="superscript"/>
        </w:rPr>
        <w:t>1</w:t>
      </w:r>
      <w:r w:rsidR="002540D1" w:rsidRPr="005709EB">
        <w:rPr>
          <w:rFonts w:ascii="Times New Roman" w:hAnsi="Times New Roman" w:cs="Times New Roman"/>
          <w:b/>
          <w:color w:val="auto"/>
        </w:rPr>
        <w:t xml:space="preserve"> denumirea secțiunii </w:t>
      </w:r>
      <w:r w:rsidR="002540D1" w:rsidRPr="005709EB">
        <w:rPr>
          <w:rFonts w:ascii="Times New Roman" w:hAnsi="Times New Roman" w:cs="Times New Roman"/>
          <w:b/>
        </w:rPr>
        <w:t>„Transferul obligatoriu de capacitate“ se înlocuiește cu denumirea „Retragerea capacității rezervate</w:t>
      </w:r>
      <w:r w:rsidR="002540D1" w:rsidRPr="005709EB">
        <w:rPr>
          <w:rFonts w:ascii="Times New Roman" w:eastAsiaTheme="minorHAnsi" w:hAnsi="Times New Roman" w:cs="Times New Roman"/>
          <w:color w:val="auto"/>
          <w:lang w:eastAsia="en-US" w:bidi="ar-SA"/>
        </w:rPr>
        <w:t xml:space="preserve"> </w:t>
      </w:r>
      <w:r w:rsidR="002540D1" w:rsidRPr="005709EB">
        <w:rPr>
          <w:rFonts w:ascii="Times New Roman" w:eastAsiaTheme="minorHAnsi" w:hAnsi="Times New Roman" w:cs="Times New Roman"/>
          <w:b/>
          <w:color w:val="auto"/>
          <w:lang w:eastAsia="en-US" w:bidi="ar-SA"/>
        </w:rPr>
        <w:t>prin mecanismul de retragere „utilizează sau pierde”</w:t>
      </w:r>
      <w:r w:rsidR="002540D1" w:rsidRPr="005709EB">
        <w:rPr>
          <w:rFonts w:ascii="Times New Roman" w:hAnsi="Times New Roman" w:cs="Times New Roman"/>
          <w:b/>
        </w:rPr>
        <w:t>.</w:t>
      </w:r>
    </w:p>
    <w:p w14:paraId="50811FB7" w14:textId="77777777" w:rsidR="00F75C98" w:rsidRPr="005709EB" w:rsidRDefault="0081023F" w:rsidP="00F75C98">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w:t>
      </w:r>
      <w:r w:rsidR="004735A9" w:rsidRPr="005709EB">
        <w:rPr>
          <w:rFonts w:ascii="Times New Roman" w:hAnsi="Times New Roman" w:cs="Times New Roman"/>
          <w:b/>
          <w:color w:val="auto"/>
        </w:rPr>
        <w:t>1</w:t>
      </w:r>
      <w:r w:rsidR="002540D1" w:rsidRPr="005709EB">
        <w:rPr>
          <w:rFonts w:ascii="Times New Roman" w:hAnsi="Times New Roman" w:cs="Times New Roman"/>
          <w:b/>
          <w:color w:val="auto"/>
        </w:rPr>
        <w:t>. Articolul 81 se modifică și va avea următorul cuprins:</w:t>
      </w:r>
    </w:p>
    <w:p w14:paraId="302F85AA" w14:textId="400580BF" w:rsidR="00E217E1" w:rsidRPr="005709EB" w:rsidRDefault="00F75C98" w:rsidP="00F75C98">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„Art. 8</w:t>
      </w:r>
      <w:r w:rsidR="004735A9" w:rsidRPr="005709EB">
        <w:rPr>
          <w:rFonts w:ascii="Times New Roman" w:hAnsi="Times New Roman" w:cs="Times New Roman"/>
        </w:rPr>
        <w:t>1</w:t>
      </w:r>
      <w:r w:rsidRPr="005709EB">
        <w:rPr>
          <w:rFonts w:ascii="Times New Roman" w:hAnsi="Times New Roman" w:cs="Times New Roman"/>
          <w:b/>
          <w:vertAlign w:val="superscript"/>
        </w:rPr>
        <w:t xml:space="preserve"> </w:t>
      </w:r>
      <w:r w:rsidRPr="005709EB">
        <w:rPr>
          <w:rFonts w:ascii="Times New Roman" w:hAnsi="Times New Roman" w:cs="Times New Roman"/>
          <w:vertAlign w:val="superscript"/>
        </w:rPr>
        <w:t xml:space="preserve"> </w:t>
      </w:r>
      <w:r w:rsidRPr="005709EB">
        <w:rPr>
          <w:rFonts w:ascii="Times New Roman" w:hAnsi="Times New Roman" w:cs="Times New Roman"/>
        </w:rPr>
        <w:t>- (1) În cazul înregistrării unor congestii contractuale</w:t>
      </w:r>
      <w:r w:rsidR="00C54AD1" w:rsidRPr="005709EB">
        <w:rPr>
          <w:rFonts w:ascii="Times New Roman" w:hAnsi="Times New Roman" w:cs="Times New Roman"/>
        </w:rPr>
        <w:t xml:space="preserve">, </w:t>
      </w:r>
      <w:r w:rsidR="00410A4B" w:rsidRPr="005709EB">
        <w:rPr>
          <w:rFonts w:ascii="Times New Roman" w:hAnsi="Times New Roman" w:cs="Times New Roman"/>
        </w:rPr>
        <w:t xml:space="preserve">AC </w:t>
      </w:r>
      <w:r w:rsidR="005B2AF3" w:rsidRPr="005709EB">
        <w:rPr>
          <w:rFonts w:ascii="Times New Roman" w:hAnsi="Times New Roman" w:cs="Times New Roman"/>
        </w:rPr>
        <w:t xml:space="preserve">poate </w:t>
      </w:r>
      <w:r w:rsidRPr="005709EB">
        <w:rPr>
          <w:rFonts w:ascii="Times New Roman" w:hAnsi="Times New Roman" w:cs="Times New Roman"/>
        </w:rPr>
        <w:t>solicit</w:t>
      </w:r>
      <w:r w:rsidR="005B2AF3" w:rsidRPr="005709EB">
        <w:rPr>
          <w:rFonts w:ascii="Times New Roman" w:hAnsi="Times New Roman" w:cs="Times New Roman"/>
        </w:rPr>
        <w:t>a</w:t>
      </w:r>
      <w:r w:rsidRPr="005709EB">
        <w:rPr>
          <w:rFonts w:ascii="Times New Roman" w:hAnsi="Times New Roman" w:cs="Times New Roman"/>
        </w:rPr>
        <w:t xml:space="preserve"> OTS retragerea </w:t>
      </w:r>
      <w:proofErr w:type="spellStart"/>
      <w:r w:rsidRPr="005709EB">
        <w:rPr>
          <w:rFonts w:ascii="Times New Roman" w:hAnsi="Times New Roman" w:cs="Times New Roman"/>
        </w:rPr>
        <w:t>capacităţilor</w:t>
      </w:r>
      <w:proofErr w:type="spellEnd"/>
      <w:r w:rsidRPr="005709EB">
        <w:rPr>
          <w:rFonts w:ascii="Times New Roman" w:hAnsi="Times New Roman" w:cs="Times New Roman"/>
        </w:rPr>
        <w:t xml:space="preserve"> de intrare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/sau de </w:t>
      </w:r>
      <w:proofErr w:type="spellStart"/>
      <w:r w:rsidRPr="005709EB">
        <w:rPr>
          <w:rFonts w:ascii="Times New Roman" w:hAnsi="Times New Roman" w:cs="Times New Roman"/>
        </w:rPr>
        <w:t>ieşire</w:t>
      </w:r>
      <w:proofErr w:type="spellEnd"/>
      <w:r w:rsidRPr="005709EB">
        <w:rPr>
          <w:rFonts w:ascii="Times New Roman" w:hAnsi="Times New Roman" w:cs="Times New Roman"/>
        </w:rPr>
        <w:t xml:space="preserve"> rezervate de UR pe perioade de un an </w:t>
      </w:r>
      <w:proofErr w:type="spellStart"/>
      <w:r w:rsidRPr="005709EB">
        <w:rPr>
          <w:rFonts w:ascii="Times New Roman" w:hAnsi="Times New Roman" w:cs="Times New Roman"/>
        </w:rPr>
        <w:t>gazier</w:t>
      </w:r>
      <w:proofErr w:type="spellEnd"/>
      <w:r w:rsidRPr="005709EB">
        <w:rPr>
          <w:rFonts w:ascii="Times New Roman" w:hAnsi="Times New Roman" w:cs="Times New Roman"/>
        </w:rPr>
        <w:t xml:space="preserve"> sau mai </w:t>
      </w:r>
      <w:proofErr w:type="spellStart"/>
      <w:r w:rsidRPr="005709EB">
        <w:rPr>
          <w:rFonts w:ascii="Times New Roman" w:hAnsi="Times New Roman" w:cs="Times New Roman"/>
        </w:rPr>
        <w:t>mulţi</w:t>
      </w:r>
      <w:proofErr w:type="spellEnd"/>
      <w:r w:rsidRPr="005709EB">
        <w:rPr>
          <w:rFonts w:ascii="Times New Roman" w:hAnsi="Times New Roman" w:cs="Times New Roman"/>
        </w:rPr>
        <w:t xml:space="preserve"> ani </w:t>
      </w:r>
      <w:proofErr w:type="spellStart"/>
      <w:r w:rsidRPr="005709EB">
        <w:rPr>
          <w:rFonts w:ascii="Times New Roman" w:hAnsi="Times New Roman" w:cs="Times New Roman"/>
        </w:rPr>
        <w:t>gazieri</w:t>
      </w:r>
      <w:proofErr w:type="spellEnd"/>
      <w:r w:rsidRPr="005709EB">
        <w:rPr>
          <w:rFonts w:ascii="Times New Roman" w:hAnsi="Times New Roman" w:cs="Times New Roman"/>
        </w:rPr>
        <w:t xml:space="preserve">, în </w:t>
      </w:r>
      <w:proofErr w:type="spellStart"/>
      <w:r w:rsidRPr="005709EB">
        <w:rPr>
          <w:rFonts w:ascii="Times New Roman" w:hAnsi="Times New Roman" w:cs="Times New Roman"/>
        </w:rPr>
        <w:t>condiţiile</w:t>
      </w:r>
      <w:proofErr w:type="spellEnd"/>
      <w:r w:rsidRPr="005709EB">
        <w:rPr>
          <w:rFonts w:ascii="Times New Roman" w:hAnsi="Times New Roman" w:cs="Times New Roman"/>
        </w:rPr>
        <w:t xml:space="preserve"> </w:t>
      </w:r>
      <w:r w:rsidR="005B2AF3" w:rsidRPr="005709EB">
        <w:rPr>
          <w:rFonts w:ascii="Times New Roman" w:hAnsi="Times New Roman" w:cs="Times New Roman"/>
        </w:rPr>
        <w:t xml:space="preserve">unei slabe </w:t>
      </w:r>
      <w:proofErr w:type="spellStart"/>
      <w:r w:rsidR="005B2AF3" w:rsidRPr="005709EB">
        <w:rPr>
          <w:rFonts w:ascii="Times New Roman" w:hAnsi="Times New Roman" w:cs="Times New Roman"/>
        </w:rPr>
        <w:t>utilizari</w:t>
      </w:r>
      <w:proofErr w:type="spellEnd"/>
      <w:r w:rsidR="005B2AF3" w:rsidRPr="005709EB">
        <w:rPr>
          <w:rFonts w:ascii="Times New Roman" w:hAnsi="Times New Roman" w:cs="Times New Roman"/>
        </w:rPr>
        <w:t xml:space="preserve"> a </w:t>
      </w:r>
      <w:proofErr w:type="spellStart"/>
      <w:r w:rsidR="005B2AF3" w:rsidRPr="005709EB">
        <w:rPr>
          <w:rFonts w:ascii="Times New Roman" w:hAnsi="Times New Roman" w:cs="Times New Roman"/>
        </w:rPr>
        <w:t>capacitatii</w:t>
      </w:r>
      <w:proofErr w:type="spellEnd"/>
      <w:r w:rsidR="005B2AF3" w:rsidRPr="005709EB">
        <w:rPr>
          <w:rFonts w:ascii="Times New Roman" w:hAnsi="Times New Roman" w:cs="Times New Roman"/>
        </w:rPr>
        <w:t xml:space="preserve"> respective.</w:t>
      </w:r>
      <w:r w:rsidR="00E217E1" w:rsidRPr="005709EB">
        <w:rPr>
          <w:rFonts w:ascii="Times New Roman" w:hAnsi="Times New Roman" w:cs="Times New Roman"/>
        </w:rPr>
        <w:t>.</w:t>
      </w:r>
    </w:p>
    <w:p w14:paraId="1C22EA28" w14:textId="6AFE79A6" w:rsidR="00E217E1" w:rsidRPr="005709EB" w:rsidRDefault="00E217E1" w:rsidP="005709EB">
      <w:pPr>
        <w:widowControl/>
        <w:spacing w:before="120" w:line="360" w:lineRule="auto"/>
        <w:jc w:val="both"/>
        <w:rPr>
          <w:rFonts w:ascii="Times New Roman" w:hAnsi="Times New Roman" w:cs="Times New Roman"/>
        </w:rPr>
      </w:pPr>
      <w:r w:rsidRPr="005709EB">
        <w:rPr>
          <w:rFonts w:ascii="Times New Roman" w:hAnsi="Times New Roman" w:cs="Times New Roman"/>
        </w:rPr>
        <w:t>(2) Capacitatea contractată este considerată a fi slab utilizată dacă:</w:t>
      </w:r>
    </w:p>
    <w:p w14:paraId="4D6F2A75" w14:textId="3F8DCF97" w:rsidR="0003462E" w:rsidRPr="005709EB" w:rsidRDefault="0003462E" w:rsidP="005709EB">
      <w:pPr>
        <w:widowControl/>
        <w:spacing w:before="120" w:line="360" w:lineRule="auto"/>
        <w:jc w:val="both"/>
        <w:rPr>
          <w:rFonts w:ascii="Times New Roman" w:hAnsi="Times New Roman" w:cs="Times New Roman"/>
        </w:rPr>
      </w:pPr>
      <w:r w:rsidRPr="005709EB">
        <w:rPr>
          <w:rFonts w:ascii="Times New Roman" w:hAnsi="Times New Roman" w:cs="Times New Roman"/>
        </w:rPr>
        <w:t>(a)</w:t>
      </w:r>
      <w:r w:rsidRPr="005709EB">
        <w:rPr>
          <w:rFonts w:ascii="Times New Roman" w:hAnsi="Times New Roman" w:cs="Times New Roman"/>
        </w:rPr>
        <w:tab/>
      </w:r>
      <w:r w:rsidR="005B2AF3" w:rsidRPr="005709EB">
        <w:rPr>
          <w:rFonts w:ascii="Times New Roman" w:hAnsi="Times New Roman" w:cs="Times New Roman"/>
        </w:rPr>
        <w:t>UR</w:t>
      </w:r>
      <w:r w:rsidRPr="005709EB">
        <w:rPr>
          <w:rFonts w:ascii="Times New Roman" w:hAnsi="Times New Roman" w:cs="Times New Roman"/>
        </w:rPr>
        <w:t xml:space="preserve"> folosește în medie mai puțin de 80 % din capacitatea sa contractată, atât între 1 aprilie și 30 septembrie, cât și între 1 octombrie și 31 martie, cu o durată contractuală efectivă de peste un an, pentru care nu s-a putut prezenta nicio justificare pertinentă; sau</w:t>
      </w:r>
    </w:p>
    <w:p w14:paraId="2EB4718C" w14:textId="3E61981E" w:rsidR="00E217E1" w:rsidRPr="005709EB" w:rsidRDefault="0003462E" w:rsidP="005709EB">
      <w:pPr>
        <w:widowControl/>
        <w:spacing w:before="120" w:line="360" w:lineRule="auto"/>
        <w:jc w:val="both"/>
        <w:rPr>
          <w:rFonts w:ascii="Times New Roman" w:hAnsi="Times New Roman" w:cs="Times New Roman"/>
        </w:rPr>
      </w:pPr>
      <w:r w:rsidRPr="005709EB">
        <w:rPr>
          <w:rFonts w:ascii="Times New Roman" w:hAnsi="Times New Roman" w:cs="Times New Roman"/>
        </w:rPr>
        <w:t xml:space="preserve">(b) </w:t>
      </w:r>
      <w:r w:rsidR="005B2AF3" w:rsidRPr="005709EB">
        <w:rPr>
          <w:rFonts w:ascii="Times New Roman" w:hAnsi="Times New Roman" w:cs="Times New Roman"/>
        </w:rPr>
        <w:t>UR</w:t>
      </w:r>
      <w:r w:rsidRPr="005709EB">
        <w:rPr>
          <w:rFonts w:ascii="Times New Roman" w:hAnsi="Times New Roman" w:cs="Times New Roman"/>
        </w:rPr>
        <w:t xml:space="preserve"> nominalizează în mod sistematic aproape 100 % din capacitatea sa contractată și renominalizează descendent. </w:t>
      </w:r>
    </w:p>
    <w:p w14:paraId="1C70BD82" w14:textId="7059371E" w:rsidR="00944DF6" w:rsidRPr="005709EB" w:rsidRDefault="00944DF6" w:rsidP="0003462E">
      <w:pPr>
        <w:spacing w:line="360" w:lineRule="auto"/>
        <w:jc w:val="both"/>
        <w:rPr>
          <w:rFonts w:ascii="Times New Roman" w:hAnsi="Times New Roman" w:cs="Times New Roman"/>
        </w:rPr>
      </w:pPr>
      <w:r w:rsidRPr="005709EB">
        <w:rPr>
          <w:rFonts w:ascii="Times New Roman" w:hAnsi="Times New Roman" w:cs="Times New Roman"/>
        </w:rPr>
        <w:t xml:space="preserve">(3) </w:t>
      </w:r>
      <w:r w:rsidR="005B2AF3" w:rsidRPr="005709EB">
        <w:rPr>
          <w:rFonts w:ascii="Times New Roman" w:hAnsi="Times New Roman" w:cs="Times New Roman"/>
        </w:rPr>
        <w:t>OTS</w:t>
      </w:r>
      <w:r w:rsidRPr="005709EB">
        <w:rPr>
          <w:rFonts w:ascii="Times New Roman" w:hAnsi="Times New Roman" w:cs="Times New Roman"/>
        </w:rPr>
        <w:t xml:space="preserve"> monitorizează măsura în care sunt utilizate capacitățile contractate cu durată contractuală efectivă de peste un an sau pe trimestre recurente care acoperă cel puțin doi ani și transmite către </w:t>
      </w:r>
      <w:r w:rsidR="00410A4B" w:rsidRPr="005709EB">
        <w:rPr>
          <w:rFonts w:ascii="Times New Roman" w:hAnsi="Times New Roman" w:cs="Times New Roman"/>
        </w:rPr>
        <w:t>AC</w:t>
      </w:r>
      <w:r w:rsidRPr="005709EB">
        <w:rPr>
          <w:rFonts w:ascii="Times New Roman" w:hAnsi="Times New Roman" w:cs="Times New Roman"/>
        </w:rPr>
        <w:t xml:space="preserve">, până la data de 1 octombrie a fiecărui an </w:t>
      </w:r>
      <w:proofErr w:type="spellStart"/>
      <w:r w:rsidRPr="005709EB">
        <w:rPr>
          <w:rFonts w:ascii="Times New Roman" w:hAnsi="Times New Roman" w:cs="Times New Roman"/>
        </w:rPr>
        <w:t>gazier</w:t>
      </w:r>
      <w:proofErr w:type="spellEnd"/>
      <w:r w:rsidRPr="005709EB">
        <w:rPr>
          <w:rFonts w:ascii="Times New Roman" w:hAnsi="Times New Roman" w:cs="Times New Roman"/>
        </w:rPr>
        <w:t>, raportul de monitorizare.</w:t>
      </w:r>
    </w:p>
    <w:p w14:paraId="1DD8BB29" w14:textId="29A475AF" w:rsidR="00F75C98" w:rsidRPr="005709EB" w:rsidRDefault="00C54AD1" w:rsidP="00F75C98">
      <w:pPr>
        <w:spacing w:line="360" w:lineRule="auto"/>
        <w:jc w:val="both"/>
        <w:rPr>
          <w:rFonts w:ascii="Times New Roman" w:hAnsi="Times New Roman" w:cs="Times New Roman"/>
        </w:rPr>
      </w:pPr>
      <w:r w:rsidRPr="005709EB">
        <w:rPr>
          <w:rFonts w:ascii="Times New Roman" w:hAnsi="Times New Roman" w:cs="Times New Roman"/>
        </w:rPr>
        <w:t>(</w:t>
      </w:r>
      <w:r w:rsidR="00944DF6" w:rsidRPr="005709EB">
        <w:rPr>
          <w:rFonts w:ascii="Times New Roman" w:hAnsi="Times New Roman" w:cs="Times New Roman"/>
        </w:rPr>
        <w:t>4</w:t>
      </w:r>
      <w:r w:rsidRPr="005709EB">
        <w:rPr>
          <w:rFonts w:ascii="Times New Roman" w:hAnsi="Times New Roman" w:cs="Times New Roman"/>
        </w:rPr>
        <w:t xml:space="preserve">) </w:t>
      </w:r>
      <w:r w:rsidR="00F75C98" w:rsidRPr="005709EB">
        <w:rPr>
          <w:rFonts w:ascii="Times New Roman" w:hAnsi="Times New Roman" w:cs="Times New Roman"/>
        </w:rPr>
        <w:t xml:space="preserve">Nivelul maxim al </w:t>
      </w:r>
      <w:proofErr w:type="spellStart"/>
      <w:r w:rsidR="00F75C98" w:rsidRPr="005709EB">
        <w:rPr>
          <w:rFonts w:ascii="Times New Roman" w:hAnsi="Times New Roman" w:cs="Times New Roman"/>
        </w:rPr>
        <w:t>capacităţii</w:t>
      </w:r>
      <w:proofErr w:type="spellEnd"/>
      <w:r w:rsidR="00F75C98" w:rsidRPr="005709EB">
        <w:rPr>
          <w:rFonts w:ascii="Times New Roman" w:hAnsi="Times New Roman" w:cs="Times New Roman"/>
        </w:rPr>
        <w:t xml:space="preserve"> care poate fi retrasă este egal cu </w:t>
      </w:r>
      <w:proofErr w:type="spellStart"/>
      <w:r w:rsidR="00F75C98" w:rsidRPr="005709EB">
        <w:rPr>
          <w:rFonts w:ascii="Times New Roman" w:hAnsi="Times New Roman" w:cs="Times New Roman"/>
        </w:rPr>
        <w:t>diferenţa</w:t>
      </w:r>
      <w:proofErr w:type="spellEnd"/>
      <w:r w:rsidR="00F75C98" w:rsidRPr="005709EB">
        <w:rPr>
          <w:rFonts w:ascii="Times New Roman" w:hAnsi="Times New Roman" w:cs="Times New Roman"/>
        </w:rPr>
        <w:t xml:space="preserve"> dintre capacitatea rezervată de UR </w:t>
      </w:r>
      <w:proofErr w:type="spellStart"/>
      <w:r w:rsidR="00F75C98" w:rsidRPr="005709EB">
        <w:rPr>
          <w:rFonts w:ascii="Times New Roman" w:hAnsi="Times New Roman" w:cs="Times New Roman"/>
        </w:rPr>
        <w:t>şi</w:t>
      </w:r>
      <w:proofErr w:type="spellEnd"/>
      <w:r w:rsidR="00F75C98" w:rsidRPr="005709EB">
        <w:rPr>
          <w:rFonts w:ascii="Times New Roman" w:hAnsi="Times New Roman" w:cs="Times New Roman"/>
        </w:rPr>
        <w:t xml:space="preserve"> nivelul maxim al </w:t>
      </w:r>
      <w:proofErr w:type="spellStart"/>
      <w:r w:rsidR="00F75C98" w:rsidRPr="005709EB">
        <w:rPr>
          <w:rFonts w:ascii="Times New Roman" w:hAnsi="Times New Roman" w:cs="Times New Roman"/>
        </w:rPr>
        <w:t>capacităţii</w:t>
      </w:r>
      <w:proofErr w:type="spellEnd"/>
      <w:r w:rsidR="00F75C98" w:rsidRPr="005709EB">
        <w:rPr>
          <w:rFonts w:ascii="Times New Roman" w:hAnsi="Times New Roman" w:cs="Times New Roman"/>
        </w:rPr>
        <w:t xml:space="preserve"> utilizate de acesta în perioada considerată. La dimensionarea nivelului maxim al </w:t>
      </w:r>
      <w:proofErr w:type="spellStart"/>
      <w:r w:rsidR="00F75C98" w:rsidRPr="005709EB">
        <w:rPr>
          <w:rFonts w:ascii="Times New Roman" w:hAnsi="Times New Roman" w:cs="Times New Roman"/>
        </w:rPr>
        <w:t>capacităţii</w:t>
      </w:r>
      <w:proofErr w:type="spellEnd"/>
      <w:r w:rsidR="00F75C98" w:rsidRPr="005709EB">
        <w:rPr>
          <w:rFonts w:ascii="Times New Roman" w:hAnsi="Times New Roman" w:cs="Times New Roman"/>
        </w:rPr>
        <w:t xml:space="preserve"> care poate fi retrasă</w:t>
      </w:r>
      <w:r w:rsidRPr="005709EB">
        <w:rPr>
          <w:rFonts w:ascii="Times New Roman" w:hAnsi="Times New Roman" w:cs="Times New Roman"/>
        </w:rPr>
        <w:t>,</w:t>
      </w:r>
      <w:r w:rsidR="00F75C98" w:rsidRPr="005709EB">
        <w:rPr>
          <w:rFonts w:ascii="Times New Roman" w:hAnsi="Times New Roman" w:cs="Times New Roman"/>
        </w:rPr>
        <w:t xml:space="preserve"> OTS va </w:t>
      </w:r>
      <w:proofErr w:type="spellStart"/>
      <w:r w:rsidR="00F75C98" w:rsidRPr="005709EB">
        <w:rPr>
          <w:rFonts w:ascii="Times New Roman" w:hAnsi="Times New Roman" w:cs="Times New Roman"/>
        </w:rPr>
        <w:t>ţine</w:t>
      </w:r>
      <w:proofErr w:type="spellEnd"/>
      <w:r w:rsidR="00F75C98" w:rsidRPr="005709EB">
        <w:rPr>
          <w:rFonts w:ascii="Times New Roman" w:hAnsi="Times New Roman" w:cs="Times New Roman"/>
        </w:rPr>
        <w:t xml:space="preserve"> cont de:</w:t>
      </w:r>
    </w:p>
    <w:p w14:paraId="1E90DDC7" w14:textId="77777777" w:rsidR="00F75C98" w:rsidRPr="005709EB" w:rsidRDefault="00C54AD1" w:rsidP="00F75C98">
      <w:pPr>
        <w:spacing w:line="360" w:lineRule="auto"/>
        <w:jc w:val="both"/>
        <w:rPr>
          <w:rFonts w:ascii="Times New Roman" w:hAnsi="Times New Roman" w:cs="Times New Roman"/>
        </w:rPr>
      </w:pPr>
      <w:r w:rsidRPr="005709EB">
        <w:rPr>
          <w:rFonts w:ascii="Times New Roman" w:hAnsi="Times New Roman" w:cs="Times New Roman"/>
        </w:rPr>
        <w:t>a)</w:t>
      </w:r>
      <w:r w:rsidR="00F75C98" w:rsidRPr="005709EB">
        <w:rPr>
          <w:rFonts w:ascii="Times New Roman" w:hAnsi="Times New Roman" w:cs="Times New Roman"/>
        </w:rPr>
        <w:t xml:space="preserve"> orice transfer, returnare sau altă reducere a </w:t>
      </w:r>
      <w:proofErr w:type="spellStart"/>
      <w:r w:rsidR="00F75C98" w:rsidRPr="005709EB">
        <w:rPr>
          <w:rFonts w:ascii="Times New Roman" w:hAnsi="Times New Roman" w:cs="Times New Roman"/>
        </w:rPr>
        <w:t>capacităţii</w:t>
      </w:r>
      <w:proofErr w:type="spellEnd"/>
      <w:r w:rsidR="00F75C98" w:rsidRPr="005709EB">
        <w:rPr>
          <w:rFonts w:ascii="Times New Roman" w:hAnsi="Times New Roman" w:cs="Times New Roman"/>
        </w:rPr>
        <w:t xml:space="preserve"> rezervate efectuate de UR în perioada de </w:t>
      </w:r>
      <w:proofErr w:type="spellStart"/>
      <w:r w:rsidR="00F75C98" w:rsidRPr="005709EB">
        <w:rPr>
          <w:rFonts w:ascii="Times New Roman" w:hAnsi="Times New Roman" w:cs="Times New Roman"/>
        </w:rPr>
        <w:t>referinţă</w:t>
      </w:r>
      <w:proofErr w:type="spellEnd"/>
      <w:r w:rsidR="00F75C98" w:rsidRPr="005709EB">
        <w:rPr>
          <w:rFonts w:ascii="Times New Roman" w:hAnsi="Times New Roman" w:cs="Times New Roman"/>
        </w:rPr>
        <w:t>;</w:t>
      </w:r>
    </w:p>
    <w:p w14:paraId="3698D284" w14:textId="77777777" w:rsidR="00F75C98" w:rsidRPr="005709EB" w:rsidRDefault="00C54AD1" w:rsidP="00F75C98">
      <w:pPr>
        <w:spacing w:line="360" w:lineRule="auto"/>
        <w:jc w:val="both"/>
        <w:rPr>
          <w:rFonts w:ascii="Times New Roman" w:hAnsi="Times New Roman" w:cs="Times New Roman"/>
        </w:rPr>
      </w:pPr>
      <w:r w:rsidRPr="005709EB">
        <w:rPr>
          <w:rFonts w:ascii="Times New Roman" w:hAnsi="Times New Roman" w:cs="Times New Roman"/>
        </w:rPr>
        <w:t>b)</w:t>
      </w:r>
      <w:r w:rsidR="00F75C98" w:rsidRPr="005709EB">
        <w:rPr>
          <w:rFonts w:ascii="Times New Roman" w:hAnsi="Times New Roman" w:cs="Times New Roman"/>
        </w:rPr>
        <w:t xml:space="preserve"> </w:t>
      </w:r>
      <w:proofErr w:type="spellStart"/>
      <w:r w:rsidR="00F75C98" w:rsidRPr="005709EB">
        <w:rPr>
          <w:rFonts w:ascii="Times New Roman" w:hAnsi="Times New Roman" w:cs="Times New Roman"/>
        </w:rPr>
        <w:t>existenţa</w:t>
      </w:r>
      <w:proofErr w:type="spellEnd"/>
      <w:r w:rsidR="00F75C98" w:rsidRPr="005709EB">
        <w:rPr>
          <w:rFonts w:ascii="Times New Roman" w:hAnsi="Times New Roman" w:cs="Times New Roman"/>
        </w:rPr>
        <w:t xml:space="preserve"> mai multor UR cu </w:t>
      </w:r>
      <w:proofErr w:type="spellStart"/>
      <w:r w:rsidR="00F75C98" w:rsidRPr="005709EB">
        <w:rPr>
          <w:rFonts w:ascii="Times New Roman" w:hAnsi="Times New Roman" w:cs="Times New Roman"/>
        </w:rPr>
        <w:t>capacităţi</w:t>
      </w:r>
      <w:proofErr w:type="spellEnd"/>
      <w:r w:rsidR="00F75C98" w:rsidRPr="005709EB">
        <w:rPr>
          <w:rFonts w:ascii="Times New Roman" w:hAnsi="Times New Roman" w:cs="Times New Roman"/>
        </w:rPr>
        <w:t xml:space="preserve"> neutilizate în </w:t>
      </w:r>
      <w:proofErr w:type="spellStart"/>
      <w:r w:rsidR="00F75C98" w:rsidRPr="005709EB">
        <w:rPr>
          <w:rFonts w:ascii="Times New Roman" w:hAnsi="Times New Roman" w:cs="Times New Roman"/>
        </w:rPr>
        <w:t>acelaşi</w:t>
      </w:r>
      <w:proofErr w:type="spellEnd"/>
      <w:r w:rsidR="00F75C98" w:rsidRPr="005709EB">
        <w:rPr>
          <w:rFonts w:ascii="Times New Roman" w:hAnsi="Times New Roman" w:cs="Times New Roman"/>
        </w:rPr>
        <w:t xml:space="preserve"> punct de intrare sau de </w:t>
      </w:r>
      <w:proofErr w:type="spellStart"/>
      <w:r w:rsidR="00F75C98" w:rsidRPr="005709EB">
        <w:rPr>
          <w:rFonts w:ascii="Times New Roman" w:hAnsi="Times New Roman" w:cs="Times New Roman"/>
        </w:rPr>
        <w:t>ieşire</w:t>
      </w:r>
      <w:proofErr w:type="spellEnd"/>
      <w:r w:rsidR="00F75C98" w:rsidRPr="005709EB">
        <w:rPr>
          <w:rFonts w:ascii="Times New Roman" w:hAnsi="Times New Roman" w:cs="Times New Roman"/>
        </w:rPr>
        <w:t xml:space="preserve"> în/din SNT unde OTS înregistrează congestie contractuală.     </w:t>
      </w:r>
    </w:p>
    <w:p w14:paraId="1FD0E6C6" w14:textId="254370C0" w:rsidR="00567ACE" w:rsidRPr="005709EB" w:rsidRDefault="00F75C98" w:rsidP="00567ACE">
      <w:pPr>
        <w:spacing w:line="360" w:lineRule="auto"/>
        <w:jc w:val="both"/>
        <w:rPr>
          <w:rFonts w:ascii="Times New Roman" w:hAnsi="Times New Roman" w:cs="Times New Roman"/>
        </w:rPr>
      </w:pPr>
      <w:r w:rsidRPr="005709EB">
        <w:rPr>
          <w:rFonts w:ascii="Times New Roman" w:hAnsi="Times New Roman" w:cs="Times New Roman"/>
        </w:rPr>
        <w:t>(</w:t>
      </w:r>
      <w:r w:rsidR="00944DF6" w:rsidRPr="005709EB">
        <w:rPr>
          <w:rFonts w:ascii="Times New Roman" w:hAnsi="Times New Roman" w:cs="Times New Roman"/>
        </w:rPr>
        <w:t>5</w:t>
      </w:r>
      <w:r w:rsidRPr="005709EB">
        <w:rPr>
          <w:rFonts w:ascii="Times New Roman" w:hAnsi="Times New Roman" w:cs="Times New Roman"/>
        </w:rPr>
        <w:t xml:space="preserve">) OST are </w:t>
      </w:r>
      <w:proofErr w:type="spellStart"/>
      <w:r w:rsidRPr="005709EB">
        <w:rPr>
          <w:rFonts w:ascii="Times New Roman" w:hAnsi="Times New Roman" w:cs="Times New Roman"/>
        </w:rPr>
        <w:t>obligaţia</w:t>
      </w:r>
      <w:proofErr w:type="spellEnd"/>
      <w:r w:rsidRPr="005709EB">
        <w:rPr>
          <w:rFonts w:ascii="Times New Roman" w:hAnsi="Times New Roman" w:cs="Times New Roman"/>
        </w:rPr>
        <w:t xml:space="preserve"> de a dezvolta capacitatea pentru punctele la care se constată </w:t>
      </w:r>
      <w:proofErr w:type="spellStart"/>
      <w:r w:rsidRPr="005709EB">
        <w:rPr>
          <w:rFonts w:ascii="Times New Roman" w:hAnsi="Times New Roman" w:cs="Times New Roman"/>
        </w:rPr>
        <w:t>existenţa</w:t>
      </w:r>
      <w:proofErr w:type="spellEnd"/>
      <w:r w:rsidRPr="005709EB">
        <w:rPr>
          <w:rFonts w:ascii="Times New Roman" w:hAnsi="Times New Roman" w:cs="Times New Roman"/>
        </w:rPr>
        <w:t xml:space="preserve"> unor congestii fizice.</w:t>
      </w:r>
      <w:r w:rsidR="00567ACE" w:rsidRPr="005709EB">
        <w:rPr>
          <w:rFonts w:ascii="Times New Roman" w:hAnsi="Times New Roman" w:cs="Times New Roman"/>
        </w:rPr>
        <w:t>"</w:t>
      </w:r>
    </w:p>
    <w:p w14:paraId="2C320516" w14:textId="77777777" w:rsidR="000931C3" w:rsidRPr="005709EB" w:rsidRDefault="000931C3" w:rsidP="000931C3">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lastRenderedPageBreak/>
        <w:t>5</w:t>
      </w:r>
      <w:r w:rsidR="004735A9" w:rsidRPr="005709EB">
        <w:rPr>
          <w:rFonts w:ascii="Times New Roman" w:hAnsi="Times New Roman" w:cs="Times New Roman"/>
          <w:b/>
          <w:color w:val="auto"/>
        </w:rPr>
        <w:t>2</w:t>
      </w:r>
      <w:r w:rsidRPr="005709EB">
        <w:rPr>
          <w:rFonts w:ascii="Times New Roman" w:hAnsi="Times New Roman" w:cs="Times New Roman"/>
          <w:b/>
          <w:color w:val="auto"/>
        </w:rPr>
        <w:t xml:space="preserve"> Articolul 8</w:t>
      </w:r>
      <w:r w:rsidR="004735A9" w:rsidRPr="005709EB">
        <w:rPr>
          <w:rFonts w:ascii="Times New Roman" w:hAnsi="Times New Roman" w:cs="Times New Roman"/>
          <w:b/>
          <w:color w:val="auto"/>
        </w:rPr>
        <w:t>2</w:t>
      </w:r>
      <w:r w:rsidRPr="005709EB">
        <w:rPr>
          <w:rFonts w:ascii="Times New Roman" w:hAnsi="Times New Roman" w:cs="Times New Roman"/>
          <w:b/>
          <w:color w:val="auto"/>
        </w:rPr>
        <w:t xml:space="preserve"> se modifică și va avea următorul cuprins:</w:t>
      </w:r>
    </w:p>
    <w:p w14:paraId="15F9D797" w14:textId="77777777" w:rsidR="000931C3" w:rsidRPr="005709EB" w:rsidRDefault="00266164" w:rsidP="00567ACE">
      <w:pPr>
        <w:spacing w:line="360" w:lineRule="auto"/>
        <w:jc w:val="both"/>
        <w:rPr>
          <w:rFonts w:ascii="Times New Roman" w:hAnsi="Times New Roman" w:cs="Times New Roman"/>
        </w:rPr>
      </w:pPr>
      <w:r w:rsidRPr="005709EB">
        <w:rPr>
          <w:rFonts w:ascii="Times New Roman" w:hAnsi="Times New Roman" w:cs="Times New Roman"/>
        </w:rPr>
        <w:t>„</w:t>
      </w:r>
      <w:r w:rsidR="004735A9" w:rsidRPr="005709EB">
        <w:rPr>
          <w:rFonts w:ascii="Times New Roman" w:hAnsi="Times New Roman" w:cs="Times New Roman"/>
        </w:rPr>
        <w:t>Art. 82 -</w:t>
      </w:r>
      <w:r w:rsidR="000931C3" w:rsidRPr="005709EB">
        <w:rPr>
          <w:rFonts w:ascii="Times New Roman" w:hAnsi="Times New Roman" w:cs="Times New Roman"/>
        </w:rPr>
        <w:t xml:space="preserve">(1) Echilibrarea fizică </w:t>
      </w:r>
      <w:proofErr w:type="spellStart"/>
      <w:r w:rsidR="000931C3" w:rsidRPr="005709EB">
        <w:rPr>
          <w:rFonts w:ascii="Times New Roman" w:hAnsi="Times New Roman" w:cs="Times New Roman"/>
        </w:rPr>
        <w:t>şi</w:t>
      </w:r>
      <w:proofErr w:type="spellEnd"/>
      <w:r w:rsidR="000931C3" w:rsidRPr="005709EB">
        <w:rPr>
          <w:rFonts w:ascii="Times New Roman" w:hAnsi="Times New Roman" w:cs="Times New Roman"/>
        </w:rPr>
        <w:t xml:space="preserve"> comercială a SNT </w:t>
      </w:r>
      <w:proofErr w:type="spellStart"/>
      <w:r w:rsidR="000931C3" w:rsidRPr="005709EB">
        <w:rPr>
          <w:rFonts w:ascii="Times New Roman" w:hAnsi="Times New Roman" w:cs="Times New Roman"/>
        </w:rPr>
        <w:t>defineşte</w:t>
      </w:r>
      <w:proofErr w:type="spellEnd"/>
      <w:r w:rsidR="000931C3" w:rsidRPr="005709EB">
        <w:rPr>
          <w:rFonts w:ascii="Times New Roman" w:hAnsi="Times New Roman" w:cs="Times New Roman"/>
        </w:rPr>
        <w:t xml:space="preserve"> o serie de </w:t>
      </w:r>
      <w:proofErr w:type="spellStart"/>
      <w:r w:rsidR="000931C3" w:rsidRPr="005709EB">
        <w:rPr>
          <w:rFonts w:ascii="Times New Roman" w:hAnsi="Times New Roman" w:cs="Times New Roman"/>
        </w:rPr>
        <w:t>activităţi</w:t>
      </w:r>
      <w:proofErr w:type="spellEnd"/>
      <w:r w:rsidR="000931C3" w:rsidRPr="005709EB">
        <w:rPr>
          <w:rFonts w:ascii="Times New Roman" w:hAnsi="Times New Roman" w:cs="Times New Roman"/>
        </w:rPr>
        <w:t xml:space="preserve"> </w:t>
      </w:r>
      <w:proofErr w:type="spellStart"/>
      <w:r w:rsidR="000931C3" w:rsidRPr="005709EB">
        <w:rPr>
          <w:rFonts w:ascii="Times New Roman" w:hAnsi="Times New Roman" w:cs="Times New Roman"/>
        </w:rPr>
        <w:t>şi</w:t>
      </w:r>
      <w:proofErr w:type="spellEnd"/>
      <w:r w:rsidR="000931C3" w:rsidRPr="005709EB">
        <w:rPr>
          <w:rFonts w:ascii="Times New Roman" w:hAnsi="Times New Roman" w:cs="Times New Roman"/>
        </w:rPr>
        <w:t xml:space="preserve"> proceduri necesare pentru asigurarea transportului gazelor naturale în </w:t>
      </w:r>
      <w:proofErr w:type="spellStart"/>
      <w:r w:rsidR="000931C3" w:rsidRPr="005709EB">
        <w:rPr>
          <w:rFonts w:ascii="Times New Roman" w:hAnsi="Times New Roman" w:cs="Times New Roman"/>
        </w:rPr>
        <w:t>condiţii</w:t>
      </w:r>
      <w:proofErr w:type="spellEnd"/>
      <w:r w:rsidR="000931C3" w:rsidRPr="005709EB">
        <w:rPr>
          <w:rFonts w:ascii="Times New Roman" w:hAnsi="Times New Roman" w:cs="Times New Roman"/>
        </w:rPr>
        <w:t xml:space="preserve"> de </w:t>
      </w:r>
      <w:proofErr w:type="spellStart"/>
      <w:r w:rsidR="000931C3" w:rsidRPr="005709EB">
        <w:rPr>
          <w:rFonts w:ascii="Times New Roman" w:hAnsi="Times New Roman" w:cs="Times New Roman"/>
        </w:rPr>
        <w:t>siguranţă</w:t>
      </w:r>
      <w:proofErr w:type="spellEnd"/>
      <w:r w:rsidR="000931C3" w:rsidRPr="005709EB">
        <w:rPr>
          <w:rFonts w:ascii="Times New Roman" w:hAnsi="Times New Roman" w:cs="Times New Roman"/>
        </w:rPr>
        <w:t xml:space="preserve"> prin SNT </w:t>
      </w:r>
      <w:proofErr w:type="spellStart"/>
      <w:r w:rsidR="000931C3" w:rsidRPr="005709EB">
        <w:rPr>
          <w:rFonts w:ascii="Times New Roman" w:hAnsi="Times New Roman" w:cs="Times New Roman"/>
        </w:rPr>
        <w:t>şi</w:t>
      </w:r>
      <w:proofErr w:type="spellEnd"/>
      <w:r w:rsidR="000931C3" w:rsidRPr="005709EB">
        <w:rPr>
          <w:rFonts w:ascii="Times New Roman" w:hAnsi="Times New Roman" w:cs="Times New Roman"/>
        </w:rPr>
        <w:t xml:space="preserve"> pentru alocarea </w:t>
      </w:r>
      <w:proofErr w:type="spellStart"/>
      <w:r w:rsidR="000931C3" w:rsidRPr="005709EB">
        <w:rPr>
          <w:rFonts w:ascii="Times New Roman" w:hAnsi="Times New Roman" w:cs="Times New Roman"/>
        </w:rPr>
        <w:t>cantităţilor</w:t>
      </w:r>
      <w:proofErr w:type="spellEnd"/>
      <w:r w:rsidR="000931C3" w:rsidRPr="005709EB">
        <w:rPr>
          <w:rFonts w:ascii="Times New Roman" w:hAnsi="Times New Roman" w:cs="Times New Roman"/>
        </w:rPr>
        <w:t xml:space="preserve"> de gaze naturale la nivelul UR</w:t>
      </w:r>
    </w:p>
    <w:p w14:paraId="2CD070FB" w14:textId="77777777" w:rsidR="000931C3" w:rsidRPr="005709EB" w:rsidRDefault="000931C3" w:rsidP="000931C3">
      <w:pPr>
        <w:spacing w:line="360" w:lineRule="auto"/>
        <w:jc w:val="both"/>
        <w:rPr>
          <w:rFonts w:ascii="Times New Roman" w:hAnsi="Times New Roman" w:cs="Times New Roman"/>
        </w:rPr>
      </w:pPr>
      <w:r w:rsidRPr="005709EB">
        <w:rPr>
          <w:rFonts w:ascii="Times New Roman" w:hAnsi="Times New Roman" w:cs="Times New Roman"/>
        </w:rPr>
        <w:t>(2) Zona de echilibrare acoperă SNT și SD racordate la SNT, inclusiv SD</w:t>
      </w:r>
      <w:r w:rsidR="00266164" w:rsidRPr="005709EB">
        <w:rPr>
          <w:rFonts w:ascii="Times New Roman" w:hAnsi="Times New Roman" w:cs="Times New Roman"/>
        </w:rPr>
        <w:t xml:space="preserve"> din aval racordate la acestea.”</w:t>
      </w:r>
    </w:p>
    <w:p w14:paraId="538B1EB4" w14:textId="77777777" w:rsidR="00567ACE" w:rsidRPr="005709EB" w:rsidRDefault="00456580" w:rsidP="00567ACE">
      <w:pPr>
        <w:spacing w:line="360" w:lineRule="auto"/>
        <w:jc w:val="both"/>
        <w:rPr>
          <w:rFonts w:ascii="Times New Roman" w:hAnsi="Times New Roman" w:cs="Times New Roman"/>
          <w:b/>
        </w:rPr>
      </w:pPr>
      <w:r w:rsidRPr="005709EB">
        <w:rPr>
          <w:rFonts w:ascii="Times New Roman" w:hAnsi="Times New Roman" w:cs="Times New Roman"/>
          <w:b/>
        </w:rPr>
        <w:t>5</w:t>
      </w:r>
      <w:r w:rsidR="004735A9" w:rsidRPr="005709EB">
        <w:rPr>
          <w:rFonts w:ascii="Times New Roman" w:hAnsi="Times New Roman" w:cs="Times New Roman"/>
          <w:b/>
        </w:rPr>
        <w:t>3</w:t>
      </w:r>
      <w:r w:rsidR="00567ACE" w:rsidRPr="005709EB">
        <w:rPr>
          <w:rFonts w:ascii="Times New Roman" w:hAnsi="Times New Roman" w:cs="Times New Roman"/>
          <w:b/>
        </w:rPr>
        <w:t>. La articolul 85, după alin</w:t>
      </w:r>
      <w:r w:rsidR="00A20CCE" w:rsidRPr="005709EB">
        <w:rPr>
          <w:rFonts w:ascii="Times New Roman" w:hAnsi="Times New Roman" w:cs="Times New Roman"/>
          <w:b/>
        </w:rPr>
        <w:t>eatul</w:t>
      </w:r>
      <w:r w:rsidR="00567ACE" w:rsidRPr="005709EB">
        <w:rPr>
          <w:rFonts w:ascii="Times New Roman" w:hAnsi="Times New Roman" w:cs="Times New Roman"/>
          <w:b/>
        </w:rPr>
        <w:t xml:space="preserve"> (1) se introduce un alineat nou, alin</w:t>
      </w:r>
      <w:r w:rsidR="00A20CCE" w:rsidRPr="005709EB">
        <w:rPr>
          <w:rFonts w:ascii="Times New Roman" w:hAnsi="Times New Roman" w:cs="Times New Roman"/>
          <w:b/>
        </w:rPr>
        <w:t>eatul</w:t>
      </w:r>
      <w:r w:rsidR="00567ACE" w:rsidRPr="005709EB">
        <w:rPr>
          <w:rFonts w:ascii="Times New Roman" w:hAnsi="Times New Roman" w:cs="Times New Roman"/>
          <w:b/>
        </w:rPr>
        <w:t xml:space="preserve"> (1</w:t>
      </w:r>
      <w:r w:rsidR="00567ACE" w:rsidRPr="005709EB">
        <w:rPr>
          <w:rFonts w:ascii="Times New Roman" w:hAnsi="Times New Roman" w:cs="Times New Roman"/>
          <w:b/>
          <w:vertAlign w:val="superscript"/>
        </w:rPr>
        <w:t>1</w:t>
      </w:r>
      <w:r w:rsidR="00567ACE" w:rsidRPr="005709EB">
        <w:rPr>
          <w:rFonts w:ascii="Times New Roman" w:hAnsi="Times New Roman" w:cs="Times New Roman"/>
          <w:b/>
        </w:rPr>
        <w:t>), cu urm</w:t>
      </w:r>
      <w:r w:rsidR="00A20CCE" w:rsidRPr="005709EB">
        <w:rPr>
          <w:rFonts w:ascii="Times New Roman" w:hAnsi="Times New Roman" w:cs="Times New Roman"/>
          <w:b/>
        </w:rPr>
        <w:t>ă</w:t>
      </w:r>
      <w:r w:rsidR="00567ACE" w:rsidRPr="005709EB">
        <w:rPr>
          <w:rFonts w:ascii="Times New Roman" w:hAnsi="Times New Roman" w:cs="Times New Roman"/>
          <w:b/>
        </w:rPr>
        <w:t>torul cuprins:</w:t>
      </w:r>
    </w:p>
    <w:p w14:paraId="1B25D136" w14:textId="77777777" w:rsidR="00567ACE" w:rsidRPr="005709EB" w:rsidRDefault="00567ACE" w:rsidP="00567ACE">
      <w:pPr>
        <w:spacing w:line="360" w:lineRule="auto"/>
        <w:jc w:val="both"/>
        <w:rPr>
          <w:rFonts w:ascii="Times New Roman" w:hAnsi="Times New Roman" w:cs="Times New Roman"/>
        </w:rPr>
      </w:pPr>
      <w:r w:rsidRPr="005709EB">
        <w:rPr>
          <w:rFonts w:ascii="Times New Roman" w:hAnsi="Times New Roman" w:cs="Times New Roman"/>
        </w:rPr>
        <w:t>„(</w:t>
      </w:r>
      <w:r w:rsidRPr="005709EB">
        <w:rPr>
          <w:rFonts w:ascii="Times New Roman" w:hAnsi="Times New Roman"/>
        </w:rPr>
        <w:t>1</w:t>
      </w:r>
      <w:r w:rsidRPr="005709EB">
        <w:rPr>
          <w:rFonts w:ascii="Times New Roman" w:hAnsi="Times New Roman"/>
          <w:vertAlign w:val="superscript"/>
        </w:rPr>
        <w:t>1</w:t>
      </w:r>
      <w:r w:rsidRPr="005709EB">
        <w:rPr>
          <w:rFonts w:ascii="Times New Roman" w:hAnsi="Times New Roman"/>
        </w:rPr>
        <w:t xml:space="preserve">) Obligația principală de a-și echilibra intrările și ieșirile din sistem până la sfârșitul perioadei de echilibrare (ziua </w:t>
      </w:r>
      <w:proofErr w:type="spellStart"/>
      <w:r w:rsidRPr="005709EB">
        <w:rPr>
          <w:rFonts w:ascii="Times New Roman" w:hAnsi="Times New Roman"/>
        </w:rPr>
        <w:t>gazieră</w:t>
      </w:r>
      <w:proofErr w:type="spellEnd"/>
      <w:r w:rsidRPr="005709EB">
        <w:rPr>
          <w:rFonts w:ascii="Times New Roman" w:hAnsi="Times New Roman"/>
        </w:rPr>
        <w:t>) revine UR.</w:t>
      </w:r>
      <w:r w:rsidRPr="005709EB">
        <w:rPr>
          <w:rFonts w:ascii="Times New Roman" w:hAnsi="Times New Roman" w:cs="Times New Roman"/>
        </w:rPr>
        <w:t xml:space="preserve"> "</w:t>
      </w:r>
    </w:p>
    <w:p w14:paraId="14D7B4B9" w14:textId="77777777" w:rsidR="00567ACE" w:rsidRPr="005709EB" w:rsidRDefault="00456580" w:rsidP="00567ACE">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w:t>
      </w:r>
      <w:r w:rsidR="004735A9" w:rsidRPr="005709EB">
        <w:rPr>
          <w:rFonts w:ascii="Times New Roman" w:hAnsi="Times New Roman" w:cs="Times New Roman"/>
          <w:b/>
          <w:color w:val="auto"/>
        </w:rPr>
        <w:t>4.</w:t>
      </w:r>
      <w:r w:rsidR="00567ACE" w:rsidRPr="005709EB">
        <w:rPr>
          <w:rFonts w:ascii="Times New Roman" w:hAnsi="Times New Roman" w:cs="Times New Roman"/>
          <w:b/>
          <w:color w:val="auto"/>
        </w:rPr>
        <w:t xml:space="preserve"> Articolul 8</w:t>
      </w:r>
      <w:r w:rsidR="0034770A" w:rsidRPr="005709EB">
        <w:rPr>
          <w:rFonts w:ascii="Times New Roman" w:hAnsi="Times New Roman" w:cs="Times New Roman"/>
          <w:b/>
          <w:color w:val="auto"/>
        </w:rPr>
        <w:t>5</w:t>
      </w:r>
      <w:r w:rsidR="00567ACE" w:rsidRPr="005709EB">
        <w:rPr>
          <w:rFonts w:ascii="Times New Roman" w:hAnsi="Times New Roman" w:cs="Times New Roman"/>
          <w:b/>
          <w:color w:val="auto"/>
        </w:rPr>
        <w:t xml:space="preserve"> alin</w:t>
      </w:r>
      <w:r w:rsidR="00A20CCE" w:rsidRPr="005709EB">
        <w:rPr>
          <w:rFonts w:ascii="Times New Roman" w:hAnsi="Times New Roman" w:cs="Times New Roman"/>
          <w:b/>
          <w:color w:val="auto"/>
        </w:rPr>
        <w:t>eatul</w:t>
      </w:r>
      <w:r w:rsidR="00567ACE" w:rsidRPr="005709EB">
        <w:rPr>
          <w:rFonts w:ascii="Times New Roman" w:hAnsi="Times New Roman" w:cs="Times New Roman"/>
          <w:b/>
          <w:color w:val="auto"/>
        </w:rPr>
        <w:t xml:space="preserve"> (2) se modifică și va avea următorul cuprins:</w:t>
      </w:r>
    </w:p>
    <w:p w14:paraId="323CE836" w14:textId="5F305BAC" w:rsidR="00567ACE" w:rsidRPr="005709EB" w:rsidRDefault="00567ACE" w:rsidP="00567ACE">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În vederea echilibrării comerciale, de către UR, a </w:t>
      </w:r>
      <w:proofErr w:type="spellStart"/>
      <w:r w:rsidRPr="005709EB">
        <w:rPr>
          <w:rFonts w:ascii="Times New Roman" w:hAnsi="Times New Roman" w:cs="Times New Roman"/>
        </w:rPr>
        <w:t>cantităţilor</w:t>
      </w:r>
      <w:proofErr w:type="spellEnd"/>
      <w:r w:rsidRPr="005709EB">
        <w:rPr>
          <w:rFonts w:ascii="Times New Roman" w:hAnsi="Times New Roman" w:cs="Times New Roman"/>
        </w:rPr>
        <w:t xml:space="preserve"> de gaze naturale introduse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preluate din SNT aferente portofoliilor proprii, OTS pune la </w:t>
      </w:r>
      <w:proofErr w:type="spellStart"/>
      <w:r w:rsidRPr="005709EB">
        <w:rPr>
          <w:rFonts w:ascii="Times New Roman" w:hAnsi="Times New Roman" w:cs="Times New Roman"/>
        </w:rPr>
        <w:t>dispoziţia</w:t>
      </w:r>
      <w:proofErr w:type="spellEnd"/>
      <w:r w:rsidRPr="005709EB">
        <w:rPr>
          <w:rFonts w:ascii="Times New Roman" w:hAnsi="Times New Roman" w:cs="Times New Roman"/>
        </w:rPr>
        <w:t xml:space="preserve"> acestora, în conformitate cu prevederile art. 37 alin. (2), </w:t>
      </w:r>
      <w:r w:rsidR="00F71CDF" w:rsidRPr="005709EB">
        <w:rPr>
          <w:rFonts w:ascii="Times New Roman" w:hAnsi="Times New Roman" w:cs="Times New Roman"/>
        </w:rPr>
        <w:t xml:space="preserve">cel puțin </w:t>
      </w:r>
      <w:r w:rsidRPr="005709EB">
        <w:rPr>
          <w:rFonts w:ascii="Times New Roman" w:hAnsi="Times New Roman" w:cs="Times New Roman"/>
        </w:rPr>
        <w:t>următoarele date/</w:t>
      </w:r>
      <w:proofErr w:type="spellStart"/>
      <w:r w:rsidRPr="005709EB">
        <w:rPr>
          <w:rFonts w:ascii="Times New Roman" w:hAnsi="Times New Roman" w:cs="Times New Roman"/>
        </w:rPr>
        <w:t>informaţii</w:t>
      </w:r>
      <w:proofErr w:type="spellEnd"/>
      <w:r w:rsidRPr="005709EB">
        <w:rPr>
          <w:rFonts w:ascii="Times New Roman" w:hAnsi="Times New Roman" w:cs="Times New Roman"/>
        </w:rPr>
        <w:t>:</w:t>
      </w:r>
    </w:p>
    <w:p w14:paraId="65A532A3" w14:textId="77777777" w:rsidR="00567ACE" w:rsidRPr="005709EB" w:rsidRDefault="00567ACE" w:rsidP="00567ACE">
      <w:pPr>
        <w:pStyle w:val="ListParagraph"/>
        <w:numPr>
          <w:ilvl w:val="0"/>
          <w:numId w:val="39"/>
        </w:numPr>
        <w:autoSpaceDE w:val="0"/>
        <w:autoSpaceDN w:val="0"/>
        <w:adjustRightInd w:val="0"/>
        <w:spacing w:line="360" w:lineRule="auto"/>
        <w:jc w:val="both"/>
        <w:rPr>
          <w:rFonts w:ascii="Times New Roman" w:hAnsi="Times New Roman"/>
        </w:rPr>
      </w:pPr>
      <w:r w:rsidRPr="005709EB">
        <w:rPr>
          <w:rFonts w:ascii="Times New Roman" w:hAnsi="Times New Roman" w:cs="Times New Roman"/>
        </w:rPr>
        <w:t>cantitatea de gaze naturale prognozată a fi existentă în SNT</w:t>
      </w:r>
      <w:r w:rsidRPr="005709EB">
        <w:rPr>
          <w:rFonts w:ascii="Times New Roman" w:hAnsi="Times New Roman"/>
        </w:rPr>
        <w:t xml:space="preserve"> la începutul și finalul zilei D, în ziua D-1, după închiderea ciclului de nominalizare;</w:t>
      </w:r>
    </w:p>
    <w:p w14:paraId="0D947AF3" w14:textId="77777777" w:rsidR="00567ACE" w:rsidRPr="005709EB" w:rsidRDefault="00567ACE" w:rsidP="00567ACE">
      <w:pPr>
        <w:pStyle w:val="ListParagraph"/>
        <w:widowControl/>
        <w:numPr>
          <w:ilvl w:val="0"/>
          <w:numId w:val="39"/>
        </w:numPr>
        <w:spacing w:line="360" w:lineRule="auto"/>
        <w:jc w:val="both"/>
        <w:rPr>
          <w:rFonts w:ascii="Times New Roman" w:hAnsi="Times New Roman"/>
        </w:rPr>
      </w:pPr>
      <w:r w:rsidRPr="005709EB">
        <w:rPr>
          <w:rFonts w:ascii="Times New Roman" w:hAnsi="Times New Roman" w:cs="Times New Roman"/>
        </w:rPr>
        <w:t>cantitatea de gaze naturale prognozată a fi existentă în SNT</w:t>
      </w:r>
      <w:r w:rsidRPr="005709EB">
        <w:rPr>
          <w:rFonts w:ascii="Times New Roman" w:hAnsi="Times New Roman"/>
        </w:rPr>
        <w:t xml:space="preserve"> la finalul zilei D este actualizată cu o frecvență orară;</w:t>
      </w:r>
    </w:p>
    <w:p w14:paraId="5D39CC05" w14:textId="77777777" w:rsidR="00F71CDF" w:rsidRPr="005709EB" w:rsidRDefault="0034770A" w:rsidP="00567ACE">
      <w:pPr>
        <w:pStyle w:val="ListParagraph"/>
        <w:numPr>
          <w:ilvl w:val="0"/>
          <w:numId w:val="39"/>
        </w:numPr>
        <w:spacing w:line="360" w:lineRule="auto"/>
        <w:jc w:val="both"/>
        <w:rPr>
          <w:rFonts w:ascii="Times New Roman" w:hAnsi="Times New Roman" w:cs="Times New Roman"/>
        </w:rPr>
      </w:pPr>
      <w:proofErr w:type="spellStart"/>
      <w:r w:rsidRPr="005709EB">
        <w:rPr>
          <w:rFonts w:ascii="Times New Roman" w:hAnsi="Times New Roman"/>
        </w:rPr>
        <w:t>cantitațile</w:t>
      </w:r>
      <w:proofErr w:type="spellEnd"/>
      <w:r w:rsidRPr="005709EB">
        <w:rPr>
          <w:rFonts w:ascii="Times New Roman" w:hAnsi="Times New Roman"/>
        </w:rPr>
        <w:t xml:space="preserve"> de gaze naturale </w:t>
      </w:r>
      <w:r w:rsidR="00567ACE" w:rsidRPr="005709EB">
        <w:rPr>
          <w:rFonts w:ascii="Times New Roman" w:hAnsi="Times New Roman"/>
        </w:rPr>
        <w:t>intr</w:t>
      </w:r>
      <w:r w:rsidRPr="005709EB">
        <w:rPr>
          <w:rFonts w:ascii="Times New Roman" w:hAnsi="Times New Roman"/>
        </w:rPr>
        <w:t>ate</w:t>
      </w:r>
      <w:r w:rsidR="00567ACE" w:rsidRPr="005709EB">
        <w:rPr>
          <w:rFonts w:ascii="Times New Roman" w:hAnsi="Times New Roman"/>
        </w:rPr>
        <w:t xml:space="preserve"> și ieși</w:t>
      </w:r>
      <w:r w:rsidRPr="005709EB">
        <w:rPr>
          <w:rFonts w:ascii="Times New Roman" w:hAnsi="Times New Roman"/>
        </w:rPr>
        <w:t>te din SNT, pentru fiecare</w:t>
      </w:r>
      <w:r w:rsidR="00567ACE" w:rsidRPr="005709EB">
        <w:rPr>
          <w:rFonts w:ascii="Times New Roman" w:hAnsi="Times New Roman"/>
        </w:rPr>
        <w:t xml:space="preserve"> UR</w:t>
      </w:r>
      <w:r w:rsidRPr="005709EB">
        <w:rPr>
          <w:rFonts w:ascii="Times New Roman" w:hAnsi="Times New Roman"/>
        </w:rPr>
        <w:t>,</w:t>
      </w:r>
      <w:r w:rsidR="00567ACE" w:rsidRPr="005709EB">
        <w:rPr>
          <w:rFonts w:ascii="Times New Roman" w:hAnsi="Times New Roman"/>
        </w:rPr>
        <w:t xml:space="preserve"> în cursul </w:t>
      </w:r>
      <w:r w:rsidRPr="005709EB">
        <w:rPr>
          <w:rFonts w:ascii="Times New Roman" w:hAnsi="Times New Roman"/>
        </w:rPr>
        <w:t xml:space="preserve">zilei </w:t>
      </w:r>
      <w:proofErr w:type="spellStart"/>
      <w:r w:rsidRPr="005709EB">
        <w:rPr>
          <w:rFonts w:ascii="Times New Roman" w:hAnsi="Times New Roman"/>
        </w:rPr>
        <w:t>gaziere</w:t>
      </w:r>
      <w:proofErr w:type="spellEnd"/>
      <w:r w:rsidRPr="005709EB">
        <w:rPr>
          <w:rFonts w:ascii="Times New Roman" w:hAnsi="Times New Roman"/>
        </w:rPr>
        <w:t xml:space="preserve"> D, de 2 ori pe zi</w:t>
      </w:r>
      <w:r w:rsidR="00F71CDF" w:rsidRPr="005709EB">
        <w:rPr>
          <w:rFonts w:ascii="Times New Roman" w:hAnsi="Times New Roman"/>
        </w:rPr>
        <w:t>;</w:t>
      </w:r>
    </w:p>
    <w:p w14:paraId="143D66B1" w14:textId="07D4E82B" w:rsidR="00567ACE" w:rsidRPr="005709EB" w:rsidRDefault="00F71CDF" w:rsidP="00567ACE">
      <w:pPr>
        <w:pStyle w:val="ListParagraph"/>
        <w:numPr>
          <w:ilvl w:val="0"/>
          <w:numId w:val="39"/>
        </w:numPr>
        <w:spacing w:line="360" w:lineRule="auto"/>
        <w:jc w:val="both"/>
        <w:rPr>
          <w:rFonts w:ascii="Times New Roman" w:hAnsi="Times New Roman" w:cs="Times New Roman"/>
        </w:rPr>
      </w:pPr>
      <w:r w:rsidRPr="005709EB">
        <w:rPr>
          <w:rFonts w:ascii="Times New Roman" w:hAnsi="Times New Roman"/>
        </w:rPr>
        <w:t>acțiunile de echilibrare întreprinse de OTS</w:t>
      </w:r>
      <w:r w:rsidR="00567ACE" w:rsidRPr="005709EB">
        <w:rPr>
          <w:rFonts w:ascii="Times New Roman" w:hAnsi="Times New Roman" w:cs="Times New Roman"/>
        </w:rPr>
        <w:t>."</w:t>
      </w:r>
    </w:p>
    <w:p w14:paraId="12994070" w14:textId="77777777" w:rsidR="0034770A" w:rsidRPr="005709EB" w:rsidRDefault="00456580" w:rsidP="0034770A">
      <w:pPr>
        <w:spacing w:line="360" w:lineRule="auto"/>
        <w:jc w:val="both"/>
        <w:rPr>
          <w:rFonts w:ascii="Times New Roman" w:hAnsi="Times New Roman" w:cs="Times New Roman"/>
          <w:b/>
        </w:rPr>
      </w:pPr>
      <w:r w:rsidRPr="005709EB">
        <w:rPr>
          <w:rFonts w:ascii="Times New Roman" w:hAnsi="Times New Roman" w:cs="Times New Roman"/>
          <w:b/>
        </w:rPr>
        <w:t>5</w:t>
      </w:r>
      <w:r w:rsidR="004735A9" w:rsidRPr="005709EB">
        <w:rPr>
          <w:rFonts w:ascii="Times New Roman" w:hAnsi="Times New Roman" w:cs="Times New Roman"/>
          <w:b/>
        </w:rPr>
        <w:t>5</w:t>
      </w:r>
      <w:r w:rsidR="0034770A" w:rsidRPr="005709EB">
        <w:rPr>
          <w:rFonts w:ascii="Times New Roman" w:hAnsi="Times New Roman" w:cs="Times New Roman"/>
          <w:b/>
        </w:rPr>
        <w:t xml:space="preserve">. </w:t>
      </w:r>
      <w:r w:rsidR="0034770A" w:rsidRPr="005709EB">
        <w:rPr>
          <w:rFonts w:ascii="Times New Roman" w:hAnsi="Times New Roman" w:cs="Times New Roman"/>
          <w:b/>
          <w:color w:val="auto"/>
        </w:rPr>
        <w:t xml:space="preserve">După articolul </w:t>
      </w:r>
      <w:r w:rsidR="0034770A" w:rsidRPr="005709EB">
        <w:rPr>
          <w:rFonts w:ascii="Times New Roman" w:hAnsi="Times New Roman" w:cs="Times New Roman"/>
          <w:b/>
        </w:rPr>
        <w:t>85 alin</w:t>
      </w:r>
      <w:r w:rsidR="00800C99" w:rsidRPr="005709EB">
        <w:rPr>
          <w:rFonts w:ascii="Times New Roman" w:hAnsi="Times New Roman" w:cs="Times New Roman"/>
          <w:b/>
        </w:rPr>
        <w:t>eatul</w:t>
      </w:r>
      <w:r w:rsidR="0034770A" w:rsidRPr="005709EB">
        <w:rPr>
          <w:rFonts w:ascii="Times New Roman" w:hAnsi="Times New Roman" w:cs="Times New Roman"/>
          <w:b/>
        </w:rPr>
        <w:t xml:space="preserve"> (2) se introduc </w:t>
      </w:r>
      <w:r w:rsidR="00864C08" w:rsidRPr="005709EB">
        <w:rPr>
          <w:rFonts w:ascii="Times New Roman" w:hAnsi="Times New Roman" w:cs="Times New Roman"/>
          <w:b/>
        </w:rPr>
        <w:t>4</w:t>
      </w:r>
      <w:r w:rsidR="0034770A" w:rsidRPr="005709EB">
        <w:rPr>
          <w:rFonts w:ascii="Times New Roman" w:hAnsi="Times New Roman" w:cs="Times New Roman"/>
          <w:b/>
        </w:rPr>
        <w:t xml:space="preserve"> alineate noi, alineatele (3) – (</w:t>
      </w:r>
      <w:r w:rsidR="00545B95" w:rsidRPr="005709EB">
        <w:rPr>
          <w:rFonts w:ascii="Times New Roman" w:hAnsi="Times New Roman" w:cs="Times New Roman"/>
          <w:b/>
        </w:rPr>
        <w:t>7</w:t>
      </w:r>
      <w:r w:rsidR="0034770A" w:rsidRPr="005709EB">
        <w:rPr>
          <w:rFonts w:ascii="Times New Roman" w:hAnsi="Times New Roman" w:cs="Times New Roman"/>
          <w:b/>
        </w:rPr>
        <w:t>), cu următorul cuprins:</w:t>
      </w:r>
    </w:p>
    <w:p w14:paraId="71BBCCAE" w14:textId="77777777" w:rsidR="005B2AF3" w:rsidRPr="005709EB" w:rsidRDefault="0034770A" w:rsidP="00567ACE">
      <w:pPr>
        <w:spacing w:line="360" w:lineRule="auto"/>
        <w:jc w:val="both"/>
        <w:rPr>
          <w:rFonts w:ascii="Times New Roman" w:hAnsi="Times New Roman"/>
        </w:rPr>
      </w:pPr>
      <w:r w:rsidRPr="005709EB">
        <w:rPr>
          <w:rFonts w:ascii="Times New Roman" w:hAnsi="Times New Roman" w:cs="Times New Roman"/>
        </w:rPr>
        <w:t>„(</w:t>
      </w:r>
      <w:r w:rsidR="00567ACE" w:rsidRPr="005709EB">
        <w:rPr>
          <w:rFonts w:ascii="Times New Roman" w:hAnsi="Times New Roman"/>
        </w:rPr>
        <w:t>3) În scopul echilibrării propriului portofoliu, UR recurge la</w:t>
      </w:r>
      <w:r w:rsidR="005B2AF3" w:rsidRPr="005709EB">
        <w:rPr>
          <w:rFonts w:ascii="Times New Roman" w:hAnsi="Times New Roman"/>
        </w:rPr>
        <w:t>:</w:t>
      </w:r>
    </w:p>
    <w:p w14:paraId="2724288D" w14:textId="1C66AB99" w:rsidR="005B2AF3" w:rsidRPr="005709EB" w:rsidRDefault="00567ACE" w:rsidP="005709EB">
      <w:pPr>
        <w:pStyle w:val="ListParagraph"/>
        <w:numPr>
          <w:ilvl w:val="1"/>
          <w:numId w:val="42"/>
        </w:numPr>
        <w:spacing w:line="360" w:lineRule="auto"/>
        <w:jc w:val="both"/>
        <w:rPr>
          <w:rFonts w:ascii="Times New Roman" w:hAnsi="Times New Roman"/>
        </w:rPr>
      </w:pPr>
      <w:r w:rsidRPr="005709EB">
        <w:rPr>
          <w:rFonts w:ascii="Times New Roman" w:hAnsi="Times New Roman"/>
        </w:rPr>
        <w:t xml:space="preserve">renominalizarea cantităților de gaze care urmează să fie </w:t>
      </w:r>
      <w:r w:rsidR="00864C08" w:rsidRPr="005709EB">
        <w:rPr>
          <w:rFonts w:ascii="Times New Roman" w:hAnsi="Times New Roman"/>
        </w:rPr>
        <w:t>introduse</w:t>
      </w:r>
      <w:r w:rsidRPr="005709EB">
        <w:rPr>
          <w:rFonts w:ascii="Times New Roman" w:hAnsi="Times New Roman"/>
        </w:rPr>
        <w:t xml:space="preserve">/preluate în/din SNT până la finalul zilei </w:t>
      </w:r>
      <w:proofErr w:type="spellStart"/>
      <w:r w:rsidRPr="005709EB">
        <w:rPr>
          <w:rFonts w:ascii="Times New Roman" w:hAnsi="Times New Roman"/>
        </w:rPr>
        <w:t>gaziere</w:t>
      </w:r>
      <w:proofErr w:type="spellEnd"/>
      <w:r w:rsidRPr="005709EB">
        <w:rPr>
          <w:rFonts w:ascii="Times New Roman" w:hAnsi="Times New Roman"/>
        </w:rPr>
        <w:t xml:space="preserve"> D</w:t>
      </w:r>
      <w:r w:rsidR="005B2AF3" w:rsidRPr="005709EB">
        <w:rPr>
          <w:rFonts w:ascii="Times New Roman" w:hAnsi="Times New Roman"/>
        </w:rPr>
        <w:t>,</w:t>
      </w:r>
    </w:p>
    <w:p w14:paraId="32CB8CA5" w14:textId="707F5D13" w:rsidR="005B2AF3" w:rsidRPr="005709EB" w:rsidRDefault="00567ACE" w:rsidP="005709EB">
      <w:pPr>
        <w:pStyle w:val="ListParagraph"/>
        <w:numPr>
          <w:ilvl w:val="1"/>
          <w:numId w:val="42"/>
        </w:numPr>
        <w:spacing w:line="360" w:lineRule="auto"/>
        <w:jc w:val="both"/>
        <w:rPr>
          <w:rFonts w:ascii="Times New Roman" w:hAnsi="Times New Roman"/>
        </w:rPr>
      </w:pPr>
      <w:r w:rsidRPr="005709EB">
        <w:rPr>
          <w:rFonts w:ascii="Times New Roman" w:hAnsi="Times New Roman"/>
        </w:rPr>
        <w:t xml:space="preserve">tranzacționarea </w:t>
      </w:r>
      <w:r w:rsidR="00286FB4" w:rsidRPr="005709EB">
        <w:rPr>
          <w:rFonts w:ascii="Times New Roman" w:hAnsi="Times New Roman"/>
        </w:rPr>
        <w:t xml:space="preserve">produselor standardizate pe termen scurt puse la dispoziție de platformele de tranzacționare </w:t>
      </w:r>
    </w:p>
    <w:p w14:paraId="1C49BBA4" w14:textId="6EB651A6" w:rsidR="00567ACE" w:rsidRPr="005709EB" w:rsidRDefault="00286FB4" w:rsidP="005709EB">
      <w:pPr>
        <w:pStyle w:val="ListParagraph"/>
        <w:numPr>
          <w:ilvl w:val="1"/>
          <w:numId w:val="42"/>
        </w:numPr>
        <w:spacing w:line="360" w:lineRule="auto"/>
        <w:jc w:val="both"/>
        <w:rPr>
          <w:rFonts w:ascii="Times New Roman" w:hAnsi="Times New Roman"/>
        </w:rPr>
      </w:pPr>
      <w:r w:rsidRPr="005709EB">
        <w:rPr>
          <w:rFonts w:ascii="Times New Roman" w:hAnsi="Times New Roman"/>
        </w:rPr>
        <w:t xml:space="preserve">tranzacționarea </w:t>
      </w:r>
      <w:r w:rsidR="00567ACE" w:rsidRPr="005709EB">
        <w:rPr>
          <w:rFonts w:ascii="Times New Roman" w:hAnsi="Times New Roman"/>
        </w:rPr>
        <w:t>bilaterală</w:t>
      </w:r>
      <w:r w:rsidRPr="005709EB">
        <w:rPr>
          <w:rFonts w:ascii="Times New Roman" w:hAnsi="Times New Roman"/>
        </w:rPr>
        <w:t>,</w:t>
      </w:r>
      <w:r w:rsidR="00567ACE" w:rsidRPr="005709EB">
        <w:rPr>
          <w:rFonts w:ascii="Times New Roman" w:hAnsi="Times New Roman"/>
        </w:rPr>
        <w:t xml:space="preserve"> </w:t>
      </w:r>
    </w:p>
    <w:p w14:paraId="53B049D6" w14:textId="636742B7" w:rsidR="00567ACE" w:rsidRPr="005709EB" w:rsidRDefault="00864C08" w:rsidP="00567ACE">
      <w:pPr>
        <w:spacing w:line="360" w:lineRule="auto"/>
        <w:jc w:val="both"/>
        <w:rPr>
          <w:rFonts w:ascii="Times New Roman" w:hAnsi="Times New Roman"/>
        </w:rPr>
      </w:pPr>
      <w:r w:rsidRPr="005709EB">
        <w:rPr>
          <w:rFonts w:ascii="Times New Roman" w:hAnsi="Times New Roman"/>
        </w:rPr>
        <w:t>(</w:t>
      </w:r>
      <w:r w:rsidR="00567ACE" w:rsidRPr="005709EB">
        <w:rPr>
          <w:rFonts w:ascii="Times New Roman" w:hAnsi="Times New Roman"/>
        </w:rPr>
        <w:t xml:space="preserve">4) Echilibrarea operațională reprezintă acțiunile pe care OTS este obligat să le întreprindă </w:t>
      </w:r>
      <w:r w:rsidRPr="005709EB">
        <w:rPr>
          <w:rFonts w:ascii="Times New Roman" w:hAnsi="Times New Roman"/>
        </w:rPr>
        <w:t xml:space="preserve">astfel încât </w:t>
      </w:r>
      <w:r w:rsidRPr="005709EB">
        <w:rPr>
          <w:rFonts w:ascii="Times New Roman" w:hAnsi="Times New Roman" w:cs="Times New Roman"/>
        </w:rPr>
        <w:t>cantitatea de gaze naturale prognozată a fi existentă în SNT</w:t>
      </w:r>
      <w:r w:rsidRPr="005709EB">
        <w:rPr>
          <w:rFonts w:ascii="Times New Roman" w:hAnsi="Times New Roman"/>
        </w:rPr>
        <w:t xml:space="preserve"> la finalul zilei D </w:t>
      </w:r>
      <w:r w:rsidR="00567ACE" w:rsidRPr="005709EB">
        <w:rPr>
          <w:rFonts w:ascii="Times New Roman" w:hAnsi="Times New Roman"/>
        </w:rPr>
        <w:t xml:space="preserve">să </w:t>
      </w:r>
      <w:r w:rsidRPr="005709EB">
        <w:rPr>
          <w:rFonts w:ascii="Times New Roman" w:hAnsi="Times New Roman"/>
        </w:rPr>
        <w:t>se</w:t>
      </w:r>
      <w:r w:rsidR="00567ACE" w:rsidRPr="005709EB">
        <w:rPr>
          <w:rFonts w:ascii="Times New Roman" w:hAnsi="Times New Roman"/>
        </w:rPr>
        <w:t xml:space="preserve"> încad</w:t>
      </w:r>
      <w:r w:rsidRPr="005709EB">
        <w:rPr>
          <w:rFonts w:ascii="Times New Roman" w:hAnsi="Times New Roman"/>
        </w:rPr>
        <w:t>reze</w:t>
      </w:r>
      <w:r w:rsidR="00567ACE" w:rsidRPr="005709EB">
        <w:rPr>
          <w:rFonts w:ascii="Times New Roman" w:hAnsi="Times New Roman"/>
        </w:rPr>
        <w:t xml:space="preserve"> î</w:t>
      </w:r>
      <w:r w:rsidRPr="005709EB">
        <w:rPr>
          <w:rFonts w:ascii="Times New Roman" w:hAnsi="Times New Roman"/>
        </w:rPr>
        <w:t>n limitele operaționale ale SNT.</w:t>
      </w:r>
      <w:r w:rsidR="00567ACE" w:rsidRPr="005709EB">
        <w:rPr>
          <w:rFonts w:ascii="Times New Roman" w:hAnsi="Times New Roman"/>
        </w:rPr>
        <w:t xml:space="preserve"> </w:t>
      </w:r>
    </w:p>
    <w:p w14:paraId="2D0D669E" w14:textId="77777777" w:rsidR="00567ACE" w:rsidRPr="005709EB" w:rsidRDefault="00864C08" w:rsidP="00567ACE">
      <w:pPr>
        <w:spacing w:line="360" w:lineRule="auto"/>
        <w:jc w:val="both"/>
        <w:rPr>
          <w:rFonts w:ascii="Times New Roman" w:hAnsi="Times New Roman" w:cs="Times New Roman"/>
          <w:b/>
        </w:rPr>
      </w:pPr>
      <w:r w:rsidRPr="005709EB">
        <w:rPr>
          <w:rFonts w:ascii="Times New Roman" w:hAnsi="Times New Roman"/>
        </w:rPr>
        <w:t>(</w:t>
      </w:r>
      <w:r w:rsidR="00567ACE" w:rsidRPr="005709EB">
        <w:rPr>
          <w:rFonts w:ascii="Times New Roman" w:hAnsi="Times New Roman"/>
        </w:rPr>
        <w:t xml:space="preserve">5) În funcție de </w:t>
      </w:r>
      <w:r w:rsidRPr="005709EB">
        <w:rPr>
          <w:rFonts w:ascii="Times New Roman" w:hAnsi="Times New Roman" w:cs="Times New Roman"/>
        </w:rPr>
        <w:t>cantitatea de gaze naturale prognozată a fi existentă în SNT</w:t>
      </w:r>
      <w:r w:rsidRPr="005709EB">
        <w:rPr>
          <w:rFonts w:ascii="Times New Roman" w:hAnsi="Times New Roman"/>
        </w:rPr>
        <w:t xml:space="preserve"> </w:t>
      </w:r>
      <w:r w:rsidR="00567ACE" w:rsidRPr="005709EB">
        <w:rPr>
          <w:rFonts w:ascii="Times New Roman" w:hAnsi="Times New Roman"/>
        </w:rPr>
        <w:t xml:space="preserve">pentru finalul zilei D, OTS stabilește intervale de timp în decursul zilei D pentru a întreprinde acțiuni de echilibrare </w:t>
      </w:r>
      <w:r w:rsidR="00567ACE" w:rsidRPr="005709EB">
        <w:rPr>
          <w:rFonts w:ascii="Times New Roman" w:hAnsi="Times New Roman"/>
        </w:rPr>
        <w:lastRenderedPageBreak/>
        <w:t>prin tranzacționarea de produse standardizate pe termen scurt, puse la dispoziție p</w:t>
      </w:r>
      <w:r w:rsidRPr="005709EB">
        <w:rPr>
          <w:rFonts w:ascii="Times New Roman" w:hAnsi="Times New Roman"/>
        </w:rPr>
        <w:t>e platformele de tranzacționare.</w:t>
      </w:r>
    </w:p>
    <w:p w14:paraId="76268700" w14:textId="77777777" w:rsidR="00567ACE" w:rsidRPr="005709EB" w:rsidRDefault="00864C08" w:rsidP="00567ACE">
      <w:pPr>
        <w:spacing w:line="360" w:lineRule="auto"/>
        <w:jc w:val="both"/>
        <w:rPr>
          <w:rFonts w:ascii="Times New Roman" w:hAnsi="Times New Roman"/>
        </w:rPr>
      </w:pPr>
      <w:r w:rsidRPr="005709EB">
        <w:rPr>
          <w:rFonts w:ascii="Times New Roman" w:hAnsi="Times New Roman"/>
        </w:rPr>
        <w:t>(6</w:t>
      </w:r>
      <w:r w:rsidR="00567ACE" w:rsidRPr="005709EB">
        <w:rPr>
          <w:rFonts w:ascii="Times New Roman" w:hAnsi="Times New Roman"/>
        </w:rPr>
        <w:t xml:space="preserve">) Acțiunile de echilibrare sunt întreprinse de către OTS în mod gradual în funcție de </w:t>
      </w:r>
      <w:r w:rsidRPr="005709EB">
        <w:rPr>
          <w:rFonts w:ascii="Times New Roman" w:hAnsi="Times New Roman" w:cs="Times New Roman"/>
        </w:rPr>
        <w:t>cantitatea de gaze naturale prognozată a fi existentă în SNT</w:t>
      </w:r>
      <w:r w:rsidRPr="005709EB">
        <w:rPr>
          <w:rFonts w:ascii="Times New Roman" w:hAnsi="Times New Roman"/>
        </w:rPr>
        <w:t xml:space="preserve"> la finalul zilei </w:t>
      </w:r>
      <w:r w:rsidR="00567ACE" w:rsidRPr="005709EB">
        <w:rPr>
          <w:rFonts w:ascii="Times New Roman" w:hAnsi="Times New Roman"/>
        </w:rPr>
        <w:t>și de momentul din zi</w:t>
      </w:r>
      <w:r w:rsidRPr="005709EB">
        <w:rPr>
          <w:rFonts w:ascii="Times New Roman" w:hAnsi="Times New Roman"/>
        </w:rPr>
        <w:t xml:space="preserve"> la care se realizează acțiunea.</w:t>
      </w:r>
    </w:p>
    <w:p w14:paraId="3F15EF67" w14:textId="0B77589A" w:rsidR="00545B95" w:rsidRPr="005709EB" w:rsidRDefault="00545B95" w:rsidP="00545B95">
      <w:pPr>
        <w:spacing w:line="360" w:lineRule="auto"/>
        <w:jc w:val="both"/>
        <w:rPr>
          <w:rFonts w:ascii="Times New Roman" w:hAnsi="Times New Roman" w:cs="Times New Roman"/>
        </w:rPr>
      </w:pPr>
      <w:r w:rsidRPr="005709EB">
        <w:rPr>
          <w:rFonts w:ascii="Times New Roman" w:hAnsi="Times New Roman"/>
        </w:rPr>
        <w:t xml:space="preserve">(7) </w:t>
      </w:r>
      <w:r w:rsidRPr="005709EB">
        <w:rPr>
          <w:rFonts w:ascii="Times New Roman" w:hAnsi="Times New Roman" w:cs="Times New Roman"/>
        </w:rPr>
        <w:t xml:space="preserve">În situația în care nu se încheie tranzacția inițiată de OTS, acesta va recurge la servicii de echilibrare în conformitate cu prevederile art. 8 </w:t>
      </w:r>
      <w:r w:rsidRPr="005709EB">
        <w:rPr>
          <w:rFonts w:ascii="Times New Roman" w:hAnsi="Times New Roman" w:cs="Times New Roman"/>
          <w:color w:val="auto"/>
          <w:lang w:bidi="ar-SA"/>
        </w:rPr>
        <w:t xml:space="preserve">din Regulamentul (UE) nr. 312/2014 al Comisiei din 26 martie 2014 de stabilire a unui cod de </w:t>
      </w:r>
      <w:proofErr w:type="spellStart"/>
      <w:r w:rsidRPr="005709EB">
        <w:rPr>
          <w:rFonts w:ascii="Times New Roman" w:hAnsi="Times New Roman" w:cs="Times New Roman"/>
          <w:color w:val="auto"/>
          <w:lang w:bidi="ar-SA"/>
        </w:rPr>
        <w:t>reţea</w:t>
      </w:r>
      <w:proofErr w:type="spellEnd"/>
      <w:r w:rsidRPr="005709EB">
        <w:rPr>
          <w:rFonts w:ascii="Times New Roman" w:hAnsi="Times New Roman" w:cs="Times New Roman"/>
          <w:color w:val="auto"/>
          <w:lang w:bidi="ar-SA"/>
        </w:rPr>
        <w:t xml:space="preserve"> privind echilibrarea </w:t>
      </w:r>
      <w:proofErr w:type="spellStart"/>
      <w:r w:rsidRPr="005709EB">
        <w:rPr>
          <w:rFonts w:ascii="Times New Roman" w:hAnsi="Times New Roman" w:cs="Times New Roman"/>
          <w:color w:val="auto"/>
          <w:lang w:bidi="ar-SA"/>
        </w:rPr>
        <w:t>reţelelor</w:t>
      </w:r>
      <w:proofErr w:type="spellEnd"/>
      <w:r w:rsidRPr="005709EB">
        <w:rPr>
          <w:rFonts w:ascii="Times New Roman" w:hAnsi="Times New Roman" w:cs="Times New Roman"/>
          <w:color w:val="auto"/>
          <w:lang w:bidi="ar-SA"/>
        </w:rPr>
        <w:t xml:space="preserve"> de transport de gaz</w:t>
      </w:r>
      <w:r w:rsidRPr="005709EB">
        <w:rPr>
          <w:rFonts w:ascii="Times New Roman" w:hAnsi="Times New Roman" w:cs="Times New Roman"/>
        </w:rPr>
        <w:t xml:space="preserve">." </w:t>
      </w:r>
    </w:p>
    <w:p w14:paraId="478E2B8B" w14:textId="77777777" w:rsidR="009C77DD" w:rsidRPr="005709EB" w:rsidRDefault="005D0BF2" w:rsidP="005D0BF2">
      <w:pPr>
        <w:autoSpaceDE w:val="0"/>
        <w:autoSpaceDN w:val="0"/>
        <w:adjustRightInd w:val="0"/>
        <w:spacing w:line="360" w:lineRule="auto"/>
        <w:jc w:val="both"/>
        <w:rPr>
          <w:rFonts w:ascii="Times New Roman" w:hAnsi="Times New Roman" w:cs="Times New Roman"/>
          <w:b/>
        </w:rPr>
      </w:pPr>
      <w:r w:rsidRPr="005709EB">
        <w:rPr>
          <w:rFonts w:ascii="Times New Roman" w:hAnsi="Times New Roman" w:cs="Times New Roman"/>
          <w:b/>
          <w:color w:val="auto"/>
        </w:rPr>
        <w:t>5</w:t>
      </w:r>
      <w:r w:rsidR="004735A9" w:rsidRPr="005709EB">
        <w:rPr>
          <w:rFonts w:ascii="Times New Roman" w:hAnsi="Times New Roman" w:cs="Times New Roman"/>
          <w:b/>
          <w:color w:val="auto"/>
        </w:rPr>
        <w:t>6</w:t>
      </w:r>
      <w:r w:rsidR="00800C99" w:rsidRPr="005709EB">
        <w:rPr>
          <w:rFonts w:ascii="Times New Roman" w:hAnsi="Times New Roman" w:cs="Times New Roman"/>
          <w:b/>
          <w:color w:val="auto"/>
        </w:rPr>
        <w:t>. După articolul 85, litera</w:t>
      </w:r>
      <w:r w:rsidRPr="005709EB">
        <w:rPr>
          <w:rFonts w:ascii="Times New Roman" w:hAnsi="Times New Roman" w:cs="Times New Roman"/>
          <w:b/>
          <w:color w:val="auto"/>
        </w:rPr>
        <w:t xml:space="preserve"> B </w:t>
      </w:r>
      <w:r w:rsidR="00800C99" w:rsidRPr="005709EB">
        <w:rPr>
          <w:rFonts w:ascii="Times New Roman" w:hAnsi="Times New Roman" w:cs="Times New Roman"/>
          <w:b/>
          <w:color w:val="auto"/>
        </w:rPr>
        <w:t>-</w:t>
      </w:r>
      <w:r w:rsidRPr="005709EB">
        <w:rPr>
          <w:rFonts w:ascii="Times New Roman" w:hAnsi="Times New Roman" w:cs="Times New Roman"/>
        </w:rPr>
        <w:t>„</w:t>
      </w:r>
      <w:r w:rsidRPr="005709EB">
        <w:rPr>
          <w:rFonts w:ascii="Times New Roman" w:hAnsi="Times New Roman" w:cs="Times New Roman"/>
          <w:b/>
          <w:color w:val="auto"/>
        </w:rPr>
        <w:t>Ecuația de echilibrare a utilizatorului de rețea</w:t>
      </w:r>
      <w:r w:rsidRPr="005709EB">
        <w:rPr>
          <w:rFonts w:ascii="Times New Roman" w:hAnsi="Times New Roman" w:cs="Times New Roman"/>
        </w:rPr>
        <w:t>"</w:t>
      </w:r>
      <w:r w:rsidR="009C77DD" w:rsidRPr="005709EB">
        <w:rPr>
          <w:rFonts w:ascii="Times New Roman" w:hAnsi="Times New Roman" w:cs="Times New Roman"/>
        </w:rPr>
        <w:t xml:space="preserve"> </w:t>
      </w:r>
      <w:r w:rsidR="009C77DD" w:rsidRPr="005709EB">
        <w:rPr>
          <w:rFonts w:ascii="Times New Roman" w:hAnsi="Times New Roman" w:cs="Times New Roman"/>
          <w:b/>
        </w:rPr>
        <w:t>se modifică după cum urmează:</w:t>
      </w:r>
    </w:p>
    <w:p w14:paraId="34294744" w14:textId="77777777" w:rsidR="005D0BF2" w:rsidRPr="005709EB" w:rsidRDefault="009C77DD" w:rsidP="00D56632">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            </w:t>
      </w:r>
      <w:r w:rsidR="002A5CCE" w:rsidRPr="005709EB">
        <w:rPr>
          <w:rFonts w:ascii="Times New Roman" w:hAnsi="Times New Roman" w:cs="Times New Roman"/>
        </w:rPr>
        <w:t>„</w:t>
      </w:r>
      <w:r w:rsidRPr="005709EB">
        <w:rPr>
          <w:rFonts w:ascii="Times New Roman" w:hAnsi="Times New Roman" w:cs="Times New Roman"/>
        </w:rPr>
        <w:t>a)</w:t>
      </w:r>
      <w:r w:rsidR="00304E6F" w:rsidRPr="005709EB">
        <w:rPr>
          <w:rFonts w:ascii="Times New Roman" w:hAnsi="Times New Roman" w:cs="Times New Roman"/>
        </w:rPr>
        <w:t xml:space="preserve"> termenul </w:t>
      </w:r>
      <w:r w:rsidR="00D56632" w:rsidRPr="005709EB">
        <w:rPr>
          <w:rFonts w:ascii="Times New Roman" w:hAnsi="Times New Roman" w:cs="Times New Roman"/>
        </w:rPr>
        <w:t>„E(FTG)^(</w:t>
      </w:r>
      <w:proofErr w:type="spellStart"/>
      <w:r w:rsidR="00D56632" w:rsidRPr="005709EB">
        <w:rPr>
          <w:rFonts w:ascii="Times New Roman" w:hAnsi="Times New Roman" w:cs="Times New Roman"/>
        </w:rPr>
        <w:t>g.primite</w:t>
      </w:r>
      <w:proofErr w:type="spellEnd"/>
      <w:r w:rsidR="00D56632" w:rsidRPr="005709EB">
        <w:rPr>
          <w:rFonts w:ascii="Times New Roman" w:hAnsi="Times New Roman" w:cs="Times New Roman"/>
        </w:rPr>
        <w:t xml:space="preserve">-UR(i))” se înlocuiește cu termenul </w:t>
      </w:r>
      <w:r w:rsidRPr="005709EB">
        <w:rPr>
          <w:rFonts w:ascii="Times New Roman" w:hAnsi="Times New Roman" w:cs="Times New Roman"/>
        </w:rPr>
        <w:t xml:space="preserve">                    </w:t>
      </w:r>
      <w:r w:rsidR="00D56632" w:rsidRPr="005709EB">
        <w:rPr>
          <w:rFonts w:ascii="Times New Roman" w:hAnsi="Times New Roman" w:cs="Times New Roman"/>
        </w:rPr>
        <w:t>„E(</w:t>
      </w:r>
      <w:proofErr w:type="spellStart"/>
      <w:r w:rsidR="00D56632" w:rsidRPr="005709EB">
        <w:rPr>
          <w:rFonts w:ascii="Times New Roman" w:hAnsi="Times New Roman" w:cs="Times New Roman"/>
        </w:rPr>
        <w:t>g.cumpărate</w:t>
      </w:r>
      <w:proofErr w:type="spellEnd"/>
      <w:r w:rsidR="00D56632" w:rsidRPr="005709EB">
        <w:rPr>
          <w:rFonts w:ascii="Times New Roman" w:hAnsi="Times New Roman" w:cs="Times New Roman"/>
        </w:rPr>
        <w:t xml:space="preserve"> în PVT-UR(i))”. </w:t>
      </w:r>
    </w:p>
    <w:p w14:paraId="2E9FD864" w14:textId="77777777" w:rsidR="00D56632" w:rsidRPr="005709EB" w:rsidRDefault="00D56632" w:rsidP="00D56632">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E(</w:t>
      </w:r>
      <w:proofErr w:type="spellStart"/>
      <w:r w:rsidRPr="005709EB">
        <w:rPr>
          <w:rFonts w:ascii="Times New Roman" w:hAnsi="Times New Roman" w:cs="Times New Roman"/>
        </w:rPr>
        <w:t>g.cumpărate</w:t>
      </w:r>
      <w:proofErr w:type="spellEnd"/>
      <w:r w:rsidRPr="005709EB">
        <w:rPr>
          <w:rFonts w:ascii="Times New Roman" w:hAnsi="Times New Roman" w:cs="Times New Roman"/>
        </w:rPr>
        <w:t xml:space="preserve"> în PVT-UR(i)) – energia gazelor naturale cumpărate în PVT de UR „i” .</w:t>
      </w:r>
    </w:p>
    <w:p w14:paraId="453D4241" w14:textId="77777777" w:rsidR="00D56632" w:rsidRPr="005709EB" w:rsidRDefault="00D56632" w:rsidP="00D56632">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Termenul E(</w:t>
      </w:r>
      <w:proofErr w:type="spellStart"/>
      <w:r w:rsidRPr="005709EB">
        <w:rPr>
          <w:rFonts w:ascii="Times New Roman" w:hAnsi="Times New Roman" w:cs="Times New Roman"/>
        </w:rPr>
        <w:t>g.cumpărate</w:t>
      </w:r>
      <w:proofErr w:type="spellEnd"/>
      <w:r w:rsidRPr="005709EB">
        <w:rPr>
          <w:rFonts w:ascii="Times New Roman" w:hAnsi="Times New Roman" w:cs="Times New Roman"/>
        </w:rPr>
        <w:t xml:space="preserve"> în PVT-UR(i)) se calculează ca suma algebrică a tuturor cantităților de gaze naturale cumpărate în PVT, exprimate în unități de energie.</w:t>
      </w:r>
    </w:p>
    <w:p w14:paraId="5A238DDB" w14:textId="77777777" w:rsidR="009C77DD" w:rsidRPr="005709EB" w:rsidRDefault="009C77DD" w:rsidP="009C77DD">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ab/>
        <w:t>b) termenul „E(FTG)^(</w:t>
      </w:r>
      <w:proofErr w:type="spellStart"/>
      <w:r w:rsidRPr="005709EB">
        <w:rPr>
          <w:rFonts w:ascii="Times New Roman" w:hAnsi="Times New Roman" w:cs="Times New Roman"/>
        </w:rPr>
        <w:t>g.cedate</w:t>
      </w:r>
      <w:proofErr w:type="spellEnd"/>
      <w:r w:rsidRPr="005709EB">
        <w:rPr>
          <w:rFonts w:ascii="Times New Roman" w:hAnsi="Times New Roman" w:cs="Times New Roman"/>
        </w:rPr>
        <w:t>-UR(i))” se înlocuiește cu termenul                     „E(</w:t>
      </w:r>
      <w:proofErr w:type="spellStart"/>
      <w:r w:rsidRPr="005709EB">
        <w:rPr>
          <w:rFonts w:ascii="Times New Roman" w:hAnsi="Times New Roman" w:cs="Times New Roman"/>
        </w:rPr>
        <w:t>g.vândute</w:t>
      </w:r>
      <w:proofErr w:type="spellEnd"/>
      <w:r w:rsidRPr="005709EB">
        <w:rPr>
          <w:rFonts w:ascii="Times New Roman" w:hAnsi="Times New Roman" w:cs="Times New Roman"/>
        </w:rPr>
        <w:t xml:space="preserve"> în PVT-UR(i))”. </w:t>
      </w:r>
    </w:p>
    <w:p w14:paraId="2105E706" w14:textId="77777777" w:rsidR="009C77DD" w:rsidRPr="005709EB" w:rsidRDefault="009C77DD" w:rsidP="009C77DD">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E(</w:t>
      </w:r>
      <w:proofErr w:type="spellStart"/>
      <w:r w:rsidRPr="005709EB">
        <w:rPr>
          <w:rFonts w:ascii="Times New Roman" w:hAnsi="Times New Roman" w:cs="Times New Roman"/>
        </w:rPr>
        <w:t>g.vândute</w:t>
      </w:r>
      <w:proofErr w:type="spellEnd"/>
      <w:r w:rsidRPr="005709EB">
        <w:rPr>
          <w:rFonts w:ascii="Times New Roman" w:hAnsi="Times New Roman" w:cs="Times New Roman"/>
        </w:rPr>
        <w:t xml:space="preserve"> în PVT-UR(i)) – energia gazelor naturale vândute în PVT de UR „i” .</w:t>
      </w:r>
    </w:p>
    <w:p w14:paraId="7A7C8A32" w14:textId="77777777" w:rsidR="009C77DD" w:rsidRPr="005709EB" w:rsidRDefault="009C77DD" w:rsidP="009C77DD">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Termenul E(</w:t>
      </w:r>
      <w:proofErr w:type="spellStart"/>
      <w:r w:rsidRPr="005709EB">
        <w:rPr>
          <w:rFonts w:ascii="Times New Roman" w:hAnsi="Times New Roman" w:cs="Times New Roman"/>
        </w:rPr>
        <w:t>g.vândute</w:t>
      </w:r>
      <w:proofErr w:type="spellEnd"/>
      <w:r w:rsidRPr="005709EB">
        <w:rPr>
          <w:rFonts w:ascii="Times New Roman" w:hAnsi="Times New Roman" w:cs="Times New Roman"/>
        </w:rPr>
        <w:t xml:space="preserve"> în PVT-UR(i)) se calculează ca suma algebrică a tuturor cantităților de gaze naturale vândute în PVT, exprimate în unități de energie.</w:t>
      </w:r>
      <w:r w:rsidR="002A5CCE" w:rsidRPr="005709EB">
        <w:rPr>
          <w:rFonts w:ascii="Times New Roman" w:hAnsi="Times New Roman" w:cs="Times New Roman"/>
        </w:rPr>
        <w:t>”</w:t>
      </w:r>
    </w:p>
    <w:p w14:paraId="16CEA923" w14:textId="77777777" w:rsidR="00545B95" w:rsidRPr="005709EB" w:rsidRDefault="00456580" w:rsidP="00545B95">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w:t>
      </w:r>
      <w:r w:rsidR="004735A9" w:rsidRPr="005709EB">
        <w:rPr>
          <w:rFonts w:ascii="Times New Roman" w:hAnsi="Times New Roman" w:cs="Times New Roman"/>
          <w:b/>
          <w:color w:val="auto"/>
        </w:rPr>
        <w:t>7</w:t>
      </w:r>
      <w:r w:rsidR="00545B95" w:rsidRPr="005709EB">
        <w:rPr>
          <w:rFonts w:ascii="Times New Roman" w:hAnsi="Times New Roman" w:cs="Times New Roman"/>
          <w:b/>
          <w:color w:val="auto"/>
        </w:rPr>
        <w:t>. Articolul 86</w:t>
      </w:r>
      <w:r w:rsidR="00AE0008" w:rsidRPr="005709EB">
        <w:rPr>
          <w:rFonts w:ascii="Times New Roman" w:hAnsi="Times New Roman" w:cs="Times New Roman"/>
          <w:b/>
          <w:color w:val="auto"/>
          <w:vertAlign w:val="superscript"/>
        </w:rPr>
        <w:t>1</w:t>
      </w:r>
      <w:r w:rsidR="00545B95" w:rsidRPr="005709EB">
        <w:rPr>
          <w:rFonts w:ascii="Times New Roman" w:hAnsi="Times New Roman" w:cs="Times New Roman"/>
          <w:b/>
          <w:color w:val="auto"/>
        </w:rPr>
        <w:t xml:space="preserve"> </w:t>
      </w:r>
      <w:r w:rsidR="00800C99" w:rsidRPr="005709EB">
        <w:rPr>
          <w:rFonts w:ascii="Times New Roman" w:hAnsi="Times New Roman" w:cs="Times New Roman"/>
          <w:b/>
          <w:color w:val="auto"/>
        </w:rPr>
        <w:t>alineatul</w:t>
      </w:r>
      <w:r w:rsidR="00545B95" w:rsidRPr="005709EB">
        <w:rPr>
          <w:rFonts w:ascii="Times New Roman" w:hAnsi="Times New Roman" w:cs="Times New Roman"/>
          <w:b/>
          <w:color w:val="auto"/>
        </w:rPr>
        <w:t xml:space="preserve"> (</w:t>
      </w:r>
      <w:r w:rsidR="00AE0008" w:rsidRPr="005709EB">
        <w:rPr>
          <w:rFonts w:ascii="Times New Roman" w:hAnsi="Times New Roman" w:cs="Times New Roman"/>
          <w:b/>
          <w:color w:val="auto"/>
        </w:rPr>
        <w:t>1</w:t>
      </w:r>
      <w:r w:rsidR="00545B95" w:rsidRPr="005709EB">
        <w:rPr>
          <w:rFonts w:ascii="Times New Roman" w:hAnsi="Times New Roman" w:cs="Times New Roman"/>
          <w:b/>
          <w:color w:val="auto"/>
        </w:rPr>
        <w:t>) se modifică și va avea următorul cuprins:</w:t>
      </w:r>
    </w:p>
    <w:p w14:paraId="113B58B1" w14:textId="77777777" w:rsidR="00AE0008" w:rsidRPr="005709EB" w:rsidRDefault="00545B95" w:rsidP="00AE0008">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AE0008" w:rsidRPr="005709EB">
        <w:rPr>
          <w:rFonts w:ascii="Times New Roman" w:hAnsi="Times New Roman" w:cs="Times New Roman"/>
        </w:rPr>
        <w:t xml:space="preserve">(1) Până cel târziu la ora 14,15 a fiecărei zile </w:t>
      </w:r>
      <w:proofErr w:type="spellStart"/>
      <w:r w:rsidR="00AE0008" w:rsidRPr="005709EB">
        <w:rPr>
          <w:rFonts w:ascii="Times New Roman" w:hAnsi="Times New Roman" w:cs="Times New Roman"/>
        </w:rPr>
        <w:t>gaziere</w:t>
      </w:r>
      <w:proofErr w:type="spellEnd"/>
      <w:r w:rsidR="00AE0008" w:rsidRPr="005709EB">
        <w:rPr>
          <w:rFonts w:ascii="Times New Roman" w:hAnsi="Times New Roman" w:cs="Times New Roman"/>
        </w:rPr>
        <w:t xml:space="preserve"> D+1, OTS calculează dezechilibrul zilnic </w:t>
      </w:r>
      <w:proofErr w:type="spellStart"/>
      <w:r w:rsidR="00AE0008" w:rsidRPr="005709EB">
        <w:rPr>
          <w:rFonts w:ascii="Times New Roman" w:hAnsi="Times New Roman" w:cs="Times New Roman"/>
        </w:rPr>
        <w:t>iniţial</w:t>
      </w:r>
      <w:proofErr w:type="spellEnd"/>
      <w:r w:rsidR="00AE0008" w:rsidRPr="005709EB">
        <w:rPr>
          <w:rFonts w:ascii="Times New Roman" w:hAnsi="Times New Roman" w:cs="Times New Roman"/>
        </w:rPr>
        <w:t xml:space="preserve"> pentru ziua </w:t>
      </w:r>
      <w:proofErr w:type="spellStart"/>
      <w:r w:rsidR="00AE0008" w:rsidRPr="005709EB">
        <w:rPr>
          <w:rFonts w:ascii="Times New Roman" w:hAnsi="Times New Roman" w:cs="Times New Roman"/>
        </w:rPr>
        <w:t>gazieră</w:t>
      </w:r>
      <w:proofErr w:type="spellEnd"/>
      <w:r w:rsidR="00AE0008" w:rsidRPr="005709EB">
        <w:rPr>
          <w:rFonts w:ascii="Times New Roman" w:hAnsi="Times New Roman" w:cs="Times New Roman"/>
        </w:rPr>
        <w:t xml:space="preserve"> D, pentru fiecare UR, utilizând alocările </w:t>
      </w:r>
      <w:proofErr w:type="spellStart"/>
      <w:r w:rsidR="00AE0008" w:rsidRPr="005709EB">
        <w:rPr>
          <w:rFonts w:ascii="Times New Roman" w:hAnsi="Times New Roman" w:cs="Times New Roman"/>
        </w:rPr>
        <w:t>iniţiale</w:t>
      </w:r>
      <w:proofErr w:type="spellEnd"/>
      <w:r w:rsidR="00AE0008" w:rsidRPr="005709EB">
        <w:rPr>
          <w:rFonts w:ascii="Times New Roman" w:hAnsi="Times New Roman" w:cs="Times New Roman"/>
        </w:rPr>
        <w:t xml:space="preserve"> pentru ziua </w:t>
      </w:r>
      <w:proofErr w:type="spellStart"/>
      <w:r w:rsidR="00AE0008" w:rsidRPr="005709EB">
        <w:rPr>
          <w:rFonts w:ascii="Times New Roman" w:hAnsi="Times New Roman" w:cs="Times New Roman"/>
        </w:rPr>
        <w:t>gazieră</w:t>
      </w:r>
      <w:proofErr w:type="spellEnd"/>
      <w:r w:rsidR="00AE0008" w:rsidRPr="005709EB">
        <w:rPr>
          <w:rFonts w:ascii="Times New Roman" w:hAnsi="Times New Roman" w:cs="Times New Roman"/>
        </w:rPr>
        <w:t xml:space="preserve"> D, </w:t>
      </w:r>
      <w:proofErr w:type="spellStart"/>
      <w:r w:rsidR="00AE0008" w:rsidRPr="005709EB">
        <w:rPr>
          <w:rFonts w:ascii="Times New Roman" w:hAnsi="Times New Roman" w:cs="Times New Roman"/>
        </w:rPr>
        <w:t>şi</w:t>
      </w:r>
      <w:proofErr w:type="spellEnd"/>
      <w:r w:rsidR="00AE0008" w:rsidRPr="005709EB">
        <w:rPr>
          <w:rFonts w:ascii="Times New Roman" w:hAnsi="Times New Roman" w:cs="Times New Roman"/>
        </w:rPr>
        <w:t xml:space="preserve"> informează UR în legătură cu dezechilibrul zilnic </w:t>
      </w:r>
      <w:proofErr w:type="spellStart"/>
      <w:r w:rsidR="00AE0008" w:rsidRPr="005709EB">
        <w:rPr>
          <w:rFonts w:ascii="Times New Roman" w:hAnsi="Times New Roman" w:cs="Times New Roman"/>
        </w:rPr>
        <w:t>iniţial</w:t>
      </w:r>
      <w:proofErr w:type="spellEnd"/>
      <w:r w:rsidR="00AE0008" w:rsidRPr="005709EB">
        <w:rPr>
          <w:rFonts w:ascii="Times New Roman" w:hAnsi="Times New Roman" w:cs="Times New Roman"/>
        </w:rPr>
        <w:t xml:space="preserve"> înregistrat în ziua </w:t>
      </w:r>
      <w:proofErr w:type="spellStart"/>
      <w:r w:rsidR="00AE0008" w:rsidRPr="005709EB">
        <w:rPr>
          <w:rFonts w:ascii="Times New Roman" w:hAnsi="Times New Roman" w:cs="Times New Roman"/>
        </w:rPr>
        <w:t>gazieră</w:t>
      </w:r>
      <w:proofErr w:type="spellEnd"/>
      <w:r w:rsidR="00AE0008" w:rsidRPr="005709EB">
        <w:rPr>
          <w:rFonts w:ascii="Times New Roman" w:hAnsi="Times New Roman" w:cs="Times New Roman"/>
        </w:rPr>
        <w:t xml:space="preserve"> D."</w:t>
      </w:r>
    </w:p>
    <w:p w14:paraId="2CC641E3" w14:textId="77777777" w:rsidR="00F043B5" w:rsidRPr="005709EB" w:rsidRDefault="00456580" w:rsidP="00F043B5">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w:t>
      </w:r>
      <w:r w:rsidR="004735A9" w:rsidRPr="005709EB">
        <w:rPr>
          <w:rFonts w:ascii="Times New Roman" w:hAnsi="Times New Roman" w:cs="Times New Roman"/>
          <w:b/>
          <w:color w:val="auto"/>
        </w:rPr>
        <w:t>8</w:t>
      </w:r>
      <w:r w:rsidR="00F043B5" w:rsidRPr="005709EB">
        <w:rPr>
          <w:rFonts w:ascii="Times New Roman" w:hAnsi="Times New Roman" w:cs="Times New Roman"/>
          <w:b/>
          <w:color w:val="auto"/>
        </w:rPr>
        <w:t>. Articolul 88 se modifică și va avea următorul cuprins:</w:t>
      </w:r>
    </w:p>
    <w:p w14:paraId="4CDA7529" w14:textId="77777777" w:rsidR="00F043B5" w:rsidRPr="005709EB" w:rsidRDefault="00100FA4" w:rsidP="00F043B5">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w:t>
      </w:r>
      <w:r w:rsidR="004735A9" w:rsidRPr="005709EB">
        <w:rPr>
          <w:rFonts w:ascii="Times New Roman" w:hAnsi="Times New Roman" w:cs="Times New Roman"/>
        </w:rPr>
        <w:t xml:space="preserve">Art. 88 - </w:t>
      </w:r>
      <w:r w:rsidR="00F043B5" w:rsidRPr="005709EB">
        <w:rPr>
          <w:rFonts w:ascii="Times New Roman" w:hAnsi="Times New Roman" w:cs="Times New Roman"/>
        </w:rPr>
        <w:t>(1) Până cel târziu la ora 14,30 din data de 1</w:t>
      </w:r>
      <w:r w:rsidRPr="005709EB">
        <w:rPr>
          <w:rFonts w:ascii="Times New Roman" w:hAnsi="Times New Roman" w:cs="Times New Roman"/>
        </w:rPr>
        <w:t>2</w:t>
      </w:r>
      <w:r w:rsidR="00F043B5" w:rsidRPr="005709EB">
        <w:rPr>
          <w:rFonts w:ascii="Times New Roman" w:hAnsi="Times New Roman" w:cs="Times New Roman"/>
        </w:rPr>
        <w:t xml:space="preserve"> a fiecărei luni, OTS îl informează pe UR în legătură cu dezechilibrul său final din fiecare zi </w:t>
      </w:r>
      <w:proofErr w:type="spellStart"/>
      <w:r w:rsidR="00F043B5" w:rsidRPr="005709EB">
        <w:rPr>
          <w:rFonts w:ascii="Times New Roman" w:hAnsi="Times New Roman" w:cs="Times New Roman"/>
        </w:rPr>
        <w:t>gazieră</w:t>
      </w:r>
      <w:proofErr w:type="spellEnd"/>
      <w:r w:rsidR="00F043B5" w:rsidRPr="005709EB">
        <w:rPr>
          <w:rFonts w:ascii="Times New Roman" w:hAnsi="Times New Roman" w:cs="Times New Roman"/>
        </w:rPr>
        <w:t xml:space="preserve"> a lunii calendaristice anterioare.</w:t>
      </w:r>
    </w:p>
    <w:p w14:paraId="73CD7B9C" w14:textId="77777777" w:rsidR="00F043B5" w:rsidRPr="005709EB" w:rsidRDefault="00F043B5" w:rsidP="00100FA4">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 xml:space="preserve">(2) Dezechilibrul zilnic final se calculează de către OTS pentru fiecare zi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pe baza alocărilor finale pentru ziua </w:t>
      </w:r>
      <w:proofErr w:type="spellStart"/>
      <w:r w:rsidRPr="005709EB">
        <w:rPr>
          <w:rFonts w:ascii="Times New Roman" w:hAnsi="Times New Roman" w:cs="Times New Roman"/>
        </w:rPr>
        <w:t>gazieră</w:t>
      </w:r>
      <w:proofErr w:type="spellEnd"/>
      <w:r w:rsidRPr="005709EB">
        <w:rPr>
          <w:rFonts w:ascii="Times New Roman" w:hAnsi="Times New Roman" w:cs="Times New Roman"/>
        </w:rPr>
        <w:t xml:space="preserve"> respectivă.</w:t>
      </w:r>
      <w:r w:rsidR="00100FA4" w:rsidRPr="005709EB">
        <w:rPr>
          <w:rFonts w:ascii="Times New Roman" w:hAnsi="Times New Roman" w:cs="Times New Roman"/>
        </w:rPr>
        <w:t>"</w:t>
      </w:r>
    </w:p>
    <w:p w14:paraId="2D0C0815" w14:textId="77777777" w:rsidR="002C2ACF" w:rsidRPr="005709EB" w:rsidRDefault="004735A9" w:rsidP="002C2ACF">
      <w:pPr>
        <w:autoSpaceDE w:val="0"/>
        <w:autoSpaceDN w:val="0"/>
        <w:adjustRightInd w:val="0"/>
        <w:spacing w:line="360" w:lineRule="auto"/>
        <w:jc w:val="both"/>
        <w:rPr>
          <w:rFonts w:ascii="Times New Roman" w:hAnsi="Times New Roman" w:cs="Times New Roman"/>
          <w:b/>
          <w:color w:val="auto"/>
        </w:rPr>
      </w:pPr>
      <w:r w:rsidRPr="005709EB">
        <w:rPr>
          <w:rFonts w:ascii="Times New Roman" w:hAnsi="Times New Roman" w:cs="Times New Roman"/>
          <w:b/>
          <w:color w:val="auto"/>
        </w:rPr>
        <w:t>59</w:t>
      </w:r>
      <w:r w:rsidR="002C2ACF" w:rsidRPr="005709EB">
        <w:rPr>
          <w:rFonts w:ascii="Times New Roman" w:hAnsi="Times New Roman" w:cs="Times New Roman"/>
          <w:b/>
          <w:color w:val="auto"/>
        </w:rPr>
        <w:t>. Articolul 104 se modifică și va avea următorul cuprins:</w:t>
      </w:r>
    </w:p>
    <w:p w14:paraId="419EE392" w14:textId="77777777" w:rsidR="002C2ACF" w:rsidRPr="005709EB" w:rsidRDefault="002C2ACF" w:rsidP="002C2ACF">
      <w:pPr>
        <w:autoSpaceDE w:val="0"/>
        <w:autoSpaceDN w:val="0"/>
        <w:adjustRightInd w:val="0"/>
        <w:spacing w:line="360" w:lineRule="auto"/>
        <w:jc w:val="both"/>
        <w:rPr>
          <w:rFonts w:ascii="Times New Roman" w:hAnsi="Times New Roman" w:cs="Times New Roman"/>
        </w:rPr>
      </w:pPr>
      <w:r w:rsidRPr="005709EB">
        <w:rPr>
          <w:rFonts w:ascii="Times New Roman" w:hAnsi="Times New Roman" w:cs="Times New Roman"/>
        </w:rPr>
        <w:t>„art. 104 - Tarifele de dezechilibru determinate în conformitate cu metodologia prevăzută la art. 102, 102</w:t>
      </w:r>
      <w:r w:rsidRPr="005709EB">
        <w:rPr>
          <w:rFonts w:ascii="Times New Roman" w:hAnsi="Times New Roman" w:cs="Times New Roman"/>
          <w:vertAlign w:val="superscript"/>
        </w:rPr>
        <w:t>1</w:t>
      </w:r>
      <w:r w:rsidRPr="005709EB">
        <w:rPr>
          <w:rFonts w:ascii="Times New Roman" w:hAnsi="Times New Roman" w:cs="Times New Roman"/>
        </w:rPr>
        <w:t xml:space="preserve"> și 102</w:t>
      </w:r>
      <w:r w:rsidRPr="005709EB">
        <w:rPr>
          <w:rFonts w:ascii="Times New Roman" w:hAnsi="Times New Roman" w:cs="Times New Roman"/>
          <w:vertAlign w:val="superscript"/>
        </w:rPr>
        <w:t>2</w:t>
      </w:r>
      <w:r w:rsidRPr="005709EB">
        <w:rPr>
          <w:rFonts w:ascii="Times New Roman" w:hAnsi="Times New Roman" w:cs="Times New Roman"/>
        </w:rPr>
        <w:t xml:space="preserve">, precum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w:t>
      </w:r>
      <w:proofErr w:type="spellStart"/>
      <w:r w:rsidRPr="005709EB">
        <w:rPr>
          <w:rFonts w:ascii="Times New Roman" w:hAnsi="Times New Roman" w:cs="Times New Roman"/>
        </w:rPr>
        <w:t>contravaloa</w:t>
      </w:r>
      <w:proofErr w:type="spellEnd"/>
      <w:r w:rsidR="00233A91" w:rsidRPr="005709EB">
        <w:rPr>
          <w:rFonts w:ascii="Times New Roman" w:hAnsi="Times New Roman" w:cs="Times New Roman"/>
        </w:rPr>
        <w:t>\</w:t>
      </w:r>
      <w:r w:rsidRPr="005709EB">
        <w:rPr>
          <w:rFonts w:ascii="Times New Roman" w:hAnsi="Times New Roman" w:cs="Times New Roman"/>
        </w:rPr>
        <w:t xml:space="preserve">rea dezechilibrelor calculate în baza acestor tarife, vor fi comunicate fiecărui UR, în scris de către OTS, atât zilnic, cât </w:t>
      </w:r>
      <w:proofErr w:type="spellStart"/>
      <w:r w:rsidRPr="005709EB">
        <w:rPr>
          <w:rFonts w:ascii="Times New Roman" w:hAnsi="Times New Roman" w:cs="Times New Roman"/>
        </w:rPr>
        <w:t>şi</w:t>
      </w:r>
      <w:proofErr w:type="spellEnd"/>
      <w:r w:rsidRPr="005709EB">
        <w:rPr>
          <w:rFonts w:ascii="Times New Roman" w:hAnsi="Times New Roman" w:cs="Times New Roman"/>
        </w:rPr>
        <w:t xml:space="preserve"> în luna următoare lunii </w:t>
      </w:r>
      <w:r w:rsidRPr="005709EB">
        <w:rPr>
          <w:rFonts w:ascii="Times New Roman" w:hAnsi="Times New Roman" w:cs="Times New Roman"/>
        </w:rPr>
        <w:lastRenderedPageBreak/>
        <w:t>de livrare."</w:t>
      </w:r>
    </w:p>
    <w:p w14:paraId="078D3EFF" w14:textId="77777777" w:rsidR="0073089B" w:rsidRPr="005709EB" w:rsidRDefault="00800C99" w:rsidP="00F91624">
      <w:pPr>
        <w:autoSpaceDE w:val="0"/>
        <w:autoSpaceDN w:val="0"/>
        <w:adjustRightInd w:val="0"/>
        <w:spacing w:line="360" w:lineRule="auto"/>
        <w:jc w:val="both"/>
        <w:rPr>
          <w:rFonts w:ascii="Times New Roman" w:hAnsi="Times New Roman" w:cs="Times New Roman"/>
          <w:b/>
        </w:rPr>
      </w:pPr>
      <w:r w:rsidRPr="005709EB">
        <w:rPr>
          <w:rFonts w:ascii="Times New Roman" w:hAnsi="Times New Roman" w:cs="Times New Roman"/>
          <w:b/>
          <w:color w:val="auto"/>
        </w:rPr>
        <w:t>6</w:t>
      </w:r>
      <w:r w:rsidR="004735A9" w:rsidRPr="005709EB">
        <w:rPr>
          <w:rFonts w:ascii="Times New Roman" w:hAnsi="Times New Roman" w:cs="Times New Roman"/>
          <w:b/>
          <w:color w:val="auto"/>
        </w:rPr>
        <w:t>0</w:t>
      </w:r>
      <w:r w:rsidR="00F91624" w:rsidRPr="005709EB">
        <w:rPr>
          <w:rFonts w:ascii="Times New Roman" w:hAnsi="Times New Roman" w:cs="Times New Roman"/>
          <w:b/>
          <w:color w:val="auto"/>
        </w:rPr>
        <w:t xml:space="preserve">. Anexa nr. 14 </w:t>
      </w:r>
      <w:r w:rsidR="00F91624" w:rsidRPr="005709EB">
        <w:rPr>
          <w:rFonts w:ascii="Times New Roman" w:hAnsi="Times New Roman" w:cs="Times New Roman"/>
          <w:b/>
        </w:rPr>
        <w:t xml:space="preserve">la Codul </w:t>
      </w:r>
      <w:proofErr w:type="spellStart"/>
      <w:r w:rsidR="00F91624" w:rsidRPr="005709EB">
        <w:rPr>
          <w:rFonts w:ascii="Times New Roman" w:hAnsi="Times New Roman" w:cs="Times New Roman"/>
          <w:b/>
        </w:rPr>
        <w:t>reţelei</w:t>
      </w:r>
      <w:proofErr w:type="spellEnd"/>
      <w:r w:rsidR="00F91624" w:rsidRPr="005709EB">
        <w:rPr>
          <w:rFonts w:ascii="Times New Roman" w:hAnsi="Times New Roman" w:cs="Times New Roman"/>
          <w:b/>
        </w:rPr>
        <w:t xml:space="preserve"> se abrogă</w:t>
      </w:r>
      <w:r w:rsidR="00F91624" w:rsidRPr="005709EB">
        <w:t>.</w:t>
      </w:r>
    </w:p>
    <w:p w14:paraId="50B65FC7" w14:textId="77777777" w:rsidR="00132ADC" w:rsidRPr="005709EB" w:rsidRDefault="00B12040" w:rsidP="00132ADC">
      <w:pPr>
        <w:widowControl/>
        <w:autoSpaceDE w:val="0"/>
        <w:autoSpaceDN w:val="0"/>
        <w:adjustRightInd w:val="0"/>
        <w:spacing w:line="360" w:lineRule="auto"/>
        <w:jc w:val="both"/>
        <w:rPr>
          <w:rFonts w:ascii="Times New Roman" w:eastAsiaTheme="minorHAnsi" w:hAnsi="Times New Roman" w:cs="Times New Roman"/>
          <w:color w:val="auto"/>
          <w:lang w:eastAsia="en-US" w:bidi="ar-SA"/>
        </w:rPr>
      </w:pPr>
      <w:r w:rsidRPr="005709EB">
        <w:rPr>
          <w:rFonts w:ascii="Times New Roman" w:eastAsiaTheme="minorHAnsi" w:hAnsi="Times New Roman" w:cs="Times New Roman"/>
          <w:b/>
          <w:color w:val="auto"/>
          <w:lang w:eastAsia="en-US" w:bidi="ar-SA"/>
        </w:rPr>
        <w:t>Art. II.</w:t>
      </w:r>
      <w:r w:rsidRPr="005709EB">
        <w:rPr>
          <w:rFonts w:ascii="Times New Roman" w:eastAsiaTheme="minorHAnsi" w:hAnsi="Times New Roman" w:cs="Times New Roman"/>
          <w:color w:val="auto"/>
          <w:lang w:eastAsia="en-US" w:bidi="ar-SA"/>
        </w:rPr>
        <w:t xml:space="preserve"> – </w:t>
      </w:r>
      <w:r w:rsidR="00132ADC" w:rsidRPr="005709EB">
        <w:rPr>
          <w:rFonts w:ascii="Times New Roman" w:hAnsi="Times New Roman" w:cs="Times New Roman"/>
          <w:color w:val="auto"/>
        </w:rPr>
        <w:t>Societatea Națională de Transport Gaze Naturale „Transgaz” – S.A. Mediaș și utilizatorii rețelei vor duce la îndeplinire prevederile prezentului ordin, iar direcțiile de specialitate din cadrul Autorității de Reglementare în Domeniul Energiei vor urmări respectarea acestora.</w:t>
      </w:r>
    </w:p>
    <w:p w14:paraId="4DF4F447" w14:textId="6C583E04" w:rsidR="00D27955" w:rsidRDefault="00132ADC" w:rsidP="00D27955">
      <w:pPr>
        <w:spacing w:line="360" w:lineRule="auto"/>
        <w:jc w:val="both"/>
        <w:rPr>
          <w:rFonts w:ascii="Times New Roman" w:hAnsi="Times New Roman" w:cs="Times New Roman"/>
          <w:color w:val="auto"/>
          <w:lang w:bidi="ar-SA"/>
        </w:rPr>
      </w:pPr>
      <w:r w:rsidRPr="005709EB">
        <w:rPr>
          <w:rFonts w:ascii="Times New Roman" w:hAnsi="Times New Roman" w:cs="Times New Roman"/>
          <w:b/>
          <w:color w:val="auto"/>
        </w:rPr>
        <w:t>Art.</w:t>
      </w:r>
      <w:r w:rsidRPr="005709EB">
        <w:rPr>
          <w:rFonts w:ascii="Times New Roman" w:hAnsi="Times New Roman" w:cs="Times New Roman"/>
          <w:color w:val="auto"/>
        </w:rPr>
        <w:t xml:space="preserve"> </w:t>
      </w:r>
      <w:r w:rsidRPr="005709EB">
        <w:rPr>
          <w:rFonts w:ascii="Times New Roman" w:hAnsi="Times New Roman" w:cs="Times New Roman"/>
          <w:b/>
          <w:color w:val="auto"/>
        </w:rPr>
        <w:t>I</w:t>
      </w:r>
      <w:r w:rsidR="00FA68F3" w:rsidRPr="005709EB">
        <w:rPr>
          <w:rFonts w:ascii="Times New Roman" w:hAnsi="Times New Roman" w:cs="Times New Roman"/>
          <w:b/>
          <w:color w:val="auto"/>
        </w:rPr>
        <w:t>II</w:t>
      </w:r>
      <w:r w:rsidRPr="005709EB">
        <w:rPr>
          <w:rFonts w:ascii="Times New Roman" w:hAnsi="Times New Roman" w:cs="Times New Roman"/>
          <w:b/>
          <w:color w:val="auto"/>
        </w:rPr>
        <w:t>.</w:t>
      </w:r>
      <w:r w:rsidRPr="005709EB">
        <w:rPr>
          <w:rFonts w:ascii="Times New Roman" w:hAnsi="Times New Roman" w:cs="Times New Roman"/>
          <w:color w:val="auto"/>
        </w:rPr>
        <w:t xml:space="preserve"> </w:t>
      </w:r>
      <w:r w:rsidRPr="005709EB">
        <w:rPr>
          <w:rFonts w:ascii="Times New Roman" w:eastAsiaTheme="minorHAnsi" w:hAnsi="Times New Roman" w:cs="Times New Roman"/>
          <w:color w:val="auto"/>
          <w:lang w:eastAsia="en-US" w:bidi="ar-SA"/>
        </w:rPr>
        <w:t>–</w:t>
      </w:r>
      <w:r w:rsidRPr="005709EB">
        <w:rPr>
          <w:rFonts w:ascii="Times New Roman" w:hAnsi="Times New Roman" w:cs="Times New Roman"/>
          <w:color w:val="auto"/>
        </w:rPr>
        <w:t xml:space="preserve"> </w:t>
      </w:r>
      <w:r w:rsidRPr="005709EB">
        <w:rPr>
          <w:rFonts w:ascii="Times New Roman" w:hAnsi="Times New Roman" w:cs="Times New Roman"/>
          <w:color w:val="auto"/>
          <w:lang w:bidi="ar-SA"/>
        </w:rPr>
        <w:t>Prezentul ordin se publică în Monitorul Oficial al României, Partea I</w:t>
      </w:r>
      <w:r w:rsidR="00543505" w:rsidRPr="005709EB">
        <w:rPr>
          <w:rFonts w:ascii="Times New Roman" w:hAnsi="Times New Roman" w:cs="Times New Roman"/>
          <w:color w:val="auto"/>
          <w:lang w:bidi="ar-SA"/>
        </w:rPr>
        <w:t xml:space="preserve">, și intră în vigoare </w:t>
      </w:r>
      <w:r w:rsidR="00044EAC" w:rsidRPr="005709EB">
        <w:rPr>
          <w:rFonts w:ascii="Times New Roman" w:hAnsi="Times New Roman" w:cs="Times New Roman"/>
          <w:color w:val="auto"/>
          <w:lang w:bidi="ar-SA"/>
        </w:rPr>
        <w:t>dup</w:t>
      </w:r>
      <w:r w:rsidR="00D27955">
        <w:rPr>
          <w:rFonts w:ascii="Times New Roman" w:hAnsi="Times New Roman" w:cs="Times New Roman"/>
          <w:color w:val="auto"/>
          <w:lang w:bidi="ar-SA"/>
        </w:rPr>
        <w:t>ă</w:t>
      </w:r>
      <w:r w:rsidR="00044EAC" w:rsidRPr="005709EB">
        <w:rPr>
          <w:rFonts w:ascii="Times New Roman" w:hAnsi="Times New Roman" w:cs="Times New Roman"/>
          <w:color w:val="auto"/>
          <w:lang w:bidi="ar-SA"/>
        </w:rPr>
        <w:t xml:space="preserve"> cum urmeaz</w:t>
      </w:r>
      <w:r w:rsidR="00D27955">
        <w:rPr>
          <w:rFonts w:ascii="Times New Roman" w:hAnsi="Times New Roman" w:cs="Times New Roman"/>
          <w:color w:val="auto"/>
          <w:lang w:bidi="ar-SA"/>
        </w:rPr>
        <w:t>ă</w:t>
      </w:r>
      <w:r w:rsidR="00044EAC" w:rsidRPr="005709EB">
        <w:rPr>
          <w:rFonts w:ascii="Times New Roman" w:hAnsi="Times New Roman" w:cs="Times New Roman"/>
          <w:color w:val="auto"/>
          <w:lang w:bidi="ar-SA"/>
        </w:rPr>
        <w:t>:</w:t>
      </w:r>
    </w:p>
    <w:p w14:paraId="3EC4FBF6" w14:textId="77777777" w:rsidR="00D27955" w:rsidRDefault="00044EAC" w:rsidP="00D27955">
      <w:pPr>
        <w:pStyle w:val="ListParagraph"/>
        <w:numPr>
          <w:ilvl w:val="0"/>
          <w:numId w:val="43"/>
        </w:numPr>
        <w:spacing w:line="360" w:lineRule="auto"/>
        <w:jc w:val="both"/>
        <w:rPr>
          <w:rFonts w:ascii="Times New Roman" w:hAnsi="Times New Roman" w:cs="Times New Roman"/>
          <w:color w:val="auto"/>
          <w:lang w:bidi="ar-SA"/>
        </w:rPr>
      </w:pPr>
      <w:r w:rsidRPr="00D27955">
        <w:rPr>
          <w:rFonts w:ascii="Times New Roman" w:hAnsi="Times New Roman" w:cs="Times New Roman"/>
          <w:color w:val="auto"/>
          <w:lang w:bidi="ar-SA"/>
        </w:rPr>
        <w:t xml:space="preserve">art. I punctele 1-5, 10-25 si 27-39 </w:t>
      </w:r>
      <w:r w:rsidR="00543505" w:rsidRPr="00D27955">
        <w:rPr>
          <w:rFonts w:ascii="Times New Roman" w:hAnsi="Times New Roman" w:cs="Times New Roman"/>
          <w:color w:val="auto"/>
          <w:lang w:bidi="ar-SA"/>
        </w:rPr>
        <w:t xml:space="preserve">la data de </w:t>
      </w:r>
      <w:r w:rsidR="00B27D74" w:rsidRPr="00D27955">
        <w:rPr>
          <w:rFonts w:ascii="Times New Roman" w:hAnsi="Times New Roman" w:cs="Times New Roman"/>
          <w:color w:val="auto"/>
          <w:lang w:bidi="ar-SA"/>
        </w:rPr>
        <w:t xml:space="preserve">1 octombrie 2018, </w:t>
      </w:r>
      <w:r w:rsidR="00D27955" w:rsidRPr="00D27955">
        <w:rPr>
          <w:rFonts w:ascii="Times New Roman" w:hAnsi="Times New Roman" w:cs="Times New Roman"/>
          <w:color w:val="auto"/>
          <w:lang w:bidi="ar-SA"/>
        </w:rPr>
        <w:tab/>
      </w:r>
      <w:r w:rsidR="00D27955" w:rsidRPr="00D27955">
        <w:rPr>
          <w:rFonts w:ascii="Times New Roman" w:hAnsi="Times New Roman" w:cs="Times New Roman"/>
          <w:color w:val="auto"/>
          <w:lang w:bidi="ar-SA"/>
        </w:rPr>
        <w:tab/>
      </w:r>
    </w:p>
    <w:p w14:paraId="7F853665" w14:textId="2602D80C" w:rsidR="004D6C16" w:rsidRPr="00D27955" w:rsidRDefault="00B27D74" w:rsidP="00D27955">
      <w:pPr>
        <w:pStyle w:val="ListParagraph"/>
        <w:numPr>
          <w:ilvl w:val="0"/>
          <w:numId w:val="43"/>
        </w:numPr>
        <w:spacing w:line="360" w:lineRule="auto"/>
        <w:jc w:val="both"/>
        <w:rPr>
          <w:rFonts w:ascii="Times New Roman" w:hAnsi="Times New Roman" w:cs="Times New Roman"/>
          <w:color w:val="auto"/>
          <w:lang w:bidi="ar-SA"/>
        </w:rPr>
      </w:pPr>
      <w:r w:rsidRPr="00D27955">
        <w:rPr>
          <w:rFonts w:ascii="Times New Roman" w:hAnsi="Times New Roman" w:cs="Times New Roman"/>
          <w:color w:val="auto"/>
          <w:lang w:bidi="ar-SA"/>
        </w:rPr>
        <w:t>art. I punctele 6 – 9,</w:t>
      </w:r>
      <w:r w:rsidR="00D27955" w:rsidRPr="00D27955">
        <w:rPr>
          <w:rFonts w:ascii="Times New Roman" w:hAnsi="Times New Roman" w:cs="Times New Roman"/>
          <w:color w:val="auto"/>
          <w:lang w:bidi="ar-SA"/>
        </w:rPr>
        <w:t xml:space="preserve"> 26 și 40 – 60 </w:t>
      </w:r>
      <w:r w:rsidRPr="00D27955">
        <w:rPr>
          <w:rFonts w:ascii="Times New Roman" w:hAnsi="Times New Roman" w:cs="Times New Roman"/>
          <w:color w:val="auto"/>
          <w:lang w:bidi="ar-SA"/>
        </w:rPr>
        <w:t xml:space="preserve">la data de </w:t>
      </w:r>
      <w:r w:rsidR="00543505" w:rsidRPr="00D27955">
        <w:rPr>
          <w:rFonts w:ascii="Times New Roman" w:hAnsi="Times New Roman" w:cs="Times New Roman"/>
          <w:color w:val="auto"/>
          <w:lang w:bidi="ar-SA"/>
        </w:rPr>
        <w:t>1 ianuarie 2019</w:t>
      </w:r>
      <w:r w:rsidR="00132ADC" w:rsidRPr="00D27955">
        <w:rPr>
          <w:rFonts w:ascii="Times New Roman" w:hAnsi="Times New Roman" w:cs="Times New Roman"/>
          <w:color w:val="auto"/>
          <w:lang w:bidi="ar-SA"/>
        </w:rPr>
        <w:t>.</w:t>
      </w:r>
    </w:p>
    <w:p w14:paraId="3484D07B" w14:textId="77777777" w:rsidR="00330EC6" w:rsidRPr="005709EB" w:rsidRDefault="00330EC6" w:rsidP="00132ADC">
      <w:pPr>
        <w:pStyle w:val="Bodytext20"/>
        <w:shd w:val="clear" w:color="auto" w:fill="auto"/>
        <w:spacing w:before="0" w:line="360" w:lineRule="auto"/>
        <w:ind w:firstLine="0"/>
        <w:jc w:val="center"/>
        <w:rPr>
          <w:b/>
          <w:sz w:val="24"/>
          <w:szCs w:val="24"/>
          <w:lang w:val="ro-RO"/>
        </w:rPr>
      </w:pPr>
    </w:p>
    <w:p w14:paraId="663EC809" w14:textId="77777777" w:rsidR="00132ADC" w:rsidRPr="005709EB" w:rsidRDefault="00330EC6" w:rsidP="00132ADC">
      <w:pPr>
        <w:pStyle w:val="Bodytext20"/>
        <w:shd w:val="clear" w:color="auto" w:fill="auto"/>
        <w:spacing w:before="0" w:line="360" w:lineRule="auto"/>
        <w:ind w:firstLine="0"/>
        <w:jc w:val="center"/>
        <w:rPr>
          <w:b/>
          <w:sz w:val="24"/>
          <w:szCs w:val="24"/>
          <w:lang w:val="ro-RO"/>
        </w:rPr>
      </w:pPr>
      <w:r w:rsidRPr="005709EB">
        <w:rPr>
          <w:b/>
          <w:sz w:val="24"/>
          <w:szCs w:val="24"/>
          <w:lang w:val="ro-RO"/>
        </w:rPr>
        <w:t>Președintele</w:t>
      </w:r>
      <w:r w:rsidR="00132ADC" w:rsidRPr="005709EB">
        <w:rPr>
          <w:b/>
          <w:sz w:val="24"/>
          <w:szCs w:val="24"/>
          <w:lang w:val="ro-RO"/>
        </w:rPr>
        <w:t xml:space="preserve"> </w:t>
      </w:r>
      <w:r w:rsidRPr="005709EB">
        <w:rPr>
          <w:b/>
          <w:sz w:val="24"/>
          <w:szCs w:val="24"/>
          <w:lang w:val="ro-RO"/>
        </w:rPr>
        <w:t>Autorității</w:t>
      </w:r>
      <w:r w:rsidR="00132ADC" w:rsidRPr="005709EB">
        <w:rPr>
          <w:b/>
          <w:sz w:val="24"/>
          <w:szCs w:val="24"/>
          <w:lang w:val="ro-RO"/>
        </w:rPr>
        <w:t xml:space="preserve"> </w:t>
      </w:r>
      <w:r w:rsidRPr="005709EB">
        <w:rPr>
          <w:b/>
          <w:sz w:val="24"/>
          <w:szCs w:val="24"/>
          <w:lang w:val="ro-RO"/>
        </w:rPr>
        <w:t>Naționale</w:t>
      </w:r>
      <w:r w:rsidR="00132ADC" w:rsidRPr="005709EB">
        <w:rPr>
          <w:b/>
          <w:sz w:val="24"/>
          <w:szCs w:val="24"/>
          <w:lang w:val="ro-RO"/>
        </w:rPr>
        <w:t xml:space="preserve"> de Reglementare în Domeniul Energiei</w:t>
      </w:r>
    </w:p>
    <w:p w14:paraId="118CFACE" w14:textId="77777777" w:rsidR="00132ADC" w:rsidRPr="00470ECD" w:rsidRDefault="00330EC6" w:rsidP="00132ADC">
      <w:pPr>
        <w:spacing w:line="360" w:lineRule="auto"/>
        <w:jc w:val="center"/>
        <w:rPr>
          <w:rFonts w:ascii="Times New Roman" w:hAnsi="Times New Roman" w:cs="Times New Roman"/>
          <w:b/>
          <w:color w:val="auto"/>
        </w:rPr>
      </w:pPr>
      <w:r w:rsidRPr="005709EB">
        <w:rPr>
          <w:rFonts w:ascii="Times New Roman" w:hAnsi="Times New Roman" w:cs="Times New Roman"/>
          <w:b/>
          <w:color w:val="auto"/>
        </w:rPr>
        <w:t xml:space="preserve">Dumitru </w:t>
      </w:r>
      <w:proofErr w:type="spellStart"/>
      <w:r w:rsidRPr="005709EB">
        <w:rPr>
          <w:rFonts w:ascii="Times New Roman" w:hAnsi="Times New Roman" w:cs="Times New Roman"/>
          <w:b/>
          <w:color w:val="auto"/>
        </w:rPr>
        <w:t>Chiriță</w:t>
      </w:r>
      <w:proofErr w:type="spellEnd"/>
    </w:p>
    <w:p w14:paraId="687E7C23" w14:textId="77777777" w:rsidR="00132ADC" w:rsidRPr="00470ECD" w:rsidRDefault="00132ADC" w:rsidP="002C4684">
      <w:pPr>
        <w:spacing w:line="360" w:lineRule="auto"/>
        <w:jc w:val="both"/>
        <w:rPr>
          <w:rFonts w:ascii="Times New Roman" w:hAnsi="Times New Roman" w:cs="Times New Roman"/>
          <w:color w:val="auto"/>
        </w:rPr>
      </w:pPr>
    </w:p>
    <w:sectPr w:rsidR="00132ADC" w:rsidRPr="00470ECD">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DA0749F" w14:textId="77777777" w:rsidR="005B39B1" w:rsidRDefault="005B39B1" w:rsidP="003F7EA5">
      <w:r>
        <w:separator/>
      </w:r>
    </w:p>
  </w:endnote>
  <w:endnote w:type="continuationSeparator" w:id="0">
    <w:p w14:paraId="284631DC" w14:textId="77777777" w:rsidR="005B39B1" w:rsidRDefault="005B39B1" w:rsidP="003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TT18At00">
    <w:panose1 w:val="00000000000000000000"/>
    <w:charset w:val="00"/>
    <w:family w:val="auto"/>
    <w:notTrueType/>
    <w:pitch w:val="default"/>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8867829"/>
      <w:docPartObj>
        <w:docPartGallery w:val="Page Numbers (Bottom of Page)"/>
        <w:docPartUnique/>
      </w:docPartObj>
    </w:sdtPr>
    <w:sdtEndPr>
      <w:rPr>
        <w:noProof/>
      </w:rPr>
    </w:sdtEndPr>
    <w:sdtContent>
      <w:p w14:paraId="355646BE" w14:textId="77777777" w:rsidR="00410A4B" w:rsidRDefault="00410A4B">
        <w:pPr>
          <w:pStyle w:val="Footer"/>
          <w:jc w:val="right"/>
        </w:pPr>
        <w:r w:rsidRPr="003F7EA5">
          <w:rPr>
            <w:rFonts w:ascii="Times New Roman" w:hAnsi="Times New Roman" w:cs="Times New Roman"/>
          </w:rPr>
          <w:fldChar w:fldCharType="begin"/>
        </w:r>
        <w:r w:rsidRPr="003F7EA5">
          <w:rPr>
            <w:rFonts w:ascii="Times New Roman" w:hAnsi="Times New Roman" w:cs="Times New Roman"/>
          </w:rPr>
          <w:instrText xml:space="preserve"> PAGE   \* MERGEFORMAT </w:instrText>
        </w:r>
        <w:r w:rsidRPr="003F7EA5">
          <w:rPr>
            <w:rFonts w:ascii="Times New Roman" w:hAnsi="Times New Roman" w:cs="Times New Roman"/>
          </w:rPr>
          <w:fldChar w:fldCharType="separate"/>
        </w:r>
        <w:r w:rsidR="00BF0F67">
          <w:rPr>
            <w:rFonts w:ascii="Times New Roman" w:hAnsi="Times New Roman" w:cs="Times New Roman"/>
            <w:noProof/>
          </w:rPr>
          <w:t>21</w:t>
        </w:r>
        <w:r w:rsidRPr="003F7EA5">
          <w:rPr>
            <w:rFonts w:ascii="Times New Roman" w:hAnsi="Times New Roman" w:cs="Times New Roman"/>
            <w:noProof/>
          </w:rPr>
          <w:fldChar w:fldCharType="end"/>
        </w:r>
      </w:p>
    </w:sdtContent>
  </w:sdt>
  <w:p w14:paraId="49E4BF4A" w14:textId="77777777" w:rsidR="00410A4B" w:rsidRDefault="00410A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930507" w14:textId="77777777" w:rsidR="005B39B1" w:rsidRDefault="005B39B1" w:rsidP="003F7EA5">
      <w:r>
        <w:separator/>
      </w:r>
    </w:p>
  </w:footnote>
  <w:footnote w:type="continuationSeparator" w:id="0">
    <w:p w14:paraId="19880D05" w14:textId="77777777" w:rsidR="005B39B1" w:rsidRDefault="005B39B1" w:rsidP="003F7EA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077019"/>
    <w:multiLevelType w:val="hybridMultilevel"/>
    <w:tmpl w:val="5CE4ED48"/>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15:restartNumberingAfterBreak="0">
    <w:nsid w:val="0237170E"/>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39B7ACB"/>
    <w:multiLevelType w:val="hybridMultilevel"/>
    <w:tmpl w:val="352C46B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F64FC"/>
    <w:multiLevelType w:val="hybridMultilevel"/>
    <w:tmpl w:val="C7AEEA2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6F06826"/>
    <w:multiLevelType w:val="hybridMultilevel"/>
    <w:tmpl w:val="3BA46028"/>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826452D"/>
    <w:multiLevelType w:val="hybridMultilevel"/>
    <w:tmpl w:val="416C55A2"/>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18955AB"/>
    <w:multiLevelType w:val="hybridMultilevel"/>
    <w:tmpl w:val="E8802A8A"/>
    <w:lvl w:ilvl="0" w:tplc="A9ACC4C8">
      <w:start w:val="1"/>
      <w:numFmt w:val="lowerLetter"/>
      <w:lvlText w:val="%1)"/>
      <w:lvlJc w:val="left"/>
      <w:pPr>
        <w:ind w:left="1080" w:hanging="360"/>
      </w:pPr>
      <w:rPr>
        <w:rFonts w:hint="default"/>
      </w:rPr>
    </w:lvl>
    <w:lvl w:ilvl="1" w:tplc="04180019">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7" w15:restartNumberingAfterBreak="0">
    <w:nsid w:val="185409FF"/>
    <w:multiLevelType w:val="hybridMultilevel"/>
    <w:tmpl w:val="2952B2C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A626963"/>
    <w:multiLevelType w:val="hybridMultilevel"/>
    <w:tmpl w:val="83D85E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A3665D"/>
    <w:multiLevelType w:val="hybridMultilevel"/>
    <w:tmpl w:val="F6CED2AA"/>
    <w:lvl w:ilvl="0" w:tplc="0409000F">
      <w:start w:val="1"/>
      <w:numFmt w:val="decimal"/>
      <w:lvlText w:val="%1."/>
      <w:lvlJc w:val="left"/>
      <w:pPr>
        <w:ind w:left="720" w:hanging="360"/>
      </w:pPr>
      <w:rPr>
        <w:rFonts w:hint="default"/>
      </w:rPr>
    </w:lvl>
    <w:lvl w:ilvl="1" w:tplc="C848F1F4">
      <w:start w:val="1"/>
      <w:numFmt w:val="bullet"/>
      <w:lvlText w:val="-"/>
      <w:lvlJc w:val="left"/>
      <w:pPr>
        <w:ind w:left="1440" w:hanging="360"/>
      </w:pPr>
      <w:rPr>
        <w:rFonts w:ascii="Calibri" w:eastAsia="Calibri" w:hAnsi="Calibri" w:cs="Times New Roman"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6E67796"/>
    <w:multiLevelType w:val="hybridMultilevel"/>
    <w:tmpl w:val="F440EB0E"/>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6EB44FB"/>
    <w:multiLevelType w:val="hybridMultilevel"/>
    <w:tmpl w:val="4846326A"/>
    <w:lvl w:ilvl="0" w:tplc="04180017">
      <w:start w:val="1"/>
      <w:numFmt w:val="lowerLetter"/>
      <w:lvlText w:val="%1)"/>
      <w:lvlJc w:val="left"/>
      <w:pPr>
        <w:ind w:left="720" w:hanging="360"/>
      </w:p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B3378EF"/>
    <w:multiLevelType w:val="hybridMultilevel"/>
    <w:tmpl w:val="81E47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D210CBD"/>
    <w:multiLevelType w:val="hybridMultilevel"/>
    <w:tmpl w:val="B77A6BD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DBF24FB"/>
    <w:multiLevelType w:val="hybridMultilevel"/>
    <w:tmpl w:val="8420698C"/>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FEB02F1"/>
    <w:multiLevelType w:val="hybridMultilevel"/>
    <w:tmpl w:val="A4C6EDF2"/>
    <w:lvl w:ilvl="0" w:tplc="1A4EAA94">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15:restartNumberingAfterBreak="0">
    <w:nsid w:val="317F1B52"/>
    <w:multiLevelType w:val="hybridMultilevel"/>
    <w:tmpl w:val="E5D01E3A"/>
    <w:lvl w:ilvl="0" w:tplc="F6B626CE">
      <w:start w:val="1"/>
      <w:numFmt w:val="lowerLetter"/>
      <w:lvlText w:val="%1)"/>
      <w:lvlJc w:val="left"/>
      <w:pPr>
        <w:ind w:left="720" w:hanging="360"/>
      </w:pPr>
      <w:rPr>
        <w:rFonts w:ascii="Times New Roman" w:eastAsia="Courier New"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37796D57"/>
    <w:multiLevelType w:val="hybridMultilevel"/>
    <w:tmpl w:val="D876E08C"/>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CF0C7BC4">
      <w:start w:val="1"/>
      <w:numFmt w:val="upperLetter"/>
      <w:lvlText w:val="%3."/>
      <w:lvlJc w:val="left"/>
      <w:pPr>
        <w:ind w:left="2340" w:hanging="360"/>
      </w:pPr>
      <w:rPr>
        <w:rFonts w:hint="default"/>
        <w:b/>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DF04E66"/>
    <w:multiLevelType w:val="hybridMultilevel"/>
    <w:tmpl w:val="CDE453C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41534F47"/>
    <w:multiLevelType w:val="hybridMultilevel"/>
    <w:tmpl w:val="4D320824"/>
    <w:lvl w:ilvl="0" w:tplc="595EC0F6">
      <w:start w:val="3"/>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0" w15:restartNumberingAfterBreak="0">
    <w:nsid w:val="43DF01C2"/>
    <w:multiLevelType w:val="hybridMultilevel"/>
    <w:tmpl w:val="AEEE4F80"/>
    <w:lvl w:ilvl="0" w:tplc="2F540D62">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44F10ECD"/>
    <w:multiLevelType w:val="hybridMultilevel"/>
    <w:tmpl w:val="710690AA"/>
    <w:lvl w:ilvl="0" w:tplc="D0FE26A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2" w15:restartNumberingAfterBreak="0">
    <w:nsid w:val="5105650F"/>
    <w:multiLevelType w:val="hybridMultilevel"/>
    <w:tmpl w:val="C4A45B3C"/>
    <w:lvl w:ilvl="0" w:tplc="BA222E84">
      <w:start w:val="2"/>
      <w:numFmt w:val="upperLetter"/>
      <w:lvlText w:val="%1)"/>
      <w:lvlJc w:val="left"/>
      <w:pPr>
        <w:ind w:left="72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57B1779E"/>
    <w:multiLevelType w:val="hybridMultilevel"/>
    <w:tmpl w:val="778A6E18"/>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15:restartNumberingAfterBreak="0">
    <w:nsid w:val="5B1C107F"/>
    <w:multiLevelType w:val="hybridMultilevel"/>
    <w:tmpl w:val="3404CE5E"/>
    <w:lvl w:ilvl="0" w:tplc="6B6CB004">
      <w:start w:val="30"/>
      <w:numFmt w:val="decimal"/>
      <w:lvlText w:val="(%1"/>
      <w:lvlJc w:val="left"/>
      <w:pPr>
        <w:ind w:left="600" w:hanging="360"/>
      </w:pPr>
      <w:rPr>
        <w:rFonts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5" w15:restartNumberingAfterBreak="0">
    <w:nsid w:val="5C3D50FA"/>
    <w:multiLevelType w:val="hybridMultilevel"/>
    <w:tmpl w:val="EE40C1E0"/>
    <w:lvl w:ilvl="0" w:tplc="35C412F0">
      <w:start w:val="1"/>
      <w:numFmt w:val="lowerLetter"/>
      <w:lvlText w:val="%1)"/>
      <w:lvlJc w:val="left"/>
      <w:pPr>
        <w:ind w:left="720" w:hanging="360"/>
      </w:pPr>
      <w:rPr>
        <w:rFonts w:ascii="Times New Roman" w:eastAsia="Courier New" w:hAnsi="Times New Roman" w:cs="Times New Roman"/>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041725E"/>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7" w15:restartNumberingAfterBreak="0">
    <w:nsid w:val="62E8290D"/>
    <w:multiLevelType w:val="hybridMultilevel"/>
    <w:tmpl w:val="0C3CA1D4"/>
    <w:lvl w:ilvl="0" w:tplc="0418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612740"/>
    <w:multiLevelType w:val="hybridMultilevel"/>
    <w:tmpl w:val="6EEE383C"/>
    <w:lvl w:ilvl="0" w:tplc="84728A2E">
      <w:start w:val="1"/>
      <w:numFmt w:val="lowerLetter"/>
      <w:lvlText w:val="%1)"/>
      <w:lvlJc w:val="left"/>
      <w:pPr>
        <w:ind w:left="600" w:hanging="360"/>
      </w:pPr>
      <w:rPr>
        <w:rFonts w:cs="Times New Roman" w:hint="default"/>
      </w:rPr>
    </w:lvl>
    <w:lvl w:ilvl="1" w:tplc="04180019" w:tentative="1">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29" w15:restartNumberingAfterBreak="0">
    <w:nsid w:val="64C40DE6"/>
    <w:multiLevelType w:val="hybridMultilevel"/>
    <w:tmpl w:val="D37480BA"/>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5966B19"/>
    <w:multiLevelType w:val="hybridMultilevel"/>
    <w:tmpl w:val="31085B14"/>
    <w:lvl w:ilvl="0" w:tplc="04090017">
      <w:start w:val="1"/>
      <w:numFmt w:val="lowerLetter"/>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C4B3808"/>
    <w:multiLevelType w:val="hybridMultilevel"/>
    <w:tmpl w:val="67A462D6"/>
    <w:lvl w:ilvl="0" w:tplc="9B6E7B58">
      <w:start w:val="1"/>
      <w:numFmt w:val="lowerRoman"/>
      <w:lvlText w:val="%1)"/>
      <w:lvlJc w:val="left"/>
      <w:pPr>
        <w:ind w:left="1440" w:hanging="72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32" w15:restartNumberingAfterBreak="0">
    <w:nsid w:val="70BE6E81"/>
    <w:multiLevelType w:val="hybridMultilevel"/>
    <w:tmpl w:val="B810D484"/>
    <w:lvl w:ilvl="0" w:tplc="7C44C3DA">
      <w:start w:val="1"/>
      <w:numFmt w:val="lowerLetter"/>
      <w:lvlText w:val="%1)"/>
      <w:lvlJc w:val="left"/>
      <w:pPr>
        <w:ind w:left="720" w:hanging="360"/>
      </w:pPr>
      <w:rPr>
        <w:rFonts w:ascii="Times New Roman" w:eastAsia="Courier New" w:hAnsi="Times New Roman" w:cs="Times New Roman"/>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BF2F60"/>
    <w:multiLevelType w:val="hybridMultilevel"/>
    <w:tmpl w:val="E5D01E3A"/>
    <w:lvl w:ilvl="0" w:tplc="F6B626CE">
      <w:start w:val="1"/>
      <w:numFmt w:val="lowerLetter"/>
      <w:lvlText w:val="%1)"/>
      <w:lvlJc w:val="left"/>
      <w:pPr>
        <w:ind w:left="720" w:hanging="360"/>
      </w:pPr>
      <w:rPr>
        <w:rFonts w:ascii="Times New Roman" w:eastAsia="Courier New" w:hAnsi="Times New Roman" w:cs="Times New Roman"/>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2B00C65"/>
    <w:multiLevelType w:val="hybridMultilevel"/>
    <w:tmpl w:val="7512A5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1A07DA"/>
    <w:multiLevelType w:val="hybridMultilevel"/>
    <w:tmpl w:val="EACAE4D8"/>
    <w:lvl w:ilvl="0" w:tplc="EBE41F22">
      <w:start w:val="1"/>
      <w:numFmt w:val="lowerLetter"/>
      <w:lvlText w:val="%1)"/>
      <w:lvlJc w:val="left"/>
      <w:pPr>
        <w:ind w:left="720" w:hanging="360"/>
      </w:pPr>
      <w:rPr>
        <w:rFonts w:ascii="Times New Roman" w:eastAsia="Courier New" w:hAnsi="Times New Roman" w:cs="Times New Roman"/>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34B52E8"/>
    <w:multiLevelType w:val="hybridMultilevel"/>
    <w:tmpl w:val="DBBAFC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73775F07"/>
    <w:multiLevelType w:val="hybridMultilevel"/>
    <w:tmpl w:val="D9AC5EB2"/>
    <w:lvl w:ilvl="0" w:tplc="808ABC4A">
      <w:start w:val="2"/>
      <w:numFmt w:val="decimal"/>
      <w:lvlText w:val="(%1)"/>
      <w:lvlJc w:val="left"/>
      <w:pPr>
        <w:ind w:left="600" w:hanging="360"/>
      </w:pPr>
      <w:rPr>
        <w:rFonts w:hint="default"/>
      </w:rPr>
    </w:lvl>
    <w:lvl w:ilvl="1" w:tplc="04180019">
      <w:start w:val="1"/>
      <w:numFmt w:val="lowerLetter"/>
      <w:lvlText w:val="%2."/>
      <w:lvlJc w:val="left"/>
      <w:pPr>
        <w:ind w:left="1320" w:hanging="360"/>
      </w:pPr>
    </w:lvl>
    <w:lvl w:ilvl="2" w:tplc="0418001B" w:tentative="1">
      <w:start w:val="1"/>
      <w:numFmt w:val="lowerRoman"/>
      <w:lvlText w:val="%3."/>
      <w:lvlJc w:val="right"/>
      <w:pPr>
        <w:ind w:left="2040" w:hanging="180"/>
      </w:pPr>
    </w:lvl>
    <w:lvl w:ilvl="3" w:tplc="0418000F" w:tentative="1">
      <w:start w:val="1"/>
      <w:numFmt w:val="decimal"/>
      <w:lvlText w:val="%4."/>
      <w:lvlJc w:val="left"/>
      <w:pPr>
        <w:ind w:left="2760" w:hanging="360"/>
      </w:pPr>
    </w:lvl>
    <w:lvl w:ilvl="4" w:tplc="04180019" w:tentative="1">
      <w:start w:val="1"/>
      <w:numFmt w:val="lowerLetter"/>
      <w:lvlText w:val="%5."/>
      <w:lvlJc w:val="left"/>
      <w:pPr>
        <w:ind w:left="3480" w:hanging="360"/>
      </w:pPr>
    </w:lvl>
    <w:lvl w:ilvl="5" w:tplc="0418001B" w:tentative="1">
      <w:start w:val="1"/>
      <w:numFmt w:val="lowerRoman"/>
      <w:lvlText w:val="%6."/>
      <w:lvlJc w:val="right"/>
      <w:pPr>
        <w:ind w:left="4200" w:hanging="180"/>
      </w:pPr>
    </w:lvl>
    <w:lvl w:ilvl="6" w:tplc="0418000F" w:tentative="1">
      <w:start w:val="1"/>
      <w:numFmt w:val="decimal"/>
      <w:lvlText w:val="%7."/>
      <w:lvlJc w:val="left"/>
      <w:pPr>
        <w:ind w:left="4920" w:hanging="360"/>
      </w:pPr>
    </w:lvl>
    <w:lvl w:ilvl="7" w:tplc="04180019" w:tentative="1">
      <w:start w:val="1"/>
      <w:numFmt w:val="lowerLetter"/>
      <w:lvlText w:val="%8."/>
      <w:lvlJc w:val="left"/>
      <w:pPr>
        <w:ind w:left="5640" w:hanging="360"/>
      </w:pPr>
    </w:lvl>
    <w:lvl w:ilvl="8" w:tplc="0418001B" w:tentative="1">
      <w:start w:val="1"/>
      <w:numFmt w:val="lowerRoman"/>
      <w:lvlText w:val="%9."/>
      <w:lvlJc w:val="right"/>
      <w:pPr>
        <w:ind w:left="6360" w:hanging="180"/>
      </w:pPr>
    </w:lvl>
  </w:abstractNum>
  <w:abstractNum w:abstractNumId="38" w15:restartNumberingAfterBreak="0">
    <w:nsid w:val="73DA3752"/>
    <w:multiLevelType w:val="hybridMultilevel"/>
    <w:tmpl w:val="DBBAFCEE"/>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6BB2DA9"/>
    <w:multiLevelType w:val="hybridMultilevel"/>
    <w:tmpl w:val="CFAC8E8A"/>
    <w:lvl w:ilvl="0" w:tplc="808ABC4A">
      <w:start w:val="2"/>
      <w:numFmt w:val="decimal"/>
      <w:lvlText w:val="(%1)"/>
      <w:lvlJc w:val="left"/>
      <w:pPr>
        <w:ind w:left="600" w:hanging="360"/>
      </w:pPr>
      <w:rPr>
        <w:rFonts w:hint="default"/>
      </w:rPr>
    </w:lvl>
    <w:lvl w:ilvl="1" w:tplc="04180019">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0" w15:restartNumberingAfterBreak="0">
    <w:nsid w:val="7AE56DE4"/>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7C3A7F2B"/>
    <w:multiLevelType w:val="hybridMultilevel"/>
    <w:tmpl w:val="168C5EB2"/>
    <w:lvl w:ilvl="0" w:tplc="6688CF7A">
      <w:start w:val="1"/>
      <w:numFmt w:val="lowerLetter"/>
      <w:lvlText w:val="%1)"/>
      <w:lvlJc w:val="left"/>
      <w:pPr>
        <w:ind w:left="720" w:hanging="360"/>
      </w:pPr>
      <w:rPr>
        <w:rFonts w:ascii="Times New Roman" w:eastAsia="Courier New" w:hAnsi="Times New Roman" w:cs="Times New Roman"/>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7C8C4A94"/>
    <w:multiLevelType w:val="hybridMultilevel"/>
    <w:tmpl w:val="C3AC375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2"/>
  </w:num>
  <w:num w:numId="2">
    <w:abstractNumId w:val="34"/>
  </w:num>
  <w:num w:numId="3">
    <w:abstractNumId w:val="7"/>
  </w:num>
  <w:num w:numId="4">
    <w:abstractNumId w:val="8"/>
  </w:num>
  <w:num w:numId="5">
    <w:abstractNumId w:val="35"/>
  </w:num>
  <w:num w:numId="6">
    <w:abstractNumId w:val="37"/>
  </w:num>
  <w:num w:numId="7">
    <w:abstractNumId w:val="25"/>
  </w:num>
  <w:num w:numId="8">
    <w:abstractNumId w:val="30"/>
  </w:num>
  <w:num w:numId="9">
    <w:abstractNumId w:val="29"/>
  </w:num>
  <w:num w:numId="10">
    <w:abstractNumId w:val="12"/>
  </w:num>
  <w:num w:numId="11">
    <w:abstractNumId w:val="22"/>
  </w:num>
  <w:num w:numId="12">
    <w:abstractNumId w:val="6"/>
  </w:num>
  <w:num w:numId="13">
    <w:abstractNumId w:val="0"/>
  </w:num>
  <w:num w:numId="14">
    <w:abstractNumId w:val="21"/>
  </w:num>
  <w:num w:numId="15">
    <w:abstractNumId w:val="20"/>
  </w:num>
  <w:num w:numId="16">
    <w:abstractNumId w:val="31"/>
  </w:num>
  <w:num w:numId="17">
    <w:abstractNumId w:val="2"/>
  </w:num>
  <w:num w:numId="18">
    <w:abstractNumId w:val="18"/>
  </w:num>
  <w:num w:numId="19">
    <w:abstractNumId w:val="36"/>
  </w:num>
  <w:num w:numId="20">
    <w:abstractNumId w:val="38"/>
  </w:num>
  <w:num w:numId="21">
    <w:abstractNumId w:val="33"/>
  </w:num>
  <w:num w:numId="22">
    <w:abstractNumId w:val="16"/>
  </w:num>
  <w:num w:numId="23">
    <w:abstractNumId w:val="32"/>
  </w:num>
  <w:num w:numId="24">
    <w:abstractNumId w:val="1"/>
  </w:num>
  <w:num w:numId="25">
    <w:abstractNumId w:val="14"/>
  </w:num>
  <w:num w:numId="26">
    <w:abstractNumId w:val="24"/>
  </w:num>
  <w:num w:numId="27">
    <w:abstractNumId w:val="19"/>
  </w:num>
  <w:num w:numId="28">
    <w:abstractNumId w:val="40"/>
  </w:num>
  <w:num w:numId="2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1"/>
  </w:num>
  <w:num w:numId="31">
    <w:abstractNumId w:val="26"/>
  </w:num>
  <w:num w:numId="32">
    <w:abstractNumId w:val="9"/>
  </w:num>
  <w:num w:numId="33">
    <w:abstractNumId w:val="17"/>
  </w:num>
  <w:num w:numId="34">
    <w:abstractNumId w:val="23"/>
  </w:num>
  <w:num w:numId="35">
    <w:abstractNumId w:val="10"/>
  </w:num>
  <w:num w:numId="36">
    <w:abstractNumId w:val="5"/>
  </w:num>
  <w:num w:numId="37">
    <w:abstractNumId w:val="39"/>
  </w:num>
  <w:num w:numId="38">
    <w:abstractNumId w:val="28"/>
  </w:num>
  <w:num w:numId="39">
    <w:abstractNumId w:val="13"/>
  </w:num>
  <w:num w:numId="40">
    <w:abstractNumId w:val="4"/>
  </w:num>
  <w:num w:numId="41">
    <w:abstractNumId w:val="27"/>
  </w:num>
  <w:num w:numId="42">
    <w:abstractNumId w:val="3"/>
  </w:num>
  <w:num w:numId="43">
    <w:abstractNumId w:val="11"/>
  </w:num>
  <w:num w:numId="4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386"/>
    <w:rsid w:val="00006640"/>
    <w:rsid w:val="00014DBF"/>
    <w:rsid w:val="0001545A"/>
    <w:rsid w:val="000219C4"/>
    <w:rsid w:val="000242C7"/>
    <w:rsid w:val="0002619C"/>
    <w:rsid w:val="00032B52"/>
    <w:rsid w:val="0003462E"/>
    <w:rsid w:val="000406D1"/>
    <w:rsid w:val="00044EAC"/>
    <w:rsid w:val="00046C1D"/>
    <w:rsid w:val="00055A6D"/>
    <w:rsid w:val="0006255A"/>
    <w:rsid w:val="000627CF"/>
    <w:rsid w:val="00065A89"/>
    <w:rsid w:val="00066A83"/>
    <w:rsid w:val="00070601"/>
    <w:rsid w:val="000729C7"/>
    <w:rsid w:val="00083252"/>
    <w:rsid w:val="00083D3E"/>
    <w:rsid w:val="000867AC"/>
    <w:rsid w:val="00092DEA"/>
    <w:rsid w:val="000931C3"/>
    <w:rsid w:val="0009489F"/>
    <w:rsid w:val="000D7B15"/>
    <w:rsid w:val="000E012A"/>
    <w:rsid w:val="000E7DA4"/>
    <w:rsid w:val="000F0E0D"/>
    <w:rsid w:val="000F6103"/>
    <w:rsid w:val="001009C9"/>
    <w:rsid w:val="00100FA4"/>
    <w:rsid w:val="00104CE8"/>
    <w:rsid w:val="00120293"/>
    <w:rsid w:val="00125CDF"/>
    <w:rsid w:val="00132ADC"/>
    <w:rsid w:val="001331A8"/>
    <w:rsid w:val="00136876"/>
    <w:rsid w:val="00140A8C"/>
    <w:rsid w:val="00143487"/>
    <w:rsid w:val="00143AEB"/>
    <w:rsid w:val="00152A75"/>
    <w:rsid w:val="00157D48"/>
    <w:rsid w:val="00162397"/>
    <w:rsid w:val="00162CB0"/>
    <w:rsid w:val="0016729F"/>
    <w:rsid w:val="00170882"/>
    <w:rsid w:val="00175F12"/>
    <w:rsid w:val="0017640A"/>
    <w:rsid w:val="001775B5"/>
    <w:rsid w:val="001825A0"/>
    <w:rsid w:val="00185FDB"/>
    <w:rsid w:val="00194480"/>
    <w:rsid w:val="001A1534"/>
    <w:rsid w:val="001A62E1"/>
    <w:rsid w:val="001B514B"/>
    <w:rsid w:val="001B6DBD"/>
    <w:rsid w:val="001C55D4"/>
    <w:rsid w:val="001D0F8A"/>
    <w:rsid w:val="001D1E89"/>
    <w:rsid w:val="001D5942"/>
    <w:rsid w:val="001E2E72"/>
    <w:rsid w:val="001F2AF8"/>
    <w:rsid w:val="00200EAF"/>
    <w:rsid w:val="00233043"/>
    <w:rsid w:val="00233A91"/>
    <w:rsid w:val="0024746C"/>
    <w:rsid w:val="00251680"/>
    <w:rsid w:val="002540D1"/>
    <w:rsid w:val="00255699"/>
    <w:rsid w:val="00257459"/>
    <w:rsid w:val="00266164"/>
    <w:rsid w:val="00266F0E"/>
    <w:rsid w:val="002717F1"/>
    <w:rsid w:val="00273A7C"/>
    <w:rsid w:val="00275773"/>
    <w:rsid w:val="00275826"/>
    <w:rsid w:val="0028622A"/>
    <w:rsid w:val="00286FB4"/>
    <w:rsid w:val="002A2940"/>
    <w:rsid w:val="002A5CCE"/>
    <w:rsid w:val="002B2195"/>
    <w:rsid w:val="002B4112"/>
    <w:rsid w:val="002B69C3"/>
    <w:rsid w:val="002C2ACF"/>
    <w:rsid w:val="002C4684"/>
    <w:rsid w:val="002C5164"/>
    <w:rsid w:val="002C63AB"/>
    <w:rsid w:val="002D70CB"/>
    <w:rsid w:val="002E0859"/>
    <w:rsid w:val="002E5F05"/>
    <w:rsid w:val="002F5068"/>
    <w:rsid w:val="00300348"/>
    <w:rsid w:val="003039DE"/>
    <w:rsid w:val="00304E6F"/>
    <w:rsid w:val="00313540"/>
    <w:rsid w:val="00317EE0"/>
    <w:rsid w:val="00330EC6"/>
    <w:rsid w:val="0033543A"/>
    <w:rsid w:val="0034770A"/>
    <w:rsid w:val="00362729"/>
    <w:rsid w:val="003672E5"/>
    <w:rsid w:val="0037032F"/>
    <w:rsid w:val="0037142D"/>
    <w:rsid w:val="003734F3"/>
    <w:rsid w:val="00384AFB"/>
    <w:rsid w:val="00390F50"/>
    <w:rsid w:val="003C29ED"/>
    <w:rsid w:val="003F4DCF"/>
    <w:rsid w:val="003F7EA5"/>
    <w:rsid w:val="00405A2C"/>
    <w:rsid w:val="00407B17"/>
    <w:rsid w:val="00410A4B"/>
    <w:rsid w:val="004111F9"/>
    <w:rsid w:val="0041761F"/>
    <w:rsid w:val="0041794E"/>
    <w:rsid w:val="00417DBB"/>
    <w:rsid w:val="00425571"/>
    <w:rsid w:val="0044662A"/>
    <w:rsid w:val="00450D96"/>
    <w:rsid w:val="00453BED"/>
    <w:rsid w:val="00456580"/>
    <w:rsid w:val="004640AF"/>
    <w:rsid w:val="004651A6"/>
    <w:rsid w:val="00466548"/>
    <w:rsid w:val="00467B47"/>
    <w:rsid w:val="00470ECD"/>
    <w:rsid w:val="004735A9"/>
    <w:rsid w:val="00476519"/>
    <w:rsid w:val="004766B5"/>
    <w:rsid w:val="004905EB"/>
    <w:rsid w:val="00496D82"/>
    <w:rsid w:val="004A1C82"/>
    <w:rsid w:val="004A2003"/>
    <w:rsid w:val="004A5CF1"/>
    <w:rsid w:val="004B76CC"/>
    <w:rsid w:val="004C4150"/>
    <w:rsid w:val="004C53C0"/>
    <w:rsid w:val="004D3D94"/>
    <w:rsid w:val="004D6C16"/>
    <w:rsid w:val="004F2B5A"/>
    <w:rsid w:val="004F55FD"/>
    <w:rsid w:val="004F6830"/>
    <w:rsid w:val="0050693E"/>
    <w:rsid w:val="00514B15"/>
    <w:rsid w:val="005158E5"/>
    <w:rsid w:val="00517158"/>
    <w:rsid w:val="005222BC"/>
    <w:rsid w:val="00530DDE"/>
    <w:rsid w:val="00530E40"/>
    <w:rsid w:val="005434FA"/>
    <w:rsid w:val="00543505"/>
    <w:rsid w:val="00545B95"/>
    <w:rsid w:val="00545BE1"/>
    <w:rsid w:val="00552E1F"/>
    <w:rsid w:val="005546A4"/>
    <w:rsid w:val="005659F9"/>
    <w:rsid w:val="00567ACE"/>
    <w:rsid w:val="00570712"/>
    <w:rsid w:val="005709EB"/>
    <w:rsid w:val="0058067D"/>
    <w:rsid w:val="00586D13"/>
    <w:rsid w:val="00595506"/>
    <w:rsid w:val="0059574C"/>
    <w:rsid w:val="005A3E48"/>
    <w:rsid w:val="005B2AF3"/>
    <w:rsid w:val="005B2EFE"/>
    <w:rsid w:val="005B39B1"/>
    <w:rsid w:val="005B7E13"/>
    <w:rsid w:val="005C5313"/>
    <w:rsid w:val="005D0BF2"/>
    <w:rsid w:val="005D128D"/>
    <w:rsid w:val="005D711C"/>
    <w:rsid w:val="005D7553"/>
    <w:rsid w:val="005E17E0"/>
    <w:rsid w:val="005F1350"/>
    <w:rsid w:val="005F51E8"/>
    <w:rsid w:val="00617535"/>
    <w:rsid w:val="00621F48"/>
    <w:rsid w:val="006220EE"/>
    <w:rsid w:val="00623B60"/>
    <w:rsid w:val="00626545"/>
    <w:rsid w:val="006275D4"/>
    <w:rsid w:val="0063015F"/>
    <w:rsid w:val="00655A13"/>
    <w:rsid w:val="00662A7F"/>
    <w:rsid w:val="0066359C"/>
    <w:rsid w:val="00663614"/>
    <w:rsid w:val="006767BC"/>
    <w:rsid w:val="006802F3"/>
    <w:rsid w:val="00692666"/>
    <w:rsid w:val="0069739E"/>
    <w:rsid w:val="00697FC1"/>
    <w:rsid w:val="006A2BFD"/>
    <w:rsid w:val="006B0843"/>
    <w:rsid w:val="006B290A"/>
    <w:rsid w:val="006C033A"/>
    <w:rsid w:val="006C2A78"/>
    <w:rsid w:val="006D5CE0"/>
    <w:rsid w:val="006E2E50"/>
    <w:rsid w:val="006E31D8"/>
    <w:rsid w:val="006E48F6"/>
    <w:rsid w:val="006E511D"/>
    <w:rsid w:val="006E7F31"/>
    <w:rsid w:val="007017B6"/>
    <w:rsid w:val="00704E99"/>
    <w:rsid w:val="00711C38"/>
    <w:rsid w:val="007166C9"/>
    <w:rsid w:val="00716C2C"/>
    <w:rsid w:val="0072649C"/>
    <w:rsid w:val="0073089B"/>
    <w:rsid w:val="00734C96"/>
    <w:rsid w:val="007412F6"/>
    <w:rsid w:val="00750922"/>
    <w:rsid w:val="00753CC1"/>
    <w:rsid w:val="007614E7"/>
    <w:rsid w:val="0077111C"/>
    <w:rsid w:val="00784E78"/>
    <w:rsid w:val="00785512"/>
    <w:rsid w:val="00785DE7"/>
    <w:rsid w:val="007A0460"/>
    <w:rsid w:val="007A08DF"/>
    <w:rsid w:val="007B0CE0"/>
    <w:rsid w:val="007D0110"/>
    <w:rsid w:val="007E1131"/>
    <w:rsid w:val="00800C99"/>
    <w:rsid w:val="0081023F"/>
    <w:rsid w:val="008121C6"/>
    <w:rsid w:val="00813710"/>
    <w:rsid w:val="008144A1"/>
    <w:rsid w:val="0081719D"/>
    <w:rsid w:val="00850170"/>
    <w:rsid w:val="008517FA"/>
    <w:rsid w:val="008616CF"/>
    <w:rsid w:val="00862AD7"/>
    <w:rsid w:val="00864C08"/>
    <w:rsid w:val="00866D8C"/>
    <w:rsid w:val="00880FEF"/>
    <w:rsid w:val="008B2C89"/>
    <w:rsid w:val="008D51F8"/>
    <w:rsid w:val="008D5EB9"/>
    <w:rsid w:val="008E6CFC"/>
    <w:rsid w:val="008F2718"/>
    <w:rsid w:val="008F7AF6"/>
    <w:rsid w:val="00900610"/>
    <w:rsid w:val="0090212E"/>
    <w:rsid w:val="00914869"/>
    <w:rsid w:val="00914DCB"/>
    <w:rsid w:val="009279FF"/>
    <w:rsid w:val="00932803"/>
    <w:rsid w:val="009336E2"/>
    <w:rsid w:val="00944DF6"/>
    <w:rsid w:val="00947A08"/>
    <w:rsid w:val="00950382"/>
    <w:rsid w:val="009577BD"/>
    <w:rsid w:val="00972BDD"/>
    <w:rsid w:val="00986024"/>
    <w:rsid w:val="00993A92"/>
    <w:rsid w:val="009C0058"/>
    <w:rsid w:val="009C0B51"/>
    <w:rsid w:val="009C2A77"/>
    <w:rsid w:val="009C5382"/>
    <w:rsid w:val="009C77DD"/>
    <w:rsid w:val="009E0D31"/>
    <w:rsid w:val="009E6A55"/>
    <w:rsid w:val="009F3E74"/>
    <w:rsid w:val="009F6FA4"/>
    <w:rsid w:val="00A12D84"/>
    <w:rsid w:val="00A169D5"/>
    <w:rsid w:val="00A20CCE"/>
    <w:rsid w:val="00A441CB"/>
    <w:rsid w:val="00A507F6"/>
    <w:rsid w:val="00A57368"/>
    <w:rsid w:val="00A57DE6"/>
    <w:rsid w:val="00A61E5F"/>
    <w:rsid w:val="00A70A9B"/>
    <w:rsid w:val="00A72125"/>
    <w:rsid w:val="00A77CEC"/>
    <w:rsid w:val="00A865CF"/>
    <w:rsid w:val="00AB28E1"/>
    <w:rsid w:val="00AB3ADB"/>
    <w:rsid w:val="00AE0008"/>
    <w:rsid w:val="00B12040"/>
    <w:rsid w:val="00B17D7A"/>
    <w:rsid w:val="00B2077B"/>
    <w:rsid w:val="00B27D74"/>
    <w:rsid w:val="00B36BE7"/>
    <w:rsid w:val="00B425E4"/>
    <w:rsid w:val="00B6641E"/>
    <w:rsid w:val="00B70E23"/>
    <w:rsid w:val="00B70F6D"/>
    <w:rsid w:val="00B7229E"/>
    <w:rsid w:val="00B729DC"/>
    <w:rsid w:val="00B82819"/>
    <w:rsid w:val="00B87213"/>
    <w:rsid w:val="00B93DC5"/>
    <w:rsid w:val="00BA2D91"/>
    <w:rsid w:val="00BB0B96"/>
    <w:rsid w:val="00BB7D6F"/>
    <w:rsid w:val="00BC070E"/>
    <w:rsid w:val="00BD0480"/>
    <w:rsid w:val="00BD7745"/>
    <w:rsid w:val="00BF0F67"/>
    <w:rsid w:val="00BF2636"/>
    <w:rsid w:val="00C129B7"/>
    <w:rsid w:val="00C15C2C"/>
    <w:rsid w:val="00C2041D"/>
    <w:rsid w:val="00C256E8"/>
    <w:rsid w:val="00C33995"/>
    <w:rsid w:val="00C36575"/>
    <w:rsid w:val="00C4398B"/>
    <w:rsid w:val="00C54AD1"/>
    <w:rsid w:val="00C62602"/>
    <w:rsid w:val="00C65986"/>
    <w:rsid w:val="00C74129"/>
    <w:rsid w:val="00C7660A"/>
    <w:rsid w:val="00C87A04"/>
    <w:rsid w:val="00C90CF9"/>
    <w:rsid w:val="00C93D60"/>
    <w:rsid w:val="00CB5C69"/>
    <w:rsid w:val="00CD3B36"/>
    <w:rsid w:val="00CD5333"/>
    <w:rsid w:val="00CD6386"/>
    <w:rsid w:val="00CD6572"/>
    <w:rsid w:val="00CE634C"/>
    <w:rsid w:val="00CF7164"/>
    <w:rsid w:val="00D00E38"/>
    <w:rsid w:val="00D040F9"/>
    <w:rsid w:val="00D07CDA"/>
    <w:rsid w:val="00D111DD"/>
    <w:rsid w:val="00D20ECF"/>
    <w:rsid w:val="00D21E8F"/>
    <w:rsid w:val="00D2382F"/>
    <w:rsid w:val="00D27955"/>
    <w:rsid w:val="00D45D69"/>
    <w:rsid w:val="00D542E1"/>
    <w:rsid w:val="00D56632"/>
    <w:rsid w:val="00D728DC"/>
    <w:rsid w:val="00D74980"/>
    <w:rsid w:val="00DA0E13"/>
    <w:rsid w:val="00DA746F"/>
    <w:rsid w:val="00DB6F8E"/>
    <w:rsid w:val="00DD3FE4"/>
    <w:rsid w:val="00DD5A43"/>
    <w:rsid w:val="00DE1C8F"/>
    <w:rsid w:val="00DE2D09"/>
    <w:rsid w:val="00E0002E"/>
    <w:rsid w:val="00E013DA"/>
    <w:rsid w:val="00E01CAA"/>
    <w:rsid w:val="00E01CE3"/>
    <w:rsid w:val="00E02A13"/>
    <w:rsid w:val="00E04414"/>
    <w:rsid w:val="00E13C49"/>
    <w:rsid w:val="00E17396"/>
    <w:rsid w:val="00E217E1"/>
    <w:rsid w:val="00E44C8C"/>
    <w:rsid w:val="00E53AC5"/>
    <w:rsid w:val="00E56E52"/>
    <w:rsid w:val="00E73369"/>
    <w:rsid w:val="00E77190"/>
    <w:rsid w:val="00EA69E5"/>
    <w:rsid w:val="00EA6C03"/>
    <w:rsid w:val="00EB0676"/>
    <w:rsid w:val="00EC6846"/>
    <w:rsid w:val="00EE29BF"/>
    <w:rsid w:val="00EE7084"/>
    <w:rsid w:val="00EF0441"/>
    <w:rsid w:val="00EF16B8"/>
    <w:rsid w:val="00EF7742"/>
    <w:rsid w:val="00F03032"/>
    <w:rsid w:val="00F043B5"/>
    <w:rsid w:val="00F07416"/>
    <w:rsid w:val="00F10C1C"/>
    <w:rsid w:val="00F155A7"/>
    <w:rsid w:val="00F26A52"/>
    <w:rsid w:val="00F30295"/>
    <w:rsid w:val="00F33A41"/>
    <w:rsid w:val="00F51525"/>
    <w:rsid w:val="00F516D6"/>
    <w:rsid w:val="00F620DC"/>
    <w:rsid w:val="00F7095E"/>
    <w:rsid w:val="00F71CDF"/>
    <w:rsid w:val="00F74159"/>
    <w:rsid w:val="00F74DBA"/>
    <w:rsid w:val="00F75C98"/>
    <w:rsid w:val="00F76927"/>
    <w:rsid w:val="00F91624"/>
    <w:rsid w:val="00FA68F3"/>
    <w:rsid w:val="00FB13D3"/>
    <w:rsid w:val="00FC66DC"/>
    <w:rsid w:val="00FD0D2E"/>
    <w:rsid w:val="00FD39F9"/>
    <w:rsid w:val="00FD76BA"/>
    <w:rsid w:val="00FE58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D0360"/>
  <w15:docId w15:val="{93538D44-EB35-4C1A-B08A-FF93BBB47B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CD6386"/>
    <w:pPr>
      <w:widowControl w:val="0"/>
      <w:spacing w:after="0" w:line="240" w:lineRule="auto"/>
    </w:pPr>
    <w:rPr>
      <w:rFonts w:ascii="Courier New" w:eastAsia="Courier New" w:hAnsi="Courier New" w:cs="Courier New"/>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
    <w:name w:val="Heading #1_"/>
    <w:basedOn w:val="DefaultParagraphFont"/>
    <w:link w:val="Heading10"/>
    <w:rsid w:val="00CD6386"/>
    <w:rPr>
      <w:rFonts w:ascii="Times New Roman" w:eastAsia="Times New Roman" w:hAnsi="Times New Roman" w:cs="Times New Roman"/>
      <w:b/>
      <w:bCs/>
      <w:shd w:val="clear" w:color="auto" w:fill="FFFFFF"/>
    </w:rPr>
  </w:style>
  <w:style w:type="character" w:customStyle="1" w:styleId="Bodytext3">
    <w:name w:val="Body text (3)_"/>
    <w:basedOn w:val="DefaultParagraphFont"/>
    <w:link w:val="Bodytext30"/>
    <w:rsid w:val="00CD6386"/>
    <w:rPr>
      <w:rFonts w:ascii="Times New Roman" w:eastAsia="Times New Roman" w:hAnsi="Times New Roman" w:cs="Times New Roman"/>
      <w:b/>
      <w:bCs/>
      <w:shd w:val="clear" w:color="auto" w:fill="FFFFFF"/>
    </w:rPr>
  </w:style>
  <w:style w:type="character" w:customStyle="1" w:styleId="Bodytext2Bold">
    <w:name w:val="Body text (2) + Bold"/>
    <w:basedOn w:val="DefaultParagraphFont"/>
    <w:rsid w:val="00CD6386"/>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paragraph" w:customStyle="1" w:styleId="Heading10">
    <w:name w:val="Heading #1"/>
    <w:basedOn w:val="Normal"/>
    <w:link w:val="Heading1"/>
    <w:rsid w:val="00CD6386"/>
    <w:pPr>
      <w:shd w:val="clear" w:color="auto" w:fill="FFFFFF"/>
      <w:spacing w:after="140" w:line="266" w:lineRule="exact"/>
      <w:jc w:val="both"/>
      <w:outlineLvl w:val="0"/>
    </w:pPr>
    <w:rPr>
      <w:rFonts w:ascii="Times New Roman" w:eastAsia="Times New Roman" w:hAnsi="Times New Roman" w:cs="Times New Roman"/>
      <w:b/>
      <w:bCs/>
      <w:color w:val="auto"/>
      <w:sz w:val="22"/>
      <w:szCs w:val="22"/>
      <w:lang w:val="en-GB" w:eastAsia="en-US" w:bidi="ar-SA"/>
    </w:rPr>
  </w:style>
  <w:style w:type="paragraph" w:customStyle="1" w:styleId="Bodytext30">
    <w:name w:val="Body text (3)"/>
    <w:basedOn w:val="Normal"/>
    <w:link w:val="Bodytext3"/>
    <w:rsid w:val="00CD6386"/>
    <w:pPr>
      <w:shd w:val="clear" w:color="auto" w:fill="FFFFFF"/>
      <w:spacing w:before="140" w:after="1240" w:line="418" w:lineRule="exact"/>
      <w:jc w:val="center"/>
    </w:pPr>
    <w:rPr>
      <w:rFonts w:ascii="Times New Roman" w:eastAsia="Times New Roman" w:hAnsi="Times New Roman" w:cs="Times New Roman"/>
      <w:b/>
      <w:bCs/>
      <w:color w:val="auto"/>
      <w:sz w:val="22"/>
      <w:szCs w:val="22"/>
      <w:lang w:val="en-GB" w:eastAsia="en-US" w:bidi="ar-SA"/>
    </w:rPr>
  </w:style>
  <w:style w:type="paragraph" w:styleId="ListParagraph">
    <w:name w:val="List Paragraph"/>
    <w:basedOn w:val="Normal"/>
    <w:link w:val="ListParagraphChar"/>
    <w:uiPriority w:val="99"/>
    <w:qFormat/>
    <w:rsid w:val="00CD6386"/>
    <w:pPr>
      <w:ind w:left="720"/>
      <w:contextualSpacing/>
    </w:pPr>
  </w:style>
  <w:style w:type="table" w:styleId="TableGrid">
    <w:name w:val="Table Grid"/>
    <w:basedOn w:val="TableNormal"/>
    <w:uiPriority w:val="39"/>
    <w:rsid w:val="00CD63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_"/>
    <w:basedOn w:val="DefaultParagraphFont"/>
    <w:link w:val="Bodytext20"/>
    <w:rsid w:val="00132ADC"/>
    <w:rPr>
      <w:rFonts w:ascii="Times New Roman" w:eastAsia="Times New Roman" w:hAnsi="Times New Roman" w:cs="Times New Roman"/>
      <w:shd w:val="clear" w:color="auto" w:fill="FFFFFF"/>
    </w:rPr>
  </w:style>
  <w:style w:type="paragraph" w:customStyle="1" w:styleId="Bodytext20">
    <w:name w:val="Body text (2)"/>
    <w:basedOn w:val="Normal"/>
    <w:link w:val="Bodytext2"/>
    <w:rsid w:val="00132ADC"/>
    <w:pPr>
      <w:shd w:val="clear" w:color="auto" w:fill="FFFFFF"/>
      <w:spacing w:before="1240" w:line="408" w:lineRule="exact"/>
      <w:ind w:hanging="540"/>
      <w:jc w:val="both"/>
    </w:pPr>
    <w:rPr>
      <w:rFonts w:ascii="Times New Roman" w:eastAsia="Times New Roman" w:hAnsi="Times New Roman" w:cs="Times New Roman"/>
      <w:color w:val="auto"/>
      <w:sz w:val="22"/>
      <w:szCs w:val="22"/>
      <w:lang w:val="en-GB" w:eastAsia="en-US" w:bidi="ar-SA"/>
    </w:rPr>
  </w:style>
  <w:style w:type="paragraph" w:styleId="Header">
    <w:name w:val="header"/>
    <w:basedOn w:val="Normal"/>
    <w:link w:val="HeaderChar"/>
    <w:uiPriority w:val="99"/>
    <w:unhideWhenUsed/>
    <w:rsid w:val="003F7EA5"/>
    <w:pPr>
      <w:tabs>
        <w:tab w:val="center" w:pos="4513"/>
        <w:tab w:val="right" w:pos="9026"/>
      </w:tabs>
    </w:pPr>
  </w:style>
  <w:style w:type="character" w:customStyle="1" w:styleId="HeaderChar">
    <w:name w:val="Header Char"/>
    <w:basedOn w:val="DefaultParagraphFont"/>
    <w:link w:val="Header"/>
    <w:uiPriority w:val="99"/>
    <w:rsid w:val="003F7EA5"/>
    <w:rPr>
      <w:rFonts w:ascii="Courier New" w:eastAsia="Courier New" w:hAnsi="Courier New" w:cs="Courier New"/>
      <w:color w:val="000000"/>
      <w:sz w:val="24"/>
      <w:szCs w:val="24"/>
      <w:lang w:val="ro-RO" w:eastAsia="ro-RO" w:bidi="ro-RO"/>
    </w:rPr>
  </w:style>
  <w:style w:type="paragraph" w:styleId="Footer">
    <w:name w:val="footer"/>
    <w:basedOn w:val="Normal"/>
    <w:link w:val="FooterChar"/>
    <w:uiPriority w:val="99"/>
    <w:unhideWhenUsed/>
    <w:rsid w:val="003F7EA5"/>
    <w:pPr>
      <w:tabs>
        <w:tab w:val="center" w:pos="4513"/>
        <w:tab w:val="right" w:pos="9026"/>
      </w:tabs>
    </w:pPr>
  </w:style>
  <w:style w:type="character" w:customStyle="1" w:styleId="FooterChar">
    <w:name w:val="Footer Char"/>
    <w:basedOn w:val="DefaultParagraphFont"/>
    <w:link w:val="Footer"/>
    <w:uiPriority w:val="99"/>
    <w:rsid w:val="003F7EA5"/>
    <w:rPr>
      <w:rFonts w:ascii="Courier New" w:eastAsia="Courier New" w:hAnsi="Courier New" w:cs="Courier New"/>
      <w:color w:val="000000"/>
      <w:sz w:val="24"/>
      <w:szCs w:val="24"/>
      <w:lang w:val="ro-RO" w:eastAsia="ro-RO" w:bidi="ro-RO"/>
    </w:rPr>
  </w:style>
  <w:style w:type="paragraph" w:styleId="BalloonText">
    <w:name w:val="Balloon Text"/>
    <w:basedOn w:val="Normal"/>
    <w:link w:val="BalloonTextChar"/>
    <w:uiPriority w:val="99"/>
    <w:semiHidden/>
    <w:unhideWhenUsed/>
    <w:rsid w:val="004640A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40AF"/>
    <w:rPr>
      <w:rFonts w:ascii="Segoe UI" w:eastAsia="Courier New" w:hAnsi="Segoe UI" w:cs="Segoe UI"/>
      <w:color w:val="000000"/>
      <w:sz w:val="18"/>
      <w:szCs w:val="18"/>
      <w:lang w:val="ro-RO" w:eastAsia="ro-RO" w:bidi="ro-RO"/>
    </w:rPr>
  </w:style>
  <w:style w:type="character" w:customStyle="1" w:styleId="ListParagraphChar">
    <w:name w:val="List Paragraph Char"/>
    <w:link w:val="ListParagraph"/>
    <w:uiPriority w:val="99"/>
    <w:locked/>
    <w:rsid w:val="007D0110"/>
    <w:rPr>
      <w:rFonts w:ascii="Courier New" w:eastAsia="Courier New" w:hAnsi="Courier New" w:cs="Courier New"/>
      <w:color w:val="000000"/>
      <w:sz w:val="24"/>
      <w:szCs w:val="24"/>
      <w:lang w:val="ro-RO" w:eastAsia="ro-RO" w:bidi="ro-RO"/>
    </w:rPr>
  </w:style>
  <w:style w:type="paragraph" w:styleId="FootnoteText">
    <w:name w:val="footnote text"/>
    <w:basedOn w:val="Normal"/>
    <w:link w:val="FootnoteTextChar"/>
    <w:uiPriority w:val="99"/>
    <w:semiHidden/>
    <w:unhideWhenUsed/>
    <w:rsid w:val="00C33995"/>
    <w:pPr>
      <w:widowControl/>
    </w:pPr>
    <w:rPr>
      <w:rFonts w:asciiTheme="minorHAnsi" w:eastAsiaTheme="minorEastAsia" w:hAnsiTheme="minorHAnsi" w:cstheme="minorBidi"/>
      <w:color w:val="auto"/>
      <w:sz w:val="20"/>
      <w:szCs w:val="20"/>
      <w:lang w:eastAsia="en-US" w:bidi="ar-SA"/>
    </w:rPr>
  </w:style>
  <w:style w:type="character" w:customStyle="1" w:styleId="FootnoteTextChar">
    <w:name w:val="Footnote Text Char"/>
    <w:basedOn w:val="DefaultParagraphFont"/>
    <w:link w:val="FootnoteText"/>
    <w:uiPriority w:val="99"/>
    <w:semiHidden/>
    <w:rsid w:val="00C33995"/>
    <w:rPr>
      <w:rFonts w:eastAsiaTheme="minorEastAsia"/>
      <w:sz w:val="20"/>
      <w:szCs w:val="20"/>
      <w:lang w:val="ro-RO"/>
    </w:rPr>
  </w:style>
  <w:style w:type="character" w:styleId="FootnoteReference">
    <w:name w:val="footnote reference"/>
    <w:basedOn w:val="DefaultParagraphFont"/>
    <w:uiPriority w:val="99"/>
    <w:semiHidden/>
    <w:unhideWhenUsed/>
    <w:rsid w:val="00C33995"/>
    <w:rPr>
      <w:vertAlign w:val="superscript"/>
    </w:rPr>
  </w:style>
  <w:style w:type="character" w:styleId="CommentReference">
    <w:name w:val="annotation reference"/>
    <w:basedOn w:val="DefaultParagraphFont"/>
    <w:uiPriority w:val="99"/>
    <w:semiHidden/>
    <w:unhideWhenUsed/>
    <w:rsid w:val="009279FF"/>
    <w:rPr>
      <w:sz w:val="16"/>
      <w:szCs w:val="16"/>
    </w:rPr>
  </w:style>
  <w:style w:type="paragraph" w:styleId="CommentText">
    <w:name w:val="annotation text"/>
    <w:basedOn w:val="Normal"/>
    <w:link w:val="CommentTextChar"/>
    <w:uiPriority w:val="99"/>
    <w:semiHidden/>
    <w:unhideWhenUsed/>
    <w:rsid w:val="009279FF"/>
    <w:rPr>
      <w:sz w:val="20"/>
      <w:szCs w:val="20"/>
    </w:rPr>
  </w:style>
  <w:style w:type="character" w:customStyle="1" w:styleId="CommentTextChar">
    <w:name w:val="Comment Text Char"/>
    <w:basedOn w:val="DefaultParagraphFont"/>
    <w:link w:val="CommentText"/>
    <w:uiPriority w:val="99"/>
    <w:semiHidden/>
    <w:rsid w:val="009279FF"/>
    <w:rPr>
      <w:rFonts w:ascii="Courier New" w:eastAsia="Courier New" w:hAnsi="Courier New" w:cs="Courier New"/>
      <w:color w:val="000000"/>
      <w:sz w:val="20"/>
      <w:szCs w:val="20"/>
      <w:lang w:val="ro-RO" w:eastAsia="ro-RO" w:bidi="ro-RO"/>
    </w:rPr>
  </w:style>
  <w:style w:type="paragraph" w:styleId="CommentSubject">
    <w:name w:val="annotation subject"/>
    <w:basedOn w:val="CommentText"/>
    <w:next w:val="CommentText"/>
    <w:link w:val="CommentSubjectChar"/>
    <w:uiPriority w:val="99"/>
    <w:semiHidden/>
    <w:unhideWhenUsed/>
    <w:rsid w:val="009279FF"/>
    <w:rPr>
      <w:b/>
      <w:bCs/>
    </w:rPr>
  </w:style>
  <w:style w:type="character" w:customStyle="1" w:styleId="CommentSubjectChar">
    <w:name w:val="Comment Subject Char"/>
    <w:basedOn w:val="CommentTextChar"/>
    <w:link w:val="CommentSubject"/>
    <w:uiPriority w:val="99"/>
    <w:semiHidden/>
    <w:rsid w:val="009279FF"/>
    <w:rPr>
      <w:rFonts w:ascii="Courier New" w:eastAsia="Courier New" w:hAnsi="Courier New" w:cs="Courier New"/>
      <w:b/>
      <w:bCs/>
      <w:color w:val="000000"/>
      <w:sz w:val="20"/>
      <w:szCs w:val="20"/>
      <w:lang w:val="ro-RO" w:eastAsia="ro-RO" w:bidi="ro-RO"/>
    </w:rPr>
  </w:style>
  <w:style w:type="paragraph" w:customStyle="1" w:styleId="Normal1">
    <w:name w:val="Normal1"/>
    <w:basedOn w:val="Normal"/>
    <w:rsid w:val="00E217E1"/>
    <w:pPr>
      <w:widowControl/>
      <w:spacing w:before="120"/>
      <w:jc w:val="both"/>
    </w:pPr>
    <w:rPr>
      <w:rFonts w:ascii="Times New Roman" w:eastAsia="Times New Roman" w:hAnsi="Times New Roman" w:cs="Times New Roman"/>
      <w:color w:val="auto"/>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1531C2-1A34-4975-B0E8-F8BB679F7E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9892</Words>
  <Characters>56388</Characters>
  <Application>Microsoft Office Word</Application>
  <DocSecurity>0</DocSecurity>
  <Lines>469</Lines>
  <Paragraphs>132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66148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 SELAVARDEANU</dc:creator>
  <cp:lastModifiedBy>Cristina Bunescu</cp:lastModifiedBy>
  <cp:revision>2</cp:revision>
  <cp:lastPrinted>2018-06-28T06:20:00Z</cp:lastPrinted>
  <dcterms:created xsi:type="dcterms:W3CDTF">2018-07-11T09:02:00Z</dcterms:created>
  <dcterms:modified xsi:type="dcterms:W3CDTF">2018-07-11T09:02:00Z</dcterms:modified>
</cp:coreProperties>
</file>