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36F9BD" w14:textId="18E915B7" w:rsidR="00F60D28" w:rsidRDefault="00F60D28" w:rsidP="004A1D9A">
      <w:pPr>
        <w:jc w:val="center"/>
        <w:rPr>
          <w:b/>
          <w:lang w:val="ro-RO"/>
        </w:rPr>
      </w:pPr>
    </w:p>
    <w:p w14:paraId="40F2D2F0" w14:textId="3E9329A3" w:rsidR="00E61288" w:rsidRDefault="00E61288" w:rsidP="004A1D9A">
      <w:pPr>
        <w:jc w:val="center"/>
        <w:rPr>
          <w:b/>
          <w:lang w:val="ro-RO"/>
        </w:rPr>
      </w:pPr>
    </w:p>
    <w:p w14:paraId="222748C3" w14:textId="77777777" w:rsidR="00FA0B3F" w:rsidRDefault="00FA0B3F" w:rsidP="00E61288">
      <w:pPr>
        <w:spacing w:line="360" w:lineRule="auto"/>
        <w:jc w:val="center"/>
        <w:rPr>
          <w:b/>
          <w:lang w:val="ro-RO"/>
        </w:rPr>
      </w:pPr>
    </w:p>
    <w:p w14:paraId="581F1703" w14:textId="77777777" w:rsidR="00FA0B3F" w:rsidRDefault="00FA0B3F" w:rsidP="00E61288">
      <w:pPr>
        <w:spacing w:line="360" w:lineRule="auto"/>
        <w:jc w:val="center"/>
        <w:rPr>
          <w:b/>
          <w:lang w:val="ro-RO"/>
        </w:rPr>
      </w:pPr>
    </w:p>
    <w:p w14:paraId="6CCF79FD" w14:textId="1B96AA42" w:rsidR="00CA5844" w:rsidRDefault="00CA5844" w:rsidP="00E61288">
      <w:pPr>
        <w:spacing w:line="360" w:lineRule="auto"/>
        <w:jc w:val="center"/>
        <w:rPr>
          <w:b/>
          <w:lang w:val="ro-RO"/>
        </w:rPr>
      </w:pPr>
      <w:bookmarkStart w:id="0" w:name="_GoBack"/>
      <w:bookmarkEnd w:id="0"/>
      <w:r w:rsidRPr="00CC668A">
        <w:rPr>
          <w:b/>
          <w:lang w:val="ro-RO"/>
        </w:rPr>
        <w:t xml:space="preserve">ORDIN nr. </w:t>
      </w:r>
      <w:r w:rsidR="00995885">
        <w:rPr>
          <w:b/>
          <w:lang w:val="ro-RO"/>
        </w:rPr>
        <w:t>......</w:t>
      </w:r>
      <w:r w:rsidR="00EF570A">
        <w:rPr>
          <w:b/>
          <w:lang w:val="ro-RO"/>
        </w:rPr>
        <w:t xml:space="preserve"> </w:t>
      </w:r>
      <w:r w:rsidRPr="00CC668A">
        <w:rPr>
          <w:b/>
          <w:lang w:val="ro-RO"/>
        </w:rPr>
        <w:t xml:space="preserve">din </w:t>
      </w:r>
      <w:r w:rsidR="00995885">
        <w:rPr>
          <w:b/>
          <w:lang w:val="ro-RO"/>
        </w:rPr>
        <w:t>....................</w:t>
      </w:r>
    </w:p>
    <w:p w14:paraId="7DBACE0E" w14:textId="6A5FF379" w:rsidR="00E91356" w:rsidRPr="00E91356" w:rsidRDefault="00E91356" w:rsidP="00E61288">
      <w:pPr>
        <w:spacing w:line="360" w:lineRule="auto"/>
        <w:jc w:val="center"/>
        <w:rPr>
          <w:szCs w:val="24"/>
          <w:lang w:val="ro-RO"/>
        </w:rPr>
      </w:pPr>
      <w:r w:rsidRPr="00E91356">
        <w:rPr>
          <w:b/>
          <w:szCs w:val="24"/>
          <w:lang w:val="ro-RO"/>
        </w:rPr>
        <w:t xml:space="preserve">pentru completarea </w:t>
      </w:r>
      <w:bookmarkStart w:id="1" w:name="_Hlk520983884"/>
      <w:r w:rsidR="00995885" w:rsidRPr="00995885">
        <w:rPr>
          <w:rFonts w:eastAsiaTheme="minorHAnsi"/>
          <w:b/>
          <w:szCs w:val="24"/>
          <w:lang w:val="ro-RO"/>
        </w:rPr>
        <w:t xml:space="preserve">Regulamentul privind organizarea </w:t>
      </w:r>
      <w:r w:rsidR="00995885" w:rsidRPr="00995885">
        <w:rPr>
          <w:rFonts w:eastAsia="CourierNew"/>
          <w:b/>
          <w:szCs w:val="24"/>
          <w:lang w:val="ro-RO"/>
        </w:rPr>
        <w:t>ş</w:t>
      </w:r>
      <w:r w:rsidR="00995885" w:rsidRPr="00995885">
        <w:rPr>
          <w:rFonts w:eastAsiaTheme="minorHAnsi"/>
          <w:b/>
          <w:szCs w:val="24"/>
          <w:lang w:val="ro-RO"/>
        </w:rPr>
        <w:t>i func</w:t>
      </w:r>
      <w:r w:rsidR="00995885" w:rsidRPr="00995885">
        <w:rPr>
          <w:rFonts w:eastAsia="CourierNew"/>
          <w:b/>
          <w:szCs w:val="24"/>
          <w:lang w:val="ro-RO"/>
        </w:rPr>
        <w:t>ţ</w:t>
      </w:r>
      <w:r w:rsidR="00995885" w:rsidRPr="00995885">
        <w:rPr>
          <w:rFonts w:eastAsiaTheme="minorHAnsi"/>
          <w:b/>
          <w:szCs w:val="24"/>
          <w:lang w:val="ro-RO"/>
        </w:rPr>
        <w:t>ionarea comisiilor pentru solu</w:t>
      </w:r>
      <w:r w:rsidR="00995885" w:rsidRPr="00995885">
        <w:rPr>
          <w:rFonts w:eastAsia="CourierNew"/>
          <w:b/>
          <w:szCs w:val="24"/>
          <w:lang w:val="ro-RO"/>
        </w:rPr>
        <w:t>ţ</w:t>
      </w:r>
      <w:r w:rsidR="00995885" w:rsidRPr="00995885">
        <w:rPr>
          <w:rFonts w:eastAsiaTheme="minorHAnsi"/>
          <w:b/>
          <w:szCs w:val="24"/>
          <w:lang w:val="ro-RO"/>
        </w:rPr>
        <w:t>ionarea disputelor/divergen</w:t>
      </w:r>
      <w:r w:rsidR="00995885" w:rsidRPr="00995885">
        <w:rPr>
          <w:rFonts w:eastAsia="CourierNew"/>
          <w:b/>
          <w:szCs w:val="24"/>
          <w:lang w:val="ro-RO"/>
        </w:rPr>
        <w:t>ţ</w:t>
      </w:r>
      <w:r w:rsidR="00995885" w:rsidRPr="00995885">
        <w:rPr>
          <w:rFonts w:eastAsiaTheme="minorHAnsi"/>
          <w:b/>
          <w:szCs w:val="24"/>
          <w:lang w:val="ro-RO"/>
        </w:rPr>
        <w:t>elor privind accesul la re</w:t>
      </w:r>
      <w:r w:rsidR="00995885" w:rsidRPr="00995885">
        <w:rPr>
          <w:rFonts w:eastAsia="CourierNew"/>
          <w:b/>
          <w:szCs w:val="24"/>
          <w:lang w:val="ro-RO"/>
        </w:rPr>
        <w:t>ţ</w:t>
      </w:r>
      <w:r w:rsidR="00995885" w:rsidRPr="00995885">
        <w:rPr>
          <w:rFonts w:eastAsiaTheme="minorHAnsi"/>
          <w:b/>
          <w:szCs w:val="24"/>
          <w:lang w:val="ro-RO"/>
        </w:rPr>
        <w:t>elele/sistemele din domeniul energiei</w:t>
      </w:r>
      <w:r w:rsidRPr="00995885">
        <w:rPr>
          <w:b/>
          <w:szCs w:val="24"/>
          <w:lang w:val="ro-RO"/>
        </w:rPr>
        <w:t xml:space="preserve">, </w:t>
      </w:r>
      <w:r w:rsidRPr="00E91356">
        <w:rPr>
          <w:b/>
          <w:szCs w:val="24"/>
          <w:lang w:val="ro-RO"/>
        </w:rPr>
        <w:t>aprobat prin Ordinul preşedintelui A</w:t>
      </w:r>
      <w:r w:rsidR="00F936C4">
        <w:rPr>
          <w:b/>
          <w:szCs w:val="24"/>
          <w:lang w:val="ro-RO"/>
        </w:rPr>
        <w:t xml:space="preserve">utorității </w:t>
      </w:r>
      <w:r w:rsidRPr="00E91356">
        <w:rPr>
          <w:b/>
          <w:szCs w:val="24"/>
          <w:lang w:val="ro-RO"/>
        </w:rPr>
        <w:t>N</w:t>
      </w:r>
      <w:r w:rsidR="00F936C4">
        <w:rPr>
          <w:b/>
          <w:szCs w:val="24"/>
          <w:lang w:val="ro-RO"/>
        </w:rPr>
        <w:t xml:space="preserve">aționale de </w:t>
      </w:r>
      <w:r w:rsidRPr="00E91356">
        <w:rPr>
          <w:b/>
          <w:szCs w:val="24"/>
          <w:lang w:val="ro-RO"/>
        </w:rPr>
        <w:t>R</w:t>
      </w:r>
      <w:r w:rsidR="00F936C4">
        <w:rPr>
          <w:b/>
          <w:szCs w:val="24"/>
          <w:lang w:val="ro-RO"/>
        </w:rPr>
        <w:t xml:space="preserve">eglementare în Domeniul </w:t>
      </w:r>
      <w:r w:rsidRPr="00E91356">
        <w:rPr>
          <w:b/>
          <w:szCs w:val="24"/>
          <w:lang w:val="ro-RO"/>
        </w:rPr>
        <w:t>E</w:t>
      </w:r>
      <w:r w:rsidR="00F936C4">
        <w:rPr>
          <w:b/>
          <w:szCs w:val="24"/>
          <w:lang w:val="ro-RO"/>
        </w:rPr>
        <w:t>nergiei</w:t>
      </w:r>
      <w:r w:rsidRPr="00E91356">
        <w:rPr>
          <w:b/>
          <w:szCs w:val="24"/>
          <w:lang w:val="ro-RO"/>
        </w:rPr>
        <w:t xml:space="preserve"> nr. </w:t>
      </w:r>
      <w:r w:rsidR="00995885">
        <w:rPr>
          <w:b/>
          <w:szCs w:val="24"/>
          <w:lang w:val="ro-RO"/>
        </w:rPr>
        <w:t>85</w:t>
      </w:r>
      <w:r w:rsidRPr="00E91356">
        <w:rPr>
          <w:b/>
          <w:szCs w:val="24"/>
          <w:lang w:val="ro-RO"/>
        </w:rPr>
        <w:t>/201</w:t>
      </w:r>
      <w:bookmarkEnd w:id="1"/>
      <w:r w:rsidR="00995885">
        <w:rPr>
          <w:b/>
          <w:szCs w:val="24"/>
          <w:lang w:val="ro-RO"/>
        </w:rPr>
        <w:t>4</w:t>
      </w:r>
    </w:p>
    <w:p w14:paraId="027FEBD8" w14:textId="77777777" w:rsidR="00CA5844" w:rsidRDefault="00CA5844" w:rsidP="00E61288">
      <w:pPr>
        <w:spacing w:line="360" w:lineRule="auto"/>
        <w:jc w:val="center"/>
        <w:rPr>
          <w:b/>
          <w:lang w:val="ro-RO"/>
        </w:rPr>
      </w:pPr>
    </w:p>
    <w:p w14:paraId="67A35ADC" w14:textId="0C6E737A" w:rsidR="00A342FB" w:rsidRDefault="00A342FB" w:rsidP="00A342FB">
      <w:pPr>
        <w:spacing w:line="360" w:lineRule="auto"/>
        <w:ind w:firstLine="426"/>
        <w:jc w:val="both"/>
        <w:rPr>
          <w:lang w:val="ro-RO"/>
        </w:rPr>
      </w:pPr>
      <w:r>
        <w:rPr>
          <w:lang w:val="ro-RO"/>
        </w:rPr>
        <w:t>Î</w:t>
      </w:r>
      <w:r w:rsidRPr="006269F0">
        <w:rPr>
          <w:lang w:val="ro-RO"/>
        </w:rPr>
        <w:t xml:space="preserve">n temeiul </w:t>
      </w:r>
      <w:bookmarkStart w:id="2" w:name="_Hlk514062616"/>
      <w:r>
        <w:rPr>
          <w:lang w:val="ro-RO"/>
        </w:rPr>
        <w:t xml:space="preserve">prevederilor </w:t>
      </w:r>
      <w:r w:rsidRPr="00C04DFA">
        <w:rPr>
          <w:lang w:val="ro-RO"/>
        </w:rPr>
        <w:t>art. 25</w:t>
      </w:r>
      <w:bookmarkStart w:id="3" w:name="_Hlk514062631"/>
      <w:bookmarkEnd w:id="2"/>
      <w:r w:rsidRPr="00C04DFA">
        <w:rPr>
          <w:lang w:val="ro-RO"/>
        </w:rPr>
        <w:t xml:space="preserve"> alin. (3) şi ale art. 153</w:t>
      </w:r>
      <w:bookmarkEnd w:id="3"/>
      <w:r w:rsidRPr="00C04DFA">
        <w:rPr>
          <w:lang w:val="ro-RO"/>
        </w:rPr>
        <w:t xml:space="preserve"> din </w:t>
      </w:r>
      <w:bookmarkStart w:id="4" w:name="_Hlk514062607"/>
      <w:r w:rsidRPr="00C04DFA">
        <w:rPr>
          <w:lang w:val="ro-RO"/>
        </w:rPr>
        <w:t>Legea energiei electrice şi a gazelor</w:t>
      </w:r>
      <w:r w:rsidRPr="00CC668A">
        <w:rPr>
          <w:lang w:val="ro-RO"/>
        </w:rPr>
        <w:t xml:space="preserve"> naturale nr. 123/2012</w:t>
      </w:r>
      <w:bookmarkEnd w:id="4"/>
      <w:r w:rsidRPr="00CC668A">
        <w:rPr>
          <w:lang w:val="ro-RO"/>
        </w:rPr>
        <w:t xml:space="preserve">, cu modificările </w:t>
      </w:r>
      <w:r>
        <w:rPr>
          <w:lang w:val="ro-RO"/>
        </w:rPr>
        <w:t>ş</w:t>
      </w:r>
      <w:r w:rsidRPr="00CC668A">
        <w:rPr>
          <w:lang w:val="ro-RO"/>
        </w:rPr>
        <w:t xml:space="preserve">i completările </w:t>
      </w:r>
      <w:r>
        <w:rPr>
          <w:lang w:val="ro-RO"/>
        </w:rPr>
        <w:t xml:space="preserve">ulterioare, </w:t>
      </w:r>
    </w:p>
    <w:p w14:paraId="0450D7DB" w14:textId="77777777" w:rsidR="00E169E0" w:rsidRPr="00CC668A" w:rsidRDefault="00E169E0" w:rsidP="00A342FB">
      <w:pPr>
        <w:spacing w:line="360" w:lineRule="auto"/>
        <w:ind w:firstLine="426"/>
        <w:jc w:val="both"/>
        <w:rPr>
          <w:lang w:val="ro-RO"/>
        </w:rPr>
      </w:pPr>
    </w:p>
    <w:p w14:paraId="49E7E5D0" w14:textId="77777777" w:rsidR="00CA5844" w:rsidRDefault="00CA5844" w:rsidP="00E61288">
      <w:pPr>
        <w:spacing w:line="360" w:lineRule="auto"/>
        <w:ind w:firstLine="426"/>
        <w:jc w:val="both"/>
        <w:rPr>
          <w:lang w:val="ro-RO"/>
        </w:rPr>
      </w:pPr>
      <w:r w:rsidRPr="00CC668A">
        <w:rPr>
          <w:b/>
          <w:lang w:val="ro-RO"/>
        </w:rPr>
        <w:t>preşedintele Autorităţii Naţionale de Reglementare în Domeniul Energiei</w:t>
      </w:r>
      <w:r w:rsidRPr="00CC668A">
        <w:rPr>
          <w:lang w:val="ro-RO"/>
        </w:rPr>
        <w:t xml:space="preserve"> emite următorul</w:t>
      </w:r>
      <w:r>
        <w:rPr>
          <w:lang w:val="ro-RO"/>
        </w:rPr>
        <w:t xml:space="preserve"> ordin</w:t>
      </w:r>
      <w:r w:rsidRPr="00CC668A">
        <w:rPr>
          <w:lang w:val="ro-RO"/>
        </w:rPr>
        <w:t>:</w:t>
      </w:r>
    </w:p>
    <w:p w14:paraId="17CB2CCD" w14:textId="4B14EC06" w:rsidR="00F936C4" w:rsidRPr="00995885" w:rsidRDefault="008B75FF" w:rsidP="00C04DFA">
      <w:pPr>
        <w:autoSpaceDE w:val="0"/>
        <w:autoSpaceDN w:val="0"/>
        <w:adjustRightInd w:val="0"/>
        <w:spacing w:line="360" w:lineRule="auto"/>
        <w:jc w:val="both"/>
        <w:rPr>
          <w:szCs w:val="24"/>
          <w:lang w:val="ro-RO"/>
        </w:rPr>
      </w:pPr>
      <w:r w:rsidRPr="00995885">
        <w:rPr>
          <w:b/>
          <w:szCs w:val="24"/>
          <w:lang w:val="ro-RO"/>
        </w:rPr>
        <w:t>Art. I</w:t>
      </w:r>
      <w:r w:rsidRPr="00995885">
        <w:rPr>
          <w:szCs w:val="24"/>
          <w:lang w:val="ro-RO"/>
        </w:rPr>
        <w:t xml:space="preserve"> </w:t>
      </w:r>
      <w:r w:rsidR="00CA5844" w:rsidRPr="00995885">
        <w:rPr>
          <w:szCs w:val="24"/>
          <w:lang w:val="ro-RO"/>
        </w:rPr>
        <w:t xml:space="preserve">– </w:t>
      </w:r>
      <w:r w:rsidR="00995885" w:rsidRPr="00995885">
        <w:rPr>
          <w:rFonts w:eastAsiaTheme="minorHAnsi"/>
          <w:szCs w:val="24"/>
          <w:lang w:val="ro-RO"/>
        </w:rPr>
        <w:t xml:space="preserve">Regulamentul privind organizarea </w:t>
      </w:r>
      <w:r w:rsidR="00995885" w:rsidRPr="00995885">
        <w:rPr>
          <w:rFonts w:eastAsia="CourierNew"/>
          <w:szCs w:val="24"/>
          <w:lang w:val="ro-RO"/>
        </w:rPr>
        <w:t>ş</w:t>
      </w:r>
      <w:r w:rsidR="00995885" w:rsidRPr="00995885">
        <w:rPr>
          <w:rFonts w:eastAsiaTheme="minorHAnsi"/>
          <w:szCs w:val="24"/>
          <w:lang w:val="ro-RO"/>
        </w:rPr>
        <w:t>i func</w:t>
      </w:r>
      <w:r w:rsidR="00995885" w:rsidRPr="00995885">
        <w:rPr>
          <w:rFonts w:eastAsia="CourierNew"/>
          <w:szCs w:val="24"/>
          <w:lang w:val="ro-RO"/>
        </w:rPr>
        <w:t>ţ</w:t>
      </w:r>
      <w:r w:rsidR="00995885" w:rsidRPr="00995885">
        <w:rPr>
          <w:rFonts w:eastAsiaTheme="minorHAnsi"/>
          <w:szCs w:val="24"/>
          <w:lang w:val="ro-RO"/>
        </w:rPr>
        <w:t>ionarea comisiilor pentru solu</w:t>
      </w:r>
      <w:r w:rsidR="00995885" w:rsidRPr="00995885">
        <w:rPr>
          <w:rFonts w:eastAsia="CourierNew"/>
          <w:szCs w:val="24"/>
          <w:lang w:val="ro-RO"/>
        </w:rPr>
        <w:t>ţ</w:t>
      </w:r>
      <w:r w:rsidR="00995885" w:rsidRPr="00995885">
        <w:rPr>
          <w:rFonts w:eastAsiaTheme="minorHAnsi"/>
          <w:szCs w:val="24"/>
          <w:lang w:val="ro-RO"/>
        </w:rPr>
        <w:t>ionarea disputelor/divergen</w:t>
      </w:r>
      <w:r w:rsidR="00995885" w:rsidRPr="00995885">
        <w:rPr>
          <w:rFonts w:eastAsia="CourierNew"/>
          <w:szCs w:val="24"/>
          <w:lang w:val="ro-RO"/>
        </w:rPr>
        <w:t>ţ</w:t>
      </w:r>
      <w:r w:rsidR="00995885" w:rsidRPr="00995885">
        <w:rPr>
          <w:rFonts w:eastAsiaTheme="minorHAnsi"/>
          <w:szCs w:val="24"/>
          <w:lang w:val="ro-RO"/>
        </w:rPr>
        <w:t>elor privind accesul la re</w:t>
      </w:r>
      <w:r w:rsidR="00995885" w:rsidRPr="00995885">
        <w:rPr>
          <w:rFonts w:eastAsia="CourierNew"/>
          <w:szCs w:val="24"/>
          <w:lang w:val="ro-RO"/>
        </w:rPr>
        <w:t>ţ</w:t>
      </w:r>
      <w:r w:rsidR="00995885" w:rsidRPr="00995885">
        <w:rPr>
          <w:rFonts w:eastAsiaTheme="minorHAnsi"/>
          <w:szCs w:val="24"/>
          <w:lang w:val="ro-RO"/>
        </w:rPr>
        <w:t>elele/sistemele din domeniul energiei</w:t>
      </w:r>
      <w:r w:rsidR="00E91356" w:rsidRPr="00995885">
        <w:rPr>
          <w:szCs w:val="24"/>
          <w:lang w:val="ro-RO"/>
        </w:rPr>
        <w:t>, aprobat prin Ordinul preşedintelui A</w:t>
      </w:r>
      <w:r w:rsidR="00F936C4" w:rsidRPr="00995885">
        <w:rPr>
          <w:szCs w:val="24"/>
          <w:lang w:val="ro-RO"/>
        </w:rPr>
        <w:t xml:space="preserve">utorității </w:t>
      </w:r>
      <w:r w:rsidR="00E91356" w:rsidRPr="00995885">
        <w:rPr>
          <w:szCs w:val="24"/>
          <w:lang w:val="ro-RO"/>
        </w:rPr>
        <w:t>N</w:t>
      </w:r>
      <w:r w:rsidR="00F936C4" w:rsidRPr="00995885">
        <w:rPr>
          <w:szCs w:val="24"/>
          <w:lang w:val="ro-RO"/>
        </w:rPr>
        <w:t xml:space="preserve">aționale de </w:t>
      </w:r>
      <w:r w:rsidR="00E91356" w:rsidRPr="00995885">
        <w:rPr>
          <w:szCs w:val="24"/>
          <w:lang w:val="ro-RO"/>
        </w:rPr>
        <w:t>R</w:t>
      </w:r>
      <w:r w:rsidR="00F936C4" w:rsidRPr="00995885">
        <w:rPr>
          <w:szCs w:val="24"/>
          <w:lang w:val="ro-RO"/>
        </w:rPr>
        <w:t xml:space="preserve">eglementare în Domeniul </w:t>
      </w:r>
      <w:r w:rsidR="00E91356" w:rsidRPr="00995885">
        <w:rPr>
          <w:szCs w:val="24"/>
          <w:lang w:val="ro-RO"/>
        </w:rPr>
        <w:t>E</w:t>
      </w:r>
      <w:r w:rsidR="00F936C4" w:rsidRPr="00995885">
        <w:rPr>
          <w:szCs w:val="24"/>
          <w:lang w:val="ro-RO"/>
        </w:rPr>
        <w:t>nergiei</w:t>
      </w:r>
      <w:r w:rsidR="00E91356" w:rsidRPr="00995885">
        <w:rPr>
          <w:szCs w:val="24"/>
          <w:lang w:val="ro-RO"/>
        </w:rPr>
        <w:t xml:space="preserve"> nr. </w:t>
      </w:r>
      <w:r w:rsidR="00995885" w:rsidRPr="00995885">
        <w:rPr>
          <w:szCs w:val="24"/>
          <w:lang w:val="ro-RO"/>
        </w:rPr>
        <w:t>85</w:t>
      </w:r>
      <w:r w:rsidR="00E91356" w:rsidRPr="00995885">
        <w:rPr>
          <w:szCs w:val="24"/>
          <w:lang w:val="ro-RO"/>
        </w:rPr>
        <w:t>/</w:t>
      </w:r>
      <w:r w:rsidR="00995885" w:rsidRPr="00995885">
        <w:rPr>
          <w:szCs w:val="24"/>
          <w:lang w:val="ro-RO"/>
        </w:rPr>
        <w:t>2014</w:t>
      </w:r>
      <w:r w:rsidR="006841DD" w:rsidRPr="00995885">
        <w:rPr>
          <w:szCs w:val="24"/>
          <w:lang w:val="ro-RO"/>
        </w:rPr>
        <w:t xml:space="preserve">, publicat în </w:t>
      </w:r>
      <w:r w:rsidR="006269F0" w:rsidRPr="00995885">
        <w:rPr>
          <w:szCs w:val="24"/>
          <w:lang w:val="ro-RO"/>
        </w:rPr>
        <w:t xml:space="preserve">Monitorul Oficial al României, Partea I, nr. </w:t>
      </w:r>
      <w:r w:rsidR="00995885" w:rsidRPr="00995885">
        <w:rPr>
          <w:szCs w:val="24"/>
          <w:lang w:val="ro-RO"/>
        </w:rPr>
        <w:t>681</w:t>
      </w:r>
      <w:r w:rsidR="006269F0" w:rsidRPr="00995885">
        <w:rPr>
          <w:szCs w:val="24"/>
          <w:lang w:val="ro-RO"/>
        </w:rPr>
        <w:t xml:space="preserve"> din </w:t>
      </w:r>
      <w:r w:rsidR="00995885" w:rsidRPr="00995885">
        <w:rPr>
          <w:szCs w:val="24"/>
          <w:lang w:val="ro-RO"/>
        </w:rPr>
        <w:t>18</w:t>
      </w:r>
      <w:r w:rsidR="006269F0" w:rsidRPr="00995885">
        <w:rPr>
          <w:szCs w:val="24"/>
          <w:lang w:val="ro-RO"/>
        </w:rPr>
        <w:t xml:space="preserve"> </w:t>
      </w:r>
      <w:r w:rsidR="00995885" w:rsidRPr="00995885">
        <w:rPr>
          <w:szCs w:val="24"/>
          <w:lang w:val="ro-RO"/>
        </w:rPr>
        <w:t>septembrie 2014</w:t>
      </w:r>
      <w:r w:rsidR="006269F0" w:rsidRPr="00995885">
        <w:rPr>
          <w:szCs w:val="24"/>
          <w:lang w:val="ro-RO"/>
        </w:rPr>
        <w:t xml:space="preserve">, </w:t>
      </w:r>
      <w:r w:rsidR="00E91356" w:rsidRPr="00995885">
        <w:rPr>
          <w:szCs w:val="24"/>
          <w:lang w:val="ro-RO"/>
        </w:rPr>
        <w:t>se completează după cum urmează:</w:t>
      </w:r>
    </w:p>
    <w:p w14:paraId="68827655" w14:textId="64DB0BFF" w:rsidR="008B75FF" w:rsidRDefault="00777B72" w:rsidP="00E61288">
      <w:pPr>
        <w:spacing w:before="120" w:line="360" w:lineRule="auto"/>
        <w:jc w:val="both"/>
        <w:rPr>
          <w:lang w:val="ro-RO"/>
        </w:rPr>
      </w:pPr>
      <w:r>
        <w:rPr>
          <w:lang w:val="ro-RO"/>
        </w:rPr>
        <w:t>1</w:t>
      </w:r>
      <w:r w:rsidR="00E91356" w:rsidRPr="00C04DFA">
        <w:rPr>
          <w:lang w:val="ro-RO"/>
        </w:rPr>
        <w:t>. După art. 22 se introduce un nou articol</w:t>
      </w:r>
      <w:r w:rsidR="00872B10" w:rsidRPr="00C04DFA">
        <w:rPr>
          <w:lang w:val="ro-RO"/>
        </w:rPr>
        <w:t>, articolul</w:t>
      </w:r>
      <w:r w:rsidR="00E91356" w:rsidRPr="00C04DFA">
        <w:rPr>
          <w:lang w:val="ro-RO"/>
        </w:rPr>
        <w:t xml:space="preserve"> 22</w:t>
      </w:r>
      <w:r w:rsidR="00E91356" w:rsidRPr="00C04DFA">
        <w:rPr>
          <w:vertAlign w:val="superscript"/>
          <w:lang w:val="ro-RO"/>
        </w:rPr>
        <w:t>1</w:t>
      </w:r>
      <w:r w:rsidR="00F936C4" w:rsidRPr="00C04DFA">
        <w:rPr>
          <w:lang w:val="ro-RO"/>
        </w:rPr>
        <w:t xml:space="preserve"> </w:t>
      </w:r>
      <w:r w:rsidR="00872B10" w:rsidRPr="00C04DFA">
        <w:rPr>
          <w:lang w:val="ro-RO"/>
        </w:rPr>
        <w:t xml:space="preserve">cu </w:t>
      </w:r>
      <w:r w:rsidR="00F936C4" w:rsidRPr="00C04DFA">
        <w:rPr>
          <w:lang w:val="ro-RO"/>
        </w:rPr>
        <w:t>următorul cuprins:</w:t>
      </w:r>
    </w:p>
    <w:p w14:paraId="325F5DFD" w14:textId="70059B64" w:rsidR="00C12D1D" w:rsidRDefault="008B75FF" w:rsidP="00E61288">
      <w:pPr>
        <w:spacing w:before="120" w:after="120" w:line="360" w:lineRule="auto"/>
        <w:jc w:val="both"/>
        <w:rPr>
          <w:bCs/>
          <w:szCs w:val="24"/>
        </w:rPr>
      </w:pPr>
      <w:r w:rsidRPr="00C04DFA">
        <w:rPr>
          <w:bCs/>
          <w:szCs w:val="24"/>
        </w:rPr>
        <w:t>„Art. 22</w:t>
      </w:r>
      <w:r w:rsidRPr="00C04DFA">
        <w:rPr>
          <w:bCs/>
          <w:szCs w:val="24"/>
          <w:vertAlign w:val="superscript"/>
        </w:rPr>
        <w:t>1</w:t>
      </w:r>
      <w:r w:rsidRPr="00C04DFA">
        <w:rPr>
          <w:bCs/>
          <w:szCs w:val="24"/>
        </w:rPr>
        <w:t xml:space="preserve"> – </w:t>
      </w:r>
      <w:r w:rsidR="00C12D1D">
        <w:rPr>
          <w:bCs/>
          <w:szCs w:val="24"/>
        </w:rPr>
        <w:t xml:space="preserve">(1) </w:t>
      </w:r>
      <w:r w:rsidR="00F936C4" w:rsidRPr="00C04DFA">
        <w:rPr>
          <w:bCs/>
          <w:szCs w:val="24"/>
        </w:rPr>
        <w:t>Prin derogare de la prevederile art. 22</w:t>
      </w:r>
      <w:r w:rsidR="00EC4FFF" w:rsidRPr="00C04DFA">
        <w:rPr>
          <w:bCs/>
          <w:szCs w:val="24"/>
        </w:rPr>
        <w:t>,</w:t>
      </w:r>
      <w:r w:rsidR="00F936C4" w:rsidRPr="00C04DFA">
        <w:rPr>
          <w:bCs/>
          <w:szCs w:val="24"/>
        </w:rPr>
        <w:t xml:space="preserve"> în situaţia în care pe parcursul procedurii de soluţionare a disputelor Comisia identifică abateri </w:t>
      </w:r>
      <w:r w:rsidR="00C04DFA" w:rsidRPr="00C04DFA">
        <w:rPr>
          <w:bCs/>
          <w:szCs w:val="24"/>
        </w:rPr>
        <w:t xml:space="preserve">de </w:t>
      </w:r>
      <w:r w:rsidR="00F936C4" w:rsidRPr="00C04DFA">
        <w:rPr>
          <w:bCs/>
          <w:szCs w:val="24"/>
        </w:rPr>
        <w:t>la</w:t>
      </w:r>
      <w:r w:rsidR="00FA0B3F">
        <w:rPr>
          <w:bCs/>
          <w:szCs w:val="24"/>
        </w:rPr>
        <w:t xml:space="preserve"> dispozi</w:t>
      </w:r>
      <w:r w:rsidR="00FA0B3F">
        <w:rPr>
          <w:bCs/>
          <w:szCs w:val="24"/>
          <w:lang w:val="ro-RO"/>
        </w:rPr>
        <w:t>ț</w:t>
      </w:r>
      <w:r w:rsidR="00F936C4" w:rsidRPr="00F936C4">
        <w:rPr>
          <w:bCs/>
          <w:szCs w:val="24"/>
        </w:rPr>
        <w:t xml:space="preserve">iile </w:t>
      </w:r>
      <w:r w:rsidR="00995885">
        <w:rPr>
          <w:bCs/>
          <w:szCs w:val="24"/>
        </w:rPr>
        <w:t>legale</w:t>
      </w:r>
      <w:r w:rsidR="00C12D1D">
        <w:rPr>
          <w:bCs/>
          <w:szCs w:val="24"/>
        </w:rPr>
        <w:t xml:space="preserve"> și/sau ale </w:t>
      </w:r>
      <w:r w:rsidR="00995885">
        <w:rPr>
          <w:bCs/>
          <w:szCs w:val="24"/>
        </w:rPr>
        <w:t>reglement</w:t>
      </w:r>
      <w:r w:rsidR="00995885">
        <w:rPr>
          <w:bCs/>
          <w:szCs w:val="24"/>
          <w:lang w:val="ro-RO"/>
        </w:rPr>
        <w:t>ă</w:t>
      </w:r>
      <w:r w:rsidR="00995885">
        <w:rPr>
          <w:bCs/>
          <w:szCs w:val="24"/>
        </w:rPr>
        <w:t>rilor</w:t>
      </w:r>
      <w:r w:rsidR="00995885" w:rsidRPr="00F936C4">
        <w:rPr>
          <w:bCs/>
          <w:szCs w:val="24"/>
        </w:rPr>
        <w:t xml:space="preserve"> </w:t>
      </w:r>
      <w:r w:rsidR="00F936C4" w:rsidRPr="00F936C4">
        <w:rPr>
          <w:bCs/>
          <w:szCs w:val="24"/>
        </w:rPr>
        <w:t>aplicabile în domeniul energiei</w:t>
      </w:r>
      <w:r w:rsidR="00FB255F">
        <w:rPr>
          <w:bCs/>
          <w:szCs w:val="24"/>
        </w:rPr>
        <w:t xml:space="preserve"> electrice și gazelor naturale</w:t>
      </w:r>
      <w:r w:rsidR="00E169E0">
        <w:rPr>
          <w:bCs/>
          <w:szCs w:val="24"/>
        </w:rPr>
        <w:t xml:space="preserve">, </w:t>
      </w:r>
      <w:r w:rsidR="00F936C4" w:rsidRPr="00F936C4">
        <w:rPr>
          <w:bCs/>
          <w:szCs w:val="24"/>
        </w:rPr>
        <w:t xml:space="preserve">acestea vor fi aduse la cunoştinţa </w:t>
      </w:r>
      <w:r w:rsidR="00995885">
        <w:rPr>
          <w:bCs/>
          <w:szCs w:val="24"/>
        </w:rPr>
        <w:t>entităților</w:t>
      </w:r>
      <w:r w:rsidR="00F936C4" w:rsidRPr="00F936C4">
        <w:rPr>
          <w:bCs/>
          <w:szCs w:val="24"/>
        </w:rPr>
        <w:t xml:space="preserve"> de specialitate </w:t>
      </w:r>
      <w:r w:rsidR="00995885">
        <w:rPr>
          <w:bCs/>
          <w:szCs w:val="24"/>
        </w:rPr>
        <w:t xml:space="preserve">din cadrul </w:t>
      </w:r>
      <w:r w:rsidR="00E169E0">
        <w:rPr>
          <w:lang w:val="ro-RO"/>
        </w:rPr>
        <w:t>ANRE</w:t>
      </w:r>
      <w:r w:rsidR="00995885" w:rsidRPr="00F936C4">
        <w:rPr>
          <w:bCs/>
          <w:szCs w:val="24"/>
        </w:rPr>
        <w:t xml:space="preserve"> </w:t>
      </w:r>
      <w:r w:rsidR="00EC4FFF" w:rsidRPr="00F936C4">
        <w:rPr>
          <w:bCs/>
          <w:szCs w:val="24"/>
        </w:rPr>
        <w:t xml:space="preserve">cu </w:t>
      </w:r>
      <w:r w:rsidR="00995885">
        <w:rPr>
          <w:bCs/>
          <w:szCs w:val="24"/>
        </w:rPr>
        <w:t xml:space="preserve">atribuții de </w:t>
      </w:r>
      <w:r w:rsidR="00EC4FFF" w:rsidRPr="00F936C4">
        <w:rPr>
          <w:bCs/>
          <w:szCs w:val="24"/>
        </w:rPr>
        <w:t>organizare</w:t>
      </w:r>
      <w:r w:rsidR="00995885">
        <w:rPr>
          <w:bCs/>
          <w:szCs w:val="24"/>
        </w:rPr>
        <w:t xml:space="preserve"> </w:t>
      </w:r>
      <w:r w:rsidR="00EC4FFF" w:rsidRPr="00F936C4">
        <w:rPr>
          <w:bCs/>
          <w:szCs w:val="24"/>
        </w:rPr>
        <w:t>a activităţi</w:t>
      </w:r>
      <w:r w:rsidR="00995885">
        <w:rPr>
          <w:bCs/>
          <w:szCs w:val="24"/>
        </w:rPr>
        <w:t>i</w:t>
      </w:r>
      <w:r w:rsidR="00EC4FFF" w:rsidRPr="00F936C4">
        <w:rPr>
          <w:bCs/>
          <w:szCs w:val="24"/>
        </w:rPr>
        <w:t xml:space="preserve"> de control şi</w:t>
      </w:r>
      <w:r w:rsidR="00995885">
        <w:rPr>
          <w:bCs/>
          <w:szCs w:val="24"/>
        </w:rPr>
        <w:t>/sau</w:t>
      </w:r>
      <w:r w:rsidR="00EC4FFF" w:rsidRPr="00F936C4">
        <w:rPr>
          <w:bCs/>
          <w:szCs w:val="24"/>
        </w:rPr>
        <w:t xml:space="preserve"> de investigare</w:t>
      </w:r>
      <w:r w:rsidR="00B07117">
        <w:rPr>
          <w:bCs/>
          <w:szCs w:val="24"/>
        </w:rPr>
        <w:t>, în conformitate cu prevederile reglementărilor</w:t>
      </w:r>
      <w:r w:rsidR="00B07117" w:rsidRPr="00B07117">
        <w:rPr>
          <w:bCs/>
          <w:szCs w:val="24"/>
        </w:rPr>
        <w:t xml:space="preserve"> </w:t>
      </w:r>
      <w:r w:rsidR="00B07117">
        <w:rPr>
          <w:bCs/>
          <w:szCs w:val="24"/>
        </w:rPr>
        <w:t xml:space="preserve">emise de </w:t>
      </w:r>
      <w:r w:rsidR="00995885" w:rsidRPr="00995885">
        <w:rPr>
          <w:lang w:val="ro-RO"/>
        </w:rPr>
        <w:t>A</w:t>
      </w:r>
      <w:r w:rsidR="00E169E0">
        <w:rPr>
          <w:lang w:val="ro-RO"/>
        </w:rPr>
        <w:t>NRE.</w:t>
      </w:r>
    </w:p>
    <w:p w14:paraId="232257CE" w14:textId="778DD0D0" w:rsidR="00BC35A4" w:rsidRDefault="008B75FF" w:rsidP="00E61288">
      <w:pPr>
        <w:spacing w:before="120" w:line="360" w:lineRule="auto"/>
        <w:jc w:val="both"/>
        <w:rPr>
          <w:lang w:val="ro-RO"/>
        </w:rPr>
      </w:pPr>
      <w:r w:rsidRPr="008B75FF">
        <w:rPr>
          <w:b/>
          <w:lang w:val="ro-RO"/>
        </w:rPr>
        <w:t>Art. I</w:t>
      </w:r>
      <w:r w:rsidR="00FB611D">
        <w:rPr>
          <w:b/>
          <w:lang w:val="ro-RO"/>
        </w:rPr>
        <w:t>I</w:t>
      </w:r>
      <w:r>
        <w:rPr>
          <w:lang w:val="ro-RO"/>
        </w:rPr>
        <w:t xml:space="preserve"> – Prezentul ordin se publică în Monitorul Oficial al României, Partea I</w:t>
      </w:r>
      <w:r w:rsidR="00BC35A4">
        <w:rPr>
          <w:lang w:val="ro-RO"/>
        </w:rPr>
        <w:t>.</w:t>
      </w:r>
    </w:p>
    <w:p w14:paraId="625AF226" w14:textId="77777777" w:rsidR="00E6445C" w:rsidRDefault="00E6445C" w:rsidP="007D5015">
      <w:pPr>
        <w:spacing w:line="360" w:lineRule="auto"/>
        <w:jc w:val="center"/>
        <w:rPr>
          <w:b/>
          <w:lang w:val="ro-RO"/>
        </w:rPr>
      </w:pPr>
    </w:p>
    <w:p w14:paraId="4D200CD6" w14:textId="77777777" w:rsidR="007D5015" w:rsidRPr="007D5015" w:rsidRDefault="007D5015" w:rsidP="007D5015">
      <w:pPr>
        <w:spacing w:line="360" w:lineRule="auto"/>
        <w:jc w:val="center"/>
        <w:rPr>
          <w:b/>
          <w:lang w:val="ro-RO"/>
        </w:rPr>
      </w:pPr>
      <w:r w:rsidRPr="007D5015">
        <w:rPr>
          <w:b/>
          <w:lang w:val="ro-RO"/>
        </w:rPr>
        <w:t>Preşedintele Autorităţii Naţionale de Reglementare în Domeniul Energiei,</w:t>
      </w:r>
    </w:p>
    <w:p w14:paraId="61993A18" w14:textId="77777777" w:rsidR="007D5015" w:rsidRPr="007D5015" w:rsidRDefault="007D5015" w:rsidP="007D5015">
      <w:pPr>
        <w:keepNext/>
        <w:jc w:val="center"/>
        <w:outlineLvl w:val="0"/>
        <w:rPr>
          <w:b/>
          <w:sz w:val="20"/>
          <w:lang w:val="ro-RO"/>
        </w:rPr>
      </w:pPr>
      <w:r w:rsidRPr="007D5015">
        <w:rPr>
          <w:b/>
          <w:lang w:val="ro-RO"/>
        </w:rPr>
        <w:t>Dumitru CHIRIŢĂ</w:t>
      </w:r>
    </w:p>
    <w:p w14:paraId="4E568814" w14:textId="77777777" w:rsidR="00CA5844" w:rsidRDefault="00CA5844"/>
    <w:p w14:paraId="446E47A9" w14:textId="77777777" w:rsidR="00E67AC0" w:rsidRDefault="00E67AC0"/>
    <w:sectPr w:rsidR="00E67AC0" w:rsidSect="004A1D9A">
      <w:pgSz w:w="11906" w:h="16838"/>
      <w:pgMar w:top="426" w:right="566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Ne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D45040"/>
    <w:multiLevelType w:val="multilevel"/>
    <w:tmpl w:val="52AE5010"/>
    <w:lvl w:ilvl="0">
      <w:start w:val="1"/>
      <w:numFmt w:val="decimal"/>
      <w:lvlText w:val="Art. %1."/>
      <w:lvlJc w:val="left"/>
      <w:pPr>
        <w:tabs>
          <w:tab w:val="num" w:pos="1582"/>
        </w:tabs>
        <w:ind w:left="142" w:firstLine="0"/>
      </w:pPr>
      <w:rPr>
        <w:rFonts w:ascii="Times New Roman" w:hAnsi="Times New Roman" w:hint="default"/>
        <w:b/>
        <w:i w:val="0"/>
        <w:strike w:val="0"/>
        <w:sz w:val="24"/>
        <w:szCs w:val="24"/>
      </w:rPr>
    </w:lvl>
    <w:lvl w:ilvl="1">
      <w:start w:val="1"/>
      <w:numFmt w:val="none"/>
      <w:isLgl/>
      <w:lvlText w:val="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844"/>
    <w:rsid w:val="0004595B"/>
    <w:rsid w:val="00097520"/>
    <w:rsid w:val="000E3812"/>
    <w:rsid w:val="00172C10"/>
    <w:rsid w:val="001A57B7"/>
    <w:rsid w:val="001D6FA4"/>
    <w:rsid w:val="00257548"/>
    <w:rsid w:val="002C1B7D"/>
    <w:rsid w:val="003044D6"/>
    <w:rsid w:val="003D1E10"/>
    <w:rsid w:val="00441E4D"/>
    <w:rsid w:val="0047458E"/>
    <w:rsid w:val="004A1D9A"/>
    <w:rsid w:val="005243FB"/>
    <w:rsid w:val="005664DE"/>
    <w:rsid w:val="00571169"/>
    <w:rsid w:val="00574676"/>
    <w:rsid w:val="005F5A62"/>
    <w:rsid w:val="0061705E"/>
    <w:rsid w:val="00622E35"/>
    <w:rsid w:val="006269F0"/>
    <w:rsid w:val="00680E93"/>
    <w:rsid w:val="006841DD"/>
    <w:rsid w:val="007040CE"/>
    <w:rsid w:val="00777B72"/>
    <w:rsid w:val="007D5015"/>
    <w:rsid w:val="00807C8B"/>
    <w:rsid w:val="008614D9"/>
    <w:rsid w:val="00872B10"/>
    <w:rsid w:val="008B30F5"/>
    <w:rsid w:val="008B75FF"/>
    <w:rsid w:val="0095159C"/>
    <w:rsid w:val="00995885"/>
    <w:rsid w:val="009B329E"/>
    <w:rsid w:val="00A2418B"/>
    <w:rsid w:val="00A342FB"/>
    <w:rsid w:val="00A64059"/>
    <w:rsid w:val="00A87142"/>
    <w:rsid w:val="00AA2552"/>
    <w:rsid w:val="00B07117"/>
    <w:rsid w:val="00B21AB9"/>
    <w:rsid w:val="00BC35A4"/>
    <w:rsid w:val="00BF7CCF"/>
    <w:rsid w:val="00C04DFA"/>
    <w:rsid w:val="00C12D1D"/>
    <w:rsid w:val="00C23FDA"/>
    <w:rsid w:val="00C87661"/>
    <w:rsid w:val="00CA5844"/>
    <w:rsid w:val="00CB4653"/>
    <w:rsid w:val="00D26841"/>
    <w:rsid w:val="00D56BE8"/>
    <w:rsid w:val="00E169E0"/>
    <w:rsid w:val="00E36A08"/>
    <w:rsid w:val="00E61288"/>
    <w:rsid w:val="00E6445C"/>
    <w:rsid w:val="00E67AC0"/>
    <w:rsid w:val="00E91356"/>
    <w:rsid w:val="00EC4FFF"/>
    <w:rsid w:val="00EE2DB0"/>
    <w:rsid w:val="00EF570A"/>
    <w:rsid w:val="00F60D28"/>
    <w:rsid w:val="00F936C4"/>
    <w:rsid w:val="00FA0B3F"/>
    <w:rsid w:val="00FB255F"/>
    <w:rsid w:val="00FB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FDC31"/>
  <w15:chartTrackingRefBased/>
  <w15:docId w15:val="{EC683A71-4AC4-42DE-BF82-8DFAF7A96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84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256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10</cp:revision>
  <dcterms:created xsi:type="dcterms:W3CDTF">2018-10-04T06:49:00Z</dcterms:created>
  <dcterms:modified xsi:type="dcterms:W3CDTF">2018-11-07T13:49:00Z</dcterms:modified>
</cp:coreProperties>
</file>