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7F444" w14:textId="77777777" w:rsidR="00870BA4" w:rsidRPr="004E360E" w:rsidRDefault="00870BA4" w:rsidP="003856E2">
      <w:pPr>
        <w:spacing w:after="0" w:line="240" w:lineRule="auto"/>
        <w:jc w:val="center"/>
        <w:rPr>
          <w:rFonts w:ascii="Times New Roman" w:hAnsi="Times New Roman" w:cs="Times New Roman"/>
          <w:b/>
          <w:bCs/>
          <w:sz w:val="24"/>
          <w:szCs w:val="24"/>
        </w:rPr>
      </w:pPr>
      <w:r w:rsidRPr="004E360E">
        <w:rPr>
          <w:rFonts w:ascii="Times New Roman" w:hAnsi="Times New Roman" w:cs="Times New Roman"/>
          <w:b/>
          <w:bCs/>
          <w:sz w:val="24"/>
          <w:szCs w:val="24"/>
        </w:rPr>
        <w:t>ORDIN</w:t>
      </w:r>
    </w:p>
    <w:p w14:paraId="5352BB34" w14:textId="77777777" w:rsidR="003856E2" w:rsidRPr="004E360E" w:rsidRDefault="003856E2" w:rsidP="003856E2">
      <w:pPr>
        <w:spacing w:after="0" w:line="240" w:lineRule="auto"/>
        <w:jc w:val="center"/>
        <w:rPr>
          <w:rFonts w:ascii="Times New Roman" w:hAnsi="Times New Roman" w:cs="Times New Roman"/>
          <w:b/>
          <w:bCs/>
          <w:sz w:val="24"/>
          <w:szCs w:val="24"/>
        </w:rPr>
      </w:pPr>
    </w:p>
    <w:p w14:paraId="27E4A650" w14:textId="77777777" w:rsidR="003856E2" w:rsidRPr="004E360E" w:rsidRDefault="00870BA4" w:rsidP="003856E2">
      <w:pPr>
        <w:spacing w:after="0" w:line="240" w:lineRule="auto"/>
        <w:jc w:val="center"/>
        <w:rPr>
          <w:rFonts w:ascii="Times New Roman" w:hAnsi="Times New Roman" w:cs="Times New Roman"/>
          <w:b/>
          <w:sz w:val="24"/>
          <w:szCs w:val="24"/>
        </w:rPr>
      </w:pPr>
      <w:r w:rsidRPr="004E360E">
        <w:rPr>
          <w:rFonts w:ascii="Times New Roman" w:hAnsi="Times New Roman" w:cs="Times New Roman"/>
          <w:b/>
          <w:sz w:val="24"/>
          <w:szCs w:val="24"/>
        </w:rPr>
        <w:t xml:space="preserve">privind aprobarea </w:t>
      </w:r>
      <w:r w:rsidRPr="004E360E">
        <w:rPr>
          <w:rFonts w:ascii="Times New Roman" w:hAnsi="Times New Roman" w:cs="Times New Roman"/>
          <w:b/>
          <w:vanish/>
          <w:sz w:val="24"/>
          <w:szCs w:val="24"/>
        </w:rPr>
        <w:t>&lt;LLNK 12015     0272-4&gt;1   0 12&gt;</w:t>
      </w:r>
      <w:r w:rsidRPr="004E360E">
        <w:rPr>
          <w:rFonts w:ascii="Times New Roman" w:hAnsi="Times New Roman" w:cs="Times New Roman"/>
          <w:b/>
          <w:sz w:val="24"/>
          <w:szCs w:val="24"/>
        </w:rPr>
        <w:t>Metodologiei pentru stabilirea venitului unitar aferent activităţii de furnizare reglementată, desfăşurată într-un an de reglementare, şi de aprobare a preţurilor reglementate în sectorul gazelor naturale, începând cu anul 2019</w:t>
      </w:r>
    </w:p>
    <w:p w14:paraId="09CD1E89" w14:textId="77777777" w:rsidR="003856E2" w:rsidRPr="004E360E" w:rsidRDefault="003856E2" w:rsidP="003856E2">
      <w:pPr>
        <w:spacing w:line="240" w:lineRule="auto"/>
        <w:jc w:val="both"/>
        <w:rPr>
          <w:rFonts w:ascii="Times New Roman" w:hAnsi="Times New Roman" w:cs="Times New Roman"/>
          <w:sz w:val="24"/>
          <w:szCs w:val="24"/>
        </w:rPr>
      </w:pPr>
    </w:p>
    <w:p w14:paraId="1D192E96" w14:textId="77777777" w:rsidR="003856E2" w:rsidRPr="004E360E" w:rsidRDefault="003856E2" w:rsidP="003856E2">
      <w:pPr>
        <w:spacing w:line="240" w:lineRule="auto"/>
        <w:jc w:val="both"/>
        <w:rPr>
          <w:rFonts w:ascii="Times New Roman" w:hAnsi="Times New Roman" w:cs="Times New Roman"/>
          <w:sz w:val="24"/>
          <w:szCs w:val="24"/>
        </w:rPr>
      </w:pPr>
    </w:p>
    <w:p w14:paraId="6A1CE889" w14:textId="4859E77B" w:rsidR="003856E2" w:rsidRPr="004E360E" w:rsidRDefault="0020016E" w:rsidP="003856E2">
      <w:pPr>
        <w:spacing w:line="240" w:lineRule="auto"/>
        <w:ind w:firstLine="426"/>
        <w:jc w:val="both"/>
        <w:rPr>
          <w:rFonts w:ascii="Times New Roman" w:hAnsi="Times New Roman" w:cs="Times New Roman"/>
          <w:b/>
          <w:sz w:val="24"/>
          <w:szCs w:val="24"/>
        </w:rPr>
      </w:pPr>
      <w:r w:rsidRPr="004E360E">
        <w:rPr>
          <w:rFonts w:ascii="Times New Roman" w:hAnsi="Times New Roman" w:cs="Times New Roman"/>
          <w:sz w:val="24"/>
          <w:szCs w:val="24"/>
        </w:rPr>
        <w:t xml:space="preserve">Având în vedere prevederile art. </w:t>
      </w:r>
      <w:r w:rsidR="00833A35" w:rsidRPr="004E360E">
        <w:rPr>
          <w:rFonts w:ascii="Times New Roman" w:hAnsi="Times New Roman" w:cs="Times New Roman"/>
          <w:sz w:val="24"/>
          <w:szCs w:val="24"/>
        </w:rPr>
        <w:t xml:space="preserve">143 alin. (1) lit. a) şi </w:t>
      </w:r>
      <w:r w:rsidR="00833A35" w:rsidRPr="004E360E">
        <w:rPr>
          <w:rFonts w:ascii="Times New Roman" w:hAnsi="Times New Roman" w:cs="Times New Roman"/>
          <w:sz w:val="24"/>
          <w:szCs w:val="24"/>
          <w:lang w:val="en-US"/>
        </w:rPr>
        <w:t xml:space="preserve">a^1), ale art. </w:t>
      </w:r>
      <w:r w:rsidR="002B2EC4" w:rsidRPr="004E360E">
        <w:rPr>
          <w:rFonts w:ascii="Times New Roman" w:hAnsi="Times New Roman" w:cs="Times New Roman"/>
          <w:sz w:val="24"/>
          <w:szCs w:val="24"/>
        </w:rPr>
        <w:t xml:space="preserve">175 alin. (2) lit. b) şi d), </w:t>
      </w:r>
      <w:r w:rsidR="00833A35" w:rsidRPr="004E360E">
        <w:rPr>
          <w:rFonts w:ascii="Times New Roman" w:hAnsi="Times New Roman" w:cs="Times New Roman"/>
          <w:sz w:val="24"/>
          <w:szCs w:val="24"/>
        </w:rPr>
        <w:t xml:space="preserve">ale </w:t>
      </w:r>
      <w:r w:rsidR="002B2EC4" w:rsidRPr="004E360E">
        <w:rPr>
          <w:rFonts w:ascii="Times New Roman" w:hAnsi="Times New Roman" w:cs="Times New Roman"/>
          <w:sz w:val="24"/>
          <w:szCs w:val="24"/>
        </w:rPr>
        <w:t xml:space="preserve">art. 178 alin. (1) </w:t>
      </w:r>
      <w:r w:rsidR="00833A35" w:rsidRPr="004E360E">
        <w:rPr>
          <w:rFonts w:ascii="Times New Roman" w:hAnsi="Times New Roman" w:cs="Times New Roman"/>
          <w:sz w:val="24"/>
          <w:szCs w:val="24"/>
        </w:rPr>
        <w:t xml:space="preserve">lit. b), alin. </w:t>
      </w:r>
      <w:r w:rsidR="002B2EC4" w:rsidRPr="004E360E">
        <w:rPr>
          <w:rFonts w:ascii="Times New Roman" w:hAnsi="Times New Roman" w:cs="Times New Roman"/>
          <w:sz w:val="24"/>
          <w:szCs w:val="24"/>
        </w:rPr>
        <w:t>(2)</w:t>
      </w:r>
      <w:r w:rsidR="00833A35" w:rsidRPr="004E360E">
        <w:rPr>
          <w:rFonts w:ascii="Times New Roman" w:hAnsi="Times New Roman" w:cs="Times New Roman"/>
          <w:sz w:val="24"/>
          <w:szCs w:val="24"/>
        </w:rPr>
        <w:t xml:space="preserve"> lit. a) şi </w:t>
      </w:r>
      <w:r w:rsidR="00833A35" w:rsidRPr="004E360E">
        <w:rPr>
          <w:rFonts w:ascii="Times New Roman" w:hAnsi="Times New Roman" w:cs="Times New Roman"/>
          <w:sz w:val="24"/>
          <w:szCs w:val="24"/>
          <w:lang w:val="en-US"/>
        </w:rPr>
        <w:t>a^1)</w:t>
      </w:r>
      <w:r w:rsidR="00833A35" w:rsidRPr="004E360E">
        <w:rPr>
          <w:rFonts w:ascii="Times New Roman" w:hAnsi="Times New Roman" w:cs="Times New Roman"/>
          <w:sz w:val="24"/>
          <w:szCs w:val="24"/>
        </w:rPr>
        <w:t xml:space="preserve"> şi</w:t>
      </w:r>
      <w:r w:rsidR="002B2EC4" w:rsidRPr="004E360E">
        <w:rPr>
          <w:rFonts w:ascii="Times New Roman" w:hAnsi="Times New Roman" w:cs="Times New Roman"/>
          <w:sz w:val="24"/>
          <w:szCs w:val="24"/>
        </w:rPr>
        <w:t xml:space="preserve"> </w:t>
      </w:r>
      <w:r w:rsidR="00833A35" w:rsidRPr="004E360E">
        <w:rPr>
          <w:rFonts w:ascii="Times New Roman" w:hAnsi="Times New Roman" w:cs="Times New Roman"/>
          <w:sz w:val="24"/>
          <w:szCs w:val="24"/>
        </w:rPr>
        <w:t xml:space="preserve">ale </w:t>
      </w:r>
      <w:r w:rsidR="002B2EC4" w:rsidRPr="004E360E">
        <w:rPr>
          <w:rFonts w:ascii="Times New Roman" w:hAnsi="Times New Roman" w:cs="Times New Roman"/>
          <w:sz w:val="24"/>
          <w:szCs w:val="24"/>
        </w:rPr>
        <w:t xml:space="preserve">art. </w:t>
      </w:r>
      <w:r w:rsidRPr="004E360E">
        <w:rPr>
          <w:rFonts w:ascii="Times New Roman" w:hAnsi="Times New Roman" w:cs="Times New Roman"/>
          <w:sz w:val="24"/>
          <w:szCs w:val="24"/>
        </w:rPr>
        <w:t>179 alin. (1), alin. (2) lit. b), alin. (4)</w:t>
      </w:r>
      <w:r w:rsidR="00CC6BAA" w:rsidRPr="004E360E">
        <w:rPr>
          <w:rFonts w:ascii="Times New Roman" w:hAnsi="Times New Roman" w:cs="Times New Roman"/>
          <w:sz w:val="24"/>
          <w:szCs w:val="24"/>
        </w:rPr>
        <w:t>,</w:t>
      </w:r>
      <w:r w:rsidRPr="004E360E">
        <w:rPr>
          <w:rFonts w:ascii="Times New Roman" w:hAnsi="Times New Roman" w:cs="Times New Roman"/>
          <w:sz w:val="24"/>
          <w:szCs w:val="24"/>
        </w:rPr>
        <w:t xml:space="preserve"> (5) </w:t>
      </w:r>
      <w:r w:rsidR="00CC6BAA" w:rsidRPr="004E360E">
        <w:rPr>
          <w:rFonts w:ascii="Times New Roman" w:hAnsi="Times New Roman" w:cs="Times New Roman"/>
          <w:sz w:val="24"/>
          <w:szCs w:val="24"/>
        </w:rPr>
        <w:t xml:space="preserve">şi (6) </w:t>
      </w:r>
      <w:r w:rsidRPr="004E360E">
        <w:rPr>
          <w:rFonts w:ascii="Times New Roman" w:hAnsi="Times New Roman" w:cs="Times New Roman"/>
          <w:sz w:val="24"/>
          <w:szCs w:val="24"/>
        </w:rPr>
        <w:t>din</w:t>
      </w:r>
      <w:r w:rsidR="00CC6BAA" w:rsidRPr="004E360E">
        <w:rPr>
          <w:rFonts w:ascii="Times New Roman" w:hAnsi="Times New Roman" w:cs="Times New Roman"/>
          <w:sz w:val="24"/>
          <w:szCs w:val="24"/>
        </w:rPr>
        <w:t xml:space="preserve"> </w:t>
      </w:r>
      <w:r w:rsidRPr="004E360E">
        <w:rPr>
          <w:rFonts w:ascii="Times New Roman" w:hAnsi="Times New Roman" w:cs="Times New Roman"/>
          <w:sz w:val="24"/>
          <w:szCs w:val="24"/>
        </w:rPr>
        <w:t>Legea energiei electrice şi a gazelor naturale nr. 123/2012, cu modificările şi completările ulterioare,</w:t>
      </w:r>
    </w:p>
    <w:p w14:paraId="7211CAE0" w14:textId="77777777" w:rsidR="0020016E" w:rsidRPr="004E360E" w:rsidRDefault="0020016E" w:rsidP="003856E2">
      <w:pPr>
        <w:spacing w:line="240" w:lineRule="auto"/>
        <w:ind w:firstLine="426"/>
        <w:jc w:val="both"/>
        <w:rPr>
          <w:rFonts w:ascii="Times New Roman" w:hAnsi="Times New Roman" w:cs="Times New Roman"/>
          <w:b/>
          <w:sz w:val="24"/>
          <w:szCs w:val="24"/>
        </w:rPr>
      </w:pPr>
      <w:r w:rsidRPr="004E360E">
        <w:rPr>
          <w:rFonts w:ascii="Times New Roman" w:hAnsi="Times New Roman" w:cs="Times New Roman"/>
          <w:sz w:val="24"/>
          <w:szCs w:val="24"/>
        </w:rPr>
        <w:t>în temeiul dispoziţiilor art. 5 alin. (1) lit. b) şi ale art. 10 alin. (1) lit. l) din Ordonanţa de urgenţă a Guvernului nr. 33/2007 privind organizarea şi funcţionarea Autorităţii Naţionale de Reglementare în Domeniul Energiei, aprobată cu modificări şi completări prin Legea nr. 160/2012,</w:t>
      </w:r>
    </w:p>
    <w:p w14:paraId="2FA0DDED" w14:textId="77777777" w:rsidR="0020016E" w:rsidRPr="004E360E" w:rsidRDefault="0020016E" w:rsidP="003856E2">
      <w:pPr>
        <w:spacing w:line="240" w:lineRule="auto"/>
        <w:ind w:firstLine="426"/>
        <w:jc w:val="both"/>
        <w:rPr>
          <w:rFonts w:ascii="Times New Roman" w:hAnsi="Times New Roman" w:cs="Times New Roman"/>
          <w:sz w:val="24"/>
          <w:szCs w:val="24"/>
        </w:rPr>
      </w:pPr>
      <w:r w:rsidRPr="004E360E">
        <w:rPr>
          <w:rFonts w:ascii="Times New Roman" w:hAnsi="Times New Roman" w:cs="Times New Roman"/>
          <w:b/>
          <w:sz w:val="24"/>
          <w:szCs w:val="24"/>
        </w:rPr>
        <w:t>preşedintele Autorităţii Naţionale de Reglementare în Domeniul Energiei</w:t>
      </w:r>
      <w:r w:rsidRPr="004E360E">
        <w:rPr>
          <w:rFonts w:ascii="Times New Roman" w:hAnsi="Times New Roman" w:cs="Times New Roman"/>
          <w:sz w:val="24"/>
          <w:szCs w:val="24"/>
        </w:rPr>
        <w:t xml:space="preserve"> emite prezentul ordin.</w:t>
      </w:r>
    </w:p>
    <w:p w14:paraId="496E8BF6" w14:textId="77777777" w:rsidR="003856E2" w:rsidRPr="004E360E" w:rsidRDefault="003856E2" w:rsidP="003856E2">
      <w:pPr>
        <w:spacing w:after="0" w:line="240" w:lineRule="auto"/>
        <w:ind w:firstLine="426"/>
        <w:jc w:val="both"/>
        <w:rPr>
          <w:rFonts w:ascii="Times New Roman" w:hAnsi="Times New Roman" w:cs="Times New Roman"/>
          <w:sz w:val="24"/>
          <w:szCs w:val="24"/>
        </w:rPr>
      </w:pPr>
    </w:p>
    <w:p w14:paraId="30FC456B" w14:textId="77777777" w:rsidR="0020016E" w:rsidRPr="004E360E" w:rsidRDefault="0020016E" w:rsidP="003856E2">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ART. 1</w:t>
      </w:r>
    </w:p>
    <w:p w14:paraId="58FFE6AC" w14:textId="77777777" w:rsidR="0020016E" w:rsidRPr="004E360E" w:rsidRDefault="00B86A6F" w:rsidP="003856E2">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 xml:space="preserve">Se aprobă </w:t>
      </w:r>
      <w:r w:rsidR="0020016E" w:rsidRPr="004E360E">
        <w:rPr>
          <w:rFonts w:ascii="Times New Roman" w:hAnsi="Times New Roman" w:cs="Times New Roman"/>
          <w:sz w:val="24"/>
          <w:szCs w:val="24"/>
        </w:rPr>
        <w:t>Metodologia pentru stabilirea venitului unitar aferent activităţii de furnizare reglementată, desfăşurată într-un an de reglementare, şi de aprobare a preţurilor reglementate în sectorul gazelor</w:t>
      </w:r>
      <w:r w:rsidR="00870BA4" w:rsidRPr="004E360E">
        <w:rPr>
          <w:rFonts w:ascii="Times New Roman" w:hAnsi="Times New Roman" w:cs="Times New Roman"/>
          <w:sz w:val="24"/>
          <w:szCs w:val="24"/>
        </w:rPr>
        <w:t xml:space="preserve"> naturale, începând cu anul 2019</w:t>
      </w:r>
      <w:r w:rsidR="0020016E" w:rsidRPr="004E360E">
        <w:rPr>
          <w:rFonts w:ascii="Times New Roman" w:hAnsi="Times New Roman" w:cs="Times New Roman"/>
          <w:sz w:val="24"/>
          <w:szCs w:val="24"/>
        </w:rPr>
        <w:t>, prevăzută în anexa care face parte integrantă din prezentul ordin.</w:t>
      </w:r>
    </w:p>
    <w:p w14:paraId="6C41354A" w14:textId="77777777" w:rsidR="003856E2" w:rsidRPr="004E360E" w:rsidRDefault="003856E2" w:rsidP="003856E2">
      <w:pPr>
        <w:spacing w:after="0" w:line="240" w:lineRule="auto"/>
        <w:ind w:firstLine="426"/>
        <w:jc w:val="both"/>
        <w:rPr>
          <w:rFonts w:ascii="Times New Roman" w:hAnsi="Times New Roman" w:cs="Times New Roman"/>
          <w:sz w:val="24"/>
          <w:szCs w:val="24"/>
        </w:rPr>
      </w:pPr>
    </w:p>
    <w:p w14:paraId="1CA64BCD" w14:textId="77777777" w:rsidR="0020016E" w:rsidRPr="004E360E" w:rsidRDefault="0020016E" w:rsidP="003856E2">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ART. 2</w:t>
      </w:r>
    </w:p>
    <w:p w14:paraId="32B6AAF3" w14:textId="77777777" w:rsidR="0020016E" w:rsidRPr="004E360E" w:rsidRDefault="0020016E" w:rsidP="003856E2">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 xml:space="preserve">La data intrării în vigoare a prezentului ordin se abrogă Ordinul preşedintelui Autorităţii Naţionale de Reglementare în Domeniul Energiei nr. </w:t>
      </w:r>
      <w:r w:rsidR="00870BA4" w:rsidRPr="004E360E">
        <w:rPr>
          <w:rFonts w:ascii="Times New Roman" w:hAnsi="Times New Roman" w:cs="Times New Roman"/>
          <w:sz w:val="24"/>
          <w:szCs w:val="24"/>
        </w:rPr>
        <w:t>182</w:t>
      </w:r>
      <w:r w:rsidRPr="004E360E">
        <w:rPr>
          <w:rFonts w:ascii="Times New Roman" w:hAnsi="Times New Roman" w:cs="Times New Roman"/>
          <w:sz w:val="24"/>
          <w:szCs w:val="24"/>
        </w:rPr>
        <w:t xml:space="preserve">/2015 </w:t>
      </w:r>
      <w:r w:rsidR="00870BA4" w:rsidRPr="004E360E">
        <w:rPr>
          <w:rFonts w:ascii="Times New Roman" w:hAnsi="Times New Roman" w:cs="Times New Roman"/>
          <w:sz w:val="24"/>
          <w:szCs w:val="24"/>
        </w:rPr>
        <w:t xml:space="preserve">privind aprobarea Metodologiei pentru stabilirea venitului unitar aferent activităţii de furnizare reglementată, desfăşurată într-un an de reglementare, şi de aprobare a preţurilor reglementate în sectorul gazelor naturale, începând cu anul 2016, cu modificările şi completările ulterioare, </w:t>
      </w:r>
      <w:r w:rsidRPr="004E360E">
        <w:rPr>
          <w:rFonts w:ascii="Times New Roman" w:hAnsi="Times New Roman" w:cs="Times New Roman"/>
          <w:sz w:val="24"/>
          <w:szCs w:val="24"/>
        </w:rPr>
        <w:t xml:space="preserve">publicat în Monitorul Oficial al României, Partea I, nr. </w:t>
      </w:r>
      <w:r w:rsidR="00870BA4" w:rsidRPr="004E360E">
        <w:rPr>
          <w:rFonts w:ascii="Times New Roman" w:hAnsi="Times New Roman" w:cs="Times New Roman"/>
          <w:sz w:val="24"/>
          <w:szCs w:val="24"/>
        </w:rPr>
        <w:t>4</w:t>
      </w:r>
      <w:r w:rsidRPr="004E360E">
        <w:rPr>
          <w:rFonts w:ascii="Times New Roman" w:hAnsi="Times New Roman" w:cs="Times New Roman"/>
          <w:sz w:val="24"/>
          <w:szCs w:val="24"/>
        </w:rPr>
        <w:t xml:space="preserve"> din </w:t>
      </w:r>
      <w:r w:rsidR="00870BA4" w:rsidRPr="004E360E">
        <w:rPr>
          <w:rFonts w:ascii="Times New Roman" w:hAnsi="Times New Roman" w:cs="Times New Roman"/>
          <w:sz w:val="24"/>
          <w:szCs w:val="24"/>
        </w:rPr>
        <w:t>5 ianuarie 2016</w:t>
      </w:r>
      <w:r w:rsidRPr="004E360E">
        <w:rPr>
          <w:rFonts w:ascii="Times New Roman" w:hAnsi="Times New Roman" w:cs="Times New Roman"/>
          <w:sz w:val="24"/>
          <w:szCs w:val="24"/>
        </w:rPr>
        <w:t>.</w:t>
      </w:r>
    </w:p>
    <w:p w14:paraId="1F8AA619" w14:textId="73FCB1DC" w:rsidR="00CE12C7" w:rsidRPr="004E360E" w:rsidRDefault="00CE12C7" w:rsidP="00CE12C7">
      <w:pPr>
        <w:spacing w:after="0" w:line="240" w:lineRule="auto"/>
        <w:ind w:firstLine="426"/>
        <w:jc w:val="both"/>
        <w:rPr>
          <w:rFonts w:ascii="Times New Roman" w:hAnsi="Times New Roman" w:cs="Times New Roman"/>
          <w:sz w:val="24"/>
          <w:szCs w:val="24"/>
        </w:rPr>
      </w:pPr>
    </w:p>
    <w:p w14:paraId="24C8FDF3" w14:textId="77777777" w:rsidR="003856E2" w:rsidRPr="004E360E" w:rsidRDefault="003856E2" w:rsidP="003856E2">
      <w:pPr>
        <w:spacing w:after="0" w:line="240" w:lineRule="auto"/>
        <w:ind w:firstLine="426"/>
        <w:jc w:val="both"/>
        <w:rPr>
          <w:rFonts w:ascii="Times New Roman" w:hAnsi="Times New Roman" w:cs="Times New Roman"/>
          <w:sz w:val="24"/>
          <w:szCs w:val="24"/>
        </w:rPr>
      </w:pPr>
    </w:p>
    <w:p w14:paraId="4DC32CAB" w14:textId="77777777" w:rsidR="0020016E" w:rsidRPr="004E360E" w:rsidRDefault="0020016E" w:rsidP="003856E2">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ART. 3</w:t>
      </w:r>
    </w:p>
    <w:p w14:paraId="53956A58" w14:textId="1313AE3A" w:rsidR="0020016E" w:rsidRPr="004E360E" w:rsidRDefault="0020016E" w:rsidP="003856E2">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Autoritatea Naţională de Reglementare în Domeniul Energiei</w:t>
      </w:r>
      <w:r w:rsidR="00670B97" w:rsidRPr="004E360E">
        <w:rPr>
          <w:rFonts w:ascii="Times New Roman" w:hAnsi="Times New Roman" w:cs="Times New Roman"/>
          <w:sz w:val="24"/>
          <w:szCs w:val="24"/>
        </w:rPr>
        <w:t xml:space="preserve">, </w:t>
      </w:r>
      <w:r w:rsidRPr="004E360E">
        <w:rPr>
          <w:rFonts w:ascii="Times New Roman" w:hAnsi="Times New Roman" w:cs="Times New Roman"/>
          <w:sz w:val="24"/>
          <w:szCs w:val="24"/>
        </w:rPr>
        <w:t>titularii licenţelor de furnizare a gazelor naturale</w:t>
      </w:r>
      <w:r w:rsidR="00670B97" w:rsidRPr="004E360E">
        <w:rPr>
          <w:rFonts w:ascii="Times New Roman" w:hAnsi="Times New Roman" w:cs="Times New Roman"/>
          <w:sz w:val="24"/>
          <w:szCs w:val="24"/>
        </w:rPr>
        <w:t>, operatorii pieței de gaze naturale</w:t>
      </w:r>
      <w:r w:rsidR="00AC621F" w:rsidRPr="004E360E">
        <w:rPr>
          <w:rFonts w:ascii="Times New Roman" w:hAnsi="Times New Roman" w:cs="Times New Roman"/>
          <w:sz w:val="24"/>
          <w:szCs w:val="24"/>
        </w:rPr>
        <w:t xml:space="preserve"> și operatorul de transport și de sistem </w:t>
      </w:r>
      <w:r w:rsidRPr="004E360E">
        <w:rPr>
          <w:rFonts w:ascii="Times New Roman" w:hAnsi="Times New Roman" w:cs="Times New Roman"/>
          <w:sz w:val="24"/>
          <w:szCs w:val="24"/>
        </w:rPr>
        <w:t>vor duce la îndeplinire prevederile prezentului ordin.</w:t>
      </w:r>
      <w:r w:rsidR="00F81D4B" w:rsidRPr="004E360E">
        <w:rPr>
          <w:rFonts w:ascii="Times New Roman" w:hAnsi="Times New Roman" w:cs="Times New Roman"/>
          <w:sz w:val="24"/>
          <w:szCs w:val="24"/>
        </w:rPr>
        <w:t xml:space="preserve"> </w:t>
      </w:r>
    </w:p>
    <w:p w14:paraId="5A2CABF8" w14:textId="77777777" w:rsidR="003856E2" w:rsidRPr="004E360E" w:rsidRDefault="003856E2" w:rsidP="003856E2">
      <w:pPr>
        <w:spacing w:after="0" w:line="240" w:lineRule="auto"/>
        <w:ind w:firstLine="426"/>
        <w:jc w:val="both"/>
        <w:rPr>
          <w:rFonts w:ascii="Times New Roman" w:hAnsi="Times New Roman" w:cs="Times New Roman"/>
          <w:sz w:val="24"/>
          <w:szCs w:val="24"/>
        </w:rPr>
      </w:pPr>
    </w:p>
    <w:p w14:paraId="7ECE29F9" w14:textId="77777777" w:rsidR="0020016E" w:rsidRPr="004E360E" w:rsidRDefault="0020016E" w:rsidP="003856E2">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ART. 4</w:t>
      </w:r>
    </w:p>
    <w:p w14:paraId="462D3057" w14:textId="77777777" w:rsidR="0020016E" w:rsidRPr="004E360E" w:rsidRDefault="0020016E" w:rsidP="003856E2">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Prezentul ordin se publică în Monitorul Oficial al României, Partea I, şi se aplică înc</w:t>
      </w:r>
      <w:r w:rsidR="00870BA4" w:rsidRPr="004E360E">
        <w:rPr>
          <w:rFonts w:ascii="Times New Roman" w:hAnsi="Times New Roman" w:cs="Times New Roman"/>
          <w:sz w:val="24"/>
          <w:szCs w:val="24"/>
        </w:rPr>
        <w:t>epând cu data de 1 ianuarie 2019</w:t>
      </w:r>
      <w:r w:rsidRPr="004E360E">
        <w:rPr>
          <w:rFonts w:ascii="Times New Roman" w:hAnsi="Times New Roman" w:cs="Times New Roman"/>
          <w:sz w:val="24"/>
          <w:szCs w:val="24"/>
        </w:rPr>
        <w:t>.</w:t>
      </w:r>
    </w:p>
    <w:p w14:paraId="4EA44F3F" w14:textId="77777777" w:rsidR="0020016E" w:rsidRPr="004E360E" w:rsidRDefault="0020016E" w:rsidP="003856E2">
      <w:pPr>
        <w:spacing w:after="0" w:line="240" w:lineRule="auto"/>
        <w:jc w:val="both"/>
        <w:rPr>
          <w:rFonts w:ascii="Times New Roman" w:hAnsi="Times New Roman" w:cs="Times New Roman"/>
          <w:sz w:val="24"/>
          <w:szCs w:val="24"/>
        </w:rPr>
      </w:pPr>
    </w:p>
    <w:p w14:paraId="10811555" w14:textId="77777777" w:rsidR="00B86A6F" w:rsidRPr="004E360E" w:rsidRDefault="00B86A6F" w:rsidP="003856E2">
      <w:pPr>
        <w:spacing w:after="0" w:line="240" w:lineRule="auto"/>
        <w:jc w:val="both"/>
        <w:rPr>
          <w:rFonts w:ascii="Times New Roman" w:hAnsi="Times New Roman" w:cs="Times New Roman"/>
          <w:sz w:val="24"/>
          <w:szCs w:val="24"/>
        </w:rPr>
      </w:pPr>
    </w:p>
    <w:p w14:paraId="431C1181" w14:textId="77777777" w:rsidR="00B86A6F" w:rsidRPr="004E360E" w:rsidRDefault="00B86A6F" w:rsidP="003856E2">
      <w:pPr>
        <w:spacing w:after="0" w:line="240" w:lineRule="auto"/>
        <w:jc w:val="both"/>
        <w:rPr>
          <w:rFonts w:ascii="Times New Roman" w:hAnsi="Times New Roman" w:cs="Times New Roman"/>
          <w:sz w:val="24"/>
          <w:szCs w:val="24"/>
        </w:rPr>
      </w:pPr>
    </w:p>
    <w:p w14:paraId="6B016F0F" w14:textId="77777777" w:rsidR="00B86A6F" w:rsidRPr="004E360E" w:rsidRDefault="00B86A6F" w:rsidP="003856E2">
      <w:pPr>
        <w:spacing w:after="0" w:line="240" w:lineRule="auto"/>
        <w:jc w:val="both"/>
        <w:rPr>
          <w:rFonts w:ascii="Times New Roman" w:hAnsi="Times New Roman" w:cs="Times New Roman"/>
          <w:sz w:val="24"/>
          <w:szCs w:val="24"/>
        </w:rPr>
      </w:pPr>
    </w:p>
    <w:p w14:paraId="40EAE37B" w14:textId="77777777" w:rsidR="00526FCE" w:rsidRPr="004E360E" w:rsidRDefault="00526FCE" w:rsidP="00526FCE">
      <w:pPr>
        <w:spacing w:line="240" w:lineRule="auto"/>
        <w:rPr>
          <w:rFonts w:ascii="Times New Roman" w:hAnsi="Times New Roman" w:cs="Times New Roman"/>
          <w:sz w:val="24"/>
          <w:szCs w:val="24"/>
        </w:rPr>
      </w:pPr>
    </w:p>
    <w:p w14:paraId="0FA2C5AC" w14:textId="77777777" w:rsidR="0020016E" w:rsidRPr="004E360E" w:rsidRDefault="006451C8" w:rsidP="00F67B24">
      <w:pPr>
        <w:spacing w:line="240" w:lineRule="auto"/>
        <w:jc w:val="right"/>
        <w:rPr>
          <w:rFonts w:ascii="Times New Roman" w:hAnsi="Times New Roman" w:cs="Times New Roman"/>
          <w:sz w:val="24"/>
          <w:szCs w:val="24"/>
        </w:rPr>
      </w:pPr>
      <w:r w:rsidRPr="004E360E">
        <w:rPr>
          <w:rFonts w:ascii="Times New Roman" w:hAnsi="Times New Roman" w:cs="Times New Roman"/>
          <w:sz w:val="24"/>
          <w:szCs w:val="24"/>
        </w:rPr>
        <w:lastRenderedPageBreak/>
        <w:t>ANEXĂ</w:t>
      </w:r>
      <w:r w:rsidR="00F01C46" w:rsidRPr="004E360E">
        <w:rPr>
          <w:rFonts w:ascii="Times New Roman" w:hAnsi="Times New Roman" w:cs="Times New Roman"/>
          <w:sz w:val="24"/>
          <w:szCs w:val="24"/>
        </w:rPr>
        <w:t xml:space="preserve"> </w:t>
      </w:r>
    </w:p>
    <w:p w14:paraId="7285FDEB" w14:textId="77777777" w:rsidR="003856E2" w:rsidRPr="004E360E" w:rsidRDefault="00870BA4" w:rsidP="006451C8">
      <w:pPr>
        <w:spacing w:after="0" w:line="240" w:lineRule="auto"/>
        <w:jc w:val="center"/>
        <w:rPr>
          <w:rFonts w:ascii="Times New Roman" w:hAnsi="Times New Roman" w:cs="Times New Roman"/>
          <w:b/>
          <w:sz w:val="24"/>
          <w:szCs w:val="24"/>
        </w:rPr>
      </w:pPr>
      <w:r w:rsidRPr="004E360E">
        <w:rPr>
          <w:rFonts w:ascii="Times New Roman" w:hAnsi="Times New Roman" w:cs="Times New Roman"/>
          <w:b/>
          <w:sz w:val="24"/>
          <w:szCs w:val="24"/>
        </w:rPr>
        <w:t>METODOLOGIE</w:t>
      </w:r>
    </w:p>
    <w:p w14:paraId="196B278B" w14:textId="77777777" w:rsidR="00200D66" w:rsidRPr="004E360E" w:rsidRDefault="00200D66" w:rsidP="003856E2">
      <w:pPr>
        <w:spacing w:after="0" w:line="240" w:lineRule="auto"/>
        <w:jc w:val="both"/>
        <w:rPr>
          <w:rFonts w:ascii="Times New Roman" w:hAnsi="Times New Roman" w:cs="Times New Roman"/>
          <w:b/>
          <w:sz w:val="24"/>
          <w:szCs w:val="24"/>
        </w:rPr>
      </w:pPr>
    </w:p>
    <w:p w14:paraId="2915A01E" w14:textId="77777777" w:rsidR="00434B5C" w:rsidRPr="004E360E" w:rsidRDefault="00200D66" w:rsidP="00173389">
      <w:pPr>
        <w:spacing w:after="0" w:line="240" w:lineRule="auto"/>
        <w:jc w:val="center"/>
        <w:rPr>
          <w:rFonts w:ascii="Times New Roman" w:hAnsi="Times New Roman" w:cs="Times New Roman"/>
          <w:b/>
          <w:sz w:val="24"/>
          <w:szCs w:val="24"/>
        </w:rPr>
      </w:pPr>
      <w:r w:rsidRPr="004E360E">
        <w:rPr>
          <w:rFonts w:ascii="Times New Roman" w:hAnsi="Times New Roman" w:cs="Times New Roman"/>
          <w:b/>
          <w:sz w:val="24"/>
          <w:szCs w:val="24"/>
        </w:rPr>
        <w:t>pentru stabilirea venitului unitar aferent activităţii de furnizare reglementată, desfăşurată într-un an de reglementare, şi de aprobare a preţurilor reglementate în sectorul gazelor naturale,</w:t>
      </w:r>
    </w:p>
    <w:p w14:paraId="3ED8CD0C" w14:textId="3DAC6136" w:rsidR="00870BA4" w:rsidRPr="004E360E" w:rsidRDefault="00200D66" w:rsidP="00173389">
      <w:pPr>
        <w:spacing w:after="0" w:line="240" w:lineRule="auto"/>
        <w:jc w:val="center"/>
        <w:rPr>
          <w:rFonts w:ascii="Times New Roman" w:hAnsi="Times New Roman" w:cs="Times New Roman"/>
          <w:b/>
          <w:sz w:val="24"/>
          <w:szCs w:val="24"/>
        </w:rPr>
      </w:pPr>
      <w:r w:rsidRPr="004E360E">
        <w:rPr>
          <w:rFonts w:ascii="Times New Roman" w:hAnsi="Times New Roman" w:cs="Times New Roman"/>
          <w:b/>
          <w:sz w:val="24"/>
          <w:szCs w:val="24"/>
        </w:rPr>
        <w:t xml:space="preserve"> începând cu anul 2019</w:t>
      </w:r>
    </w:p>
    <w:p w14:paraId="1E3F1F20" w14:textId="77777777" w:rsidR="003856E2" w:rsidRPr="004E360E" w:rsidRDefault="003856E2" w:rsidP="003856E2">
      <w:pPr>
        <w:spacing w:after="0" w:line="240" w:lineRule="auto"/>
        <w:jc w:val="both"/>
        <w:rPr>
          <w:rFonts w:ascii="Times New Roman" w:hAnsi="Times New Roman" w:cs="Times New Roman"/>
          <w:b/>
          <w:sz w:val="24"/>
          <w:szCs w:val="24"/>
        </w:rPr>
      </w:pPr>
    </w:p>
    <w:p w14:paraId="7699D953" w14:textId="77777777" w:rsidR="003856E2" w:rsidRPr="004E360E" w:rsidRDefault="003856E2" w:rsidP="003856E2">
      <w:pPr>
        <w:spacing w:after="0" w:line="240" w:lineRule="auto"/>
        <w:jc w:val="both"/>
        <w:rPr>
          <w:rFonts w:ascii="Times New Roman" w:hAnsi="Times New Roman" w:cs="Times New Roman"/>
          <w:b/>
          <w:sz w:val="24"/>
          <w:szCs w:val="24"/>
        </w:rPr>
      </w:pPr>
    </w:p>
    <w:p w14:paraId="07334908" w14:textId="77777777" w:rsidR="00200D66" w:rsidRPr="004E360E" w:rsidRDefault="00200D66"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CAPITOLUL I</w:t>
      </w:r>
    </w:p>
    <w:p w14:paraId="78A974F6" w14:textId="77777777" w:rsidR="003856E2" w:rsidRPr="004E360E" w:rsidRDefault="006451C8"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SECŢIUNEA 1</w:t>
      </w:r>
    </w:p>
    <w:p w14:paraId="47C0C425" w14:textId="77777777" w:rsidR="00200D66" w:rsidRPr="004E360E" w:rsidRDefault="00200D66"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Principii generale</w:t>
      </w:r>
    </w:p>
    <w:p w14:paraId="11B4EF98" w14:textId="13452408" w:rsidR="0020016E" w:rsidRPr="004E360E" w:rsidRDefault="00200D66"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w:t>
      </w:r>
      <w:r w:rsidR="0020016E" w:rsidRPr="004E360E">
        <w:rPr>
          <w:rFonts w:ascii="Times New Roman" w:hAnsi="Times New Roman" w:cs="Times New Roman"/>
          <w:sz w:val="24"/>
          <w:szCs w:val="24"/>
        </w:rPr>
        <w:t>. 1</w:t>
      </w:r>
      <w:r w:rsidR="00FC2D84" w:rsidRPr="004E360E">
        <w:rPr>
          <w:rFonts w:ascii="Times New Roman" w:hAnsi="Times New Roman" w:cs="Times New Roman"/>
          <w:sz w:val="24"/>
          <w:szCs w:val="24"/>
        </w:rPr>
        <w:t xml:space="preserve"> </w:t>
      </w:r>
    </w:p>
    <w:p w14:paraId="65585C4E" w14:textId="5B75BC37" w:rsidR="004E7BF3" w:rsidRPr="004E360E" w:rsidRDefault="0020016E" w:rsidP="003856E2">
      <w:pPr>
        <w:pStyle w:val="ListParagraph"/>
        <w:numPr>
          <w:ilvl w:val="0"/>
          <w:numId w:val="3"/>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Prezenta metodologie reglementează modalitatea de fundamentare şi de stabilire a venitului unitar şi de aprobare a preţurilor reglementate din sectorul gazelor naturale, la care se realizează furnizarea reglementată a gazelor naturale într-un an din cadrul perioadei a patra de reglementare, începând c</w:t>
      </w:r>
      <w:r w:rsidR="00F01C46" w:rsidRPr="004E360E">
        <w:rPr>
          <w:rFonts w:ascii="Times New Roman" w:hAnsi="Times New Roman" w:cs="Times New Roman"/>
          <w:sz w:val="24"/>
          <w:szCs w:val="24"/>
        </w:rPr>
        <w:t>u anul 2019</w:t>
      </w:r>
      <w:r w:rsidRPr="004E360E">
        <w:rPr>
          <w:rFonts w:ascii="Times New Roman" w:hAnsi="Times New Roman" w:cs="Times New Roman"/>
          <w:sz w:val="24"/>
          <w:szCs w:val="24"/>
        </w:rPr>
        <w:t>.</w:t>
      </w:r>
    </w:p>
    <w:p w14:paraId="09D9FE1F" w14:textId="77777777" w:rsidR="004E7BF3" w:rsidRPr="004E360E" w:rsidRDefault="0020016E" w:rsidP="003856E2">
      <w:pPr>
        <w:pStyle w:val="ListParagraph"/>
        <w:numPr>
          <w:ilvl w:val="0"/>
          <w:numId w:val="3"/>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Furnizarea reglementată realizată de către furnizorul de ultimă instanţă, la preţ reglementat şi în baza contractelor-cadru pentru clienţii casnici, conform reglementărilor specifice elaborate de Autoritatea Naţională de Reglementare în Domeniul Energiei, denumită în continuare ANRE, nu face obiectul prezentei metodologii.</w:t>
      </w:r>
    </w:p>
    <w:p w14:paraId="0AF6A051" w14:textId="77777777" w:rsidR="0020016E" w:rsidRPr="004E360E" w:rsidRDefault="0020016E" w:rsidP="003856E2">
      <w:pPr>
        <w:pStyle w:val="ListParagraph"/>
        <w:numPr>
          <w:ilvl w:val="0"/>
          <w:numId w:val="3"/>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Determinarea anuală a venitului unitar şi aprobarea preţurilor reglementate, prevăzute la alin. (1), se </w:t>
      </w:r>
      <w:r w:rsidR="00200D66" w:rsidRPr="004E360E">
        <w:rPr>
          <w:rFonts w:ascii="Times New Roman" w:hAnsi="Times New Roman" w:cs="Times New Roman"/>
          <w:sz w:val="24"/>
          <w:szCs w:val="24"/>
        </w:rPr>
        <w:t xml:space="preserve">  </w:t>
      </w:r>
      <w:r w:rsidRPr="004E360E">
        <w:rPr>
          <w:rFonts w:ascii="Times New Roman" w:hAnsi="Times New Roman" w:cs="Times New Roman"/>
          <w:sz w:val="24"/>
          <w:szCs w:val="24"/>
        </w:rPr>
        <w:t>realizează pe baza formulelor şi a parametrilor prevăzuţi în prezenta metodologie.</w:t>
      </w:r>
    </w:p>
    <w:p w14:paraId="3270E79E" w14:textId="77777777" w:rsidR="003856E2" w:rsidRPr="004E360E" w:rsidRDefault="003856E2" w:rsidP="003856E2">
      <w:pPr>
        <w:spacing w:after="0" w:line="240" w:lineRule="auto"/>
        <w:jc w:val="both"/>
        <w:rPr>
          <w:rFonts w:ascii="Times New Roman" w:hAnsi="Times New Roman" w:cs="Times New Roman"/>
          <w:sz w:val="24"/>
          <w:szCs w:val="24"/>
        </w:rPr>
      </w:pPr>
    </w:p>
    <w:p w14:paraId="307267F9" w14:textId="7777777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4E7BF3" w:rsidRPr="004E360E">
        <w:rPr>
          <w:rFonts w:ascii="Times New Roman" w:hAnsi="Times New Roman" w:cs="Times New Roman"/>
          <w:sz w:val="24"/>
          <w:szCs w:val="24"/>
        </w:rPr>
        <w:t>rt</w:t>
      </w:r>
      <w:r w:rsidRPr="004E360E">
        <w:rPr>
          <w:rFonts w:ascii="Times New Roman" w:hAnsi="Times New Roman" w:cs="Times New Roman"/>
          <w:sz w:val="24"/>
          <w:szCs w:val="24"/>
        </w:rPr>
        <w:t>. 2</w:t>
      </w:r>
    </w:p>
    <w:p w14:paraId="300B918D" w14:textId="73414BD2" w:rsidR="00026D23" w:rsidRPr="004E360E" w:rsidRDefault="0020016E" w:rsidP="003856E2">
      <w:pPr>
        <w:pStyle w:val="ListParagraph"/>
        <w:numPr>
          <w:ilvl w:val="0"/>
          <w:numId w:val="4"/>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Perioada de reglementare reprezintă intervalul de timp pe parcursul căruia ANRE reglementează anual venitul pe care un titular de licenţă este îndreptăţit să îl realizeze pentru desfăşurarea activităţii de furnizare reglementată a gazelor naturale, denumit în continuare venit V</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w:t>
      </w:r>
      <w:r w:rsidR="0011325A" w:rsidRPr="004E360E">
        <w:rPr>
          <w:rFonts w:ascii="Times New Roman" w:hAnsi="Times New Roman" w:cs="Times New Roman"/>
          <w:sz w:val="24"/>
          <w:szCs w:val="24"/>
        </w:rPr>
        <w:t xml:space="preserve">în scopul </w:t>
      </w:r>
      <w:r w:rsidRPr="004E360E">
        <w:rPr>
          <w:rFonts w:ascii="Times New Roman" w:hAnsi="Times New Roman" w:cs="Times New Roman"/>
          <w:sz w:val="24"/>
          <w:szCs w:val="24"/>
        </w:rPr>
        <w:t>acoperirii costurilor justificate, realizate într-o manieră prudentă, şi a</w:t>
      </w:r>
      <w:r w:rsidR="0021430E" w:rsidRPr="004E360E">
        <w:rPr>
          <w:rFonts w:ascii="Times New Roman" w:hAnsi="Times New Roman" w:cs="Times New Roman"/>
          <w:sz w:val="24"/>
          <w:szCs w:val="24"/>
        </w:rPr>
        <w:t>coperirii</w:t>
      </w:r>
      <w:r w:rsidRPr="004E360E">
        <w:rPr>
          <w:rFonts w:ascii="Times New Roman" w:hAnsi="Times New Roman" w:cs="Times New Roman"/>
          <w:sz w:val="24"/>
          <w:szCs w:val="24"/>
        </w:rPr>
        <w:t xml:space="preserve"> unei rate rezonabile a rentabilităţii pentru capitalul investit</w:t>
      </w:r>
      <w:r w:rsidR="002B2EC4" w:rsidRPr="004E360E">
        <w:rPr>
          <w:rFonts w:ascii="Times New Roman" w:hAnsi="Times New Roman" w:cs="Times New Roman"/>
          <w:sz w:val="24"/>
          <w:szCs w:val="24"/>
        </w:rPr>
        <w:t xml:space="preserve">, care </w:t>
      </w:r>
      <w:r w:rsidR="002B2EC4" w:rsidRPr="004E360E">
        <w:rPr>
          <w:rFonts w:ascii="Times New Roman" w:eastAsia="Times New Roman" w:hAnsi="Times New Roman" w:cs="Times New Roman"/>
          <w:noProof/>
          <w:sz w:val="24"/>
          <w:szCs w:val="24"/>
          <w:lang w:eastAsia="ro-RO"/>
        </w:rPr>
        <w:t xml:space="preserve">reflectă estimarea privind </w:t>
      </w:r>
      <w:r w:rsidR="00E60472" w:rsidRPr="004E360E">
        <w:rPr>
          <w:rFonts w:ascii="Times New Roman" w:eastAsia="Times New Roman" w:hAnsi="Times New Roman" w:cs="Times New Roman"/>
          <w:noProof/>
          <w:sz w:val="24"/>
          <w:szCs w:val="24"/>
          <w:lang w:eastAsia="ro-RO"/>
        </w:rPr>
        <w:t>realizarea unui profit rezonabil</w:t>
      </w:r>
      <w:r w:rsidR="002B2EC4" w:rsidRPr="004E360E">
        <w:rPr>
          <w:rFonts w:ascii="Times New Roman" w:eastAsia="Times New Roman" w:hAnsi="Times New Roman" w:cs="Times New Roman"/>
          <w:noProof/>
          <w:sz w:val="24"/>
          <w:szCs w:val="24"/>
          <w:lang w:eastAsia="ro-RO"/>
        </w:rPr>
        <w:t xml:space="preserve"> ce urmează a fi generat de capitalul investit, precum</w:t>
      </w:r>
      <w:r w:rsidR="00EE360D" w:rsidRPr="004E360E">
        <w:rPr>
          <w:rFonts w:ascii="Times New Roman" w:hAnsi="Times New Roman" w:cs="Times New Roman"/>
          <w:sz w:val="24"/>
          <w:szCs w:val="24"/>
        </w:rPr>
        <w:t xml:space="preserve"> şi</w:t>
      </w:r>
      <w:r w:rsidR="000962B4" w:rsidRPr="004E360E">
        <w:rPr>
          <w:rFonts w:ascii="Times New Roman" w:hAnsi="Times New Roman" w:cs="Times New Roman"/>
          <w:sz w:val="24"/>
          <w:szCs w:val="24"/>
        </w:rPr>
        <w:t xml:space="preserve"> </w:t>
      </w:r>
      <w:r w:rsidR="00026D23" w:rsidRPr="004E360E">
        <w:rPr>
          <w:rFonts w:ascii="Times New Roman" w:hAnsi="Times New Roman" w:cs="Times New Roman"/>
          <w:sz w:val="24"/>
          <w:szCs w:val="24"/>
        </w:rPr>
        <w:t>a cheltuielilor pentru dezvoltarea şi protecţia mediului.</w:t>
      </w:r>
    </w:p>
    <w:p w14:paraId="46DB9CBF" w14:textId="00D78E2A" w:rsidR="0020016E" w:rsidRPr="004E360E" w:rsidRDefault="0020016E" w:rsidP="003856E2">
      <w:pPr>
        <w:pStyle w:val="ListParagraph"/>
        <w:numPr>
          <w:ilvl w:val="0"/>
          <w:numId w:val="4"/>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Perioada a patra de reglementare</w:t>
      </w:r>
      <w:r w:rsidR="00F411D8" w:rsidRPr="004E360E">
        <w:rPr>
          <w:rFonts w:ascii="Times New Roman" w:hAnsi="Times New Roman" w:cs="Times New Roman"/>
          <w:sz w:val="24"/>
          <w:szCs w:val="24"/>
        </w:rPr>
        <w:t xml:space="preserve"> a</w:t>
      </w:r>
      <w:r w:rsidRPr="004E360E">
        <w:rPr>
          <w:rFonts w:ascii="Times New Roman" w:hAnsi="Times New Roman" w:cs="Times New Roman"/>
          <w:sz w:val="24"/>
          <w:szCs w:val="24"/>
        </w:rPr>
        <w:t xml:space="preserve"> î</w:t>
      </w:r>
      <w:r w:rsidR="00F411D8" w:rsidRPr="004E360E">
        <w:rPr>
          <w:rFonts w:ascii="Times New Roman" w:hAnsi="Times New Roman" w:cs="Times New Roman"/>
          <w:sz w:val="24"/>
          <w:szCs w:val="24"/>
        </w:rPr>
        <w:t>nceput</w:t>
      </w:r>
      <w:r w:rsidRPr="004E360E">
        <w:rPr>
          <w:rFonts w:ascii="Times New Roman" w:hAnsi="Times New Roman" w:cs="Times New Roman"/>
          <w:sz w:val="24"/>
          <w:szCs w:val="24"/>
        </w:rPr>
        <w:t xml:space="preserve"> la data de 1 ianuarie 2016 şi se încheie la data </w:t>
      </w:r>
      <w:r w:rsidR="000E1B09" w:rsidRPr="004E360E">
        <w:rPr>
          <w:rFonts w:ascii="Times New Roman" w:hAnsi="Times New Roman" w:cs="Times New Roman"/>
          <w:sz w:val="24"/>
          <w:szCs w:val="24"/>
        </w:rPr>
        <w:t>de 30 iunie 2021</w:t>
      </w:r>
      <w:r w:rsidRPr="004E360E">
        <w:rPr>
          <w:rFonts w:ascii="Times New Roman" w:hAnsi="Times New Roman" w:cs="Times New Roman"/>
          <w:sz w:val="24"/>
          <w:szCs w:val="24"/>
        </w:rPr>
        <w:t>, conform prevederilor legale.</w:t>
      </w:r>
    </w:p>
    <w:p w14:paraId="72193303" w14:textId="4F8AF743" w:rsidR="00E71DE9" w:rsidRPr="004E360E" w:rsidRDefault="00E71DE9" w:rsidP="003856E2">
      <w:pPr>
        <w:pStyle w:val="ListParagraph"/>
        <w:numPr>
          <w:ilvl w:val="0"/>
          <w:numId w:val="4"/>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Anul de reglementare reprezintă perioad</w:t>
      </w:r>
      <w:r w:rsidR="00EE360D" w:rsidRPr="004E360E">
        <w:rPr>
          <w:rFonts w:ascii="Times New Roman" w:hAnsi="Times New Roman" w:cs="Times New Roman"/>
          <w:sz w:val="24"/>
          <w:szCs w:val="24"/>
        </w:rPr>
        <w:t>a</w:t>
      </w:r>
      <w:r w:rsidRPr="004E360E">
        <w:rPr>
          <w:rFonts w:ascii="Times New Roman" w:hAnsi="Times New Roman" w:cs="Times New Roman"/>
          <w:sz w:val="24"/>
          <w:szCs w:val="24"/>
        </w:rPr>
        <w:t xml:space="preserve"> </w:t>
      </w:r>
      <w:r w:rsidR="00EE360D" w:rsidRPr="004E360E">
        <w:rPr>
          <w:rFonts w:ascii="Times New Roman" w:hAnsi="Times New Roman" w:cs="Times New Roman"/>
          <w:sz w:val="24"/>
          <w:szCs w:val="24"/>
        </w:rPr>
        <w:t xml:space="preserve">unui an </w:t>
      </w:r>
      <w:r w:rsidR="00E5257B" w:rsidRPr="004E360E">
        <w:rPr>
          <w:rFonts w:ascii="Times New Roman" w:hAnsi="Times New Roman" w:cs="Times New Roman"/>
          <w:sz w:val="24"/>
          <w:szCs w:val="24"/>
        </w:rPr>
        <w:t>calendaristic</w:t>
      </w:r>
      <w:r w:rsidR="00C74441" w:rsidRPr="004E360E">
        <w:rPr>
          <w:rFonts w:ascii="Times New Roman" w:hAnsi="Times New Roman" w:cs="Times New Roman"/>
          <w:sz w:val="24"/>
          <w:szCs w:val="24"/>
        </w:rPr>
        <w:t xml:space="preserve"> (1 ianuarie – 31 decembrie)</w:t>
      </w:r>
      <w:r w:rsidR="00E5257B" w:rsidRPr="004E360E">
        <w:rPr>
          <w:rFonts w:ascii="Times New Roman" w:hAnsi="Times New Roman" w:cs="Times New Roman"/>
          <w:sz w:val="24"/>
          <w:szCs w:val="24"/>
        </w:rPr>
        <w:t>.</w:t>
      </w:r>
    </w:p>
    <w:p w14:paraId="4BC6DBF2" w14:textId="5328C63A" w:rsidR="0020016E" w:rsidRPr="004E360E" w:rsidRDefault="0020016E" w:rsidP="003856E2">
      <w:pPr>
        <w:pStyle w:val="ListParagraph"/>
        <w:numPr>
          <w:ilvl w:val="0"/>
          <w:numId w:val="4"/>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Pentru operatorii licenţiaţi ulterior datei publicării prezentei metodologii, perioada de reglementare începe la data începerii activităţii reglementate şi se încheie la data </w:t>
      </w:r>
      <w:r w:rsidR="000E1B09" w:rsidRPr="004E360E">
        <w:rPr>
          <w:rFonts w:ascii="Times New Roman" w:hAnsi="Times New Roman" w:cs="Times New Roman"/>
          <w:sz w:val="24"/>
          <w:szCs w:val="24"/>
        </w:rPr>
        <w:t>de 30 iunie 2021, conform prevederilor legale</w:t>
      </w:r>
      <w:r w:rsidRPr="004E360E">
        <w:rPr>
          <w:rFonts w:ascii="Times New Roman" w:hAnsi="Times New Roman" w:cs="Times New Roman"/>
          <w:sz w:val="24"/>
          <w:szCs w:val="24"/>
        </w:rPr>
        <w:t>.</w:t>
      </w:r>
    </w:p>
    <w:p w14:paraId="26F0B572" w14:textId="77777777" w:rsidR="0020016E" w:rsidRPr="004E360E" w:rsidRDefault="0020016E" w:rsidP="003856E2">
      <w:pPr>
        <w:pStyle w:val="ListParagraph"/>
        <w:numPr>
          <w:ilvl w:val="0"/>
          <w:numId w:val="4"/>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În vederea stabilirii şi aprobării venitului unitar aferent activităţii de furnizare reglementată, desfăşurată în primul an, </w:t>
      </w:r>
      <w:r w:rsidR="00B25581" w:rsidRPr="004E360E">
        <w:rPr>
          <w:rFonts w:ascii="Times New Roman" w:hAnsi="Times New Roman" w:cs="Times New Roman"/>
          <w:sz w:val="24"/>
          <w:szCs w:val="24"/>
        </w:rPr>
        <w:t xml:space="preserve">furnizorii </w:t>
      </w:r>
      <w:r w:rsidR="006451C8" w:rsidRPr="004E360E">
        <w:rPr>
          <w:rFonts w:ascii="Times New Roman" w:hAnsi="Times New Roman" w:cs="Times New Roman"/>
          <w:sz w:val="24"/>
          <w:szCs w:val="24"/>
        </w:rPr>
        <w:t>menţionaţi la alin. (4</w:t>
      </w:r>
      <w:r w:rsidRPr="004E360E">
        <w:rPr>
          <w:rFonts w:ascii="Times New Roman" w:hAnsi="Times New Roman" w:cs="Times New Roman"/>
          <w:sz w:val="24"/>
          <w:szCs w:val="24"/>
        </w:rPr>
        <w:t>) vor transmite documentaţia aferentă odată cu depunerea documentelor necesare obţinerii licenţelor de furnizare.</w:t>
      </w:r>
    </w:p>
    <w:p w14:paraId="7B6DAAC8" w14:textId="77777777" w:rsidR="0020016E" w:rsidRPr="004E360E" w:rsidRDefault="0020016E" w:rsidP="003856E2">
      <w:pPr>
        <w:pStyle w:val="ListParagraph"/>
        <w:numPr>
          <w:ilvl w:val="0"/>
          <w:numId w:val="4"/>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În situaţia fuziunii/divizării unuia sau mai multor </w:t>
      </w:r>
      <w:r w:rsidR="00B25581" w:rsidRPr="004E360E">
        <w:rPr>
          <w:rFonts w:ascii="Times New Roman" w:hAnsi="Times New Roman" w:cs="Times New Roman"/>
          <w:sz w:val="24"/>
          <w:szCs w:val="24"/>
        </w:rPr>
        <w:t xml:space="preserve">furnizori </w:t>
      </w:r>
      <w:r w:rsidRPr="004E360E">
        <w:rPr>
          <w:rFonts w:ascii="Times New Roman" w:hAnsi="Times New Roman" w:cs="Times New Roman"/>
          <w:sz w:val="24"/>
          <w:szCs w:val="24"/>
        </w:rPr>
        <w:t xml:space="preserve">licenţiaţi, documentaţia privind stabilirea şi aprobarea noului venit unitar aferent activităţii de furnizare reglementată pentru </w:t>
      </w:r>
      <w:r w:rsidR="00B25581" w:rsidRPr="004E360E">
        <w:rPr>
          <w:rFonts w:ascii="Times New Roman" w:hAnsi="Times New Roman" w:cs="Times New Roman"/>
          <w:sz w:val="24"/>
          <w:szCs w:val="24"/>
        </w:rPr>
        <w:t xml:space="preserve">furnizorul </w:t>
      </w:r>
      <w:r w:rsidRPr="004E360E">
        <w:rPr>
          <w:rFonts w:ascii="Times New Roman" w:hAnsi="Times New Roman" w:cs="Times New Roman"/>
          <w:sz w:val="24"/>
          <w:szCs w:val="24"/>
        </w:rPr>
        <w:t>licenţiat se va depune cu cel puţin 120 de zile înainte de data de la care fuziunea/divizarea produce efecte juridice.</w:t>
      </w:r>
    </w:p>
    <w:p w14:paraId="2B9BF030" w14:textId="77777777" w:rsidR="00315C90" w:rsidRPr="004E360E" w:rsidRDefault="00315C90" w:rsidP="00315C90">
      <w:pPr>
        <w:pStyle w:val="ListParagraph"/>
        <w:spacing w:after="0" w:line="240" w:lineRule="auto"/>
        <w:ind w:left="426"/>
        <w:jc w:val="both"/>
        <w:rPr>
          <w:rFonts w:ascii="Times New Roman" w:hAnsi="Times New Roman" w:cs="Times New Roman"/>
          <w:sz w:val="24"/>
          <w:szCs w:val="24"/>
        </w:rPr>
      </w:pPr>
    </w:p>
    <w:p w14:paraId="393DA8BA" w14:textId="77777777" w:rsidR="003856E2" w:rsidRPr="004E360E" w:rsidRDefault="003856E2" w:rsidP="003856E2">
      <w:pPr>
        <w:spacing w:after="0" w:line="240" w:lineRule="auto"/>
        <w:jc w:val="both"/>
        <w:rPr>
          <w:rFonts w:ascii="Times New Roman" w:hAnsi="Times New Roman" w:cs="Times New Roman"/>
          <w:sz w:val="24"/>
          <w:szCs w:val="24"/>
        </w:rPr>
      </w:pPr>
    </w:p>
    <w:p w14:paraId="0D7EBAF8" w14:textId="7777777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lastRenderedPageBreak/>
        <w:t>A</w:t>
      </w:r>
      <w:r w:rsidR="004E7BF3" w:rsidRPr="004E360E">
        <w:rPr>
          <w:rFonts w:ascii="Times New Roman" w:hAnsi="Times New Roman" w:cs="Times New Roman"/>
          <w:sz w:val="24"/>
          <w:szCs w:val="24"/>
        </w:rPr>
        <w:t>rt</w:t>
      </w:r>
      <w:r w:rsidRPr="004E360E">
        <w:rPr>
          <w:rFonts w:ascii="Times New Roman" w:hAnsi="Times New Roman" w:cs="Times New Roman"/>
          <w:sz w:val="24"/>
          <w:szCs w:val="24"/>
        </w:rPr>
        <w:t>. 3</w:t>
      </w:r>
    </w:p>
    <w:p w14:paraId="51D775F0" w14:textId="6476D91B" w:rsidR="0020016E" w:rsidRPr="004E360E" w:rsidRDefault="0020016E" w:rsidP="00FC2D84">
      <w:pPr>
        <w:pStyle w:val="ListParagraph"/>
        <w:numPr>
          <w:ilvl w:val="0"/>
          <w:numId w:val="5"/>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Stabilirea şi aprobarea venitul</w:t>
      </w:r>
      <w:r w:rsidR="00026D23" w:rsidRPr="004E360E">
        <w:rPr>
          <w:rFonts w:ascii="Times New Roman" w:hAnsi="Times New Roman" w:cs="Times New Roman"/>
          <w:sz w:val="24"/>
          <w:szCs w:val="24"/>
        </w:rPr>
        <w:t>ui unitar, începând cu anul 2019</w:t>
      </w:r>
      <w:r w:rsidRPr="004E360E">
        <w:rPr>
          <w:rFonts w:ascii="Times New Roman" w:hAnsi="Times New Roman" w:cs="Times New Roman"/>
          <w:sz w:val="24"/>
          <w:szCs w:val="24"/>
        </w:rPr>
        <w:t>, se v</w:t>
      </w:r>
      <w:r w:rsidR="00746EB7" w:rsidRPr="004E360E">
        <w:rPr>
          <w:rFonts w:ascii="Times New Roman" w:hAnsi="Times New Roman" w:cs="Times New Roman"/>
          <w:sz w:val="24"/>
          <w:szCs w:val="24"/>
        </w:rPr>
        <w:t xml:space="preserve">or  </w:t>
      </w:r>
      <w:r w:rsidRPr="004E360E">
        <w:rPr>
          <w:rFonts w:ascii="Times New Roman" w:hAnsi="Times New Roman" w:cs="Times New Roman"/>
          <w:sz w:val="24"/>
          <w:szCs w:val="24"/>
        </w:rPr>
        <w:t xml:space="preserve">realiza începând cu data de 1 </w:t>
      </w:r>
      <w:r w:rsidR="00026D23" w:rsidRPr="004E360E">
        <w:rPr>
          <w:rFonts w:ascii="Times New Roman" w:hAnsi="Times New Roman" w:cs="Times New Roman"/>
          <w:sz w:val="24"/>
          <w:szCs w:val="24"/>
        </w:rPr>
        <w:t xml:space="preserve">iulie </w:t>
      </w:r>
      <w:r w:rsidRPr="004E360E">
        <w:rPr>
          <w:rFonts w:ascii="Times New Roman" w:hAnsi="Times New Roman" w:cs="Times New Roman"/>
          <w:sz w:val="24"/>
          <w:szCs w:val="24"/>
        </w:rPr>
        <w:t>a fiecărui an, pe baza datelor şi informaţiilor transmise de către titularii licenţei de furnizare a gazelor naturale, conform principiilor prezentei metodologii.</w:t>
      </w:r>
    </w:p>
    <w:p w14:paraId="51D45AB8" w14:textId="7D7AEE0B" w:rsidR="0020016E" w:rsidRPr="004E360E" w:rsidRDefault="0020016E" w:rsidP="00FC2D84">
      <w:pPr>
        <w:pStyle w:val="ListParagraph"/>
        <w:numPr>
          <w:ilvl w:val="0"/>
          <w:numId w:val="5"/>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Pentru titularii nou-licenţiaţi, stabilirea şi aprobarea venitului unitar </w:t>
      </w:r>
      <w:r w:rsidR="00B335F5" w:rsidRPr="004E360E">
        <w:rPr>
          <w:rFonts w:ascii="Times New Roman" w:hAnsi="Times New Roman" w:cs="Times New Roman"/>
          <w:sz w:val="24"/>
          <w:szCs w:val="24"/>
        </w:rPr>
        <w:t>şi a preţurilor reglementate se v</w:t>
      </w:r>
      <w:r w:rsidR="00746EB7" w:rsidRPr="004E360E">
        <w:rPr>
          <w:rFonts w:ascii="Times New Roman" w:hAnsi="Times New Roman" w:cs="Times New Roman"/>
          <w:sz w:val="24"/>
          <w:szCs w:val="24"/>
        </w:rPr>
        <w:t>or</w:t>
      </w:r>
      <w:r w:rsidRPr="004E360E">
        <w:rPr>
          <w:rFonts w:ascii="Times New Roman" w:hAnsi="Times New Roman" w:cs="Times New Roman"/>
          <w:sz w:val="24"/>
          <w:szCs w:val="24"/>
        </w:rPr>
        <w:t xml:space="preserve"> realiza odată cu obţinerea licenţelor de furnizare.</w:t>
      </w:r>
    </w:p>
    <w:p w14:paraId="5AA91936" w14:textId="77777777" w:rsidR="006451C8" w:rsidRPr="004E360E" w:rsidRDefault="006451C8" w:rsidP="003856E2">
      <w:pPr>
        <w:spacing w:after="0" w:line="240" w:lineRule="auto"/>
        <w:jc w:val="both"/>
        <w:rPr>
          <w:rFonts w:ascii="Times New Roman" w:hAnsi="Times New Roman" w:cs="Times New Roman"/>
          <w:b/>
          <w:sz w:val="24"/>
          <w:szCs w:val="24"/>
        </w:rPr>
      </w:pPr>
    </w:p>
    <w:p w14:paraId="24391AB0" w14:textId="77777777" w:rsidR="006451C8" w:rsidRPr="004E360E" w:rsidRDefault="006451C8" w:rsidP="003856E2">
      <w:pPr>
        <w:spacing w:after="0" w:line="240" w:lineRule="auto"/>
        <w:jc w:val="both"/>
        <w:rPr>
          <w:rFonts w:ascii="Times New Roman" w:hAnsi="Times New Roman" w:cs="Times New Roman"/>
          <w:b/>
          <w:sz w:val="24"/>
          <w:szCs w:val="24"/>
        </w:rPr>
      </w:pPr>
    </w:p>
    <w:p w14:paraId="3DC1A542" w14:textId="77777777" w:rsidR="003856E2" w:rsidRPr="004E360E" w:rsidRDefault="006451C8"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SECŢIUNEA a 2-a</w:t>
      </w:r>
    </w:p>
    <w:p w14:paraId="61415AA1" w14:textId="77777777"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Furnizarea reglementată a gazelor naturale</w:t>
      </w:r>
    </w:p>
    <w:p w14:paraId="3B456C10" w14:textId="7777777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246E9F" w:rsidRPr="004E360E">
        <w:rPr>
          <w:rFonts w:ascii="Times New Roman" w:hAnsi="Times New Roman" w:cs="Times New Roman"/>
          <w:sz w:val="24"/>
          <w:szCs w:val="24"/>
        </w:rPr>
        <w:t>rt</w:t>
      </w:r>
      <w:r w:rsidRPr="004E360E">
        <w:rPr>
          <w:rFonts w:ascii="Times New Roman" w:hAnsi="Times New Roman" w:cs="Times New Roman"/>
          <w:sz w:val="24"/>
          <w:szCs w:val="24"/>
        </w:rPr>
        <w:t>. 4</w:t>
      </w:r>
    </w:p>
    <w:p w14:paraId="714F635F" w14:textId="26F41725" w:rsidR="0020016E" w:rsidRPr="004E360E" w:rsidRDefault="0020016E" w:rsidP="003856E2">
      <w:pPr>
        <w:pStyle w:val="ListParagraph"/>
        <w:numPr>
          <w:ilvl w:val="0"/>
          <w:numId w:val="6"/>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Furnizarea reglementată a gazelor naturale reprezintă activitatea comercială de vânzare a gazelor naturale către clienţii </w:t>
      </w:r>
      <w:r w:rsidR="00D80195" w:rsidRPr="004E360E">
        <w:rPr>
          <w:rFonts w:ascii="Times New Roman" w:hAnsi="Times New Roman" w:cs="Times New Roman"/>
          <w:sz w:val="24"/>
          <w:szCs w:val="24"/>
        </w:rPr>
        <w:t>reglementați</w:t>
      </w:r>
      <w:r w:rsidRPr="004E360E">
        <w:rPr>
          <w:rFonts w:ascii="Times New Roman" w:hAnsi="Times New Roman" w:cs="Times New Roman"/>
          <w:sz w:val="24"/>
          <w:szCs w:val="24"/>
        </w:rPr>
        <w:t xml:space="preserve"> şi desemnează ansamblul de activităţi şi operaţiuni desfăşurate de către titularul licenţei de furnizare pentru sau în legătură cu:</w:t>
      </w:r>
    </w:p>
    <w:p w14:paraId="0DA4313F" w14:textId="58EEB568" w:rsidR="0020016E" w:rsidRPr="004E360E" w:rsidRDefault="0020016E" w:rsidP="003327DB">
      <w:pPr>
        <w:pStyle w:val="ListParagraph"/>
        <w:numPr>
          <w:ilvl w:val="0"/>
          <w:numId w:val="7"/>
        </w:numPr>
        <w:spacing w:after="0" w:line="240" w:lineRule="auto"/>
        <w:ind w:left="1134" w:hanging="283"/>
        <w:jc w:val="both"/>
        <w:rPr>
          <w:rFonts w:ascii="Times New Roman" w:hAnsi="Times New Roman" w:cs="Times New Roman"/>
          <w:sz w:val="24"/>
          <w:szCs w:val="24"/>
        </w:rPr>
      </w:pPr>
      <w:r w:rsidRPr="004E360E">
        <w:rPr>
          <w:rFonts w:ascii="Times New Roman" w:hAnsi="Times New Roman" w:cs="Times New Roman"/>
          <w:sz w:val="24"/>
          <w:szCs w:val="24"/>
        </w:rPr>
        <w:t xml:space="preserve">încheierea contractelor pentru achiziţia gazelor naturale destinate asigurării furnizării reglementate a gazelor naturale, în condiţii de minimizare a costului resurselor alocate de către furnizori, pe baza unor proceduri proprii transparente, asigurând, în acelaşi timp, tratamentul egal şi nediscriminatoriu al participanţilor la procedura de achiziţie a gazelor naturale, în calitate de ofertanţi, pentru asigurarea continuităţii în alimentarea cu gaze naturale, în conformitate cu prevederile legale în vigoare, şi </w:t>
      </w:r>
      <w:r w:rsidR="001B796C" w:rsidRPr="004E360E">
        <w:rPr>
          <w:rFonts w:ascii="Times New Roman" w:hAnsi="Times New Roman" w:cs="Times New Roman"/>
          <w:sz w:val="24"/>
          <w:szCs w:val="24"/>
        </w:rPr>
        <w:t xml:space="preserve">pentru </w:t>
      </w:r>
      <w:r w:rsidRPr="004E360E">
        <w:rPr>
          <w:rFonts w:ascii="Times New Roman" w:hAnsi="Times New Roman" w:cs="Times New Roman"/>
          <w:sz w:val="24"/>
          <w:szCs w:val="24"/>
        </w:rPr>
        <w:t>acoperirea consumului clienţilor săi; titularii de licenţă au obligaţia publicării procedurilor interne privind modalitatea de achiziţie a gazelor natu</w:t>
      </w:r>
      <w:r w:rsidR="00F01C46" w:rsidRPr="004E360E">
        <w:rPr>
          <w:rFonts w:ascii="Times New Roman" w:hAnsi="Times New Roman" w:cs="Times New Roman"/>
          <w:sz w:val="24"/>
          <w:szCs w:val="24"/>
        </w:rPr>
        <w:t>rale, pe pagina proprie de web;</w:t>
      </w:r>
    </w:p>
    <w:p w14:paraId="6F01E991" w14:textId="77777777" w:rsidR="0020016E" w:rsidRPr="004E360E" w:rsidRDefault="0020016E" w:rsidP="003327DB">
      <w:pPr>
        <w:pStyle w:val="ListParagraph"/>
        <w:numPr>
          <w:ilvl w:val="0"/>
          <w:numId w:val="7"/>
        </w:numPr>
        <w:spacing w:after="0" w:line="240" w:lineRule="auto"/>
        <w:ind w:left="1134" w:hanging="283"/>
        <w:jc w:val="both"/>
        <w:rPr>
          <w:rFonts w:ascii="Times New Roman" w:hAnsi="Times New Roman" w:cs="Times New Roman"/>
          <w:sz w:val="24"/>
          <w:szCs w:val="24"/>
        </w:rPr>
      </w:pPr>
      <w:r w:rsidRPr="004E360E">
        <w:rPr>
          <w:rFonts w:ascii="Times New Roman" w:hAnsi="Times New Roman" w:cs="Times New Roman"/>
          <w:sz w:val="24"/>
          <w:szCs w:val="24"/>
        </w:rPr>
        <w:t>încheierea şi derularea contractelor-cadru reglementate privind serviciile de transpor</w:t>
      </w:r>
      <w:r w:rsidR="00F01C46" w:rsidRPr="004E360E">
        <w:rPr>
          <w:rFonts w:ascii="Times New Roman" w:hAnsi="Times New Roman" w:cs="Times New Roman"/>
          <w:sz w:val="24"/>
          <w:szCs w:val="24"/>
        </w:rPr>
        <w:t>t, înmagazinare şi distribuţie;</w:t>
      </w:r>
    </w:p>
    <w:p w14:paraId="376A5BE8" w14:textId="77777777" w:rsidR="0020016E" w:rsidRPr="004E360E" w:rsidRDefault="0020016E" w:rsidP="003327DB">
      <w:pPr>
        <w:pStyle w:val="ListParagraph"/>
        <w:numPr>
          <w:ilvl w:val="0"/>
          <w:numId w:val="7"/>
        </w:numPr>
        <w:spacing w:after="0" w:line="240" w:lineRule="auto"/>
        <w:ind w:left="1134" w:hanging="283"/>
        <w:jc w:val="both"/>
        <w:rPr>
          <w:rFonts w:ascii="Times New Roman" w:hAnsi="Times New Roman" w:cs="Times New Roman"/>
          <w:sz w:val="24"/>
          <w:szCs w:val="24"/>
        </w:rPr>
      </w:pPr>
      <w:r w:rsidRPr="004E360E">
        <w:rPr>
          <w:rFonts w:ascii="Times New Roman" w:hAnsi="Times New Roman" w:cs="Times New Roman"/>
          <w:sz w:val="24"/>
          <w:szCs w:val="24"/>
        </w:rPr>
        <w:t>comercializarea gazelor naturale către clienţii casnici, în baza unor contracte-cadru de furnizare şi la preţ reglementat;</w:t>
      </w:r>
    </w:p>
    <w:p w14:paraId="0654B36B" w14:textId="77777777" w:rsidR="0020016E" w:rsidRPr="004E360E" w:rsidRDefault="0020016E" w:rsidP="003327DB">
      <w:pPr>
        <w:pStyle w:val="ListParagraph"/>
        <w:numPr>
          <w:ilvl w:val="0"/>
          <w:numId w:val="7"/>
        </w:numPr>
        <w:spacing w:after="0" w:line="240" w:lineRule="auto"/>
        <w:ind w:left="1134" w:hanging="283"/>
        <w:jc w:val="both"/>
        <w:rPr>
          <w:rFonts w:ascii="Times New Roman" w:hAnsi="Times New Roman" w:cs="Times New Roman"/>
          <w:sz w:val="24"/>
          <w:szCs w:val="24"/>
        </w:rPr>
      </w:pPr>
      <w:r w:rsidRPr="004E360E">
        <w:rPr>
          <w:rFonts w:ascii="Times New Roman" w:hAnsi="Times New Roman" w:cs="Times New Roman"/>
          <w:sz w:val="24"/>
          <w:szCs w:val="24"/>
        </w:rPr>
        <w:t>relaţiile cu clienţii casnici, determinate de încheierea şi derularea contractelor de furnizare reglementată;</w:t>
      </w:r>
    </w:p>
    <w:p w14:paraId="7A73C511" w14:textId="77777777" w:rsidR="0020016E" w:rsidRPr="004E360E" w:rsidRDefault="0020016E" w:rsidP="003327DB">
      <w:pPr>
        <w:pStyle w:val="ListParagraph"/>
        <w:numPr>
          <w:ilvl w:val="0"/>
          <w:numId w:val="7"/>
        </w:numPr>
        <w:spacing w:after="0" w:line="240" w:lineRule="auto"/>
        <w:ind w:left="1134" w:hanging="283"/>
        <w:jc w:val="both"/>
        <w:rPr>
          <w:rFonts w:ascii="Times New Roman" w:hAnsi="Times New Roman" w:cs="Times New Roman"/>
          <w:sz w:val="24"/>
          <w:szCs w:val="24"/>
        </w:rPr>
      </w:pPr>
      <w:r w:rsidRPr="004E360E">
        <w:rPr>
          <w:rFonts w:ascii="Times New Roman" w:hAnsi="Times New Roman" w:cs="Times New Roman"/>
          <w:sz w:val="24"/>
          <w:szCs w:val="24"/>
        </w:rPr>
        <w:t>informarea clienţilor, conform legislaţiei în vigoare;</w:t>
      </w:r>
    </w:p>
    <w:p w14:paraId="465C1C08" w14:textId="77777777" w:rsidR="0020016E" w:rsidRPr="004E360E" w:rsidRDefault="0020016E" w:rsidP="003327DB">
      <w:pPr>
        <w:pStyle w:val="ListParagraph"/>
        <w:numPr>
          <w:ilvl w:val="0"/>
          <w:numId w:val="7"/>
        </w:numPr>
        <w:spacing w:after="0" w:line="240" w:lineRule="auto"/>
        <w:ind w:left="1134" w:hanging="283"/>
        <w:jc w:val="both"/>
        <w:rPr>
          <w:rFonts w:ascii="Times New Roman" w:hAnsi="Times New Roman" w:cs="Times New Roman"/>
          <w:sz w:val="24"/>
          <w:szCs w:val="24"/>
        </w:rPr>
      </w:pPr>
      <w:r w:rsidRPr="004E360E">
        <w:rPr>
          <w:rFonts w:ascii="Times New Roman" w:hAnsi="Times New Roman" w:cs="Times New Roman"/>
          <w:sz w:val="24"/>
          <w:szCs w:val="24"/>
        </w:rPr>
        <w:t>facturarea consumului de gaze naturale.</w:t>
      </w:r>
    </w:p>
    <w:p w14:paraId="56AC2650" w14:textId="7A579C68" w:rsidR="0020016E" w:rsidRPr="004E360E" w:rsidRDefault="0020016E" w:rsidP="003856E2">
      <w:pPr>
        <w:pStyle w:val="ListParagraph"/>
        <w:numPr>
          <w:ilvl w:val="0"/>
          <w:numId w:val="6"/>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Pentru clienţii casnici care nu încheie un contract de vânzare-cumpărare a gazelor naturale cu clauze şi preţ negociat</w:t>
      </w:r>
      <w:r w:rsidR="001B796C" w:rsidRPr="004E360E">
        <w:rPr>
          <w:rFonts w:ascii="Times New Roman" w:hAnsi="Times New Roman" w:cs="Times New Roman"/>
          <w:sz w:val="24"/>
          <w:szCs w:val="24"/>
        </w:rPr>
        <w:t xml:space="preserve">e, </w:t>
      </w:r>
      <w:r w:rsidRPr="004E360E">
        <w:rPr>
          <w:rFonts w:ascii="Times New Roman" w:hAnsi="Times New Roman" w:cs="Times New Roman"/>
          <w:sz w:val="24"/>
          <w:szCs w:val="24"/>
        </w:rPr>
        <w:t>aleg</w:t>
      </w:r>
      <w:r w:rsidR="001B796C" w:rsidRPr="004E360E">
        <w:rPr>
          <w:rFonts w:ascii="Times New Roman" w:hAnsi="Times New Roman" w:cs="Times New Roman"/>
          <w:sz w:val="24"/>
          <w:szCs w:val="24"/>
        </w:rPr>
        <w:t>ând</w:t>
      </w:r>
      <w:r w:rsidRPr="004E360E">
        <w:rPr>
          <w:rFonts w:ascii="Times New Roman" w:hAnsi="Times New Roman" w:cs="Times New Roman"/>
          <w:sz w:val="24"/>
          <w:szCs w:val="24"/>
        </w:rPr>
        <w:t xml:space="preserve"> astfel să rămână parte într-un contract comercial încheiat în baza contractului-cadru pentru furnizarea reglementată a gazelor naturale, furnizarea se va realiza la preţurile reglementate de către ANRE, în conformitate cu prezenta metodologie.</w:t>
      </w:r>
    </w:p>
    <w:p w14:paraId="2546A8E0" w14:textId="77777777" w:rsidR="0020016E" w:rsidRPr="004E360E" w:rsidRDefault="0020016E" w:rsidP="003856E2">
      <w:pPr>
        <w:spacing w:after="0" w:line="240" w:lineRule="auto"/>
        <w:jc w:val="both"/>
        <w:rPr>
          <w:rFonts w:ascii="Times New Roman" w:hAnsi="Times New Roman" w:cs="Times New Roman"/>
          <w:b/>
          <w:sz w:val="24"/>
          <w:szCs w:val="24"/>
        </w:rPr>
      </w:pPr>
    </w:p>
    <w:p w14:paraId="0E25B9D5" w14:textId="77777777" w:rsidR="00526FCE" w:rsidRPr="004E360E" w:rsidRDefault="00526FCE" w:rsidP="003856E2">
      <w:pPr>
        <w:spacing w:after="0" w:line="240" w:lineRule="auto"/>
        <w:jc w:val="both"/>
        <w:rPr>
          <w:rFonts w:ascii="Times New Roman" w:hAnsi="Times New Roman" w:cs="Times New Roman"/>
          <w:b/>
          <w:sz w:val="24"/>
          <w:szCs w:val="24"/>
        </w:rPr>
      </w:pPr>
    </w:p>
    <w:p w14:paraId="21F77D74" w14:textId="77777777" w:rsidR="00B86A6F" w:rsidRPr="004E360E" w:rsidRDefault="00D05906"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CAPITOLUL II</w:t>
      </w:r>
      <w:r w:rsidR="0020016E" w:rsidRPr="004E360E">
        <w:rPr>
          <w:rFonts w:ascii="Times New Roman" w:hAnsi="Times New Roman" w:cs="Times New Roman"/>
          <w:b/>
          <w:sz w:val="24"/>
          <w:szCs w:val="24"/>
        </w:rPr>
        <w:t xml:space="preserve">  </w:t>
      </w:r>
    </w:p>
    <w:p w14:paraId="130676D9" w14:textId="0721829A" w:rsidR="00D05906" w:rsidRPr="004E360E" w:rsidRDefault="007B2917"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SECŢIUNEA 1</w:t>
      </w:r>
    </w:p>
    <w:p w14:paraId="71039AFD" w14:textId="750FAD93"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 xml:space="preserve">Venitul aferent unui </w:t>
      </w:r>
      <w:r w:rsidR="00B86A6F" w:rsidRPr="004E360E">
        <w:rPr>
          <w:rFonts w:ascii="Times New Roman" w:hAnsi="Times New Roman" w:cs="Times New Roman"/>
          <w:b/>
          <w:sz w:val="24"/>
          <w:szCs w:val="24"/>
        </w:rPr>
        <w:t>an</w:t>
      </w:r>
      <w:r w:rsidRPr="004E360E">
        <w:rPr>
          <w:rFonts w:ascii="Times New Roman" w:hAnsi="Times New Roman" w:cs="Times New Roman"/>
          <w:b/>
          <w:sz w:val="24"/>
          <w:szCs w:val="24"/>
        </w:rPr>
        <w:t xml:space="preserve"> de reglementare, începând cu anul 201</w:t>
      </w:r>
      <w:r w:rsidR="00D108D4" w:rsidRPr="004E360E">
        <w:rPr>
          <w:rFonts w:ascii="Times New Roman" w:hAnsi="Times New Roman" w:cs="Times New Roman"/>
          <w:b/>
          <w:sz w:val="24"/>
          <w:szCs w:val="24"/>
        </w:rPr>
        <w:t>9</w:t>
      </w:r>
      <w:r w:rsidRPr="004E360E">
        <w:rPr>
          <w:rFonts w:ascii="Times New Roman" w:hAnsi="Times New Roman" w:cs="Times New Roman"/>
          <w:b/>
          <w:sz w:val="24"/>
          <w:szCs w:val="24"/>
        </w:rPr>
        <w:t>, pentru titularii de licenţă de furnizare</w:t>
      </w:r>
      <w:r w:rsidR="00A37AEC" w:rsidRPr="004E360E">
        <w:rPr>
          <w:rFonts w:ascii="Times New Roman" w:hAnsi="Times New Roman" w:cs="Times New Roman"/>
          <w:b/>
          <w:sz w:val="24"/>
          <w:szCs w:val="24"/>
        </w:rPr>
        <w:t xml:space="preserve"> existenți la momentul intrării în vigoare a prezentei metodologii </w:t>
      </w:r>
    </w:p>
    <w:p w14:paraId="325DCA6E" w14:textId="77777777" w:rsidR="00B86A6F" w:rsidRPr="004E360E" w:rsidRDefault="00B86A6F" w:rsidP="003856E2">
      <w:pPr>
        <w:spacing w:after="0" w:line="240" w:lineRule="auto"/>
        <w:jc w:val="both"/>
        <w:rPr>
          <w:rFonts w:ascii="Times New Roman" w:hAnsi="Times New Roman" w:cs="Times New Roman"/>
          <w:b/>
          <w:sz w:val="24"/>
          <w:szCs w:val="24"/>
        </w:rPr>
      </w:pPr>
    </w:p>
    <w:p w14:paraId="532BB4CD" w14:textId="7777777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D05906" w:rsidRPr="004E360E">
        <w:rPr>
          <w:rFonts w:ascii="Times New Roman" w:hAnsi="Times New Roman" w:cs="Times New Roman"/>
          <w:sz w:val="24"/>
          <w:szCs w:val="24"/>
        </w:rPr>
        <w:t>rt</w:t>
      </w:r>
      <w:r w:rsidRPr="004E360E">
        <w:rPr>
          <w:rFonts w:ascii="Times New Roman" w:hAnsi="Times New Roman" w:cs="Times New Roman"/>
          <w:sz w:val="24"/>
          <w:szCs w:val="24"/>
        </w:rPr>
        <w:t>. 5</w:t>
      </w:r>
    </w:p>
    <w:p w14:paraId="4EC40A51" w14:textId="21C07472" w:rsidR="0020016E" w:rsidRPr="004E360E" w:rsidRDefault="0020016E" w:rsidP="00B86A6F">
      <w:pPr>
        <w:pStyle w:val="ListParagraph"/>
        <w:numPr>
          <w:ilvl w:val="0"/>
          <w:numId w:val="8"/>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Venitul aferent unui an de reglementare reprezintă venitul recunoscut şi permis de către ANRE unui titular de licenţă pentru acoperirea costurilor necesare desfăşurării activităţii de furnizare reglementată în anul respectiv,</w:t>
      </w:r>
      <w:r w:rsidR="00D108D4" w:rsidRPr="004E360E">
        <w:rPr>
          <w:rFonts w:ascii="Times New Roman" w:hAnsi="Times New Roman" w:cs="Times New Roman"/>
          <w:sz w:val="24"/>
          <w:szCs w:val="24"/>
        </w:rPr>
        <w:t xml:space="preserve"> stabilit în funcţie de evoluţia numărului de clienţi </w:t>
      </w:r>
      <w:r w:rsidR="00D80195" w:rsidRPr="004E360E">
        <w:rPr>
          <w:rFonts w:ascii="Times New Roman" w:hAnsi="Times New Roman" w:cs="Times New Roman"/>
          <w:sz w:val="24"/>
          <w:szCs w:val="24"/>
        </w:rPr>
        <w:t>reglementați</w:t>
      </w:r>
      <w:r w:rsidR="007675F6" w:rsidRPr="004E360E">
        <w:rPr>
          <w:rFonts w:ascii="Times New Roman" w:hAnsi="Times New Roman" w:cs="Times New Roman"/>
          <w:sz w:val="24"/>
          <w:szCs w:val="24"/>
        </w:rPr>
        <w:t xml:space="preserve"> și</w:t>
      </w:r>
      <w:r w:rsidR="00D108D4" w:rsidRPr="004E360E">
        <w:rPr>
          <w:rFonts w:ascii="Times New Roman" w:hAnsi="Times New Roman" w:cs="Times New Roman"/>
          <w:sz w:val="24"/>
          <w:szCs w:val="24"/>
        </w:rPr>
        <w:t xml:space="preserve"> luând în calcul costurile </w:t>
      </w:r>
      <w:r w:rsidR="00526ECD" w:rsidRPr="004E360E">
        <w:rPr>
          <w:rFonts w:ascii="Times New Roman" w:hAnsi="Times New Roman" w:cs="Times New Roman"/>
          <w:sz w:val="24"/>
          <w:szCs w:val="24"/>
        </w:rPr>
        <w:t xml:space="preserve">unitare, </w:t>
      </w:r>
      <w:r w:rsidR="00D108D4" w:rsidRPr="004E360E">
        <w:rPr>
          <w:rFonts w:ascii="Times New Roman" w:hAnsi="Times New Roman" w:cs="Times New Roman"/>
          <w:sz w:val="24"/>
          <w:szCs w:val="24"/>
        </w:rPr>
        <w:t>operaţionale</w:t>
      </w:r>
      <w:r w:rsidR="00526ECD" w:rsidRPr="004E360E">
        <w:rPr>
          <w:rFonts w:ascii="Times New Roman" w:hAnsi="Times New Roman" w:cs="Times New Roman"/>
          <w:sz w:val="24"/>
          <w:szCs w:val="24"/>
        </w:rPr>
        <w:t xml:space="preserve"> şi de capital,</w:t>
      </w:r>
      <w:r w:rsidR="00D108D4" w:rsidRPr="004E360E">
        <w:rPr>
          <w:rFonts w:ascii="Times New Roman" w:hAnsi="Times New Roman" w:cs="Times New Roman"/>
          <w:sz w:val="24"/>
          <w:szCs w:val="24"/>
        </w:rPr>
        <w:t xml:space="preserve"> aferente furnizării reglementate a gazelor naturale către un client</w:t>
      </w:r>
      <w:r w:rsidR="00AD1577" w:rsidRPr="004E360E">
        <w:rPr>
          <w:rFonts w:ascii="Times New Roman" w:hAnsi="Times New Roman" w:cs="Times New Roman"/>
          <w:sz w:val="24"/>
          <w:szCs w:val="24"/>
        </w:rPr>
        <w:t>.</w:t>
      </w:r>
    </w:p>
    <w:p w14:paraId="51CCAA34" w14:textId="3AEBDE8F" w:rsidR="00D55EE5" w:rsidRPr="004E360E" w:rsidRDefault="00D55EE5" w:rsidP="00B86A6F">
      <w:pPr>
        <w:pStyle w:val="ListParagraph"/>
        <w:numPr>
          <w:ilvl w:val="0"/>
          <w:numId w:val="8"/>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Se asigură o rată de rentabilitate pentru capitalul investit, </w:t>
      </w:r>
      <w:r w:rsidR="001C0405" w:rsidRPr="004E360E">
        <w:rPr>
          <w:rFonts w:ascii="Times New Roman" w:hAnsi="Times New Roman" w:cs="Times New Roman"/>
          <w:sz w:val="24"/>
          <w:szCs w:val="24"/>
        </w:rPr>
        <w:t xml:space="preserve">care </w:t>
      </w:r>
      <w:r w:rsidR="001C0405" w:rsidRPr="004E360E">
        <w:rPr>
          <w:rFonts w:ascii="Times New Roman" w:eastAsia="Times New Roman" w:hAnsi="Times New Roman" w:cs="Times New Roman"/>
          <w:noProof/>
          <w:sz w:val="24"/>
          <w:szCs w:val="24"/>
          <w:lang w:eastAsia="ro-RO"/>
        </w:rPr>
        <w:t xml:space="preserve">reflectă </w:t>
      </w:r>
      <w:r w:rsidR="00DB6F14" w:rsidRPr="004E360E">
        <w:rPr>
          <w:rFonts w:ascii="Times New Roman" w:eastAsia="Times New Roman" w:hAnsi="Times New Roman" w:cs="Times New Roman"/>
          <w:noProof/>
          <w:sz w:val="24"/>
          <w:szCs w:val="24"/>
          <w:lang w:eastAsia="ro-RO"/>
        </w:rPr>
        <w:t>estimarea privind realizarea unui profit rezonabil ce urmează a fi generat de capitalul investit</w:t>
      </w:r>
      <w:r w:rsidR="001C0405" w:rsidRPr="004E360E">
        <w:rPr>
          <w:rFonts w:ascii="Times New Roman" w:eastAsia="Times New Roman" w:hAnsi="Times New Roman" w:cs="Times New Roman"/>
          <w:noProof/>
          <w:sz w:val="24"/>
          <w:szCs w:val="24"/>
          <w:lang w:eastAsia="ro-RO"/>
        </w:rPr>
        <w:t>,</w:t>
      </w:r>
      <w:r w:rsidR="001C0405" w:rsidRPr="004E360E">
        <w:rPr>
          <w:rFonts w:ascii="Times New Roman" w:hAnsi="Times New Roman" w:cs="Times New Roman"/>
          <w:sz w:val="24"/>
          <w:szCs w:val="24"/>
        </w:rPr>
        <w:t xml:space="preserve"> </w:t>
      </w:r>
      <w:r w:rsidRPr="004E360E">
        <w:rPr>
          <w:rFonts w:ascii="Times New Roman" w:hAnsi="Times New Roman" w:cs="Times New Roman"/>
          <w:sz w:val="24"/>
          <w:szCs w:val="24"/>
        </w:rPr>
        <w:t>conform prevederilor legale.</w:t>
      </w:r>
    </w:p>
    <w:p w14:paraId="33AA727F" w14:textId="77777777" w:rsidR="00D55EE5" w:rsidRPr="004E360E" w:rsidRDefault="00D55EE5" w:rsidP="00B86A6F">
      <w:pPr>
        <w:pStyle w:val="ListParagraph"/>
        <w:numPr>
          <w:ilvl w:val="0"/>
          <w:numId w:val="8"/>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Capitalul investit reprezintă valoarea reglementată rămasă, după deducerea amortizării reglementate, a activelor puse în funcţiune, aferente desfăşurării activităţii de furnizare reglementată, la care se adaugă capitalul de lucru.</w:t>
      </w:r>
    </w:p>
    <w:p w14:paraId="2CF7314E" w14:textId="2488158D" w:rsidR="00D55EE5" w:rsidRPr="004E360E" w:rsidRDefault="00D55EE5" w:rsidP="00B86A6F">
      <w:pPr>
        <w:pStyle w:val="ListParagraph"/>
        <w:numPr>
          <w:ilvl w:val="0"/>
          <w:numId w:val="8"/>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Capitalul de lucru aferent activităţii de furnizare reglementată se referă la capitalul necesar titularului de licenţă pentru desfăşurarea activităţii curente din </w:t>
      </w:r>
      <w:r w:rsidR="007675F6" w:rsidRPr="004E360E">
        <w:rPr>
          <w:rFonts w:ascii="Times New Roman" w:hAnsi="Times New Roman" w:cs="Times New Roman"/>
          <w:sz w:val="24"/>
          <w:szCs w:val="24"/>
        </w:rPr>
        <w:t>anul</w:t>
      </w:r>
      <w:r w:rsidRPr="004E360E">
        <w:rPr>
          <w:rFonts w:ascii="Times New Roman" w:hAnsi="Times New Roman" w:cs="Times New Roman"/>
          <w:sz w:val="24"/>
          <w:szCs w:val="24"/>
        </w:rPr>
        <w:t xml:space="preserve"> de reglementare, pentru o durată medie de 30 de zile calendaristice, şi se determină ca fiind a 12-a parte din valoarea costurilor cu achiziţia gazelor naturale</w:t>
      </w:r>
      <w:r w:rsidR="00670F86" w:rsidRPr="004E360E">
        <w:rPr>
          <w:rFonts w:ascii="Times New Roman" w:hAnsi="Times New Roman" w:cs="Times New Roman"/>
          <w:sz w:val="24"/>
          <w:szCs w:val="24"/>
        </w:rPr>
        <w:t xml:space="preserve"> destinate revânzării în cadrul activităţii de furnizare reglementată</w:t>
      </w:r>
      <w:r w:rsidRPr="004E360E">
        <w:rPr>
          <w:rFonts w:ascii="Times New Roman" w:hAnsi="Times New Roman" w:cs="Times New Roman"/>
          <w:sz w:val="24"/>
          <w:szCs w:val="24"/>
        </w:rPr>
        <w:t>, inclusiv serviciile de înmagazinare a gazelor naturale în depozitele subtera</w:t>
      </w:r>
      <w:r w:rsidR="00AD1577" w:rsidRPr="004E360E">
        <w:rPr>
          <w:rFonts w:ascii="Times New Roman" w:hAnsi="Times New Roman" w:cs="Times New Roman"/>
          <w:sz w:val="24"/>
          <w:szCs w:val="24"/>
        </w:rPr>
        <w:t>ne şi serviciile de transport</w:t>
      </w:r>
      <w:r w:rsidRPr="004E360E">
        <w:rPr>
          <w:rFonts w:ascii="Times New Roman" w:hAnsi="Times New Roman" w:cs="Times New Roman"/>
          <w:sz w:val="24"/>
          <w:szCs w:val="24"/>
        </w:rPr>
        <w:t>,</w:t>
      </w:r>
      <w:r w:rsidR="00670F86" w:rsidRPr="004E360E">
        <w:rPr>
          <w:rFonts w:ascii="Times New Roman" w:hAnsi="Times New Roman" w:cs="Times New Roman"/>
          <w:sz w:val="24"/>
          <w:szCs w:val="24"/>
        </w:rPr>
        <w:t xml:space="preserve"> </w:t>
      </w:r>
      <w:r w:rsidRPr="004E360E">
        <w:rPr>
          <w:rFonts w:ascii="Times New Roman" w:hAnsi="Times New Roman" w:cs="Times New Roman"/>
          <w:sz w:val="24"/>
          <w:szCs w:val="24"/>
        </w:rPr>
        <w:t>exclusiv TVA</w:t>
      </w:r>
      <w:r w:rsidR="00670F86" w:rsidRPr="004E360E">
        <w:rPr>
          <w:rFonts w:ascii="Times New Roman" w:hAnsi="Times New Roman" w:cs="Times New Roman"/>
          <w:sz w:val="24"/>
          <w:szCs w:val="24"/>
        </w:rPr>
        <w:t>.</w:t>
      </w:r>
    </w:p>
    <w:p w14:paraId="222B3589" w14:textId="77777777" w:rsidR="0020016E" w:rsidRPr="004E360E" w:rsidRDefault="0020016E" w:rsidP="00B86A6F">
      <w:pPr>
        <w:pStyle w:val="ListParagraph"/>
        <w:numPr>
          <w:ilvl w:val="0"/>
          <w:numId w:val="8"/>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Venitul aferent unui an de reglementare, permis pentru desfăşurarea activităţii de furnizare reglementată, se </w:t>
      </w:r>
      <w:r w:rsidR="0078210F" w:rsidRPr="004E360E">
        <w:rPr>
          <w:rFonts w:ascii="Times New Roman" w:hAnsi="Times New Roman" w:cs="Times New Roman"/>
          <w:sz w:val="24"/>
          <w:szCs w:val="24"/>
        </w:rPr>
        <w:t>determină</w:t>
      </w:r>
      <w:r w:rsidRPr="004E360E">
        <w:rPr>
          <w:rFonts w:ascii="Times New Roman" w:hAnsi="Times New Roman" w:cs="Times New Roman"/>
          <w:sz w:val="24"/>
          <w:szCs w:val="24"/>
        </w:rPr>
        <w:t xml:space="preserve"> </w:t>
      </w:r>
      <w:r w:rsidR="0078210F" w:rsidRPr="004E360E">
        <w:rPr>
          <w:rFonts w:ascii="Times New Roman" w:hAnsi="Times New Roman" w:cs="Times New Roman"/>
          <w:sz w:val="24"/>
          <w:szCs w:val="24"/>
        </w:rPr>
        <w:t>după următoarea formulă</w:t>
      </w:r>
      <w:r w:rsidRPr="004E360E">
        <w:rPr>
          <w:rFonts w:ascii="Times New Roman" w:hAnsi="Times New Roman" w:cs="Times New Roman"/>
          <w:sz w:val="24"/>
          <w:szCs w:val="24"/>
        </w:rPr>
        <w:t>:</w:t>
      </w:r>
    </w:p>
    <w:p w14:paraId="6BD5FFB9" w14:textId="77777777" w:rsidR="00763AE1" w:rsidRPr="004E360E" w:rsidRDefault="00763AE1" w:rsidP="00891876">
      <w:pPr>
        <w:spacing w:after="0" w:line="240" w:lineRule="auto"/>
        <w:ind w:left="1560" w:hanging="1134"/>
        <w:jc w:val="both"/>
        <w:rPr>
          <w:rFonts w:ascii="Times New Roman" w:hAnsi="Times New Roman" w:cs="Times New Roman"/>
          <w:sz w:val="24"/>
          <w:szCs w:val="24"/>
        </w:rPr>
      </w:pPr>
    </w:p>
    <w:p w14:paraId="6EB18516" w14:textId="3EAFE08F" w:rsidR="00B86A6F" w:rsidRPr="004E360E" w:rsidRDefault="0020016E" w:rsidP="00891876">
      <w:pPr>
        <w:spacing w:after="0" w:line="240" w:lineRule="auto"/>
        <w:ind w:left="1560" w:hanging="1134"/>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w:t>
      </w:r>
      <w:r w:rsidR="00267F43" w:rsidRPr="004E360E">
        <w:rPr>
          <w:rFonts w:ascii="Times New Roman" w:hAnsi="Times New Roman" w:cs="Times New Roman"/>
          <w:sz w:val="24"/>
          <w:szCs w:val="24"/>
          <w:vertAlign w:val="subscript"/>
        </w:rPr>
        <w:t>n</w:t>
      </w:r>
      <w:r w:rsidRPr="004E360E">
        <w:rPr>
          <w:rFonts w:ascii="Times New Roman" w:hAnsi="Times New Roman" w:cs="Times New Roman"/>
          <w:sz w:val="24"/>
          <w:szCs w:val="24"/>
          <w:vertAlign w:val="subscript"/>
        </w:rPr>
        <w:t>)permis</w:t>
      </w:r>
      <w:r w:rsidRPr="004E360E">
        <w:rPr>
          <w:rFonts w:ascii="Times New Roman" w:hAnsi="Times New Roman" w:cs="Times New Roman"/>
          <w:sz w:val="24"/>
          <w:szCs w:val="24"/>
        </w:rPr>
        <w:t xml:space="preserve"> =[C</w:t>
      </w:r>
      <w:r w:rsidR="00BE3932" w:rsidRPr="004E360E">
        <w:rPr>
          <w:rFonts w:ascii="Times New Roman" w:hAnsi="Times New Roman" w:cs="Times New Roman"/>
          <w:sz w:val="24"/>
          <w:szCs w:val="24"/>
        </w:rPr>
        <w:t>U</w:t>
      </w:r>
      <w:r w:rsidR="00BE3932" w:rsidRPr="004E360E">
        <w:rPr>
          <w:rFonts w:ascii="Times New Roman" w:hAnsi="Times New Roman" w:cs="Times New Roman"/>
          <w:sz w:val="24"/>
          <w:szCs w:val="24"/>
          <w:vertAlign w:val="subscript"/>
        </w:rPr>
        <w:t>cl</w:t>
      </w:r>
      <w:r w:rsidR="00EA2FE9" w:rsidRPr="004E360E">
        <w:rPr>
          <w:rFonts w:ascii="Times New Roman" w:hAnsi="Times New Roman" w:cs="Times New Roman"/>
          <w:sz w:val="24"/>
          <w:szCs w:val="24"/>
          <w:vertAlign w:val="subscript"/>
        </w:rPr>
        <w:t>_</w:t>
      </w:r>
      <w:r w:rsidR="00C2297A" w:rsidRPr="004E360E">
        <w:rPr>
          <w:rFonts w:ascii="Times New Roman" w:hAnsi="Times New Roman" w:cs="Times New Roman"/>
          <w:sz w:val="24"/>
          <w:szCs w:val="24"/>
          <w:vertAlign w:val="subscript"/>
        </w:rPr>
        <w:t>op_</w:t>
      </w:r>
      <w:r w:rsidRPr="004E360E">
        <w:rPr>
          <w:rFonts w:ascii="Times New Roman" w:hAnsi="Times New Roman" w:cs="Times New Roman"/>
          <w:sz w:val="24"/>
          <w:szCs w:val="24"/>
          <w:vertAlign w:val="subscript"/>
        </w:rPr>
        <w:t>fr(</w:t>
      </w:r>
      <w:r w:rsidR="00267F43" w:rsidRPr="004E360E">
        <w:rPr>
          <w:rFonts w:ascii="Times New Roman" w:hAnsi="Times New Roman" w:cs="Times New Roman"/>
          <w:sz w:val="24"/>
          <w:szCs w:val="24"/>
          <w:vertAlign w:val="subscript"/>
        </w:rPr>
        <w:t>2017</w:t>
      </w:r>
      <w:r w:rsidRPr="004E360E">
        <w:rPr>
          <w:rFonts w:ascii="Times New Roman" w:hAnsi="Times New Roman" w:cs="Times New Roman"/>
          <w:sz w:val="24"/>
          <w:szCs w:val="24"/>
          <w:vertAlign w:val="subscript"/>
        </w:rPr>
        <w:t>)</w:t>
      </w:r>
      <w:r w:rsidR="00EA2FE9" w:rsidRPr="004E360E">
        <w:rPr>
          <w:rFonts w:ascii="Times New Roman" w:hAnsi="Times New Roman" w:cs="Times New Roman"/>
          <w:sz w:val="24"/>
          <w:szCs w:val="24"/>
        </w:rPr>
        <w:t>*</w:t>
      </w:r>
      <w:r w:rsidR="00267F43" w:rsidRPr="004E360E">
        <w:rPr>
          <w:rFonts w:ascii="Times New Roman" w:hAnsi="Times New Roman" w:cs="Times New Roman"/>
          <w:sz w:val="24"/>
          <w:szCs w:val="24"/>
        </w:rPr>
        <w:t>(1+ RI</w:t>
      </w:r>
      <w:r w:rsidR="00267F43" w:rsidRPr="004E360E">
        <w:rPr>
          <w:rFonts w:ascii="Times New Roman" w:hAnsi="Times New Roman" w:cs="Times New Roman"/>
          <w:sz w:val="24"/>
          <w:szCs w:val="24"/>
          <w:vertAlign w:val="subscript"/>
        </w:rPr>
        <w:t>c</w:t>
      </w:r>
      <w:r w:rsidRPr="004E360E">
        <w:rPr>
          <w:rFonts w:ascii="Times New Roman" w:hAnsi="Times New Roman" w:cs="Times New Roman"/>
          <w:sz w:val="24"/>
          <w:szCs w:val="24"/>
        </w:rPr>
        <w:t>)</w:t>
      </w:r>
      <w:r w:rsidR="00EA2FE9" w:rsidRPr="004E360E">
        <w:rPr>
          <w:rFonts w:ascii="Times New Roman" w:hAnsi="Times New Roman" w:cs="Times New Roman"/>
          <w:sz w:val="24"/>
          <w:szCs w:val="24"/>
        </w:rPr>
        <w:t>*</w:t>
      </w:r>
      <w:r w:rsidR="00D13B06" w:rsidRPr="004E360E">
        <w:rPr>
          <w:rFonts w:ascii="Times New Roman" w:hAnsi="Times New Roman" w:cs="Times New Roman"/>
          <w:sz w:val="24"/>
          <w:szCs w:val="24"/>
        </w:rPr>
        <w:t>N</w:t>
      </w:r>
      <w:r w:rsidR="001C07F8" w:rsidRPr="004E360E">
        <w:rPr>
          <w:rFonts w:ascii="Times New Roman" w:hAnsi="Times New Roman" w:cs="Times New Roman"/>
          <w:sz w:val="24"/>
          <w:szCs w:val="24"/>
          <w:vertAlign w:val="subscript"/>
        </w:rPr>
        <w:t>c</w:t>
      </w:r>
      <w:r w:rsidR="00D13B06" w:rsidRPr="004E360E">
        <w:rPr>
          <w:rFonts w:ascii="Times New Roman" w:hAnsi="Times New Roman" w:cs="Times New Roman"/>
          <w:sz w:val="24"/>
          <w:szCs w:val="24"/>
          <w:vertAlign w:val="subscript"/>
        </w:rPr>
        <w:t>l</w:t>
      </w:r>
      <w:r w:rsidR="001C07F8" w:rsidRPr="004E360E">
        <w:rPr>
          <w:rFonts w:ascii="Times New Roman" w:hAnsi="Times New Roman" w:cs="Times New Roman"/>
          <w:sz w:val="24"/>
          <w:szCs w:val="24"/>
          <w:vertAlign w:val="subscript"/>
        </w:rPr>
        <w:t>(n)</w:t>
      </w:r>
      <w:r w:rsidR="00EA2FE9" w:rsidRPr="004E360E">
        <w:rPr>
          <w:rFonts w:ascii="Times New Roman" w:hAnsi="Times New Roman" w:cs="Times New Roman"/>
          <w:sz w:val="24"/>
          <w:szCs w:val="24"/>
        </w:rPr>
        <w:t>*</w:t>
      </w:r>
      <w:r w:rsidR="00AF2892" w:rsidRPr="004E360E">
        <w:rPr>
          <w:rFonts w:ascii="Times New Roman" w:hAnsi="Times New Roman" w:cs="Times New Roman"/>
          <w:sz w:val="24"/>
          <w:szCs w:val="24"/>
        </w:rPr>
        <w:t>12</w:t>
      </w:r>
      <w:r w:rsidR="00843502" w:rsidRPr="004E360E">
        <w:rPr>
          <w:rFonts w:ascii="Times New Roman" w:hAnsi="Times New Roman" w:cs="Times New Roman"/>
          <w:sz w:val="24"/>
          <w:szCs w:val="24"/>
        </w:rPr>
        <w:t xml:space="preserve"> </w:t>
      </w:r>
      <w:r w:rsidR="003704F1" w:rsidRPr="004E360E">
        <w:rPr>
          <w:rFonts w:ascii="Times New Roman" w:hAnsi="Times New Roman" w:cs="Times New Roman"/>
          <w:sz w:val="24"/>
          <w:szCs w:val="24"/>
        </w:rPr>
        <w:t>+</w:t>
      </w:r>
      <w:r w:rsidR="00735C7F" w:rsidRPr="004E360E">
        <w:rPr>
          <w:rFonts w:ascii="Times New Roman" w:hAnsi="Times New Roman" w:cs="Times New Roman"/>
          <w:sz w:val="24"/>
          <w:szCs w:val="24"/>
        </w:rPr>
        <w:t>C</w:t>
      </w:r>
      <w:r w:rsidR="00E71219" w:rsidRPr="004E360E">
        <w:rPr>
          <w:rFonts w:ascii="Times New Roman" w:hAnsi="Times New Roman" w:cs="Times New Roman"/>
          <w:sz w:val="24"/>
          <w:szCs w:val="24"/>
        </w:rPr>
        <w:t>U</w:t>
      </w:r>
      <w:r w:rsidR="00E71219" w:rsidRPr="004E360E">
        <w:rPr>
          <w:rFonts w:ascii="Times New Roman" w:hAnsi="Times New Roman" w:cs="Times New Roman"/>
          <w:sz w:val="24"/>
          <w:szCs w:val="24"/>
          <w:vertAlign w:val="subscript"/>
        </w:rPr>
        <w:t>cl</w:t>
      </w:r>
      <w:r w:rsidR="00E71219" w:rsidRPr="004E360E">
        <w:rPr>
          <w:rFonts w:ascii="Times New Roman" w:hAnsi="Times New Roman" w:cs="Times New Roman"/>
          <w:sz w:val="24"/>
          <w:szCs w:val="24"/>
          <w:vertAlign w:val="subscript"/>
          <w:lang w:val="en-US"/>
        </w:rPr>
        <w:t>_</w:t>
      </w:r>
      <w:r w:rsidR="00735C7F" w:rsidRPr="004E360E">
        <w:rPr>
          <w:rFonts w:ascii="Times New Roman" w:hAnsi="Times New Roman" w:cs="Times New Roman"/>
          <w:sz w:val="24"/>
          <w:szCs w:val="24"/>
          <w:vertAlign w:val="subscript"/>
        </w:rPr>
        <w:t xml:space="preserve">cap_fr(2017) </w:t>
      </w:r>
      <w:r w:rsidR="00735C7F" w:rsidRPr="004E360E">
        <w:rPr>
          <w:rFonts w:ascii="Times New Roman" w:hAnsi="Times New Roman" w:cs="Times New Roman"/>
          <w:sz w:val="24"/>
          <w:szCs w:val="24"/>
        </w:rPr>
        <w:t>*N</w:t>
      </w:r>
      <w:r w:rsidR="00735C7F" w:rsidRPr="004E360E">
        <w:rPr>
          <w:rFonts w:ascii="Times New Roman" w:hAnsi="Times New Roman" w:cs="Times New Roman"/>
          <w:sz w:val="24"/>
          <w:szCs w:val="24"/>
          <w:vertAlign w:val="subscript"/>
        </w:rPr>
        <w:t>cl(n)</w:t>
      </w:r>
      <w:r w:rsidR="00735C7F" w:rsidRPr="004E360E">
        <w:rPr>
          <w:rFonts w:ascii="Times New Roman" w:hAnsi="Times New Roman" w:cs="Times New Roman"/>
          <w:sz w:val="24"/>
          <w:szCs w:val="24"/>
        </w:rPr>
        <w:t>*12</w:t>
      </w:r>
      <w:r w:rsidR="003704F1" w:rsidRPr="004E360E">
        <w:rPr>
          <w:rFonts w:ascii="Times New Roman" w:hAnsi="Times New Roman" w:cs="Times New Roman"/>
          <w:sz w:val="24"/>
          <w:szCs w:val="24"/>
        </w:rPr>
        <w:t>]</w:t>
      </w:r>
      <w:r w:rsidR="00843502" w:rsidRPr="004E360E">
        <w:rPr>
          <w:rFonts w:ascii="Times New Roman" w:hAnsi="Times New Roman" w:cs="Times New Roman"/>
          <w:sz w:val="24"/>
          <w:szCs w:val="24"/>
        </w:rPr>
        <w:t xml:space="preserve"> </w:t>
      </w:r>
      <w:r w:rsidR="003704F1" w:rsidRPr="004E360E">
        <w:rPr>
          <w:rFonts w:ascii="Times New Roman" w:hAnsi="Times New Roman" w:cs="Times New Roman"/>
          <w:sz w:val="24"/>
          <w:szCs w:val="24"/>
        </w:rPr>
        <w:t>+</w:t>
      </w:r>
      <w:r w:rsidR="00843502" w:rsidRPr="004E360E">
        <w:rPr>
          <w:rFonts w:ascii="Times New Roman" w:hAnsi="Times New Roman" w:cs="Times New Roman"/>
          <w:sz w:val="24"/>
          <w:szCs w:val="24"/>
        </w:rPr>
        <w:t xml:space="preserve"> </w:t>
      </w: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w:t>
      </w:r>
      <w:r w:rsidR="0077014A" w:rsidRPr="004E360E">
        <w:rPr>
          <w:rFonts w:ascii="Times New Roman" w:hAnsi="Times New Roman" w:cs="Times New Roman"/>
          <w:sz w:val="24"/>
          <w:szCs w:val="24"/>
          <w:vertAlign w:val="subscript"/>
        </w:rPr>
        <w:t>n-1</w:t>
      </w:r>
      <w:r w:rsidRPr="004E360E">
        <w:rPr>
          <w:rFonts w:ascii="Times New Roman" w:hAnsi="Times New Roman" w:cs="Times New Roman"/>
          <w:sz w:val="24"/>
          <w:szCs w:val="24"/>
          <w:vertAlign w:val="subscript"/>
        </w:rPr>
        <w:t>)</w:t>
      </w:r>
      <w:r w:rsidR="00FB4016" w:rsidRPr="004E360E">
        <w:rPr>
          <w:rFonts w:ascii="Times New Roman" w:hAnsi="Times New Roman" w:cs="Times New Roman"/>
          <w:sz w:val="24"/>
          <w:szCs w:val="24"/>
          <w:vertAlign w:val="subscript"/>
        </w:rPr>
        <w:t>recalc</w:t>
      </w:r>
      <w:r w:rsidR="00843502" w:rsidRPr="004E360E">
        <w:rPr>
          <w:rFonts w:ascii="Times New Roman" w:hAnsi="Times New Roman" w:cs="Times New Roman"/>
          <w:sz w:val="24"/>
          <w:szCs w:val="24"/>
          <w:vertAlign w:val="subscript"/>
        </w:rPr>
        <w:t xml:space="preserve"> </w:t>
      </w: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w:t>
      </w:r>
      <w:r w:rsidR="0077014A" w:rsidRPr="004E360E">
        <w:rPr>
          <w:rFonts w:ascii="Times New Roman" w:hAnsi="Times New Roman" w:cs="Times New Roman"/>
          <w:sz w:val="24"/>
          <w:szCs w:val="24"/>
          <w:vertAlign w:val="subscript"/>
        </w:rPr>
        <w:t>n-1</w:t>
      </w:r>
      <w:r w:rsidR="00891876" w:rsidRPr="004E360E">
        <w:rPr>
          <w:rFonts w:ascii="Times New Roman" w:hAnsi="Times New Roman" w:cs="Times New Roman"/>
          <w:sz w:val="24"/>
          <w:szCs w:val="24"/>
          <w:vertAlign w:val="subscript"/>
        </w:rPr>
        <w:t>)</w:t>
      </w:r>
      <w:r w:rsidRPr="004E360E">
        <w:rPr>
          <w:rFonts w:ascii="Times New Roman" w:hAnsi="Times New Roman" w:cs="Times New Roman"/>
          <w:sz w:val="24"/>
          <w:szCs w:val="24"/>
          <w:vertAlign w:val="subscript"/>
        </w:rPr>
        <w:t>realizat</w:t>
      </w:r>
      <w:r w:rsidR="00E46934" w:rsidRPr="004E360E">
        <w:rPr>
          <w:rFonts w:ascii="Times New Roman" w:hAnsi="Times New Roman" w:cs="Times New Roman"/>
          <w:sz w:val="24"/>
          <w:szCs w:val="24"/>
        </w:rPr>
        <w:t>+C</w:t>
      </w:r>
      <w:r w:rsidR="00EF7E97" w:rsidRPr="004E360E">
        <w:rPr>
          <w:rFonts w:ascii="Times New Roman" w:hAnsi="Times New Roman" w:cs="Times New Roman"/>
          <w:sz w:val="24"/>
          <w:szCs w:val="24"/>
          <w:vertAlign w:val="subscript"/>
        </w:rPr>
        <w:t>op_</w:t>
      </w:r>
      <w:r w:rsidR="00A21DB1" w:rsidRPr="004E360E">
        <w:rPr>
          <w:rFonts w:ascii="Times New Roman" w:hAnsi="Times New Roman" w:cs="Times New Roman"/>
          <w:sz w:val="24"/>
          <w:szCs w:val="24"/>
          <w:vertAlign w:val="subscript"/>
        </w:rPr>
        <w:t>e</w:t>
      </w:r>
      <w:r w:rsidR="00E46934" w:rsidRPr="004E360E">
        <w:rPr>
          <w:rFonts w:ascii="Times New Roman" w:hAnsi="Times New Roman" w:cs="Times New Roman"/>
          <w:sz w:val="24"/>
          <w:szCs w:val="24"/>
          <w:vertAlign w:val="subscript"/>
        </w:rPr>
        <w:t>(n-1)</w:t>
      </w:r>
      <w:r w:rsidRPr="004E360E">
        <w:rPr>
          <w:rFonts w:ascii="Times New Roman" w:hAnsi="Times New Roman" w:cs="Times New Roman"/>
          <w:sz w:val="24"/>
          <w:szCs w:val="24"/>
        </w:rPr>
        <w:t>),</w:t>
      </w:r>
    </w:p>
    <w:p w14:paraId="0BC05166" w14:textId="77777777" w:rsidR="00763AE1" w:rsidRPr="004E360E" w:rsidRDefault="00763AE1" w:rsidP="002451C4">
      <w:pPr>
        <w:spacing w:after="0" w:line="240" w:lineRule="auto"/>
        <w:ind w:left="567" w:firstLine="141"/>
        <w:jc w:val="both"/>
        <w:rPr>
          <w:rFonts w:ascii="Times New Roman" w:hAnsi="Times New Roman" w:cs="Times New Roman"/>
          <w:sz w:val="24"/>
          <w:szCs w:val="24"/>
        </w:rPr>
      </w:pPr>
    </w:p>
    <w:p w14:paraId="2B4B7F4D" w14:textId="77777777" w:rsidR="0020016E" w:rsidRPr="004E360E" w:rsidRDefault="0020016E" w:rsidP="00763AE1">
      <w:pPr>
        <w:spacing w:after="0" w:line="240" w:lineRule="auto"/>
        <w:ind w:left="567" w:hanging="141"/>
        <w:jc w:val="both"/>
        <w:rPr>
          <w:rFonts w:ascii="Times New Roman" w:hAnsi="Times New Roman" w:cs="Times New Roman"/>
          <w:sz w:val="24"/>
          <w:szCs w:val="24"/>
        </w:rPr>
      </w:pPr>
      <w:r w:rsidRPr="004E360E">
        <w:rPr>
          <w:rFonts w:ascii="Times New Roman" w:hAnsi="Times New Roman" w:cs="Times New Roman"/>
          <w:sz w:val="24"/>
          <w:szCs w:val="24"/>
        </w:rPr>
        <w:t>unde:</w:t>
      </w:r>
    </w:p>
    <w:p w14:paraId="0A5F6C71" w14:textId="3E44EC71" w:rsidR="0020016E" w:rsidRPr="004E360E" w:rsidRDefault="0077014A" w:rsidP="00763AE1">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n</w:t>
      </w:r>
      <w:r w:rsidR="0020016E" w:rsidRPr="004E360E">
        <w:rPr>
          <w:rFonts w:ascii="Times New Roman" w:hAnsi="Times New Roman" w:cs="Times New Roman"/>
          <w:sz w:val="24"/>
          <w:szCs w:val="24"/>
        </w:rPr>
        <w:t>≥ 201</w:t>
      </w:r>
      <w:r w:rsidR="00267F43" w:rsidRPr="004E360E">
        <w:rPr>
          <w:rFonts w:ascii="Times New Roman" w:hAnsi="Times New Roman" w:cs="Times New Roman"/>
          <w:sz w:val="24"/>
          <w:szCs w:val="24"/>
        </w:rPr>
        <w:t>9</w:t>
      </w:r>
    </w:p>
    <w:p w14:paraId="09CFD8C3" w14:textId="2E2D31C4" w:rsidR="0020016E" w:rsidRPr="004E360E" w:rsidRDefault="009F74E6" w:rsidP="00763AE1">
      <w:pPr>
        <w:spacing w:after="0" w:line="240" w:lineRule="auto"/>
        <w:ind w:left="567" w:hanging="141"/>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fr(n)permis</w:t>
      </w:r>
      <w:r w:rsidR="008B2CFF" w:rsidRPr="004E360E">
        <w:rPr>
          <w:rFonts w:ascii="Times New Roman" w:hAnsi="Times New Roman" w:cs="Times New Roman"/>
          <w:sz w:val="24"/>
          <w:szCs w:val="24"/>
        </w:rPr>
        <w:t xml:space="preserve"> – </w:t>
      </w:r>
      <w:r w:rsidR="0020016E" w:rsidRPr="004E360E">
        <w:rPr>
          <w:rFonts w:ascii="Times New Roman" w:hAnsi="Times New Roman" w:cs="Times New Roman"/>
          <w:sz w:val="24"/>
          <w:szCs w:val="24"/>
        </w:rPr>
        <w:t xml:space="preserve">venitul permis în anul </w:t>
      </w:r>
      <w:r w:rsidR="00AB3911" w:rsidRPr="004E360E">
        <w:rPr>
          <w:rFonts w:ascii="Times New Roman" w:hAnsi="Times New Roman" w:cs="Times New Roman"/>
          <w:sz w:val="24"/>
          <w:szCs w:val="24"/>
        </w:rPr>
        <w:t xml:space="preserve">n </w:t>
      </w:r>
      <w:r w:rsidR="0020016E" w:rsidRPr="004E360E">
        <w:rPr>
          <w:rFonts w:ascii="Times New Roman" w:hAnsi="Times New Roman" w:cs="Times New Roman"/>
          <w:sz w:val="24"/>
          <w:szCs w:val="24"/>
        </w:rPr>
        <w:t>de reglementare pentru desfăşurarea activităţii de furnizare reglementată a gazelor naturale;</w:t>
      </w:r>
    </w:p>
    <w:p w14:paraId="05BB5CAD" w14:textId="05B347B4" w:rsidR="00FD09BC" w:rsidRPr="004E360E" w:rsidRDefault="00C765BD" w:rsidP="003518BD">
      <w:pPr>
        <w:spacing w:after="0" w:line="240" w:lineRule="auto"/>
        <w:ind w:left="1701" w:hanging="1275"/>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Pr="004E360E">
        <w:rPr>
          <w:rFonts w:ascii="Times New Roman" w:hAnsi="Times New Roman" w:cs="Times New Roman"/>
          <w:sz w:val="24"/>
          <w:szCs w:val="24"/>
          <w:vertAlign w:val="subscript"/>
        </w:rPr>
        <w:t>fr(2017)</w:t>
      </w:r>
      <w:r w:rsidR="0020016E" w:rsidRPr="004E360E">
        <w:rPr>
          <w:rFonts w:ascii="Times New Roman" w:hAnsi="Times New Roman" w:cs="Times New Roman"/>
          <w:sz w:val="24"/>
          <w:szCs w:val="24"/>
        </w:rPr>
        <w:t xml:space="preserve"> </w:t>
      </w:r>
      <w:r w:rsidR="00FD09BC" w:rsidRPr="004E360E">
        <w:rPr>
          <w:rFonts w:ascii="Times New Roman" w:hAnsi="Times New Roman" w:cs="Times New Roman"/>
          <w:sz w:val="24"/>
          <w:szCs w:val="24"/>
        </w:rPr>
        <w:t xml:space="preserve">– cost </w:t>
      </w:r>
      <w:r w:rsidR="00045D51" w:rsidRPr="004E360E">
        <w:rPr>
          <w:rFonts w:ascii="Times New Roman" w:hAnsi="Times New Roman" w:cs="Times New Roman"/>
          <w:sz w:val="24"/>
          <w:szCs w:val="24"/>
          <w:lang w:val="en-US"/>
        </w:rPr>
        <w:t xml:space="preserve">operaţional </w:t>
      </w:r>
      <w:r w:rsidR="00FD09BC" w:rsidRPr="004E360E">
        <w:rPr>
          <w:rFonts w:ascii="Times New Roman" w:hAnsi="Times New Roman" w:cs="Times New Roman"/>
          <w:sz w:val="24"/>
          <w:szCs w:val="24"/>
        </w:rPr>
        <w:t>unitar</w:t>
      </w:r>
      <w:r w:rsidR="00EA5134" w:rsidRPr="004E360E">
        <w:rPr>
          <w:rFonts w:ascii="Times New Roman" w:hAnsi="Times New Roman" w:cs="Times New Roman"/>
          <w:sz w:val="24"/>
          <w:szCs w:val="24"/>
        </w:rPr>
        <w:t xml:space="preserve"> lunar</w:t>
      </w:r>
      <w:r w:rsidR="00FD09BC" w:rsidRPr="004E360E">
        <w:rPr>
          <w:rFonts w:ascii="Times New Roman" w:hAnsi="Times New Roman" w:cs="Times New Roman"/>
          <w:sz w:val="24"/>
          <w:szCs w:val="24"/>
        </w:rPr>
        <w:t xml:space="preserve"> pe client</w:t>
      </w:r>
      <w:r w:rsidR="002451C4" w:rsidRPr="004E360E">
        <w:rPr>
          <w:rFonts w:ascii="Times New Roman" w:hAnsi="Times New Roman" w:cs="Times New Roman"/>
          <w:sz w:val="24"/>
          <w:szCs w:val="24"/>
        </w:rPr>
        <w:t xml:space="preserve"> reglementat,</w:t>
      </w:r>
      <w:r w:rsidR="00FD09BC" w:rsidRPr="004E360E">
        <w:rPr>
          <w:rFonts w:ascii="Times New Roman" w:hAnsi="Times New Roman" w:cs="Times New Roman"/>
          <w:sz w:val="24"/>
          <w:szCs w:val="24"/>
        </w:rPr>
        <w:t xml:space="preserve"> aferent anului 2017, </w:t>
      </w:r>
      <w:r w:rsidR="00E71219" w:rsidRPr="004E360E">
        <w:rPr>
          <w:rFonts w:ascii="Times New Roman" w:hAnsi="Times New Roman" w:cs="Times New Roman"/>
          <w:sz w:val="24"/>
          <w:szCs w:val="24"/>
        </w:rPr>
        <w:t xml:space="preserve">fără cheltuieli cu amortizarea, </w:t>
      </w:r>
      <w:r w:rsidR="00FD09BC" w:rsidRPr="004E360E">
        <w:rPr>
          <w:rFonts w:ascii="Times New Roman" w:hAnsi="Times New Roman" w:cs="Times New Roman"/>
          <w:sz w:val="24"/>
          <w:szCs w:val="24"/>
        </w:rPr>
        <w:t>determinat după următoarea formulă:</w:t>
      </w:r>
    </w:p>
    <w:p w14:paraId="7ACB5DEB" w14:textId="2A86CEBC" w:rsidR="00E71219" w:rsidRPr="004E360E" w:rsidRDefault="009F74E6" w:rsidP="003518BD">
      <w:pPr>
        <w:spacing w:after="0" w:line="240" w:lineRule="auto"/>
        <w:ind w:left="1134" w:firstLine="567"/>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w:t>
      </w:r>
      <w:r w:rsidR="00C765BD" w:rsidRPr="004E360E">
        <w:rPr>
          <w:rFonts w:ascii="Times New Roman" w:hAnsi="Times New Roman" w:cs="Times New Roman"/>
          <w:sz w:val="24"/>
          <w:szCs w:val="24"/>
          <w:vertAlign w:val="subscript"/>
        </w:rPr>
        <w:t>_</w:t>
      </w:r>
      <w:r w:rsidR="00C2297A" w:rsidRPr="004E360E">
        <w:rPr>
          <w:rFonts w:ascii="Times New Roman" w:hAnsi="Times New Roman" w:cs="Times New Roman"/>
          <w:sz w:val="24"/>
          <w:szCs w:val="24"/>
          <w:vertAlign w:val="subscript"/>
        </w:rPr>
        <w:t>op_</w:t>
      </w:r>
      <w:r w:rsidRPr="004E360E">
        <w:rPr>
          <w:rFonts w:ascii="Times New Roman" w:hAnsi="Times New Roman" w:cs="Times New Roman"/>
          <w:sz w:val="24"/>
          <w:szCs w:val="24"/>
          <w:vertAlign w:val="subscript"/>
        </w:rPr>
        <w:t>fr(2017)</w:t>
      </w:r>
      <w:r w:rsidR="00843502" w:rsidRPr="004E360E">
        <w:rPr>
          <w:rFonts w:ascii="Times New Roman" w:hAnsi="Times New Roman" w:cs="Times New Roman"/>
          <w:sz w:val="24"/>
          <w:szCs w:val="24"/>
          <w:vertAlign w:val="subscript"/>
        </w:rPr>
        <w:t xml:space="preserve"> </w:t>
      </w:r>
      <w:r w:rsidR="00D13B06" w:rsidRPr="004E360E">
        <w:rPr>
          <w:rFonts w:ascii="Times New Roman" w:hAnsi="Times New Roman" w:cs="Times New Roman"/>
          <w:sz w:val="24"/>
          <w:szCs w:val="24"/>
        </w:rPr>
        <w:t>=</w:t>
      </w:r>
      <w:r w:rsidR="00843502" w:rsidRPr="004E360E">
        <w:rPr>
          <w:rFonts w:ascii="Times New Roman" w:hAnsi="Times New Roman" w:cs="Times New Roman"/>
          <w:sz w:val="24"/>
          <w:szCs w:val="24"/>
        </w:rPr>
        <w:t xml:space="preserve"> </w:t>
      </w:r>
      <w:r w:rsidR="00FD09BC" w:rsidRPr="004E360E">
        <w:rPr>
          <w:rFonts w:ascii="Times New Roman" w:hAnsi="Times New Roman" w:cs="Times New Roman"/>
          <w:sz w:val="24"/>
          <w:szCs w:val="24"/>
        </w:rPr>
        <w:t>C</w:t>
      </w:r>
      <w:r w:rsidR="00C2297A" w:rsidRPr="004E360E">
        <w:rPr>
          <w:rFonts w:ascii="Times New Roman" w:hAnsi="Times New Roman" w:cs="Times New Roman"/>
          <w:sz w:val="24"/>
          <w:szCs w:val="24"/>
          <w:vertAlign w:val="subscript"/>
        </w:rPr>
        <w:t>op_</w:t>
      </w:r>
      <w:r w:rsidR="00FD09BC" w:rsidRPr="004E360E">
        <w:rPr>
          <w:rFonts w:ascii="Times New Roman" w:hAnsi="Times New Roman" w:cs="Times New Roman"/>
          <w:sz w:val="24"/>
          <w:szCs w:val="24"/>
          <w:vertAlign w:val="subscript"/>
        </w:rPr>
        <w:t>fr(2017)</w:t>
      </w:r>
      <w:r w:rsidR="00FD09BC" w:rsidRPr="004E360E">
        <w:rPr>
          <w:rFonts w:ascii="Times New Roman" w:hAnsi="Times New Roman" w:cs="Times New Roman"/>
          <w:sz w:val="24"/>
          <w:szCs w:val="24"/>
        </w:rPr>
        <w:t>/N</w:t>
      </w:r>
      <w:r w:rsidR="00FD09BC" w:rsidRPr="004E360E">
        <w:rPr>
          <w:rFonts w:ascii="Times New Roman" w:hAnsi="Times New Roman" w:cs="Times New Roman"/>
          <w:sz w:val="24"/>
          <w:szCs w:val="24"/>
          <w:vertAlign w:val="subscript"/>
        </w:rPr>
        <w:t>cl(2017)</w:t>
      </w:r>
      <w:r w:rsidR="00AF2892" w:rsidRPr="004E360E">
        <w:rPr>
          <w:rFonts w:ascii="Times New Roman" w:hAnsi="Times New Roman" w:cs="Times New Roman"/>
          <w:sz w:val="24"/>
          <w:szCs w:val="24"/>
        </w:rPr>
        <w:t>/12</w:t>
      </w:r>
      <w:r w:rsidR="00E71219" w:rsidRPr="004E360E">
        <w:rPr>
          <w:rFonts w:ascii="Times New Roman" w:hAnsi="Times New Roman" w:cs="Times New Roman"/>
          <w:sz w:val="24"/>
          <w:szCs w:val="24"/>
        </w:rPr>
        <w:t xml:space="preserve">, </w:t>
      </w:r>
    </w:p>
    <w:p w14:paraId="7FDF1649" w14:textId="66DF0930" w:rsidR="00D13B06" w:rsidRPr="004E360E" w:rsidRDefault="00E71219" w:rsidP="003518BD">
      <w:pPr>
        <w:spacing w:after="0" w:line="240" w:lineRule="auto"/>
        <w:ind w:left="1134" w:firstLine="567"/>
        <w:jc w:val="both"/>
        <w:rPr>
          <w:rFonts w:ascii="Times New Roman" w:hAnsi="Times New Roman" w:cs="Times New Roman"/>
          <w:sz w:val="24"/>
          <w:szCs w:val="24"/>
        </w:rPr>
      </w:pPr>
      <w:r w:rsidRPr="004E360E">
        <w:rPr>
          <w:rFonts w:ascii="Times New Roman" w:hAnsi="Times New Roman" w:cs="Times New Roman"/>
          <w:sz w:val="24"/>
          <w:szCs w:val="24"/>
        </w:rPr>
        <w:t>unde:</w:t>
      </w:r>
    </w:p>
    <w:p w14:paraId="2C66ECA0" w14:textId="13CC9C7C" w:rsidR="00C64929" w:rsidRPr="004E360E" w:rsidRDefault="00FD09BC" w:rsidP="003518BD">
      <w:pPr>
        <w:autoSpaceDE w:val="0"/>
        <w:autoSpaceDN w:val="0"/>
        <w:adjustRightInd w:val="0"/>
        <w:spacing w:after="0" w:line="240" w:lineRule="auto"/>
        <w:ind w:left="2977" w:hanging="850"/>
        <w:jc w:val="both"/>
        <w:rPr>
          <w:rFonts w:ascii="Times New Roman" w:hAnsi="Times New Roman" w:cs="Times New Roman"/>
          <w:sz w:val="24"/>
          <w:szCs w:val="24"/>
        </w:rPr>
      </w:pPr>
      <w:r w:rsidRPr="004E360E">
        <w:rPr>
          <w:rFonts w:ascii="Times New Roman" w:hAnsi="Times New Roman" w:cs="Times New Roman"/>
          <w:sz w:val="24"/>
          <w:szCs w:val="24"/>
        </w:rPr>
        <w:t>C</w:t>
      </w:r>
      <w:r w:rsidR="00C2297A" w:rsidRPr="004E360E">
        <w:rPr>
          <w:rFonts w:ascii="Times New Roman" w:hAnsi="Times New Roman" w:cs="Times New Roman"/>
          <w:sz w:val="24"/>
          <w:szCs w:val="24"/>
          <w:vertAlign w:val="subscript"/>
        </w:rPr>
        <w:t>op_</w:t>
      </w:r>
      <w:r w:rsidRPr="004E360E">
        <w:rPr>
          <w:rFonts w:ascii="Times New Roman" w:hAnsi="Times New Roman" w:cs="Times New Roman"/>
          <w:sz w:val="24"/>
          <w:szCs w:val="24"/>
          <w:vertAlign w:val="subscript"/>
        </w:rPr>
        <w:t>fr(2017)</w:t>
      </w:r>
      <w:r w:rsidR="008B2CFF" w:rsidRPr="004E360E">
        <w:rPr>
          <w:rFonts w:ascii="Times New Roman" w:hAnsi="Times New Roman" w:cs="Times New Roman"/>
          <w:sz w:val="24"/>
          <w:szCs w:val="24"/>
          <w:vertAlign w:val="subscript"/>
        </w:rPr>
        <w:t xml:space="preserve"> </w:t>
      </w:r>
      <w:r w:rsidR="008B2CFF" w:rsidRPr="004E360E">
        <w:rPr>
          <w:rFonts w:ascii="Times New Roman" w:hAnsi="Times New Roman" w:cs="Times New Roman"/>
          <w:sz w:val="24"/>
          <w:szCs w:val="24"/>
        </w:rPr>
        <w:t>–</w:t>
      </w:r>
      <w:r w:rsidR="00D13B06" w:rsidRPr="004E360E">
        <w:rPr>
          <w:rFonts w:ascii="Times New Roman" w:hAnsi="Times New Roman" w:cs="Times New Roman"/>
          <w:sz w:val="24"/>
          <w:szCs w:val="24"/>
        </w:rPr>
        <w:t xml:space="preserve"> </w:t>
      </w:r>
      <w:r w:rsidRPr="004E360E">
        <w:rPr>
          <w:rFonts w:ascii="Times New Roman" w:hAnsi="Times New Roman" w:cs="Times New Roman"/>
          <w:sz w:val="24"/>
          <w:szCs w:val="24"/>
        </w:rPr>
        <w:t>costurile</w:t>
      </w:r>
      <w:r w:rsidR="008B2CFF" w:rsidRPr="004E360E">
        <w:rPr>
          <w:rFonts w:ascii="Times New Roman" w:hAnsi="Times New Roman" w:cs="Times New Roman"/>
          <w:sz w:val="24"/>
          <w:szCs w:val="24"/>
        </w:rPr>
        <w:t xml:space="preserve"> </w:t>
      </w:r>
      <w:r w:rsidR="00045D51" w:rsidRPr="004E360E">
        <w:rPr>
          <w:rFonts w:ascii="Times New Roman" w:hAnsi="Times New Roman" w:cs="Times New Roman"/>
          <w:sz w:val="24"/>
          <w:szCs w:val="24"/>
        </w:rPr>
        <w:t xml:space="preserve">operaţionale </w:t>
      </w:r>
      <w:r w:rsidRPr="004E360E">
        <w:rPr>
          <w:rFonts w:ascii="Times New Roman" w:hAnsi="Times New Roman" w:cs="Times New Roman"/>
          <w:sz w:val="24"/>
          <w:szCs w:val="24"/>
        </w:rPr>
        <w:t xml:space="preserve">realizate într-o manieră prudentă, analizate, recunoscute şi permise de către ANRE titularului de licenţă pentru desfăşurarea activităţii de furnizare </w:t>
      </w:r>
      <w:r w:rsidR="009D3037" w:rsidRPr="004E360E">
        <w:rPr>
          <w:rFonts w:ascii="Times New Roman" w:hAnsi="Times New Roman" w:cs="Times New Roman"/>
          <w:sz w:val="24"/>
          <w:szCs w:val="24"/>
        </w:rPr>
        <w:t xml:space="preserve">a gazelor naturale în anul 2017, </w:t>
      </w:r>
      <w:r w:rsidR="00436398" w:rsidRPr="004E360E">
        <w:rPr>
          <w:rFonts w:ascii="Times New Roman" w:hAnsi="Times New Roman" w:cs="Times New Roman"/>
          <w:sz w:val="24"/>
          <w:szCs w:val="24"/>
        </w:rPr>
        <w:t xml:space="preserve">către clienţii reglementați, </w:t>
      </w:r>
      <w:r w:rsidR="00B7530E" w:rsidRPr="004E360E">
        <w:rPr>
          <w:rFonts w:ascii="Times New Roman" w:hAnsi="Times New Roman" w:cs="Times New Roman"/>
          <w:sz w:val="24"/>
          <w:szCs w:val="24"/>
        </w:rPr>
        <w:t>fără cheltuielile cu</w:t>
      </w:r>
      <w:r w:rsidR="00436398" w:rsidRPr="004E360E">
        <w:rPr>
          <w:rFonts w:ascii="Times New Roman" w:hAnsi="Times New Roman" w:cs="Times New Roman"/>
          <w:sz w:val="24"/>
          <w:szCs w:val="24"/>
        </w:rPr>
        <w:t xml:space="preserve"> amortizarea, </w:t>
      </w:r>
      <w:r w:rsidRPr="004E360E">
        <w:rPr>
          <w:rFonts w:ascii="Times New Roman" w:hAnsi="Times New Roman" w:cs="Times New Roman"/>
          <w:sz w:val="24"/>
          <w:szCs w:val="24"/>
        </w:rPr>
        <w:t>luate în considerarea la fundamentarea şi aprobarea venitului unitar aferent anului 2018</w:t>
      </w:r>
    </w:p>
    <w:p w14:paraId="03908494" w14:textId="5D54D347" w:rsidR="00C64929" w:rsidRPr="004E360E" w:rsidRDefault="00FD09BC" w:rsidP="003518BD">
      <w:pPr>
        <w:spacing w:after="0" w:line="240" w:lineRule="auto"/>
        <w:ind w:left="2127"/>
        <w:jc w:val="both"/>
        <w:rPr>
          <w:rFonts w:ascii="Times New Roman" w:hAnsi="Times New Roman" w:cs="Times New Roman"/>
          <w:sz w:val="24"/>
          <w:szCs w:val="24"/>
        </w:rPr>
      </w:pP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cl(2017)</w:t>
      </w:r>
      <w:r w:rsidRPr="004E360E">
        <w:rPr>
          <w:rFonts w:ascii="Times New Roman" w:hAnsi="Times New Roman" w:cs="Times New Roman"/>
          <w:sz w:val="24"/>
          <w:szCs w:val="24"/>
        </w:rPr>
        <w:t xml:space="preserve"> – număr mediu </w:t>
      </w:r>
      <w:r w:rsidR="003F118E" w:rsidRPr="004E360E">
        <w:rPr>
          <w:rFonts w:ascii="Times New Roman" w:hAnsi="Times New Roman" w:cs="Times New Roman"/>
          <w:sz w:val="24"/>
          <w:szCs w:val="24"/>
        </w:rPr>
        <w:t xml:space="preserve">de </w:t>
      </w:r>
      <w:r w:rsidRPr="004E360E">
        <w:rPr>
          <w:rFonts w:ascii="Times New Roman" w:hAnsi="Times New Roman" w:cs="Times New Roman"/>
          <w:sz w:val="24"/>
          <w:szCs w:val="24"/>
        </w:rPr>
        <w:t xml:space="preserve">clienţi </w:t>
      </w:r>
      <w:r w:rsidR="003F118E" w:rsidRPr="004E360E">
        <w:rPr>
          <w:rFonts w:ascii="Times New Roman" w:hAnsi="Times New Roman" w:cs="Times New Roman"/>
          <w:sz w:val="24"/>
          <w:szCs w:val="24"/>
        </w:rPr>
        <w:t xml:space="preserve"> </w:t>
      </w:r>
      <w:r w:rsidR="0078210F" w:rsidRPr="004E360E">
        <w:rPr>
          <w:rFonts w:ascii="Times New Roman" w:hAnsi="Times New Roman" w:cs="Times New Roman"/>
          <w:sz w:val="24"/>
          <w:szCs w:val="24"/>
        </w:rPr>
        <w:t xml:space="preserve">reglementați </w:t>
      </w:r>
      <w:r w:rsidR="00A71DB6" w:rsidRPr="004E360E">
        <w:rPr>
          <w:rFonts w:ascii="Times New Roman" w:hAnsi="Times New Roman" w:cs="Times New Roman"/>
          <w:sz w:val="24"/>
          <w:szCs w:val="24"/>
        </w:rPr>
        <w:t>realizat în anul 2017</w:t>
      </w:r>
    </w:p>
    <w:p w14:paraId="5A3ADC0F" w14:textId="12FDEB90" w:rsidR="00FD09BC" w:rsidRPr="004E360E" w:rsidRDefault="00FD09BC" w:rsidP="00763AE1">
      <w:pPr>
        <w:spacing w:after="0" w:line="240" w:lineRule="auto"/>
        <w:ind w:left="1418" w:hanging="992"/>
        <w:jc w:val="both"/>
        <w:rPr>
          <w:rFonts w:ascii="Times New Roman" w:hAnsi="Times New Roman" w:cs="Times New Roman"/>
          <w:sz w:val="24"/>
          <w:szCs w:val="24"/>
        </w:rPr>
      </w:pPr>
      <w:r w:rsidRPr="004E360E">
        <w:rPr>
          <w:rFonts w:ascii="Times New Roman" w:hAnsi="Times New Roman" w:cs="Times New Roman"/>
          <w:sz w:val="24"/>
          <w:szCs w:val="24"/>
        </w:rPr>
        <w:t>(</w:t>
      </w:r>
      <w:r w:rsidR="00763AE1" w:rsidRPr="004E360E">
        <w:rPr>
          <w:rFonts w:ascii="Times New Roman" w:hAnsi="Times New Roman" w:cs="Times New Roman"/>
          <w:sz w:val="24"/>
          <w:szCs w:val="24"/>
        </w:rPr>
        <w:t>1</w:t>
      </w:r>
      <w:r w:rsidRPr="004E360E">
        <w:rPr>
          <w:rFonts w:ascii="Times New Roman" w:hAnsi="Times New Roman" w:cs="Times New Roman"/>
          <w:sz w:val="24"/>
          <w:szCs w:val="24"/>
        </w:rPr>
        <w:t xml:space="preserve">+ </w:t>
      </w:r>
      <w:r w:rsidR="00291851" w:rsidRPr="004E360E">
        <w:rPr>
          <w:rFonts w:ascii="Times New Roman" w:hAnsi="Times New Roman" w:cs="Times New Roman"/>
          <w:sz w:val="24"/>
          <w:szCs w:val="24"/>
        </w:rPr>
        <w:t>RI</w:t>
      </w:r>
      <w:r w:rsidR="00291851" w:rsidRPr="004E360E">
        <w:rPr>
          <w:rFonts w:ascii="Times New Roman" w:hAnsi="Times New Roman" w:cs="Times New Roman"/>
          <w:sz w:val="24"/>
          <w:szCs w:val="24"/>
          <w:vertAlign w:val="subscript"/>
        </w:rPr>
        <w:t>c</w:t>
      </w:r>
      <w:r w:rsidRPr="004E360E">
        <w:rPr>
          <w:rFonts w:ascii="Times New Roman" w:hAnsi="Times New Roman" w:cs="Times New Roman"/>
          <w:sz w:val="24"/>
          <w:szCs w:val="24"/>
        </w:rPr>
        <w:t>) – component</w:t>
      </w:r>
      <w:r w:rsidR="00F64B9F" w:rsidRPr="004E360E">
        <w:rPr>
          <w:rFonts w:ascii="Times New Roman" w:hAnsi="Times New Roman" w:cs="Times New Roman"/>
          <w:sz w:val="24"/>
          <w:szCs w:val="24"/>
        </w:rPr>
        <w:t>ă</w:t>
      </w:r>
      <w:r w:rsidRPr="004E360E">
        <w:rPr>
          <w:rFonts w:ascii="Times New Roman" w:hAnsi="Times New Roman" w:cs="Times New Roman"/>
          <w:sz w:val="24"/>
          <w:szCs w:val="24"/>
        </w:rPr>
        <w:t xml:space="preserve"> prin care se reali</w:t>
      </w:r>
      <w:r w:rsidR="00F64B9F" w:rsidRPr="004E360E">
        <w:rPr>
          <w:rFonts w:ascii="Times New Roman" w:hAnsi="Times New Roman" w:cs="Times New Roman"/>
          <w:sz w:val="24"/>
          <w:szCs w:val="24"/>
        </w:rPr>
        <w:t>z</w:t>
      </w:r>
      <w:r w:rsidRPr="004E360E">
        <w:rPr>
          <w:rFonts w:ascii="Times New Roman" w:hAnsi="Times New Roman" w:cs="Times New Roman"/>
          <w:sz w:val="24"/>
          <w:szCs w:val="24"/>
        </w:rPr>
        <w:t>ea</w:t>
      </w:r>
      <w:r w:rsidR="00F64B9F" w:rsidRPr="004E360E">
        <w:rPr>
          <w:rFonts w:ascii="Times New Roman" w:hAnsi="Times New Roman" w:cs="Times New Roman"/>
          <w:sz w:val="24"/>
          <w:szCs w:val="24"/>
        </w:rPr>
        <w:t>z</w:t>
      </w:r>
      <w:r w:rsidRPr="004E360E">
        <w:rPr>
          <w:rFonts w:ascii="Times New Roman" w:hAnsi="Times New Roman" w:cs="Times New Roman"/>
          <w:sz w:val="24"/>
          <w:szCs w:val="24"/>
        </w:rPr>
        <w:t>ă actuali</w:t>
      </w:r>
      <w:r w:rsidR="00F64B9F" w:rsidRPr="004E360E">
        <w:rPr>
          <w:rFonts w:ascii="Times New Roman" w:hAnsi="Times New Roman" w:cs="Times New Roman"/>
          <w:sz w:val="24"/>
          <w:szCs w:val="24"/>
        </w:rPr>
        <w:t>z</w:t>
      </w:r>
      <w:r w:rsidRPr="004E360E">
        <w:rPr>
          <w:rFonts w:ascii="Times New Roman" w:hAnsi="Times New Roman" w:cs="Times New Roman"/>
          <w:sz w:val="24"/>
          <w:szCs w:val="24"/>
        </w:rPr>
        <w:t>area cost</w:t>
      </w:r>
      <w:r w:rsidR="00F64B9F" w:rsidRPr="004E360E">
        <w:rPr>
          <w:rFonts w:ascii="Times New Roman" w:hAnsi="Times New Roman" w:cs="Times New Roman"/>
          <w:sz w:val="24"/>
          <w:szCs w:val="24"/>
        </w:rPr>
        <w:t>ului</w:t>
      </w:r>
      <w:r w:rsidRPr="004E360E">
        <w:rPr>
          <w:rFonts w:ascii="Times New Roman" w:hAnsi="Times New Roman" w:cs="Times New Roman"/>
          <w:sz w:val="24"/>
          <w:szCs w:val="24"/>
        </w:rPr>
        <w:t xml:space="preserve"> </w:t>
      </w:r>
      <w:r w:rsidR="00045D51" w:rsidRPr="004E360E">
        <w:rPr>
          <w:rFonts w:ascii="Times New Roman" w:hAnsi="Times New Roman" w:cs="Times New Roman"/>
          <w:sz w:val="24"/>
          <w:szCs w:val="24"/>
        </w:rPr>
        <w:t xml:space="preserve">operaţional </w:t>
      </w:r>
      <w:r w:rsidRPr="004E360E">
        <w:rPr>
          <w:rFonts w:ascii="Times New Roman" w:hAnsi="Times New Roman" w:cs="Times New Roman"/>
          <w:sz w:val="24"/>
          <w:szCs w:val="24"/>
        </w:rPr>
        <w:t xml:space="preserve">unitar </w:t>
      </w:r>
      <w:r w:rsidR="00A71DB6" w:rsidRPr="004E360E">
        <w:rPr>
          <w:rFonts w:ascii="Times New Roman" w:hAnsi="Times New Roman" w:cs="Times New Roman"/>
          <w:sz w:val="24"/>
          <w:szCs w:val="24"/>
        </w:rPr>
        <w:t xml:space="preserve">lunar </w:t>
      </w:r>
      <w:r w:rsidRPr="004E360E">
        <w:rPr>
          <w:rFonts w:ascii="Times New Roman" w:hAnsi="Times New Roman" w:cs="Times New Roman"/>
          <w:sz w:val="24"/>
          <w:szCs w:val="24"/>
        </w:rPr>
        <w:t>pe client</w:t>
      </w:r>
      <w:r w:rsidR="00A71DB6" w:rsidRPr="004E360E">
        <w:rPr>
          <w:rFonts w:ascii="Times New Roman" w:hAnsi="Times New Roman" w:cs="Times New Roman"/>
          <w:sz w:val="24"/>
          <w:szCs w:val="24"/>
        </w:rPr>
        <w:t>,</w:t>
      </w:r>
      <w:r w:rsidRPr="004E360E">
        <w:rPr>
          <w:rFonts w:ascii="Times New Roman" w:hAnsi="Times New Roman" w:cs="Times New Roman"/>
          <w:sz w:val="24"/>
          <w:szCs w:val="24"/>
        </w:rPr>
        <w:t xml:space="preserve"> aferent anului 2017</w:t>
      </w:r>
      <w:r w:rsidR="00F64B9F" w:rsidRPr="004E360E">
        <w:rPr>
          <w:rFonts w:ascii="Times New Roman" w:hAnsi="Times New Roman" w:cs="Times New Roman"/>
          <w:sz w:val="24"/>
          <w:szCs w:val="24"/>
        </w:rPr>
        <w:t>,</w:t>
      </w:r>
      <w:r w:rsidR="00E46437" w:rsidRPr="004E360E">
        <w:rPr>
          <w:rFonts w:ascii="Times New Roman" w:hAnsi="Times New Roman" w:cs="Times New Roman"/>
          <w:sz w:val="24"/>
          <w:szCs w:val="24"/>
        </w:rPr>
        <w:t xml:space="preserve"> cu rata cum</w:t>
      </w:r>
      <w:r w:rsidRPr="004E360E">
        <w:rPr>
          <w:rFonts w:ascii="Times New Roman" w:hAnsi="Times New Roman" w:cs="Times New Roman"/>
          <w:sz w:val="24"/>
          <w:szCs w:val="24"/>
        </w:rPr>
        <w:t>ulată a inflaţiei</w:t>
      </w:r>
      <w:r w:rsidR="00E40A99" w:rsidRPr="004E360E">
        <w:rPr>
          <w:rFonts w:ascii="Times New Roman" w:hAnsi="Times New Roman" w:cs="Times New Roman"/>
          <w:sz w:val="24"/>
          <w:szCs w:val="24"/>
        </w:rPr>
        <w:t xml:space="preserve">, </w:t>
      </w:r>
      <w:r w:rsidRPr="004E360E">
        <w:rPr>
          <w:rFonts w:ascii="Times New Roman" w:hAnsi="Times New Roman" w:cs="Times New Roman"/>
          <w:sz w:val="24"/>
          <w:szCs w:val="24"/>
        </w:rPr>
        <w:t>începând</w:t>
      </w:r>
      <w:r w:rsidR="00F64B9F" w:rsidRPr="004E360E">
        <w:rPr>
          <w:rFonts w:ascii="Times New Roman" w:hAnsi="Times New Roman" w:cs="Times New Roman"/>
          <w:sz w:val="24"/>
          <w:szCs w:val="24"/>
        </w:rPr>
        <w:t xml:space="preserve"> cu anul 2018 (primul an; i=1 ) şi până în anul n pentru care se calculează venitul permis</w:t>
      </w:r>
      <w:r w:rsidR="002F7BC0" w:rsidRPr="004E360E">
        <w:rPr>
          <w:rFonts w:ascii="Times New Roman" w:hAnsi="Times New Roman" w:cs="Times New Roman"/>
          <w:sz w:val="24"/>
          <w:szCs w:val="24"/>
        </w:rPr>
        <w:t>, conform Institutului Naţional de Statistică pentru anii anteriori, respectiv conform Comisiei Naţionale de Strategie şi Prognoză pentru anul n</w:t>
      </w:r>
      <w:r w:rsidR="00BE3932" w:rsidRPr="004E360E">
        <w:rPr>
          <w:rFonts w:ascii="Times New Roman" w:hAnsi="Times New Roman" w:cs="Times New Roman"/>
          <w:sz w:val="24"/>
          <w:szCs w:val="24"/>
        </w:rPr>
        <w:t xml:space="preserve">. </w:t>
      </w:r>
      <w:r w:rsidR="0020016E" w:rsidRPr="004E360E">
        <w:rPr>
          <w:rFonts w:ascii="Times New Roman" w:hAnsi="Times New Roman" w:cs="Times New Roman"/>
          <w:sz w:val="24"/>
          <w:szCs w:val="24"/>
        </w:rPr>
        <w:t xml:space="preserve"> </w:t>
      </w:r>
      <w:r w:rsidR="00F64B9F" w:rsidRPr="004E360E">
        <w:rPr>
          <w:rFonts w:ascii="Times New Roman" w:hAnsi="Times New Roman" w:cs="Times New Roman"/>
          <w:sz w:val="24"/>
          <w:szCs w:val="24"/>
        </w:rPr>
        <w:t>Formula de determinare a acestei componente este următoarea:</w:t>
      </w:r>
    </w:p>
    <w:p w14:paraId="1F19116E" w14:textId="48540D77" w:rsidR="00F64B9F" w:rsidRPr="004E360E" w:rsidRDefault="00F64B9F" w:rsidP="003518BD">
      <w:pPr>
        <w:spacing w:after="0" w:line="240" w:lineRule="auto"/>
        <w:ind w:left="1560" w:hanging="141"/>
        <w:jc w:val="both"/>
        <w:rPr>
          <w:rFonts w:ascii="Times New Roman" w:hAnsi="Times New Roman" w:cs="Times New Roman"/>
          <w:sz w:val="24"/>
          <w:szCs w:val="24"/>
        </w:rPr>
      </w:pPr>
      <w:r w:rsidRPr="004E360E">
        <w:rPr>
          <w:rFonts w:ascii="Times New Roman" w:hAnsi="Times New Roman" w:cs="Times New Roman"/>
          <w:sz w:val="24"/>
          <w:szCs w:val="24"/>
        </w:rPr>
        <w:t xml:space="preserve">                </w:t>
      </w:r>
      <w:r w:rsidR="00FF6B5A" w:rsidRPr="004E360E">
        <w:rPr>
          <w:rFonts w:ascii="Times New Roman" w:hAnsi="Times New Roman" w:cs="Times New Roman"/>
          <w:sz w:val="24"/>
          <w:szCs w:val="24"/>
        </w:rPr>
        <w:t xml:space="preserve">  </w:t>
      </w:r>
      <w:r w:rsidRPr="004E360E">
        <w:rPr>
          <w:rFonts w:ascii="Times New Roman" w:hAnsi="Times New Roman" w:cs="Times New Roman"/>
          <w:sz w:val="24"/>
          <w:szCs w:val="24"/>
        </w:rPr>
        <w:t>m</w:t>
      </w:r>
    </w:p>
    <w:p w14:paraId="1FBE649B" w14:textId="3515EDD3" w:rsidR="00F64B9F" w:rsidRPr="004E360E" w:rsidRDefault="00F64B9F" w:rsidP="003518BD">
      <w:pPr>
        <w:spacing w:after="0" w:line="240" w:lineRule="auto"/>
        <w:ind w:left="1560" w:hanging="141"/>
        <w:jc w:val="both"/>
        <w:rPr>
          <w:rFonts w:ascii="Times New Roman" w:hAnsi="Times New Roman" w:cs="Times New Roman"/>
          <w:sz w:val="24"/>
          <w:szCs w:val="24"/>
        </w:rPr>
      </w:pPr>
      <w:r w:rsidRPr="004E360E">
        <w:rPr>
          <w:rFonts w:ascii="Times New Roman" w:hAnsi="Times New Roman" w:cs="Times New Roman"/>
          <w:sz w:val="24"/>
          <w:szCs w:val="24"/>
        </w:rPr>
        <w:t>(1+</w:t>
      </w:r>
      <w:r w:rsidR="00291851" w:rsidRPr="004E360E">
        <w:rPr>
          <w:rFonts w:ascii="Times New Roman" w:hAnsi="Times New Roman" w:cs="Times New Roman"/>
          <w:sz w:val="24"/>
          <w:szCs w:val="24"/>
        </w:rPr>
        <w:t xml:space="preserve"> RI</w:t>
      </w:r>
      <w:r w:rsidR="00291851" w:rsidRPr="004E360E">
        <w:rPr>
          <w:rFonts w:ascii="Times New Roman" w:hAnsi="Times New Roman" w:cs="Times New Roman"/>
          <w:sz w:val="24"/>
          <w:szCs w:val="24"/>
          <w:vertAlign w:val="subscript"/>
        </w:rPr>
        <w:t>c</w:t>
      </w:r>
      <w:r w:rsidRPr="004E360E">
        <w:rPr>
          <w:rFonts w:ascii="Times New Roman" w:hAnsi="Times New Roman" w:cs="Times New Roman"/>
          <w:sz w:val="24"/>
          <w:szCs w:val="24"/>
        </w:rPr>
        <w:t>)</w:t>
      </w:r>
      <w:r w:rsidR="008B2CFF"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  </w:t>
      </w:r>
      <w:r w:rsidR="004B29DA" w:rsidRPr="004E360E">
        <w:rPr>
          <w:rFonts w:ascii="Times New Roman" w:hAnsi="Times New Roman" w:cs="Times New Roman"/>
          <w:sz w:val="24"/>
          <w:szCs w:val="24"/>
        </w:rPr>
        <w:t xml:space="preserve"> </w:t>
      </w:r>
      <w:r w:rsidRPr="004E360E">
        <w:rPr>
          <w:rFonts w:ascii="Times New Roman" w:hAnsi="Times New Roman" w:cs="Times New Roman"/>
          <w:sz w:val="24"/>
          <w:szCs w:val="24"/>
        </w:rPr>
        <w:t>π [(1+RI</w:t>
      </w:r>
      <w:r w:rsidRPr="004E360E">
        <w:rPr>
          <w:rFonts w:ascii="Times New Roman" w:hAnsi="Times New Roman" w:cs="Times New Roman"/>
          <w:sz w:val="24"/>
          <w:szCs w:val="24"/>
          <w:vertAlign w:val="subscript"/>
        </w:rPr>
        <w:t xml:space="preserve"> </w:t>
      </w:r>
      <w:r w:rsidR="00552747" w:rsidRPr="004E360E">
        <w:rPr>
          <w:rFonts w:ascii="Times New Roman" w:hAnsi="Times New Roman" w:cs="Times New Roman"/>
          <w:sz w:val="24"/>
          <w:szCs w:val="24"/>
          <w:vertAlign w:val="subscript"/>
        </w:rPr>
        <w:t>i</w:t>
      </w:r>
      <w:r w:rsidRPr="004E360E">
        <w:rPr>
          <w:rFonts w:ascii="Times New Roman" w:hAnsi="Times New Roman" w:cs="Times New Roman"/>
          <w:sz w:val="24"/>
          <w:szCs w:val="24"/>
        </w:rPr>
        <w:t>)</w:t>
      </w:r>
      <w:r w:rsidR="00F5306E" w:rsidRPr="004E360E">
        <w:rPr>
          <w:rFonts w:ascii="Times New Roman" w:hAnsi="Times New Roman" w:cs="Times New Roman"/>
          <w:sz w:val="24"/>
          <w:szCs w:val="24"/>
        </w:rPr>
        <w:t>, unde:</w:t>
      </w:r>
    </w:p>
    <w:p w14:paraId="66265843" w14:textId="4BAB51D2" w:rsidR="00F64B9F" w:rsidRPr="004E360E" w:rsidRDefault="00F64B9F" w:rsidP="003518BD">
      <w:pPr>
        <w:spacing w:after="0" w:line="240" w:lineRule="auto"/>
        <w:ind w:left="1560" w:hanging="141"/>
        <w:jc w:val="both"/>
        <w:rPr>
          <w:rFonts w:ascii="Times New Roman" w:hAnsi="Times New Roman" w:cs="Times New Roman"/>
          <w:sz w:val="24"/>
          <w:szCs w:val="24"/>
        </w:rPr>
      </w:pPr>
      <w:r w:rsidRPr="004E360E">
        <w:rPr>
          <w:rFonts w:ascii="Times New Roman" w:hAnsi="Times New Roman" w:cs="Times New Roman"/>
          <w:sz w:val="24"/>
          <w:szCs w:val="24"/>
        </w:rPr>
        <w:t xml:space="preserve">               </w:t>
      </w:r>
      <w:r w:rsidR="00FF6B5A"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i=1  </w:t>
      </w:r>
    </w:p>
    <w:p w14:paraId="6814E6E4" w14:textId="5A1916F1" w:rsidR="00753A1A" w:rsidRPr="004E360E" w:rsidRDefault="00F64B9F" w:rsidP="00C278EC">
      <w:pPr>
        <w:spacing w:after="0" w:line="240" w:lineRule="auto"/>
        <w:ind w:left="1418"/>
        <w:jc w:val="both"/>
        <w:rPr>
          <w:rFonts w:ascii="Times New Roman" w:hAnsi="Times New Roman" w:cs="Times New Roman"/>
          <w:sz w:val="24"/>
          <w:szCs w:val="24"/>
        </w:rPr>
      </w:pPr>
      <w:r w:rsidRPr="004E360E">
        <w:rPr>
          <w:rFonts w:ascii="Times New Roman" w:hAnsi="Times New Roman" w:cs="Times New Roman"/>
          <w:sz w:val="24"/>
          <w:szCs w:val="24"/>
        </w:rPr>
        <w:t xml:space="preserve">m </w:t>
      </w:r>
      <w:r w:rsidR="008B2CFF" w:rsidRPr="004E360E">
        <w:rPr>
          <w:rFonts w:ascii="Times New Roman" w:hAnsi="Times New Roman" w:cs="Times New Roman"/>
          <w:sz w:val="24"/>
          <w:szCs w:val="24"/>
        </w:rPr>
        <w:t>–</w:t>
      </w:r>
      <w:r w:rsidRPr="004E360E">
        <w:rPr>
          <w:rFonts w:ascii="Times New Roman" w:hAnsi="Times New Roman" w:cs="Times New Roman"/>
          <w:sz w:val="24"/>
          <w:szCs w:val="24"/>
        </w:rPr>
        <w:t xml:space="preserve"> diferenţa</w:t>
      </w:r>
      <w:r w:rsidR="008B2CFF" w:rsidRPr="004E360E">
        <w:rPr>
          <w:rFonts w:ascii="Times New Roman" w:hAnsi="Times New Roman" w:cs="Times New Roman"/>
          <w:sz w:val="24"/>
          <w:szCs w:val="24"/>
        </w:rPr>
        <w:t xml:space="preserve"> </w:t>
      </w:r>
      <w:r w:rsidRPr="004E360E">
        <w:rPr>
          <w:rFonts w:ascii="Times New Roman" w:hAnsi="Times New Roman" w:cs="Times New Roman"/>
          <w:sz w:val="24"/>
          <w:szCs w:val="24"/>
        </w:rPr>
        <w:t>dintre anul n pentru care se calculează venitul permis</w:t>
      </w:r>
      <w:r w:rsidR="00753A1A" w:rsidRPr="004E360E">
        <w:rPr>
          <w:rFonts w:ascii="Times New Roman" w:hAnsi="Times New Roman" w:cs="Times New Roman"/>
          <w:sz w:val="24"/>
          <w:szCs w:val="24"/>
        </w:rPr>
        <w:t xml:space="preserve"> şi anul 2017</w:t>
      </w:r>
    </w:p>
    <w:p w14:paraId="04EAAFE5" w14:textId="77777777" w:rsidR="0016407A" w:rsidRPr="004E360E" w:rsidRDefault="0016407A" w:rsidP="009D3824">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cl(n)</w:t>
      </w:r>
      <w:r w:rsidRPr="004E360E">
        <w:rPr>
          <w:rFonts w:ascii="Times New Roman" w:hAnsi="Times New Roman" w:cs="Times New Roman"/>
          <w:sz w:val="24"/>
          <w:szCs w:val="24"/>
        </w:rPr>
        <w:t xml:space="preserve"> – număr mediu clienţi</w:t>
      </w:r>
      <w:r w:rsidR="00D8708F" w:rsidRPr="004E360E">
        <w:rPr>
          <w:rFonts w:ascii="Times New Roman" w:hAnsi="Times New Roman" w:cs="Times New Roman"/>
          <w:sz w:val="24"/>
          <w:szCs w:val="24"/>
        </w:rPr>
        <w:t xml:space="preserve"> </w:t>
      </w:r>
      <w:r w:rsidR="0078210F" w:rsidRPr="004E360E">
        <w:rPr>
          <w:rFonts w:ascii="Times New Roman" w:hAnsi="Times New Roman" w:cs="Times New Roman"/>
          <w:sz w:val="24"/>
          <w:szCs w:val="24"/>
        </w:rPr>
        <w:t>reglementați</w:t>
      </w:r>
      <w:r w:rsidR="00D8708F" w:rsidRPr="004E360E">
        <w:rPr>
          <w:rFonts w:ascii="Times New Roman" w:hAnsi="Times New Roman" w:cs="Times New Roman"/>
          <w:sz w:val="24"/>
          <w:szCs w:val="24"/>
        </w:rPr>
        <w:t>,</w:t>
      </w:r>
      <w:r w:rsidRPr="004E360E">
        <w:rPr>
          <w:rFonts w:ascii="Times New Roman" w:hAnsi="Times New Roman" w:cs="Times New Roman"/>
          <w:sz w:val="24"/>
          <w:szCs w:val="24"/>
        </w:rPr>
        <w:t xml:space="preserve"> </w:t>
      </w:r>
      <w:r w:rsidR="00D8708F" w:rsidRPr="004E360E">
        <w:rPr>
          <w:rFonts w:ascii="Times New Roman" w:hAnsi="Times New Roman" w:cs="Times New Roman"/>
          <w:sz w:val="24"/>
          <w:szCs w:val="24"/>
        </w:rPr>
        <w:t>estimat</w:t>
      </w:r>
      <w:r w:rsidRPr="004E360E">
        <w:rPr>
          <w:rFonts w:ascii="Times New Roman" w:hAnsi="Times New Roman" w:cs="Times New Roman"/>
          <w:sz w:val="24"/>
          <w:szCs w:val="24"/>
        </w:rPr>
        <w:t xml:space="preserve"> </w:t>
      </w:r>
      <w:r w:rsidR="00D8708F" w:rsidRPr="004E360E">
        <w:rPr>
          <w:rFonts w:ascii="Times New Roman" w:hAnsi="Times New Roman" w:cs="Times New Roman"/>
          <w:sz w:val="24"/>
          <w:szCs w:val="24"/>
        </w:rPr>
        <w:t>pentru</w:t>
      </w:r>
      <w:r w:rsidRPr="004E360E">
        <w:rPr>
          <w:rFonts w:ascii="Times New Roman" w:hAnsi="Times New Roman" w:cs="Times New Roman"/>
          <w:sz w:val="24"/>
          <w:szCs w:val="24"/>
        </w:rPr>
        <w:t xml:space="preserve"> anul n</w:t>
      </w:r>
      <w:r w:rsidR="00D8708F" w:rsidRPr="004E360E">
        <w:rPr>
          <w:rFonts w:ascii="Times New Roman" w:hAnsi="Times New Roman" w:cs="Times New Roman"/>
          <w:sz w:val="24"/>
          <w:szCs w:val="24"/>
        </w:rPr>
        <w:t>;</w:t>
      </w:r>
    </w:p>
    <w:p w14:paraId="7290674E" w14:textId="48F4A63E" w:rsidR="00866CB7" w:rsidRPr="004E360E" w:rsidRDefault="00E71219" w:rsidP="009D3824">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w:t>
      </w:r>
      <w:r w:rsidRPr="004E360E">
        <w:rPr>
          <w:rFonts w:ascii="Times New Roman" w:hAnsi="Times New Roman" w:cs="Times New Roman"/>
          <w:sz w:val="24"/>
          <w:szCs w:val="24"/>
          <w:vertAlign w:val="subscript"/>
          <w:lang w:val="en-US"/>
        </w:rPr>
        <w:t>_</w:t>
      </w:r>
      <w:r w:rsidRPr="004E360E">
        <w:rPr>
          <w:rFonts w:ascii="Times New Roman" w:hAnsi="Times New Roman" w:cs="Times New Roman"/>
          <w:sz w:val="24"/>
          <w:szCs w:val="24"/>
          <w:vertAlign w:val="subscript"/>
        </w:rPr>
        <w:t xml:space="preserve">cap_fr(2017) </w:t>
      </w:r>
      <w:r w:rsidRPr="004E360E">
        <w:rPr>
          <w:rFonts w:ascii="Times New Roman" w:hAnsi="Times New Roman" w:cs="Times New Roman"/>
          <w:sz w:val="24"/>
          <w:szCs w:val="24"/>
        </w:rPr>
        <w:t xml:space="preserve">– cost de capital unitar lunar pe client reglementat, aferent anului 2017, </w:t>
      </w:r>
      <w:r w:rsidR="003D0E12" w:rsidRPr="004E360E">
        <w:rPr>
          <w:rFonts w:ascii="Times New Roman" w:hAnsi="Times New Roman" w:cs="Times New Roman"/>
          <w:sz w:val="24"/>
          <w:szCs w:val="24"/>
        </w:rPr>
        <w:t>luat în considerare</w:t>
      </w:r>
      <w:r w:rsidRPr="004E360E">
        <w:rPr>
          <w:rFonts w:ascii="Times New Roman" w:hAnsi="Times New Roman" w:cs="Times New Roman"/>
          <w:sz w:val="24"/>
          <w:szCs w:val="24"/>
        </w:rPr>
        <w:t xml:space="preserve"> la fundamentarea şi aprobarea venitului unitar aferent anului 2018, determinat după următoarea formulă:</w:t>
      </w:r>
    </w:p>
    <w:p w14:paraId="49971160" w14:textId="14ACD876" w:rsidR="00E71219" w:rsidRPr="004E360E" w:rsidRDefault="00E71219" w:rsidP="00987D1D">
      <w:pPr>
        <w:spacing w:after="0" w:line="240" w:lineRule="auto"/>
        <w:ind w:left="426" w:firstLine="1275"/>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w:t>
      </w:r>
      <w:r w:rsidRPr="004E360E">
        <w:rPr>
          <w:rFonts w:ascii="Times New Roman" w:hAnsi="Times New Roman" w:cs="Times New Roman"/>
          <w:sz w:val="24"/>
          <w:szCs w:val="24"/>
          <w:vertAlign w:val="subscript"/>
          <w:lang w:val="en-US"/>
        </w:rPr>
        <w:t>_</w:t>
      </w:r>
      <w:r w:rsidRPr="004E360E">
        <w:rPr>
          <w:rFonts w:ascii="Times New Roman" w:hAnsi="Times New Roman" w:cs="Times New Roman"/>
          <w:sz w:val="24"/>
          <w:szCs w:val="24"/>
          <w:vertAlign w:val="subscript"/>
        </w:rPr>
        <w:t xml:space="preserve">cap_fr(2017) </w:t>
      </w:r>
      <w:r w:rsidRPr="004E360E">
        <w:rPr>
          <w:rFonts w:ascii="Times New Roman" w:hAnsi="Times New Roman" w:cs="Times New Roman"/>
          <w:sz w:val="24"/>
          <w:szCs w:val="24"/>
        </w:rPr>
        <w:t>= [RoR</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*(BAR</w:t>
      </w:r>
      <w:r w:rsidRPr="004E360E">
        <w:rPr>
          <w:rFonts w:ascii="Times New Roman" w:hAnsi="Times New Roman" w:cs="Times New Roman"/>
          <w:sz w:val="24"/>
          <w:szCs w:val="24"/>
          <w:vertAlign w:val="subscript"/>
        </w:rPr>
        <w:t>fr(2017)</w:t>
      </w:r>
      <w:r w:rsidRPr="004E360E">
        <w:rPr>
          <w:rFonts w:ascii="Times New Roman" w:hAnsi="Times New Roman" w:cs="Times New Roman"/>
          <w:sz w:val="24"/>
          <w:szCs w:val="24"/>
        </w:rPr>
        <w:t>+CLP</w:t>
      </w:r>
      <w:r w:rsidRPr="004E360E">
        <w:rPr>
          <w:rFonts w:ascii="Times New Roman" w:hAnsi="Times New Roman" w:cs="Times New Roman"/>
          <w:sz w:val="24"/>
          <w:szCs w:val="24"/>
          <w:vertAlign w:val="subscript"/>
        </w:rPr>
        <w:t>(2017)</w:t>
      </w:r>
      <w:r w:rsidRPr="004E360E">
        <w:rPr>
          <w:rFonts w:ascii="Times New Roman" w:hAnsi="Times New Roman" w:cs="Times New Roman"/>
          <w:sz w:val="24"/>
          <w:szCs w:val="24"/>
        </w:rPr>
        <w:t>)+A</w:t>
      </w:r>
      <w:r w:rsidRPr="004E360E">
        <w:rPr>
          <w:rFonts w:ascii="Times New Roman" w:hAnsi="Times New Roman" w:cs="Times New Roman"/>
          <w:sz w:val="24"/>
          <w:szCs w:val="24"/>
          <w:vertAlign w:val="subscript"/>
        </w:rPr>
        <w:t>m</w:t>
      </w: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cl(2017)</w:t>
      </w:r>
      <w:r w:rsidRPr="004E360E">
        <w:rPr>
          <w:rFonts w:ascii="Times New Roman" w:hAnsi="Times New Roman" w:cs="Times New Roman"/>
          <w:sz w:val="24"/>
          <w:szCs w:val="24"/>
        </w:rPr>
        <w:t>/12,</w:t>
      </w:r>
    </w:p>
    <w:p w14:paraId="15706A5B" w14:textId="1E1FA4CE" w:rsidR="00E71219" w:rsidRPr="004E360E" w:rsidRDefault="00E71219" w:rsidP="00987D1D">
      <w:pPr>
        <w:spacing w:after="0" w:line="240" w:lineRule="auto"/>
        <w:ind w:left="1418" w:firstLine="283"/>
        <w:jc w:val="both"/>
        <w:rPr>
          <w:rFonts w:ascii="Times New Roman" w:hAnsi="Times New Roman" w:cs="Times New Roman"/>
          <w:sz w:val="24"/>
          <w:szCs w:val="24"/>
        </w:rPr>
      </w:pPr>
      <w:r w:rsidRPr="004E360E">
        <w:rPr>
          <w:rFonts w:ascii="Times New Roman" w:hAnsi="Times New Roman" w:cs="Times New Roman"/>
          <w:sz w:val="24"/>
          <w:szCs w:val="24"/>
        </w:rPr>
        <w:t>unde:</w:t>
      </w:r>
    </w:p>
    <w:p w14:paraId="4BCE6304" w14:textId="58AC307D" w:rsidR="00735C7F" w:rsidRPr="004E360E" w:rsidRDefault="00987D1D" w:rsidP="00987D1D">
      <w:pPr>
        <w:tabs>
          <w:tab w:val="left" w:pos="2410"/>
        </w:tabs>
        <w:spacing w:after="0" w:line="240" w:lineRule="auto"/>
        <w:ind w:left="2127" w:hanging="1701"/>
        <w:jc w:val="both"/>
        <w:rPr>
          <w:rFonts w:ascii="Times New Roman" w:hAnsi="Times New Roman" w:cs="Times New Roman"/>
          <w:sz w:val="24"/>
          <w:szCs w:val="24"/>
        </w:rPr>
      </w:pPr>
      <w:r w:rsidRPr="004E360E">
        <w:rPr>
          <w:rFonts w:ascii="Times New Roman" w:hAnsi="Times New Roman" w:cs="Times New Roman"/>
          <w:sz w:val="24"/>
          <w:szCs w:val="24"/>
        </w:rPr>
        <w:tab/>
      </w:r>
      <w:r w:rsidR="00B7530E" w:rsidRPr="004E360E">
        <w:rPr>
          <w:rFonts w:ascii="Times New Roman" w:hAnsi="Times New Roman" w:cs="Times New Roman"/>
          <w:sz w:val="24"/>
          <w:szCs w:val="24"/>
        </w:rPr>
        <w:t>RoR</w:t>
      </w:r>
      <w:r w:rsidR="00B7530E" w:rsidRPr="004E360E">
        <w:rPr>
          <w:rFonts w:ascii="Times New Roman" w:hAnsi="Times New Roman" w:cs="Times New Roman"/>
          <w:sz w:val="24"/>
          <w:szCs w:val="24"/>
          <w:vertAlign w:val="subscript"/>
        </w:rPr>
        <w:t xml:space="preserve">fr </w:t>
      </w:r>
      <w:r w:rsidR="00B7530E" w:rsidRPr="004E360E">
        <w:rPr>
          <w:rFonts w:ascii="Times New Roman" w:hAnsi="Times New Roman" w:cs="Times New Roman"/>
          <w:sz w:val="24"/>
          <w:szCs w:val="24"/>
        </w:rPr>
        <w:t>- rata reglementată a rentabilităţii, luată în considerare la stabilirea v</w:t>
      </w:r>
      <w:r w:rsidR="00866CB7" w:rsidRPr="004E360E">
        <w:rPr>
          <w:rFonts w:ascii="Times New Roman" w:hAnsi="Times New Roman" w:cs="Times New Roman"/>
          <w:sz w:val="24"/>
          <w:szCs w:val="24"/>
        </w:rPr>
        <w:t>enitului permis pentru anul 2018</w:t>
      </w:r>
      <w:r w:rsidR="00B7530E" w:rsidRPr="004E360E">
        <w:rPr>
          <w:rFonts w:ascii="Times New Roman" w:hAnsi="Times New Roman" w:cs="Times New Roman"/>
          <w:sz w:val="24"/>
          <w:szCs w:val="24"/>
        </w:rPr>
        <w:t>;</w:t>
      </w:r>
    </w:p>
    <w:p w14:paraId="512E4631" w14:textId="0F6CBEFA" w:rsidR="00E71219" w:rsidRPr="004E360E" w:rsidRDefault="00E71219" w:rsidP="00987D1D">
      <w:pPr>
        <w:spacing w:after="0" w:line="240" w:lineRule="auto"/>
        <w:ind w:left="2127" w:hanging="1701"/>
        <w:jc w:val="both"/>
        <w:rPr>
          <w:rFonts w:ascii="Times New Roman" w:hAnsi="Times New Roman" w:cs="Times New Roman"/>
          <w:sz w:val="24"/>
          <w:szCs w:val="24"/>
        </w:rPr>
      </w:pPr>
      <w:r w:rsidRPr="004E360E">
        <w:rPr>
          <w:rFonts w:ascii="Times New Roman" w:hAnsi="Times New Roman" w:cs="Times New Roman"/>
          <w:sz w:val="24"/>
          <w:szCs w:val="24"/>
        </w:rPr>
        <w:tab/>
        <w:t>BAR</w:t>
      </w:r>
      <w:r w:rsidRPr="004E360E">
        <w:rPr>
          <w:rFonts w:ascii="Times New Roman" w:hAnsi="Times New Roman" w:cs="Times New Roman"/>
          <w:sz w:val="24"/>
          <w:szCs w:val="24"/>
          <w:vertAlign w:val="subscript"/>
        </w:rPr>
        <w:t xml:space="preserve">fr(2017) </w:t>
      </w:r>
      <w:r w:rsidRPr="004E360E">
        <w:rPr>
          <w:rFonts w:ascii="Times New Roman" w:hAnsi="Times New Roman" w:cs="Times New Roman"/>
          <w:sz w:val="24"/>
          <w:szCs w:val="24"/>
        </w:rPr>
        <w:t>- valoarea reglementată rămasă a activelor puse în funcțiune până la data de 31 decembrie 2017;</w:t>
      </w:r>
    </w:p>
    <w:p w14:paraId="59E72BA6" w14:textId="3D427431" w:rsidR="00E71219" w:rsidRPr="004E360E" w:rsidRDefault="00E71219" w:rsidP="00987D1D">
      <w:pPr>
        <w:spacing w:after="0" w:line="240" w:lineRule="auto"/>
        <w:ind w:left="2127"/>
        <w:jc w:val="both"/>
        <w:rPr>
          <w:rFonts w:ascii="Times New Roman" w:hAnsi="Times New Roman" w:cs="Times New Roman"/>
          <w:sz w:val="24"/>
          <w:szCs w:val="24"/>
        </w:rPr>
      </w:pPr>
      <w:r w:rsidRPr="004E360E">
        <w:rPr>
          <w:rFonts w:ascii="Times New Roman" w:hAnsi="Times New Roman" w:cs="Times New Roman"/>
          <w:sz w:val="24"/>
          <w:szCs w:val="24"/>
        </w:rPr>
        <w:t>CLP</w:t>
      </w:r>
      <w:r w:rsidRPr="004E360E">
        <w:rPr>
          <w:rFonts w:ascii="Times New Roman" w:hAnsi="Times New Roman" w:cs="Times New Roman"/>
          <w:sz w:val="24"/>
          <w:szCs w:val="24"/>
          <w:vertAlign w:val="subscript"/>
        </w:rPr>
        <w:t>(2017)</w:t>
      </w:r>
      <w:r w:rsidRPr="004E360E">
        <w:rPr>
          <w:rFonts w:ascii="Times New Roman" w:hAnsi="Times New Roman" w:cs="Times New Roman"/>
          <w:sz w:val="24"/>
          <w:szCs w:val="24"/>
        </w:rPr>
        <w:t xml:space="preserve"> – capitalul de lucru necesar titularului de licenţă pentru desfăşurarea activităţii curente la nivelul anului 2017</w:t>
      </w:r>
    </w:p>
    <w:p w14:paraId="1E8AE005" w14:textId="4B0A32A0" w:rsidR="0020016E" w:rsidRPr="004E360E" w:rsidRDefault="00E71219" w:rsidP="00987D1D">
      <w:pPr>
        <w:spacing w:after="0" w:line="240" w:lineRule="auto"/>
        <w:ind w:left="1418" w:firstLine="709"/>
        <w:jc w:val="both"/>
        <w:rPr>
          <w:rFonts w:ascii="Times New Roman" w:hAnsi="Times New Roman" w:cs="Times New Roman"/>
          <w:sz w:val="24"/>
          <w:szCs w:val="24"/>
        </w:rPr>
      </w:pPr>
      <w:r w:rsidRPr="004E360E">
        <w:rPr>
          <w:rFonts w:ascii="Times New Roman" w:hAnsi="Times New Roman" w:cs="Times New Roman"/>
          <w:sz w:val="24"/>
          <w:szCs w:val="24"/>
        </w:rPr>
        <w:t>A</w:t>
      </w:r>
      <w:r w:rsidRPr="004E360E">
        <w:rPr>
          <w:rFonts w:ascii="Times New Roman" w:hAnsi="Times New Roman" w:cs="Times New Roman"/>
          <w:sz w:val="24"/>
          <w:szCs w:val="24"/>
          <w:vertAlign w:val="subscript"/>
        </w:rPr>
        <w:t>m</w:t>
      </w:r>
      <w:r w:rsidRPr="004E360E" w:rsidDel="00735C7F">
        <w:rPr>
          <w:rFonts w:ascii="Times New Roman" w:hAnsi="Times New Roman" w:cs="Times New Roman"/>
          <w:sz w:val="24"/>
          <w:szCs w:val="24"/>
        </w:rPr>
        <w:t xml:space="preserve"> </w:t>
      </w:r>
      <w:r w:rsidRPr="004E360E">
        <w:rPr>
          <w:rFonts w:ascii="Times New Roman" w:hAnsi="Times New Roman" w:cs="Times New Roman"/>
          <w:sz w:val="24"/>
          <w:szCs w:val="24"/>
        </w:rPr>
        <w:t>– amortizarea aferentă BAR</w:t>
      </w:r>
      <w:r w:rsidRPr="004E360E">
        <w:rPr>
          <w:rFonts w:ascii="Times New Roman" w:hAnsi="Times New Roman" w:cs="Times New Roman"/>
          <w:sz w:val="24"/>
          <w:szCs w:val="24"/>
          <w:vertAlign w:val="subscript"/>
        </w:rPr>
        <w:t>fr(2017)</w:t>
      </w:r>
      <w:r w:rsidR="00FC4892" w:rsidRPr="004E360E">
        <w:rPr>
          <w:rFonts w:ascii="Times New Roman" w:hAnsi="Times New Roman" w:cs="Times New Roman"/>
          <w:sz w:val="24"/>
          <w:szCs w:val="24"/>
        </w:rPr>
        <w:t>;</w:t>
      </w:r>
    </w:p>
    <w:p w14:paraId="50C0F336" w14:textId="2F825148" w:rsidR="00B51B16" w:rsidRPr="004E360E" w:rsidRDefault="00C765BD" w:rsidP="009D3824">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fr(n-1)recalc</w:t>
      </w:r>
      <w:r w:rsidRPr="004E360E">
        <w:rPr>
          <w:rFonts w:ascii="Times New Roman" w:hAnsi="Times New Roman" w:cs="Times New Roman"/>
          <w:sz w:val="24"/>
          <w:szCs w:val="24"/>
        </w:rPr>
        <w:t xml:space="preserve"> - V</w:t>
      </w:r>
      <w:r w:rsidRPr="004E360E">
        <w:rPr>
          <w:rFonts w:ascii="Times New Roman" w:hAnsi="Times New Roman" w:cs="Times New Roman"/>
          <w:sz w:val="24"/>
          <w:szCs w:val="24"/>
          <w:vertAlign w:val="subscript"/>
        </w:rPr>
        <w:t>fr(n-1)realizat</w:t>
      </w:r>
      <w:r w:rsidRPr="004E360E">
        <w:rPr>
          <w:rFonts w:ascii="Times New Roman" w:hAnsi="Times New Roman" w:cs="Times New Roman"/>
          <w:sz w:val="24"/>
          <w:szCs w:val="24"/>
        </w:rPr>
        <w:t>+C</w:t>
      </w:r>
      <w:r w:rsidR="00A21DB1" w:rsidRPr="004E360E">
        <w:rPr>
          <w:rFonts w:ascii="Times New Roman" w:hAnsi="Times New Roman" w:cs="Times New Roman"/>
          <w:sz w:val="24"/>
          <w:szCs w:val="24"/>
          <w:vertAlign w:val="subscript"/>
        </w:rPr>
        <w:t>e</w:t>
      </w:r>
      <w:r w:rsidRPr="004E360E">
        <w:rPr>
          <w:rFonts w:ascii="Times New Roman" w:hAnsi="Times New Roman" w:cs="Times New Roman"/>
          <w:sz w:val="24"/>
          <w:szCs w:val="24"/>
          <w:vertAlign w:val="subscript"/>
        </w:rPr>
        <w:t>(n-1)</w:t>
      </w:r>
      <w:r w:rsidRPr="004E360E">
        <w:rPr>
          <w:rFonts w:ascii="Times New Roman" w:hAnsi="Times New Roman" w:cs="Times New Roman"/>
          <w:sz w:val="24"/>
          <w:szCs w:val="24"/>
        </w:rPr>
        <w:t>)</w:t>
      </w:r>
      <w:r w:rsidR="00B51B16" w:rsidRPr="004E360E">
        <w:rPr>
          <w:rFonts w:ascii="Times New Roman" w:hAnsi="Times New Roman" w:cs="Times New Roman"/>
          <w:sz w:val="24"/>
          <w:szCs w:val="24"/>
        </w:rPr>
        <w:t xml:space="preserve"> </w:t>
      </w:r>
      <w:r w:rsidR="008B2CFF" w:rsidRPr="004E360E">
        <w:rPr>
          <w:rFonts w:ascii="Times New Roman" w:hAnsi="Times New Roman" w:cs="Times New Roman"/>
          <w:sz w:val="24"/>
          <w:szCs w:val="24"/>
        </w:rPr>
        <w:t>–</w:t>
      </w:r>
      <w:r w:rsidR="00B51B16" w:rsidRPr="004E360E">
        <w:rPr>
          <w:rFonts w:ascii="Times New Roman" w:hAnsi="Times New Roman" w:cs="Times New Roman"/>
          <w:sz w:val="24"/>
          <w:szCs w:val="24"/>
        </w:rPr>
        <w:t xml:space="preserve"> component</w:t>
      </w:r>
      <w:r w:rsidR="00AD5B94" w:rsidRPr="004E360E">
        <w:rPr>
          <w:rFonts w:ascii="Times New Roman" w:hAnsi="Times New Roman" w:cs="Times New Roman"/>
          <w:sz w:val="24"/>
          <w:szCs w:val="24"/>
        </w:rPr>
        <w:t>ă</w:t>
      </w:r>
      <w:r w:rsidR="008B2CFF" w:rsidRPr="004E360E">
        <w:rPr>
          <w:rFonts w:ascii="Times New Roman" w:hAnsi="Times New Roman" w:cs="Times New Roman"/>
          <w:sz w:val="24"/>
          <w:szCs w:val="24"/>
        </w:rPr>
        <w:t xml:space="preserve"> </w:t>
      </w:r>
      <w:r w:rsidR="00B51B16" w:rsidRPr="004E360E">
        <w:rPr>
          <w:rFonts w:ascii="Times New Roman" w:hAnsi="Times New Roman" w:cs="Times New Roman"/>
          <w:sz w:val="24"/>
          <w:szCs w:val="24"/>
        </w:rPr>
        <w:t>de corecţie, unde:</w:t>
      </w:r>
    </w:p>
    <w:p w14:paraId="153F3ED4" w14:textId="5EBB2376" w:rsidR="0020016E" w:rsidRPr="004E360E" w:rsidRDefault="00C765BD" w:rsidP="006F4DAD">
      <w:pPr>
        <w:spacing w:after="0" w:line="240" w:lineRule="auto"/>
        <w:ind w:left="1985" w:hanging="1134"/>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fr(n-1)recalc</w:t>
      </w:r>
      <w:r w:rsidR="00291851" w:rsidRPr="004E360E">
        <w:rPr>
          <w:rFonts w:ascii="Times New Roman" w:hAnsi="Times New Roman" w:cs="Times New Roman"/>
          <w:sz w:val="24"/>
          <w:szCs w:val="24"/>
        </w:rPr>
        <w:t xml:space="preserve"> </w:t>
      </w:r>
      <w:r w:rsidR="008B2CFF" w:rsidRPr="004E360E">
        <w:rPr>
          <w:rFonts w:ascii="Times New Roman" w:hAnsi="Times New Roman" w:cs="Times New Roman"/>
          <w:sz w:val="24"/>
          <w:szCs w:val="24"/>
        </w:rPr>
        <w:t>–</w:t>
      </w:r>
      <w:r w:rsidR="0020016E" w:rsidRPr="004E360E">
        <w:rPr>
          <w:rFonts w:ascii="Times New Roman" w:hAnsi="Times New Roman" w:cs="Times New Roman"/>
          <w:sz w:val="24"/>
          <w:szCs w:val="24"/>
        </w:rPr>
        <w:t xml:space="preserve"> venit</w:t>
      </w:r>
      <w:r w:rsidR="006D32C8" w:rsidRPr="004E360E">
        <w:rPr>
          <w:rFonts w:ascii="Times New Roman" w:hAnsi="Times New Roman" w:cs="Times New Roman"/>
          <w:sz w:val="24"/>
          <w:szCs w:val="24"/>
        </w:rPr>
        <w:t>ul</w:t>
      </w:r>
      <w:r w:rsidR="008B2CFF" w:rsidRPr="004E360E">
        <w:rPr>
          <w:rFonts w:ascii="Times New Roman" w:hAnsi="Times New Roman" w:cs="Times New Roman"/>
          <w:sz w:val="24"/>
          <w:szCs w:val="24"/>
        </w:rPr>
        <w:t xml:space="preserve"> </w:t>
      </w:r>
      <w:r w:rsidR="00FB4016" w:rsidRPr="004E360E">
        <w:rPr>
          <w:rFonts w:ascii="Times New Roman" w:hAnsi="Times New Roman" w:cs="Times New Roman"/>
          <w:sz w:val="24"/>
          <w:szCs w:val="24"/>
        </w:rPr>
        <w:t xml:space="preserve">recalculat </w:t>
      </w:r>
      <w:r w:rsidR="0066483B" w:rsidRPr="004E360E">
        <w:rPr>
          <w:rFonts w:ascii="Times New Roman" w:hAnsi="Times New Roman" w:cs="Times New Roman"/>
          <w:sz w:val="24"/>
          <w:szCs w:val="24"/>
        </w:rPr>
        <w:t xml:space="preserve">permis </w:t>
      </w:r>
      <w:r w:rsidR="0020016E" w:rsidRPr="004E360E">
        <w:rPr>
          <w:rFonts w:ascii="Times New Roman" w:hAnsi="Times New Roman" w:cs="Times New Roman"/>
          <w:sz w:val="24"/>
          <w:szCs w:val="24"/>
        </w:rPr>
        <w:t xml:space="preserve">în anul </w:t>
      </w:r>
      <w:r w:rsidR="0066483B" w:rsidRPr="004E360E">
        <w:rPr>
          <w:rFonts w:ascii="Times New Roman" w:hAnsi="Times New Roman" w:cs="Times New Roman"/>
          <w:sz w:val="24"/>
          <w:szCs w:val="24"/>
        </w:rPr>
        <w:t>n</w:t>
      </w:r>
      <w:r w:rsidR="0020016E" w:rsidRPr="004E360E">
        <w:rPr>
          <w:rFonts w:ascii="Times New Roman" w:hAnsi="Times New Roman" w:cs="Times New Roman"/>
          <w:sz w:val="24"/>
          <w:szCs w:val="24"/>
        </w:rPr>
        <w:t xml:space="preserve">-1 pentru desfăşurarea activităţii de furnizare reglementată a gazelor naturale, conform </w:t>
      </w:r>
      <w:r w:rsidR="0066483B" w:rsidRPr="004E360E">
        <w:rPr>
          <w:rFonts w:ascii="Times New Roman" w:hAnsi="Times New Roman" w:cs="Times New Roman"/>
          <w:sz w:val="24"/>
          <w:szCs w:val="24"/>
        </w:rPr>
        <w:t>prevederilor prezentei metodologi</w:t>
      </w:r>
      <w:r w:rsidR="00FB4016" w:rsidRPr="004E360E">
        <w:rPr>
          <w:rFonts w:ascii="Times New Roman" w:hAnsi="Times New Roman" w:cs="Times New Roman"/>
          <w:sz w:val="24"/>
          <w:szCs w:val="24"/>
        </w:rPr>
        <w:t>i, cu luarea în considerare a număr</w:t>
      </w:r>
      <w:r w:rsidR="00D77028" w:rsidRPr="004E360E">
        <w:rPr>
          <w:rFonts w:ascii="Times New Roman" w:hAnsi="Times New Roman" w:cs="Times New Roman"/>
          <w:sz w:val="24"/>
          <w:szCs w:val="24"/>
        </w:rPr>
        <w:t>ului</w:t>
      </w:r>
      <w:r w:rsidR="00FB4016" w:rsidRPr="004E360E">
        <w:rPr>
          <w:rFonts w:ascii="Times New Roman" w:hAnsi="Times New Roman" w:cs="Times New Roman"/>
          <w:sz w:val="24"/>
          <w:szCs w:val="24"/>
        </w:rPr>
        <w:t xml:space="preserve"> mediu de clienţi  </w:t>
      </w:r>
      <w:r w:rsidR="0078210F" w:rsidRPr="004E360E">
        <w:rPr>
          <w:rFonts w:ascii="Times New Roman" w:hAnsi="Times New Roman" w:cs="Times New Roman"/>
          <w:sz w:val="24"/>
          <w:szCs w:val="24"/>
        </w:rPr>
        <w:t>reglementați</w:t>
      </w:r>
      <w:r w:rsidR="00D77028" w:rsidRPr="004E360E">
        <w:rPr>
          <w:rFonts w:ascii="Times New Roman" w:hAnsi="Times New Roman" w:cs="Times New Roman"/>
          <w:sz w:val="24"/>
          <w:szCs w:val="24"/>
        </w:rPr>
        <w:t>,</w:t>
      </w:r>
      <w:r w:rsidR="00FB4016" w:rsidRPr="004E360E">
        <w:rPr>
          <w:rFonts w:ascii="Times New Roman" w:hAnsi="Times New Roman" w:cs="Times New Roman"/>
          <w:sz w:val="24"/>
          <w:szCs w:val="24"/>
        </w:rPr>
        <w:t xml:space="preserve"> realizat în anul n-1</w:t>
      </w:r>
      <w:r w:rsidR="00D77028" w:rsidRPr="004E360E">
        <w:rPr>
          <w:rFonts w:ascii="Times New Roman" w:hAnsi="Times New Roman" w:cs="Times New Roman"/>
          <w:sz w:val="24"/>
          <w:szCs w:val="24"/>
        </w:rPr>
        <w:t>,</w:t>
      </w:r>
      <w:r w:rsidR="00FB4016" w:rsidRPr="004E360E">
        <w:rPr>
          <w:rFonts w:ascii="Times New Roman" w:hAnsi="Times New Roman" w:cs="Times New Roman"/>
          <w:sz w:val="24"/>
          <w:szCs w:val="24"/>
        </w:rPr>
        <w:t xml:space="preserve"> şi a </w:t>
      </w:r>
      <w:r w:rsidR="00714B87" w:rsidRPr="004E360E">
        <w:rPr>
          <w:rFonts w:ascii="Times New Roman" w:hAnsi="Times New Roman" w:cs="Times New Roman"/>
          <w:sz w:val="24"/>
          <w:szCs w:val="24"/>
        </w:rPr>
        <w:t>ratei inflației</w:t>
      </w:r>
      <w:r w:rsidR="00FB4016" w:rsidRPr="004E360E">
        <w:rPr>
          <w:rFonts w:ascii="Times New Roman" w:hAnsi="Times New Roman" w:cs="Times New Roman"/>
          <w:sz w:val="24"/>
          <w:szCs w:val="24"/>
        </w:rPr>
        <w:t xml:space="preserve"> realizate în anul n-1, conform </w:t>
      </w:r>
      <w:r w:rsidR="002F7BC0" w:rsidRPr="004E360E">
        <w:rPr>
          <w:rFonts w:ascii="Times New Roman" w:hAnsi="Times New Roman" w:cs="Times New Roman"/>
          <w:sz w:val="24"/>
          <w:szCs w:val="24"/>
        </w:rPr>
        <w:t>Institutului Naţional de Statistică</w:t>
      </w:r>
      <w:r w:rsidR="0020016E" w:rsidRPr="004E360E">
        <w:rPr>
          <w:rFonts w:ascii="Times New Roman" w:hAnsi="Times New Roman" w:cs="Times New Roman"/>
          <w:sz w:val="24"/>
          <w:szCs w:val="24"/>
        </w:rPr>
        <w:t>;</w:t>
      </w:r>
      <w:r w:rsidR="00D77028" w:rsidRPr="004E360E">
        <w:rPr>
          <w:rFonts w:ascii="Times New Roman" w:hAnsi="Times New Roman" w:cs="Times New Roman"/>
          <w:sz w:val="24"/>
          <w:szCs w:val="24"/>
        </w:rPr>
        <w:t xml:space="preserve"> prin excepţie, pentru stabilirea V</w:t>
      </w:r>
      <w:r w:rsidRPr="004E360E">
        <w:rPr>
          <w:rFonts w:ascii="Times New Roman" w:hAnsi="Times New Roman" w:cs="Times New Roman"/>
          <w:sz w:val="24"/>
          <w:szCs w:val="24"/>
          <w:vertAlign w:val="subscript"/>
        </w:rPr>
        <w:t>fr(2019)</w:t>
      </w:r>
      <w:r w:rsidR="00D77028" w:rsidRPr="004E360E">
        <w:rPr>
          <w:rFonts w:ascii="Times New Roman" w:hAnsi="Times New Roman" w:cs="Times New Roman"/>
          <w:sz w:val="24"/>
          <w:szCs w:val="24"/>
        </w:rPr>
        <w:t>, componenta V</w:t>
      </w:r>
      <w:r w:rsidRPr="004E360E">
        <w:rPr>
          <w:rFonts w:ascii="Times New Roman" w:hAnsi="Times New Roman" w:cs="Times New Roman"/>
          <w:sz w:val="24"/>
          <w:szCs w:val="24"/>
          <w:vertAlign w:val="subscript"/>
        </w:rPr>
        <w:t>fr(2018)</w:t>
      </w:r>
      <w:r w:rsidR="00D77028" w:rsidRPr="004E360E">
        <w:rPr>
          <w:rFonts w:ascii="Times New Roman" w:hAnsi="Times New Roman" w:cs="Times New Roman"/>
          <w:sz w:val="24"/>
          <w:szCs w:val="24"/>
          <w:vertAlign w:val="subscript"/>
        </w:rPr>
        <w:t>recalc</w:t>
      </w:r>
      <w:r w:rsidR="00D77028" w:rsidRPr="004E360E">
        <w:rPr>
          <w:rFonts w:ascii="Times New Roman" w:hAnsi="Times New Roman" w:cs="Times New Roman"/>
          <w:sz w:val="24"/>
          <w:szCs w:val="24"/>
        </w:rPr>
        <w:t xml:space="preserve"> va fi egal</w:t>
      </w:r>
      <w:r w:rsidR="00AD5B94" w:rsidRPr="004E360E">
        <w:rPr>
          <w:rFonts w:ascii="Times New Roman" w:hAnsi="Times New Roman" w:cs="Times New Roman"/>
          <w:sz w:val="24"/>
          <w:szCs w:val="24"/>
        </w:rPr>
        <w:t>ă</w:t>
      </w:r>
      <w:r w:rsidR="00D77028" w:rsidRPr="004E360E">
        <w:rPr>
          <w:rFonts w:ascii="Times New Roman" w:hAnsi="Times New Roman" w:cs="Times New Roman"/>
          <w:sz w:val="24"/>
          <w:szCs w:val="24"/>
        </w:rPr>
        <w:t xml:space="preserve"> cu produsul dintre venitul unitar aferent activităţii de furnizare reglement</w:t>
      </w:r>
      <w:r w:rsidR="002F7BC0" w:rsidRPr="004E360E">
        <w:rPr>
          <w:rFonts w:ascii="Times New Roman" w:hAnsi="Times New Roman" w:cs="Times New Roman"/>
          <w:sz w:val="24"/>
          <w:szCs w:val="24"/>
        </w:rPr>
        <w:t>at</w:t>
      </w:r>
      <w:r w:rsidR="00D77028" w:rsidRPr="004E360E">
        <w:rPr>
          <w:rFonts w:ascii="Times New Roman" w:hAnsi="Times New Roman" w:cs="Times New Roman"/>
          <w:sz w:val="24"/>
          <w:szCs w:val="24"/>
        </w:rPr>
        <w:t>ă şi cantitatea de gaze naturale estimată a fi furnizată în anul 2018, publicate în Monitorul Oficial</w:t>
      </w:r>
      <w:r w:rsidR="004E2DE2" w:rsidRPr="004E360E">
        <w:rPr>
          <w:rFonts w:ascii="Times New Roman" w:hAnsi="Times New Roman" w:cs="Times New Roman"/>
          <w:sz w:val="24"/>
          <w:szCs w:val="24"/>
        </w:rPr>
        <w:t>;</w:t>
      </w:r>
    </w:p>
    <w:p w14:paraId="365A072F" w14:textId="7582DDAE" w:rsidR="0020016E" w:rsidRPr="004E360E" w:rsidRDefault="00C765BD" w:rsidP="006F4DAD">
      <w:pPr>
        <w:spacing w:after="0" w:line="240" w:lineRule="auto"/>
        <w:ind w:left="1985" w:hanging="1134"/>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fr(n-1)realizat</w:t>
      </w:r>
      <w:r w:rsidR="008B2CFF" w:rsidRPr="004E360E">
        <w:rPr>
          <w:rFonts w:ascii="Times New Roman" w:hAnsi="Times New Roman" w:cs="Times New Roman"/>
          <w:sz w:val="24"/>
          <w:szCs w:val="24"/>
          <w:vertAlign w:val="subscript"/>
        </w:rPr>
        <w:t xml:space="preserve"> </w:t>
      </w:r>
      <w:r w:rsidR="008B2CFF" w:rsidRPr="004E360E">
        <w:rPr>
          <w:rFonts w:ascii="Times New Roman" w:hAnsi="Times New Roman" w:cs="Times New Roman"/>
          <w:sz w:val="24"/>
          <w:szCs w:val="24"/>
        </w:rPr>
        <w:t>–</w:t>
      </w:r>
      <w:r w:rsidR="0020016E" w:rsidRPr="004E360E">
        <w:rPr>
          <w:rFonts w:ascii="Times New Roman" w:hAnsi="Times New Roman" w:cs="Times New Roman"/>
          <w:sz w:val="24"/>
          <w:szCs w:val="24"/>
        </w:rPr>
        <w:t xml:space="preserve"> venitul</w:t>
      </w:r>
      <w:r w:rsidR="008B2CFF" w:rsidRPr="004E360E">
        <w:rPr>
          <w:rFonts w:ascii="Times New Roman" w:hAnsi="Times New Roman" w:cs="Times New Roman"/>
          <w:sz w:val="24"/>
          <w:szCs w:val="24"/>
        </w:rPr>
        <w:t xml:space="preserve"> </w:t>
      </w:r>
      <w:r w:rsidR="0020016E" w:rsidRPr="004E360E">
        <w:rPr>
          <w:rFonts w:ascii="Times New Roman" w:hAnsi="Times New Roman" w:cs="Times New Roman"/>
          <w:sz w:val="24"/>
          <w:szCs w:val="24"/>
        </w:rPr>
        <w:t xml:space="preserve">realizat în anul </w:t>
      </w:r>
      <w:r w:rsidR="0066483B" w:rsidRPr="004E360E">
        <w:rPr>
          <w:rFonts w:ascii="Times New Roman" w:hAnsi="Times New Roman" w:cs="Times New Roman"/>
          <w:sz w:val="24"/>
          <w:szCs w:val="24"/>
        </w:rPr>
        <w:t>n</w:t>
      </w:r>
      <w:r w:rsidR="0020016E" w:rsidRPr="004E360E">
        <w:rPr>
          <w:rFonts w:ascii="Times New Roman" w:hAnsi="Times New Roman" w:cs="Times New Roman"/>
          <w:sz w:val="24"/>
          <w:szCs w:val="24"/>
        </w:rPr>
        <w:t>-</w:t>
      </w:r>
      <w:r w:rsidR="0066483B" w:rsidRPr="004E360E">
        <w:rPr>
          <w:rFonts w:ascii="Times New Roman" w:hAnsi="Times New Roman" w:cs="Times New Roman"/>
          <w:sz w:val="24"/>
          <w:szCs w:val="24"/>
        </w:rPr>
        <w:t>1</w:t>
      </w:r>
      <w:r w:rsidR="0020016E" w:rsidRPr="004E360E">
        <w:rPr>
          <w:rFonts w:ascii="Times New Roman" w:hAnsi="Times New Roman" w:cs="Times New Roman"/>
          <w:sz w:val="24"/>
          <w:szCs w:val="24"/>
        </w:rPr>
        <w:t xml:space="preserve"> pentru desfăşurarea activităţii de furnizare reglementată a gazelor naturale, conform </w:t>
      </w:r>
      <w:r w:rsidR="00DF3987" w:rsidRPr="004E360E">
        <w:rPr>
          <w:rFonts w:ascii="Times New Roman" w:hAnsi="Times New Roman" w:cs="Times New Roman"/>
          <w:sz w:val="24"/>
          <w:szCs w:val="24"/>
        </w:rPr>
        <w:t>realizărilor</w:t>
      </w:r>
      <w:r w:rsidR="004E2DE2" w:rsidRPr="004E360E">
        <w:rPr>
          <w:rFonts w:ascii="Times New Roman" w:hAnsi="Times New Roman" w:cs="Times New Roman"/>
          <w:sz w:val="24"/>
          <w:szCs w:val="24"/>
        </w:rPr>
        <w:t>;</w:t>
      </w:r>
      <w:r w:rsidR="00DF3987" w:rsidRPr="004E360E">
        <w:rPr>
          <w:rFonts w:ascii="Times New Roman" w:hAnsi="Times New Roman" w:cs="Times New Roman"/>
          <w:sz w:val="24"/>
          <w:szCs w:val="24"/>
        </w:rPr>
        <w:t xml:space="preserve"> </w:t>
      </w:r>
    </w:p>
    <w:p w14:paraId="09A4D09E" w14:textId="387F5106" w:rsidR="00C51420" w:rsidRPr="004E360E" w:rsidRDefault="00291851" w:rsidP="006F4DAD">
      <w:pPr>
        <w:spacing w:after="0" w:line="240" w:lineRule="auto"/>
        <w:ind w:left="1560" w:hanging="709"/>
        <w:jc w:val="both"/>
        <w:rPr>
          <w:rFonts w:ascii="Times New Roman" w:hAnsi="Times New Roman" w:cs="Times New Roman"/>
          <w:sz w:val="24"/>
          <w:szCs w:val="24"/>
        </w:rPr>
      </w:pPr>
      <w:r w:rsidRPr="004E360E">
        <w:rPr>
          <w:rFonts w:ascii="Times New Roman" w:hAnsi="Times New Roman" w:cs="Times New Roman"/>
          <w:sz w:val="24"/>
          <w:szCs w:val="24"/>
        </w:rPr>
        <w:t>C</w:t>
      </w:r>
      <w:r w:rsidR="00EF7E97" w:rsidRPr="004E360E">
        <w:rPr>
          <w:rFonts w:ascii="Times New Roman" w:hAnsi="Times New Roman" w:cs="Times New Roman"/>
          <w:sz w:val="24"/>
          <w:szCs w:val="24"/>
          <w:vertAlign w:val="subscript"/>
        </w:rPr>
        <w:t>op_</w:t>
      </w:r>
      <w:r w:rsidR="00A21DB1" w:rsidRPr="004E360E">
        <w:rPr>
          <w:rFonts w:ascii="Times New Roman" w:hAnsi="Times New Roman" w:cs="Times New Roman"/>
          <w:sz w:val="24"/>
          <w:szCs w:val="24"/>
          <w:vertAlign w:val="subscript"/>
        </w:rPr>
        <w:t>e</w:t>
      </w:r>
      <w:r w:rsidRPr="004E360E">
        <w:rPr>
          <w:rFonts w:ascii="Times New Roman" w:hAnsi="Times New Roman" w:cs="Times New Roman"/>
          <w:sz w:val="24"/>
          <w:szCs w:val="24"/>
          <w:vertAlign w:val="subscript"/>
        </w:rPr>
        <w:t>(n-1)</w:t>
      </w:r>
      <w:r w:rsidR="008B2CFF" w:rsidRPr="004E360E">
        <w:rPr>
          <w:rFonts w:ascii="Times New Roman" w:hAnsi="Times New Roman" w:cs="Times New Roman"/>
          <w:sz w:val="24"/>
          <w:szCs w:val="24"/>
          <w:vertAlign w:val="subscript"/>
        </w:rPr>
        <w:t xml:space="preserve"> </w:t>
      </w:r>
      <w:r w:rsidR="008B2CFF" w:rsidRPr="004E360E">
        <w:rPr>
          <w:rFonts w:ascii="Times New Roman" w:hAnsi="Times New Roman" w:cs="Times New Roman"/>
          <w:sz w:val="24"/>
          <w:szCs w:val="24"/>
        </w:rPr>
        <w:t>–</w:t>
      </w:r>
      <w:r w:rsidR="00E46934" w:rsidRPr="004E360E">
        <w:rPr>
          <w:rFonts w:ascii="Times New Roman" w:hAnsi="Times New Roman" w:cs="Times New Roman"/>
          <w:sz w:val="24"/>
          <w:szCs w:val="24"/>
        </w:rPr>
        <w:t xml:space="preserve"> cheltuielile</w:t>
      </w:r>
      <w:r w:rsidR="008B2CFF" w:rsidRPr="004E360E">
        <w:rPr>
          <w:rFonts w:ascii="Times New Roman" w:hAnsi="Times New Roman" w:cs="Times New Roman"/>
          <w:sz w:val="24"/>
          <w:szCs w:val="24"/>
        </w:rPr>
        <w:t xml:space="preserve"> </w:t>
      </w:r>
      <w:r w:rsidR="00E966C1" w:rsidRPr="004E360E">
        <w:rPr>
          <w:rFonts w:ascii="Times New Roman" w:hAnsi="Times New Roman" w:cs="Times New Roman"/>
          <w:sz w:val="24"/>
          <w:szCs w:val="24"/>
        </w:rPr>
        <w:t xml:space="preserve">operaţionale </w:t>
      </w:r>
      <w:r w:rsidR="00A21DB1" w:rsidRPr="004E360E">
        <w:rPr>
          <w:rFonts w:ascii="Times New Roman" w:hAnsi="Times New Roman" w:cs="Times New Roman"/>
          <w:sz w:val="24"/>
          <w:szCs w:val="24"/>
        </w:rPr>
        <w:t>excepţionale realizate de către furnizor şi generate de intrarea în vigoare a unor noi prevederi legale, ulterior stabilirii componentei CU</w:t>
      </w:r>
      <w:r w:rsidR="00A21DB1"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A21DB1" w:rsidRPr="004E360E">
        <w:rPr>
          <w:rFonts w:ascii="Times New Roman" w:hAnsi="Times New Roman" w:cs="Times New Roman"/>
          <w:sz w:val="24"/>
          <w:szCs w:val="24"/>
          <w:vertAlign w:val="subscript"/>
        </w:rPr>
        <w:t>fr(2017)</w:t>
      </w:r>
      <w:r w:rsidR="00A21DB1" w:rsidRPr="004E360E">
        <w:rPr>
          <w:rFonts w:ascii="Times New Roman" w:hAnsi="Times New Roman" w:cs="Times New Roman"/>
          <w:sz w:val="24"/>
          <w:szCs w:val="24"/>
        </w:rPr>
        <w:t>, cheltuieli care sunt</w:t>
      </w:r>
      <w:r w:rsidR="00E46934" w:rsidRPr="004E360E">
        <w:rPr>
          <w:rFonts w:ascii="Times New Roman" w:hAnsi="Times New Roman" w:cs="Times New Roman"/>
          <w:sz w:val="24"/>
          <w:szCs w:val="24"/>
        </w:rPr>
        <w:t xml:space="preserve"> în afara controlului management</w:t>
      </w:r>
      <w:r w:rsidR="00A21DB1" w:rsidRPr="004E360E">
        <w:rPr>
          <w:rFonts w:ascii="Times New Roman" w:hAnsi="Times New Roman" w:cs="Times New Roman"/>
          <w:sz w:val="24"/>
          <w:szCs w:val="24"/>
        </w:rPr>
        <w:t>ului furnizorului</w:t>
      </w:r>
      <w:r w:rsidR="004E2DE2" w:rsidRPr="004E360E">
        <w:rPr>
          <w:rFonts w:ascii="Times New Roman" w:hAnsi="Times New Roman" w:cs="Times New Roman"/>
          <w:sz w:val="24"/>
          <w:szCs w:val="24"/>
        </w:rPr>
        <w:t>.</w:t>
      </w:r>
    </w:p>
    <w:p w14:paraId="36D26A72" w14:textId="3E32EA7A" w:rsidR="00E46934" w:rsidRPr="004E360E" w:rsidRDefault="00C51420" w:rsidP="009D3824">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Pentru anul 2019, la determinarea V</w:t>
      </w:r>
      <w:r w:rsidRPr="004E360E">
        <w:rPr>
          <w:rFonts w:ascii="Times New Roman" w:hAnsi="Times New Roman" w:cs="Times New Roman"/>
          <w:sz w:val="24"/>
          <w:szCs w:val="24"/>
          <w:vertAlign w:val="subscript"/>
        </w:rPr>
        <w:t>fr(2019)permis</w:t>
      </w:r>
      <w:r w:rsidR="00AC2732" w:rsidRPr="004E360E">
        <w:rPr>
          <w:rFonts w:ascii="Times New Roman" w:hAnsi="Times New Roman" w:cs="Times New Roman"/>
          <w:sz w:val="24"/>
          <w:szCs w:val="24"/>
        </w:rPr>
        <w:t xml:space="preserve">, </w:t>
      </w:r>
      <w:r w:rsidRPr="004E360E">
        <w:rPr>
          <w:rFonts w:ascii="Times New Roman" w:hAnsi="Times New Roman" w:cs="Times New Roman"/>
          <w:sz w:val="24"/>
          <w:szCs w:val="24"/>
        </w:rPr>
        <w:t>componenta C</w:t>
      </w:r>
      <w:r w:rsidR="00EF7E97" w:rsidRPr="004E360E">
        <w:rPr>
          <w:rFonts w:ascii="Times New Roman" w:hAnsi="Times New Roman" w:cs="Times New Roman"/>
          <w:sz w:val="24"/>
          <w:szCs w:val="24"/>
          <w:vertAlign w:val="subscript"/>
        </w:rPr>
        <w:t>op_</w:t>
      </w:r>
      <w:r w:rsidRPr="004E360E">
        <w:rPr>
          <w:rFonts w:ascii="Times New Roman" w:hAnsi="Times New Roman" w:cs="Times New Roman"/>
          <w:sz w:val="24"/>
          <w:szCs w:val="24"/>
          <w:vertAlign w:val="subscript"/>
        </w:rPr>
        <w:t>e(2018)</w:t>
      </w:r>
      <w:r w:rsidRPr="004E360E">
        <w:rPr>
          <w:rFonts w:ascii="Times New Roman" w:hAnsi="Times New Roman" w:cs="Times New Roman"/>
          <w:sz w:val="24"/>
          <w:szCs w:val="24"/>
        </w:rPr>
        <w:t xml:space="preserve"> este zero.</w:t>
      </w:r>
    </w:p>
    <w:p w14:paraId="414A5F1F" w14:textId="44585E97" w:rsidR="00AD47AF" w:rsidRPr="004E360E" w:rsidRDefault="00EB6F49" w:rsidP="008B2CFF">
      <w:pPr>
        <w:pStyle w:val="ListParagraph"/>
        <w:numPr>
          <w:ilvl w:val="0"/>
          <w:numId w:val="8"/>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Pentru titularii de licenţă</w:t>
      </w:r>
      <w:r w:rsidR="00D95D35"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de furnizare </w:t>
      </w:r>
      <w:r w:rsidR="00D95D35" w:rsidRPr="004E360E">
        <w:rPr>
          <w:rFonts w:ascii="Times New Roman" w:hAnsi="Times New Roman" w:cs="Times New Roman"/>
          <w:sz w:val="24"/>
          <w:szCs w:val="24"/>
        </w:rPr>
        <w:t>care particip</w:t>
      </w:r>
      <w:r w:rsidR="00AD47AF" w:rsidRPr="004E360E">
        <w:rPr>
          <w:rFonts w:ascii="Times New Roman" w:hAnsi="Times New Roman" w:cs="Times New Roman"/>
          <w:sz w:val="24"/>
          <w:szCs w:val="24"/>
        </w:rPr>
        <w:t>ă</w:t>
      </w:r>
      <w:r w:rsidR="00D95D35" w:rsidRPr="004E360E">
        <w:rPr>
          <w:rFonts w:ascii="Times New Roman" w:hAnsi="Times New Roman" w:cs="Times New Roman"/>
          <w:sz w:val="24"/>
          <w:szCs w:val="24"/>
        </w:rPr>
        <w:t xml:space="preserve"> la un proces de fuziune prin absorbţie, component</w:t>
      </w:r>
      <w:r w:rsidR="003E1B0D" w:rsidRPr="004E360E">
        <w:rPr>
          <w:rFonts w:ascii="Times New Roman" w:hAnsi="Times New Roman" w:cs="Times New Roman"/>
          <w:sz w:val="24"/>
          <w:szCs w:val="24"/>
        </w:rPr>
        <w:t>ele</w:t>
      </w:r>
      <w:r w:rsidR="00D95D35" w:rsidRPr="004E360E">
        <w:rPr>
          <w:rFonts w:ascii="Times New Roman" w:hAnsi="Times New Roman" w:cs="Times New Roman"/>
          <w:sz w:val="24"/>
          <w:szCs w:val="24"/>
        </w:rPr>
        <w:t xml:space="preserve"> CU</w:t>
      </w:r>
      <w:r w:rsidR="00C765BD"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C765BD" w:rsidRPr="004E360E">
        <w:rPr>
          <w:rFonts w:ascii="Times New Roman" w:hAnsi="Times New Roman" w:cs="Times New Roman"/>
          <w:sz w:val="24"/>
          <w:szCs w:val="24"/>
          <w:vertAlign w:val="subscript"/>
        </w:rPr>
        <w:t>fr(2017)</w:t>
      </w:r>
      <w:r w:rsidR="00D95D35" w:rsidRPr="004E360E">
        <w:rPr>
          <w:rFonts w:ascii="Times New Roman" w:hAnsi="Times New Roman" w:cs="Times New Roman"/>
          <w:sz w:val="24"/>
          <w:szCs w:val="24"/>
          <w:vertAlign w:val="subscript"/>
        </w:rPr>
        <w:t xml:space="preserve"> </w:t>
      </w:r>
      <w:r w:rsidR="003E1B0D" w:rsidRPr="004E360E">
        <w:rPr>
          <w:rFonts w:ascii="Times New Roman" w:hAnsi="Times New Roman" w:cs="Times New Roman"/>
          <w:sz w:val="24"/>
          <w:szCs w:val="24"/>
        </w:rPr>
        <w:t>şi CU</w:t>
      </w:r>
      <w:r w:rsidR="003E1B0D" w:rsidRPr="004E360E">
        <w:rPr>
          <w:rFonts w:ascii="Times New Roman" w:hAnsi="Times New Roman" w:cs="Times New Roman"/>
          <w:sz w:val="24"/>
          <w:szCs w:val="24"/>
          <w:vertAlign w:val="subscript"/>
        </w:rPr>
        <w:t>cl</w:t>
      </w:r>
      <w:r w:rsidR="003E1B0D" w:rsidRPr="004E360E">
        <w:rPr>
          <w:rFonts w:ascii="Times New Roman" w:hAnsi="Times New Roman" w:cs="Times New Roman"/>
          <w:sz w:val="24"/>
          <w:szCs w:val="24"/>
          <w:vertAlign w:val="subscript"/>
          <w:lang w:val="en-US"/>
        </w:rPr>
        <w:t>_</w:t>
      </w:r>
      <w:r w:rsidR="003E1B0D" w:rsidRPr="004E360E">
        <w:rPr>
          <w:rFonts w:ascii="Times New Roman" w:hAnsi="Times New Roman" w:cs="Times New Roman"/>
          <w:sz w:val="24"/>
          <w:szCs w:val="24"/>
          <w:vertAlign w:val="subscript"/>
        </w:rPr>
        <w:t>cap_fr(2017)</w:t>
      </w:r>
      <w:r w:rsidR="003E1B0D" w:rsidRPr="004E360E">
        <w:rPr>
          <w:rFonts w:ascii="Times New Roman" w:hAnsi="Times New Roman" w:cs="Times New Roman"/>
          <w:sz w:val="24"/>
          <w:szCs w:val="24"/>
        </w:rPr>
        <w:t>,</w:t>
      </w:r>
      <w:r w:rsidR="003E1B0D" w:rsidRPr="004E360E">
        <w:rPr>
          <w:rFonts w:ascii="Times New Roman" w:hAnsi="Times New Roman" w:cs="Times New Roman"/>
          <w:sz w:val="24"/>
          <w:szCs w:val="24"/>
          <w:vertAlign w:val="subscript"/>
        </w:rPr>
        <w:t xml:space="preserve"> </w:t>
      </w:r>
      <w:r w:rsidR="00D95D35" w:rsidRPr="004E360E">
        <w:rPr>
          <w:rFonts w:ascii="Times New Roman" w:hAnsi="Times New Roman" w:cs="Times New Roman"/>
          <w:sz w:val="24"/>
          <w:szCs w:val="24"/>
        </w:rPr>
        <w:t>aferent</w:t>
      </w:r>
      <w:r w:rsidR="003E1B0D" w:rsidRPr="004E360E">
        <w:rPr>
          <w:rFonts w:ascii="Times New Roman" w:hAnsi="Times New Roman" w:cs="Times New Roman"/>
          <w:sz w:val="24"/>
          <w:szCs w:val="24"/>
        </w:rPr>
        <w:t>e</w:t>
      </w:r>
      <w:r w:rsidR="00D95D35" w:rsidRPr="004E360E">
        <w:rPr>
          <w:rFonts w:ascii="Times New Roman" w:hAnsi="Times New Roman" w:cs="Times New Roman"/>
          <w:sz w:val="24"/>
          <w:szCs w:val="24"/>
        </w:rPr>
        <w:t xml:space="preserve"> societăţii absorbante se determină ca medie </w:t>
      </w:r>
      <w:r w:rsidR="00D220D1" w:rsidRPr="004E360E">
        <w:rPr>
          <w:rFonts w:ascii="Times New Roman" w:hAnsi="Times New Roman" w:cs="Times New Roman"/>
          <w:sz w:val="24"/>
          <w:szCs w:val="24"/>
        </w:rPr>
        <w:t xml:space="preserve">ponderată, cu numărul de clienţi, </w:t>
      </w:r>
      <w:r w:rsidR="00D95D35" w:rsidRPr="004E360E">
        <w:rPr>
          <w:rFonts w:ascii="Times New Roman" w:hAnsi="Times New Roman" w:cs="Times New Roman"/>
          <w:sz w:val="24"/>
          <w:szCs w:val="24"/>
        </w:rPr>
        <w:t>a componentelor CU</w:t>
      </w:r>
      <w:r w:rsidR="00C765BD"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C765BD" w:rsidRPr="004E360E">
        <w:rPr>
          <w:rFonts w:ascii="Times New Roman" w:hAnsi="Times New Roman" w:cs="Times New Roman"/>
          <w:sz w:val="24"/>
          <w:szCs w:val="24"/>
          <w:vertAlign w:val="subscript"/>
        </w:rPr>
        <w:t>fr(2017)</w:t>
      </w:r>
      <w:r w:rsidR="00D95D35" w:rsidRPr="004E360E">
        <w:rPr>
          <w:rFonts w:ascii="Times New Roman" w:hAnsi="Times New Roman" w:cs="Times New Roman"/>
          <w:sz w:val="24"/>
          <w:szCs w:val="24"/>
        </w:rPr>
        <w:t xml:space="preserve"> </w:t>
      </w:r>
      <w:r w:rsidR="003E1B0D" w:rsidRPr="004E360E">
        <w:rPr>
          <w:rFonts w:ascii="Times New Roman" w:hAnsi="Times New Roman" w:cs="Times New Roman"/>
          <w:sz w:val="24"/>
          <w:szCs w:val="24"/>
        </w:rPr>
        <w:t>şi CU</w:t>
      </w:r>
      <w:r w:rsidR="003E1B0D" w:rsidRPr="004E360E">
        <w:rPr>
          <w:rFonts w:ascii="Times New Roman" w:hAnsi="Times New Roman" w:cs="Times New Roman"/>
          <w:sz w:val="24"/>
          <w:szCs w:val="24"/>
          <w:vertAlign w:val="subscript"/>
        </w:rPr>
        <w:t>cl</w:t>
      </w:r>
      <w:r w:rsidR="003E1B0D" w:rsidRPr="004E360E">
        <w:rPr>
          <w:rFonts w:ascii="Times New Roman" w:hAnsi="Times New Roman" w:cs="Times New Roman"/>
          <w:sz w:val="24"/>
          <w:szCs w:val="24"/>
          <w:vertAlign w:val="subscript"/>
          <w:lang w:val="en-US"/>
        </w:rPr>
        <w:t>_</w:t>
      </w:r>
      <w:r w:rsidR="003E1B0D" w:rsidRPr="004E360E">
        <w:rPr>
          <w:rFonts w:ascii="Times New Roman" w:hAnsi="Times New Roman" w:cs="Times New Roman"/>
          <w:sz w:val="24"/>
          <w:szCs w:val="24"/>
          <w:vertAlign w:val="subscript"/>
        </w:rPr>
        <w:t>cap_fr(2017)</w:t>
      </w:r>
      <w:r w:rsidR="003E1B0D" w:rsidRPr="004E360E">
        <w:rPr>
          <w:rFonts w:ascii="Times New Roman" w:hAnsi="Times New Roman" w:cs="Times New Roman"/>
          <w:sz w:val="24"/>
          <w:szCs w:val="24"/>
        </w:rPr>
        <w:t xml:space="preserve">, </w:t>
      </w:r>
      <w:r w:rsidR="00D95D35" w:rsidRPr="004E360E">
        <w:rPr>
          <w:rFonts w:ascii="Times New Roman" w:hAnsi="Times New Roman" w:cs="Times New Roman"/>
          <w:sz w:val="24"/>
          <w:szCs w:val="24"/>
        </w:rPr>
        <w:t>aferente societăţilor implicate în procesul de fuziune prin absorbţie.</w:t>
      </w:r>
      <w:r w:rsidRPr="004E360E">
        <w:rPr>
          <w:rFonts w:ascii="Times New Roman" w:hAnsi="Times New Roman" w:cs="Times New Roman"/>
          <w:sz w:val="24"/>
          <w:szCs w:val="24"/>
        </w:rPr>
        <w:t xml:space="preserve"> </w:t>
      </w:r>
    </w:p>
    <w:p w14:paraId="5D2FFB95" w14:textId="6565B401" w:rsidR="0098339C" w:rsidRPr="004E360E" w:rsidRDefault="0098339C" w:rsidP="009D3824">
      <w:pPr>
        <w:pStyle w:val="ListParagraph"/>
        <w:numPr>
          <w:ilvl w:val="0"/>
          <w:numId w:val="8"/>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Numărul </w:t>
      </w:r>
      <w:r w:rsidR="00781A65" w:rsidRPr="004E360E">
        <w:rPr>
          <w:rFonts w:ascii="Times New Roman" w:hAnsi="Times New Roman" w:cs="Times New Roman"/>
          <w:sz w:val="24"/>
          <w:szCs w:val="24"/>
        </w:rPr>
        <w:t xml:space="preserve">mediu </w:t>
      </w:r>
      <w:r w:rsidRPr="004E360E">
        <w:rPr>
          <w:rFonts w:ascii="Times New Roman" w:hAnsi="Times New Roman" w:cs="Times New Roman"/>
          <w:sz w:val="24"/>
          <w:szCs w:val="24"/>
        </w:rPr>
        <w:t xml:space="preserve">de clienţi </w:t>
      </w:r>
      <w:r w:rsidR="00D80195" w:rsidRPr="004E360E">
        <w:rPr>
          <w:rFonts w:ascii="Times New Roman" w:hAnsi="Times New Roman" w:cs="Times New Roman"/>
          <w:sz w:val="24"/>
          <w:szCs w:val="24"/>
        </w:rPr>
        <w:t>reglementați</w:t>
      </w:r>
      <w:r w:rsidRPr="004E360E">
        <w:rPr>
          <w:rFonts w:ascii="Times New Roman" w:hAnsi="Times New Roman" w:cs="Times New Roman"/>
          <w:sz w:val="24"/>
          <w:szCs w:val="24"/>
        </w:rPr>
        <w:t xml:space="preserve">, estimat pentru anul </w:t>
      </w:r>
      <w:r w:rsidR="00781A65" w:rsidRPr="004E360E">
        <w:rPr>
          <w:rFonts w:ascii="Times New Roman" w:hAnsi="Times New Roman" w:cs="Times New Roman"/>
          <w:sz w:val="24"/>
          <w:szCs w:val="24"/>
        </w:rPr>
        <w:t xml:space="preserve">n, </w:t>
      </w:r>
      <w:r w:rsidRPr="004E360E">
        <w:rPr>
          <w:rFonts w:ascii="Times New Roman" w:hAnsi="Times New Roman" w:cs="Times New Roman"/>
          <w:sz w:val="24"/>
          <w:szCs w:val="24"/>
        </w:rPr>
        <w:t xml:space="preserve">se fundamentează de către </w:t>
      </w:r>
      <w:r w:rsidR="00781A65" w:rsidRPr="004E360E">
        <w:rPr>
          <w:rFonts w:ascii="Times New Roman" w:hAnsi="Times New Roman" w:cs="Times New Roman"/>
          <w:sz w:val="24"/>
          <w:szCs w:val="24"/>
        </w:rPr>
        <w:t>titularul de licenţă.</w:t>
      </w:r>
      <w:r w:rsidRPr="004E360E">
        <w:rPr>
          <w:rFonts w:ascii="Times New Roman" w:hAnsi="Times New Roman" w:cs="Times New Roman"/>
          <w:sz w:val="24"/>
          <w:szCs w:val="24"/>
        </w:rPr>
        <w:t xml:space="preserve"> Prognoza privind </w:t>
      </w:r>
      <w:r w:rsidR="00781A65" w:rsidRPr="004E360E">
        <w:rPr>
          <w:rFonts w:ascii="Times New Roman" w:hAnsi="Times New Roman" w:cs="Times New Roman"/>
          <w:sz w:val="24"/>
          <w:szCs w:val="24"/>
        </w:rPr>
        <w:t>evoluţia numărul de clienţi şi fundamentarea acestui</w:t>
      </w:r>
      <w:r w:rsidRPr="004E360E">
        <w:rPr>
          <w:rFonts w:ascii="Times New Roman" w:hAnsi="Times New Roman" w:cs="Times New Roman"/>
          <w:sz w:val="24"/>
          <w:szCs w:val="24"/>
        </w:rPr>
        <w:t>a se înaintează ANRE odată cu înaintarea documentelor privind stabilirea venitului unitar pentru fiecare an de reglementare. Considerentele care stau la baza fundamentării şi metodele de previzionare utilizate sunt prezentate ANRE odată cu prognozele.</w:t>
      </w:r>
    </w:p>
    <w:p w14:paraId="14D35C5F" w14:textId="77777777" w:rsidR="0098339C" w:rsidRPr="004E360E" w:rsidRDefault="0098339C" w:rsidP="008B2CFF">
      <w:pPr>
        <w:pStyle w:val="ListParagraph"/>
        <w:numPr>
          <w:ilvl w:val="0"/>
          <w:numId w:val="8"/>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ANRE are dreptul să ceară motivat sau să propună revizuirea prognozelor înaintate.</w:t>
      </w:r>
    </w:p>
    <w:p w14:paraId="0B8B68CE" w14:textId="77777777" w:rsidR="005B742D" w:rsidRPr="004E360E" w:rsidRDefault="005B742D" w:rsidP="003856E2">
      <w:pPr>
        <w:spacing w:after="0" w:line="240" w:lineRule="auto"/>
        <w:jc w:val="both"/>
        <w:rPr>
          <w:rFonts w:ascii="Times New Roman" w:hAnsi="Times New Roman" w:cs="Times New Roman"/>
          <w:b/>
          <w:sz w:val="24"/>
          <w:szCs w:val="24"/>
        </w:rPr>
      </w:pPr>
    </w:p>
    <w:p w14:paraId="2E747568" w14:textId="77777777" w:rsidR="00526FCE" w:rsidRPr="004E360E" w:rsidRDefault="00526FCE" w:rsidP="003856E2">
      <w:pPr>
        <w:spacing w:after="0" w:line="240" w:lineRule="auto"/>
        <w:jc w:val="both"/>
        <w:rPr>
          <w:rFonts w:ascii="Times New Roman" w:hAnsi="Times New Roman" w:cs="Times New Roman"/>
          <w:b/>
          <w:sz w:val="24"/>
          <w:szCs w:val="24"/>
        </w:rPr>
      </w:pPr>
    </w:p>
    <w:p w14:paraId="7E405477" w14:textId="77777777" w:rsidR="000D295B" w:rsidRPr="004E360E" w:rsidRDefault="007B2917"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SECŢIUNEA a 2</w:t>
      </w:r>
      <w:r w:rsidR="000D295B" w:rsidRPr="004E360E">
        <w:rPr>
          <w:rFonts w:ascii="Times New Roman" w:hAnsi="Times New Roman" w:cs="Times New Roman"/>
          <w:b/>
          <w:sz w:val="24"/>
          <w:szCs w:val="24"/>
        </w:rPr>
        <w:t>-a</w:t>
      </w:r>
    </w:p>
    <w:p w14:paraId="51444237" w14:textId="0D31A4BE"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 xml:space="preserve">Venitul aferent unui an de reglementare, începând cu anul </w:t>
      </w:r>
      <w:r w:rsidR="00D8708F" w:rsidRPr="004E360E">
        <w:rPr>
          <w:rFonts w:ascii="Times New Roman" w:hAnsi="Times New Roman" w:cs="Times New Roman"/>
          <w:b/>
          <w:sz w:val="24"/>
          <w:szCs w:val="24"/>
        </w:rPr>
        <w:t>2019</w:t>
      </w:r>
      <w:r w:rsidRPr="004E360E">
        <w:rPr>
          <w:rFonts w:ascii="Times New Roman" w:hAnsi="Times New Roman" w:cs="Times New Roman"/>
          <w:b/>
          <w:sz w:val="24"/>
          <w:szCs w:val="24"/>
        </w:rPr>
        <w:t>, pentru titularii noi de licenţă</w:t>
      </w:r>
      <w:r w:rsidR="00413600" w:rsidRPr="004E360E">
        <w:rPr>
          <w:rFonts w:ascii="Times New Roman" w:hAnsi="Times New Roman" w:cs="Times New Roman"/>
          <w:b/>
          <w:sz w:val="24"/>
          <w:szCs w:val="24"/>
        </w:rPr>
        <w:t xml:space="preserve"> de furnizare</w:t>
      </w:r>
      <w:r w:rsidR="00A37AEC" w:rsidRPr="004E360E">
        <w:rPr>
          <w:rFonts w:ascii="Times New Roman" w:hAnsi="Times New Roman" w:cs="Times New Roman"/>
          <w:b/>
          <w:sz w:val="24"/>
          <w:szCs w:val="24"/>
        </w:rPr>
        <w:t xml:space="preserve">, după intrarea în vigoare a prezentei metodologii </w:t>
      </w:r>
    </w:p>
    <w:p w14:paraId="42AD0F59" w14:textId="77777777" w:rsidR="007B2917" w:rsidRPr="004E360E" w:rsidRDefault="007B2917" w:rsidP="003856E2">
      <w:pPr>
        <w:spacing w:after="0" w:line="240" w:lineRule="auto"/>
        <w:jc w:val="both"/>
        <w:rPr>
          <w:rFonts w:ascii="Times New Roman" w:hAnsi="Times New Roman" w:cs="Times New Roman"/>
          <w:sz w:val="24"/>
          <w:szCs w:val="24"/>
        </w:rPr>
      </w:pPr>
    </w:p>
    <w:p w14:paraId="185A3BA7" w14:textId="77777777" w:rsidR="00315C90" w:rsidRPr="004E360E" w:rsidRDefault="00315C90" w:rsidP="003856E2">
      <w:pPr>
        <w:spacing w:after="0" w:line="240" w:lineRule="auto"/>
        <w:jc w:val="both"/>
        <w:rPr>
          <w:rFonts w:ascii="Times New Roman" w:hAnsi="Times New Roman" w:cs="Times New Roman"/>
          <w:sz w:val="24"/>
          <w:szCs w:val="24"/>
        </w:rPr>
      </w:pPr>
    </w:p>
    <w:p w14:paraId="58AF43D1" w14:textId="77777777" w:rsidR="00315C90" w:rsidRPr="004E360E" w:rsidRDefault="00315C90" w:rsidP="003856E2">
      <w:pPr>
        <w:spacing w:after="0" w:line="240" w:lineRule="auto"/>
        <w:jc w:val="both"/>
        <w:rPr>
          <w:rFonts w:ascii="Times New Roman" w:hAnsi="Times New Roman" w:cs="Times New Roman"/>
          <w:sz w:val="24"/>
          <w:szCs w:val="24"/>
        </w:rPr>
      </w:pPr>
    </w:p>
    <w:p w14:paraId="56C99412" w14:textId="77777777" w:rsidR="00315C90" w:rsidRPr="004E360E" w:rsidRDefault="00315C90" w:rsidP="003856E2">
      <w:pPr>
        <w:spacing w:after="0" w:line="240" w:lineRule="auto"/>
        <w:jc w:val="both"/>
        <w:rPr>
          <w:rFonts w:ascii="Times New Roman" w:hAnsi="Times New Roman" w:cs="Times New Roman"/>
          <w:sz w:val="24"/>
          <w:szCs w:val="24"/>
        </w:rPr>
      </w:pPr>
    </w:p>
    <w:p w14:paraId="04329B3C" w14:textId="7777777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88435B" w:rsidRPr="004E360E">
        <w:rPr>
          <w:rFonts w:ascii="Times New Roman" w:hAnsi="Times New Roman" w:cs="Times New Roman"/>
          <w:sz w:val="24"/>
          <w:szCs w:val="24"/>
        </w:rPr>
        <w:t>rt</w:t>
      </w:r>
      <w:r w:rsidRPr="004E360E">
        <w:rPr>
          <w:rFonts w:ascii="Times New Roman" w:hAnsi="Times New Roman" w:cs="Times New Roman"/>
          <w:sz w:val="24"/>
          <w:szCs w:val="24"/>
        </w:rPr>
        <w:t>. 6</w:t>
      </w:r>
    </w:p>
    <w:p w14:paraId="3BA706BF" w14:textId="77777777" w:rsidR="00D04724" w:rsidRPr="004E360E" w:rsidRDefault="00D04724" w:rsidP="003856E2">
      <w:pPr>
        <w:spacing w:after="0" w:line="240" w:lineRule="auto"/>
        <w:jc w:val="both"/>
        <w:rPr>
          <w:rFonts w:ascii="Times New Roman" w:hAnsi="Times New Roman" w:cs="Times New Roman"/>
          <w:sz w:val="24"/>
          <w:szCs w:val="24"/>
        </w:rPr>
      </w:pPr>
    </w:p>
    <w:p w14:paraId="2A4F95F8" w14:textId="771778B9" w:rsidR="008E7EE3" w:rsidRPr="004E360E" w:rsidRDefault="008E7EE3" w:rsidP="008B2CFF">
      <w:pPr>
        <w:pStyle w:val="ListParagraph"/>
        <w:numPr>
          <w:ilvl w:val="0"/>
          <w:numId w:val="9"/>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Venitul aferent unui an de reglementare, permis pentru desfăşurarea activităţii de furnizare reglementată, </w:t>
      </w:r>
      <w:r w:rsidR="0078210F" w:rsidRPr="004E360E">
        <w:rPr>
          <w:rFonts w:ascii="Times New Roman" w:hAnsi="Times New Roman" w:cs="Times New Roman"/>
          <w:sz w:val="24"/>
          <w:szCs w:val="24"/>
        </w:rPr>
        <w:t>se determină după următoare</w:t>
      </w:r>
      <w:r w:rsidR="00723661" w:rsidRPr="004E360E">
        <w:rPr>
          <w:rFonts w:ascii="Times New Roman" w:hAnsi="Times New Roman" w:cs="Times New Roman"/>
          <w:sz w:val="24"/>
          <w:szCs w:val="24"/>
        </w:rPr>
        <w:t>le</w:t>
      </w:r>
      <w:r w:rsidR="0078210F" w:rsidRPr="004E360E">
        <w:rPr>
          <w:rFonts w:ascii="Times New Roman" w:hAnsi="Times New Roman" w:cs="Times New Roman"/>
          <w:sz w:val="24"/>
          <w:szCs w:val="24"/>
        </w:rPr>
        <w:t xml:space="preserve"> formul</w:t>
      </w:r>
      <w:r w:rsidR="00723661" w:rsidRPr="004E360E">
        <w:rPr>
          <w:rFonts w:ascii="Times New Roman" w:hAnsi="Times New Roman" w:cs="Times New Roman"/>
          <w:sz w:val="24"/>
          <w:szCs w:val="24"/>
        </w:rPr>
        <w:t>e</w:t>
      </w:r>
      <w:r w:rsidRPr="004E360E">
        <w:rPr>
          <w:rFonts w:ascii="Times New Roman" w:hAnsi="Times New Roman" w:cs="Times New Roman"/>
          <w:sz w:val="24"/>
          <w:szCs w:val="24"/>
        </w:rPr>
        <w:t>:</w:t>
      </w:r>
    </w:p>
    <w:p w14:paraId="1FD0ACBC" w14:textId="77777777" w:rsidR="00763AE1" w:rsidRPr="004E360E" w:rsidRDefault="00763AE1" w:rsidP="008B2CFF">
      <w:pPr>
        <w:spacing w:after="0" w:line="240" w:lineRule="auto"/>
        <w:ind w:left="1701" w:hanging="1275"/>
        <w:jc w:val="both"/>
        <w:rPr>
          <w:rFonts w:ascii="Times New Roman" w:hAnsi="Times New Roman" w:cs="Times New Roman"/>
          <w:sz w:val="24"/>
          <w:szCs w:val="24"/>
        </w:rPr>
      </w:pPr>
    </w:p>
    <w:p w14:paraId="0306065D" w14:textId="536D69C3" w:rsidR="003F1C29" w:rsidRPr="004E360E" w:rsidRDefault="003F1C29" w:rsidP="00C56D29">
      <w:pPr>
        <w:pStyle w:val="ListParagraph"/>
        <w:numPr>
          <w:ilvl w:val="0"/>
          <w:numId w:val="61"/>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pentru primul an de reglementare</w:t>
      </w:r>
      <w:r w:rsidR="00723661" w:rsidRPr="004E360E">
        <w:rPr>
          <w:rFonts w:ascii="Times New Roman" w:hAnsi="Times New Roman" w:cs="Times New Roman"/>
          <w:sz w:val="24"/>
          <w:szCs w:val="24"/>
        </w:rPr>
        <w:t>:</w:t>
      </w:r>
    </w:p>
    <w:p w14:paraId="598A3D39" w14:textId="77777777" w:rsidR="00723661" w:rsidRPr="004E360E" w:rsidRDefault="00723661" w:rsidP="008B2CFF">
      <w:pPr>
        <w:spacing w:after="0" w:line="240" w:lineRule="auto"/>
        <w:ind w:left="1701" w:hanging="1275"/>
        <w:jc w:val="both"/>
        <w:rPr>
          <w:rFonts w:ascii="Times New Roman" w:hAnsi="Times New Roman" w:cs="Times New Roman"/>
          <w:sz w:val="24"/>
          <w:szCs w:val="24"/>
        </w:rPr>
      </w:pPr>
    </w:p>
    <w:p w14:paraId="4D95C0CA" w14:textId="0BD2CE91" w:rsidR="003F1C29" w:rsidRPr="004E360E" w:rsidRDefault="003F1C29" w:rsidP="003F1C29">
      <w:pPr>
        <w:spacing w:after="0" w:line="240" w:lineRule="auto"/>
        <w:ind w:left="1701" w:hanging="1275"/>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fr(k)permis</w:t>
      </w:r>
      <w:r w:rsidRPr="004E360E">
        <w:rPr>
          <w:rFonts w:ascii="Times New Roman" w:hAnsi="Times New Roman" w:cs="Times New Roman"/>
          <w:sz w:val="24"/>
          <w:szCs w:val="24"/>
        </w:rPr>
        <w:t>=</w:t>
      </w:r>
      <w:r w:rsidR="0013315C" w:rsidRPr="004E360E">
        <w:rPr>
          <w:rFonts w:ascii="Times New Roman" w:hAnsi="Times New Roman" w:cs="Times New Roman"/>
          <w:sz w:val="24"/>
          <w:szCs w:val="24"/>
        </w:rPr>
        <w:t xml:space="preserve"> </w:t>
      </w: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Pr="004E360E">
        <w:rPr>
          <w:rFonts w:ascii="Times New Roman" w:hAnsi="Times New Roman" w:cs="Times New Roman"/>
          <w:sz w:val="24"/>
          <w:szCs w:val="24"/>
          <w:vertAlign w:val="subscript"/>
        </w:rPr>
        <w:t>fr(k)</w:t>
      </w: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cl(k)</w:t>
      </w:r>
      <w:r w:rsidRPr="004E360E">
        <w:rPr>
          <w:rFonts w:ascii="Times New Roman" w:hAnsi="Times New Roman" w:cs="Times New Roman"/>
          <w:sz w:val="24"/>
          <w:szCs w:val="24"/>
        </w:rPr>
        <w:t>*12 + CU</w:t>
      </w:r>
      <w:r w:rsidRPr="004E360E">
        <w:rPr>
          <w:rFonts w:ascii="Times New Roman" w:hAnsi="Times New Roman" w:cs="Times New Roman"/>
          <w:sz w:val="24"/>
          <w:szCs w:val="24"/>
          <w:vertAlign w:val="subscript"/>
        </w:rPr>
        <w:t>cl</w:t>
      </w:r>
      <w:r w:rsidRPr="004E360E">
        <w:rPr>
          <w:rFonts w:ascii="Times New Roman" w:hAnsi="Times New Roman" w:cs="Times New Roman"/>
          <w:sz w:val="24"/>
          <w:szCs w:val="24"/>
          <w:vertAlign w:val="subscript"/>
          <w:lang w:val="en-US"/>
        </w:rPr>
        <w:t>_</w:t>
      </w:r>
      <w:r w:rsidRPr="004E360E">
        <w:rPr>
          <w:rFonts w:ascii="Times New Roman" w:hAnsi="Times New Roman" w:cs="Times New Roman"/>
          <w:sz w:val="24"/>
          <w:szCs w:val="24"/>
          <w:vertAlign w:val="subscript"/>
        </w:rPr>
        <w:t xml:space="preserve">cap_fr(k) </w:t>
      </w: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cl(k)</w:t>
      </w:r>
      <w:r w:rsidRPr="004E360E">
        <w:rPr>
          <w:rFonts w:ascii="Times New Roman" w:hAnsi="Times New Roman" w:cs="Times New Roman"/>
          <w:sz w:val="24"/>
          <w:szCs w:val="24"/>
        </w:rPr>
        <w:t>*12] + (V</w:t>
      </w:r>
      <w:r w:rsidRPr="004E360E">
        <w:rPr>
          <w:rFonts w:ascii="Times New Roman" w:hAnsi="Times New Roman" w:cs="Times New Roman"/>
          <w:sz w:val="24"/>
          <w:szCs w:val="24"/>
          <w:vertAlign w:val="subscript"/>
        </w:rPr>
        <w:t xml:space="preserve">fr(k-1)recalc </w:t>
      </w:r>
      <w:r w:rsidRPr="004E360E">
        <w:rPr>
          <w:rFonts w:ascii="Times New Roman" w:hAnsi="Times New Roman" w:cs="Times New Roman"/>
          <w:sz w:val="24"/>
          <w:szCs w:val="24"/>
        </w:rPr>
        <w:t>- V</w:t>
      </w:r>
      <w:r w:rsidRPr="004E360E">
        <w:rPr>
          <w:rFonts w:ascii="Times New Roman" w:hAnsi="Times New Roman" w:cs="Times New Roman"/>
          <w:sz w:val="24"/>
          <w:szCs w:val="24"/>
          <w:vertAlign w:val="subscript"/>
        </w:rPr>
        <w:t>fr(k-1)realizat</w:t>
      </w:r>
      <w:r w:rsidRPr="004E360E">
        <w:rPr>
          <w:rFonts w:ascii="Times New Roman" w:hAnsi="Times New Roman" w:cs="Times New Roman"/>
          <w:sz w:val="24"/>
          <w:szCs w:val="24"/>
        </w:rPr>
        <w:t>+C</w:t>
      </w:r>
      <w:r w:rsidR="00EF7E97" w:rsidRPr="004E360E">
        <w:rPr>
          <w:rFonts w:ascii="Times New Roman" w:hAnsi="Times New Roman" w:cs="Times New Roman"/>
          <w:sz w:val="24"/>
          <w:szCs w:val="24"/>
          <w:vertAlign w:val="subscript"/>
        </w:rPr>
        <w:t>op_</w:t>
      </w:r>
      <w:r w:rsidRPr="004E360E">
        <w:rPr>
          <w:rFonts w:ascii="Times New Roman" w:hAnsi="Times New Roman" w:cs="Times New Roman"/>
          <w:sz w:val="24"/>
          <w:szCs w:val="24"/>
          <w:vertAlign w:val="subscript"/>
        </w:rPr>
        <w:t>e(k-1)</w:t>
      </w:r>
      <w:r w:rsidRPr="004E360E">
        <w:rPr>
          <w:rFonts w:ascii="Times New Roman" w:hAnsi="Times New Roman" w:cs="Times New Roman"/>
          <w:sz w:val="24"/>
          <w:szCs w:val="24"/>
        </w:rPr>
        <w:t xml:space="preserve">), </w:t>
      </w:r>
    </w:p>
    <w:p w14:paraId="4577AB05" w14:textId="77777777" w:rsidR="003F1C29" w:rsidRPr="004E360E" w:rsidRDefault="003F1C29" w:rsidP="008B2CFF">
      <w:pPr>
        <w:spacing w:after="0" w:line="240" w:lineRule="auto"/>
        <w:ind w:left="1701" w:hanging="1275"/>
        <w:jc w:val="both"/>
        <w:rPr>
          <w:rFonts w:ascii="Times New Roman" w:hAnsi="Times New Roman" w:cs="Times New Roman"/>
          <w:sz w:val="24"/>
          <w:szCs w:val="24"/>
        </w:rPr>
      </w:pPr>
    </w:p>
    <w:p w14:paraId="1242DFB4" w14:textId="77777777" w:rsidR="00DC0C45" w:rsidRPr="004E360E" w:rsidRDefault="00DC0C45" w:rsidP="00DC0C45">
      <w:pPr>
        <w:spacing w:after="0" w:line="240" w:lineRule="auto"/>
        <w:ind w:left="1560" w:hanging="1134"/>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fr(k)permis</w:t>
      </w:r>
      <w:r w:rsidRPr="004E360E">
        <w:rPr>
          <w:rFonts w:ascii="Times New Roman" w:hAnsi="Times New Roman" w:cs="Times New Roman"/>
          <w:sz w:val="24"/>
          <w:szCs w:val="24"/>
        </w:rPr>
        <w:t xml:space="preserve"> – venitul permis în anul k de reglementare pentru desfăşurarea activităţii de furnizare reglementată a gazelor naturale;</w:t>
      </w:r>
    </w:p>
    <w:p w14:paraId="7570F31D" w14:textId="62AD8BF1" w:rsidR="00550BA8" w:rsidRPr="004E360E" w:rsidRDefault="00DC0C45" w:rsidP="008A30E4">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 xml:space="preserve">cl_op_fr(k) </w:t>
      </w:r>
      <w:r w:rsidRPr="004E360E">
        <w:rPr>
          <w:rFonts w:ascii="Times New Roman" w:hAnsi="Times New Roman" w:cs="Times New Roman"/>
          <w:sz w:val="24"/>
          <w:szCs w:val="24"/>
        </w:rPr>
        <w:t xml:space="preserve"> – cost unitar operaţional lunar pe client aferent anului k</w:t>
      </w:r>
      <w:r w:rsidR="008A30E4" w:rsidRPr="004E360E">
        <w:rPr>
          <w:rFonts w:ascii="Times New Roman" w:hAnsi="Times New Roman" w:cs="Times New Roman"/>
          <w:sz w:val="24"/>
          <w:szCs w:val="24"/>
        </w:rPr>
        <w:t>,</w:t>
      </w:r>
      <w:r w:rsidRPr="004E360E">
        <w:rPr>
          <w:rFonts w:ascii="Times New Roman" w:hAnsi="Times New Roman" w:cs="Times New Roman"/>
          <w:sz w:val="24"/>
          <w:szCs w:val="24"/>
        </w:rPr>
        <w:t xml:space="preserve"> primul an de reglementare, fără cheltuielile cu amortizarea, determinat </w:t>
      </w:r>
      <w:r w:rsidR="008A30E4" w:rsidRPr="004E360E">
        <w:rPr>
          <w:rFonts w:ascii="Times New Roman" w:hAnsi="Times New Roman" w:cs="Times New Roman"/>
          <w:sz w:val="24"/>
          <w:szCs w:val="24"/>
        </w:rPr>
        <w:t>ca</w:t>
      </w:r>
      <w:r w:rsidR="00550BA8" w:rsidRPr="004E360E">
        <w:rPr>
          <w:rFonts w:ascii="Times New Roman" w:hAnsi="Times New Roman" w:cs="Times New Roman"/>
          <w:sz w:val="24"/>
          <w:szCs w:val="24"/>
        </w:rPr>
        <w:t xml:space="preserve"> minimul dintre propunerea justificată de către titularul nou de licenţă pentru desfăşurarea activităţii de furnizare reglementată a gazelor naturale şi cel mai mare cost operaţional unitar lunar pe client dintre costurile operaţionale unitare lunare pe client, fără cheltuielile cu amortizarea, permise furnizorilor pentru acelaşi an, conform prevederilor prezentei metodologii, pentru desfăşurarea activităţii reglementate</w:t>
      </w:r>
      <w:r w:rsidR="008A30E4" w:rsidRPr="004E360E">
        <w:rPr>
          <w:rFonts w:ascii="Times New Roman" w:hAnsi="Times New Roman" w:cs="Times New Roman"/>
          <w:sz w:val="24"/>
          <w:szCs w:val="24"/>
        </w:rPr>
        <w:t>.</w:t>
      </w:r>
    </w:p>
    <w:p w14:paraId="6734849C" w14:textId="77777777" w:rsidR="00DC0C45" w:rsidRPr="004E360E" w:rsidRDefault="00DC0C45" w:rsidP="00DC0C45">
      <w:pPr>
        <w:spacing w:after="0" w:line="240" w:lineRule="auto"/>
        <w:ind w:left="426"/>
        <w:jc w:val="both"/>
        <w:rPr>
          <w:rFonts w:ascii="Times New Roman" w:hAnsi="Times New Roman" w:cs="Times New Roman"/>
          <w:sz w:val="24"/>
          <w:szCs w:val="24"/>
        </w:rPr>
      </w:pPr>
    </w:p>
    <w:p w14:paraId="64D0492F" w14:textId="77777777" w:rsidR="00DC0C45" w:rsidRPr="004E360E" w:rsidRDefault="00DC0C45" w:rsidP="00DC0C45">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w:t>
      </w:r>
      <w:r w:rsidRPr="004E360E">
        <w:rPr>
          <w:rFonts w:ascii="Times New Roman" w:hAnsi="Times New Roman" w:cs="Times New Roman"/>
          <w:sz w:val="24"/>
          <w:szCs w:val="24"/>
          <w:vertAlign w:val="subscript"/>
          <w:lang w:val="en-US"/>
        </w:rPr>
        <w:t>_</w:t>
      </w:r>
      <w:r w:rsidRPr="004E360E">
        <w:rPr>
          <w:rFonts w:ascii="Times New Roman" w:hAnsi="Times New Roman" w:cs="Times New Roman"/>
          <w:sz w:val="24"/>
          <w:szCs w:val="24"/>
          <w:vertAlign w:val="subscript"/>
        </w:rPr>
        <w:t xml:space="preserve">cap_fr(k) </w:t>
      </w:r>
      <w:r w:rsidRPr="004E360E">
        <w:rPr>
          <w:rFonts w:ascii="Times New Roman" w:hAnsi="Times New Roman" w:cs="Times New Roman"/>
          <w:sz w:val="24"/>
          <w:szCs w:val="24"/>
        </w:rPr>
        <w:t>–propunerea justificată de către titularul nou de licenţă, privind costul de capital unitar lunar pe client reglementat, aferent anului k (primul an de activitate), determinat după următoarea formulă:</w:t>
      </w:r>
    </w:p>
    <w:p w14:paraId="25947B39" w14:textId="77777777" w:rsidR="00DC0C45" w:rsidRPr="004E360E" w:rsidRDefault="00DC0C45" w:rsidP="00DC0C45">
      <w:pPr>
        <w:spacing w:after="0" w:line="240" w:lineRule="auto"/>
        <w:ind w:left="426" w:firstLine="992"/>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w:t>
      </w:r>
      <w:r w:rsidRPr="004E360E">
        <w:rPr>
          <w:rFonts w:ascii="Times New Roman" w:hAnsi="Times New Roman" w:cs="Times New Roman"/>
          <w:sz w:val="24"/>
          <w:szCs w:val="24"/>
          <w:vertAlign w:val="subscript"/>
          <w:lang w:val="en-US"/>
        </w:rPr>
        <w:t>_</w:t>
      </w:r>
      <w:r w:rsidRPr="004E360E">
        <w:rPr>
          <w:rFonts w:ascii="Times New Roman" w:hAnsi="Times New Roman" w:cs="Times New Roman"/>
          <w:sz w:val="24"/>
          <w:szCs w:val="24"/>
          <w:vertAlign w:val="subscript"/>
        </w:rPr>
        <w:t xml:space="preserve">cap_fr(k) </w:t>
      </w:r>
      <w:r w:rsidRPr="004E360E">
        <w:rPr>
          <w:rFonts w:ascii="Times New Roman" w:hAnsi="Times New Roman" w:cs="Times New Roman"/>
          <w:sz w:val="24"/>
          <w:szCs w:val="24"/>
        </w:rPr>
        <w:t>= [RRR</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*(BAR</w:t>
      </w:r>
      <w:r w:rsidRPr="004E360E">
        <w:rPr>
          <w:rFonts w:ascii="Times New Roman" w:hAnsi="Times New Roman" w:cs="Times New Roman"/>
          <w:sz w:val="24"/>
          <w:szCs w:val="24"/>
          <w:vertAlign w:val="subscript"/>
        </w:rPr>
        <w:t>fr(k)</w:t>
      </w:r>
      <w:r w:rsidRPr="004E360E">
        <w:rPr>
          <w:rFonts w:ascii="Times New Roman" w:hAnsi="Times New Roman" w:cs="Times New Roman"/>
          <w:sz w:val="24"/>
          <w:szCs w:val="24"/>
        </w:rPr>
        <w:t>+CLP</w:t>
      </w:r>
      <w:r w:rsidRPr="004E360E">
        <w:rPr>
          <w:rFonts w:ascii="Times New Roman" w:hAnsi="Times New Roman" w:cs="Times New Roman"/>
          <w:sz w:val="24"/>
          <w:szCs w:val="24"/>
          <w:vertAlign w:val="subscript"/>
        </w:rPr>
        <w:t>(k)</w:t>
      </w:r>
      <w:r w:rsidRPr="004E360E">
        <w:rPr>
          <w:rFonts w:ascii="Times New Roman" w:hAnsi="Times New Roman" w:cs="Times New Roman"/>
          <w:sz w:val="24"/>
          <w:szCs w:val="24"/>
        </w:rPr>
        <w:t>) + A</w:t>
      </w:r>
      <w:r w:rsidRPr="004E360E">
        <w:rPr>
          <w:rFonts w:ascii="Times New Roman" w:hAnsi="Times New Roman" w:cs="Times New Roman"/>
          <w:sz w:val="24"/>
          <w:szCs w:val="24"/>
          <w:vertAlign w:val="subscript"/>
        </w:rPr>
        <w:t>m</w:t>
      </w: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cl(k)</w:t>
      </w:r>
      <w:r w:rsidRPr="004E360E">
        <w:rPr>
          <w:rFonts w:ascii="Times New Roman" w:hAnsi="Times New Roman" w:cs="Times New Roman"/>
          <w:sz w:val="24"/>
          <w:szCs w:val="24"/>
        </w:rPr>
        <w:t>/12,</w:t>
      </w:r>
    </w:p>
    <w:p w14:paraId="4C4809CE" w14:textId="77777777" w:rsidR="00DC0C45" w:rsidRPr="004E360E" w:rsidRDefault="00DC0C45" w:rsidP="00DC0C45">
      <w:pPr>
        <w:spacing w:after="0" w:line="240" w:lineRule="auto"/>
        <w:ind w:left="1418"/>
        <w:jc w:val="both"/>
        <w:rPr>
          <w:rFonts w:ascii="Times New Roman" w:hAnsi="Times New Roman" w:cs="Times New Roman"/>
          <w:sz w:val="24"/>
          <w:szCs w:val="24"/>
        </w:rPr>
      </w:pPr>
      <w:r w:rsidRPr="004E360E">
        <w:rPr>
          <w:rFonts w:ascii="Times New Roman" w:hAnsi="Times New Roman" w:cs="Times New Roman"/>
          <w:sz w:val="24"/>
          <w:szCs w:val="24"/>
        </w:rPr>
        <w:t>unde:</w:t>
      </w:r>
    </w:p>
    <w:p w14:paraId="02AD0459" w14:textId="77777777" w:rsidR="00DC0C45" w:rsidRPr="004E360E" w:rsidRDefault="00DC0C45" w:rsidP="00DC0C45">
      <w:pPr>
        <w:spacing w:after="0" w:line="240" w:lineRule="auto"/>
        <w:ind w:left="2974" w:hanging="850"/>
        <w:jc w:val="both"/>
        <w:rPr>
          <w:rFonts w:ascii="Times New Roman" w:hAnsi="Times New Roman" w:cs="Times New Roman"/>
          <w:sz w:val="24"/>
          <w:szCs w:val="24"/>
        </w:rPr>
      </w:pPr>
      <w:r w:rsidRPr="004E360E">
        <w:rPr>
          <w:rFonts w:ascii="Times New Roman" w:hAnsi="Times New Roman" w:cs="Times New Roman"/>
          <w:sz w:val="24"/>
          <w:szCs w:val="24"/>
        </w:rPr>
        <w:t>RRR</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 reprezintă valoarea ratei reglementate a rentabilităţii capitalului investit pentru activitatea de furnizare reglementată, egală cu valoarea RRR în termeni reali, înainte de impozitare, aprobată pentru activitatea de distribuţie a gazelor naturale;</w:t>
      </w:r>
    </w:p>
    <w:p w14:paraId="428C7C02" w14:textId="77777777" w:rsidR="00DC0C45" w:rsidRPr="004E360E" w:rsidRDefault="00DC0C45" w:rsidP="00DC0C45">
      <w:pPr>
        <w:spacing w:after="0" w:line="240" w:lineRule="auto"/>
        <w:ind w:left="3116" w:hanging="992"/>
        <w:jc w:val="both"/>
        <w:rPr>
          <w:rFonts w:ascii="Times New Roman" w:hAnsi="Times New Roman" w:cs="Times New Roman"/>
          <w:sz w:val="24"/>
          <w:szCs w:val="24"/>
        </w:rPr>
      </w:pPr>
      <w:r w:rsidRPr="004E360E">
        <w:rPr>
          <w:rFonts w:ascii="Times New Roman" w:hAnsi="Times New Roman" w:cs="Times New Roman"/>
          <w:sz w:val="24"/>
          <w:szCs w:val="24"/>
        </w:rPr>
        <w:t>BAR</w:t>
      </w:r>
      <w:r w:rsidRPr="004E360E">
        <w:rPr>
          <w:rFonts w:ascii="Times New Roman" w:hAnsi="Times New Roman" w:cs="Times New Roman"/>
          <w:sz w:val="24"/>
          <w:szCs w:val="24"/>
          <w:vertAlign w:val="subscript"/>
        </w:rPr>
        <w:t>fr(k)</w:t>
      </w:r>
      <w:r w:rsidRPr="004E360E">
        <w:rPr>
          <w:rFonts w:ascii="Times New Roman" w:hAnsi="Times New Roman" w:cs="Times New Roman"/>
          <w:sz w:val="24"/>
          <w:szCs w:val="24"/>
        </w:rPr>
        <w:t xml:space="preserve"> – valoarea inițială a BAR, utilizată la calculul venitului reglementat aferent primului an, care se determină pe baza valorii nete contabile a activelor aferente activității de furnizare reglementată, la data începerii activității;</w:t>
      </w:r>
    </w:p>
    <w:p w14:paraId="227E42FB" w14:textId="77777777" w:rsidR="00DC0C45" w:rsidRPr="004E360E" w:rsidRDefault="00DC0C45" w:rsidP="00DC0C45">
      <w:pPr>
        <w:spacing w:after="0" w:line="240" w:lineRule="auto"/>
        <w:ind w:left="3116" w:hanging="992"/>
        <w:jc w:val="both"/>
        <w:rPr>
          <w:rFonts w:ascii="Times New Roman" w:hAnsi="Times New Roman" w:cs="Times New Roman"/>
          <w:sz w:val="24"/>
          <w:szCs w:val="24"/>
          <w:lang w:val="en-US"/>
        </w:rPr>
      </w:pPr>
      <w:r w:rsidRPr="004E360E">
        <w:rPr>
          <w:rFonts w:ascii="Times New Roman" w:hAnsi="Times New Roman" w:cs="Times New Roman"/>
          <w:sz w:val="24"/>
          <w:szCs w:val="24"/>
        </w:rPr>
        <w:t>CLP</w:t>
      </w:r>
      <w:r w:rsidRPr="004E360E">
        <w:rPr>
          <w:rFonts w:ascii="Times New Roman" w:hAnsi="Times New Roman" w:cs="Times New Roman"/>
          <w:sz w:val="24"/>
          <w:szCs w:val="24"/>
          <w:vertAlign w:val="subscript"/>
        </w:rPr>
        <w:t>(k)</w:t>
      </w:r>
      <w:r w:rsidRPr="004E360E">
        <w:rPr>
          <w:rFonts w:ascii="Times New Roman" w:hAnsi="Times New Roman" w:cs="Times New Roman"/>
          <w:sz w:val="24"/>
          <w:szCs w:val="24"/>
        </w:rPr>
        <w:t xml:space="preserve"> –    valoarea inițială a CLP, utilizată la calculul venitului reglementat aferent primului an, care se determină pe baza </w:t>
      </w:r>
      <w:r w:rsidRPr="004E360E">
        <w:rPr>
          <w:rFonts w:ascii="Times New Roman" w:hAnsi="Times New Roman" w:cs="Times New Roman"/>
          <w:sz w:val="24"/>
          <w:szCs w:val="24"/>
          <w:lang w:val="en-US"/>
        </w:rPr>
        <w:t>CUG</w:t>
      </w:r>
      <w:r w:rsidRPr="004E360E">
        <w:rPr>
          <w:rFonts w:ascii="Times New Roman" w:hAnsi="Times New Roman" w:cs="Times New Roman"/>
          <w:sz w:val="24"/>
          <w:szCs w:val="24"/>
          <w:vertAlign w:val="subscript"/>
          <w:lang w:val="en-US"/>
        </w:rPr>
        <w:t>fr</w:t>
      </w:r>
      <w:r w:rsidRPr="004E360E">
        <w:rPr>
          <w:rFonts w:ascii="Times New Roman" w:hAnsi="Times New Roman" w:cs="Times New Roman"/>
          <w:sz w:val="24"/>
          <w:szCs w:val="24"/>
          <w:lang w:val="en-US"/>
        </w:rPr>
        <w:t xml:space="preserve"> estimat de ANRE pentru perioada respectivă și a cantităților estimate a fi furnizate în regim reglementat în anul k;</w:t>
      </w:r>
    </w:p>
    <w:p w14:paraId="60DC5107" w14:textId="77777777" w:rsidR="00DC0C45" w:rsidRPr="004E360E" w:rsidRDefault="00DC0C45" w:rsidP="00DC0C45">
      <w:pPr>
        <w:spacing w:after="0" w:line="240" w:lineRule="auto"/>
        <w:ind w:left="1698" w:firstLine="426"/>
        <w:jc w:val="both"/>
        <w:rPr>
          <w:rFonts w:ascii="Times New Roman" w:hAnsi="Times New Roman" w:cs="Times New Roman"/>
          <w:sz w:val="24"/>
          <w:szCs w:val="24"/>
        </w:rPr>
      </w:pPr>
      <w:r w:rsidRPr="004E360E">
        <w:rPr>
          <w:rFonts w:ascii="Times New Roman" w:hAnsi="Times New Roman" w:cs="Times New Roman"/>
          <w:sz w:val="24"/>
          <w:szCs w:val="24"/>
        </w:rPr>
        <w:t>A</w:t>
      </w:r>
      <w:r w:rsidRPr="004E360E">
        <w:rPr>
          <w:rFonts w:ascii="Times New Roman" w:hAnsi="Times New Roman" w:cs="Times New Roman"/>
          <w:sz w:val="24"/>
          <w:szCs w:val="24"/>
          <w:vertAlign w:val="subscript"/>
        </w:rPr>
        <w:t>m</w:t>
      </w:r>
      <w:r w:rsidRPr="004E360E" w:rsidDel="00735C7F">
        <w:rPr>
          <w:rFonts w:ascii="Times New Roman" w:hAnsi="Times New Roman" w:cs="Times New Roman"/>
          <w:sz w:val="24"/>
          <w:szCs w:val="24"/>
        </w:rPr>
        <w:t xml:space="preserve"> </w:t>
      </w:r>
      <w:r w:rsidRPr="004E360E">
        <w:rPr>
          <w:rFonts w:ascii="Times New Roman" w:hAnsi="Times New Roman" w:cs="Times New Roman"/>
          <w:sz w:val="24"/>
          <w:szCs w:val="24"/>
        </w:rPr>
        <w:t>–     amortizarea aferentă BAR</w:t>
      </w:r>
      <w:r w:rsidRPr="004E360E">
        <w:rPr>
          <w:rFonts w:ascii="Times New Roman" w:hAnsi="Times New Roman" w:cs="Times New Roman"/>
          <w:sz w:val="24"/>
          <w:szCs w:val="24"/>
          <w:vertAlign w:val="subscript"/>
        </w:rPr>
        <w:t>fr(k)</w:t>
      </w:r>
      <w:r w:rsidRPr="004E360E">
        <w:rPr>
          <w:rFonts w:ascii="Times New Roman" w:hAnsi="Times New Roman" w:cs="Times New Roman"/>
          <w:sz w:val="24"/>
          <w:szCs w:val="24"/>
        </w:rPr>
        <w:t>; duratele reglementate de amortizare a imobilizărilor corporale şi necorporale aferente desfășurării activității de furnizare reglementată se actualizează în corelare cu reglementările pentru activitatea de distribuție a  gazelor naturale, conform prevederilor legislaţiei în vigoare;</w:t>
      </w:r>
    </w:p>
    <w:p w14:paraId="6F07E8A2" w14:textId="77777777" w:rsidR="00364ED6" w:rsidRPr="004E360E" w:rsidRDefault="00364ED6" w:rsidP="008B2CFF">
      <w:pPr>
        <w:spacing w:after="0" w:line="240" w:lineRule="auto"/>
        <w:ind w:left="1701" w:hanging="1275"/>
        <w:jc w:val="both"/>
        <w:rPr>
          <w:rFonts w:ascii="Times New Roman" w:hAnsi="Times New Roman" w:cs="Times New Roman"/>
          <w:sz w:val="24"/>
          <w:szCs w:val="24"/>
        </w:rPr>
      </w:pPr>
    </w:p>
    <w:p w14:paraId="53954AED" w14:textId="77777777" w:rsidR="00DC0C45" w:rsidRPr="004E360E" w:rsidRDefault="00DC0C45" w:rsidP="00DC0C45">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cl(k)</w:t>
      </w:r>
      <w:r w:rsidRPr="004E360E">
        <w:rPr>
          <w:rFonts w:ascii="Times New Roman" w:hAnsi="Times New Roman" w:cs="Times New Roman"/>
          <w:sz w:val="24"/>
          <w:szCs w:val="24"/>
        </w:rPr>
        <w:t xml:space="preserve"> –  număr mediu clienţi reglementați, estimat pentru anul k;</w:t>
      </w:r>
    </w:p>
    <w:p w14:paraId="1D747B94" w14:textId="77777777" w:rsidR="00364ED6" w:rsidRPr="004E360E" w:rsidRDefault="00364ED6" w:rsidP="008B2CFF">
      <w:pPr>
        <w:spacing w:after="0" w:line="240" w:lineRule="auto"/>
        <w:ind w:left="1701" w:hanging="1275"/>
        <w:jc w:val="both"/>
        <w:rPr>
          <w:rFonts w:ascii="Times New Roman" w:hAnsi="Times New Roman" w:cs="Times New Roman"/>
          <w:sz w:val="24"/>
          <w:szCs w:val="24"/>
        </w:rPr>
      </w:pPr>
    </w:p>
    <w:p w14:paraId="69715E95" w14:textId="694150E3" w:rsidR="00DC0C45" w:rsidRPr="004E360E" w:rsidRDefault="00DC0C45" w:rsidP="00DC0C45">
      <w:pPr>
        <w:spacing w:after="0" w:line="240" w:lineRule="auto"/>
        <w:ind w:left="1560" w:hanging="1134"/>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fr(k-1)recalc</w:t>
      </w:r>
      <w:r w:rsidRPr="004E360E">
        <w:rPr>
          <w:rFonts w:ascii="Times New Roman" w:hAnsi="Times New Roman" w:cs="Times New Roman"/>
          <w:sz w:val="24"/>
          <w:szCs w:val="24"/>
        </w:rPr>
        <w:t xml:space="preserve"> - V</w:t>
      </w:r>
      <w:r w:rsidRPr="004E360E">
        <w:rPr>
          <w:rFonts w:ascii="Times New Roman" w:hAnsi="Times New Roman" w:cs="Times New Roman"/>
          <w:sz w:val="24"/>
          <w:szCs w:val="24"/>
          <w:vertAlign w:val="subscript"/>
        </w:rPr>
        <w:t xml:space="preserve">fr(k-1)realizat </w:t>
      </w:r>
      <w:r w:rsidRPr="004E360E">
        <w:rPr>
          <w:rFonts w:ascii="Times New Roman" w:hAnsi="Times New Roman" w:cs="Times New Roman"/>
          <w:sz w:val="24"/>
          <w:szCs w:val="24"/>
        </w:rPr>
        <w:t>+ C</w:t>
      </w:r>
      <w:r w:rsidRPr="004E360E">
        <w:rPr>
          <w:rFonts w:ascii="Times New Roman" w:hAnsi="Times New Roman" w:cs="Times New Roman"/>
          <w:sz w:val="24"/>
          <w:szCs w:val="24"/>
          <w:vertAlign w:val="subscript"/>
        </w:rPr>
        <w:t>op_e(k-1)</w:t>
      </w:r>
      <w:r w:rsidRPr="004E360E">
        <w:rPr>
          <w:rFonts w:ascii="Times New Roman" w:hAnsi="Times New Roman" w:cs="Times New Roman"/>
          <w:sz w:val="24"/>
          <w:szCs w:val="24"/>
        </w:rPr>
        <w:t>) – componentă de corecţie pentru anul de început al activităţii de furnizare reglementată, pentru titularii noi de licenţă prevăzuţi la alin. (</w:t>
      </w:r>
      <w:r w:rsidR="00FA0B56" w:rsidRPr="004E360E">
        <w:rPr>
          <w:rFonts w:ascii="Times New Roman" w:hAnsi="Times New Roman" w:cs="Times New Roman"/>
          <w:sz w:val="24"/>
          <w:szCs w:val="24"/>
        </w:rPr>
        <w:t>2</w:t>
      </w:r>
      <w:r w:rsidRPr="004E360E">
        <w:rPr>
          <w:rFonts w:ascii="Times New Roman" w:hAnsi="Times New Roman" w:cs="Times New Roman"/>
          <w:sz w:val="24"/>
          <w:szCs w:val="24"/>
        </w:rPr>
        <w:t>) şi (</w:t>
      </w:r>
      <w:r w:rsidR="00FA0B56" w:rsidRPr="004E360E">
        <w:rPr>
          <w:rFonts w:ascii="Times New Roman" w:hAnsi="Times New Roman" w:cs="Times New Roman"/>
          <w:sz w:val="24"/>
          <w:szCs w:val="24"/>
        </w:rPr>
        <w:t>3</w:t>
      </w:r>
      <w:r w:rsidRPr="004E360E">
        <w:rPr>
          <w:rFonts w:ascii="Times New Roman" w:hAnsi="Times New Roman" w:cs="Times New Roman"/>
          <w:sz w:val="24"/>
          <w:szCs w:val="24"/>
        </w:rPr>
        <w:t>),</w:t>
      </w:r>
    </w:p>
    <w:p w14:paraId="3D467756" w14:textId="77777777" w:rsidR="00DC0C45" w:rsidRPr="004E360E" w:rsidRDefault="00DC0C45" w:rsidP="00DC0C45">
      <w:pPr>
        <w:spacing w:after="0" w:line="240" w:lineRule="auto"/>
        <w:ind w:left="1560" w:hanging="144"/>
        <w:jc w:val="both"/>
        <w:rPr>
          <w:rFonts w:ascii="Times New Roman" w:hAnsi="Times New Roman" w:cs="Times New Roman"/>
          <w:sz w:val="24"/>
          <w:szCs w:val="24"/>
        </w:rPr>
      </w:pPr>
      <w:r w:rsidRPr="004E360E">
        <w:rPr>
          <w:rFonts w:ascii="Times New Roman" w:hAnsi="Times New Roman" w:cs="Times New Roman"/>
          <w:sz w:val="24"/>
          <w:szCs w:val="24"/>
        </w:rPr>
        <w:t>unde:</w:t>
      </w:r>
    </w:p>
    <w:p w14:paraId="535CE5B9" w14:textId="77777777" w:rsidR="00DC0C45" w:rsidRPr="004E360E" w:rsidRDefault="00DC0C45" w:rsidP="00DC0C45">
      <w:pPr>
        <w:spacing w:after="0" w:line="240" w:lineRule="auto"/>
        <w:ind w:left="2552" w:hanging="992"/>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fr(k-1)recalc</w:t>
      </w:r>
      <w:r w:rsidRPr="004E360E">
        <w:rPr>
          <w:rFonts w:ascii="Times New Roman" w:hAnsi="Times New Roman" w:cs="Times New Roman"/>
          <w:sz w:val="24"/>
          <w:szCs w:val="24"/>
        </w:rPr>
        <w:t xml:space="preserve"> - venit recalculat permis în anul k-1 pentru desfăşurarea activităţii de furnizare reglementată a gazelor naturale, conform prevederilor prezentei metodologii, cu luarea în considerare a numărului mediu de clienţi reglementați realizat în anul k-1 şi a ratei inflației realizate în anul k-1, conform Institutului Naţional de Statistică;</w:t>
      </w:r>
    </w:p>
    <w:p w14:paraId="2DE5CEFD" w14:textId="77777777" w:rsidR="00DC0C45" w:rsidRPr="004E360E" w:rsidRDefault="00DC0C45" w:rsidP="00DC0C45">
      <w:pPr>
        <w:spacing w:after="0" w:line="240" w:lineRule="auto"/>
        <w:ind w:left="2977" w:hanging="1417"/>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fr(k-1)realizat</w:t>
      </w:r>
      <w:r w:rsidRPr="004E360E">
        <w:rPr>
          <w:rFonts w:ascii="Times New Roman" w:hAnsi="Times New Roman" w:cs="Times New Roman"/>
          <w:sz w:val="24"/>
          <w:szCs w:val="24"/>
        </w:rPr>
        <w:t xml:space="preserve"> - venitul realizat în anul k-1 pentru desfăşurarea activităţii de furnizare reglementată a gazelor naturale, conform realizărilor;</w:t>
      </w:r>
    </w:p>
    <w:p w14:paraId="64427F26" w14:textId="77777777" w:rsidR="00DC0C45" w:rsidRPr="004E360E" w:rsidRDefault="00DC0C45" w:rsidP="00DC0C45">
      <w:pPr>
        <w:spacing w:after="0" w:line="240" w:lineRule="auto"/>
        <w:ind w:left="2268" w:hanging="708"/>
        <w:jc w:val="both"/>
        <w:rPr>
          <w:rFonts w:ascii="Times New Roman" w:hAnsi="Times New Roman" w:cs="Times New Roman"/>
          <w:sz w:val="24"/>
          <w:szCs w:val="24"/>
        </w:rPr>
      </w:pPr>
      <w:r w:rsidRPr="004E360E">
        <w:rPr>
          <w:rFonts w:ascii="Times New Roman" w:hAnsi="Times New Roman" w:cs="Times New Roman"/>
          <w:sz w:val="24"/>
          <w:szCs w:val="24"/>
        </w:rPr>
        <w:t>C</w:t>
      </w:r>
      <w:r w:rsidRPr="004E360E">
        <w:rPr>
          <w:rFonts w:ascii="Times New Roman" w:hAnsi="Times New Roman" w:cs="Times New Roman"/>
          <w:sz w:val="24"/>
          <w:szCs w:val="24"/>
          <w:vertAlign w:val="subscript"/>
        </w:rPr>
        <w:t>op_e(k-1)</w:t>
      </w:r>
      <w:r w:rsidRPr="004E360E">
        <w:rPr>
          <w:rFonts w:ascii="Times New Roman" w:hAnsi="Times New Roman" w:cs="Times New Roman"/>
          <w:sz w:val="24"/>
          <w:szCs w:val="24"/>
        </w:rPr>
        <w:t xml:space="preserve"> - cheltuielile operaţionale excepţionale realizate de către furnizor şi generate de intrarea în vigoare a unor noi prevederi legale, ulterior stabilirii componentei CU</w:t>
      </w:r>
      <w:r w:rsidRPr="004E360E">
        <w:rPr>
          <w:rFonts w:ascii="Times New Roman" w:hAnsi="Times New Roman" w:cs="Times New Roman"/>
          <w:sz w:val="24"/>
          <w:szCs w:val="24"/>
          <w:vertAlign w:val="subscript"/>
        </w:rPr>
        <w:t>cl _op_fr(k)</w:t>
      </w:r>
      <w:r w:rsidRPr="004E360E">
        <w:rPr>
          <w:rFonts w:ascii="Times New Roman" w:hAnsi="Times New Roman" w:cs="Times New Roman"/>
          <w:sz w:val="24"/>
          <w:szCs w:val="24"/>
        </w:rPr>
        <w:t>, cheltuieli care sunt în afara controlului managementului furnizorului.</w:t>
      </w:r>
    </w:p>
    <w:p w14:paraId="18B59663" w14:textId="77777777" w:rsidR="00364ED6" w:rsidRPr="004E360E" w:rsidRDefault="00364ED6" w:rsidP="008B2CFF">
      <w:pPr>
        <w:spacing w:after="0" w:line="240" w:lineRule="auto"/>
        <w:ind w:left="1701" w:hanging="1275"/>
        <w:jc w:val="both"/>
        <w:rPr>
          <w:rFonts w:ascii="Times New Roman" w:hAnsi="Times New Roman" w:cs="Times New Roman"/>
          <w:sz w:val="24"/>
          <w:szCs w:val="24"/>
        </w:rPr>
      </w:pPr>
    </w:p>
    <w:p w14:paraId="5E310490" w14:textId="77777777" w:rsidR="0013315C" w:rsidRPr="004E360E" w:rsidRDefault="0013315C" w:rsidP="008B2CFF">
      <w:pPr>
        <w:spacing w:after="0" w:line="240" w:lineRule="auto"/>
        <w:ind w:left="1701" w:hanging="1275"/>
        <w:jc w:val="both"/>
        <w:rPr>
          <w:rFonts w:ascii="Times New Roman" w:hAnsi="Times New Roman" w:cs="Times New Roman"/>
          <w:sz w:val="24"/>
          <w:szCs w:val="24"/>
        </w:rPr>
      </w:pPr>
    </w:p>
    <w:p w14:paraId="64E5A997" w14:textId="7A05045D" w:rsidR="0013315C" w:rsidRPr="004E360E" w:rsidRDefault="0013315C" w:rsidP="00C56D29">
      <w:pPr>
        <w:pStyle w:val="ListParagraph"/>
        <w:numPr>
          <w:ilvl w:val="0"/>
          <w:numId w:val="61"/>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 xml:space="preserve">pentru </w:t>
      </w:r>
      <w:r w:rsidR="00C74441" w:rsidRPr="004E360E">
        <w:rPr>
          <w:rFonts w:ascii="Times New Roman" w:hAnsi="Times New Roman" w:cs="Times New Roman"/>
          <w:sz w:val="24"/>
          <w:szCs w:val="24"/>
        </w:rPr>
        <w:t xml:space="preserve">al doilea </w:t>
      </w:r>
      <w:r w:rsidRPr="004E360E">
        <w:rPr>
          <w:rFonts w:ascii="Times New Roman" w:hAnsi="Times New Roman" w:cs="Times New Roman"/>
          <w:sz w:val="24"/>
          <w:szCs w:val="24"/>
        </w:rPr>
        <w:t>an de reglementare</w:t>
      </w:r>
      <w:r w:rsidR="00C74441" w:rsidRPr="004E360E">
        <w:rPr>
          <w:rFonts w:ascii="Times New Roman" w:hAnsi="Times New Roman" w:cs="Times New Roman"/>
          <w:sz w:val="24"/>
          <w:szCs w:val="24"/>
        </w:rPr>
        <w:t>, în situația în care titularul de licență a desfășurat activitatea de furnizare reglementată mai pu</w:t>
      </w:r>
      <w:r w:rsidR="00364ED6" w:rsidRPr="004E360E">
        <w:rPr>
          <w:rFonts w:ascii="Times New Roman" w:hAnsi="Times New Roman" w:cs="Times New Roman"/>
          <w:sz w:val="24"/>
          <w:szCs w:val="24"/>
        </w:rPr>
        <w:t>ț</w:t>
      </w:r>
      <w:r w:rsidR="00C74441" w:rsidRPr="004E360E">
        <w:rPr>
          <w:rFonts w:ascii="Times New Roman" w:hAnsi="Times New Roman" w:cs="Times New Roman"/>
          <w:sz w:val="24"/>
          <w:szCs w:val="24"/>
        </w:rPr>
        <w:t>in de 12 luni</w:t>
      </w:r>
      <w:r w:rsidRPr="004E360E">
        <w:rPr>
          <w:rFonts w:ascii="Times New Roman" w:hAnsi="Times New Roman" w:cs="Times New Roman"/>
          <w:sz w:val="24"/>
          <w:szCs w:val="24"/>
        </w:rPr>
        <w:t>:</w:t>
      </w:r>
    </w:p>
    <w:p w14:paraId="45AC2B0E" w14:textId="77777777" w:rsidR="00C74441" w:rsidRPr="004E360E" w:rsidRDefault="00C74441" w:rsidP="00C56D29">
      <w:pPr>
        <w:spacing w:after="0" w:line="240" w:lineRule="auto"/>
        <w:jc w:val="both"/>
        <w:rPr>
          <w:rFonts w:ascii="Times New Roman" w:hAnsi="Times New Roman" w:cs="Times New Roman"/>
          <w:sz w:val="24"/>
          <w:szCs w:val="24"/>
        </w:rPr>
      </w:pPr>
    </w:p>
    <w:p w14:paraId="49AFD9A9" w14:textId="272C7774" w:rsidR="00C74441" w:rsidRPr="004E360E" w:rsidRDefault="00C74441" w:rsidP="00C56D29">
      <w:pPr>
        <w:spacing w:after="0" w:line="240" w:lineRule="auto"/>
        <w:ind w:firstLine="426"/>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fr(k+1)permis</w:t>
      </w:r>
      <w:r w:rsidRPr="004E360E">
        <w:rPr>
          <w:rFonts w:ascii="Times New Roman" w:hAnsi="Times New Roman" w:cs="Times New Roman"/>
          <w:sz w:val="24"/>
          <w:szCs w:val="24"/>
        </w:rPr>
        <w:t>= [CU</w:t>
      </w:r>
      <w:r w:rsidRPr="004E360E">
        <w:rPr>
          <w:rFonts w:ascii="Times New Roman" w:hAnsi="Times New Roman" w:cs="Times New Roman"/>
          <w:sz w:val="24"/>
          <w:szCs w:val="24"/>
          <w:vertAlign w:val="subscript"/>
        </w:rPr>
        <w:t>cl_op_fr(k)</w:t>
      </w:r>
      <w:r w:rsidRPr="004E360E">
        <w:rPr>
          <w:rFonts w:ascii="Times New Roman" w:hAnsi="Times New Roman" w:cs="Times New Roman"/>
          <w:sz w:val="24"/>
          <w:szCs w:val="24"/>
        </w:rPr>
        <w:t>*(1+ RI)*N</w:t>
      </w:r>
      <w:r w:rsidRPr="004E360E">
        <w:rPr>
          <w:rFonts w:ascii="Times New Roman" w:hAnsi="Times New Roman" w:cs="Times New Roman"/>
          <w:sz w:val="24"/>
          <w:szCs w:val="24"/>
          <w:vertAlign w:val="subscript"/>
        </w:rPr>
        <w:t>cl(k+1)</w:t>
      </w:r>
      <w:r w:rsidRPr="004E360E">
        <w:rPr>
          <w:rFonts w:ascii="Times New Roman" w:hAnsi="Times New Roman" w:cs="Times New Roman"/>
          <w:sz w:val="24"/>
          <w:szCs w:val="24"/>
        </w:rPr>
        <w:t>*12 + CU</w:t>
      </w:r>
      <w:r w:rsidRPr="004E360E">
        <w:rPr>
          <w:rFonts w:ascii="Times New Roman" w:hAnsi="Times New Roman" w:cs="Times New Roman"/>
          <w:sz w:val="24"/>
          <w:szCs w:val="24"/>
          <w:vertAlign w:val="subscript"/>
        </w:rPr>
        <w:t>cl</w:t>
      </w:r>
      <w:r w:rsidRPr="004E360E">
        <w:rPr>
          <w:rFonts w:ascii="Times New Roman" w:hAnsi="Times New Roman" w:cs="Times New Roman"/>
          <w:sz w:val="24"/>
          <w:szCs w:val="24"/>
          <w:vertAlign w:val="subscript"/>
          <w:lang w:val="en-US"/>
        </w:rPr>
        <w:t>_</w:t>
      </w:r>
      <w:r w:rsidRPr="004E360E">
        <w:rPr>
          <w:rFonts w:ascii="Times New Roman" w:hAnsi="Times New Roman" w:cs="Times New Roman"/>
          <w:sz w:val="24"/>
          <w:szCs w:val="24"/>
          <w:vertAlign w:val="subscript"/>
        </w:rPr>
        <w:t xml:space="preserve">cap_fr(k) </w:t>
      </w: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cl(k+1)</w:t>
      </w:r>
      <w:r w:rsidRPr="004E360E">
        <w:rPr>
          <w:rFonts w:ascii="Times New Roman" w:hAnsi="Times New Roman" w:cs="Times New Roman"/>
          <w:sz w:val="24"/>
          <w:szCs w:val="24"/>
        </w:rPr>
        <w:t>*12] + (V</w:t>
      </w:r>
      <w:r w:rsidRPr="004E360E">
        <w:rPr>
          <w:rFonts w:ascii="Times New Roman" w:hAnsi="Times New Roman" w:cs="Times New Roman"/>
          <w:sz w:val="24"/>
          <w:szCs w:val="24"/>
          <w:vertAlign w:val="subscript"/>
        </w:rPr>
        <w:t xml:space="preserve">fr(k)recalc </w:t>
      </w:r>
      <w:r w:rsidRPr="004E360E">
        <w:rPr>
          <w:rFonts w:ascii="Times New Roman" w:hAnsi="Times New Roman" w:cs="Times New Roman"/>
          <w:sz w:val="24"/>
          <w:szCs w:val="24"/>
        </w:rPr>
        <w:t>- V</w:t>
      </w:r>
      <w:r w:rsidRPr="004E360E">
        <w:rPr>
          <w:rFonts w:ascii="Times New Roman" w:hAnsi="Times New Roman" w:cs="Times New Roman"/>
          <w:sz w:val="24"/>
          <w:szCs w:val="24"/>
          <w:vertAlign w:val="subscript"/>
        </w:rPr>
        <w:t>fr(k)realizat</w:t>
      </w:r>
      <w:r w:rsidRPr="004E360E">
        <w:rPr>
          <w:rFonts w:ascii="Times New Roman" w:hAnsi="Times New Roman" w:cs="Times New Roman"/>
          <w:sz w:val="24"/>
          <w:szCs w:val="24"/>
        </w:rPr>
        <w:t>)</w:t>
      </w:r>
    </w:p>
    <w:p w14:paraId="2A33417F" w14:textId="77777777" w:rsidR="00C74441" w:rsidRPr="004E360E" w:rsidRDefault="00C74441" w:rsidP="00C56D29">
      <w:pPr>
        <w:spacing w:after="0" w:line="240" w:lineRule="auto"/>
        <w:jc w:val="both"/>
        <w:rPr>
          <w:rFonts w:ascii="Times New Roman" w:hAnsi="Times New Roman" w:cs="Times New Roman"/>
          <w:sz w:val="24"/>
          <w:szCs w:val="24"/>
        </w:rPr>
      </w:pPr>
    </w:p>
    <w:p w14:paraId="326F97FC" w14:textId="77777777" w:rsidR="0013315C" w:rsidRPr="004E360E" w:rsidRDefault="0013315C" w:rsidP="008B2CFF">
      <w:pPr>
        <w:spacing w:after="0" w:line="240" w:lineRule="auto"/>
        <w:ind w:left="1701" w:hanging="1275"/>
        <w:jc w:val="both"/>
        <w:rPr>
          <w:rFonts w:ascii="Times New Roman" w:hAnsi="Times New Roman" w:cs="Times New Roman"/>
          <w:sz w:val="24"/>
          <w:szCs w:val="24"/>
        </w:rPr>
      </w:pPr>
    </w:p>
    <w:p w14:paraId="1C465820" w14:textId="77777777" w:rsidR="00392A1B" w:rsidRPr="004E360E" w:rsidRDefault="00392A1B" w:rsidP="00392A1B">
      <w:pPr>
        <w:spacing w:after="0" w:line="240" w:lineRule="auto"/>
        <w:ind w:left="1418" w:hanging="992"/>
        <w:jc w:val="both"/>
        <w:rPr>
          <w:rFonts w:ascii="Times New Roman" w:hAnsi="Times New Roman" w:cs="Times New Roman"/>
          <w:sz w:val="24"/>
          <w:szCs w:val="24"/>
        </w:rPr>
      </w:pPr>
      <w:r w:rsidRPr="004E360E">
        <w:rPr>
          <w:rFonts w:ascii="Times New Roman" w:hAnsi="Times New Roman" w:cs="Times New Roman"/>
          <w:sz w:val="24"/>
          <w:szCs w:val="24"/>
        </w:rPr>
        <w:t xml:space="preserve">(1+ RI) – componentă prin care se realizează actualizarea costului unitar operaţional pe client aferent anului de începere a activităţii de furnizare reglementată, cu rata inflaţiei anului următor începerii activităţii de furnizare reglementată, conform estimării Comisiei Naţionale de Strategie şi Prognoză </w:t>
      </w:r>
    </w:p>
    <w:p w14:paraId="767C6646" w14:textId="6524DAD4" w:rsidR="008A30E4" w:rsidRPr="004E360E" w:rsidRDefault="008A30E4" w:rsidP="008A30E4">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cl(k+1)</w:t>
      </w:r>
      <w:r w:rsidRPr="004E360E">
        <w:rPr>
          <w:rFonts w:ascii="Times New Roman" w:hAnsi="Times New Roman" w:cs="Times New Roman"/>
          <w:sz w:val="24"/>
          <w:szCs w:val="24"/>
        </w:rPr>
        <w:t xml:space="preserve"> –  număr mediu clienţi reglementați, estimat pentru anul k+1;</w:t>
      </w:r>
    </w:p>
    <w:p w14:paraId="058FBE19" w14:textId="77777777" w:rsidR="008A30E4" w:rsidRPr="004E360E" w:rsidRDefault="008A30E4" w:rsidP="00392A1B">
      <w:pPr>
        <w:spacing w:after="0" w:line="240" w:lineRule="auto"/>
        <w:ind w:left="1418" w:hanging="992"/>
        <w:jc w:val="both"/>
        <w:rPr>
          <w:rFonts w:ascii="Times New Roman" w:hAnsi="Times New Roman" w:cs="Times New Roman"/>
          <w:sz w:val="24"/>
          <w:szCs w:val="24"/>
        </w:rPr>
      </w:pPr>
    </w:p>
    <w:p w14:paraId="60FBADD0" w14:textId="77777777" w:rsidR="00392A1B" w:rsidRPr="004E360E" w:rsidRDefault="00392A1B" w:rsidP="00392A1B">
      <w:pPr>
        <w:spacing w:after="0" w:line="240" w:lineRule="auto"/>
        <w:ind w:left="1560" w:hanging="1134"/>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fr(k)recalc</w:t>
      </w:r>
      <w:r w:rsidRPr="004E360E">
        <w:rPr>
          <w:rFonts w:ascii="Times New Roman" w:hAnsi="Times New Roman" w:cs="Times New Roman"/>
          <w:sz w:val="24"/>
          <w:szCs w:val="24"/>
        </w:rPr>
        <w:t xml:space="preserve"> - V</w:t>
      </w:r>
      <w:r w:rsidRPr="004E360E">
        <w:rPr>
          <w:rFonts w:ascii="Times New Roman" w:hAnsi="Times New Roman" w:cs="Times New Roman"/>
          <w:sz w:val="24"/>
          <w:szCs w:val="24"/>
          <w:vertAlign w:val="subscript"/>
        </w:rPr>
        <w:t xml:space="preserve">fr(k)realizat </w:t>
      </w:r>
      <w:r w:rsidRPr="004E360E">
        <w:rPr>
          <w:rFonts w:ascii="Times New Roman" w:hAnsi="Times New Roman" w:cs="Times New Roman"/>
          <w:sz w:val="24"/>
          <w:szCs w:val="24"/>
        </w:rPr>
        <w:t>) – componentă de corecţie pentru al doilea an de reglementare, în situația în care titularul de licență a desfășurat activitatea de furnizare reglementată mai putin de 12 luni</w:t>
      </w:r>
    </w:p>
    <w:p w14:paraId="3247FA80" w14:textId="77777777" w:rsidR="00392A1B" w:rsidRPr="004E360E" w:rsidRDefault="00392A1B" w:rsidP="00392A1B">
      <w:pPr>
        <w:spacing w:after="0" w:line="240" w:lineRule="auto"/>
        <w:ind w:left="1560" w:hanging="144"/>
        <w:jc w:val="both"/>
        <w:rPr>
          <w:rFonts w:ascii="Times New Roman" w:hAnsi="Times New Roman" w:cs="Times New Roman"/>
          <w:sz w:val="24"/>
          <w:szCs w:val="24"/>
        </w:rPr>
      </w:pPr>
      <w:r w:rsidRPr="004E360E">
        <w:rPr>
          <w:rFonts w:ascii="Times New Roman" w:hAnsi="Times New Roman" w:cs="Times New Roman"/>
          <w:sz w:val="24"/>
          <w:szCs w:val="24"/>
        </w:rPr>
        <w:t>unde:</w:t>
      </w:r>
    </w:p>
    <w:p w14:paraId="0E61D699" w14:textId="6FE7C3DA" w:rsidR="00392A1B" w:rsidRPr="004E360E" w:rsidRDefault="00392A1B" w:rsidP="00392A1B">
      <w:pPr>
        <w:spacing w:after="0" w:line="240" w:lineRule="auto"/>
        <w:ind w:left="2552" w:hanging="992"/>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fr(k)recalc</w:t>
      </w:r>
      <w:r w:rsidR="00DA2672" w:rsidRPr="004E360E">
        <w:rPr>
          <w:rFonts w:ascii="Times New Roman" w:hAnsi="Times New Roman" w:cs="Times New Roman"/>
          <w:sz w:val="24"/>
          <w:szCs w:val="24"/>
        </w:rPr>
        <w:t>/12*Nr_luni desfășurare activitate</w:t>
      </w:r>
      <w:r w:rsidRPr="004E360E">
        <w:rPr>
          <w:rFonts w:ascii="Times New Roman" w:hAnsi="Times New Roman" w:cs="Times New Roman"/>
          <w:sz w:val="24"/>
          <w:szCs w:val="24"/>
        </w:rPr>
        <w:t xml:space="preserve"> - venit recalculat permis în anul k pentru </w:t>
      </w:r>
      <w:r w:rsidR="00DA2672" w:rsidRPr="004E360E">
        <w:rPr>
          <w:rFonts w:ascii="Times New Roman" w:hAnsi="Times New Roman" w:cs="Times New Roman"/>
          <w:sz w:val="24"/>
          <w:szCs w:val="24"/>
        </w:rPr>
        <w:t>lunile în care și-a desfăşurat activit</w:t>
      </w:r>
      <w:r w:rsidR="00EF0950" w:rsidRPr="004E360E">
        <w:rPr>
          <w:rFonts w:ascii="Times New Roman" w:hAnsi="Times New Roman" w:cs="Times New Roman"/>
          <w:sz w:val="24"/>
          <w:szCs w:val="24"/>
        </w:rPr>
        <w:t>ăt</w:t>
      </w:r>
      <w:r w:rsidR="00DA2672" w:rsidRPr="004E360E">
        <w:rPr>
          <w:rFonts w:ascii="Times New Roman" w:hAnsi="Times New Roman" w:cs="Times New Roman"/>
          <w:sz w:val="24"/>
          <w:szCs w:val="24"/>
        </w:rPr>
        <w:t xml:space="preserve">ea </w:t>
      </w:r>
      <w:r w:rsidRPr="004E360E">
        <w:rPr>
          <w:rFonts w:ascii="Times New Roman" w:hAnsi="Times New Roman" w:cs="Times New Roman"/>
          <w:sz w:val="24"/>
          <w:szCs w:val="24"/>
        </w:rPr>
        <w:t>de furnizare reglementată a gazelor naturale, conform prevederilor prezentei metodologii, cu luarea în considerare a numărului mediu de clienţi reglementați realizat în anul k;</w:t>
      </w:r>
    </w:p>
    <w:p w14:paraId="5A7253BE" w14:textId="77777777" w:rsidR="00392A1B" w:rsidRPr="004E360E" w:rsidRDefault="00392A1B" w:rsidP="00392A1B">
      <w:pPr>
        <w:spacing w:after="0" w:line="240" w:lineRule="auto"/>
        <w:ind w:left="2977" w:hanging="1417"/>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fr(k)realizat</w:t>
      </w:r>
      <w:r w:rsidRPr="004E360E">
        <w:rPr>
          <w:rFonts w:ascii="Times New Roman" w:hAnsi="Times New Roman" w:cs="Times New Roman"/>
          <w:sz w:val="24"/>
          <w:szCs w:val="24"/>
        </w:rPr>
        <w:t xml:space="preserve"> - venitul realizat în anul k pentru desfăşurarea activităţii de furnizare reglementată a gazelor naturale, conform realizărilor;</w:t>
      </w:r>
    </w:p>
    <w:p w14:paraId="75A562C4" w14:textId="77777777" w:rsidR="00392A1B" w:rsidRPr="004E360E" w:rsidRDefault="00392A1B" w:rsidP="008B2CFF">
      <w:pPr>
        <w:spacing w:after="0" w:line="240" w:lineRule="auto"/>
        <w:ind w:left="1701" w:hanging="1275"/>
        <w:jc w:val="both"/>
        <w:rPr>
          <w:rFonts w:ascii="Times New Roman" w:hAnsi="Times New Roman" w:cs="Times New Roman"/>
          <w:sz w:val="24"/>
          <w:szCs w:val="24"/>
        </w:rPr>
      </w:pPr>
    </w:p>
    <w:p w14:paraId="1AE8C35F" w14:textId="277F4BC3" w:rsidR="003F1C29" w:rsidRPr="004E360E" w:rsidRDefault="003F1C29" w:rsidP="00C56D29">
      <w:pPr>
        <w:pStyle w:val="ListParagraph"/>
        <w:numPr>
          <w:ilvl w:val="0"/>
          <w:numId w:val="61"/>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pentru următorii ani de reglementare</w:t>
      </w:r>
      <w:r w:rsidR="00723661" w:rsidRPr="004E360E">
        <w:rPr>
          <w:rFonts w:ascii="Times New Roman" w:hAnsi="Times New Roman" w:cs="Times New Roman"/>
          <w:sz w:val="24"/>
          <w:szCs w:val="24"/>
        </w:rPr>
        <w:t>:</w:t>
      </w:r>
    </w:p>
    <w:p w14:paraId="275B9531" w14:textId="77777777" w:rsidR="00723661" w:rsidRPr="004E360E" w:rsidRDefault="00723661" w:rsidP="008B2CFF">
      <w:pPr>
        <w:spacing w:after="0" w:line="240" w:lineRule="auto"/>
        <w:ind w:left="1701" w:hanging="1275"/>
        <w:jc w:val="both"/>
        <w:rPr>
          <w:rFonts w:ascii="Times New Roman" w:hAnsi="Times New Roman" w:cs="Times New Roman"/>
          <w:sz w:val="24"/>
          <w:szCs w:val="24"/>
        </w:rPr>
      </w:pPr>
    </w:p>
    <w:p w14:paraId="4A390CA8" w14:textId="7B0E20E2" w:rsidR="008E7EE3" w:rsidRPr="004E360E" w:rsidRDefault="008E7EE3" w:rsidP="008B2CFF">
      <w:pPr>
        <w:spacing w:after="0" w:line="240" w:lineRule="auto"/>
        <w:ind w:left="1701" w:hanging="1275"/>
        <w:jc w:val="both"/>
        <w:rPr>
          <w:rFonts w:ascii="Times New Roman" w:hAnsi="Times New Roman" w:cs="Times New Roman"/>
          <w:sz w:val="24"/>
          <w:szCs w:val="24"/>
        </w:rPr>
      </w:pPr>
      <w:r w:rsidRPr="004E360E">
        <w:rPr>
          <w:rFonts w:ascii="Times New Roman" w:hAnsi="Times New Roman" w:cs="Times New Roman"/>
          <w:sz w:val="24"/>
          <w:szCs w:val="24"/>
        </w:rPr>
        <w:t>V</w:t>
      </w:r>
      <w:r w:rsidR="005A0149" w:rsidRPr="004E360E">
        <w:rPr>
          <w:rFonts w:ascii="Times New Roman" w:hAnsi="Times New Roman" w:cs="Times New Roman"/>
          <w:sz w:val="24"/>
          <w:szCs w:val="24"/>
          <w:vertAlign w:val="subscript"/>
        </w:rPr>
        <w:t>fr(k</w:t>
      </w:r>
      <w:r w:rsidR="003F1C29" w:rsidRPr="004E360E">
        <w:rPr>
          <w:rFonts w:ascii="Times New Roman" w:hAnsi="Times New Roman" w:cs="Times New Roman"/>
          <w:sz w:val="24"/>
          <w:szCs w:val="24"/>
          <w:vertAlign w:val="subscript"/>
        </w:rPr>
        <w:t>+</w:t>
      </w:r>
      <w:r w:rsidR="00514BB4" w:rsidRPr="004E360E">
        <w:rPr>
          <w:rFonts w:ascii="Times New Roman" w:hAnsi="Times New Roman" w:cs="Times New Roman"/>
          <w:sz w:val="24"/>
          <w:szCs w:val="24"/>
          <w:vertAlign w:val="subscript"/>
        </w:rPr>
        <w:t>j</w:t>
      </w:r>
      <w:r w:rsidR="005A0149" w:rsidRPr="004E360E">
        <w:rPr>
          <w:rFonts w:ascii="Times New Roman" w:hAnsi="Times New Roman" w:cs="Times New Roman"/>
          <w:sz w:val="24"/>
          <w:szCs w:val="24"/>
          <w:vertAlign w:val="subscript"/>
        </w:rPr>
        <w:t>)permis</w:t>
      </w:r>
      <w:r w:rsidRPr="004E360E">
        <w:rPr>
          <w:rFonts w:ascii="Times New Roman" w:hAnsi="Times New Roman" w:cs="Times New Roman"/>
          <w:sz w:val="24"/>
          <w:szCs w:val="24"/>
        </w:rPr>
        <w:t>=</w:t>
      </w:r>
      <w:r w:rsidR="0013315C" w:rsidRPr="004E360E">
        <w:rPr>
          <w:rFonts w:ascii="Times New Roman" w:hAnsi="Times New Roman" w:cs="Times New Roman"/>
          <w:sz w:val="24"/>
          <w:szCs w:val="24"/>
        </w:rPr>
        <w:t xml:space="preserve"> </w:t>
      </w:r>
      <w:r w:rsidRPr="004E360E">
        <w:rPr>
          <w:rFonts w:ascii="Times New Roman" w:hAnsi="Times New Roman" w:cs="Times New Roman"/>
          <w:sz w:val="24"/>
          <w:szCs w:val="24"/>
        </w:rPr>
        <w:t>[CU</w:t>
      </w:r>
      <w:r w:rsidR="008C3BDE"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8C3BDE" w:rsidRPr="004E360E">
        <w:rPr>
          <w:rFonts w:ascii="Times New Roman" w:hAnsi="Times New Roman" w:cs="Times New Roman"/>
          <w:sz w:val="24"/>
          <w:szCs w:val="24"/>
          <w:vertAlign w:val="subscript"/>
        </w:rPr>
        <w:t>fr</w:t>
      </w:r>
      <w:r w:rsidRPr="004E360E">
        <w:rPr>
          <w:rFonts w:ascii="Times New Roman" w:hAnsi="Times New Roman" w:cs="Times New Roman"/>
          <w:sz w:val="24"/>
          <w:szCs w:val="24"/>
          <w:vertAlign w:val="subscript"/>
        </w:rPr>
        <w:t>(</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006E4CA0" w:rsidRPr="004E360E">
        <w:rPr>
          <w:rFonts w:ascii="Times New Roman" w:hAnsi="Times New Roman" w:cs="Times New Roman"/>
          <w:sz w:val="24"/>
          <w:szCs w:val="24"/>
          <w:vertAlign w:val="subscript"/>
        </w:rPr>
        <w:t>realizat</w:t>
      </w:r>
      <w:r w:rsidR="00EA2FE9" w:rsidRPr="004E360E">
        <w:rPr>
          <w:rFonts w:ascii="Times New Roman" w:hAnsi="Times New Roman" w:cs="Times New Roman"/>
          <w:sz w:val="24"/>
          <w:szCs w:val="24"/>
        </w:rPr>
        <w:t>*</w:t>
      </w:r>
      <w:r w:rsidRPr="004E360E">
        <w:rPr>
          <w:rFonts w:ascii="Times New Roman" w:hAnsi="Times New Roman" w:cs="Times New Roman"/>
          <w:sz w:val="24"/>
          <w:szCs w:val="24"/>
        </w:rPr>
        <w:t>(1+ RI</w:t>
      </w:r>
      <w:r w:rsidRPr="004E360E">
        <w:rPr>
          <w:rFonts w:ascii="Times New Roman" w:hAnsi="Times New Roman" w:cs="Times New Roman"/>
          <w:sz w:val="24"/>
          <w:szCs w:val="24"/>
          <w:vertAlign w:val="subscript"/>
        </w:rPr>
        <w:t>c</w:t>
      </w:r>
      <w:r w:rsidR="008C3BDE" w:rsidRPr="004E360E">
        <w:rPr>
          <w:rFonts w:ascii="Times New Roman" w:hAnsi="Times New Roman" w:cs="Times New Roman"/>
          <w:sz w:val="24"/>
          <w:szCs w:val="24"/>
        </w:rPr>
        <w:t>)</w:t>
      </w:r>
      <w:r w:rsidR="00EA2FE9" w:rsidRPr="004E360E">
        <w:rPr>
          <w:rFonts w:ascii="Times New Roman" w:hAnsi="Times New Roman" w:cs="Times New Roman"/>
          <w:sz w:val="24"/>
          <w:szCs w:val="24"/>
        </w:rPr>
        <w:t>*</w:t>
      </w: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w:t>
      </w:r>
      <w:r w:rsidR="00BB005E" w:rsidRPr="004E360E">
        <w:rPr>
          <w:rFonts w:ascii="Times New Roman" w:hAnsi="Times New Roman" w:cs="Times New Roman"/>
          <w:sz w:val="24"/>
          <w:szCs w:val="24"/>
          <w:vertAlign w:val="subscript"/>
        </w:rPr>
        <w:t>k</w:t>
      </w:r>
      <w:r w:rsidR="003F1C29" w:rsidRPr="004E360E">
        <w:rPr>
          <w:rFonts w:ascii="Times New Roman" w:hAnsi="Times New Roman" w:cs="Times New Roman"/>
          <w:sz w:val="24"/>
          <w:szCs w:val="24"/>
          <w:vertAlign w:val="subscript"/>
        </w:rPr>
        <w:t>+</w:t>
      </w:r>
      <w:r w:rsidR="00514BB4" w:rsidRPr="004E360E">
        <w:rPr>
          <w:rFonts w:ascii="Times New Roman" w:hAnsi="Times New Roman" w:cs="Times New Roman"/>
          <w:sz w:val="24"/>
          <w:szCs w:val="24"/>
          <w:vertAlign w:val="subscript"/>
        </w:rPr>
        <w:t>j</w:t>
      </w:r>
      <w:r w:rsidRPr="004E360E">
        <w:rPr>
          <w:rFonts w:ascii="Times New Roman" w:hAnsi="Times New Roman" w:cs="Times New Roman"/>
          <w:sz w:val="24"/>
          <w:szCs w:val="24"/>
          <w:vertAlign w:val="subscript"/>
        </w:rPr>
        <w:t>)</w:t>
      </w:r>
      <w:r w:rsidR="00EA2FE9" w:rsidRPr="004E360E">
        <w:rPr>
          <w:rFonts w:ascii="Times New Roman" w:hAnsi="Times New Roman" w:cs="Times New Roman"/>
          <w:sz w:val="24"/>
          <w:szCs w:val="24"/>
        </w:rPr>
        <w:t>*</w:t>
      </w:r>
      <w:r w:rsidR="00C742B6" w:rsidRPr="004E360E">
        <w:rPr>
          <w:rFonts w:ascii="Times New Roman" w:hAnsi="Times New Roman" w:cs="Times New Roman"/>
          <w:sz w:val="24"/>
          <w:szCs w:val="24"/>
        </w:rPr>
        <w:t>12</w:t>
      </w:r>
      <w:r w:rsidR="00843502" w:rsidRPr="004E360E">
        <w:rPr>
          <w:rFonts w:ascii="Times New Roman" w:hAnsi="Times New Roman" w:cs="Times New Roman"/>
          <w:sz w:val="24"/>
          <w:szCs w:val="24"/>
        </w:rPr>
        <w:t xml:space="preserve"> </w:t>
      </w:r>
      <w:r w:rsidR="003704F1" w:rsidRPr="004E360E">
        <w:rPr>
          <w:rFonts w:ascii="Times New Roman" w:hAnsi="Times New Roman" w:cs="Times New Roman"/>
          <w:sz w:val="24"/>
          <w:szCs w:val="24"/>
        </w:rPr>
        <w:t>+</w:t>
      </w:r>
      <w:r w:rsidR="00843502" w:rsidRPr="004E360E">
        <w:rPr>
          <w:rFonts w:ascii="Times New Roman" w:hAnsi="Times New Roman" w:cs="Times New Roman"/>
          <w:sz w:val="24"/>
          <w:szCs w:val="24"/>
        </w:rPr>
        <w:t xml:space="preserve"> </w:t>
      </w:r>
      <w:r w:rsidR="00FC4892" w:rsidRPr="004E360E">
        <w:rPr>
          <w:rFonts w:ascii="Times New Roman" w:hAnsi="Times New Roman" w:cs="Times New Roman"/>
          <w:sz w:val="24"/>
          <w:szCs w:val="24"/>
        </w:rPr>
        <w:t>CU</w:t>
      </w:r>
      <w:r w:rsidR="00FC4892" w:rsidRPr="004E360E">
        <w:rPr>
          <w:rFonts w:ascii="Times New Roman" w:hAnsi="Times New Roman" w:cs="Times New Roman"/>
          <w:sz w:val="24"/>
          <w:szCs w:val="24"/>
          <w:vertAlign w:val="subscript"/>
        </w:rPr>
        <w:t>cl</w:t>
      </w:r>
      <w:r w:rsidR="00FC4892" w:rsidRPr="004E360E">
        <w:rPr>
          <w:rFonts w:ascii="Times New Roman" w:hAnsi="Times New Roman" w:cs="Times New Roman"/>
          <w:sz w:val="24"/>
          <w:szCs w:val="24"/>
          <w:vertAlign w:val="subscript"/>
          <w:lang w:val="en-US"/>
        </w:rPr>
        <w:t>_</w:t>
      </w:r>
      <w:r w:rsidR="00FC4892" w:rsidRPr="004E360E">
        <w:rPr>
          <w:rFonts w:ascii="Times New Roman" w:hAnsi="Times New Roman" w:cs="Times New Roman"/>
          <w:sz w:val="24"/>
          <w:szCs w:val="24"/>
          <w:vertAlign w:val="subscript"/>
        </w:rPr>
        <w:t>cap_fr(</w:t>
      </w:r>
      <w:r w:rsidR="00780C3B" w:rsidRPr="004E360E">
        <w:rPr>
          <w:rFonts w:ascii="Times New Roman" w:hAnsi="Times New Roman" w:cs="Times New Roman"/>
          <w:sz w:val="24"/>
          <w:szCs w:val="24"/>
          <w:vertAlign w:val="subscript"/>
        </w:rPr>
        <w:t>w</w:t>
      </w:r>
      <w:r w:rsidR="00FC4892" w:rsidRPr="004E360E">
        <w:rPr>
          <w:rFonts w:ascii="Times New Roman" w:hAnsi="Times New Roman" w:cs="Times New Roman"/>
          <w:sz w:val="24"/>
          <w:szCs w:val="24"/>
          <w:vertAlign w:val="subscript"/>
        </w:rPr>
        <w:t>)</w:t>
      </w:r>
      <w:r w:rsidR="006E4CA0" w:rsidRPr="004E360E">
        <w:rPr>
          <w:rFonts w:ascii="Times New Roman" w:hAnsi="Times New Roman" w:cs="Times New Roman"/>
          <w:sz w:val="24"/>
          <w:szCs w:val="24"/>
          <w:vertAlign w:val="subscript"/>
        </w:rPr>
        <w:t>realizat</w:t>
      </w:r>
      <w:r w:rsidR="00FC4892" w:rsidRPr="004E360E">
        <w:rPr>
          <w:rFonts w:ascii="Times New Roman" w:hAnsi="Times New Roman" w:cs="Times New Roman"/>
          <w:sz w:val="24"/>
          <w:szCs w:val="24"/>
          <w:vertAlign w:val="subscript"/>
        </w:rPr>
        <w:t xml:space="preserve"> </w:t>
      </w:r>
      <w:r w:rsidR="00FC4892" w:rsidRPr="004E360E">
        <w:rPr>
          <w:rFonts w:ascii="Times New Roman" w:hAnsi="Times New Roman" w:cs="Times New Roman"/>
          <w:sz w:val="24"/>
          <w:szCs w:val="24"/>
        </w:rPr>
        <w:t>*N</w:t>
      </w:r>
      <w:r w:rsidR="00FC4892" w:rsidRPr="004E360E">
        <w:rPr>
          <w:rFonts w:ascii="Times New Roman" w:hAnsi="Times New Roman" w:cs="Times New Roman"/>
          <w:sz w:val="24"/>
          <w:szCs w:val="24"/>
          <w:vertAlign w:val="subscript"/>
        </w:rPr>
        <w:t>cl(</w:t>
      </w:r>
      <w:r w:rsidR="0078725D" w:rsidRPr="004E360E">
        <w:rPr>
          <w:rFonts w:ascii="Times New Roman" w:hAnsi="Times New Roman" w:cs="Times New Roman"/>
          <w:sz w:val="24"/>
          <w:szCs w:val="24"/>
          <w:vertAlign w:val="subscript"/>
        </w:rPr>
        <w:t>k</w:t>
      </w:r>
      <w:r w:rsidR="00514BB4" w:rsidRPr="004E360E">
        <w:rPr>
          <w:rFonts w:ascii="Times New Roman" w:hAnsi="Times New Roman" w:cs="Times New Roman"/>
          <w:sz w:val="24"/>
          <w:szCs w:val="24"/>
          <w:vertAlign w:val="subscript"/>
        </w:rPr>
        <w:t>+j</w:t>
      </w:r>
      <w:r w:rsidR="00FC4892" w:rsidRPr="004E360E">
        <w:rPr>
          <w:rFonts w:ascii="Times New Roman" w:hAnsi="Times New Roman" w:cs="Times New Roman"/>
          <w:sz w:val="24"/>
          <w:szCs w:val="24"/>
          <w:vertAlign w:val="subscript"/>
        </w:rPr>
        <w:t>)</w:t>
      </w:r>
      <w:r w:rsidR="00FC4892" w:rsidRPr="004E360E">
        <w:rPr>
          <w:rFonts w:ascii="Times New Roman" w:hAnsi="Times New Roman" w:cs="Times New Roman"/>
          <w:sz w:val="24"/>
          <w:szCs w:val="24"/>
        </w:rPr>
        <w:t>*12</w:t>
      </w:r>
      <w:r w:rsidR="003704F1" w:rsidRPr="004E360E">
        <w:rPr>
          <w:rFonts w:ascii="Times New Roman" w:hAnsi="Times New Roman" w:cs="Times New Roman"/>
          <w:sz w:val="24"/>
          <w:szCs w:val="24"/>
        </w:rPr>
        <w:t>]</w:t>
      </w:r>
      <w:r w:rsidR="00843502" w:rsidRPr="004E360E">
        <w:rPr>
          <w:rFonts w:ascii="Times New Roman" w:hAnsi="Times New Roman" w:cs="Times New Roman"/>
          <w:sz w:val="24"/>
          <w:szCs w:val="24"/>
        </w:rPr>
        <w:t xml:space="preserve"> </w:t>
      </w:r>
      <w:r w:rsidR="003704F1" w:rsidRPr="004E360E">
        <w:rPr>
          <w:rFonts w:ascii="Times New Roman" w:hAnsi="Times New Roman" w:cs="Times New Roman"/>
          <w:sz w:val="24"/>
          <w:szCs w:val="24"/>
        </w:rPr>
        <w:t>+</w:t>
      </w:r>
      <w:r w:rsidR="00843502" w:rsidRPr="004E360E">
        <w:rPr>
          <w:rFonts w:ascii="Times New Roman" w:hAnsi="Times New Roman" w:cs="Times New Roman"/>
          <w:sz w:val="24"/>
          <w:szCs w:val="24"/>
        </w:rPr>
        <w:t xml:space="preserve"> </w:t>
      </w: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w:t>
      </w:r>
      <w:r w:rsidR="003D2E5A" w:rsidRPr="004E360E">
        <w:rPr>
          <w:rFonts w:ascii="Times New Roman" w:hAnsi="Times New Roman" w:cs="Times New Roman"/>
          <w:sz w:val="24"/>
          <w:szCs w:val="24"/>
          <w:vertAlign w:val="subscript"/>
        </w:rPr>
        <w:t>k</w:t>
      </w:r>
      <w:r w:rsidR="003F1C29" w:rsidRPr="004E360E">
        <w:rPr>
          <w:rFonts w:ascii="Times New Roman" w:hAnsi="Times New Roman" w:cs="Times New Roman"/>
          <w:sz w:val="24"/>
          <w:szCs w:val="24"/>
          <w:vertAlign w:val="subscript"/>
        </w:rPr>
        <w:t>+</w:t>
      </w:r>
      <w:r w:rsidR="00514BB4" w:rsidRPr="004E360E">
        <w:rPr>
          <w:rFonts w:ascii="Times New Roman" w:hAnsi="Times New Roman" w:cs="Times New Roman"/>
          <w:sz w:val="24"/>
          <w:szCs w:val="24"/>
          <w:vertAlign w:val="subscript"/>
        </w:rPr>
        <w:t>j</w:t>
      </w:r>
      <w:r w:rsidRPr="004E360E">
        <w:rPr>
          <w:rFonts w:ascii="Times New Roman" w:hAnsi="Times New Roman" w:cs="Times New Roman"/>
          <w:sz w:val="24"/>
          <w:szCs w:val="24"/>
          <w:vertAlign w:val="subscript"/>
        </w:rPr>
        <w:t>-1)</w:t>
      </w:r>
      <w:r w:rsidR="003D2E5A" w:rsidRPr="004E360E">
        <w:rPr>
          <w:rFonts w:ascii="Times New Roman" w:hAnsi="Times New Roman" w:cs="Times New Roman"/>
          <w:sz w:val="24"/>
          <w:szCs w:val="24"/>
          <w:vertAlign w:val="subscript"/>
        </w:rPr>
        <w:t>recalc</w:t>
      </w:r>
      <w:r w:rsidR="00843502" w:rsidRPr="004E360E">
        <w:rPr>
          <w:rFonts w:ascii="Times New Roman" w:hAnsi="Times New Roman" w:cs="Times New Roman"/>
          <w:sz w:val="24"/>
          <w:szCs w:val="24"/>
          <w:vertAlign w:val="subscript"/>
        </w:rPr>
        <w:t xml:space="preserve"> </w:t>
      </w:r>
      <w:r w:rsidRPr="004E360E">
        <w:rPr>
          <w:rFonts w:ascii="Times New Roman" w:hAnsi="Times New Roman" w:cs="Times New Roman"/>
          <w:sz w:val="24"/>
          <w:szCs w:val="24"/>
        </w:rPr>
        <w:t>-</w:t>
      </w:r>
      <w:r w:rsidR="00843502" w:rsidRPr="004E360E">
        <w:rPr>
          <w:rFonts w:ascii="Times New Roman" w:hAnsi="Times New Roman" w:cs="Times New Roman"/>
          <w:sz w:val="24"/>
          <w:szCs w:val="24"/>
        </w:rPr>
        <w:t xml:space="preserve"> </w:t>
      </w:r>
      <w:r w:rsidRPr="004E360E">
        <w:rPr>
          <w:rFonts w:ascii="Times New Roman" w:hAnsi="Times New Roman" w:cs="Times New Roman"/>
          <w:sz w:val="24"/>
          <w:szCs w:val="24"/>
        </w:rPr>
        <w:t>V</w:t>
      </w:r>
      <w:r w:rsidR="008C3BDE" w:rsidRPr="004E360E">
        <w:rPr>
          <w:rFonts w:ascii="Times New Roman" w:hAnsi="Times New Roman" w:cs="Times New Roman"/>
          <w:sz w:val="24"/>
          <w:szCs w:val="24"/>
          <w:vertAlign w:val="subscript"/>
        </w:rPr>
        <w:t>fr</w:t>
      </w:r>
      <w:r w:rsidRPr="004E360E">
        <w:rPr>
          <w:rFonts w:ascii="Times New Roman" w:hAnsi="Times New Roman" w:cs="Times New Roman"/>
          <w:sz w:val="24"/>
          <w:szCs w:val="24"/>
          <w:vertAlign w:val="subscript"/>
        </w:rPr>
        <w:t>(</w:t>
      </w:r>
      <w:r w:rsidR="003D2E5A" w:rsidRPr="004E360E">
        <w:rPr>
          <w:rFonts w:ascii="Times New Roman" w:hAnsi="Times New Roman" w:cs="Times New Roman"/>
          <w:sz w:val="24"/>
          <w:szCs w:val="24"/>
          <w:vertAlign w:val="subscript"/>
        </w:rPr>
        <w:t>k</w:t>
      </w:r>
      <w:r w:rsidR="003F1C29" w:rsidRPr="004E360E">
        <w:rPr>
          <w:rFonts w:ascii="Times New Roman" w:hAnsi="Times New Roman" w:cs="Times New Roman"/>
          <w:sz w:val="24"/>
          <w:szCs w:val="24"/>
          <w:vertAlign w:val="subscript"/>
        </w:rPr>
        <w:t>+</w:t>
      </w:r>
      <w:r w:rsidR="00514BB4" w:rsidRPr="004E360E">
        <w:rPr>
          <w:rFonts w:ascii="Times New Roman" w:hAnsi="Times New Roman" w:cs="Times New Roman"/>
          <w:sz w:val="24"/>
          <w:szCs w:val="24"/>
          <w:vertAlign w:val="subscript"/>
        </w:rPr>
        <w:t>j</w:t>
      </w:r>
      <w:r w:rsidR="00A46FA9" w:rsidRPr="004E360E">
        <w:rPr>
          <w:rFonts w:ascii="Times New Roman" w:hAnsi="Times New Roman" w:cs="Times New Roman"/>
          <w:sz w:val="24"/>
          <w:szCs w:val="24"/>
          <w:vertAlign w:val="subscript"/>
        </w:rPr>
        <w:t>-1)</w:t>
      </w:r>
      <w:r w:rsidR="008C3BDE" w:rsidRPr="004E360E">
        <w:rPr>
          <w:rFonts w:ascii="Times New Roman" w:hAnsi="Times New Roman" w:cs="Times New Roman"/>
          <w:sz w:val="24"/>
          <w:szCs w:val="24"/>
          <w:vertAlign w:val="subscript"/>
        </w:rPr>
        <w:t>realizat</w:t>
      </w:r>
      <w:r w:rsidR="00E46934" w:rsidRPr="004E360E">
        <w:rPr>
          <w:rFonts w:ascii="Times New Roman" w:hAnsi="Times New Roman" w:cs="Times New Roman"/>
          <w:sz w:val="24"/>
          <w:szCs w:val="24"/>
        </w:rPr>
        <w:t>+C</w:t>
      </w:r>
      <w:r w:rsidR="00EF7E97" w:rsidRPr="004E360E">
        <w:rPr>
          <w:rFonts w:ascii="Times New Roman" w:hAnsi="Times New Roman" w:cs="Times New Roman"/>
          <w:sz w:val="24"/>
          <w:szCs w:val="24"/>
          <w:vertAlign w:val="subscript"/>
        </w:rPr>
        <w:t>op_</w:t>
      </w:r>
      <w:r w:rsidR="00A21DB1" w:rsidRPr="004E360E">
        <w:rPr>
          <w:rFonts w:ascii="Times New Roman" w:hAnsi="Times New Roman" w:cs="Times New Roman"/>
          <w:sz w:val="24"/>
          <w:szCs w:val="24"/>
          <w:vertAlign w:val="subscript"/>
        </w:rPr>
        <w:t>e</w:t>
      </w:r>
      <w:r w:rsidR="00E46934" w:rsidRPr="004E360E">
        <w:rPr>
          <w:rFonts w:ascii="Times New Roman" w:hAnsi="Times New Roman" w:cs="Times New Roman"/>
          <w:sz w:val="24"/>
          <w:szCs w:val="24"/>
          <w:vertAlign w:val="subscript"/>
        </w:rPr>
        <w:t>(k</w:t>
      </w:r>
      <w:r w:rsidR="003F1C29" w:rsidRPr="004E360E">
        <w:rPr>
          <w:rFonts w:ascii="Times New Roman" w:hAnsi="Times New Roman" w:cs="Times New Roman"/>
          <w:sz w:val="24"/>
          <w:szCs w:val="24"/>
          <w:vertAlign w:val="subscript"/>
        </w:rPr>
        <w:t>+</w:t>
      </w:r>
      <w:r w:rsidR="00514BB4" w:rsidRPr="004E360E">
        <w:rPr>
          <w:rFonts w:ascii="Times New Roman" w:hAnsi="Times New Roman" w:cs="Times New Roman"/>
          <w:sz w:val="24"/>
          <w:szCs w:val="24"/>
          <w:vertAlign w:val="subscript"/>
        </w:rPr>
        <w:t>j</w:t>
      </w:r>
      <w:r w:rsidR="00E46934"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w:t>
      </w:r>
      <w:r w:rsidR="00FC4892" w:rsidRPr="004E360E">
        <w:rPr>
          <w:rFonts w:ascii="Times New Roman" w:hAnsi="Times New Roman" w:cs="Times New Roman"/>
          <w:sz w:val="24"/>
          <w:szCs w:val="24"/>
        </w:rPr>
        <w:t xml:space="preserve"> </w:t>
      </w:r>
    </w:p>
    <w:p w14:paraId="09A76067" w14:textId="26D3C474" w:rsidR="008E7EE3" w:rsidRPr="004E360E" w:rsidRDefault="008E7EE3" w:rsidP="008B2CFF">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unde:</w:t>
      </w:r>
    </w:p>
    <w:p w14:paraId="7529FAF3" w14:textId="34D2CDBC" w:rsidR="008E7EE3" w:rsidRPr="004E360E" w:rsidRDefault="003D2E5A" w:rsidP="008B2CFF">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k</w:t>
      </w:r>
      <w:r w:rsidR="008E7EE3" w:rsidRPr="004E360E">
        <w:rPr>
          <w:rFonts w:ascii="Times New Roman" w:hAnsi="Times New Roman" w:cs="Times New Roman"/>
          <w:sz w:val="24"/>
          <w:szCs w:val="24"/>
        </w:rPr>
        <w:t>≥ 2019</w:t>
      </w:r>
      <w:r w:rsidR="0013315C" w:rsidRPr="004E360E">
        <w:rPr>
          <w:rFonts w:ascii="Times New Roman" w:hAnsi="Times New Roman" w:cs="Times New Roman"/>
          <w:sz w:val="24"/>
          <w:szCs w:val="24"/>
        </w:rPr>
        <w:t xml:space="preserve">, </w:t>
      </w:r>
    </w:p>
    <w:p w14:paraId="262FE37D" w14:textId="22FCDBDD" w:rsidR="00514BB4" w:rsidRPr="004E360E" w:rsidRDefault="00514BB4" w:rsidP="00C56D29">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j = diferenţa dintre anul de reglementare</w:t>
      </w:r>
      <w:r w:rsidR="0072224F" w:rsidRPr="004E360E">
        <w:rPr>
          <w:rFonts w:ascii="Times New Roman" w:hAnsi="Times New Roman" w:cs="Times New Roman"/>
          <w:sz w:val="24"/>
          <w:szCs w:val="24"/>
        </w:rPr>
        <w:t>,</w:t>
      </w:r>
      <w:r w:rsidRPr="004E360E">
        <w:rPr>
          <w:rFonts w:ascii="Times New Roman" w:hAnsi="Times New Roman" w:cs="Times New Roman"/>
          <w:sz w:val="24"/>
          <w:szCs w:val="24"/>
        </w:rPr>
        <w:t xml:space="preserve"> pentru care se calculează venitul permis</w:t>
      </w:r>
      <w:r w:rsidR="0072224F" w:rsidRPr="004E360E">
        <w:rPr>
          <w:rFonts w:ascii="Times New Roman" w:hAnsi="Times New Roman" w:cs="Times New Roman"/>
          <w:sz w:val="24"/>
          <w:szCs w:val="24"/>
        </w:rPr>
        <w:t>,</w:t>
      </w:r>
      <w:r w:rsidRPr="004E360E">
        <w:rPr>
          <w:rFonts w:ascii="Times New Roman" w:hAnsi="Times New Roman" w:cs="Times New Roman"/>
          <w:sz w:val="24"/>
          <w:szCs w:val="24"/>
        </w:rPr>
        <w:t xml:space="preserve"> şi anul de început al activităţii de furnizare reglementată</w:t>
      </w:r>
    </w:p>
    <w:p w14:paraId="2D6025E2" w14:textId="52EEC4DE" w:rsidR="00A325D7" w:rsidRPr="004E360E" w:rsidRDefault="008C3BDE" w:rsidP="00A325D7">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CU</w:t>
      </w:r>
      <w:r w:rsidR="00CF27A6"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Pr="004E360E">
        <w:rPr>
          <w:rFonts w:ascii="Times New Roman" w:hAnsi="Times New Roman" w:cs="Times New Roman"/>
          <w:sz w:val="24"/>
          <w:szCs w:val="24"/>
          <w:vertAlign w:val="subscript"/>
        </w:rPr>
        <w:t>fr(</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006E4CA0" w:rsidRPr="004E360E">
        <w:rPr>
          <w:rFonts w:ascii="Times New Roman" w:hAnsi="Times New Roman" w:cs="Times New Roman"/>
          <w:sz w:val="24"/>
          <w:szCs w:val="24"/>
          <w:vertAlign w:val="subscript"/>
        </w:rPr>
        <w:t xml:space="preserve"> realizat</w:t>
      </w:r>
      <w:r w:rsidR="00FF6B5A" w:rsidRPr="004E360E">
        <w:rPr>
          <w:rFonts w:ascii="Times New Roman" w:hAnsi="Times New Roman" w:cs="Times New Roman"/>
          <w:sz w:val="24"/>
          <w:szCs w:val="24"/>
          <w:vertAlign w:val="subscript"/>
        </w:rPr>
        <w:t xml:space="preserve"> </w:t>
      </w:r>
      <w:r w:rsidR="008E7EE3" w:rsidRPr="004E360E">
        <w:rPr>
          <w:rFonts w:ascii="Times New Roman" w:hAnsi="Times New Roman" w:cs="Times New Roman"/>
          <w:sz w:val="24"/>
          <w:szCs w:val="24"/>
        </w:rPr>
        <w:t xml:space="preserve"> </w:t>
      </w:r>
      <w:r w:rsidR="00FF6B5A" w:rsidRPr="004E360E">
        <w:rPr>
          <w:rFonts w:ascii="Times New Roman" w:hAnsi="Times New Roman" w:cs="Times New Roman"/>
          <w:sz w:val="24"/>
          <w:szCs w:val="24"/>
        </w:rPr>
        <w:t xml:space="preserve">– </w:t>
      </w:r>
      <w:r w:rsidR="008E7EE3" w:rsidRPr="004E360E">
        <w:rPr>
          <w:rFonts w:ascii="Times New Roman" w:hAnsi="Times New Roman" w:cs="Times New Roman"/>
          <w:sz w:val="24"/>
          <w:szCs w:val="24"/>
        </w:rPr>
        <w:t>cost unitar</w:t>
      </w:r>
      <w:r w:rsidR="007243AB" w:rsidRPr="004E360E">
        <w:rPr>
          <w:rFonts w:ascii="Times New Roman" w:hAnsi="Times New Roman" w:cs="Times New Roman"/>
          <w:sz w:val="24"/>
          <w:szCs w:val="24"/>
        </w:rPr>
        <w:t xml:space="preserve"> operaţional</w:t>
      </w:r>
      <w:r w:rsidR="008E7EE3" w:rsidRPr="004E360E">
        <w:rPr>
          <w:rFonts w:ascii="Times New Roman" w:hAnsi="Times New Roman" w:cs="Times New Roman"/>
          <w:sz w:val="24"/>
          <w:szCs w:val="24"/>
        </w:rPr>
        <w:t xml:space="preserve"> </w:t>
      </w:r>
      <w:r w:rsidR="00EA5134" w:rsidRPr="004E360E">
        <w:rPr>
          <w:rFonts w:ascii="Times New Roman" w:hAnsi="Times New Roman" w:cs="Times New Roman"/>
          <w:sz w:val="24"/>
          <w:szCs w:val="24"/>
        </w:rPr>
        <w:t xml:space="preserve">lunar </w:t>
      </w:r>
      <w:r w:rsidR="008E7EE3" w:rsidRPr="004E360E">
        <w:rPr>
          <w:rFonts w:ascii="Times New Roman" w:hAnsi="Times New Roman" w:cs="Times New Roman"/>
          <w:sz w:val="24"/>
          <w:szCs w:val="24"/>
        </w:rPr>
        <w:t xml:space="preserve">pe client aferent </w:t>
      </w:r>
      <w:r w:rsidR="00780C3B" w:rsidRPr="004E360E">
        <w:rPr>
          <w:rFonts w:ascii="Times New Roman" w:hAnsi="Times New Roman" w:cs="Times New Roman"/>
          <w:sz w:val="24"/>
          <w:szCs w:val="24"/>
        </w:rPr>
        <w:t xml:space="preserve"> anului w, </w:t>
      </w:r>
      <w:r w:rsidR="003A61E5" w:rsidRPr="004E360E">
        <w:rPr>
          <w:rFonts w:ascii="Times New Roman" w:hAnsi="Times New Roman" w:cs="Times New Roman"/>
          <w:sz w:val="24"/>
          <w:szCs w:val="24"/>
        </w:rPr>
        <w:t>primul an de reglementare</w:t>
      </w:r>
      <w:r w:rsidR="006E4CA0" w:rsidRPr="004E360E">
        <w:rPr>
          <w:rFonts w:ascii="Times New Roman" w:hAnsi="Times New Roman" w:cs="Times New Roman"/>
          <w:sz w:val="24"/>
          <w:szCs w:val="24"/>
        </w:rPr>
        <w:t xml:space="preserve"> în care operatorul a desfășurat 12 luni activitatea de furnizare reglementată</w:t>
      </w:r>
      <w:r w:rsidR="008E7EE3" w:rsidRPr="004E360E">
        <w:rPr>
          <w:rFonts w:ascii="Times New Roman" w:hAnsi="Times New Roman" w:cs="Times New Roman"/>
          <w:sz w:val="24"/>
          <w:szCs w:val="24"/>
        </w:rPr>
        <w:t>,</w:t>
      </w:r>
      <w:r w:rsidR="00FC4892" w:rsidRPr="004E360E">
        <w:rPr>
          <w:rFonts w:ascii="Times New Roman" w:hAnsi="Times New Roman" w:cs="Times New Roman"/>
          <w:sz w:val="24"/>
          <w:szCs w:val="24"/>
        </w:rPr>
        <w:t xml:space="preserve"> fără cheltuielile cu amortizarea,</w:t>
      </w:r>
      <w:r w:rsidR="008E7EE3" w:rsidRPr="004E360E">
        <w:rPr>
          <w:rFonts w:ascii="Times New Roman" w:hAnsi="Times New Roman" w:cs="Times New Roman"/>
          <w:sz w:val="24"/>
          <w:szCs w:val="24"/>
        </w:rPr>
        <w:t xml:space="preserve"> </w:t>
      </w:r>
      <w:r w:rsidR="00173389" w:rsidRPr="004E360E">
        <w:rPr>
          <w:rFonts w:ascii="Times New Roman" w:hAnsi="Times New Roman" w:cs="Times New Roman"/>
          <w:sz w:val="24"/>
          <w:szCs w:val="24"/>
        </w:rPr>
        <w:t>determinat</w:t>
      </w:r>
      <w:r w:rsidR="00A325D7" w:rsidRPr="004E360E">
        <w:rPr>
          <w:rFonts w:ascii="Times New Roman" w:hAnsi="Times New Roman" w:cs="Times New Roman"/>
          <w:sz w:val="24"/>
          <w:szCs w:val="24"/>
        </w:rPr>
        <w:t xml:space="preserve"> după următoarea formulă:</w:t>
      </w:r>
    </w:p>
    <w:p w14:paraId="5C9A27BE" w14:textId="72EDF6EF" w:rsidR="00A325D7" w:rsidRPr="004E360E" w:rsidRDefault="00A325D7" w:rsidP="00C56D29">
      <w:pPr>
        <w:spacing w:after="0" w:line="240" w:lineRule="auto"/>
        <w:ind w:left="1701"/>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cl_op_fr(</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 xml:space="preserve"> = C</w:t>
      </w:r>
      <w:r w:rsidRPr="004E360E">
        <w:rPr>
          <w:rFonts w:ascii="Times New Roman" w:hAnsi="Times New Roman" w:cs="Times New Roman"/>
          <w:sz w:val="24"/>
          <w:szCs w:val="24"/>
          <w:vertAlign w:val="subscript"/>
        </w:rPr>
        <w:t>op_fr(</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 xml:space="preserve">/12, </w:t>
      </w:r>
    </w:p>
    <w:p w14:paraId="20F3794B" w14:textId="77777777" w:rsidR="00A325D7" w:rsidRPr="004E360E" w:rsidRDefault="00A325D7" w:rsidP="00A325D7">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unde:</w:t>
      </w:r>
    </w:p>
    <w:p w14:paraId="378100D9" w14:textId="1EA7D742" w:rsidR="00A325D7" w:rsidRPr="004E360E" w:rsidRDefault="00A325D7" w:rsidP="00C56D29">
      <w:pPr>
        <w:spacing w:after="0" w:line="240" w:lineRule="auto"/>
        <w:ind w:left="1701"/>
        <w:jc w:val="both"/>
        <w:rPr>
          <w:rFonts w:ascii="Times New Roman" w:hAnsi="Times New Roman" w:cs="Times New Roman"/>
          <w:sz w:val="24"/>
          <w:szCs w:val="24"/>
        </w:rPr>
      </w:pPr>
      <w:r w:rsidRPr="004E360E">
        <w:rPr>
          <w:rFonts w:ascii="Times New Roman" w:hAnsi="Times New Roman" w:cs="Times New Roman"/>
          <w:sz w:val="24"/>
          <w:szCs w:val="24"/>
        </w:rPr>
        <w:t>C</w:t>
      </w:r>
      <w:r w:rsidRPr="004E360E">
        <w:rPr>
          <w:rFonts w:ascii="Times New Roman" w:hAnsi="Times New Roman" w:cs="Times New Roman"/>
          <w:sz w:val="24"/>
          <w:szCs w:val="24"/>
          <w:vertAlign w:val="subscript"/>
        </w:rPr>
        <w:t>op_fr(</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 xml:space="preserve"> – costurile operaţionale realizate într-o manieră prudentă, analizate, recunoscute şi permise de către ANRE titularului de licenţă pentru desfăşurarea activităţii de furnizare a gazelor naturale în anul</w:t>
      </w:r>
      <w:r w:rsidR="00780C3B" w:rsidRPr="004E360E">
        <w:rPr>
          <w:rFonts w:ascii="Times New Roman" w:hAnsi="Times New Roman" w:cs="Times New Roman"/>
          <w:sz w:val="24"/>
          <w:szCs w:val="24"/>
        </w:rPr>
        <w:t xml:space="preserve"> w, primul an de reglementare în care operatorul a desfășurat 12 luni activitatea de furnizare reglementat</w:t>
      </w:r>
      <w:r w:rsidRPr="004E360E">
        <w:rPr>
          <w:rFonts w:ascii="Times New Roman" w:hAnsi="Times New Roman" w:cs="Times New Roman"/>
          <w:sz w:val="24"/>
          <w:szCs w:val="24"/>
        </w:rPr>
        <w:t>, către clienţii reglementați, fă</w:t>
      </w:r>
      <w:r w:rsidR="00780C3B" w:rsidRPr="004E360E">
        <w:rPr>
          <w:rFonts w:ascii="Times New Roman" w:hAnsi="Times New Roman" w:cs="Times New Roman"/>
          <w:sz w:val="24"/>
          <w:szCs w:val="24"/>
        </w:rPr>
        <w:t xml:space="preserve">ră cheltuielile cu amortizarea; analiza costurilor operaționale se va realiza în conformitate cu prevederile art. </w:t>
      </w:r>
      <w:r w:rsidR="00B8207A" w:rsidRPr="004E360E">
        <w:rPr>
          <w:rFonts w:ascii="Times New Roman" w:hAnsi="Times New Roman" w:cs="Times New Roman"/>
          <w:sz w:val="24"/>
          <w:szCs w:val="24"/>
        </w:rPr>
        <w:t>7</w:t>
      </w:r>
      <w:r w:rsidR="00780C3B" w:rsidRPr="004E360E">
        <w:rPr>
          <w:rFonts w:ascii="Times New Roman" w:hAnsi="Times New Roman" w:cs="Times New Roman"/>
          <w:sz w:val="24"/>
          <w:szCs w:val="24"/>
        </w:rPr>
        <w:t>;</w:t>
      </w:r>
    </w:p>
    <w:p w14:paraId="053B3C8D" w14:textId="47FA0C34" w:rsidR="00A325D7" w:rsidRPr="004E360E" w:rsidRDefault="00A325D7" w:rsidP="00C56D29">
      <w:pPr>
        <w:spacing w:after="0" w:line="240" w:lineRule="auto"/>
        <w:ind w:left="1701"/>
        <w:jc w:val="both"/>
        <w:rPr>
          <w:rFonts w:ascii="Times New Roman" w:hAnsi="Times New Roman" w:cs="Times New Roman"/>
          <w:sz w:val="24"/>
          <w:szCs w:val="24"/>
        </w:rPr>
      </w:pP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 xml:space="preserve"> – număr mediu de clienţi  reglementați realizat în anul </w:t>
      </w:r>
      <w:r w:rsidR="00780C3B" w:rsidRPr="004E360E">
        <w:rPr>
          <w:rFonts w:ascii="Times New Roman" w:hAnsi="Times New Roman" w:cs="Times New Roman"/>
          <w:sz w:val="24"/>
          <w:szCs w:val="24"/>
        </w:rPr>
        <w:t>w</w:t>
      </w:r>
    </w:p>
    <w:p w14:paraId="50A70B43" w14:textId="1AE1CB76" w:rsidR="008E7EE3" w:rsidRPr="004E360E" w:rsidRDefault="008E7EE3" w:rsidP="00A325D7">
      <w:pPr>
        <w:spacing w:after="0" w:line="240" w:lineRule="auto"/>
        <w:ind w:left="426"/>
        <w:jc w:val="both"/>
        <w:rPr>
          <w:rFonts w:ascii="Times New Roman" w:hAnsi="Times New Roman" w:cs="Times New Roman"/>
          <w:sz w:val="24"/>
          <w:szCs w:val="24"/>
        </w:rPr>
      </w:pPr>
    </w:p>
    <w:p w14:paraId="78497B57" w14:textId="19D9B47F" w:rsidR="008E7EE3" w:rsidRPr="004E360E" w:rsidRDefault="008E7EE3" w:rsidP="00287416">
      <w:pPr>
        <w:spacing w:after="0" w:line="240" w:lineRule="auto"/>
        <w:ind w:left="1418" w:hanging="992"/>
        <w:jc w:val="both"/>
        <w:rPr>
          <w:rFonts w:ascii="Times New Roman" w:hAnsi="Times New Roman" w:cs="Times New Roman"/>
          <w:sz w:val="24"/>
          <w:szCs w:val="24"/>
        </w:rPr>
      </w:pPr>
      <w:r w:rsidRPr="004E360E">
        <w:rPr>
          <w:rFonts w:ascii="Times New Roman" w:hAnsi="Times New Roman" w:cs="Times New Roman"/>
          <w:sz w:val="24"/>
          <w:szCs w:val="24"/>
        </w:rPr>
        <w:t>(</w:t>
      </w:r>
      <w:r w:rsidR="00291851" w:rsidRPr="004E360E">
        <w:rPr>
          <w:rFonts w:ascii="Times New Roman" w:hAnsi="Times New Roman" w:cs="Times New Roman"/>
          <w:sz w:val="24"/>
          <w:szCs w:val="24"/>
        </w:rPr>
        <w:t>1+ RI</w:t>
      </w:r>
      <w:r w:rsidR="00291851" w:rsidRPr="004E360E">
        <w:rPr>
          <w:rFonts w:ascii="Times New Roman" w:hAnsi="Times New Roman" w:cs="Times New Roman"/>
          <w:sz w:val="24"/>
          <w:szCs w:val="24"/>
          <w:vertAlign w:val="subscript"/>
        </w:rPr>
        <w:t>c</w:t>
      </w:r>
      <w:r w:rsidRPr="004E360E">
        <w:rPr>
          <w:rFonts w:ascii="Times New Roman" w:hAnsi="Times New Roman" w:cs="Times New Roman"/>
          <w:sz w:val="24"/>
          <w:szCs w:val="24"/>
        </w:rPr>
        <w:t>)</w:t>
      </w:r>
      <w:r w:rsidR="00FF6B5A"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 componentă prin care se realizează actualizarea costului unitar </w:t>
      </w:r>
      <w:r w:rsidR="007243AB" w:rsidRPr="004E360E">
        <w:rPr>
          <w:rFonts w:ascii="Times New Roman" w:hAnsi="Times New Roman" w:cs="Times New Roman"/>
          <w:sz w:val="24"/>
          <w:szCs w:val="24"/>
        </w:rPr>
        <w:t xml:space="preserve">operaţional </w:t>
      </w:r>
      <w:r w:rsidRPr="004E360E">
        <w:rPr>
          <w:rFonts w:ascii="Times New Roman" w:hAnsi="Times New Roman" w:cs="Times New Roman"/>
          <w:sz w:val="24"/>
          <w:szCs w:val="24"/>
        </w:rPr>
        <w:t>pe client</w:t>
      </w:r>
      <w:r w:rsidR="008F776D" w:rsidRPr="004E360E">
        <w:rPr>
          <w:rFonts w:ascii="Times New Roman" w:hAnsi="Times New Roman" w:cs="Times New Roman"/>
          <w:sz w:val="24"/>
          <w:szCs w:val="24"/>
        </w:rPr>
        <w:t xml:space="preserve"> cu rata cum</w:t>
      </w:r>
      <w:r w:rsidRPr="004E360E">
        <w:rPr>
          <w:rFonts w:ascii="Times New Roman" w:hAnsi="Times New Roman" w:cs="Times New Roman"/>
          <w:sz w:val="24"/>
          <w:szCs w:val="24"/>
        </w:rPr>
        <w:t>ulată a inflaţiei,</w:t>
      </w:r>
      <w:r w:rsidR="00084577" w:rsidRPr="004E360E">
        <w:rPr>
          <w:rFonts w:ascii="Times New Roman" w:hAnsi="Times New Roman" w:cs="Times New Roman"/>
          <w:sz w:val="24"/>
          <w:szCs w:val="24"/>
        </w:rPr>
        <w:t xml:space="preserve"> </w:t>
      </w:r>
      <w:r w:rsidR="002F7BC0" w:rsidRPr="004E360E">
        <w:rPr>
          <w:rFonts w:ascii="Times New Roman" w:hAnsi="Times New Roman" w:cs="Times New Roman"/>
          <w:sz w:val="24"/>
          <w:szCs w:val="24"/>
        </w:rPr>
        <w:t xml:space="preserve">conform Institutului Naţional de Statistică pentru anii anteriori, respectiv conform Comisiei Naţionale de Strategie şi Prognoză pentru anul </w:t>
      </w:r>
      <w:r w:rsidR="00FF6B5A" w:rsidRPr="004E360E">
        <w:rPr>
          <w:rFonts w:ascii="Times New Roman" w:hAnsi="Times New Roman" w:cs="Times New Roman"/>
          <w:sz w:val="24"/>
          <w:szCs w:val="24"/>
        </w:rPr>
        <w:t>k</w:t>
      </w:r>
      <w:r w:rsidR="002246CA" w:rsidRPr="004E360E">
        <w:rPr>
          <w:rFonts w:ascii="Times New Roman" w:hAnsi="Times New Roman" w:cs="Times New Roman"/>
          <w:sz w:val="24"/>
          <w:szCs w:val="24"/>
        </w:rPr>
        <w:t>+j</w:t>
      </w:r>
      <w:r w:rsidR="00364ED6" w:rsidRPr="004E360E">
        <w:rPr>
          <w:rFonts w:ascii="Times New Roman" w:hAnsi="Times New Roman" w:cs="Times New Roman"/>
          <w:sz w:val="24"/>
          <w:szCs w:val="24"/>
        </w:rPr>
        <w:t>.</w:t>
      </w:r>
    </w:p>
    <w:p w14:paraId="2DAECA63" w14:textId="77777777" w:rsidR="00A325D7" w:rsidRPr="004E360E" w:rsidRDefault="00A325D7" w:rsidP="007243AB">
      <w:pPr>
        <w:spacing w:after="0" w:line="240" w:lineRule="auto"/>
        <w:ind w:left="426"/>
        <w:jc w:val="both"/>
        <w:rPr>
          <w:rFonts w:ascii="Times New Roman" w:hAnsi="Times New Roman" w:cs="Times New Roman"/>
          <w:sz w:val="24"/>
          <w:szCs w:val="24"/>
        </w:rPr>
      </w:pPr>
    </w:p>
    <w:p w14:paraId="4A55B616" w14:textId="6E556410" w:rsidR="00514BB4" w:rsidRPr="004E360E" w:rsidRDefault="00FC4892" w:rsidP="007243AB">
      <w:pPr>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w:t>
      </w:r>
      <w:r w:rsidRPr="004E360E">
        <w:rPr>
          <w:rFonts w:ascii="Times New Roman" w:hAnsi="Times New Roman" w:cs="Times New Roman"/>
          <w:sz w:val="24"/>
          <w:szCs w:val="24"/>
          <w:vertAlign w:val="subscript"/>
          <w:lang w:val="en-US"/>
        </w:rPr>
        <w:t>_</w:t>
      </w:r>
      <w:r w:rsidRPr="004E360E">
        <w:rPr>
          <w:rFonts w:ascii="Times New Roman" w:hAnsi="Times New Roman" w:cs="Times New Roman"/>
          <w:sz w:val="24"/>
          <w:szCs w:val="24"/>
          <w:vertAlign w:val="subscript"/>
        </w:rPr>
        <w:t>cap_fr(</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006E4CA0" w:rsidRPr="004E360E">
        <w:rPr>
          <w:rFonts w:ascii="Times New Roman" w:hAnsi="Times New Roman" w:cs="Times New Roman"/>
          <w:sz w:val="24"/>
          <w:szCs w:val="24"/>
          <w:vertAlign w:val="subscript"/>
        </w:rPr>
        <w:t xml:space="preserve"> realizat</w:t>
      </w:r>
      <w:r w:rsidRPr="004E360E">
        <w:rPr>
          <w:rFonts w:ascii="Times New Roman" w:hAnsi="Times New Roman" w:cs="Times New Roman"/>
          <w:sz w:val="24"/>
          <w:szCs w:val="24"/>
          <w:vertAlign w:val="subscript"/>
        </w:rPr>
        <w:t xml:space="preserve"> </w:t>
      </w:r>
      <w:r w:rsidRPr="004E360E">
        <w:rPr>
          <w:rFonts w:ascii="Times New Roman" w:hAnsi="Times New Roman" w:cs="Times New Roman"/>
          <w:sz w:val="24"/>
          <w:szCs w:val="24"/>
        </w:rPr>
        <w:t>–</w:t>
      </w:r>
      <w:r w:rsidR="003A61E5" w:rsidRPr="004E360E">
        <w:rPr>
          <w:rFonts w:ascii="Times New Roman" w:hAnsi="Times New Roman" w:cs="Times New Roman"/>
          <w:sz w:val="24"/>
          <w:szCs w:val="24"/>
        </w:rPr>
        <w:t xml:space="preserve">cost de capital unitar lunar pe client aferent </w:t>
      </w:r>
      <w:r w:rsidR="00780C3B" w:rsidRPr="004E360E">
        <w:rPr>
          <w:rFonts w:ascii="Times New Roman" w:hAnsi="Times New Roman" w:cs="Times New Roman"/>
          <w:sz w:val="24"/>
          <w:szCs w:val="24"/>
        </w:rPr>
        <w:t xml:space="preserve">anului w, </w:t>
      </w:r>
      <w:r w:rsidR="006E4CA0" w:rsidRPr="004E360E">
        <w:rPr>
          <w:rFonts w:ascii="Times New Roman" w:hAnsi="Times New Roman" w:cs="Times New Roman"/>
          <w:sz w:val="24"/>
          <w:szCs w:val="24"/>
        </w:rPr>
        <w:t>primul an de reglementare în care operatorul a desfășurat 12 luni activitatea de furnizare reglementată</w:t>
      </w:r>
      <w:r w:rsidR="003A61E5" w:rsidRPr="004E360E">
        <w:rPr>
          <w:rFonts w:ascii="Times New Roman" w:hAnsi="Times New Roman" w:cs="Times New Roman"/>
          <w:sz w:val="24"/>
          <w:szCs w:val="24"/>
        </w:rPr>
        <w:t xml:space="preserve">, determinat </w:t>
      </w:r>
      <w:r w:rsidRPr="004E360E">
        <w:rPr>
          <w:rFonts w:ascii="Times New Roman" w:hAnsi="Times New Roman" w:cs="Times New Roman"/>
          <w:sz w:val="24"/>
          <w:szCs w:val="24"/>
        </w:rPr>
        <w:t>după următoarea formulă:</w:t>
      </w:r>
    </w:p>
    <w:p w14:paraId="5DFD03A2" w14:textId="72787327" w:rsidR="00FC4892" w:rsidRPr="004E360E" w:rsidRDefault="00FC4892" w:rsidP="007243AB">
      <w:pPr>
        <w:spacing w:after="0" w:line="240" w:lineRule="auto"/>
        <w:ind w:left="426" w:firstLine="992"/>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cl</w:t>
      </w:r>
      <w:r w:rsidRPr="004E360E">
        <w:rPr>
          <w:rFonts w:ascii="Times New Roman" w:hAnsi="Times New Roman" w:cs="Times New Roman"/>
          <w:sz w:val="24"/>
          <w:szCs w:val="24"/>
          <w:vertAlign w:val="subscript"/>
          <w:lang w:val="en-US"/>
        </w:rPr>
        <w:t>_</w:t>
      </w:r>
      <w:r w:rsidRPr="004E360E">
        <w:rPr>
          <w:rFonts w:ascii="Times New Roman" w:hAnsi="Times New Roman" w:cs="Times New Roman"/>
          <w:sz w:val="24"/>
          <w:szCs w:val="24"/>
          <w:vertAlign w:val="subscript"/>
        </w:rPr>
        <w:t>cap_fr(</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006E4CA0" w:rsidRPr="004E360E">
        <w:rPr>
          <w:rFonts w:ascii="Times New Roman" w:hAnsi="Times New Roman" w:cs="Times New Roman"/>
          <w:sz w:val="24"/>
          <w:szCs w:val="24"/>
          <w:vertAlign w:val="subscript"/>
        </w:rPr>
        <w:t xml:space="preserve"> realizat</w:t>
      </w:r>
      <w:r w:rsidRPr="004E360E">
        <w:rPr>
          <w:rFonts w:ascii="Times New Roman" w:hAnsi="Times New Roman" w:cs="Times New Roman"/>
          <w:sz w:val="24"/>
          <w:szCs w:val="24"/>
          <w:vertAlign w:val="subscript"/>
        </w:rPr>
        <w:t xml:space="preserve"> </w:t>
      </w:r>
      <w:r w:rsidRPr="004E360E">
        <w:rPr>
          <w:rFonts w:ascii="Times New Roman" w:hAnsi="Times New Roman" w:cs="Times New Roman"/>
          <w:sz w:val="24"/>
          <w:szCs w:val="24"/>
        </w:rPr>
        <w:t>= [RRR</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*(BAR</w:t>
      </w:r>
      <w:r w:rsidRPr="004E360E">
        <w:rPr>
          <w:rFonts w:ascii="Times New Roman" w:hAnsi="Times New Roman" w:cs="Times New Roman"/>
          <w:sz w:val="24"/>
          <w:szCs w:val="24"/>
          <w:vertAlign w:val="subscript"/>
        </w:rPr>
        <w:t>fr(</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00F607F4" w:rsidRPr="004E360E">
        <w:rPr>
          <w:rFonts w:ascii="Times New Roman" w:hAnsi="Times New Roman" w:cs="Times New Roman"/>
          <w:sz w:val="24"/>
          <w:szCs w:val="24"/>
          <w:vertAlign w:val="subscript"/>
        </w:rPr>
        <w:t xml:space="preserve"> realizat</w:t>
      </w:r>
      <w:r w:rsidR="00F607F4" w:rsidRPr="004E360E">
        <w:rPr>
          <w:rFonts w:ascii="Times New Roman" w:hAnsi="Times New Roman" w:cs="Times New Roman"/>
          <w:sz w:val="24"/>
          <w:szCs w:val="24"/>
        </w:rPr>
        <w:t xml:space="preserve"> </w:t>
      </w:r>
      <w:r w:rsidRPr="004E360E">
        <w:rPr>
          <w:rFonts w:ascii="Times New Roman" w:hAnsi="Times New Roman" w:cs="Times New Roman"/>
          <w:sz w:val="24"/>
          <w:szCs w:val="24"/>
        </w:rPr>
        <w:t>+CLP</w:t>
      </w:r>
      <w:r w:rsidRPr="004E360E">
        <w:rPr>
          <w:rFonts w:ascii="Times New Roman" w:hAnsi="Times New Roman" w:cs="Times New Roman"/>
          <w:sz w:val="24"/>
          <w:szCs w:val="24"/>
          <w:vertAlign w:val="subscript"/>
        </w:rPr>
        <w:t>(</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00F607F4" w:rsidRPr="004E360E">
        <w:rPr>
          <w:rFonts w:ascii="Times New Roman" w:hAnsi="Times New Roman" w:cs="Times New Roman"/>
          <w:sz w:val="24"/>
          <w:szCs w:val="24"/>
          <w:vertAlign w:val="subscript"/>
        </w:rPr>
        <w:t xml:space="preserve"> realizat</w:t>
      </w:r>
      <w:r w:rsidRPr="004E360E">
        <w:rPr>
          <w:rFonts w:ascii="Times New Roman" w:hAnsi="Times New Roman" w:cs="Times New Roman"/>
          <w:sz w:val="24"/>
          <w:szCs w:val="24"/>
        </w:rPr>
        <w:t>) + A</w:t>
      </w:r>
      <w:r w:rsidRPr="004E360E">
        <w:rPr>
          <w:rFonts w:ascii="Times New Roman" w:hAnsi="Times New Roman" w:cs="Times New Roman"/>
          <w:sz w:val="24"/>
          <w:szCs w:val="24"/>
          <w:vertAlign w:val="subscript"/>
        </w:rPr>
        <w:t>m</w:t>
      </w:r>
      <w:r w:rsidRPr="004E360E">
        <w:rPr>
          <w:rFonts w:ascii="Times New Roman" w:hAnsi="Times New Roman" w:cs="Times New Roman"/>
          <w:sz w:val="24"/>
          <w:szCs w:val="24"/>
        </w:rPr>
        <w:t>]/N</w:t>
      </w:r>
      <w:r w:rsidRPr="004E360E">
        <w:rPr>
          <w:rFonts w:ascii="Times New Roman" w:hAnsi="Times New Roman" w:cs="Times New Roman"/>
          <w:sz w:val="24"/>
          <w:szCs w:val="24"/>
          <w:vertAlign w:val="subscript"/>
        </w:rPr>
        <w:t>cl(</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/12,</w:t>
      </w:r>
    </w:p>
    <w:p w14:paraId="235D437E" w14:textId="496760DD" w:rsidR="00FC4892" w:rsidRPr="004E360E" w:rsidRDefault="00FC4892" w:rsidP="00C56D29">
      <w:pPr>
        <w:spacing w:after="0" w:line="240" w:lineRule="auto"/>
        <w:ind w:left="1418"/>
        <w:jc w:val="both"/>
        <w:rPr>
          <w:rFonts w:ascii="Times New Roman" w:hAnsi="Times New Roman" w:cs="Times New Roman"/>
          <w:sz w:val="24"/>
          <w:szCs w:val="24"/>
        </w:rPr>
      </w:pPr>
      <w:r w:rsidRPr="004E360E">
        <w:rPr>
          <w:rFonts w:ascii="Times New Roman" w:hAnsi="Times New Roman" w:cs="Times New Roman"/>
          <w:sz w:val="24"/>
          <w:szCs w:val="24"/>
        </w:rPr>
        <w:t>unde:</w:t>
      </w:r>
    </w:p>
    <w:p w14:paraId="44EE0C2C" w14:textId="71B54754" w:rsidR="008E7EE3" w:rsidRPr="004E360E" w:rsidRDefault="00F12AAE" w:rsidP="00C56D29">
      <w:pPr>
        <w:spacing w:after="0" w:line="240" w:lineRule="auto"/>
        <w:ind w:left="2974" w:hanging="850"/>
        <w:jc w:val="both"/>
        <w:rPr>
          <w:rFonts w:ascii="Times New Roman" w:hAnsi="Times New Roman" w:cs="Times New Roman"/>
          <w:sz w:val="24"/>
          <w:szCs w:val="24"/>
        </w:rPr>
      </w:pPr>
      <w:r w:rsidRPr="004E360E">
        <w:rPr>
          <w:rFonts w:ascii="Times New Roman" w:hAnsi="Times New Roman" w:cs="Times New Roman"/>
          <w:sz w:val="24"/>
          <w:szCs w:val="24"/>
        </w:rPr>
        <w:t>RRR</w:t>
      </w:r>
      <w:r w:rsidR="008C3BDE" w:rsidRPr="004E360E">
        <w:rPr>
          <w:rFonts w:ascii="Times New Roman" w:hAnsi="Times New Roman" w:cs="Times New Roman"/>
          <w:sz w:val="24"/>
          <w:szCs w:val="24"/>
          <w:vertAlign w:val="subscript"/>
        </w:rPr>
        <w:t>fr</w:t>
      </w:r>
      <w:r w:rsidR="008E7EE3" w:rsidRPr="004E360E">
        <w:rPr>
          <w:rFonts w:ascii="Times New Roman" w:hAnsi="Times New Roman" w:cs="Times New Roman"/>
          <w:sz w:val="24"/>
          <w:szCs w:val="24"/>
        </w:rPr>
        <w:t xml:space="preserve"> – reprezintă valoarea ratei reglementate a rentabilităţii capitalului investit pentru activitatea de furnizare reglementată, egală cu valoarea RRR în termeni reali, înainte de impozitare, aprobată pentru activitatea de distribuţie a gazelor naturale</w:t>
      </w:r>
      <w:r w:rsidR="008B2CFF" w:rsidRPr="004E360E">
        <w:rPr>
          <w:rFonts w:ascii="Times New Roman" w:hAnsi="Times New Roman" w:cs="Times New Roman"/>
          <w:sz w:val="24"/>
          <w:szCs w:val="24"/>
        </w:rPr>
        <w:t>;</w:t>
      </w:r>
    </w:p>
    <w:p w14:paraId="76C615F2" w14:textId="0F6C0D14" w:rsidR="00300618" w:rsidRPr="004E360E" w:rsidRDefault="00F12AAE" w:rsidP="00300618">
      <w:pPr>
        <w:spacing w:after="0" w:line="240" w:lineRule="auto"/>
        <w:ind w:left="2977" w:hanging="853"/>
        <w:jc w:val="both"/>
        <w:rPr>
          <w:rFonts w:ascii="Times New Roman" w:hAnsi="Times New Roman" w:cs="Times New Roman"/>
          <w:sz w:val="24"/>
          <w:szCs w:val="24"/>
        </w:rPr>
      </w:pPr>
      <w:r w:rsidRPr="004E360E">
        <w:rPr>
          <w:rFonts w:ascii="Times New Roman" w:hAnsi="Times New Roman" w:cs="Times New Roman"/>
          <w:sz w:val="24"/>
          <w:szCs w:val="24"/>
        </w:rPr>
        <w:t>BAR</w:t>
      </w:r>
      <w:r w:rsidRPr="004E360E">
        <w:rPr>
          <w:rFonts w:ascii="Times New Roman" w:hAnsi="Times New Roman" w:cs="Times New Roman"/>
          <w:sz w:val="24"/>
          <w:szCs w:val="24"/>
          <w:vertAlign w:val="subscript"/>
        </w:rPr>
        <w:t>fr(</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00F607F4" w:rsidRPr="004E360E">
        <w:rPr>
          <w:rFonts w:ascii="Times New Roman" w:hAnsi="Times New Roman" w:cs="Times New Roman"/>
          <w:sz w:val="24"/>
          <w:szCs w:val="24"/>
          <w:vertAlign w:val="subscript"/>
        </w:rPr>
        <w:t xml:space="preserve"> realizat</w:t>
      </w:r>
      <w:r w:rsidR="008E7EE3" w:rsidRPr="004E360E">
        <w:rPr>
          <w:rFonts w:ascii="Times New Roman" w:hAnsi="Times New Roman" w:cs="Times New Roman"/>
          <w:sz w:val="24"/>
          <w:szCs w:val="24"/>
        </w:rPr>
        <w:t xml:space="preserve"> </w:t>
      </w:r>
      <w:r w:rsidR="006F4DAD" w:rsidRPr="004E360E">
        <w:rPr>
          <w:rFonts w:ascii="Times New Roman" w:hAnsi="Times New Roman" w:cs="Times New Roman"/>
          <w:sz w:val="24"/>
          <w:szCs w:val="24"/>
        </w:rPr>
        <w:t>–</w:t>
      </w:r>
      <w:r w:rsidR="008E7EE3" w:rsidRPr="004E360E">
        <w:rPr>
          <w:rFonts w:ascii="Times New Roman" w:hAnsi="Times New Roman" w:cs="Times New Roman"/>
          <w:sz w:val="24"/>
          <w:szCs w:val="24"/>
        </w:rPr>
        <w:t xml:space="preserve"> valoarea</w:t>
      </w:r>
      <w:r w:rsidR="006F4DAD" w:rsidRPr="004E360E">
        <w:rPr>
          <w:rFonts w:ascii="Times New Roman" w:hAnsi="Times New Roman" w:cs="Times New Roman"/>
          <w:sz w:val="24"/>
          <w:szCs w:val="24"/>
        </w:rPr>
        <w:t xml:space="preserve"> </w:t>
      </w:r>
      <w:r w:rsidR="008E7EE3" w:rsidRPr="004E360E">
        <w:rPr>
          <w:rFonts w:ascii="Times New Roman" w:hAnsi="Times New Roman" w:cs="Times New Roman"/>
          <w:sz w:val="24"/>
          <w:szCs w:val="24"/>
        </w:rPr>
        <w:t xml:space="preserve">reglementată rămasă a activelor puse în funcţiune până la data de 31 decembrie a anului </w:t>
      </w:r>
      <w:r w:rsidR="00C22138" w:rsidRPr="004E360E">
        <w:rPr>
          <w:rFonts w:ascii="Times New Roman" w:hAnsi="Times New Roman" w:cs="Times New Roman"/>
          <w:sz w:val="24"/>
          <w:szCs w:val="24"/>
        </w:rPr>
        <w:t>w</w:t>
      </w:r>
      <w:r w:rsidR="008E7EE3" w:rsidRPr="004E360E">
        <w:rPr>
          <w:rFonts w:ascii="Times New Roman" w:hAnsi="Times New Roman" w:cs="Times New Roman"/>
          <w:sz w:val="24"/>
          <w:szCs w:val="24"/>
        </w:rPr>
        <w:t>, active aferente desfăşurării activităţii de furnizare reglementată</w:t>
      </w:r>
      <w:r w:rsidR="00E03D33" w:rsidRPr="004E360E">
        <w:rPr>
          <w:rFonts w:ascii="Times New Roman" w:hAnsi="Times New Roman" w:cs="Times New Roman"/>
          <w:sz w:val="24"/>
          <w:szCs w:val="24"/>
        </w:rPr>
        <w:t>;</w:t>
      </w:r>
      <w:r w:rsidR="00300618" w:rsidRPr="004E360E">
        <w:rPr>
          <w:rFonts w:ascii="Times New Roman" w:hAnsi="Times New Roman" w:cs="Times New Roman"/>
          <w:sz w:val="24"/>
          <w:szCs w:val="24"/>
        </w:rPr>
        <w:t xml:space="preserve"> valoarea reglementată rămasă a activelor puse în funcţiune până la data de 31 decembrie a anului w, a imobilizărilor corporale şi necorporale aferente desfășurării activității de furnizare reglementată, se actualizează în corelare cu reglementările pentru activitatea de distribuție a  gazelor naturale, conform prevederilor legislaţiei în vigoare</w:t>
      </w:r>
    </w:p>
    <w:p w14:paraId="6E92531F" w14:textId="08CF34BB" w:rsidR="00C22138" w:rsidRPr="004E360E" w:rsidRDefault="00F12AAE" w:rsidP="00C56D29">
      <w:pPr>
        <w:spacing w:after="0" w:line="240" w:lineRule="auto"/>
        <w:ind w:left="2977" w:hanging="850"/>
        <w:jc w:val="both"/>
        <w:rPr>
          <w:rFonts w:ascii="Times New Roman" w:hAnsi="Times New Roman" w:cs="Times New Roman"/>
          <w:sz w:val="24"/>
          <w:szCs w:val="24"/>
        </w:rPr>
      </w:pPr>
      <w:r w:rsidRPr="004E360E">
        <w:rPr>
          <w:rFonts w:ascii="Times New Roman" w:hAnsi="Times New Roman" w:cs="Times New Roman"/>
          <w:sz w:val="24"/>
          <w:szCs w:val="24"/>
        </w:rPr>
        <w:t>CLP</w:t>
      </w:r>
      <w:r w:rsidRPr="004E360E">
        <w:rPr>
          <w:rFonts w:ascii="Times New Roman" w:hAnsi="Times New Roman" w:cs="Times New Roman"/>
          <w:sz w:val="24"/>
          <w:szCs w:val="24"/>
          <w:vertAlign w:val="subscript"/>
        </w:rPr>
        <w:t>(</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00F607F4" w:rsidRPr="004E360E">
        <w:rPr>
          <w:rFonts w:ascii="Times New Roman" w:hAnsi="Times New Roman" w:cs="Times New Roman"/>
          <w:sz w:val="24"/>
          <w:szCs w:val="24"/>
          <w:vertAlign w:val="subscript"/>
        </w:rPr>
        <w:t>realizat</w:t>
      </w:r>
      <w:r w:rsidR="008E7EE3" w:rsidRPr="004E360E">
        <w:rPr>
          <w:rFonts w:ascii="Times New Roman" w:hAnsi="Times New Roman" w:cs="Times New Roman"/>
          <w:sz w:val="24"/>
          <w:szCs w:val="24"/>
        </w:rPr>
        <w:t xml:space="preserve"> </w:t>
      </w:r>
      <w:r w:rsidR="00C22138" w:rsidRPr="004E360E">
        <w:rPr>
          <w:rFonts w:ascii="Times New Roman" w:hAnsi="Times New Roman" w:cs="Times New Roman"/>
          <w:sz w:val="24"/>
          <w:szCs w:val="24"/>
        </w:rPr>
        <w:t xml:space="preserve"> - capitalul de lucru necesar titularului de licenţă pentru desfăşurarea activităţii curente la nivelul anului w</w:t>
      </w:r>
    </w:p>
    <w:p w14:paraId="75BE910A" w14:textId="187E47DD" w:rsidR="008D76FB" w:rsidRPr="004E360E" w:rsidRDefault="00FC4892" w:rsidP="00C56D29">
      <w:pPr>
        <w:spacing w:after="0" w:line="240" w:lineRule="auto"/>
        <w:ind w:left="1698" w:firstLine="426"/>
        <w:jc w:val="both"/>
        <w:rPr>
          <w:rFonts w:ascii="Times New Roman" w:hAnsi="Times New Roman" w:cs="Times New Roman"/>
          <w:sz w:val="24"/>
          <w:szCs w:val="24"/>
        </w:rPr>
      </w:pPr>
      <w:r w:rsidRPr="004E360E">
        <w:rPr>
          <w:rFonts w:ascii="Times New Roman" w:hAnsi="Times New Roman" w:cs="Times New Roman"/>
          <w:sz w:val="24"/>
          <w:szCs w:val="24"/>
        </w:rPr>
        <w:t>A</w:t>
      </w:r>
      <w:r w:rsidRPr="004E360E">
        <w:rPr>
          <w:rFonts w:ascii="Times New Roman" w:hAnsi="Times New Roman" w:cs="Times New Roman"/>
          <w:sz w:val="24"/>
          <w:szCs w:val="24"/>
          <w:vertAlign w:val="subscript"/>
        </w:rPr>
        <w:t>m</w:t>
      </w:r>
      <w:r w:rsidRPr="004E360E" w:rsidDel="00735C7F">
        <w:rPr>
          <w:rFonts w:ascii="Times New Roman" w:hAnsi="Times New Roman" w:cs="Times New Roman"/>
          <w:sz w:val="24"/>
          <w:szCs w:val="24"/>
        </w:rPr>
        <w:t xml:space="preserve"> </w:t>
      </w:r>
      <w:r w:rsidRPr="004E360E">
        <w:rPr>
          <w:rFonts w:ascii="Times New Roman" w:hAnsi="Times New Roman" w:cs="Times New Roman"/>
          <w:sz w:val="24"/>
          <w:szCs w:val="24"/>
        </w:rPr>
        <w:t>–       amortizarea aferentă BAR</w:t>
      </w:r>
      <w:r w:rsidRPr="004E360E">
        <w:rPr>
          <w:rFonts w:ascii="Times New Roman" w:hAnsi="Times New Roman" w:cs="Times New Roman"/>
          <w:sz w:val="24"/>
          <w:szCs w:val="24"/>
          <w:vertAlign w:val="subscript"/>
        </w:rPr>
        <w:t>fr(</w:t>
      </w:r>
      <w:r w:rsidR="00780C3B" w:rsidRPr="004E360E">
        <w:rPr>
          <w:rFonts w:ascii="Times New Roman" w:hAnsi="Times New Roman" w:cs="Times New Roman"/>
          <w:sz w:val="24"/>
          <w:szCs w:val="24"/>
          <w:vertAlign w:val="subscript"/>
        </w:rPr>
        <w:t>w</w:t>
      </w:r>
      <w:r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w:t>
      </w:r>
    </w:p>
    <w:p w14:paraId="7F07E187" w14:textId="77777777" w:rsidR="009611A7" w:rsidRPr="004E360E" w:rsidRDefault="009611A7" w:rsidP="0064151F">
      <w:pPr>
        <w:spacing w:after="0" w:line="240" w:lineRule="auto"/>
        <w:ind w:left="1560" w:hanging="1134"/>
        <w:jc w:val="both"/>
        <w:rPr>
          <w:rFonts w:ascii="Times New Roman" w:hAnsi="Times New Roman" w:cs="Times New Roman"/>
          <w:sz w:val="24"/>
          <w:szCs w:val="24"/>
        </w:rPr>
      </w:pPr>
    </w:p>
    <w:p w14:paraId="43D6B707" w14:textId="731B79DF" w:rsidR="00B51B16" w:rsidRPr="004E360E" w:rsidRDefault="008C3BDE" w:rsidP="00FB2759">
      <w:pPr>
        <w:spacing w:after="0" w:line="240" w:lineRule="auto"/>
        <w:ind w:left="1560" w:hanging="1276"/>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w:t>
      </w:r>
      <w:r w:rsidR="00F6390A" w:rsidRPr="004E360E">
        <w:rPr>
          <w:rFonts w:ascii="Times New Roman" w:hAnsi="Times New Roman" w:cs="Times New Roman"/>
          <w:sz w:val="24"/>
          <w:szCs w:val="24"/>
          <w:vertAlign w:val="subscript"/>
        </w:rPr>
        <w:t>+j</w:t>
      </w:r>
      <w:r w:rsidRPr="004E360E">
        <w:rPr>
          <w:rFonts w:ascii="Times New Roman" w:hAnsi="Times New Roman" w:cs="Times New Roman"/>
          <w:sz w:val="24"/>
          <w:szCs w:val="24"/>
          <w:vertAlign w:val="subscript"/>
        </w:rPr>
        <w:t>-1)recalc</w:t>
      </w:r>
      <w:r w:rsidRPr="004E360E">
        <w:rPr>
          <w:rFonts w:ascii="Times New Roman" w:hAnsi="Times New Roman" w:cs="Times New Roman"/>
          <w:sz w:val="24"/>
          <w:szCs w:val="24"/>
        </w:rPr>
        <w:t xml:space="preserve"> - V</w:t>
      </w:r>
      <w:r w:rsidRPr="004E360E">
        <w:rPr>
          <w:rFonts w:ascii="Times New Roman" w:hAnsi="Times New Roman" w:cs="Times New Roman"/>
          <w:sz w:val="24"/>
          <w:szCs w:val="24"/>
          <w:vertAlign w:val="subscript"/>
        </w:rPr>
        <w:t>fr(k</w:t>
      </w:r>
      <w:r w:rsidR="00F6390A" w:rsidRPr="004E360E">
        <w:rPr>
          <w:rFonts w:ascii="Times New Roman" w:hAnsi="Times New Roman" w:cs="Times New Roman"/>
          <w:sz w:val="24"/>
          <w:szCs w:val="24"/>
          <w:vertAlign w:val="subscript"/>
        </w:rPr>
        <w:t>+j</w:t>
      </w:r>
      <w:r w:rsidR="00A46FA9" w:rsidRPr="004E360E">
        <w:rPr>
          <w:rFonts w:ascii="Times New Roman" w:hAnsi="Times New Roman" w:cs="Times New Roman"/>
          <w:sz w:val="24"/>
          <w:szCs w:val="24"/>
          <w:vertAlign w:val="subscript"/>
        </w:rPr>
        <w:t>-1)</w:t>
      </w:r>
      <w:r w:rsidRPr="004E360E">
        <w:rPr>
          <w:rFonts w:ascii="Times New Roman" w:hAnsi="Times New Roman" w:cs="Times New Roman"/>
          <w:sz w:val="24"/>
          <w:szCs w:val="24"/>
          <w:vertAlign w:val="subscript"/>
        </w:rPr>
        <w:t>realizat</w:t>
      </w:r>
      <w:r w:rsidR="00290DA7" w:rsidRPr="004E360E">
        <w:rPr>
          <w:rFonts w:ascii="Times New Roman" w:hAnsi="Times New Roman" w:cs="Times New Roman"/>
          <w:sz w:val="24"/>
          <w:szCs w:val="24"/>
          <w:vertAlign w:val="subscript"/>
        </w:rPr>
        <w:t xml:space="preserve"> </w:t>
      </w:r>
      <w:r w:rsidRPr="004E360E">
        <w:rPr>
          <w:rFonts w:ascii="Times New Roman" w:hAnsi="Times New Roman" w:cs="Times New Roman"/>
          <w:sz w:val="24"/>
          <w:szCs w:val="24"/>
        </w:rPr>
        <w:t>+</w:t>
      </w:r>
      <w:r w:rsidR="00290DA7" w:rsidRPr="004E360E">
        <w:rPr>
          <w:rFonts w:ascii="Times New Roman" w:hAnsi="Times New Roman" w:cs="Times New Roman"/>
          <w:sz w:val="24"/>
          <w:szCs w:val="24"/>
        </w:rPr>
        <w:t xml:space="preserve"> </w:t>
      </w:r>
      <w:r w:rsidRPr="004E360E">
        <w:rPr>
          <w:rFonts w:ascii="Times New Roman" w:hAnsi="Times New Roman" w:cs="Times New Roman"/>
          <w:sz w:val="24"/>
          <w:szCs w:val="24"/>
        </w:rPr>
        <w:t>C</w:t>
      </w:r>
      <w:r w:rsidR="00EF7E97" w:rsidRPr="004E360E">
        <w:rPr>
          <w:rFonts w:ascii="Times New Roman" w:hAnsi="Times New Roman" w:cs="Times New Roman"/>
          <w:sz w:val="24"/>
          <w:szCs w:val="24"/>
          <w:vertAlign w:val="subscript"/>
        </w:rPr>
        <w:t>op_</w:t>
      </w:r>
      <w:r w:rsidR="00A21DB1" w:rsidRPr="004E360E">
        <w:rPr>
          <w:rFonts w:ascii="Times New Roman" w:hAnsi="Times New Roman" w:cs="Times New Roman"/>
          <w:sz w:val="24"/>
          <w:szCs w:val="24"/>
          <w:vertAlign w:val="subscript"/>
        </w:rPr>
        <w:t>e</w:t>
      </w:r>
      <w:r w:rsidRPr="004E360E">
        <w:rPr>
          <w:rFonts w:ascii="Times New Roman" w:hAnsi="Times New Roman" w:cs="Times New Roman"/>
          <w:sz w:val="24"/>
          <w:szCs w:val="24"/>
          <w:vertAlign w:val="subscript"/>
        </w:rPr>
        <w:t>(k</w:t>
      </w:r>
      <w:r w:rsidR="00F6390A" w:rsidRPr="004E360E">
        <w:rPr>
          <w:rFonts w:ascii="Times New Roman" w:hAnsi="Times New Roman" w:cs="Times New Roman"/>
          <w:sz w:val="24"/>
          <w:szCs w:val="24"/>
          <w:vertAlign w:val="subscript"/>
        </w:rPr>
        <w:t>+j</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w:t>
      </w:r>
      <w:r w:rsidR="00B51B16" w:rsidRPr="004E360E">
        <w:rPr>
          <w:rFonts w:ascii="Times New Roman" w:hAnsi="Times New Roman" w:cs="Times New Roman"/>
          <w:sz w:val="24"/>
          <w:szCs w:val="24"/>
        </w:rPr>
        <w:t xml:space="preserve"> – componentă de corecţie, unde:</w:t>
      </w:r>
    </w:p>
    <w:p w14:paraId="1F384E5A" w14:textId="35354466" w:rsidR="008E7EE3" w:rsidRPr="004E360E" w:rsidRDefault="00A46FA9" w:rsidP="00843502">
      <w:pPr>
        <w:spacing w:after="0" w:line="240" w:lineRule="auto"/>
        <w:ind w:left="2552" w:hanging="992"/>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w:t>
      </w:r>
      <w:r w:rsidR="00F6390A" w:rsidRPr="004E360E">
        <w:rPr>
          <w:rFonts w:ascii="Times New Roman" w:hAnsi="Times New Roman" w:cs="Times New Roman"/>
          <w:sz w:val="24"/>
          <w:szCs w:val="24"/>
          <w:vertAlign w:val="subscript"/>
        </w:rPr>
        <w:t>+j</w:t>
      </w:r>
      <w:r w:rsidRPr="004E360E">
        <w:rPr>
          <w:rFonts w:ascii="Times New Roman" w:hAnsi="Times New Roman" w:cs="Times New Roman"/>
          <w:sz w:val="24"/>
          <w:szCs w:val="24"/>
          <w:vertAlign w:val="subscript"/>
        </w:rPr>
        <w:t>-1)recalc</w:t>
      </w:r>
      <w:r w:rsidR="008E7EE3" w:rsidRPr="004E360E">
        <w:rPr>
          <w:rFonts w:ascii="Times New Roman" w:hAnsi="Times New Roman" w:cs="Times New Roman"/>
          <w:sz w:val="24"/>
          <w:szCs w:val="24"/>
        </w:rPr>
        <w:t xml:space="preserve"> - </w:t>
      </w:r>
      <w:r w:rsidR="005D7075" w:rsidRPr="004E360E">
        <w:rPr>
          <w:rFonts w:ascii="Times New Roman" w:hAnsi="Times New Roman" w:cs="Times New Roman"/>
          <w:sz w:val="24"/>
          <w:szCs w:val="24"/>
        </w:rPr>
        <w:t>venit recalculat permis în anul k</w:t>
      </w:r>
      <w:r w:rsidR="00F6390A" w:rsidRPr="004E360E">
        <w:rPr>
          <w:rFonts w:ascii="Times New Roman" w:hAnsi="Times New Roman" w:cs="Times New Roman"/>
          <w:sz w:val="24"/>
          <w:szCs w:val="24"/>
        </w:rPr>
        <w:t>+j</w:t>
      </w:r>
      <w:r w:rsidR="005D7075" w:rsidRPr="004E360E">
        <w:rPr>
          <w:rFonts w:ascii="Times New Roman" w:hAnsi="Times New Roman" w:cs="Times New Roman"/>
          <w:sz w:val="24"/>
          <w:szCs w:val="24"/>
        </w:rPr>
        <w:t>-1 pentru desfăşurarea activităţii de furnizare reglementată a gazelor naturale, conform prevederilor prezentei metodologii, cu luarea în considerare a număr</w:t>
      </w:r>
      <w:r w:rsidR="00714B87" w:rsidRPr="004E360E">
        <w:rPr>
          <w:rFonts w:ascii="Times New Roman" w:hAnsi="Times New Roman" w:cs="Times New Roman"/>
          <w:sz w:val="24"/>
          <w:szCs w:val="24"/>
        </w:rPr>
        <w:t>ului</w:t>
      </w:r>
      <w:r w:rsidR="005D7075" w:rsidRPr="004E360E">
        <w:rPr>
          <w:rFonts w:ascii="Times New Roman" w:hAnsi="Times New Roman" w:cs="Times New Roman"/>
          <w:sz w:val="24"/>
          <w:szCs w:val="24"/>
        </w:rPr>
        <w:t xml:space="preserve"> mediu de clienţi </w:t>
      </w:r>
      <w:r w:rsidR="00F64410" w:rsidRPr="004E360E">
        <w:rPr>
          <w:rFonts w:ascii="Times New Roman" w:hAnsi="Times New Roman" w:cs="Times New Roman"/>
          <w:sz w:val="24"/>
          <w:szCs w:val="24"/>
        </w:rPr>
        <w:t xml:space="preserve">reglementați </w:t>
      </w:r>
      <w:r w:rsidR="005D7075" w:rsidRPr="004E360E">
        <w:rPr>
          <w:rFonts w:ascii="Times New Roman" w:hAnsi="Times New Roman" w:cs="Times New Roman"/>
          <w:sz w:val="24"/>
          <w:szCs w:val="24"/>
        </w:rPr>
        <w:t>realizat în anul k</w:t>
      </w:r>
      <w:r w:rsidR="00F6390A" w:rsidRPr="004E360E">
        <w:rPr>
          <w:rFonts w:ascii="Times New Roman" w:hAnsi="Times New Roman" w:cs="Times New Roman"/>
          <w:sz w:val="24"/>
          <w:szCs w:val="24"/>
        </w:rPr>
        <w:t>+j</w:t>
      </w:r>
      <w:r w:rsidR="005D7075" w:rsidRPr="004E360E">
        <w:rPr>
          <w:rFonts w:ascii="Times New Roman" w:hAnsi="Times New Roman" w:cs="Times New Roman"/>
          <w:sz w:val="24"/>
          <w:szCs w:val="24"/>
        </w:rPr>
        <w:t xml:space="preserve">-1 şi a </w:t>
      </w:r>
      <w:r w:rsidR="00714B87" w:rsidRPr="004E360E">
        <w:rPr>
          <w:rFonts w:ascii="Times New Roman" w:hAnsi="Times New Roman" w:cs="Times New Roman"/>
          <w:sz w:val="24"/>
          <w:szCs w:val="24"/>
        </w:rPr>
        <w:t>ratei inflației</w:t>
      </w:r>
      <w:r w:rsidR="005D7075" w:rsidRPr="004E360E">
        <w:rPr>
          <w:rFonts w:ascii="Times New Roman" w:hAnsi="Times New Roman" w:cs="Times New Roman"/>
          <w:sz w:val="24"/>
          <w:szCs w:val="24"/>
        </w:rPr>
        <w:t xml:space="preserve"> realizate în anul k</w:t>
      </w:r>
      <w:r w:rsidR="00F6390A" w:rsidRPr="004E360E">
        <w:rPr>
          <w:rFonts w:ascii="Times New Roman" w:hAnsi="Times New Roman" w:cs="Times New Roman"/>
          <w:sz w:val="24"/>
          <w:szCs w:val="24"/>
        </w:rPr>
        <w:t>+j</w:t>
      </w:r>
      <w:r w:rsidR="005D7075" w:rsidRPr="004E360E">
        <w:rPr>
          <w:rFonts w:ascii="Times New Roman" w:hAnsi="Times New Roman" w:cs="Times New Roman"/>
          <w:sz w:val="24"/>
          <w:szCs w:val="24"/>
        </w:rPr>
        <w:t xml:space="preserve">-1, conform </w:t>
      </w:r>
      <w:r w:rsidR="002F7BC0" w:rsidRPr="004E360E">
        <w:rPr>
          <w:rFonts w:ascii="Times New Roman" w:hAnsi="Times New Roman" w:cs="Times New Roman"/>
          <w:sz w:val="24"/>
          <w:szCs w:val="24"/>
        </w:rPr>
        <w:t>Institutului Naţional de Statistică</w:t>
      </w:r>
      <w:r w:rsidR="002B133F" w:rsidRPr="004E360E">
        <w:rPr>
          <w:rFonts w:ascii="Times New Roman" w:hAnsi="Times New Roman" w:cs="Times New Roman"/>
          <w:sz w:val="24"/>
          <w:szCs w:val="24"/>
        </w:rPr>
        <w:t>;</w:t>
      </w:r>
    </w:p>
    <w:p w14:paraId="4E229F1F" w14:textId="07644217" w:rsidR="008E7EE3" w:rsidRPr="004E360E" w:rsidRDefault="00A46FA9" w:rsidP="002B133F">
      <w:pPr>
        <w:spacing w:after="0" w:line="240" w:lineRule="auto"/>
        <w:ind w:left="2977" w:hanging="1417"/>
        <w:jc w:val="both"/>
        <w:rPr>
          <w:rFonts w:ascii="Times New Roman" w:hAnsi="Times New Roman" w:cs="Times New Roman"/>
          <w:sz w:val="24"/>
          <w:szCs w:val="24"/>
        </w:rPr>
      </w:pPr>
      <w:r w:rsidRPr="004E360E">
        <w:rPr>
          <w:rFonts w:ascii="Times New Roman" w:hAnsi="Times New Roman" w:cs="Times New Roman"/>
          <w:sz w:val="24"/>
          <w:szCs w:val="24"/>
        </w:rPr>
        <w:t>V</w:t>
      </w:r>
      <w:r w:rsidRPr="004E360E">
        <w:rPr>
          <w:rFonts w:ascii="Times New Roman" w:hAnsi="Times New Roman" w:cs="Times New Roman"/>
          <w:sz w:val="24"/>
          <w:szCs w:val="24"/>
          <w:vertAlign w:val="subscript"/>
        </w:rPr>
        <w:t>fr(k</w:t>
      </w:r>
      <w:r w:rsidR="00F6390A" w:rsidRPr="004E360E">
        <w:rPr>
          <w:rFonts w:ascii="Times New Roman" w:hAnsi="Times New Roman" w:cs="Times New Roman"/>
          <w:sz w:val="24"/>
          <w:szCs w:val="24"/>
          <w:vertAlign w:val="subscript"/>
        </w:rPr>
        <w:t>+j</w:t>
      </w:r>
      <w:r w:rsidRPr="004E360E">
        <w:rPr>
          <w:rFonts w:ascii="Times New Roman" w:hAnsi="Times New Roman" w:cs="Times New Roman"/>
          <w:sz w:val="24"/>
          <w:szCs w:val="24"/>
          <w:vertAlign w:val="subscript"/>
        </w:rPr>
        <w:t>-1)realizat</w:t>
      </w:r>
      <w:r w:rsidR="008E7EE3" w:rsidRPr="004E360E">
        <w:rPr>
          <w:rFonts w:ascii="Times New Roman" w:hAnsi="Times New Roman" w:cs="Times New Roman"/>
          <w:sz w:val="24"/>
          <w:szCs w:val="24"/>
        </w:rPr>
        <w:t xml:space="preserve"> - venitul realizat în anul </w:t>
      </w:r>
      <w:r w:rsidR="00374F0A" w:rsidRPr="004E360E">
        <w:rPr>
          <w:rFonts w:ascii="Times New Roman" w:hAnsi="Times New Roman" w:cs="Times New Roman"/>
          <w:sz w:val="24"/>
          <w:szCs w:val="24"/>
        </w:rPr>
        <w:t>k</w:t>
      </w:r>
      <w:r w:rsidR="00F6390A" w:rsidRPr="004E360E">
        <w:rPr>
          <w:rFonts w:ascii="Times New Roman" w:hAnsi="Times New Roman" w:cs="Times New Roman"/>
          <w:sz w:val="24"/>
          <w:szCs w:val="24"/>
        </w:rPr>
        <w:t>+j</w:t>
      </w:r>
      <w:r w:rsidR="008E7EE3" w:rsidRPr="004E360E">
        <w:rPr>
          <w:rFonts w:ascii="Times New Roman" w:hAnsi="Times New Roman" w:cs="Times New Roman"/>
          <w:sz w:val="24"/>
          <w:szCs w:val="24"/>
        </w:rPr>
        <w:t>-1 pentru desfăşurarea activităţii de furnizare reglementată a gazelor naturale, conf</w:t>
      </w:r>
      <w:r w:rsidR="00A21DB1" w:rsidRPr="004E360E">
        <w:rPr>
          <w:rFonts w:ascii="Times New Roman" w:hAnsi="Times New Roman" w:cs="Times New Roman"/>
          <w:sz w:val="24"/>
          <w:szCs w:val="24"/>
        </w:rPr>
        <w:t>orm realizărilor</w:t>
      </w:r>
      <w:r w:rsidR="002B133F" w:rsidRPr="004E360E">
        <w:rPr>
          <w:rFonts w:ascii="Times New Roman" w:hAnsi="Times New Roman" w:cs="Times New Roman"/>
          <w:sz w:val="24"/>
          <w:szCs w:val="24"/>
        </w:rPr>
        <w:t>;</w:t>
      </w:r>
    </w:p>
    <w:p w14:paraId="146A1F04" w14:textId="63705D47" w:rsidR="00E46934" w:rsidRPr="004E360E" w:rsidRDefault="00347E76" w:rsidP="00A21DB1">
      <w:pPr>
        <w:spacing w:after="0" w:line="240" w:lineRule="auto"/>
        <w:ind w:left="2268" w:hanging="708"/>
        <w:jc w:val="both"/>
        <w:rPr>
          <w:rFonts w:ascii="Times New Roman" w:hAnsi="Times New Roman" w:cs="Times New Roman"/>
          <w:sz w:val="24"/>
          <w:szCs w:val="24"/>
        </w:rPr>
      </w:pPr>
      <w:r w:rsidRPr="004E360E">
        <w:rPr>
          <w:rFonts w:ascii="Times New Roman" w:hAnsi="Times New Roman" w:cs="Times New Roman"/>
          <w:sz w:val="24"/>
          <w:szCs w:val="24"/>
        </w:rPr>
        <w:t>C</w:t>
      </w:r>
      <w:r w:rsidR="00EF7E97" w:rsidRPr="004E360E">
        <w:rPr>
          <w:rFonts w:ascii="Times New Roman" w:hAnsi="Times New Roman" w:cs="Times New Roman"/>
          <w:sz w:val="24"/>
          <w:szCs w:val="24"/>
          <w:vertAlign w:val="subscript"/>
        </w:rPr>
        <w:t>op_</w:t>
      </w:r>
      <w:r w:rsidR="00A21DB1" w:rsidRPr="004E360E">
        <w:rPr>
          <w:rFonts w:ascii="Times New Roman" w:hAnsi="Times New Roman" w:cs="Times New Roman"/>
          <w:sz w:val="24"/>
          <w:szCs w:val="24"/>
          <w:vertAlign w:val="subscript"/>
        </w:rPr>
        <w:t>e</w:t>
      </w:r>
      <w:r w:rsidRPr="004E360E">
        <w:rPr>
          <w:rFonts w:ascii="Times New Roman" w:hAnsi="Times New Roman" w:cs="Times New Roman"/>
          <w:sz w:val="24"/>
          <w:szCs w:val="24"/>
          <w:vertAlign w:val="subscript"/>
        </w:rPr>
        <w:t>(k</w:t>
      </w:r>
      <w:r w:rsidR="00F6390A" w:rsidRPr="004E360E">
        <w:rPr>
          <w:rFonts w:ascii="Times New Roman" w:hAnsi="Times New Roman" w:cs="Times New Roman"/>
          <w:sz w:val="24"/>
          <w:szCs w:val="24"/>
          <w:vertAlign w:val="subscript"/>
        </w:rPr>
        <w:t>+j</w:t>
      </w:r>
      <w:r w:rsidRPr="004E360E">
        <w:rPr>
          <w:rFonts w:ascii="Times New Roman" w:hAnsi="Times New Roman" w:cs="Times New Roman"/>
          <w:sz w:val="24"/>
          <w:szCs w:val="24"/>
          <w:vertAlign w:val="subscript"/>
        </w:rPr>
        <w:t>-1</w:t>
      </w:r>
      <w:r w:rsidR="008E1C97" w:rsidRPr="004E360E">
        <w:rPr>
          <w:rFonts w:ascii="Times New Roman" w:hAnsi="Times New Roman" w:cs="Times New Roman"/>
          <w:sz w:val="24"/>
          <w:szCs w:val="24"/>
          <w:vertAlign w:val="subscript"/>
        </w:rPr>
        <w:t>)</w:t>
      </w:r>
      <w:r w:rsidR="00E46934" w:rsidRPr="004E360E">
        <w:rPr>
          <w:rFonts w:ascii="Times New Roman" w:hAnsi="Times New Roman" w:cs="Times New Roman"/>
          <w:sz w:val="24"/>
          <w:szCs w:val="24"/>
        </w:rPr>
        <w:t xml:space="preserve"> - </w:t>
      </w:r>
      <w:r w:rsidR="00A21DB1" w:rsidRPr="004E360E">
        <w:rPr>
          <w:rFonts w:ascii="Times New Roman" w:hAnsi="Times New Roman" w:cs="Times New Roman"/>
          <w:sz w:val="24"/>
          <w:szCs w:val="24"/>
        </w:rPr>
        <w:t xml:space="preserve">cheltuielile </w:t>
      </w:r>
      <w:r w:rsidR="00E966C1" w:rsidRPr="004E360E">
        <w:rPr>
          <w:rFonts w:ascii="Times New Roman" w:hAnsi="Times New Roman" w:cs="Times New Roman"/>
          <w:sz w:val="24"/>
          <w:szCs w:val="24"/>
        </w:rPr>
        <w:t xml:space="preserve">operaţionale </w:t>
      </w:r>
      <w:r w:rsidR="00A21DB1" w:rsidRPr="004E360E">
        <w:rPr>
          <w:rFonts w:ascii="Times New Roman" w:hAnsi="Times New Roman" w:cs="Times New Roman"/>
          <w:sz w:val="24"/>
          <w:szCs w:val="24"/>
        </w:rPr>
        <w:t>excepţionale realizate de către furnizor şi generate de intrarea în vigoare a unor noi prevederi legale, ulterior stabilirii componentei CU</w:t>
      </w:r>
      <w:r w:rsidR="00A21DB1" w:rsidRPr="004E360E">
        <w:rPr>
          <w:rFonts w:ascii="Times New Roman" w:hAnsi="Times New Roman" w:cs="Times New Roman"/>
          <w:sz w:val="24"/>
          <w:szCs w:val="24"/>
          <w:vertAlign w:val="subscript"/>
        </w:rPr>
        <w:t>cl _</w:t>
      </w:r>
      <w:r w:rsidR="00EF7E97" w:rsidRPr="004E360E">
        <w:rPr>
          <w:rFonts w:ascii="Times New Roman" w:hAnsi="Times New Roman" w:cs="Times New Roman"/>
          <w:sz w:val="24"/>
          <w:szCs w:val="24"/>
          <w:vertAlign w:val="subscript"/>
        </w:rPr>
        <w:t>op_</w:t>
      </w:r>
      <w:r w:rsidR="00A21DB1" w:rsidRPr="004E360E">
        <w:rPr>
          <w:rFonts w:ascii="Times New Roman" w:hAnsi="Times New Roman" w:cs="Times New Roman"/>
          <w:sz w:val="24"/>
          <w:szCs w:val="24"/>
          <w:vertAlign w:val="subscript"/>
        </w:rPr>
        <w:t>fr(</w:t>
      </w:r>
      <w:r w:rsidR="004171C1" w:rsidRPr="004E360E">
        <w:rPr>
          <w:rFonts w:ascii="Times New Roman" w:hAnsi="Times New Roman" w:cs="Times New Roman"/>
          <w:sz w:val="24"/>
          <w:szCs w:val="24"/>
          <w:vertAlign w:val="subscript"/>
        </w:rPr>
        <w:t>w</w:t>
      </w:r>
      <w:r w:rsidR="00A21DB1" w:rsidRPr="004E360E">
        <w:rPr>
          <w:rFonts w:ascii="Times New Roman" w:hAnsi="Times New Roman" w:cs="Times New Roman"/>
          <w:sz w:val="24"/>
          <w:szCs w:val="24"/>
          <w:vertAlign w:val="subscript"/>
        </w:rPr>
        <w:t>)</w:t>
      </w:r>
      <w:r w:rsidR="00A21DB1" w:rsidRPr="004E360E">
        <w:rPr>
          <w:rFonts w:ascii="Times New Roman" w:hAnsi="Times New Roman" w:cs="Times New Roman"/>
          <w:sz w:val="24"/>
          <w:szCs w:val="24"/>
        </w:rPr>
        <w:t xml:space="preserve"> </w:t>
      </w:r>
      <w:r w:rsidR="004171C1" w:rsidRPr="004E360E">
        <w:rPr>
          <w:rFonts w:ascii="Times New Roman" w:hAnsi="Times New Roman" w:cs="Times New Roman"/>
          <w:sz w:val="24"/>
          <w:szCs w:val="24"/>
        </w:rPr>
        <w:t>sau CU</w:t>
      </w:r>
      <w:r w:rsidR="004171C1" w:rsidRPr="004E360E">
        <w:rPr>
          <w:rFonts w:ascii="Times New Roman" w:hAnsi="Times New Roman" w:cs="Times New Roman"/>
          <w:sz w:val="24"/>
          <w:szCs w:val="24"/>
          <w:vertAlign w:val="subscript"/>
        </w:rPr>
        <w:t xml:space="preserve">cl _op_fr(k), </w:t>
      </w:r>
      <w:r w:rsidR="00A21DB1" w:rsidRPr="004E360E">
        <w:rPr>
          <w:rFonts w:ascii="Times New Roman" w:hAnsi="Times New Roman" w:cs="Times New Roman"/>
          <w:sz w:val="24"/>
          <w:szCs w:val="24"/>
        </w:rPr>
        <w:t>cheltuieli care sunt în afara controlului managementului furnizorului</w:t>
      </w:r>
      <w:r w:rsidR="002B133F" w:rsidRPr="004E360E">
        <w:rPr>
          <w:rFonts w:ascii="Times New Roman" w:hAnsi="Times New Roman" w:cs="Times New Roman"/>
          <w:sz w:val="24"/>
          <w:szCs w:val="24"/>
        </w:rPr>
        <w:t>.</w:t>
      </w:r>
    </w:p>
    <w:p w14:paraId="73EAA9DB" w14:textId="77777777" w:rsidR="00F6390A" w:rsidRPr="004E360E" w:rsidRDefault="00F6390A" w:rsidP="00A21DB1">
      <w:pPr>
        <w:spacing w:after="0" w:line="240" w:lineRule="auto"/>
        <w:ind w:left="2268" w:hanging="708"/>
        <w:jc w:val="both"/>
        <w:rPr>
          <w:rFonts w:ascii="Times New Roman" w:hAnsi="Times New Roman" w:cs="Times New Roman"/>
          <w:sz w:val="24"/>
          <w:szCs w:val="24"/>
        </w:rPr>
      </w:pPr>
    </w:p>
    <w:p w14:paraId="0A210FDB" w14:textId="5BA474EF" w:rsidR="005978D6" w:rsidRPr="004E360E" w:rsidRDefault="00D95D35" w:rsidP="00F05A84">
      <w:pPr>
        <w:pStyle w:val="ListParagraph"/>
        <w:numPr>
          <w:ilvl w:val="0"/>
          <w:numId w:val="9"/>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Pentru titularii no</w:t>
      </w:r>
      <w:r w:rsidR="00C01AF4" w:rsidRPr="004E360E">
        <w:rPr>
          <w:rFonts w:ascii="Times New Roman" w:hAnsi="Times New Roman" w:cs="Times New Roman"/>
          <w:sz w:val="24"/>
          <w:szCs w:val="24"/>
        </w:rPr>
        <w:t xml:space="preserve">i de </w:t>
      </w:r>
      <w:r w:rsidRPr="004E360E">
        <w:rPr>
          <w:rFonts w:ascii="Times New Roman" w:hAnsi="Times New Roman" w:cs="Times New Roman"/>
          <w:sz w:val="24"/>
          <w:szCs w:val="24"/>
        </w:rPr>
        <w:t>licenţ</w:t>
      </w:r>
      <w:r w:rsidR="00C01AF4" w:rsidRPr="004E360E">
        <w:rPr>
          <w:rFonts w:ascii="Times New Roman" w:hAnsi="Times New Roman" w:cs="Times New Roman"/>
          <w:sz w:val="24"/>
          <w:szCs w:val="24"/>
        </w:rPr>
        <w:t>ă</w:t>
      </w:r>
      <w:r w:rsidRPr="004E360E">
        <w:rPr>
          <w:rFonts w:ascii="Times New Roman" w:hAnsi="Times New Roman" w:cs="Times New Roman"/>
          <w:sz w:val="24"/>
          <w:szCs w:val="24"/>
        </w:rPr>
        <w:t xml:space="preserve"> </w:t>
      </w:r>
      <w:r w:rsidR="00714B87" w:rsidRPr="004E360E">
        <w:rPr>
          <w:rFonts w:ascii="Times New Roman" w:hAnsi="Times New Roman" w:cs="Times New Roman"/>
          <w:sz w:val="24"/>
          <w:szCs w:val="24"/>
        </w:rPr>
        <w:t>rezultați</w:t>
      </w:r>
      <w:r w:rsidRPr="004E360E">
        <w:rPr>
          <w:rFonts w:ascii="Times New Roman" w:hAnsi="Times New Roman" w:cs="Times New Roman"/>
          <w:sz w:val="24"/>
          <w:szCs w:val="24"/>
        </w:rPr>
        <w:t xml:space="preserve"> în urma unui proces de fuziune prin contopire</w:t>
      </w:r>
      <w:r w:rsidR="005978D6" w:rsidRPr="004E360E">
        <w:rPr>
          <w:rFonts w:ascii="Times New Roman" w:hAnsi="Times New Roman" w:cs="Times New Roman"/>
          <w:sz w:val="24"/>
          <w:szCs w:val="24"/>
        </w:rPr>
        <w:t>:</w:t>
      </w:r>
    </w:p>
    <w:p w14:paraId="7545CDEE" w14:textId="4F26DD33" w:rsidR="005978D6" w:rsidRPr="004E360E" w:rsidRDefault="00FA2C31" w:rsidP="00C56D29">
      <w:pPr>
        <w:pStyle w:val="ListParagraph"/>
        <w:numPr>
          <w:ilvl w:val="0"/>
          <w:numId w:val="57"/>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 xml:space="preserve">componenta </w:t>
      </w:r>
      <w:r w:rsidR="00A46FA9" w:rsidRPr="004E360E">
        <w:rPr>
          <w:rFonts w:ascii="Times New Roman" w:hAnsi="Times New Roman" w:cs="Times New Roman"/>
          <w:sz w:val="24"/>
          <w:szCs w:val="24"/>
        </w:rPr>
        <w:t>CU</w:t>
      </w:r>
      <w:r w:rsidR="00A46FA9"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A46FA9" w:rsidRPr="004E360E">
        <w:rPr>
          <w:rFonts w:ascii="Times New Roman" w:hAnsi="Times New Roman" w:cs="Times New Roman"/>
          <w:sz w:val="24"/>
          <w:szCs w:val="24"/>
          <w:vertAlign w:val="subscript"/>
        </w:rPr>
        <w:t>fr(k)</w:t>
      </w:r>
      <w:r w:rsidRPr="004E360E">
        <w:rPr>
          <w:rFonts w:ascii="Times New Roman" w:hAnsi="Times New Roman" w:cs="Times New Roman"/>
          <w:sz w:val="24"/>
          <w:szCs w:val="24"/>
        </w:rPr>
        <w:t xml:space="preserve"> aferentă noii societăţi se determină ca medie </w:t>
      </w:r>
      <w:r w:rsidR="007E000D" w:rsidRPr="004E360E">
        <w:rPr>
          <w:rFonts w:ascii="Times New Roman" w:hAnsi="Times New Roman" w:cs="Times New Roman"/>
          <w:sz w:val="24"/>
          <w:szCs w:val="24"/>
        </w:rPr>
        <w:t>ponderată, cu numărul de clienţi,</w:t>
      </w:r>
      <w:r w:rsidRPr="004E360E">
        <w:rPr>
          <w:rFonts w:ascii="Times New Roman" w:hAnsi="Times New Roman" w:cs="Times New Roman"/>
          <w:sz w:val="24"/>
          <w:szCs w:val="24"/>
        </w:rPr>
        <w:t xml:space="preserve"> a componentelor </w:t>
      </w:r>
      <w:r w:rsidR="00A46FA9" w:rsidRPr="004E360E">
        <w:rPr>
          <w:rFonts w:ascii="Times New Roman" w:hAnsi="Times New Roman" w:cs="Times New Roman"/>
          <w:sz w:val="24"/>
          <w:szCs w:val="24"/>
        </w:rPr>
        <w:t>CU</w:t>
      </w:r>
      <w:r w:rsidR="00A46FA9"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A46FA9" w:rsidRPr="004E360E">
        <w:rPr>
          <w:rFonts w:ascii="Times New Roman" w:hAnsi="Times New Roman" w:cs="Times New Roman"/>
          <w:sz w:val="24"/>
          <w:szCs w:val="24"/>
          <w:vertAlign w:val="subscript"/>
        </w:rPr>
        <w:t>fr(k)</w:t>
      </w:r>
      <w:r w:rsidRPr="004E360E">
        <w:rPr>
          <w:rFonts w:ascii="Times New Roman" w:hAnsi="Times New Roman" w:cs="Times New Roman"/>
          <w:sz w:val="24"/>
          <w:szCs w:val="24"/>
          <w:vertAlign w:val="subscript"/>
        </w:rPr>
        <w:t xml:space="preserve"> </w:t>
      </w:r>
      <w:r w:rsidRPr="004E360E">
        <w:rPr>
          <w:rFonts w:ascii="Times New Roman" w:hAnsi="Times New Roman" w:cs="Times New Roman"/>
          <w:sz w:val="24"/>
          <w:szCs w:val="24"/>
        </w:rPr>
        <w:t xml:space="preserve">aferente societăţilor implicate în procesul de fuziune prin </w:t>
      </w:r>
      <w:r w:rsidR="00714B87" w:rsidRPr="004E360E">
        <w:rPr>
          <w:rFonts w:ascii="Times New Roman" w:hAnsi="Times New Roman" w:cs="Times New Roman"/>
          <w:sz w:val="24"/>
          <w:szCs w:val="24"/>
        </w:rPr>
        <w:t>contopire</w:t>
      </w:r>
      <w:r w:rsidR="00F05A84" w:rsidRPr="004E360E">
        <w:rPr>
          <w:rFonts w:ascii="Times New Roman" w:hAnsi="Times New Roman" w:cs="Times New Roman"/>
          <w:sz w:val="24"/>
          <w:szCs w:val="24"/>
        </w:rPr>
        <w:t>. Începând cu anul k+1 nivelul componentei CU</w:t>
      </w:r>
      <w:r w:rsidR="00F05A84"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F05A84" w:rsidRPr="004E360E">
        <w:rPr>
          <w:rFonts w:ascii="Times New Roman" w:hAnsi="Times New Roman" w:cs="Times New Roman"/>
          <w:sz w:val="24"/>
          <w:szCs w:val="24"/>
          <w:vertAlign w:val="subscript"/>
        </w:rPr>
        <w:t>fr(k)</w:t>
      </w:r>
      <w:r w:rsidR="00F05A84" w:rsidRPr="004E360E">
        <w:rPr>
          <w:rFonts w:ascii="Times New Roman" w:hAnsi="Times New Roman" w:cs="Times New Roman"/>
          <w:sz w:val="24"/>
          <w:szCs w:val="24"/>
        </w:rPr>
        <w:t xml:space="preserve"> se va actualiza cu rata inflației la sfârşitul anului, conform estimării Comisiei Naţionale de Strategie şi Prognoză. </w:t>
      </w:r>
    </w:p>
    <w:p w14:paraId="46348DFB" w14:textId="36129124" w:rsidR="00FA2C31" w:rsidRPr="004E360E" w:rsidRDefault="005978D6" w:rsidP="00C56D29">
      <w:pPr>
        <w:pStyle w:val="ListParagraph"/>
        <w:numPr>
          <w:ilvl w:val="0"/>
          <w:numId w:val="57"/>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w:t>
      </w:r>
      <w:r w:rsidR="00802F8D" w:rsidRPr="004E360E">
        <w:rPr>
          <w:rFonts w:ascii="Times New Roman" w:hAnsi="Times New Roman" w:cs="Times New Roman"/>
          <w:sz w:val="24"/>
          <w:szCs w:val="24"/>
        </w:rPr>
        <w:t>omponenta CU</w:t>
      </w:r>
      <w:r w:rsidR="00802F8D" w:rsidRPr="004E360E">
        <w:rPr>
          <w:rFonts w:ascii="Times New Roman" w:hAnsi="Times New Roman" w:cs="Times New Roman"/>
          <w:sz w:val="24"/>
          <w:szCs w:val="24"/>
          <w:vertAlign w:val="subscript"/>
        </w:rPr>
        <w:t>cl</w:t>
      </w:r>
      <w:r w:rsidR="00802F8D" w:rsidRPr="004E360E">
        <w:rPr>
          <w:rFonts w:ascii="Times New Roman" w:hAnsi="Times New Roman" w:cs="Times New Roman"/>
          <w:sz w:val="24"/>
          <w:szCs w:val="24"/>
          <w:vertAlign w:val="subscript"/>
          <w:lang w:val="en-US"/>
        </w:rPr>
        <w:t>_</w:t>
      </w:r>
      <w:r w:rsidR="00802F8D" w:rsidRPr="004E360E">
        <w:rPr>
          <w:rFonts w:ascii="Times New Roman" w:hAnsi="Times New Roman" w:cs="Times New Roman"/>
          <w:sz w:val="24"/>
          <w:szCs w:val="24"/>
          <w:vertAlign w:val="subscript"/>
        </w:rPr>
        <w:t>cap_fr(k)</w:t>
      </w:r>
      <w:r w:rsidR="00802F8D" w:rsidRPr="004E360E">
        <w:rPr>
          <w:rFonts w:ascii="Times New Roman" w:hAnsi="Times New Roman" w:cs="Times New Roman"/>
          <w:sz w:val="24"/>
          <w:szCs w:val="24"/>
        </w:rPr>
        <w:t xml:space="preserve"> se determină ca medie ponderată, cu numărul de clienţi, a componentelor CU</w:t>
      </w:r>
      <w:r w:rsidR="00802F8D" w:rsidRPr="004E360E">
        <w:rPr>
          <w:rFonts w:ascii="Times New Roman" w:hAnsi="Times New Roman" w:cs="Times New Roman"/>
          <w:sz w:val="24"/>
          <w:szCs w:val="24"/>
          <w:vertAlign w:val="subscript"/>
        </w:rPr>
        <w:t xml:space="preserve">cl_cap_fr(k) </w:t>
      </w:r>
      <w:r w:rsidR="00802F8D" w:rsidRPr="004E360E">
        <w:rPr>
          <w:rFonts w:ascii="Times New Roman" w:hAnsi="Times New Roman" w:cs="Times New Roman"/>
          <w:sz w:val="24"/>
          <w:szCs w:val="24"/>
        </w:rPr>
        <w:t>aferente societăţilor implicate în procesul de fuziune prin contopire.</w:t>
      </w:r>
    </w:p>
    <w:p w14:paraId="67CC64E1" w14:textId="2318D43D" w:rsidR="005978D6" w:rsidRPr="004E360E" w:rsidRDefault="00DD412C" w:rsidP="00F05A84">
      <w:pPr>
        <w:pStyle w:val="ListParagraph"/>
        <w:numPr>
          <w:ilvl w:val="0"/>
          <w:numId w:val="9"/>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Pentru titularii </w:t>
      </w:r>
      <w:r w:rsidR="00C01AF4" w:rsidRPr="004E360E">
        <w:rPr>
          <w:rFonts w:ascii="Times New Roman" w:hAnsi="Times New Roman" w:cs="Times New Roman"/>
          <w:sz w:val="24"/>
          <w:szCs w:val="24"/>
        </w:rPr>
        <w:t xml:space="preserve">noi de </w:t>
      </w:r>
      <w:r w:rsidRPr="004E360E">
        <w:rPr>
          <w:rFonts w:ascii="Times New Roman" w:hAnsi="Times New Roman" w:cs="Times New Roman"/>
          <w:sz w:val="24"/>
          <w:szCs w:val="24"/>
        </w:rPr>
        <w:t>licenţ</w:t>
      </w:r>
      <w:r w:rsidR="00C01AF4" w:rsidRPr="004E360E">
        <w:rPr>
          <w:rFonts w:ascii="Times New Roman" w:hAnsi="Times New Roman" w:cs="Times New Roman"/>
          <w:sz w:val="24"/>
          <w:szCs w:val="24"/>
        </w:rPr>
        <w:t>ă</w:t>
      </w:r>
      <w:r w:rsidRPr="004E360E">
        <w:rPr>
          <w:rFonts w:ascii="Times New Roman" w:hAnsi="Times New Roman" w:cs="Times New Roman"/>
          <w:sz w:val="24"/>
          <w:szCs w:val="24"/>
        </w:rPr>
        <w:t xml:space="preserve"> constituiţi în urma unui proces de divizare</w:t>
      </w:r>
      <w:r w:rsidR="005978D6" w:rsidRPr="004E360E">
        <w:rPr>
          <w:rFonts w:ascii="Times New Roman" w:hAnsi="Times New Roman" w:cs="Times New Roman"/>
          <w:sz w:val="24"/>
          <w:szCs w:val="24"/>
        </w:rPr>
        <w:t>:</w:t>
      </w:r>
    </w:p>
    <w:p w14:paraId="58026536" w14:textId="1BF77FB9" w:rsidR="00F05A84" w:rsidRPr="004E360E" w:rsidRDefault="00DD412C" w:rsidP="00C56D29">
      <w:pPr>
        <w:pStyle w:val="ListParagraph"/>
        <w:numPr>
          <w:ilvl w:val="0"/>
          <w:numId w:val="58"/>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component</w:t>
      </w:r>
      <w:r w:rsidR="00ED2DA8" w:rsidRPr="004E360E">
        <w:rPr>
          <w:rFonts w:ascii="Times New Roman" w:hAnsi="Times New Roman" w:cs="Times New Roman"/>
          <w:sz w:val="24"/>
          <w:szCs w:val="24"/>
        </w:rPr>
        <w:t>a</w:t>
      </w:r>
      <w:r w:rsidRPr="004E360E">
        <w:rPr>
          <w:rFonts w:ascii="Times New Roman" w:hAnsi="Times New Roman" w:cs="Times New Roman"/>
          <w:sz w:val="24"/>
          <w:szCs w:val="24"/>
        </w:rPr>
        <w:t xml:space="preserve"> </w:t>
      </w:r>
      <w:r w:rsidR="00A46FA9" w:rsidRPr="004E360E">
        <w:rPr>
          <w:rFonts w:ascii="Times New Roman" w:hAnsi="Times New Roman" w:cs="Times New Roman"/>
          <w:sz w:val="24"/>
          <w:szCs w:val="24"/>
        </w:rPr>
        <w:t>CU</w:t>
      </w:r>
      <w:r w:rsidR="00A46FA9"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A46FA9" w:rsidRPr="004E360E">
        <w:rPr>
          <w:rFonts w:ascii="Times New Roman" w:hAnsi="Times New Roman" w:cs="Times New Roman"/>
          <w:sz w:val="24"/>
          <w:szCs w:val="24"/>
          <w:vertAlign w:val="subscript"/>
        </w:rPr>
        <w:t>fr(k)</w:t>
      </w:r>
      <w:r w:rsidR="00802F8D" w:rsidRPr="004E360E">
        <w:rPr>
          <w:rFonts w:ascii="Times New Roman" w:hAnsi="Times New Roman" w:cs="Times New Roman"/>
          <w:sz w:val="24"/>
          <w:szCs w:val="24"/>
        </w:rPr>
        <w:t xml:space="preserve"> a</w:t>
      </w:r>
      <w:r w:rsidRPr="004E360E">
        <w:rPr>
          <w:rFonts w:ascii="Times New Roman" w:hAnsi="Times New Roman" w:cs="Times New Roman"/>
          <w:sz w:val="24"/>
          <w:szCs w:val="24"/>
        </w:rPr>
        <w:t>ferent</w:t>
      </w:r>
      <w:r w:rsidR="00ED2DA8" w:rsidRPr="004E360E">
        <w:rPr>
          <w:rFonts w:ascii="Times New Roman" w:hAnsi="Times New Roman" w:cs="Times New Roman"/>
          <w:sz w:val="24"/>
          <w:szCs w:val="24"/>
        </w:rPr>
        <w:t xml:space="preserve">ă </w:t>
      </w:r>
      <w:r w:rsidRPr="004E360E">
        <w:rPr>
          <w:rFonts w:ascii="Times New Roman" w:hAnsi="Times New Roman" w:cs="Times New Roman"/>
          <w:sz w:val="24"/>
          <w:szCs w:val="24"/>
        </w:rPr>
        <w:t>societăţilor divizate</w:t>
      </w:r>
      <w:r w:rsidR="00802F8D" w:rsidRPr="004E360E">
        <w:rPr>
          <w:rFonts w:ascii="Times New Roman" w:hAnsi="Times New Roman" w:cs="Times New Roman"/>
          <w:sz w:val="24"/>
          <w:szCs w:val="24"/>
        </w:rPr>
        <w:t>,</w:t>
      </w:r>
      <w:r w:rsidRPr="004E360E">
        <w:rPr>
          <w:rFonts w:ascii="Times New Roman" w:hAnsi="Times New Roman" w:cs="Times New Roman"/>
          <w:sz w:val="24"/>
          <w:szCs w:val="24"/>
        </w:rPr>
        <w:t xml:space="preserve"> </w:t>
      </w:r>
      <w:r w:rsidR="00ED2DA8" w:rsidRPr="004E360E">
        <w:rPr>
          <w:rFonts w:ascii="Times New Roman" w:hAnsi="Times New Roman" w:cs="Times New Roman"/>
          <w:sz w:val="24"/>
          <w:szCs w:val="24"/>
        </w:rPr>
        <w:t xml:space="preserve">este </w:t>
      </w:r>
      <w:r w:rsidR="00714B87" w:rsidRPr="004E360E">
        <w:rPr>
          <w:rFonts w:ascii="Times New Roman" w:hAnsi="Times New Roman" w:cs="Times New Roman"/>
          <w:sz w:val="24"/>
          <w:szCs w:val="24"/>
        </w:rPr>
        <w:t>considerat</w:t>
      </w:r>
      <w:r w:rsidR="00ED2DA8" w:rsidRPr="004E360E">
        <w:rPr>
          <w:rFonts w:ascii="Times New Roman" w:hAnsi="Times New Roman" w:cs="Times New Roman"/>
          <w:sz w:val="24"/>
          <w:szCs w:val="24"/>
        </w:rPr>
        <w:t>ă</w:t>
      </w:r>
      <w:r w:rsidR="00144A9E" w:rsidRPr="004E360E">
        <w:rPr>
          <w:rFonts w:ascii="Times New Roman" w:hAnsi="Times New Roman" w:cs="Times New Roman"/>
          <w:sz w:val="24"/>
          <w:szCs w:val="24"/>
        </w:rPr>
        <w:t xml:space="preserve"> la nivelul componente</w:t>
      </w:r>
      <w:r w:rsidR="00ED2DA8" w:rsidRPr="004E360E">
        <w:rPr>
          <w:rFonts w:ascii="Times New Roman" w:hAnsi="Times New Roman" w:cs="Times New Roman"/>
          <w:sz w:val="24"/>
          <w:szCs w:val="24"/>
        </w:rPr>
        <w:t>i</w:t>
      </w:r>
      <w:r w:rsidR="00144A9E" w:rsidRPr="004E360E">
        <w:rPr>
          <w:rFonts w:ascii="Times New Roman" w:hAnsi="Times New Roman" w:cs="Times New Roman"/>
          <w:sz w:val="24"/>
          <w:szCs w:val="24"/>
        </w:rPr>
        <w:t xml:space="preserve"> CU</w:t>
      </w:r>
      <w:r w:rsidR="003A50CC"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3A50CC" w:rsidRPr="004E360E">
        <w:rPr>
          <w:rFonts w:ascii="Times New Roman" w:hAnsi="Times New Roman" w:cs="Times New Roman"/>
          <w:sz w:val="24"/>
          <w:szCs w:val="24"/>
          <w:vertAlign w:val="subscript"/>
        </w:rPr>
        <w:t>fr(k)</w:t>
      </w:r>
      <w:r w:rsidR="00802F8D" w:rsidRPr="004E360E">
        <w:rPr>
          <w:rFonts w:ascii="Times New Roman" w:hAnsi="Times New Roman" w:cs="Times New Roman"/>
          <w:sz w:val="24"/>
          <w:szCs w:val="24"/>
        </w:rPr>
        <w:t xml:space="preserve"> </w:t>
      </w:r>
      <w:r w:rsidR="00ED2DA8" w:rsidRPr="004E360E">
        <w:rPr>
          <w:rFonts w:ascii="Times New Roman" w:hAnsi="Times New Roman" w:cs="Times New Roman"/>
          <w:sz w:val="24"/>
          <w:szCs w:val="24"/>
          <w:vertAlign w:val="subscript"/>
        </w:rPr>
        <w:t xml:space="preserve"> </w:t>
      </w:r>
      <w:r w:rsidR="003A50CC" w:rsidRPr="004E360E">
        <w:rPr>
          <w:rFonts w:ascii="Times New Roman" w:hAnsi="Times New Roman" w:cs="Times New Roman"/>
          <w:sz w:val="24"/>
          <w:szCs w:val="24"/>
        </w:rPr>
        <w:t>a</w:t>
      </w:r>
      <w:r w:rsidR="00144A9E" w:rsidRPr="004E360E">
        <w:rPr>
          <w:rFonts w:ascii="Times New Roman" w:hAnsi="Times New Roman" w:cs="Times New Roman"/>
          <w:sz w:val="24"/>
          <w:szCs w:val="24"/>
        </w:rPr>
        <w:t>probat</w:t>
      </w:r>
      <w:r w:rsidR="00ED2DA8" w:rsidRPr="004E360E">
        <w:rPr>
          <w:rFonts w:ascii="Times New Roman" w:hAnsi="Times New Roman" w:cs="Times New Roman"/>
          <w:sz w:val="24"/>
          <w:szCs w:val="24"/>
        </w:rPr>
        <w:t>ă</w:t>
      </w:r>
      <w:r w:rsidR="00144A9E" w:rsidRPr="004E360E">
        <w:rPr>
          <w:rFonts w:ascii="Times New Roman" w:hAnsi="Times New Roman" w:cs="Times New Roman"/>
          <w:sz w:val="24"/>
          <w:szCs w:val="24"/>
        </w:rPr>
        <w:t xml:space="preserve"> pentru societatea din care aceştia s-au divizat</w:t>
      </w:r>
      <w:r w:rsidR="00F05A84" w:rsidRPr="004E360E">
        <w:rPr>
          <w:rFonts w:ascii="Times New Roman" w:hAnsi="Times New Roman" w:cs="Times New Roman"/>
          <w:sz w:val="24"/>
          <w:szCs w:val="24"/>
        </w:rPr>
        <w:t>.</w:t>
      </w:r>
      <w:r w:rsidR="00ED2DA8" w:rsidRPr="004E360E">
        <w:rPr>
          <w:rFonts w:ascii="Times New Roman" w:hAnsi="Times New Roman" w:cs="Times New Roman"/>
          <w:sz w:val="24"/>
          <w:szCs w:val="24"/>
        </w:rPr>
        <w:t xml:space="preserve"> </w:t>
      </w:r>
      <w:r w:rsidR="00F05A84" w:rsidRPr="004E360E">
        <w:rPr>
          <w:rFonts w:ascii="Times New Roman" w:hAnsi="Times New Roman" w:cs="Times New Roman"/>
          <w:sz w:val="24"/>
          <w:szCs w:val="24"/>
        </w:rPr>
        <w:t>Începând cu anul k+1 nivelul componentei CU</w:t>
      </w:r>
      <w:r w:rsidR="00F05A84" w:rsidRPr="004E360E">
        <w:rPr>
          <w:rFonts w:ascii="Times New Roman" w:hAnsi="Times New Roman" w:cs="Times New Roman"/>
          <w:sz w:val="24"/>
          <w:szCs w:val="24"/>
          <w:vertAlign w:val="subscript"/>
        </w:rPr>
        <w:t>cl_</w:t>
      </w:r>
      <w:r w:rsidR="00C2297A" w:rsidRPr="004E360E">
        <w:rPr>
          <w:rFonts w:ascii="Times New Roman" w:hAnsi="Times New Roman" w:cs="Times New Roman"/>
          <w:sz w:val="24"/>
          <w:szCs w:val="24"/>
          <w:vertAlign w:val="subscript"/>
        </w:rPr>
        <w:t>op_</w:t>
      </w:r>
      <w:r w:rsidR="00F05A84" w:rsidRPr="004E360E">
        <w:rPr>
          <w:rFonts w:ascii="Times New Roman" w:hAnsi="Times New Roman" w:cs="Times New Roman"/>
          <w:sz w:val="24"/>
          <w:szCs w:val="24"/>
          <w:vertAlign w:val="subscript"/>
        </w:rPr>
        <w:t>fr(k)</w:t>
      </w:r>
      <w:r w:rsidR="00F05A84" w:rsidRPr="004E360E">
        <w:rPr>
          <w:rFonts w:ascii="Times New Roman" w:hAnsi="Times New Roman" w:cs="Times New Roman"/>
          <w:sz w:val="24"/>
          <w:szCs w:val="24"/>
        </w:rPr>
        <w:t xml:space="preserve"> se va actualiza cu rata inflației la sfârşitul anului, conform estimării Comisiei Naţionale de Strategie şi Prognoză. </w:t>
      </w:r>
    </w:p>
    <w:p w14:paraId="4B6B9BEB" w14:textId="6980AC66" w:rsidR="00ED2DA8" w:rsidRPr="004E360E" w:rsidRDefault="005978D6" w:rsidP="00C56D29">
      <w:pPr>
        <w:pStyle w:val="ListParagraph"/>
        <w:numPr>
          <w:ilvl w:val="0"/>
          <w:numId w:val="58"/>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w:t>
      </w:r>
      <w:r w:rsidR="00ED2DA8" w:rsidRPr="004E360E">
        <w:rPr>
          <w:rFonts w:ascii="Times New Roman" w:hAnsi="Times New Roman" w:cs="Times New Roman"/>
          <w:sz w:val="24"/>
          <w:szCs w:val="24"/>
        </w:rPr>
        <w:t>omponenta CU</w:t>
      </w:r>
      <w:r w:rsidR="00ED2DA8" w:rsidRPr="004E360E">
        <w:rPr>
          <w:rFonts w:ascii="Times New Roman" w:hAnsi="Times New Roman" w:cs="Times New Roman"/>
          <w:sz w:val="24"/>
          <w:szCs w:val="24"/>
          <w:vertAlign w:val="subscript"/>
        </w:rPr>
        <w:t xml:space="preserve">cl_cap_fr(k) , </w:t>
      </w:r>
      <w:r w:rsidR="00ED2DA8" w:rsidRPr="004E360E">
        <w:rPr>
          <w:rFonts w:ascii="Times New Roman" w:hAnsi="Times New Roman" w:cs="Times New Roman"/>
          <w:sz w:val="24"/>
          <w:szCs w:val="24"/>
        </w:rPr>
        <w:t>aferentă societăţilor divizate, este considerată la nivelul componentei CU</w:t>
      </w:r>
      <w:r w:rsidR="00ED2DA8" w:rsidRPr="004E360E">
        <w:rPr>
          <w:rFonts w:ascii="Times New Roman" w:hAnsi="Times New Roman" w:cs="Times New Roman"/>
          <w:sz w:val="24"/>
          <w:szCs w:val="24"/>
          <w:vertAlign w:val="subscript"/>
        </w:rPr>
        <w:t xml:space="preserve">cl_cap_fr(k), </w:t>
      </w:r>
      <w:r w:rsidR="00ED2DA8" w:rsidRPr="004E360E">
        <w:rPr>
          <w:rFonts w:ascii="Times New Roman" w:hAnsi="Times New Roman" w:cs="Times New Roman"/>
          <w:sz w:val="24"/>
          <w:szCs w:val="24"/>
        </w:rPr>
        <w:t>aprobată pentru societatea din care aceştia s-au divizat</w:t>
      </w:r>
      <w:r w:rsidR="002312D0" w:rsidRPr="004E360E">
        <w:rPr>
          <w:rFonts w:ascii="Times New Roman" w:hAnsi="Times New Roman" w:cs="Times New Roman"/>
          <w:sz w:val="24"/>
          <w:szCs w:val="24"/>
        </w:rPr>
        <w:t>,</w:t>
      </w:r>
      <w:r w:rsidR="00F05A84" w:rsidRPr="004E360E">
        <w:rPr>
          <w:rFonts w:ascii="Times New Roman" w:hAnsi="Times New Roman" w:cs="Times New Roman"/>
          <w:sz w:val="24"/>
          <w:szCs w:val="24"/>
        </w:rPr>
        <w:t xml:space="preserve"> corelată şi cu activele transferate noilor titulari.   </w:t>
      </w:r>
    </w:p>
    <w:p w14:paraId="6A929995" w14:textId="77777777" w:rsidR="00ED2DA8" w:rsidRPr="004E360E" w:rsidRDefault="00ED2DA8" w:rsidP="00C56D29">
      <w:pPr>
        <w:pStyle w:val="ListParagraph"/>
        <w:spacing w:after="0" w:line="240" w:lineRule="auto"/>
        <w:ind w:left="426"/>
        <w:jc w:val="both"/>
        <w:rPr>
          <w:rFonts w:ascii="Times New Roman" w:hAnsi="Times New Roman" w:cs="Times New Roman"/>
          <w:sz w:val="24"/>
          <w:szCs w:val="24"/>
        </w:rPr>
      </w:pPr>
    </w:p>
    <w:p w14:paraId="18C78396" w14:textId="77777777" w:rsidR="00714B87" w:rsidRPr="004E360E" w:rsidRDefault="00714B87" w:rsidP="003856E2">
      <w:pPr>
        <w:spacing w:after="0" w:line="240" w:lineRule="auto"/>
        <w:jc w:val="both"/>
        <w:rPr>
          <w:rFonts w:ascii="Times New Roman" w:hAnsi="Times New Roman" w:cs="Times New Roman"/>
          <w:sz w:val="24"/>
          <w:szCs w:val="24"/>
        </w:rPr>
      </w:pPr>
    </w:p>
    <w:p w14:paraId="7ADE0FE1" w14:textId="0261AC84" w:rsidR="00FA0B56" w:rsidRPr="004E360E" w:rsidRDefault="00FA0B56" w:rsidP="00FA0B56">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SECŢIUNEA a 3-a</w:t>
      </w:r>
    </w:p>
    <w:p w14:paraId="54CE5CC4" w14:textId="74A0F2CA" w:rsidR="009611A7" w:rsidRPr="004E360E" w:rsidRDefault="006F0F4D"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Costuri aferente activității de furnizare reglementată</w:t>
      </w:r>
    </w:p>
    <w:p w14:paraId="17961B45" w14:textId="77777777" w:rsidR="006F0F4D" w:rsidRPr="004E360E" w:rsidRDefault="006F0F4D" w:rsidP="003856E2">
      <w:pPr>
        <w:spacing w:after="0" w:line="240" w:lineRule="auto"/>
        <w:jc w:val="both"/>
        <w:rPr>
          <w:rFonts w:ascii="Times New Roman" w:hAnsi="Times New Roman" w:cs="Times New Roman"/>
          <w:sz w:val="24"/>
          <w:szCs w:val="24"/>
        </w:rPr>
      </w:pPr>
    </w:p>
    <w:p w14:paraId="47301CA3" w14:textId="3A20E899" w:rsidR="008B5475" w:rsidRPr="004E360E" w:rsidRDefault="00580A96"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5B742D" w:rsidRPr="004E360E">
        <w:rPr>
          <w:rFonts w:ascii="Times New Roman" w:hAnsi="Times New Roman" w:cs="Times New Roman"/>
          <w:sz w:val="24"/>
          <w:szCs w:val="24"/>
        </w:rPr>
        <w:t>rt</w:t>
      </w:r>
      <w:r w:rsidRPr="004E360E">
        <w:rPr>
          <w:rFonts w:ascii="Times New Roman" w:hAnsi="Times New Roman" w:cs="Times New Roman"/>
          <w:sz w:val="24"/>
          <w:szCs w:val="24"/>
        </w:rPr>
        <w:t xml:space="preserve">. </w:t>
      </w:r>
      <w:r w:rsidR="005B742D" w:rsidRPr="004E360E">
        <w:rPr>
          <w:rFonts w:ascii="Times New Roman" w:hAnsi="Times New Roman" w:cs="Times New Roman"/>
          <w:sz w:val="24"/>
          <w:szCs w:val="24"/>
        </w:rPr>
        <w:t>7</w:t>
      </w:r>
      <w:r w:rsidR="008B5475" w:rsidRPr="004E360E">
        <w:rPr>
          <w:rFonts w:ascii="Times New Roman" w:hAnsi="Times New Roman" w:cs="Times New Roman"/>
          <w:sz w:val="24"/>
          <w:szCs w:val="24"/>
        </w:rPr>
        <w:t xml:space="preserve"> </w:t>
      </w:r>
    </w:p>
    <w:p w14:paraId="2F90B269" w14:textId="04EB97D3" w:rsidR="005B742D" w:rsidRPr="004E360E" w:rsidRDefault="008E1C97" w:rsidP="002B133F">
      <w:pPr>
        <w:pStyle w:val="ListParagraph"/>
        <w:numPr>
          <w:ilvl w:val="0"/>
          <w:numId w:val="10"/>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La determinarea componentei de corecţie</w:t>
      </w:r>
      <w:r w:rsidR="003A50CC" w:rsidRPr="004E360E">
        <w:rPr>
          <w:rFonts w:ascii="Times New Roman" w:hAnsi="Times New Roman" w:cs="Times New Roman"/>
          <w:sz w:val="24"/>
          <w:szCs w:val="24"/>
        </w:rPr>
        <w:t>,</w:t>
      </w:r>
      <w:r w:rsidRPr="004E360E">
        <w:rPr>
          <w:rFonts w:ascii="Times New Roman" w:hAnsi="Times New Roman" w:cs="Times New Roman"/>
          <w:sz w:val="24"/>
          <w:szCs w:val="24"/>
        </w:rPr>
        <w:t xml:space="preserve"> ANRE va analiza ş</w:t>
      </w:r>
      <w:r w:rsidR="00580A96" w:rsidRPr="004E360E">
        <w:rPr>
          <w:rFonts w:ascii="Times New Roman" w:hAnsi="Times New Roman" w:cs="Times New Roman"/>
          <w:sz w:val="24"/>
          <w:szCs w:val="24"/>
        </w:rPr>
        <w:t xml:space="preserve">i, </w:t>
      </w:r>
      <w:r w:rsidRPr="004E360E">
        <w:rPr>
          <w:rFonts w:ascii="Times New Roman" w:hAnsi="Times New Roman" w:cs="Times New Roman"/>
          <w:sz w:val="24"/>
          <w:szCs w:val="24"/>
        </w:rPr>
        <w:t>după caz</w:t>
      </w:r>
      <w:r w:rsidR="00B51B16" w:rsidRPr="004E360E">
        <w:rPr>
          <w:rFonts w:ascii="Times New Roman" w:hAnsi="Times New Roman" w:cs="Times New Roman"/>
          <w:sz w:val="24"/>
          <w:szCs w:val="24"/>
        </w:rPr>
        <w:t xml:space="preserve">, </w:t>
      </w:r>
      <w:r w:rsidR="00580A96" w:rsidRPr="004E360E">
        <w:rPr>
          <w:rFonts w:ascii="Times New Roman" w:hAnsi="Times New Roman" w:cs="Times New Roman"/>
          <w:sz w:val="24"/>
          <w:szCs w:val="24"/>
        </w:rPr>
        <w:t>va lua în conside</w:t>
      </w:r>
      <w:r w:rsidRPr="004E360E">
        <w:rPr>
          <w:rFonts w:ascii="Times New Roman" w:hAnsi="Times New Roman" w:cs="Times New Roman"/>
          <w:sz w:val="24"/>
          <w:szCs w:val="24"/>
        </w:rPr>
        <w:t>r</w:t>
      </w:r>
      <w:r w:rsidR="00580A96" w:rsidRPr="004E360E">
        <w:rPr>
          <w:rFonts w:ascii="Times New Roman" w:hAnsi="Times New Roman" w:cs="Times New Roman"/>
          <w:sz w:val="24"/>
          <w:szCs w:val="24"/>
        </w:rPr>
        <w:t xml:space="preserve">are cheltuielile </w:t>
      </w:r>
      <w:r w:rsidR="00ED2DA8" w:rsidRPr="004E360E">
        <w:rPr>
          <w:rFonts w:ascii="Times New Roman" w:hAnsi="Times New Roman" w:cs="Times New Roman"/>
          <w:sz w:val="24"/>
          <w:szCs w:val="24"/>
        </w:rPr>
        <w:t xml:space="preserve">operaţionale </w:t>
      </w:r>
      <w:r w:rsidR="00580A96" w:rsidRPr="004E360E">
        <w:rPr>
          <w:rFonts w:ascii="Times New Roman" w:hAnsi="Times New Roman" w:cs="Times New Roman"/>
          <w:sz w:val="24"/>
          <w:szCs w:val="24"/>
        </w:rPr>
        <w:t xml:space="preserve">suplimentare realizate în afara controlului managementului furnizorului, </w:t>
      </w:r>
      <w:r w:rsidRPr="004E360E">
        <w:rPr>
          <w:rFonts w:ascii="Times New Roman" w:hAnsi="Times New Roman" w:cs="Times New Roman"/>
          <w:sz w:val="24"/>
          <w:szCs w:val="24"/>
        </w:rPr>
        <w:t xml:space="preserve">cheltuieli </w:t>
      </w:r>
      <w:r w:rsidR="00580A96" w:rsidRPr="004E360E">
        <w:rPr>
          <w:rFonts w:ascii="Times New Roman" w:hAnsi="Times New Roman" w:cs="Times New Roman"/>
          <w:sz w:val="24"/>
          <w:szCs w:val="24"/>
        </w:rPr>
        <w:t xml:space="preserve">generate de intrarea în vigoare a unor </w:t>
      </w:r>
      <w:r w:rsidR="002B181A" w:rsidRPr="004E360E">
        <w:rPr>
          <w:rFonts w:ascii="Times New Roman" w:hAnsi="Times New Roman" w:cs="Times New Roman"/>
          <w:sz w:val="24"/>
          <w:szCs w:val="24"/>
        </w:rPr>
        <w:t xml:space="preserve">noi </w:t>
      </w:r>
      <w:r w:rsidR="00580A96" w:rsidRPr="004E360E">
        <w:rPr>
          <w:rFonts w:ascii="Times New Roman" w:hAnsi="Times New Roman" w:cs="Times New Roman"/>
          <w:sz w:val="24"/>
          <w:szCs w:val="24"/>
        </w:rPr>
        <w:t>prevederi legale ulterior stabilirii componentei CU</w:t>
      </w:r>
      <w:r w:rsidR="004D1E55" w:rsidRPr="004E360E">
        <w:rPr>
          <w:rFonts w:ascii="Times New Roman" w:hAnsi="Times New Roman" w:cs="Times New Roman"/>
          <w:sz w:val="24"/>
          <w:szCs w:val="24"/>
          <w:vertAlign w:val="subscript"/>
        </w:rPr>
        <w:t>cl</w:t>
      </w:r>
      <w:r w:rsidR="005866A6" w:rsidRPr="004E360E">
        <w:rPr>
          <w:rFonts w:ascii="Times New Roman" w:hAnsi="Times New Roman" w:cs="Times New Roman"/>
          <w:sz w:val="24"/>
          <w:szCs w:val="24"/>
          <w:vertAlign w:val="subscript"/>
        </w:rPr>
        <w:t>_</w:t>
      </w:r>
      <w:r w:rsidR="00C2297A" w:rsidRPr="004E360E">
        <w:rPr>
          <w:rFonts w:ascii="Times New Roman" w:hAnsi="Times New Roman" w:cs="Times New Roman"/>
          <w:sz w:val="24"/>
          <w:szCs w:val="24"/>
          <w:vertAlign w:val="subscript"/>
        </w:rPr>
        <w:t>op_</w:t>
      </w:r>
      <w:r w:rsidR="004D1E55" w:rsidRPr="004E360E">
        <w:rPr>
          <w:rFonts w:ascii="Times New Roman" w:hAnsi="Times New Roman" w:cs="Times New Roman"/>
          <w:sz w:val="24"/>
          <w:szCs w:val="24"/>
          <w:vertAlign w:val="subscript"/>
        </w:rPr>
        <w:t>fr(2017)</w:t>
      </w:r>
      <w:r w:rsidR="00580A96" w:rsidRPr="004E360E">
        <w:rPr>
          <w:rFonts w:ascii="Times New Roman" w:hAnsi="Times New Roman" w:cs="Times New Roman"/>
          <w:sz w:val="24"/>
          <w:szCs w:val="24"/>
          <w:vertAlign w:val="subscript"/>
        </w:rPr>
        <w:t xml:space="preserve">, </w:t>
      </w:r>
      <w:r w:rsidR="00580A96" w:rsidRPr="004E360E">
        <w:rPr>
          <w:rFonts w:ascii="Times New Roman" w:hAnsi="Times New Roman" w:cs="Times New Roman"/>
          <w:sz w:val="24"/>
          <w:szCs w:val="24"/>
        </w:rPr>
        <w:t>respectiv</w:t>
      </w:r>
      <w:r w:rsidR="00C2297A" w:rsidRPr="004E360E">
        <w:rPr>
          <w:rFonts w:ascii="Times New Roman" w:hAnsi="Times New Roman" w:cs="Times New Roman"/>
          <w:sz w:val="24"/>
          <w:szCs w:val="24"/>
        </w:rPr>
        <w:t xml:space="preserve">     </w:t>
      </w:r>
      <w:r w:rsidR="00580A96" w:rsidRPr="004E360E">
        <w:rPr>
          <w:rFonts w:ascii="Times New Roman" w:hAnsi="Times New Roman" w:cs="Times New Roman"/>
          <w:sz w:val="24"/>
          <w:szCs w:val="24"/>
        </w:rPr>
        <w:t xml:space="preserve"> </w:t>
      </w:r>
      <w:r w:rsidR="003A00F0" w:rsidRPr="004E360E">
        <w:rPr>
          <w:rFonts w:ascii="Times New Roman" w:hAnsi="Times New Roman" w:cs="Times New Roman"/>
          <w:sz w:val="24"/>
          <w:szCs w:val="24"/>
        </w:rPr>
        <w:t xml:space="preserve">componentelor </w:t>
      </w:r>
      <w:r w:rsidR="00347E76" w:rsidRPr="004E360E">
        <w:rPr>
          <w:rFonts w:ascii="Times New Roman" w:hAnsi="Times New Roman" w:cs="Times New Roman"/>
          <w:sz w:val="24"/>
          <w:szCs w:val="24"/>
        </w:rPr>
        <w:t>CU</w:t>
      </w:r>
      <w:r w:rsidR="00347E76" w:rsidRPr="004E360E">
        <w:rPr>
          <w:rFonts w:ascii="Times New Roman" w:hAnsi="Times New Roman" w:cs="Times New Roman"/>
          <w:sz w:val="24"/>
          <w:szCs w:val="24"/>
          <w:vertAlign w:val="subscript"/>
        </w:rPr>
        <w:t>cl</w:t>
      </w:r>
      <w:r w:rsidR="005866A6" w:rsidRPr="004E360E">
        <w:rPr>
          <w:rFonts w:ascii="Times New Roman" w:hAnsi="Times New Roman" w:cs="Times New Roman"/>
          <w:sz w:val="24"/>
          <w:szCs w:val="24"/>
          <w:vertAlign w:val="subscript"/>
          <w:lang w:val="en-US"/>
        </w:rPr>
        <w:softHyphen/>
      </w:r>
      <w:r w:rsidR="005866A6" w:rsidRPr="004E360E">
        <w:rPr>
          <w:rFonts w:ascii="Times New Roman" w:hAnsi="Times New Roman" w:cs="Times New Roman"/>
          <w:sz w:val="24"/>
          <w:szCs w:val="24"/>
          <w:vertAlign w:val="subscript"/>
          <w:lang w:val="en-US"/>
        </w:rPr>
        <w:softHyphen/>
        <w:t>_</w:t>
      </w:r>
      <w:r w:rsidR="00C2297A" w:rsidRPr="004E360E">
        <w:rPr>
          <w:rFonts w:ascii="Times New Roman" w:hAnsi="Times New Roman" w:cs="Times New Roman"/>
          <w:sz w:val="24"/>
          <w:szCs w:val="24"/>
          <w:vertAlign w:val="subscript"/>
          <w:lang w:val="en-US"/>
        </w:rPr>
        <w:t>op_</w:t>
      </w:r>
      <w:r w:rsidR="004D1E55" w:rsidRPr="004E360E">
        <w:rPr>
          <w:rFonts w:ascii="Times New Roman" w:hAnsi="Times New Roman" w:cs="Times New Roman"/>
          <w:sz w:val="24"/>
          <w:szCs w:val="24"/>
          <w:vertAlign w:val="subscript"/>
        </w:rPr>
        <w:t>fr(k</w:t>
      </w:r>
      <w:r w:rsidR="003A00F0" w:rsidRPr="004E360E">
        <w:rPr>
          <w:rFonts w:ascii="Times New Roman" w:hAnsi="Times New Roman" w:cs="Times New Roman"/>
          <w:sz w:val="24"/>
          <w:szCs w:val="24"/>
          <w:vertAlign w:val="subscript"/>
        </w:rPr>
        <w:t>-1</w:t>
      </w:r>
      <w:r w:rsidR="004D1E55" w:rsidRPr="004E360E">
        <w:rPr>
          <w:rFonts w:ascii="Times New Roman" w:hAnsi="Times New Roman" w:cs="Times New Roman"/>
          <w:sz w:val="24"/>
          <w:szCs w:val="24"/>
          <w:vertAlign w:val="subscript"/>
        </w:rPr>
        <w:t>)</w:t>
      </w:r>
      <w:r w:rsidR="003A00F0" w:rsidRPr="004E360E">
        <w:rPr>
          <w:rFonts w:ascii="Times New Roman" w:hAnsi="Times New Roman" w:cs="Times New Roman"/>
          <w:sz w:val="24"/>
          <w:szCs w:val="24"/>
        </w:rPr>
        <w:t xml:space="preserve"> și C</w:t>
      </w:r>
      <w:r w:rsidR="003A00F0" w:rsidRPr="004E360E">
        <w:rPr>
          <w:rFonts w:ascii="Times New Roman" w:hAnsi="Times New Roman" w:cs="Times New Roman"/>
          <w:sz w:val="24"/>
          <w:szCs w:val="24"/>
          <w:vertAlign w:val="subscript"/>
        </w:rPr>
        <w:t>op_e(k+j-1)</w:t>
      </w:r>
      <w:r w:rsidR="003A00F0" w:rsidRPr="004E360E">
        <w:rPr>
          <w:rFonts w:ascii="Times New Roman" w:hAnsi="Times New Roman" w:cs="Times New Roman"/>
          <w:sz w:val="24"/>
          <w:szCs w:val="24"/>
        </w:rPr>
        <w:t>.</w:t>
      </w:r>
    </w:p>
    <w:p w14:paraId="147523E6" w14:textId="7250AF61" w:rsidR="00593AF8" w:rsidRPr="004E360E" w:rsidRDefault="002B181A" w:rsidP="00593AF8">
      <w:pPr>
        <w:pStyle w:val="ListParagraph"/>
        <w:numPr>
          <w:ilvl w:val="0"/>
          <w:numId w:val="10"/>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În cazul în care componenta de corecţie induce o modificare semnificativă a nivelului veniturilor permise, ANRE poate decide</w:t>
      </w:r>
      <w:r w:rsidR="00593AF8" w:rsidRPr="004E360E">
        <w:rPr>
          <w:rFonts w:ascii="Times New Roman" w:hAnsi="Times New Roman" w:cs="Times New Roman"/>
          <w:sz w:val="24"/>
          <w:szCs w:val="24"/>
        </w:rPr>
        <w:t xml:space="preserve">, de comun acord cu furnizorul, </w:t>
      </w:r>
      <w:r w:rsidRPr="004E360E">
        <w:rPr>
          <w:rFonts w:ascii="Times New Roman" w:hAnsi="Times New Roman" w:cs="Times New Roman"/>
          <w:sz w:val="24"/>
          <w:szCs w:val="24"/>
        </w:rPr>
        <w:t>eşalonarea recuperării/cedării diferenţei pe o perioadă mai mare de un an</w:t>
      </w:r>
      <w:r w:rsidR="00593AF8" w:rsidRPr="004E360E">
        <w:rPr>
          <w:rFonts w:ascii="Times New Roman" w:hAnsi="Times New Roman" w:cs="Times New Roman"/>
          <w:sz w:val="24"/>
          <w:szCs w:val="24"/>
        </w:rPr>
        <w:t>, dar care să nu depăşească data închei</w:t>
      </w:r>
      <w:r w:rsidR="0092536E" w:rsidRPr="004E360E">
        <w:rPr>
          <w:rFonts w:ascii="Times New Roman" w:hAnsi="Times New Roman" w:cs="Times New Roman"/>
          <w:sz w:val="24"/>
          <w:szCs w:val="24"/>
        </w:rPr>
        <w:t>e</w:t>
      </w:r>
      <w:r w:rsidR="00593AF8" w:rsidRPr="004E360E">
        <w:rPr>
          <w:rFonts w:ascii="Times New Roman" w:hAnsi="Times New Roman" w:cs="Times New Roman"/>
          <w:sz w:val="24"/>
          <w:szCs w:val="24"/>
        </w:rPr>
        <w:t xml:space="preserve">rii perioadei de furnizare reglementată, în conformitate </w:t>
      </w:r>
      <w:r w:rsidR="0076734D" w:rsidRPr="004E360E">
        <w:rPr>
          <w:rFonts w:ascii="Times New Roman" w:hAnsi="Times New Roman" w:cs="Times New Roman"/>
          <w:sz w:val="24"/>
          <w:szCs w:val="24"/>
        </w:rPr>
        <w:t>cu</w:t>
      </w:r>
      <w:r w:rsidR="00593AF8" w:rsidRPr="004E360E">
        <w:rPr>
          <w:rFonts w:ascii="Times New Roman" w:hAnsi="Times New Roman" w:cs="Times New Roman"/>
          <w:sz w:val="24"/>
          <w:szCs w:val="24"/>
        </w:rPr>
        <w:t xml:space="preserve"> preved</w:t>
      </w:r>
      <w:r w:rsidR="0076734D" w:rsidRPr="004E360E">
        <w:rPr>
          <w:rFonts w:ascii="Times New Roman" w:hAnsi="Times New Roman" w:cs="Times New Roman"/>
          <w:sz w:val="24"/>
          <w:szCs w:val="24"/>
        </w:rPr>
        <w:t>e</w:t>
      </w:r>
      <w:r w:rsidR="00593AF8" w:rsidRPr="004E360E">
        <w:rPr>
          <w:rFonts w:ascii="Times New Roman" w:hAnsi="Times New Roman" w:cs="Times New Roman"/>
          <w:sz w:val="24"/>
          <w:szCs w:val="24"/>
        </w:rPr>
        <w:t>rile legislației primare în vigoare.</w:t>
      </w:r>
    </w:p>
    <w:p w14:paraId="79C8B80B" w14:textId="3360F3CA" w:rsidR="00D04724" w:rsidRPr="004E360E" w:rsidRDefault="00D04724" w:rsidP="00FF4E69">
      <w:pPr>
        <w:pStyle w:val="ListParagraph"/>
        <w:numPr>
          <w:ilvl w:val="0"/>
          <w:numId w:val="10"/>
        </w:numPr>
        <w:autoSpaceDE w:val="0"/>
        <w:autoSpaceDN w:val="0"/>
        <w:adjustRightInd w:val="0"/>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Se consideră costuri prudente acele costuri care sunt demonstrate a fi necesare, oportune, eficiente şi care reflectă condiţiile pieţei, astfel:</w:t>
      </w:r>
    </w:p>
    <w:p w14:paraId="244966E6"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a) necesar - nevoia obiectivă a titularului licenţei de furnizare de a realiza un cost în vederea asigurării continuităţii în furnizarea gazelor naturale;</w:t>
      </w:r>
    </w:p>
    <w:p w14:paraId="2EFD446C"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b) oportun - amânarea costului ar fi de natură a produce prejudicii operatorului şi/sau clientului;</w:t>
      </w:r>
    </w:p>
    <w:p w14:paraId="4536A5EC"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c) eficient - realizarea costului ar fi de natură a aduce beneficii viitoare operatorului şi clientului;</w:t>
      </w:r>
    </w:p>
    <w:p w14:paraId="5C881B89" w14:textId="7BD70F8F"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d) condiţiile pieţei - costul realizat de către operator este raportat la cele mai bune condiţii ale pieţei, existente la data realizării şi în conformitate cu legis</w:t>
      </w:r>
      <w:r w:rsidR="00A84AAB" w:rsidRPr="004E360E">
        <w:rPr>
          <w:rFonts w:ascii="Times New Roman" w:hAnsi="Times New Roman" w:cs="Times New Roman"/>
          <w:sz w:val="24"/>
          <w:szCs w:val="24"/>
        </w:rPr>
        <w:t>laţia română în materie.</w:t>
      </w:r>
    </w:p>
    <w:p w14:paraId="140AD947" w14:textId="69D6EC99" w:rsidR="00D04724" w:rsidRPr="004E360E" w:rsidRDefault="003A00F0" w:rsidP="00D04724">
      <w:pPr>
        <w:autoSpaceDE w:val="0"/>
        <w:autoSpaceDN w:val="0"/>
        <w:adjustRightInd w:val="0"/>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(4</w:t>
      </w:r>
      <w:r w:rsidR="00D04724" w:rsidRPr="004E360E">
        <w:rPr>
          <w:rFonts w:ascii="Times New Roman" w:hAnsi="Times New Roman" w:cs="Times New Roman"/>
          <w:sz w:val="24"/>
          <w:szCs w:val="24"/>
        </w:rPr>
        <w:t>) Costurile justificate generate de desfăşurarea activităţii de furnizare reglementată a gazelor naturale, astfel cum aceasta este definită la art. 4 alin (1), sunt considerate următoarele cheltuieli, conform reglementărilor legale în vigoare:</w:t>
      </w:r>
    </w:p>
    <w:p w14:paraId="7F3E3E53"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a) cheltuielile cu materiile prime, materialele consumabile, combustibilul, materialele nestocate, inclusiv cele de natura obiectelor de inventar;</w:t>
      </w:r>
    </w:p>
    <w:p w14:paraId="11E9E593"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b) cheltuielile cu energia şi apa;</w:t>
      </w:r>
    </w:p>
    <w:p w14:paraId="5518EFC6"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c) cheltuielile cu întreţinerea şi reparaţiile, conform prevederilor legale în vigoare;</w:t>
      </w:r>
    </w:p>
    <w:p w14:paraId="38B361B0" w14:textId="561EBE66"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d) cheltuielile cu reclama şi publicitatea</w:t>
      </w:r>
      <w:r w:rsidR="0011788A" w:rsidRPr="004E360E">
        <w:rPr>
          <w:rFonts w:ascii="Times New Roman" w:hAnsi="Times New Roman" w:cs="Times New Roman"/>
          <w:sz w:val="24"/>
          <w:szCs w:val="24"/>
        </w:rPr>
        <w:t xml:space="preserve">, conform obligației instituite de prevederile legale </w:t>
      </w:r>
      <w:r w:rsidR="00D712AE" w:rsidRPr="004E360E">
        <w:rPr>
          <w:rFonts w:ascii="Times New Roman" w:hAnsi="Times New Roman" w:cs="Times New Roman"/>
          <w:sz w:val="24"/>
          <w:szCs w:val="24"/>
        </w:rPr>
        <w:t xml:space="preserve">din sectorul </w:t>
      </w:r>
      <w:r w:rsidR="0011788A" w:rsidRPr="004E360E">
        <w:rPr>
          <w:rFonts w:ascii="Times New Roman" w:hAnsi="Times New Roman" w:cs="Times New Roman"/>
          <w:sz w:val="24"/>
          <w:szCs w:val="24"/>
        </w:rPr>
        <w:t>gazelor naturale</w:t>
      </w:r>
      <w:r w:rsidRPr="004E360E">
        <w:rPr>
          <w:rFonts w:ascii="Times New Roman" w:hAnsi="Times New Roman" w:cs="Times New Roman"/>
          <w:sz w:val="24"/>
          <w:szCs w:val="24"/>
        </w:rPr>
        <w:t>;</w:t>
      </w:r>
    </w:p>
    <w:p w14:paraId="54B75FD9"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e) alte cheltuieli cu serviciile executate de terţi;</w:t>
      </w:r>
    </w:p>
    <w:p w14:paraId="19E4E98B"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f) cheltuielile poştale şi taxe pentru comunicaţii, servicii bancare şi asimilate;</w:t>
      </w:r>
    </w:p>
    <w:p w14:paraId="7DE02793"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g) cheltuielile cu primele de asigurare obligatorii, conform prevederilor legale în vigoare;</w:t>
      </w:r>
    </w:p>
    <w:p w14:paraId="1B5B2771"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h) cheltuielile cu deplasările;</w:t>
      </w:r>
    </w:p>
    <w:p w14:paraId="1304E941"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i) cheltuielile cu locaţiile de gestiune şi chiriile, efectuate într-o manieră prudentă; pentru aceste categorii de cheltuieli se va transmite lista documentelor (contracte, facturi, fişe de cont etc.);</w:t>
      </w:r>
    </w:p>
    <w:p w14:paraId="3E7515DD"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j) cheltuielile cu personalul - salarii, prime şi alte drepturi acordate conform prevederilor legale în vigoare;</w:t>
      </w:r>
    </w:p>
    <w:p w14:paraId="2CD4A26B"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k) cheltuielile ce nu pot fi controlate şi asupra cărora conducerea titularului de licenţă nu poate acţiona direct pentru creşterea eficienţei activităţii desfăşurate, denumite în continuare costuri preluate direct, reprezentând:</w:t>
      </w:r>
    </w:p>
    <w:p w14:paraId="7467A242"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1. contribuţii la asigurări sociale, fondul de şomaj şi asigurări sociale de sănătate, aferente fondului de salarii;</w:t>
      </w:r>
    </w:p>
    <w:p w14:paraId="46C8B171"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2. taxe şi impozite, stabilite conform legislaţiei în vigoare;</w:t>
      </w:r>
    </w:p>
    <w:p w14:paraId="2D6C6373"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l) costurile justificate şi cheltuielile corespunzătoare sumelor neîncasate, aferente activităţii de furnizare reglementată a gazelor naturale, reprezentând creanţele comerciale care nu au putut fi recuperate din cauze obiective (deces, hotărâre judecătorească definitivă);</w:t>
      </w:r>
    </w:p>
    <w:p w14:paraId="323009EC"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m) cheltuielile cu amortizarea reglementată a imobilizărilor corporale şi necorporale puse în funcţiune până la data de 31 decembrie a anului anterior şi utilizate în activitatea de furnizare reglementată, pentru titularii de licenţă existenţi;</w:t>
      </w:r>
    </w:p>
    <w:p w14:paraId="77F95FB9"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n) cheltuielile cu amortizarea reglementată a imobilizărilor corporale şi necorporale puse în funcţiune până la data stabilirii venitului şi utilizate în activitatea de furnizare reglementată, pentru titularii nou-licenţiaţi;</w:t>
      </w:r>
    </w:p>
    <w:p w14:paraId="34DA36DE" w14:textId="77777777" w:rsidR="00D04724" w:rsidRPr="004E360E" w:rsidRDefault="00D04724" w:rsidP="00A84AAB">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o) reducerile comerciale aferente costurilor justificate pentru desfăşurarea activităţii de furnizare reglementată a gazelor naturale, astfel cum sunt prevăzute la lit. a)-g).</w:t>
      </w:r>
    </w:p>
    <w:p w14:paraId="3277A376" w14:textId="77777777" w:rsidR="00D04724" w:rsidRPr="004E360E" w:rsidRDefault="00D04724" w:rsidP="00D04724">
      <w:pPr>
        <w:autoSpaceDE w:val="0"/>
        <w:autoSpaceDN w:val="0"/>
        <w:adjustRightInd w:val="0"/>
        <w:spacing w:after="0" w:line="240" w:lineRule="auto"/>
        <w:jc w:val="both"/>
        <w:rPr>
          <w:rFonts w:ascii="Times New Roman" w:hAnsi="Times New Roman" w:cs="Times New Roman"/>
          <w:sz w:val="24"/>
          <w:szCs w:val="24"/>
        </w:rPr>
      </w:pPr>
    </w:p>
    <w:p w14:paraId="3D7CC9C8" w14:textId="4BDAC8EB" w:rsidR="00D04724" w:rsidRPr="004E360E" w:rsidRDefault="00DC3B51" w:rsidP="00D04724">
      <w:pPr>
        <w:autoSpaceDE w:val="0"/>
        <w:autoSpaceDN w:val="0"/>
        <w:adjustRightInd w:val="0"/>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(5</w:t>
      </w:r>
      <w:r w:rsidR="00D04724" w:rsidRPr="004E360E">
        <w:rPr>
          <w:rFonts w:ascii="Times New Roman" w:hAnsi="Times New Roman" w:cs="Times New Roman"/>
          <w:sz w:val="24"/>
          <w:szCs w:val="24"/>
        </w:rPr>
        <w:t>) Analiza costurilor justificate se realizează pe baza situaţiilor puse la dispoziţia ANRE de către titularii licenţei de furnizare, privind costurile aferente anului</w:t>
      </w:r>
      <w:r w:rsidRPr="004E360E">
        <w:rPr>
          <w:rFonts w:ascii="Times New Roman" w:hAnsi="Times New Roman" w:cs="Times New Roman"/>
          <w:sz w:val="24"/>
          <w:szCs w:val="24"/>
        </w:rPr>
        <w:t xml:space="preserve"> k, respectiv w</w:t>
      </w:r>
      <w:r w:rsidR="00D04724" w:rsidRPr="004E360E">
        <w:rPr>
          <w:rFonts w:ascii="Times New Roman" w:hAnsi="Times New Roman" w:cs="Times New Roman"/>
          <w:sz w:val="24"/>
          <w:szCs w:val="24"/>
        </w:rPr>
        <w:t>, pentru desfăşurarea activităţii de furnizare reglementată a gazelor naturale.</w:t>
      </w:r>
    </w:p>
    <w:p w14:paraId="5B145D57" w14:textId="6FFF5109" w:rsidR="00D04724" w:rsidRPr="004E360E" w:rsidRDefault="00D04724" w:rsidP="00D04724">
      <w:pPr>
        <w:autoSpaceDE w:val="0"/>
        <w:autoSpaceDN w:val="0"/>
        <w:adjustRightInd w:val="0"/>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 xml:space="preserve">    </w:t>
      </w:r>
    </w:p>
    <w:p w14:paraId="3AE8B70F" w14:textId="05F56EB0" w:rsidR="00D04724" w:rsidRPr="004E360E" w:rsidRDefault="00DC3B51" w:rsidP="00D04724">
      <w:pPr>
        <w:autoSpaceDE w:val="0"/>
        <w:autoSpaceDN w:val="0"/>
        <w:adjustRightInd w:val="0"/>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 xml:space="preserve">(6) </w:t>
      </w:r>
      <w:r w:rsidR="00D04724" w:rsidRPr="004E360E">
        <w:rPr>
          <w:rFonts w:ascii="Times New Roman" w:hAnsi="Times New Roman" w:cs="Times New Roman"/>
          <w:sz w:val="24"/>
          <w:szCs w:val="24"/>
        </w:rPr>
        <w:t>ANRE are dreptul să solicite titularilor licenţei de furnizare informaţii suplimentare, inclusiv detalierea şi justificarea oricăror elemente din situaţiile prezentate.</w:t>
      </w:r>
    </w:p>
    <w:p w14:paraId="3EAB07A4" w14:textId="77777777" w:rsidR="00D04724" w:rsidRPr="004E360E" w:rsidRDefault="00D04724" w:rsidP="003856E2">
      <w:pPr>
        <w:spacing w:after="0" w:line="240" w:lineRule="auto"/>
        <w:jc w:val="both"/>
        <w:rPr>
          <w:rFonts w:ascii="Times New Roman" w:hAnsi="Times New Roman" w:cs="Times New Roman"/>
          <w:b/>
          <w:sz w:val="24"/>
          <w:szCs w:val="24"/>
        </w:rPr>
      </w:pPr>
    </w:p>
    <w:p w14:paraId="06E2ED3D" w14:textId="3586916C" w:rsidR="00D04724" w:rsidRPr="004E360E" w:rsidRDefault="00DC3B51" w:rsidP="00D04724">
      <w:pPr>
        <w:autoSpaceDE w:val="0"/>
        <w:autoSpaceDN w:val="0"/>
        <w:adjustRightInd w:val="0"/>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(7</w:t>
      </w:r>
      <w:r w:rsidR="00D04724" w:rsidRPr="004E360E">
        <w:rPr>
          <w:rFonts w:ascii="Times New Roman" w:hAnsi="Times New Roman" w:cs="Times New Roman"/>
          <w:sz w:val="24"/>
          <w:szCs w:val="24"/>
        </w:rPr>
        <w:t>) Costurile înaintate de către titularii de licenţă în vederea recunoaşterii în veniturile unitare nu vor include categoriile care nu sunt considerate aferente activităţii de furnizare reglementată, respectiv:</w:t>
      </w:r>
    </w:p>
    <w:p w14:paraId="4AB3EB3E"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a) amenzile, penalităţile şi majorările de întârziere pentru neplata la termen a obligaţiilor către bugetul de stat, bugetul asigurărilor sociale, fondurile speciale, bugetele locale şi alte cheltuieli asociate celor deja enumerate;</w:t>
      </w:r>
    </w:p>
    <w:p w14:paraId="73547832"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b) penalităţile, majorările şi/sau daunele-interese de întârziere pentru nerambursarea în termen a împrumuturilor şi alte cheltuieli asociate celor deja enumerate;</w:t>
      </w:r>
    </w:p>
    <w:p w14:paraId="0A940BBB"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c) cheltuielile cu despăgubiri, penalităţi sau altele asemenea, care rezultă din standardul de performanţă, şi alte cheltuieli asociate celor deja enumerate;</w:t>
      </w:r>
    </w:p>
    <w:p w14:paraId="6C92B842"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d) penalităţile, majorările de întârziere la plată şi/sau daunele-interese pentru nerespectarea clauzelor contractuale;</w:t>
      </w:r>
    </w:p>
    <w:p w14:paraId="192AE1DC" w14:textId="5C4BD14B" w:rsidR="0011788A" w:rsidRPr="004E360E" w:rsidRDefault="00D04724" w:rsidP="0011788A">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e) cheltuielile cu </w:t>
      </w:r>
      <w:r w:rsidR="0011788A" w:rsidRPr="004E360E">
        <w:rPr>
          <w:rFonts w:ascii="Times New Roman" w:hAnsi="Times New Roman" w:cs="Times New Roman"/>
          <w:sz w:val="24"/>
          <w:szCs w:val="24"/>
        </w:rPr>
        <w:t xml:space="preserve">sponsorizări, </w:t>
      </w:r>
      <w:r w:rsidRPr="004E360E">
        <w:rPr>
          <w:rFonts w:ascii="Times New Roman" w:hAnsi="Times New Roman" w:cs="Times New Roman"/>
          <w:sz w:val="24"/>
          <w:szCs w:val="24"/>
        </w:rPr>
        <w:t>donaţiile şi subvenţiile acordate</w:t>
      </w:r>
      <w:r w:rsidR="0011788A" w:rsidRPr="004E360E">
        <w:rPr>
          <w:rFonts w:ascii="Times New Roman" w:hAnsi="Times New Roman" w:cs="Times New Roman"/>
          <w:sz w:val="24"/>
          <w:szCs w:val="24"/>
        </w:rPr>
        <w:t xml:space="preserve">, </w:t>
      </w:r>
      <w:r w:rsidRPr="004E360E">
        <w:rPr>
          <w:rFonts w:ascii="Times New Roman" w:hAnsi="Times New Roman" w:cs="Times New Roman"/>
          <w:sz w:val="24"/>
          <w:szCs w:val="24"/>
        </w:rPr>
        <w:t>;</w:t>
      </w:r>
    </w:p>
    <w:p w14:paraId="2DF70889"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f) valoarea neamortizată a imobilizărilor corporale şi necorporale, casate sau cedate terţilor ori către activităţile nereglementate ale titularului licenţei de furnizare;</w:t>
      </w:r>
    </w:p>
    <w:p w14:paraId="790F3D3E"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g) provizioanele de orice natură;</w:t>
      </w:r>
    </w:p>
    <w:p w14:paraId="58AD6CAE"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h) cheltuielile de natura imobilizărilor corporale şi necorporale care nu sunt finanţate din surse proprii;</w:t>
      </w:r>
    </w:p>
    <w:p w14:paraId="102F447A"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i) cheltuielile aferente plăţilor compensatorii acordate salariaţilor cu ocazia încetării contractului individual de muncă sau a raportului de serviciu, fără a avea la bază un program de restructurare şi de reorganizare a societăţii aprobat de conducerea titularului de licenţă, cu excepţia situaţiei când salariaţii se pensionează;</w:t>
      </w:r>
    </w:p>
    <w:p w14:paraId="0062BA11"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j) cheltuielile reprezentând salarii, indemnizaţii, sume compensatorii acordate, în condiţiile legii, cu ocazia încetării contractului de muncă, raportului de serviciu sau mandatului, angajaţilor cu funcţii de conducere şi persoanelor care sunt numite în calitate de membri în consilii de administraţie şi în consilii de conducere, cu excepţia salariilor sau sumelor compensatorii acordate angajaţilor cu funcţii de conducere, cu ocazia pensionării, în conformitate cu prevederile contractului colectiv de muncă şi când există un program de restructurare aprobat;</w:t>
      </w:r>
    </w:p>
    <w:p w14:paraId="6688C510"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k) cheltuielile aferente materialelor recuperate şi refolosibile;</w:t>
      </w:r>
    </w:p>
    <w:p w14:paraId="27FCDB12"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l) cheltuielile din fonduri şi împrumuturi nerambursabile, din ajutoare primite de la stat sau de la altă entitate, din plusuri de inventar, precum şi alte asemenea cheltuieli din alte surse nerambursabile;</w:t>
      </w:r>
    </w:p>
    <w:p w14:paraId="2A6D04C0"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m) cheltuielile realizate din sumele datorate statului român, persoanelor fizice şi/sau juridice sub formă de dividende la care aceştia au renunţat;</w:t>
      </w:r>
    </w:p>
    <w:p w14:paraId="335C10F8"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n) orice cheltuieli de judecată şi alte cheltuieli asociate;</w:t>
      </w:r>
    </w:p>
    <w:p w14:paraId="6E03BE0D"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o) cheltuielile privind activele casate sau cedate şi alte operaţiuni de capital;</w:t>
      </w:r>
    </w:p>
    <w:p w14:paraId="209EEF43" w14:textId="5193C0E4"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p) sumele neîncasate de către titularul de licenţă, trecute pe cheltuieli de exploatare, reprezentând pierderi din creanţe şi debitori diverşi, scoase din evidenţa patrimonială, cu excepţia celor prevăzute la </w:t>
      </w:r>
      <w:r w:rsidR="00FF4E69" w:rsidRPr="004E360E">
        <w:rPr>
          <w:rFonts w:ascii="Times New Roman" w:hAnsi="Times New Roman" w:cs="Times New Roman"/>
          <w:sz w:val="24"/>
          <w:szCs w:val="24"/>
        </w:rPr>
        <w:t>alin. (4) lit. l</w:t>
      </w:r>
      <w:r w:rsidRPr="004E360E">
        <w:rPr>
          <w:rFonts w:ascii="Times New Roman" w:hAnsi="Times New Roman" w:cs="Times New Roman"/>
          <w:sz w:val="24"/>
          <w:szCs w:val="24"/>
        </w:rPr>
        <w:t>);</w:t>
      </w:r>
    </w:p>
    <w:p w14:paraId="0C4D9E75"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q) valoarea, respectiv o parte a acesteia, aferentă imobilizărilor corporale/necorporale pentru care societatea încasează chirie;</w:t>
      </w:r>
    </w:p>
    <w:p w14:paraId="18C49C10"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r) avansurile, imobilizările corporale şi necorporale în curs;</w:t>
      </w:r>
    </w:p>
    <w:p w14:paraId="49A3D612"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s) imobilizările financiare;</w:t>
      </w:r>
    </w:p>
    <w:p w14:paraId="2D585C96" w14:textId="77777777"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t) comisioanele din contractele de achiziţie a gazelor naturale din producţia internă;</w:t>
      </w:r>
    </w:p>
    <w:p w14:paraId="31E4BD7C" w14:textId="03ACCC62" w:rsidR="00D04724" w:rsidRPr="004E360E" w:rsidRDefault="00D04724" w:rsidP="00981E05">
      <w:pPr>
        <w:autoSpaceDE w:val="0"/>
        <w:autoSpaceDN w:val="0"/>
        <w:adjustRightInd w:val="0"/>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u) comisioanele şi dobânzile aferente creditelor destinate investiţiilor realizate pentru desfăşurarea activităţii de furnizare reglementată</w:t>
      </w:r>
      <w:r w:rsidR="0011788A" w:rsidRPr="004E360E">
        <w:rPr>
          <w:rFonts w:ascii="Times New Roman" w:hAnsi="Times New Roman" w:cs="Times New Roman"/>
          <w:sz w:val="24"/>
          <w:szCs w:val="24"/>
          <w:lang w:val="en-US"/>
        </w:rPr>
        <w:t>;</w:t>
      </w:r>
    </w:p>
    <w:p w14:paraId="263F38D2" w14:textId="03E502E5" w:rsidR="00D04724" w:rsidRPr="004E360E" w:rsidRDefault="00D04724" w:rsidP="00981E05">
      <w:pPr>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 xml:space="preserve">    v) costurile suplimentare generate de achiziţionarea de gaze naturale prin orice casa de clearing</w:t>
      </w:r>
      <w:r w:rsidR="0011788A" w:rsidRPr="004E360E">
        <w:rPr>
          <w:rFonts w:ascii="Times New Roman" w:hAnsi="Times New Roman" w:cs="Times New Roman"/>
          <w:sz w:val="24"/>
          <w:szCs w:val="24"/>
        </w:rPr>
        <w:t>;</w:t>
      </w:r>
    </w:p>
    <w:p w14:paraId="267EB45B" w14:textId="77F4A5D0" w:rsidR="0011788A" w:rsidRDefault="0011788A" w:rsidP="0011788A">
      <w:pPr>
        <w:spacing w:after="0" w:line="240" w:lineRule="auto"/>
        <w:ind w:left="708" w:firstLine="282"/>
        <w:jc w:val="both"/>
        <w:rPr>
          <w:rFonts w:ascii="Times New Roman" w:hAnsi="Times New Roman" w:cs="Times New Roman"/>
          <w:sz w:val="24"/>
          <w:szCs w:val="24"/>
        </w:rPr>
      </w:pPr>
      <w:r w:rsidRPr="004E360E">
        <w:rPr>
          <w:rFonts w:ascii="Times New Roman" w:hAnsi="Times New Roman" w:cs="Times New Roman"/>
          <w:sz w:val="24"/>
          <w:szCs w:val="24"/>
        </w:rPr>
        <w:t>w) cheltuielile cu reclama şi publicitatea, altele decât cele de la alin. (4) lit. d).</w:t>
      </w:r>
    </w:p>
    <w:p w14:paraId="3BFB6EC9" w14:textId="32E6237B" w:rsidR="00FA6181" w:rsidRPr="004E360E" w:rsidRDefault="00FA6181" w:rsidP="0011788A">
      <w:pPr>
        <w:spacing w:after="0" w:line="240" w:lineRule="auto"/>
        <w:ind w:left="708" w:firstLine="282"/>
        <w:jc w:val="both"/>
        <w:rPr>
          <w:rFonts w:ascii="Times New Roman" w:hAnsi="Times New Roman" w:cs="Times New Roman"/>
          <w:sz w:val="24"/>
          <w:szCs w:val="24"/>
        </w:rPr>
      </w:pPr>
      <w:r>
        <w:rPr>
          <w:rFonts w:ascii="Times New Roman" w:hAnsi="Times New Roman" w:cs="Times New Roman"/>
          <w:sz w:val="24"/>
          <w:szCs w:val="24"/>
        </w:rPr>
        <w:t>y) cheltuieli cu consultanța, cu excepția celor aferente activității de furnizare reglementată.</w:t>
      </w:r>
      <w:bookmarkStart w:id="0" w:name="_GoBack"/>
      <w:bookmarkEnd w:id="0"/>
      <w:r>
        <w:rPr>
          <w:rFonts w:ascii="Times New Roman" w:hAnsi="Times New Roman" w:cs="Times New Roman"/>
          <w:sz w:val="24"/>
          <w:szCs w:val="24"/>
        </w:rPr>
        <w:t xml:space="preserve"> </w:t>
      </w:r>
    </w:p>
    <w:p w14:paraId="003A6BF2" w14:textId="77777777" w:rsidR="0011788A" w:rsidRPr="004E360E" w:rsidRDefault="0011788A" w:rsidP="00981E05">
      <w:pPr>
        <w:spacing w:after="0" w:line="240" w:lineRule="auto"/>
        <w:ind w:left="708"/>
        <w:jc w:val="both"/>
        <w:rPr>
          <w:rFonts w:ascii="Times New Roman" w:hAnsi="Times New Roman" w:cs="Times New Roman"/>
          <w:sz w:val="24"/>
          <w:szCs w:val="24"/>
        </w:rPr>
      </w:pPr>
    </w:p>
    <w:p w14:paraId="34020CA8" w14:textId="59935306" w:rsidR="00D04724" w:rsidRPr="004E360E" w:rsidRDefault="00857E09" w:rsidP="00981E05">
      <w:pPr>
        <w:autoSpaceDE w:val="0"/>
        <w:autoSpaceDN w:val="0"/>
        <w:adjustRightInd w:val="0"/>
        <w:spacing w:after="0" w:line="240" w:lineRule="auto"/>
        <w:jc w:val="both"/>
        <w:rPr>
          <w:rFonts w:ascii="Times New Roman" w:hAnsi="Times New Roman" w:cs="Times New Roman"/>
          <w:sz w:val="24"/>
          <w:szCs w:val="24"/>
        </w:rPr>
      </w:pPr>
      <w:r w:rsidRPr="004E360E" w:rsidDel="00857E09">
        <w:rPr>
          <w:rFonts w:ascii="Times New Roman" w:hAnsi="Times New Roman" w:cs="Times New Roman"/>
          <w:b/>
          <w:sz w:val="24"/>
          <w:szCs w:val="24"/>
        </w:rPr>
        <w:t xml:space="preserve"> </w:t>
      </w:r>
      <w:r w:rsidR="00981E05" w:rsidRPr="004E360E">
        <w:rPr>
          <w:rFonts w:ascii="Times New Roman" w:hAnsi="Times New Roman" w:cs="Times New Roman"/>
          <w:sz w:val="24"/>
          <w:szCs w:val="24"/>
        </w:rPr>
        <w:t xml:space="preserve">(8) </w:t>
      </w:r>
      <w:r w:rsidR="00D04724" w:rsidRPr="004E360E">
        <w:rPr>
          <w:rFonts w:ascii="Times New Roman" w:hAnsi="Times New Roman" w:cs="Times New Roman"/>
          <w:sz w:val="24"/>
          <w:szCs w:val="24"/>
        </w:rPr>
        <w:t xml:space="preserve">ANRE are dreptul să refuze titularilor de licenţă recunoaşterea unor costuri sau părţi din acestea, altele decât cele menţionate anterior, pentru care nu s-a justificat faptul că au fost generate de desfăşurarea activităţii de furnizare reglementată şi realizate într-o manieră prudentă, conform prevederilor </w:t>
      </w:r>
      <w:r w:rsidR="00DC3B51" w:rsidRPr="004E360E">
        <w:rPr>
          <w:rFonts w:ascii="Times New Roman" w:hAnsi="Times New Roman" w:cs="Times New Roman"/>
          <w:sz w:val="24"/>
          <w:szCs w:val="24"/>
        </w:rPr>
        <w:t>alin. (3)</w:t>
      </w:r>
      <w:r w:rsidR="00D04724" w:rsidRPr="004E360E">
        <w:rPr>
          <w:rFonts w:ascii="Times New Roman" w:hAnsi="Times New Roman" w:cs="Times New Roman"/>
          <w:sz w:val="24"/>
          <w:szCs w:val="24"/>
        </w:rPr>
        <w:t>.</w:t>
      </w:r>
    </w:p>
    <w:p w14:paraId="706FBD22" w14:textId="77777777" w:rsidR="00D04724" w:rsidRPr="004E360E" w:rsidRDefault="00D04724" w:rsidP="003856E2">
      <w:pPr>
        <w:spacing w:after="0" w:line="240" w:lineRule="auto"/>
        <w:jc w:val="both"/>
        <w:rPr>
          <w:rFonts w:ascii="Times New Roman" w:hAnsi="Times New Roman" w:cs="Times New Roman"/>
          <w:b/>
          <w:sz w:val="24"/>
          <w:szCs w:val="24"/>
        </w:rPr>
      </w:pPr>
    </w:p>
    <w:p w14:paraId="0CE667CA" w14:textId="77777777" w:rsidR="00D04724" w:rsidRPr="004E360E" w:rsidRDefault="00D04724" w:rsidP="003856E2">
      <w:pPr>
        <w:spacing w:after="0" w:line="240" w:lineRule="auto"/>
        <w:jc w:val="both"/>
        <w:rPr>
          <w:rFonts w:ascii="Times New Roman" w:hAnsi="Times New Roman" w:cs="Times New Roman"/>
          <w:b/>
          <w:sz w:val="24"/>
          <w:szCs w:val="24"/>
        </w:rPr>
      </w:pPr>
    </w:p>
    <w:p w14:paraId="26A52787" w14:textId="5D2C2CFA"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 xml:space="preserve">SECŢIUNEA a </w:t>
      </w:r>
      <w:r w:rsidR="00FA0B56" w:rsidRPr="004E360E">
        <w:rPr>
          <w:rFonts w:ascii="Times New Roman" w:hAnsi="Times New Roman" w:cs="Times New Roman"/>
          <w:b/>
          <w:sz w:val="24"/>
          <w:szCs w:val="24"/>
        </w:rPr>
        <w:t>4</w:t>
      </w:r>
      <w:r w:rsidRPr="004E360E">
        <w:rPr>
          <w:rFonts w:ascii="Times New Roman" w:hAnsi="Times New Roman" w:cs="Times New Roman"/>
          <w:b/>
          <w:sz w:val="24"/>
          <w:szCs w:val="24"/>
        </w:rPr>
        <w:t>-a</w:t>
      </w:r>
    </w:p>
    <w:p w14:paraId="3BBEA880" w14:textId="77777777"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Venitul unitar aferent unui an de reglementare, începând cu anul 201</w:t>
      </w:r>
      <w:r w:rsidR="00413600" w:rsidRPr="004E360E">
        <w:rPr>
          <w:rFonts w:ascii="Times New Roman" w:hAnsi="Times New Roman" w:cs="Times New Roman"/>
          <w:b/>
          <w:sz w:val="24"/>
          <w:szCs w:val="24"/>
        </w:rPr>
        <w:t>9</w:t>
      </w:r>
    </w:p>
    <w:p w14:paraId="1C5311B1" w14:textId="77777777" w:rsidR="007B2917" w:rsidRPr="004E360E" w:rsidRDefault="00E71270"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 xml:space="preserve"> </w:t>
      </w:r>
    </w:p>
    <w:p w14:paraId="39DA68F3" w14:textId="00BA8421"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E71270" w:rsidRPr="004E360E">
        <w:rPr>
          <w:rFonts w:ascii="Times New Roman" w:hAnsi="Times New Roman" w:cs="Times New Roman"/>
          <w:sz w:val="24"/>
          <w:szCs w:val="24"/>
        </w:rPr>
        <w:t>rt</w:t>
      </w:r>
      <w:r w:rsidR="000B33C1" w:rsidRPr="004E360E">
        <w:rPr>
          <w:rFonts w:ascii="Times New Roman" w:hAnsi="Times New Roman" w:cs="Times New Roman"/>
          <w:sz w:val="24"/>
          <w:szCs w:val="24"/>
        </w:rPr>
        <w:t>. 8</w:t>
      </w:r>
    </w:p>
    <w:p w14:paraId="0AF90E38" w14:textId="77777777" w:rsidR="0020016E" w:rsidRPr="004E360E" w:rsidRDefault="0020016E" w:rsidP="002B133F">
      <w:pPr>
        <w:pStyle w:val="ListParagraph"/>
        <w:numPr>
          <w:ilvl w:val="0"/>
          <w:numId w:val="1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Venitul unitar aferent unui an de reglementare, permis pentru desfăşurarea activităţii de furnizare reglementată, se determină, pentru fiecare titular al licenţei de furnizare a gazelor naturale, prin împărţirea venitului aferent desfăşurării activităţii de furnizare reglementată în anul respectiv la cantitatea totală estimată a fi furnizată în regim reglementat în acelaşi an, după următoarea formulă generală de calcul:</w:t>
      </w:r>
    </w:p>
    <w:p w14:paraId="19F3314F" w14:textId="77777777" w:rsidR="006F4DAD" w:rsidRPr="004E360E" w:rsidRDefault="006F4DAD" w:rsidP="002B133F">
      <w:pPr>
        <w:spacing w:after="0" w:line="240" w:lineRule="auto"/>
        <w:ind w:left="709"/>
        <w:jc w:val="both"/>
        <w:rPr>
          <w:rFonts w:ascii="Times New Roman" w:hAnsi="Times New Roman" w:cs="Times New Roman"/>
          <w:sz w:val="24"/>
          <w:szCs w:val="24"/>
        </w:rPr>
      </w:pPr>
    </w:p>
    <w:p w14:paraId="0FA328F4" w14:textId="02C65CEC" w:rsidR="0043207C" w:rsidRPr="004E360E" w:rsidRDefault="002B133F" w:rsidP="002B133F">
      <w:pPr>
        <w:spacing w:after="0" w:line="240" w:lineRule="auto"/>
        <w:ind w:left="709"/>
        <w:jc w:val="both"/>
        <w:rPr>
          <w:rFonts w:ascii="Times New Roman" w:hAnsi="Times New Roman" w:cs="Times New Roman"/>
          <w:sz w:val="24"/>
          <w:szCs w:val="24"/>
        </w:rPr>
      </w:pPr>
      <w:r w:rsidRPr="004E360E">
        <w:rPr>
          <w:rFonts w:ascii="Times New Roman" w:hAnsi="Times New Roman" w:cs="Times New Roman"/>
          <w:sz w:val="24"/>
          <w:szCs w:val="24"/>
        </w:rPr>
        <w:t xml:space="preserve">a) </w:t>
      </w:r>
      <w:r w:rsidR="0043207C" w:rsidRPr="004E360E">
        <w:rPr>
          <w:rFonts w:ascii="Times New Roman" w:hAnsi="Times New Roman" w:cs="Times New Roman"/>
          <w:sz w:val="24"/>
          <w:szCs w:val="24"/>
        </w:rPr>
        <w:t>pentru titularii de licenţă de furnizare</w:t>
      </w:r>
      <w:r w:rsidR="00336C90" w:rsidRPr="004E360E">
        <w:rPr>
          <w:rFonts w:ascii="Times New Roman" w:hAnsi="Times New Roman" w:cs="Times New Roman"/>
          <w:sz w:val="24"/>
          <w:szCs w:val="24"/>
        </w:rPr>
        <w:t xml:space="preserve"> existenți la momentul intrării în vigoare a prezentei metodologii</w:t>
      </w:r>
      <w:r w:rsidR="00763AE1" w:rsidRPr="004E360E">
        <w:rPr>
          <w:rFonts w:ascii="Times New Roman" w:hAnsi="Times New Roman" w:cs="Times New Roman"/>
          <w:sz w:val="24"/>
          <w:szCs w:val="24"/>
        </w:rPr>
        <w:t>:</w:t>
      </w:r>
    </w:p>
    <w:p w14:paraId="0590D1E3" w14:textId="77777777" w:rsidR="00763AE1" w:rsidRPr="004E360E" w:rsidRDefault="00763AE1" w:rsidP="002B133F">
      <w:pPr>
        <w:spacing w:after="0" w:line="240" w:lineRule="auto"/>
        <w:ind w:firstLine="993"/>
        <w:jc w:val="both"/>
        <w:rPr>
          <w:rFonts w:ascii="Times New Roman" w:hAnsi="Times New Roman" w:cs="Times New Roman"/>
          <w:sz w:val="24"/>
          <w:szCs w:val="24"/>
        </w:rPr>
      </w:pPr>
    </w:p>
    <w:p w14:paraId="4951B245" w14:textId="2EA98147" w:rsidR="002B133F" w:rsidRPr="004E360E" w:rsidRDefault="0020016E" w:rsidP="002B133F">
      <w:pPr>
        <w:spacing w:after="0" w:line="240" w:lineRule="auto"/>
        <w:ind w:firstLine="993"/>
        <w:jc w:val="both"/>
        <w:rPr>
          <w:rFonts w:ascii="Times New Roman" w:hAnsi="Times New Roman" w:cs="Times New Roman"/>
          <w:sz w:val="24"/>
          <w:szCs w:val="24"/>
        </w:rPr>
      </w:pPr>
      <w:r w:rsidRPr="004E360E">
        <w:rPr>
          <w:rFonts w:ascii="Times New Roman" w:hAnsi="Times New Roman" w:cs="Times New Roman"/>
          <w:sz w:val="24"/>
          <w:szCs w:val="24"/>
        </w:rPr>
        <w:t>VU</w:t>
      </w:r>
      <w:r w:rsidRPr="004E360E">
        <w:rPr>
          <w:rFonts w:ascii="Times New Roman" w:hAnsi="Times New Roman" w:cs="Times New Roman"/>
          <w:sz w:val="24"/>
          <w:szCs w:val="24"/>
          <w:vertAlign w:val="subscript"/>
        </w:rPr>
        <w:t>fr(</w:t>
      </w:r>
      <w:r w:rsidR="0074568B" w:rsidRPr="004E360E">
        <w:rPr>
          <w:rFonts w:ascii="Times New Roman" w:hAnsi="Times New Roman" w:cs="Times New Roman"/>
          <w:sz w:val="24"/>
          <w:szCs w:val="24"/>
          <w:vertAlign w:val="subscript"/>
        </w:rPr>
        <w:t>n</w:t>
      </w:r>
      <w:r w:rsidR="004D1E55" w:rsidRPr="004E360E">
        <w:rPr>
          <w:rFonts w:ascii="Times New Roman" w:hAnsi="Times New Roman" w:cs="Times New Roman"/>
          <w:sz w:val="24"/>
          <w:szCs w:val="24"/>
          <w:vertAlign w:val="subscript"/>
        </w:rPr>
        <w:t>)permis</w:t>
      </w:r>
      <w:r w:rsidRPr="004E360E">
        <w:rPr>
          <w:rFonts w:ascii="Times New Roman" w:hAnsi="Times New Roman" w:cs="Times New Roman"/>
          <w:sz w:val="24"/>
          <w:szCs w:val="24"/>
        </w:rPr>
        <w:t xml:space="preserve"> = V</w:t>
      </w:r>
      <w:r w:rsidRPr="004E360E">
        <w:rPr>
          <w:rFonts w:ascii="Times New Roman" w:hAnsi="Times New Roman" w:cs="Times New Roman"/>
          <w:sz w:val="24"/>
          <w:szCs w:val="24"/>
          <w:vertAlign w:val="subscript"/>
        </w:rPr>
        <w:t>fr(</w:t>
      </w:r>
      <w:r w:rsidR="0074568B" w:rsidRPr="004E360E">
        <w:rPr>
          <w:rFonts w:ascii="Times New Roman" w:hAnsi="Times New Roman" w:cs="Times New Roman"/>
          <w:sz w:val="24"/>
          <w:szCs w:val="24"/>
          <w:vertAlign w:val="subscript"/>
        </w:rPr>
        <w:t>n</w:t>
      </w:r>
      <w:r w:rsidR="004D1E55" w:rsidRPr="004E360E">
        <w:rPr>
          <w:rFonts w:ascii="Times New Roman" w:hAnsi="Times New Roman" w:cs="Times New Roman"/>
          <w:sz w:val="24"/>
          <w:szCs w:val="24"/>
          <w:vertAlign w:val="subscript"/>
        </w:rPr>
        <w:t>)</w:t>
      </w:r>
      <w:r w:rsidRPr="004E360E">
        <w:rPr>
          <w:rFonts w:ascii="Times New Roman" w:hAnsi="Times New Roman" w:cs="Times New Roman"/>
          <w:sz w:val="24"/>
          <w:szCs w:val="24"/>
          <w:vertAlign w:val="subscript"/>
        </w:rPr>
        <w:t>permis</w:t>
      </w:r>
      <w:r w:rsidRPr="004E360E">
        <w:rPr>
          <w:rFonts w:ascii="Times New Roman" w:hAnsi="Times New Roman" w:cs="Times New Roman"/>
          <w:sz w:val="24"/>
          <w:szCs w:val="24"/>
        </w:rPr>
        <w:t>/Q</w:t>
      </w:r>
      <w:r w:rsidRPr="004E360E">
        <w:rPr>
          <w:rFonts w:ascii="Times New Roman" w:hAnsi="Times New Roman" w:cs="Times New Roman"/>
          <w:sz w:val="24"/>
          <w:szCs w:val="24"/>
          <w:vertAlign w:val="subscript"/>
        </w:rPr>
        <w:t>fr(</w:t>
      </w:r>
      <w:r w:rsidR="0074568B" w:rsidRPr="004E360E">
        <w:rPr>
          <w:rFonts w:ascii="Times New Roman" w:hAnsi="Times New Roman" w:cs="Times New Roman"/>
          <w:sz w:val="24"/>
          <w:szCs w:val="24"/>
          <w:vertAlign w:val="subscript"/>
        </w:rPr>
        <w:t>n</w:t>
      </w:r>
      <w:r w:rsidR="004D1E55"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 xml:space="preserve"> [lei/MWh]</w:t>
      </w:r>
    </w:p>
    <w:p w14:paraId="65DED385" w14:textId="108C45E3" w:rsidR="00AF3583" w:rsidRPr="004E360E" w:rsidRDefault="00AF3583" w:rsidP="002B133F">
      <w:pPr>
        <w:spacing w:after="0" w:line="240" w:lineRule="auto"/>
        <w:ind w:firstLine="993"/>
        <w:jc w:val="both"/>
        <w:rPr>
          <w:rFonts w:ascii="Times New Roman" w:hAnsi="Times New Roman" w:cs="Times New Roman"/>
          <w:sz w:val="24"/>
          <w:szCs w:val="24"/>
        </w:rPr>
      </w:pPr>
    </w:p>
    <w:p w14:paraId="306591A0" w14:textId="0EE78502" w:rsidR="0043207C" w:rsidRPr="004E360E" w:rsidRDefault="002B133F" w:rsidP="002B133F">
      <w:pPr>
        <w:spacing w:after="0" w:line="240" w:lineRule="auto"/>
        <w:ind w:left="709"/>
        <w:jc w:val="both"/>
        <w:rPr>
          <w:rFonts w:ascii="Times New Roman" w:hAnsi="Times New Roman" w:cs="Times New Roman"/>
          <w:sz w:val="24"/>
          <w:szCs w:val="24"/>
        </w:rPr>
      </w:pPr>
      <w:r w:rsidRPr="004E360E">
        <w:rPr>
          <w:rFonts w:ascii="Times New Roman" w:hAnsi="Times New Roman" w:cs="Times New Roman"/>
          <w:sz w:val="24"/>
          <w:szCs w:val="24"/>
        </w:rPr>
        <w:t xml:space="preserve">b) </w:t>
      </w:r>
      <w:r w:rsidR="0043207C" w:rsidRPr="004E360E">
        <w:rPr>
          <w:rFonts w:ascii="Times New Roman" w:hAnsi="Times New Roman" w:cs="Times New Roman"/>
          <w:sz w:val="24"/>
          <w:szCs w:val="24"/>
        </w:rPr>
        <w:t>pentru titularii noi de licenţă de furnizare</w:t>
      </w:r>
      <w:r w:rsidR="00336C90" w:rsidRPr="004E360E">
        <w:rPr>
          <w:rFonts w:ascii="Times New Roman" w:hAnsi="Times New Roman" w:cs="Times New Roman"/>
          <w:sz w:val="24"/>
          <w:szCs w:val="24"/>
        </w:rPr>
        <w:t>, după intrarea în vigoare a prezentei metodologii</w:t>
      </w:r>
      <w:r w:rsidR="00763AE1" w:rsidRPr="004E360E">
        <w:rPr>
          <w:rFonts w:ascii="Times New Roman" w:hAnsi="Times New Roman" w:cs="Times New Roman"/>
          <w:sz w:val="24"/>
          <w:szCs w:val="24"/>
        </w:rPr>
        <w:t>:</w:t>
      </w:r>
    </w:p>
    <w:p w14:paraId="2BBF79A5" w14:textId="77777777" w:rsidR="00763AE1" w:rsidRPr="004E360E" w:rsidRDefault="00763AE1" w:rsidP="002B133F">
      <w:pPr>
        <w:spacing w:after="0" w:line="240" w:lineRule="auto"/>
        <w:ind w:left="993"/>
        <w:jc w:val="both"/>
        <w:rPr>
          <w:rFonts w:ascii="Times New Roman" w:hAnsi="Times New Roman" w:cs="Times New Roman"/>
          <w:sz w:val="24"/>
          <w:szCs w:val="24"/>
        </w:rPr>
      </w:pPr>
    </w:p>
    <w:p w14:paraId="14955915" w14:textId="37D15670" w:rsidR="002B133F" w:rsidRPr="004E360E" w:rsidRDefault="0043207C" w:rsidP="002B133F">
      <w:pPr>
        <w:spacing w:after="0" w:line="240" w:lineRule="auto"/>
        <w:ind w:left="993"/>
        <w:jc w:val="both"/>
        <w:rPr>
          <w:rFonts w:ascii="Times New Roman" w:hAnsi="Times New Roman" w:cs="Times New Roman"/>
          <w:sz w:val="24"/>
          <w:szCs w:val="24"/>
        </w:rPr>
      </w:pPr>
      <w:r w:rsidRPr="004E360E">
        <w:rPr>
          <w:rFonts w:ascii="Times New Roman" w:hAnsi="Times New Roman" w:cs="Times New Roman"/>
          <w:sz w:val="24"/>
          <w:szCs w:val="24"/>
        </w:rPr>
        <w:t>VU</w:t>
      </w:r>
      <w:r w:rsidR="004D1E55" w:rsidRPr="004E360E">
        <w:rPr>
          <w:rFonts w:ascii="Times New Roman" w:hAnsi="Times New Roman" w:cs="Times New Roman"/>
          <w:sz w:val="24"/>
          <w:szCs w:val="24"/>
          <w:vertAlign w:val="subscript"/>
        </w:rPr>
        <w:t>fr(k)permis</w:t>
      </w:r>
      <w:r w:rsidRPr="004E360E">
        <w:rPr>
          <w:rFonts w:ascii="Times New Roman" w:hAnsi="Times New Roman" w:cs="Times New Roman"/>
          <w:sz w:val="24"/>
          <w:szCs w:val="24"/>
        </w:rPr>
        <w:t xml:space="preserve"> = V</w:t>
      </w:r>
      <w:r w:rsidRPr="004E360E">
        <w:rPr>
          <w:rFonts w:ascii="Times New Roman" w:hAnsi="Times New Roman" w:cs="Times New Roman"/>
          <w:sz w:val="24"/>
          <w:szCs w:val="24"/>
          <w:vertAlign w:val="subscript"/>
        </w:rPr>
        <w:t>fr(</w:t>
      </w:r>
      <w:r w:rsidR="007A6C36" w:rsidRPr="004E360E">
        <w:rPr>
          <w:rFonts w:ascii="Times New Roman" w:hAnsi="Times New Roman" w:cs="Times New Roman"/>
          <w:sz w:val="24"/>
          <w:szCs w:val="24"/>
          <w:vertAlign w:val="subscript"/>
        </w:rPr>
        <w:t>k</w:t>
      </w:r>
      <w:r w:rsidR="004D1E55" w:rsidRPr="004E360E">
        <w:rPr>
          <w:rFonts w:ascii="Times New Roman" w:hAnsi="Times New Roman" w:cs="Times New Roman"/>
          <w:sz w:val="24"/>
          <w:szCs w:val="24"/>
          <w:vertAlign w:val="subscript"/>
        </w:rPr>
        <w:t>)</w:t>
      </w:r>
      <w:r w:rsidRPr="004E360E">
        <w:rPr>
          <w:rFonts w:ascii="Times New Roman" w:hAnsi="Times New Roman" w:cs="Times New Roman"/>
          <w:sz w:val="24"/>
          <w:szCs w:val="24"/>
          <w:vertAlign w:val="subscript"/>
        </w:rPr>
        <w:t>permis</w:t>
      </w:r>
      <w:r w:rsidRPr="004E360E">
        <w:rPr>
          <w:rFonts w:ascii="Times New Roman" w:hAnsi="Times New Roman" w:cs="Times New Roman"/>
          <w:sz w:val="24"/>
          <w:szCs w:val="24"/>
        </w:rPr>
        <w:t>/Q</w:t>
      </w:r>
      <w:r w:rsidRPr="004E360E">
        <w:rPr>
          <w:rFonts w:ascii="Times New Roman" w:hAnsi="Times New Roman" w:cs="Times New Roman"/>
          <w:sz w:val="24"/>
          <w:szCs w:val="24"/>
          <w:vertAlign w:val="subscript"/>
        </w:rPr>
        <w:t>fr(</w:t>
      </w:r>
      <w:r w:rsidR="007A6C36" w:rsidRPr="004E360E">
        <w:rPr>
          <w:rFonts w:ascii="Times New Roman" w:hAnsi="Times New Roman" w:cs="Times New Roman"/>
          <w:sz w:val="24"/>
          <w:szCs w:val="24"/>
          <w:vertAlign w:val="subscript"/>
        </w:rPr>
        <w:t>k</w:t>
      </w:r>
      <w:r w:rsidR="004D1E55"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 xml:space="preserve"> [lei/MWh]</w:t>
      </w:r>
    </w:p>
    <w:p w14:paraId="6BAA767F" w14:textId="77777777" w:rsidR="00763AE1" w:rsidRPr="004E360E" w:rsidRDefault="00763AE1" w:rsidP="002B133F">
      <w:pPr>
        <w:spacing w:after="0" w:line="240" w:lineRule="auto"/>
        <w:ind w:left="709"/>
        <w:jc w:val="both"/>
        <w:rPr>
          <w:rFonts w:ascii="Times New Roman" w:hAnsi="Times New Roman" w:cs="Times New Roman"/>
          <w:sz w:val="24"/>
          <w:szCs w:val="24"/>
        </w:rPr>
      </w:pPr>
    </w:p>
    <w:p w14:paraId="7061D5FA" w14:textId="77777777" w:rsidR="002B133F" w:rsidRPr="004E360E" w:rsidRDefault="0043207C" w:rsidP="002B133F">
      <w:pPr>
        <w:spacing w:after="0" w:line="240" w:lineRule="auto"/>
        <w:ind w:left="709"/>
        <w:jc w:val="both"/>
        <w:rPr>
          <w:rFonts w:ascii="Times New Roman" w:hAnsi="Times New Roman" w:cs="Times New Roman"/>
          <w:sz w:val="24"/>
          <w:szCs w:val="24"/>
        </w:rPr>
      </w:pPr>
      <w:r w:rsidRPr="004E360E">
        <w:rPr>
          <w:rFonts w:ascii="Times New Roman" w:hAnsi="Times New Roman" w:cs="Times New Roman"/>
          <w:sz w:val="24"/>
          <w:szCs w:val="24"/>
        </w:rPr>
        <w:t>unde:</w:t>
      </w:r>
    </w:p>
    <w:p w14:paraId="7217C4A7" w14:textId="5767E7D5" w:rsidR="0043207C" w:rsidRPr="004E360E" w:rsidRDefault="002B133F" w:rsidP="002B133F">
      <w:pPr>
        <w:spacing w:after="0" w:line="240" w:lineRule="auto"/>
        <w:ind w:left="709"/>
        <w:jc w:val="both"/>
        <w:rPr>
          <w:rFonts w:ascii="Times New Roman" w:hAnsi="Times New Roman" w:cs="Times New Roman"/>
          <w:sz w:val="24"/>
          <w:szCs w:val="24"/>
        </w:rPr>
      </w:pPr>
      <w:r w:rsidRPr="004E360E">
        <w:rPr>
          <w:rFonts w:ascii="Times New Roman" w:hAnsi="Times New Roman" w:cs="Times New Roman"/>
          <w:sz w:val="24"/>
          <w:szCs w:val="24"/>
        </w:rPr>
        <w:t>n ≥ 2019</w:t>
      </w:r>
      <w:r w:rsidR="00336C90" w:rsidRPr="004E360E">
        <w:rPr>
          <w:rFonts w:ascii="Times New Roman" w:hAnsi="Times New Roman" w:cs="Times New Roman"/>
          <w:sz w:val="24"/>
          <w:szCs w:val="24"/>
        </w:rPr>
        <w:t xml:space="preserve">, </w:t>
      </w:r>
      <w:r w:rsidRPr="004E360E">
        <w:rPr>
          <w:rFonts w:ascii="Times New Roman" w:hAnsi="Times New Roman" w:cs="Times New Roman"/>
          <w:sz w:val="24"/>
          <w:szCs w:val="24"/>
        </w:rPr>
        <w:t>k</w:t>
      </w:r>
      <w:r w:rsidR="0043207C" w:rsidRPr="004E360E">
        <w:rPr>
          <w:rFonts w:ascii="Times New Roman" w:hAnsi="Times New Roman" w:cs="Times New Roman"/>
          <w:sz w:val="24"/>
          <w:szCs w:val="24"/>
        </w:rPr>
        <w:t xml:space="preserve"> ≥ 2019</w:t>
      </w:r>
    </w:p>
    <w:p w14:paraId="75D57612" w14:textId="2ACE0E46" w:rsidR="0020016E" w:rsidRPr="004E360E" w:rsidRDefault="004D1E55" w:rsidP="00763AE1">
      <w:pPr>
        <w:spacing w:after="0" w:line="240" w:lineRule="auto"/>
        <w:ind w:left="3119" w:hanging="2410"/>
        <w:jc w:val="both"/>
        <w:rPr>
          <w:rFonts w:ascii="Times New Roman" w:hAnsi="Times New Roman" w:cs="Times New Roman"/>
          <w:sz w:val="24"/>
          <w:szCs w:val="24"/>
        </w:rPr>
      </w:pPr>
      <w:r w:rsidRPr="004E360E">
        <w:rPr>
          <w:rFonts w:ascii="Times New Roman" w:hAnsi="Times New Roman" w:cs="Times New Roman"/>
          <w:sz w:val="24"/>
          <w:szCs w:val="24"/>
        </w:rPr>
        <w:t>VU</w:t>
      </w:r>
      <w:r w:rsidRPr="004E360E">
        <w:rPr>
          <w:rFonts w:ascii="Times New Roman" w:hAnsi="Times New Roman" w:cs="Times New Roman"/>
          <w:sz w:val="24"/>
          <w:szCs w:val="24"/>
          <w:vertAlign w:val="subscript"/>
        </w:rPr>
        <w:t>fr(n)permis</w:t>
      </w:r>
      <w:r w:rsidR="00173389" w:rsidRPr="004E360E">
        <w:rPr>
          <w:rFonts w:ascii="Times New Roman" w:hAnsi="Times New Roman" w:cs="Times New Roman"/>
          <w:sz w:val="24"/>
          <w:szCs w:val="24"/>
        </w:rPr>
        <w:t xml:space="preserve">, </w:t>
      </w:r>
      <w:r w:rsidRPr="004E360E">
        <w:rPr>
          <w:rFonts w:ascii="Times New Roman" w:hAnsi="Times New Roman" w:cs="Times New Roman"/>
          <w:sz w:val="24"/>
          <w:szCs w:val="24"/>
        </w:rPr>
        <w:t>VU</w:t>
      </w:r>
      <w:r w:rsidRPr="004E360E">
        <w:rPr>
          <w:rFonts w:ascii="Times New Roman" w:hAnsi="Times New Roman" w:cs="Times New Roman"/>
          <w:sz w:val="24"/>
          <w:szCs w:val="24"/>
          <w:vertAlign w:val="subscript"/>
        </w:rPr>
        <w:t>fr(k)permis</w:t>
      </w:r>
      <w:r w:rsidR="007A6C36" w:rsidRPr="004E360E">
        <w:rPr>
          <w:rFonts w:ascii="Times New Roman" w:hAnsi="Times New Roman" w:cs="Times New Roman"/>
          <w:sz w:val="24"/>
          <w:szCs w:val="24"/>
        </w:rPr>
        <w:t xml:space="preserve"> </w:t>
      </w:r>
      <w:r w:rsidR="00763AE1" w:rsidRPr="004E360E">
        <w:rPr>
          <w:rFonts w:ascii="Times New Roman" w:hAnsi="Times New Roman" w:cs="Times New Roman"/>
          <w:sz w:val="24"/>
          <w:szCs w:val="24"/>
        </w:rPr>
        <w:t>–</w:t>
      </w:r>
      <w:r w:rsidR="0020016E" w:rsidRPr="004E360E">
        <w:rPr>
          <w:rFonts w:ascii="Times New Roman" w:hAnsi="Times New Roman" w:cs="Times New Roman"/>
          <w:sz w:val="24"/>
          <w:szCs w:val="24"/>
        </w:rPr>
        <w:t xml:space="preserve"> venitul unitar permis în anul </w:t>
      </w:r>
      <w:r w:rsidR="007A6C36" w:rsidRPr="004E360E">
        <w:rPr>
          <w:rFonts w:ascii="Times New Roman" w:hAnsi="Times New Roman" w:cs="Times New Roman"/>
          <w:sz w:val="24"/>
          <w:szCs w:val="24"/>
        </w:rPr>
        <w:t xml:space="preserve">de reglementare </w:t>
      </w:r>
      <w:r w:rsidR="0074568B" w:rsidRPr="004E360E">
        <w:rPr>
          <w:rFonts w:ascii="Times New Roman" w:hAnsi="Times New Roman" w:cs="Times New Roman"/>
          <w:sz w:val="24"/>
          <w:szCs w:val="24"/>
        </w:rPr>
        <w:t>n</w:t>
      </w:r>
      <w:r w:rsidR="007A6C36" w:rsidRPr="004E360E">
        <w:rPr>
          <w:rFonts w:ascii="Times New Roman" w:hAnsi="Times New Roman" w:cs="Times New Roman"/>
          <w:sz w:val="24"/>
          <w:szCs w:val="24"/>
        </w:rPr>
        <w:t xml:space="preserve">, respectiv k, </w:t>
      </w:r>
      <w:r w:rsidR="0020016E" w:rsidRPr="004E360E">
        <w:rPr>
          <w:rFonts w:ascii="Times New Roman" w:hAnsi="Times New Roman" w:cs="Times New Roman"/>
          <w:sz w:val="24"/>
          <w:szCs w:val="24"/>
        </w:rPr>
        <w:t>pentru desfăşurarea activităţii de furnizare reglementată a gazelor naturale;</w:t>
      </w:r>
    </w:p>
    <w:p w14:paraId="191F8A13" w14:textId="5B104CD9" w:rsidR="0020016E" w:rsidRPr="004E360E" w:rsidRDefault="00347E76" w:rsidP="00763AE1">
      <w:pPr>
        <w:spacing w:after="0" w:line="240" w:lineRule="auto"/>
        <w:ind w:left="2977" w:hanging="2268"/>
        <w:jc w:val="both"/>
        <w:rPr>
          <w:rFonts w:ascii="Times New Roman" w:hAnsi="Times New Roman" w:cs="Times New Roman"/>
          <w:sz w:val="24"/>
          <w:szCs w:val="24"/>
        </w:rPr>
      </w:pPr>
      <w:r w:rsidRPr="004E360E">
        <w:rPr>
          <w:rFonts w:ascii="Times New Roman" w:hAnsi="Times New Roman" w:cs="Times New Roman"/>
          <w:sz w:val="24"/>
          <w:szCs w:val="24"/>
        </w:rPr>
        <w:t>V</w:t>
      </w:r>
      <w:r w:rsidR="004D1E55" w:rsidRPr="004E360E">
        <w:rPr>
          <w:rFonts w:ascii="Times New Roman" w:hAnsi="Times New Roman" w:cs="Times New Roman"/>
          <w:sz w:val="24"/>
          <w:szCs w:val="24"/>
          <w:vertAlign w:val="subscript"/>
        </w:rPr>
        <w:t>fr(n)permis</w:t>
      </w:r>
      <w:r w:rsidR="007A6C36" w:rsidRPr="004E360E">
        <w:rPr>
          <w:rFonts w:ascii="Times New Roman" w:hAnsi="Times New Roman" w:cs="Times New Roman"/>
          <w:sz w:val="24"/>
          <w:szCs w:val="24"/>
        </w:rPr>
        <w:t>, V</w:t>
      </w:r>
      <w:r w:rsidR="004D1E55" w:rsidRPr="004E360E">
        <w:rPr>
          <w:rFonts w:ascii="Times New Roman" w:hAnsi="Times New Roman" w:cs="Times New Roman"/>
          <w:sz w:val="24"/>
          <w:szCs w:val="24"/>
          <w:vertAlign w:val="subscript"/>
        </w:rPr>
        <w:t>fr(k)permis</w:t>
      </w:r>
      <w:r w:rsidR="007A6C36" w:rsidRPr="004E360E">
        <w:rPr>
          <w:rFonts w:ascii="Times New Roman" w:hAnsi="Times New Roman" w:cs="Times New Roman"/>
          <w:sz w:val="24"/>
          <w:szCs w:val="24"/>
        </w:rPr>
        <w:t xml:space="preserve"> </w:t>
      </w:r>
      <w:r w:rsidR="00763AE1" w:rsidRPr="004E360E">
        <w:rPr>
          <w:rFonts w:ascii="Times New Roman" w:hAnsi="Times New Roman" w:cs="Times New Roman"/>
          <w:sz w:val="24"/>
          <w:szCs w:val="24"/>
        </w:rPr>
        <w:t>–</w:t>
      </w:r>
      <w:r w:rsidR="0020016E" w:rsidRPr="004E360E">
        <w:rPr>
          <w:rFonts w:ascii="Times New Roman" w:hAnsi="Times New Roman" w:cs="Times New Roman"/>
          <w:sz w:val="24"/>
          <w:szCs w:val="24"/>
        </w:rPr>
        <w:t xml:space="preserve"> venitul permis în anul </w:t>
      </w:r>
      <w:r w:rsidR="007A6C36" w:rsidRPr="004E360E">
        <w:rPr>
          <w:rFonts w:ascii="Times New Roman" w:hAnsi="Times New Roman" w:cs="Times New Roman"/>
          <w:sz w:val="24"/>
          <w:szCs w:val="24"/>
        </w:rPr>
        <w:t xml:space="preserve">de reglementare </w:t>
      </w:r>
      <w:r w:rsidR="0074568B" w:rsidRPr="004E360E">
        <w:rPr>
          <w:rFonts w:ascii="Times New Roman" w:hAnsi="Times New Roman" w:cs="Times New Roman"/>
          <w:sz w:val="24"/>
          <w:szCs w:val="24"/>
        </w:rPr>
        <w:t>n</w:t>
      </w:r>
      <w:r w:rsidR="007A6C36" w:rsidRPr="004E360E">
        <w:rPr>
          <w:rFonts w:ascii="Times New Roman" w:hAnsi="Times New Roman" w:cs="Times New Roman"/>
          <w:sz w:val="24"/>
          <w:szCs w:val="24"/>
        </w:rPr>
        <w:t>, respectiv k,</w:t>
      </w:r>
      <w:r w:rsidR="0074568B" w:rsidRPr="004E360E">
        <w:rPr>
          <w:rFonts w:ascii="Times New Roman" w:hAnsi="Times New Roman" w:cs="Times New Roman"/>
          <w:sz w:val="24"/>
          <w:szCs w:val="24"/>
        </w:rPr>
        <w:t xml:space="preserve"> </w:t>
      </w:r>
      <w:r w:rsidR="0020016E" w:rsidRPr="004E360E">
        <w:rPr>
          <w:rFonts w:ascii="Times New Roman" w:hAnsi="Times New Roman" w:cs="Times New Roman"/>
          <w:sz w:val="24"/>
          <w:szCs w:val="24"/>
        </w:rPr>
        <w:t>pentru desfăşurarea activităţii de furnizare reglementată a gazelor naturale;</w:t>
      </w:r>
    </w:p>
    <w:p w14:paraId="6A00C65A" w14:textId="63C60DBF" w:rsidR="0020016E" w:rsidRPr="004E360E" w:rsidRDefault="00347E76" w:rsidP="00763AE1">
      <w:pPr>
        <w:spacing w:after="0" w:line="240" w:lineRule="auto"/>
        <w:ind w:left="1985" w:hanging="1276"/>
        <w:jc w:val="both"/>
        <w:rPr>
          <w:rFonts w:ascii="Times New Roman" w:hAnsi="Times New Roman" w:cs="Times New Roman"/>
          <w:sz w:val="24"/>
          <w:szCs w:val="24"/>
        </w:rPr>
      </w:pPr>
      <w:r w:rsidRPr="004E360E">
        <w:rPr>
          <w:rFonts w:ascii="Times New Roman" w:hAnsi="Times New Roman" w:cs="Times New Roman"/>
          <w:sz w:val="24"/>
          <w:szCs w:val="24"/>
        </w:rPr>
        <w:t>Q</w:t>
      </w:r>
      <w:r w:rsidR="004D1E55" w:rsidRPr="004E360E">
        <w:rPr>
          <w:rFonts w:ascii="Times New Roman" w:hAnsi="Times New Roman" w:cs="Times New Roman"/>
          <w:sz w:val="24"/>
          <w:szCs w:val="24"/>
          <w:vertAlign w:val="subscript"/>
        </w:rPr>
        <w:t>fr(n)</w:t>
      </w:r>
      <w:r w:rsidR="007A6C36" w:rsidRPr="004E360E">
        <w:rPr>
          <w:rFonts w:ascii="Times New Roman" w:hAnsi="Times New Roman" w:cs="Times New Roman"/>
          <w:sz w:val="24"/>
          <w:szCs w:val="24"/>
        </w:rPr>
        <w:t>, Q</w:t>
      </w:r>
      <w:r w:rsidR="004D1E55" w:rsidRPr="004E360E">
        <w:rPr>
          <w:rFonts w:ascii="Times New Roman" w:hAnsi="Times New Roman" w:cs="Times New Roman"/>
          <w:sz w:val="24"/>
          <w:szCs w:val="24"/>
          <w:vertAlign w:val="subscript"/>
        </w:rPr>
        <w:t>fr(k)</w:t>
      </w:r>
      <w:r w:rsidR="007A6C36" w:rsidRPr="004E360E">
        <w:rPr>
          <w:rFonts w:ascii="Times New Roman" w:hAnsi="Times New Roman" w:cs="Times New Roman"/>
          <w:sz w:val="24"/>
          <w:szCs w:val="24"/>
        </w:rPr>
        <w:t xml:space="preserve"> </w:t>
      </w:r>
      <w:r w:rsidR="00763AE1" w:rsidRPr="004E360E">
        <w:rPr>
          <w:rFonts w:ascii="Times New Roman" w:hAnsi="Times New Roman" w:cs="Times New Roman"/>
          <w:sz w:val="24"/>
          <w:szCs w:val="24"/>
        </w:rPr>
        <w:t>–</w:t>
      </w:r>
      <w:r w:rsidR="0020016E" w:rsidRPr="004E360E">
        <w:rPr>
          <w:rFonts w:ascii="Times New Roman" w:hAnsi="Times New Roman" w:cs="Times New Roman"/>
          <w:sz w:val="24"/>
          <w:szCs w:val="24"/>
        </w:rPr>
        <w:t xml:space="preserve"> cantitatea de gaze naturale estimată a fi furnizată în regim reglementat </w:t>
      </w:r>
      <w:r w:rsidR="008F7514" w:rsidRPr="004E360E">
        <w:rPr>
          <w:rFonts w:ascii="Times New Roman" w:hAnsi="Times New Roman" w:cs="Times New Roman"/>
          <w:sz w:val="24"/>
          <w:szCs w:val="24"/>
        </w:rPr>
        <w:t>în anul de reglementare n, respectiv k</w:t>
      </w:r>
      <w:r w:rsidR="0020016E" w:rsidRPr="004E360E">
        <w:rPr>
          <w:rFonts w:ascii="Times New Roman" w:hAnsi="Times New Roman" w:cs="Times New Roman"/>
          <w:sz w:val="24"/>
          <w:szCs w:val="24"/>
        </w:rPr>
        <w:t>.</w:t>
      </w:r>
    </w:p>
    <w:p w14:paraId="3AC66787" w14:textId="77777777" w:rsidR="0020016E" w:rsidRPr="004E360E" w:rsidRDefault="0020016E" w:rsidP="00763AE1">
      <w:pPr>
        <w:pStyle w:val="ListParagraph"/>
        <w:numPr>
          <w:ilvl w:val="0"/>
          <w:numId w:val="1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Cantitatea de gaze naturale estimată a fi furnizată în regim reglementat se fundamentează de către </w:t>
      </w:r>
      <w:r w:rsidR="00B25581" w:rsidRPr="004E360E">
        <w:rPr>
          <w:rFonts w:ascii="Times New Roman" w:hAnsi="Times New Roman" w:cs="Times New Roman"/>
          <w:sz w:val="24"/>
          <w:szCs w:val="24"/>
        </w:rPr>
        <w:t>furnizorul</w:t>
      </w:r>
      <w:r w:rsidRPr="004E360E">
        <w:rPr>
          <w:rFonts w:ascii="Times New Roman" w:hAnsi="Times New Roman" w:cs="Times New Roman"/>
          <w:sz w:val="24"/>
          <w:szCs w:val="24"/>
        </w:rPr>
        <w:t xml:space="preserve"> licenţiat. Prognoza privind cantităţile estimate şi fundamentarea acesteia se înaintează ANRE odată cu înaintarea documentelor privind stabilirea venitului unitar pentru fiecare an de reglementare. Considerentele care stau la baza fundamentării şi metodele de previzionare utilizate sunt prezentate ANRE odată cu prognozele.</w:t>
      </w:r>
    </w:p>
    <w:p w14:paraId="687E710B" w14:textId="77777777" w:rsidR="0020016E" w:rsidRPr="004E360E" w:rsidRDefault="0020016E" w:rsidP="00763AE1">
      <w:pPr>
        <w:pStyle w:val="ListParagraph"/>
        <w:numPr>
          <w:ilvl w:val="0"/>
          <w:numId w:val="1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ANRE are dreptul să ceară motivat sau să propună revizuirea prognozelor înaintate.</w:t>
      </w:r>
    </w:p>
    <w:p w14:paraId="55C3AC61" w14:textId="77777777" w:rsidR="007B2917" w:rsidRPr="004E360E" w:rsidRDefault="007B2917" w:rsidP="003856E2">
      <w:pPr>
        <w:spacing w:after="0" w:line="240" w:lineRule="auto"/>
        <w:jc w:val="both"/>
        <w:rPr>
          <w:rFonts w:ascii="Times New Roman" w:hAnsi="Times New Roman" w:cs="Times New Roman"/>
          <w:sz w:val="24"/>
          <w:szCs w:val="24"/>
        </w:rPr>
      </w:pPr>
    </w:p>
    <w:p w14:paraId="4EB8E8F8" w14:textId="425D3681"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1512B6" w:rsidRPr="004E360E">
        <w:rPr>
          <w:rFonts w:ascii="Times New Roman" w:hAnsi="Times New Roman" w:cs="Times New Roman"/>
          <w:sz w:val="24"/>
          <w:szCs w:val="24"/>
        </w:rPr>
        <w:t>rt</w:t>
      </w:r>
      <w:r w:rsidR="000B33C1" w:rsidRPr="004E360E">
        <w:rPr>
          <w:rFonts w:ascii="Times New Roman" w:hAnsi="Times New Roman" w:cs="Times New Roman"/>
          <w:sz w:val="24"/>
          <w:szCs w:val="24"/>
        </w:rPr>
        <w:t>. 9</w:t>
      </w:r>
    </w:p>
    <w:p w14:paraId="26CE42DE" w14:textId="77777777" w:rsidR="0020016E" w:rsidRPr="004E360E" w:rsidRDefault="0020016E" w:rsidP="000F241B">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ANRE are dreptul să solicite titularilor licenţei de furnizare informaţii suplimentare, inclusiv detalierea şi justificarea oricăror elemente din situaţiile prezentate.</w:t>
      </w:r>
    </w:p>
    <w:p w14:paraId="51E81125" w14:textId="77777777" w:rsidR="00543722" w:rsidRPr="004E360E" w:rsidRDefault="00543722" w:rsidP="003856E2">
      <w:pPr>
        <w:spacing w:after="0" w:line="240" w:lineRule="auto"/>
        <w:jc w:val="both"/>
        <w:rPr>
          <w:rFonts w:ascii="Times New Roman" w:hAnsi="Times New Roman" w:cs="Times New Roman"/>
          <w:b/>
          <w:sz w:val="24"/>
          <w:szCs w:val="24"/>
        </w:rPr>
      </w:pPr>
    </w:p>
    <w:p w14:paraId="58CE585E" w14:textId="77777777" w:rsidR="008C1853" w:rsidRPr="004E360E" w:rsidRDefault="008C1853" w:rsidP="003856E2">
      <w:pPr>
        <w:spacing w:after="0" w:line="240" w:lineRule="auto"/>
        <w:jc w:val="both"/>
        <w:rPr>
          <w:rFonts w:ascii="Times New Roman" w:hAnsi="Times New Roman" w:cs="Times New Roman"/>
          <w:sz w:val="24"/>
          <w:szCs w:val="24"/>
        </w:rPr>
      </w:pPr>
    </w:p>
    <w:p w14:paraId="41323F68" w14:textId="07BEA9BE" w:rsidR="00543722" w:rsidRPr="004E360E" w:rsidRDefault="00543722"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CAPITOLUL II</w:t>
      </w:r>
      <w:r w:rsidR="00DA1191" w:rsidRPr="004E360E">
        <w:rPr>
          <w:rFonts w:ascii="Times New Roman" w:hAnsi="Times New Roman" w:cs="Times New Roman"/>
          <w:b/>
          <w:sz w:val="24"/>
          <w:szCs w:val="24"/>
        </w:rPr>
        <w:t>I</w:t>
      </w:r>
      <w:r w:rsidRPr="004E360E">
        <w:rPr>
          <w:rFonts w:ascii="Times New Roman" w:hAnsi="Times New Roman" w:cs="Times New Roman"/>
          <w:b/>
          <w:sz w:val="24"/>
          <w:szCs w:val="24"/>
        </w:rPr>
        <w:t xml:space="preserve"> </w:t>
      </w:r>
    </w:p>
    <w:p w14:paraId="795EF31C" w14:textId="77777777" w:rsidR="00543722" w:rsidRPr="004E360E" w:rsidRDefault="00565140"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SECŢIUNEA 1</w:t>
      </w:r>
    </w:p>
    <w:p w14:paraId="2CA3AD1D" w14:textId="77777777"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 xml:space="preserve">Procedura de stabilire a venitului unitar aferent activităţii de furnizare reglementată, desfăşurată într-un an de reglementare, şi de aprobare a preţurilor reglementate în sectorul gazelor naturale, începând cu anul </w:t>
      </w:r>
      <w:r w:rsidR="00D55EE5" w:rsidRPr="004E360E">
        <w:rPr>
          <w:rFonts w:ascii="Times New Roman" w:hAnsi="Times New Roman" w:cs="Times New Roman"/>
          <w:b/>
          <w:sz w:val="24"/>
          <w:szCs w:val="24"/>
        </w:rPr>
        <w:t>2019</w:t>
      </w:r>
    </w:p>
    <w:p w14:paraId="1E34F952" w14:textId="77777777" w:rsidR="00565140" w:rsidRPr="004E360E" w:rsidRDefault="00565140" w:rsidP="003856E2">
      <w:pPr>
        <w:spacing w:after="0" w:line="240" w:lineRule="auto"/>
        <w:jc w:val="both"/>
        <w:rPr>
          <w:rFonts w:ascii="Times New Roman" w:hAnsi="Times New Roman" w:cs="Times New Roman"/>
          <w:sz w:val="24"/>
          <w:szCs w:val="24"/>
        </w:rPr>
      </w:pPr>
    </w:p>
    <w:p w14:paraId="714D72B6" w14:textId="6C40EC4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543722" w:rsidRPr="004E360E">
        <w:rPr>
          <w:rFonts w:ascii="Times New Roman" w:hAnsi="Times New Roman" w:cs="Times New Roman"/>
          <w:sz w:val="24"/>
          <w:szCs w:val="24"/>
        </w:rPr>
        <w:t>rt</w:t>
      </w:r>
      <w:r w:rsidRPr="004E360E">
        <w:rPr>
          <w:rFonts w:ascii="Times New Roman" w:hAnsi="Times New Roman" w:cs="Times New Roman"/>
          <w:sz w:val="24"/>
          <w:szCs w:val="24"/>
        </w:rPr>
        <w:t xml:space="preserve">. </w:t>
      </w:r>
      <w:r w:rsidR="00543722" w:rsidRPr="004E360E">
        <w:rPr>
          <w:rFonts w:ascii="Times New Roman" w:hAnsi="Times New Roman" w:cs="Times New Roman"/>
          <w:sz w:val="24"/>
          <w:szCs w:val="24"/>
        </w:rPr>
        <w:t>1</w:t>
      </w:r>
      <w:r w:rsidR="00B21D11" w:rsidRPr="004E360E">
        <w:rPr>
          <w:rFonts w:ascii="Times New Roman" w:hAnsi="Times New Roman" w:cs="Times New Roman"/>
          <w:sz w:val="24"/>
          <w:szCs w:val="24"/>
        </w:rPr>
        <w:t>0</w:t>
      </w:r>
    </w:p>
    <w:p w14:paraId="4336AB99" w14:textId="7777777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Venitul unitar permis pentru un an de reglementare se aprobă prin ordin al preşedintelui ANRE, pentru fiecare titular de licenţă care desfăşoară activitatea de furnizare reglementată.</w:t>
      </w:r>
    </w:p>
    <w:p w14:paraId="38829625" w14:textId="77777777" w:rsidR="008C1853" w:rsidRPr="004E360E" w:rsidRDefault="008C1853" w:rsidP="003856E2">
      <w:pPr>
        <w:spacing w:after="0" w:line="240" w:lineRule="auto"/>
        <w:jc w:val="both"/>
        <w:rPr>
          <w:rFonts w:ascii="Times New Roman" w:hAnsi="Times New Roman" w:cs="Times New Roman"/>
          <w:sz w:val="24"/>
          <w:szCs w:val="24"/>
        </w:rPr>
      </w:pPr>
    </w:p>
    <w:p w14:paraId="3C600485" w14:textId="77777777" w:rsidR="00812203" w:rsidRPr="004E360E" w:rsidRDefault="00812203" w:rsidP="003856E2">
      <w:pPr>
        <w:spacing w:after="0" w:line="240" w:lineRule="auto"/>
        <w:jc w:val="both"/>
        <w:rPr>
          <w:rFonts w:ascii="Times New Roman" w:hAnsi="Times New Roman" w:cs="Times New Roman"/>
          <w:sz w:val="24"/>
          <w:szCs w:val="24"/>
        </w:rPr>
      </w:pPr>
    </w:p>
    <w:p w14:paraId="2361F39C" w14:textId="75EE6E48"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522CE7" w:rsidRPr="004E360E">
        <w:rPr>
          <w:rFonts w:ascii="Times New Roman" w:hAnsi="Times New Roman" w:cs="Times New Roman"/>
          <w:sz w:val="24"/>
          <w:szCs w:val="24"/>
        </w:rPr>
        <w:t>rt</w:t>
      </w:r>
      <w:r w:rsidRPr="004E360E">
        <w:rPr>
          <w:rFonts w:ascii="Times New Roman" w:hAnsi="Times New Roman" w:cs="Times New Roman"/>
          <w:sz w:val="24"/>
          <w:szCs w:val="24"/>
        </w:rPr>
        <w:t>.</w:t>
      </w:r>
      <w:r w:rsidR="00522CE7" w:rsidRPr="004E360E">
        <w:rPr>
          <w:rFonts w:ascii="Times New Roman" w:hAnsi="Times New Roman" w:cs="Times New Roman"/>
          <w:sz w:val="24"/>
          <w:szCs w:val="24"/>
        </w:rPr>
        <w:t>1</w:t>
      </w:r>
      <w:r w:rsidR="00B21D11" w:rsidRPr="004E360E">
        <w:rPr>
          <w:rFonts w:ascii="Times New Roman" w:hAnsi="Times New Roman" w:cs="Times New Roman"/>
          <w:sz w:val="24"/>
          <w:szCs w:val="24"/>
        </w:rPr>
        <w:t>1</w:t>
      </w:r>
    </w:p>
    <w:p w14:paraId="7FCB7824" w14:textId="220C09DC" w:rsidR="0020016E" w:rsidRPr="004E360E" w:rsidRDefault="0020016E" w:rsidP="008C1853">
      <w:pPr>
        <w:pStyle w:val="ListParagraph"/>
        <w:numPr>
          <w:ilvl w:val="0"/>
          <w:numId w:val="15"/>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Titularii de licenţă care desfăşoară activitatea de furnizare reglementată înaintează ANRE documentaţia privind stabilirea venitului unitar aferent anului de reglementare, până cel târziu la data de 1 </w:t>
      </w:r>
      <w:r w:rsidR="00E542F5" w:rsidRPr="004E360E">
        <w:rPr>
          <w:rFonts w:ascii="Times New Roman" w:hAnsi="Times New Roman" w:cs="Times New Roman"/>
          <w:sz w:val="24"/>
          <w:szCs w:val="24"/>
        </w:rPr>
        <w:t xml:space="preserve">aprilie </w:t>
      </w:r>
      <w:r w:rsidRPr="004E360E">
        <w:rPr>
          <w:rFonts w:ascii="Times New Roman" w:hAnsi="Times New Roman" w:cs="Times New Roman"/>
          <w:sz w:val="24"/>
          <w:szCs w:val="24"/>
        </w:rPr>
        <w:t>a</w:t>
      </w:r>
      <w:r w:rsidR="006A3F13" w:rsidRPr="004E360E">
        <w:rPr>
          <w:rFonts w:ascii="Times New Roman" w:hAnsi="Times New Roman" w:cs="Times New Roman"/>
          <w:sz w:val="24"/>
          <w:szCs w:val="24"/>
        </w:rPr>
        <w:t xml:space="preserve"> fiecărui an, începând cu anul 2019</w:t>
      </w:r>
      <w:r w:rsidRPr="004E360E">
        <w:rPr>
          <w:rFonts w:ascii="Times New Roman" w:hAnsi="Times New Roman" w:cs="Times New Roman"/>
          <w:sz w:val="24"/>
          <w:szCs w:val="24"/>
        </w:rPr>
        <w:t>.</w:t>
      </w:r>
    </w:p>
    <w:p w14:paraId="3BCD006E" w14:textId="2CA9FB8F" w:rsidR="0020016E" w:rsidRPr="004E360E" w:rsidRDefault="0020016E" w:rsidP="008C1853">
      <w:pPr>
        <w:pStyle w:val="ListParagraph"/>
        <w:numPr>
          <w:ilvl w:val="0"/>
          <w:numId w:val="15"/>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Titularii nou-licenţiaţi înaintează ANRE documentaţia privind stabilirea venitului aferent anului de reglementare </w:t>
      </w:r>
      <w:r w:rsidR="006A3F13" w:rsidRPr="004E360E">
        <w:rPr>
          <w:rFonts w:ascii="Times New Roman" w:hAnsi="Times New Roman" w:cs="Times New Roman"/>
          <w:sz w:val="24"/>
          <w:szCs w:val="24"/>
        </w:rPr>
        <w:t xml:space="preserve">în care încep să desfășoare activitatea de furnizare reglementată </w:t>
      </w:r>
      <w:r w:rsidRPr="004E360E">
        <w:rPr>
          <w:rFonts w:ascii="Times New Roman" w:hAnsi="Times New Roman" w:cs="Times New Roman"/>
          <w:sz w:val="24"/>
          <w:szCs w:val="24"/>
        </w:rPr>
        <w:t>odată cu depunerea documentelor necesare obţinerii licenţelor de furnizare.</w:t>
      </w:r>
    </w:p>
    <w:p w14:paraId="42963F79" w14:textId="7FEEB7FE" w:rsidR="0020016E" w:rsidRPr="004E360E" w:rsidRDefault="0020016E" w:rsidP="008C1853">
      <w:pPr>
        <w:pStyle w:val="ListParagraph"/>
        <w:numPr>
          <w:ilvl w:val="0"/>
          <w:numId w:val="15"/>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În situaţia în care documentaţia înaintată este incompletă, ANRE va solicita completarea acesteia în termen de 5 zile lucrătoare de la data depunerii, </w:t>
      </w:r>
      <w:r w:rsidR="00B853B6" w:rsidRPr="004E360E">
        <w:rPr>
          <w:rFonts w:ascii="Times New Roman" w:hAnsi="Times New Roman" w:cs="Times New Roman"/>
          <w:sz w:val="24"/>
          <w:szCs w:val="24"/>
        </w:rPr>
        <w:t xml:space="preserve">titularii de licenţă </w:t>
      </w:r>
      <w:r w:rsidRPr="004E360E">
        <w:rPr>
          <w:rFonts w:ascii="Times New Roman" w:hAnsi="Times New Roman" w:cs="Times New Roman"/>
          <w:sz w:val="24"/>
          <w:szCs w:val="24"/>
        </w:rPr>
        <w:t xml:space="preserve">având obligaţia de a răspunde în termen de 5 zile lucrătoare de la data primirii solicitării. În perioada de analiză şi </w:t>
      </w:r>
      <w:r w:rsidR="0043311A" w:rsidRPr="004E360E">
        <w:rPr>
          <w:rFonts w:ascii="Times New Roman" w:hAnsi="Times New Roman" w:cs="Times New Roman"/>
          <w:sz w:val="24"/>
          <w:szCs w:val="24"/>
        </w:rPr>
        <w:t xml:space="preserve">de </w:t>
      </w:r>
      <w:r w:rsidRPr="004E360E">
        <w:rPr>
          <w:rFonts w:ascii="Times New Roman" w:hAnsi="Times New Roman" w:cs="Times New Roman"/>
          <w:sz w:val="24"/>
          <w:szCs w:val="24"/>
        </w:rPr>
        <w:t xml:space="preserve">calcul, în scopul corectării, clarificării sau justificării documentelor înaintate, ANRE are dreptul de a solicita orice informaţii şi documente, iar </w:t>
      </w:r>
      <w:r w:rsidR="00B853B6" w:rsidRPr="004E360E">
        <w:rPr>
          <w:rFonts w:ascii="Times New Roman" w:hAnsi="Times New Roman" w:cs="Times New Roman"/>
          <w:sz w:val="24"/>
          <w:szCs w:val="24"/>
        </w:rPr>
        <w:t>titularii de licenţă</w:t>
      </w:r>
      <w:r w:rsidRPr="004E360E">
        <w:rPr>
          <w:rFonts w:ascii="Times New Roman" w:hAnsi="Times New Roman" w:cs="Times New Roman"/>
          <w:sz w:val="24"/>
          <w:szCs w:val="24"/>
        </w:rPr>
        <w:t xml:space="preserve"> au obligaţia de a răspunde în termen de maximum 5 zile lucrătoare. Aspectele pentru care s-au solicitat informaţii şi documente nu vor fi luate în considerare în cazul în care </w:t>
      </w:r>
      <w:r w:rsidR="00B25581" w:rsidRPr="004E360E">
        <w:rPr>
          <w:rFonts w:ascii="Times New Roman" w:hAnsi="Times New Roman" w:cs="Times New Roman"/>
          <w:sz w:val="24"/>
          <w:szCs w:val="24"/>
        </w:rPr>
        <w:t xml:space="preserve">furnizorii </w:t>
      </w:r>
      <w:r w:rsidRPr="004E360E">
        <w:rPr>
          <w:rFonts w:ascii="Times New Roman" w:hAnsi="Times New Roman" w:cs="Times New Roman"/>
          <w:sz w:val="24"/>
          <w:szCs w:val="24"/>
        </w:rPr>
        <w:t>nu răspund solicitărilor ANRE.</w:t>
      </w:r>
    </w:p>
    <w:p w14:paraId="2D51C753" w14:textId="77777777" w:rsidR="008C1853" w:rsidRPr="004E360E" w:rsidRDefault="008C1853" w:rsidP="003856E2">
      <w:pPr>
        <w:spacing w:after="0" w:line="240" w:lineRule="auto"/>
        <w:jc w:val="both"/>
        <w:rPr>
          <w:rFonts w:ascii="Times New Roman" w:hAnsi="Times New Roman" w:cs="Times New Roman"/>
          <w:sz w:val="24"/>
          <w:szCs w:val="24"/>
        </w:rPr>
      </w:pPr>
    </w:p>
    <w:p w14:paraId="190DD1B0" w14:textId="29091F12"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045A51" w:rsidRPr="004E360E">
        <w:rPr>
          <w:rFonts w:ascii="Times New Roman" w:hAnsi="Times New Roman" w:cs="Times New Roman"/>
          <w:sz w:val="24"/>
          <w:szCs w:val="24"/>
        </w:rPr>
        <w:t>rt</w:t>
      </w:r>
      <w:r w:rsidRPr="004E360E">
        <w:rPr>
          <w:rFonts w:ascii="Times New Roman" w:hAnsi="Times New Roman" w:cs="Times New Roman"/>
          <w:sz w:val="24"/>
          <w:szCs w:val="24"/>
        </w:rPr>
        <w:t>.</w:t>
      </w:r>
      <w:r w:rsidR="00045A51" w:rsidRPr="004E360E">
        <w:rPr>
          <w:rFonts w:ascii="Times New Roman" w:hAnsi="Times New Roman" w:cs="Times New Roman"/>
          <w:sz w:val="24"/>
          <w:szCs w:val="24"/>
        </w:rPr>
        <w:t xml:space="preserve"> 1</w:t>
      </w:r>
      <w:r w:rsidR="00B21D11" w:rsidRPr="004E360E">
        <w:rPr>
          <w:rFonts w:ascii="Times New Roman" w:hAnsi="Times New Roman" w:cs="Times New Roman"/>
          <w:sz w:val="24"/>
          <w:szCs w:val="24"/>
        </w:rPr>
        <w:t>2</w:t>
      </w:r>
    </w:p>
    <w:p w14:paraId="4232006A" w14:textId="7777777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Documentaţia privind stabilirea venitului unitar aferent unui an de reglementare se referă în principal la:</w:t>
      </w:r>
    </w:p>
    <w:p w14:paraId="1346B42F" w14:textId="545FEBD6" w:rsidR="0020016E" w:rsidRPr="004E360E" w:rsidRDefault="0020016E" w:rsidP="00406A69">
      <w:pPr>
        <w:numPr>
          <w:ilvl w:val="0"/>
          <w:numId w:val="43"/>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informaţii despre:</w:t>
      </w:r>
    </w:p>
    <w:p w14:paraId="1A7B221A" w14:textId="25F78172" w:rsidR="0020016E" w:rsidRPr="004E360E" w:rsidRDefault="0020016E" w:rsidP="00406A69">
      <w:pPr>
        <w:numPr>
          <w:ilvl w:val="1"/>
          <w:numId w:val="42"/>
        </w:numPr>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numărul de clienţi şi cantităţile de gaze naturale furnizate în regim reglementat în anul anterior, cu excepţia titularilor nou-licenţiaţi;</w:t>
      </w:r>
    </w:p>
    <w:p w14:paraId="00D80DAD" w14:textId="54BDECFC" w:rsidR="0020016E" w:rsidRPr="004E360E" w:rsidRDefault="0020016E" w:rsidP="00406A69">
      <w:pPr>
        <w:numPr>
          <w:ilvl w:val="1"/>
          <w:numId w:val="42"/>
        </w:numPr>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cantităţile estimate a fi furnizate în regim reglementat în anul de reglementare;</w:t>
      </w:r>
    </w:p>
    <w:p w14:paraId="7B914B3C" w14:textId="15397257" w:rsidR="0020016E" w:rsidRPr="004E360E" w:rsidRDefault="0020016E" w:rsidP="00406A69">
      <w:pPr>
        <w:numPr>
          <w:ilvl w:val="1"/>
          <w:numId w:val="42"/>
        </w:numPr>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structura de clienţi, cu prezentarea caracteristicilor specifice fiecărei categorii (consum anual, număr de clienţi etc.) pentru anul de reglementare;</w:t>
      </w:r>
    </w:p>
    <w:p w14:paraId="10002F24" w14:textId="42E2F4F8" w:rsidR="0020016E" w:rsidRPr="004E360E" w:rsidRDefault="0020016E" w:rsidP="00406A69">
      <w:pPr>
        <w:numPr>
          <w:ilvl w:val="0"/>
          <w:numId w:val="43"/>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propunerea titularului de licenţă privind venitul unitar aferent activităţii de furnizare.</w:t>
      </w:r>
    </w:p>
    <w:p w14:paraId="35587E37" w14:textId="77777777" w:rsidR="008C1853" w:rsidRPr="004E360E" w:rsidRDefault="008C1853" w:rsidP="00526FCE">
      <w:pPr>
        <w:spacing w:after="0" w:line="240" w:lineRule="auto"/>
        <w:ind w:left="851" w:hanging="284"/>
        <w:jc w:val="both"/>
        <w:rPr>
          <w:rFonts w:ascii="Times New Roman" w:hAnsi="Times New Roman" w:cs="Times New Roman"/>
          <w:sz w:val="24"/>
          <w:szCs w:val="24"/>
        </w:rPr>
      </w:pPr>
    </w:p>
    <w:p w14:paraId="721D3E22" w14:textId="4E73E903"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045A51" w:rsidRPr="004E360E">
        <w:rPr>
          <w:rFonts w:ascii="Times New Roman" w:hAnsi="Times New Roman" w:cs="Times New Roman"/>
          <w:sz w:val="24"/>
          <w:szCs w:val="24"/>
        </w:rPr>
        <w:t>rt</w:t>
      </w:r>
      <w:r w:rsidRPr="004E360E">
        <w:rPr>
          <w:rFonts w:ascii="Times New Roman" w:hAnsi="Times New Roman" w:cs="Times New Roman"/>
          <w:sz w:val="24"/>
          <w:szCs w:val="24"/>
        </w:rPr>
        <w:t xml:space="preserve">. </w:t>
      </w:r>
      <w:r w:rsidR="00045A51" w:rsidRPr="004E360E">
        <w:rPr>
          <w:rFonts w:ascii="Times New Roman" w:hAnsi="Times New Roman" w:cs="Times New Roman"/>
          <w:sz w:val="24"/>
          <w:szCs w:val="24"/>
        </w:rPr>
        <w:t>1</w:t>
      </w:r>
      <w:r w:rsidR="00B21D11" w:rsidRPr="004E360E">
        <w:rPr>
          <w:rFonts w:ascii="Times New Roman" w:hAnsi="Times New Roman" w:cs="Times New Roman"/>
          <w:sz w:val="24"/>
          <w:szCs w:val="24"/>
        </w:rPr>
        <w:t>3</w:t>
      </w:r>
    </w:p>
    <w:p w14:paraId="66E5982F" w14:textId="7F7E6C38" w:rsidR="0020016E" w:rsidRPr="004E360E" w:rsidRDefault="0020016E" w:rsidP="00526FCE">
      <w:pPr>
        <w:pStyle w:val="ListParagraph"/>
        <w:numPr>
          <w:ilvl w:val="0"/>
          <w:numId w:val="16"/>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Pe baza documentaţiei şi a propunerilor înaintate, respectiv în urma analizei efectuate, compartimentul de specialitate din cadrul ANRE elaborează</w:t>
      </w:r>
      <w:r w:rsidR="00CE0ACF" w:rsidRPr="004E360E">
        <w:rPr>
          <w:rFonts w:ascii="Times New Roman" w:hAnsi="Times New Roman" w:cs="Times New Roman"/>
          <w:sz w:val="24"/>
          <w:szCs w:val="24"/>
        </w:rPr>
        <w:t xml:space="preserve"> </w:t>
      </w:r>
      <w:r w:rsidRPr="004E360E">
        <w:rPr>
          <w:rFonts w:ascii="Times New Roman" w:hAnsi="Times New Roman" w:cs="Times New Roman"/>
          <w:sz w:val="24"/>
          <w:szCs w:val="24"/>
        </w:rPr>
        <w:t>un raport cuprinzând propunerile pen</w:t>
      </w:r>
      <w:r w:rsidR="00E81101" w:rsidRPr="004E360E">
        <w:rPr>
          <w:rFonts w:ascii="Times New Roman" w:hAnsi="Times New Roman" w:cs="Times New Roman"/>
          <w:sz w:val="24"/>
          <w:szCs w:val="24"/>
        </w:rPr>
        <w:t>tru stabilirea venitului unitar</w:t>
      </w:r>
      <w:r w:rsidRPr="004E360E">
        <w:rPr>
          <w:rFonts w:ascii="Times New Roman" w:hAnsi="Times New Roman" w:cs="Times New Roman"/>
          <w:sz w:val="24"/>
          <w:szCs w:val="24"/>
        </w:rPr>
        <w:t xml:space="preserve"> aferent anului de reglementare şi</w:t>
      </w:r>
      <w:r w:rsidR="0071649A" w:rsidRPr="004E360E">
        <w:rPr>
          <w:rFonts w:ascii="Times New Roman" w:hAnsi="Times New Roman" w:cs="Times New Roman"/>
          <w:sz w:val="24"/>
          <w:szCs w:val="24"/>
        </w:rPr>
        <w:t>/sau</w:t>
      </w:r>
      <w:r w:rsidRPr="004E360E">
        <w:rPr>
          <w:rFonts w:ascii="Times New Roman" w:hAnsi="Times New Roman" w:cs="Times New Roman"/>
          <w:sz w:val="24"/>
          <w:szCs w:val="24"/>
        </w:rPr>
        <w:t xml:space="preserve"> </w:t>
      </w:r>
      <w:r w:rsidR="00CE0ACF" w:rsidRPr="004E360E">
        <w:rPr>
          <w:rFonts w:ascii="Times New Roman" w:hAnsi="Times New Roman" w:cs="Times New Roman"/>
          <w:sz w:val="24"/>
          <w:szCs w:val="24"/>
        </w:rPr>
        <w:t>un raport cuprinzând propunerile pentru stabilirea elementelor DeltaCUG</w:t>
      </w:r>
      <w:r w:rsidR="00CE0ACF" w:rsidRPr="004E360E">
        <w:rPr>
          <w:rFonts w:ascii="Times New Roman" w:hAnsi="Times New Roman" w:cs="Times New Roman"/>
          <w:sz w:val="24"/>
          <w:szCs w:val="24"/>
          <w:vertAlign w:val="subscript"/>
        </w:rPr>
        <w:t>fr</w:t>
      </w:r>
      <w:r w:rsidR="00CE0ACF" w:rsidRPr="004E360E">
        <w:rPr>
          <w:rFonts w:ascii="Times New Roman" w:hAnsi="Times New Roman" w:cs="Times New Roman"/>
          <w:sz w:val="24"/>
          <w:szCs w:val="24"/>
        </w:rPr>
        <w:t xml:space="preserve"> şi E</w:t>
      </w:r>
      <w:r w:rsidR="00CE0ACF" w:rsidRPr="004E360E">
        <w:rPr>
          <w:rFonts w:ascii="Times New Roman" w:hAnsi="Times New Roman" w:cs="Times New Roman"/>
          <w:sz w:val="24"/>
          <w:szCs w:val="24"/>
          <w:vertAlign w:val="subscript"/>
        </w:rPr>
        <w:t>(SNT)</w:t>
      </w:r>
      <w:r w:rsidR="0071649A" w:rsidRPr="004E360E">
        <w:rPr>
          <w:rFonts w:ascii="Times New Roman" w:hAnsi="Times New Roman" w:cs="Times New Roman"/>
          <w:sz w:val="24"/>
          <w:szCs w:val="24"/>
        </w:rPr>
        <w:t>, după caz</w:t>
      </w:r>
      <w:r w:rsidRPr="004E360E">
        <w:rPr>
          <w:rFonts w:ascii="Times New Roman" w:hAnsi="Times New Roman" w:cs="Times New Roman"/>
          <w:sz w:val="24"/>
          <w:szCs w:val="24"/>
        </w:rPr>
        <w:t>.</w:t>
      </w:r>
    </w:p>
    <w:p w14:paraId="110C2A67" w14:textId="2BA31537" w:rsidR="0020016E" w:rsidRPr="004E360E" w:rsidRDefault="00CE0ACF" w:rsidP="00526FCE">
      <w:pPr>
        <w:pStyle w:val="ListParagraph"/>
        <w:numPr>
          <w:ilvl w:val="0"/>
          <w:numId w:val="16"/>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Raportul/rapoartele</w:t>
      </w:r>
      <w:r w:rsidR="0020016E" w:rsidRPr="004E360E">
        <w:rPr>
          <w:rFonts w:ascii="Times New Roman" w:hAnsi="Times New Roman" w:cs="Times New Roman"/>
          <w:sz w:val="24"/>
          <w:szCs w:val="24"/>
        </w:rPr>
        <w:t xml:space="preserve"> prevăzut</w:t>
      </w:r>
      <w:r w:rsidRPr="004E360E">
        <w:rPr>
          <w:rFonts w:ascii="Times New Roman" w:hAnsi="Times New Roman" w:cs="Times New Roman"/>
          <w:sz w:val="24"/>
          <w:szCs w:val="24"/>
        </w:rPr>
        <w:t>e</w:t>
      </w:r>
      <w:r w:rsidR="0020016E" w:rsidRPr="004E360E">
        <w:rPr>
          <w:rFonts w:ascii="Times New Roman" w:hAnsi="Times New Roman" w:cs="Times New Roman"/>
          <w:sz w:val="24"/>
          <w:szCs w:val="24"/>
        </w:rPr>
        <w:t xml:space="preserve"> la alin. (1) se comunică </w:t>
      </w:r>
      <w:r w:rsidR="00B25581" w:rsidRPr="004E360E">
        <w:rPr>
          <w:rFonts w:ascii="Times New Roman" w:hAnsi="Times New Roman" w:cs="Times New Roman"/>
          <w:sz w:val="24"/>
          <w:szCs w:val="24"/>
        </w:rPr>
        <w:t xml:space="preserve">furnizorului </w:t>
      </w:r>
      <w:r w:rsidR="0020016E" w:rsidRPr="004E360E">
        <w:rPr>
          <w:rFonts w:ascii="Times New Roman" w:hAnsi="Times New Roman" w:cs="Times New Roman"/>
          <w:sz w:val="24"/>
          <w:szCs w:val="24"/>
        </w:rPr>
        <w:t>în vederea formulării unui punct de vedere.</w:t>
      </w:r>
    </w:p>
    <w:p w14:paraId="67CB67B7" w14:textId="77777777" w:rsidR="00526FCE" w:rsidRPr="004E360E" w:rsidRDefault="00526FCE" w:rsidP="003856E2">
      <w:pPr>
        <w:spacing w:after="0" w:line="240" w:lineRule="auto"/>
        <w:jc w:val="both"/>
        <w:rPr>
          <w:rFonts w:ascii="Times New Roman" w:hAnsi="Times New Roman" w:cs="Times New Roman"/>
          <w:sz w:val="24"/>
          <w:szCs w:val="24"/>
        </w:rPr>
      </w:pPr>
    </w:p>
    <w:p w14:paraId="1AC37767" w14:textId="6BC9E3D4"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045A51" w:rsidRPr="004E360E">
        <w:rPr>
          <w:rFonts w:ascii="Times New Roman" w:hAnsi="Times New Roman" w:cs="Times New Roman"/>
          <w:sz w:val="24"/>
          <w:szCs w:val="24"/>
        </w:rPr>
        <w:t>rt</w:t>
      </w:r>
      <w:r w:rsidRPr="004E360E">
        <w:rPr>
          <w:rFonts w:ascii="Times New Roman" w:hAnsi="Times New Roman" w:cs="Times New Roman"/>
          <w:sz w:val="24"/>
          <w:szCs w:val="24"/>
        </w:rPr>
        <w:t xml:space="preserve">. </w:t>
      </w:r>
      <w:r w:rsidR="00045A51" w:rsidRPr="004E360E">
        <w:rPr>
          <w:rFonts w:ascii="Times New Roman" w:hAnsi="Times New Roman" w:cs="Times New Roman"/>
          <w:sz w:val="24"/>
          <w:szCs w:val="24"/>
        </w:rPr>
        <w:t>1</w:t>
      </w:r>
      <w:r w:rsidR="00B21D11" w:rsidRPr="004E360E">
        <w:rPr>
          <w:rFonts w:ascii="Times New Roman" w:hAnsi="Times New Roman" w:cs="Times New Roman"/>
          <w:sz w:val="24"/>
          <w:szCs w:val="24"/>
        </w:rPr>
        <w:t>4</w:t>
      </w:r>
    </w:p>
    <w:p w14:paraId="57C876EB" w14:textId="57D552F6"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Compartimentul de specialitate înaintează Comitetului de reglementare</w:t>
      </w:r>
      <w:r w:rsidR="00DA55A8" w:rsidRPr="004E360E">
        <w:rPr>
          <w:rFonts w:ascii="Times New Roman" w:hAnsi="Times New Roman" w:cs="Times New Roman"/>
          <w:sz w:val="24"/>
          <w:szCs w:val="24"/>
        </w:rPr>
        <w:t xml:space="preserve"> </w:t>
      </w:r>
      <w:r w:rsidRPr="004E360E">
        <w:rPr>
          <w:rFonts w:ascii="Times New Roman" w:hAnsi="Times New Roman" w:cs="Times New Roman"/>
          <w:sz w:val="24"/>
          <w:szCs w:val="24"/>
        </w:rPr>
        <w:t>următoarele</w:t>
      </w:r>
      <w:r w:rsidR="00DA55A8" w:rsidRPr="004E360E">
        <w:rPr>
          <w:rFonts w:ascii="Times New Roman" w:hAnsi="Times New Roman" w:cs="Times New Roman"/>
          <w:sz w:val="24"/>
          <w:szCs w:val="24"/>
        </w:rPr>
        <w:t xml:space="preserve"> documente</w:t>
      </w:r>
      <w:r w:rsidRPr="004E360E">
        <w:rPr>
          <w:rFonts w:ascii="Times New Roman" w:hAnsi="Times New Roman" w:cs="Times New Roman"/>
          <w:sz w:val="24"/>
          <w:szCs w:val="24"/>
        </w:rPr>
        <w:t>:</w:t>
      </w:r>
    </w:p>
    <w:p w14:paraId="207DB4E5" w14:textId="20ED0065" w:rsidR="00DA55A8" w:rsidRPr="004E360E" w:rsidRDefault="002C74D8" w:rsidP="002C74D8">
      <w:pPr>
        <w:numPr>
          <w:ilvl w:val="1"/>
          <w:numId w:val="44"/>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Referatul de aprobare privind propunerile pentru stabilirea preţurilor reglementate</w:t>
      </w:r>
      <w:r w:rsidR="00DA55A8" w:rsidRPr="004E360E">
        <w:rPr>
          <w:rFonts w:ascii="Times New Roman" w:hAnsi="Times New Roman" w:cs="Times New Roman"/>
          <w:sz w:val="24"/>
          <w:szCs w:val="24"/>
        </w:rPr>
        <w:t>, însoţit, după caz, de următoarele anexe:</w:t>
      </w:r>
    </w:p>
    <w:p w14:paraId="0C61B111" w14:textId="3C135E4D" w:rsidR="00DA55A8" w:rsidRPr="004E360E" w:rsidRDefault="00DA55A8" w:rsidP="00DA55A8">
      <w:pPr>
        <w:pStyle w:val="ListParagraph"/>
        <w:numPr>
          <w:ilvl w:val="0"/>
          <w:numId w:val="53"/>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Raportul cuprinzând propunerile pentru stabilirea venitului unitar pentru anul de reglementare;</w:t>
      </w:r>
    </w:p>
    <w:p w14:paraId="1AD2822A" w14:textId="77777777" w:rsidR="00DA55A8" w:rsidRPr="004E360E" w:rsidRDefault="00DA55A8" w:rsidP="00DA55A8">
      <w:pPr>
        <w:pStyle w:val="ListParagraph"/>
        <w:numPr>
          <w:ilvl w:val="0"/>
          <w:numId w:val="53"/>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Raportul cuprinzând propunerile pentru stabilirea elementelor DeltaCUG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şi E</w:t>
      </w:r>
      <w:r w:rsidRPr="004E360E">
        <w:rPr>
          <w:rFonts w:ascii="Times New Roman" w:hAnsi="Times New Roman" w:cs="Times New Roman"/>
          <w:sz w:val="24"/>
          <w:szCs w:val="24"/>
          <w:vertAlign w:val="subscript"/>
        </w:rPr>
        <w:t>(SNT)</w:t>
      </w:r>
      <w:r w:rsidRPr="004E360E">
        <w:rPr>
          <w:rFonts w:ascii="Times New Roman" w:hAnsi="Times New Roman" w:cs="Times New Roman"/>
          <w:sz w:val="24"/>
          <w:szCs w:val="24"/>
        </w:rPr>
        <w:t>;</w:t>
      </w:r>
    </w:p>
    <w:p w14:paraId="013C5833" w14:textId="43291364" w:rsidR="00DA55A8" w:rsidRPr="004E360E" w:rsidRDefault="00DA55A8" w:rsidP="00DA55A8">
      <w:pPr>
        <w:pStyle w:val="ListParagraph"/>
        <w:numPr>
          <w:ilvl w:val="0"/>
          <w:numId w:val="53"/>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Documentul de evaluare a sumei fixe unitare pentru acoperirea costurilor estimate pentru achiziţia gazelor naturale, inclusiv serviciile aferente, destinate revânzării în cadrul activităţii de furnizare reglementată 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w:t>
      </w:r>
    </w:p>
    <w:p w14:paraId="2CB18B41" w14:textId="561A7198" w:rsidR="00DA55A8" w:rsidRPr="004E360E" w:rsidRDefault="00DA55A8" w:rsidP="00DA55A8">
      <w:pPr>
        <w:numPr>
          <w:ilvl w:val="1"/>
          <w:numId w:val="44"/>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Punctele de vedere referitoare la rapoartele menţionate la art.</w:t>
      </w:r>
      <w:r w:rsidR="00981E05" w:rsidRPr="004E360E">
        <w:rPr>
          <w:rFonts w:ascii="Times New Roman" w:hAnsi="Times New Roman" w:cs="Times New Roman"/>
          <w:sz w:val="24"/>
          <w:szCs w:val="24"/>
        </w:rPr>
        <w:t>13</w:t>
      </w:r>
      <w:r w:rsidRPr="004E360E">
        <w:rPr>
          <w:rFonts w:ascii="Times New Roman" w:hAnsi="Times New Roman" w:cs="Times New Roman"/>
          <w:sz w:val="24"/>
          <w:szCs w:val="24"/>
        </w:rPr>
        <w:t>, exprimate de către titularul licenţei de furnizare.</w:t>
      </w:r>
    </w:p>
    <w:p w14:paraId="3ADB163D" w14:textId="77777777" w:rsidR="002C74D8" w:rsidRPr="004E360E" w:rsidRDefault="002C74D8" w:rsidP="00DA55A8">
      <w:pPr>
        <w:spacing w:after="0" w:line="240" w:lineRule="auto"/>
        <w:jc w:val="both"/>
        <w:rPr>
          <w:rFonts w:ascii="Times New Roman" w:hAnsi="Times New Roman" w:cs="Times New Roman"/>
          <w:sz w:val="24"/>
          <w:szCs w:val="24"/>
        </w:rPr>
      </w:pPr>
    </w:p>
    <w:p w14:paraId="63B9F732" w14:textId="284CBDB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045A51" w:rsidRPr="004E360E">
        <w:rPr>
          <w:rFonts w:ascii="Times New Roman" w:hAnsi="Times New Roman" w:cs="Times New Roman"/>
          <w:sz w:val="24"/>
          <w:szCs w:val="24"/>
        </w:rPr>
        <w:t>rt</w:t>
      </w:r>
      <w:r w:rsidRPr="004E360E">
        <w:rPr>
          <w:rFonts w:ascii="Times New Roman" w:hAnsi="Times New Roman" w:cs="Times New Roman"/>
          <w:sz w:val="24"/>
          <w:szCs w:val="24"/>
        </w:rPr>
        <w:t xml:space="preserve">. </w:t>
      </w:r>
      <w:r w:rsidR="00B21D11" w:rsidRPr="004E360E">
        <w:rPr>
          <w:rFonts w:ascii="Times New Roman" w:hAnsi="Times New Roman" w:cs="Times New Roman"/>
          <w:sz w:val="24"/>
          <w:szCs w:val="24"/>
        </w:rPr>
        <w:t>15</w:t>
      </w:r>
    </w:p>
    <w:p w14:paraId="704D2881" w14:textId="2FCE6A5B" w:rsidR="0020016E" w:rsidRPr="004E360E" w:rsidRDefault="0020016E" w:rsidP="00526FCE">
      <w:pPr>
        <w:pStyle w:val="ListParagraph"/>
        <w:numPr>
          <w:ilvl w:val="0"/>
          <w:numId w:val="17"/>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Pe baza aprobării de către Comitetul de reglementare a </w:t>
      </w:r>
      <w:r w:rsidR="00DA55A8" w:rsidRPr="004E360E">
        <w:rPr>
          <w:rFonts w:ascii="Times New Roman" w:hAnsi="Times New Roman" w:cs="Times New Roman"/>
          <w:sz w:val="24"/>
          <w:szCs w:val="24"/>
        </w:rPr>
        <w:t>referatului prevăzut</w:t>
      </w:r>
      <w:r w:rsidRPr="004E360E">
        <w:rPr>
          <w:rFonts w:ascii="Times New Roman" w:hAnsi="Times New Roman" w:cs="Times New Roman"/>
          <w:sz w:val="24"/>
          <w:szCs w:val="24"/>
        </w:rPr>
        <w:t xml:space="preserve"> la art. </w:t>
      </w:r>
      <w:r w:rsidR="00981E05" w:rsidRPr="004E360E">
        <w:rPr>
          <w:rFonts w:ascii="Times New Roman" w:hAnsi="Times New Roman" w:cs="Times New Roman"/>
          <w:sz w:val="24"/>
          <w:szCs w:val="24"/>
        </w:rPr>
        <w:t>14</w:t>
      </w:r>
      <w:r w:rsidRPr="004E360E">
        <w:rPr>
          <w:rFonts w:ascii="Times New Roman" w:hAnsi="Times New Roman" w:cs="Times New Roman"/>
          <w:sz w:val="24"/>
          <w:szCs w:val="24"/>
        </w:rPr>
        <w:t>, în forma propusă sau cu modificările şi/sau completările aprobate în cadrul şedinţei, preşedintele ANRE emite ordinul privind:</w:t>
      </w:r>
    </w:p>
    <w:p w14:paraId="5B17D9EB" w14:textId="41AFA012" w:rsidR="0020016E" w:rsidRPr="004E360E" w:rsidRDefault="0020016E" w:rsidP="00526FCE">
      <w:pPr>
        <w:spacing w:after="0" w:line="240" w:lineRule="auto"/>
        <w:ind w:left="426" w:firstLine="283"/>
        <w:jc w:val="both"/>
        <w:rPr>
          <w:rFonts w:ascii="Times New Roman" w:hAnsi="Times New Roman" w:cs="Times New Roman"/>
          <w:sz w:val="24"/>
          <w:szCs w:val="24"/>
        </w:rPr>
      </w:pPr>
      <w:r w:rsidRPr="004E360E">
        <w:rPr>
          <w:rFonts w:ascii="Times New Roman" w:hAnsi="Times New Roman" w:cs="Times New Roman"/>
          <w:sz w:val="24"/>
          <w:szCs w:val="24"/>
        </w:rPr>
        <w:t>a) venitul unitar pentru anul de reglementare şi/sau</w:t>
      </w:r>
    </w:p>
    <w:p w14:paraId="3D0FEC5B" w14:textId="099CA7E3" w:rsidR="0020016E" w:rsidRPr="004E360E" w:rsidRDefault="0020016E" w:rsidP="00526FCE">
      <w:pPr>
        <w:spacing w:after="0" w:line="240" w:lineRule="auto"/>
        <w:ind w:left="426" w:firstLine="283"/>
        <w:jc w:val="both"/>
        <w:rPr>
          <w:rFonts w:ascii="Times New Roman" w:hAnsi="Times New Roman" w:cs="Times New Roman"/>
          <w:sz w:val="24"/>
          <w:szCs w:val="24"/>
        </w:rPr>
      </w:pPr>
      <w:r w:rsidRPr="004E360E">
        <w:rPr>
          <w:rFonts w:ascii="Times New Roman" w:hAnsi="Times New Roman" w:cs="Times New Roman"/>
          <w:sz w:val="24"/>
          <w:szCs w:val="24"/>
        </w:rPr>
        <w:t>b) aprobarea preţurilor reglementate.</w:t>
      </w:r>
    </w:p>
    <w:p w14:paraId="26EB2CB0" w14:textId="2139DDFE" w:rsidR="0020016E" w:rsidRPr="004E360E" w:rsidRDefault="0020016E" w:rsidP="00526FCE">
      <w:pPr>
        <w:pStyle w:val="ListParagraph"/>
        <w:numPr>
          <w:ilvl w:val="0"/>
          <w:numId w:val="17"/>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Ordinul preşedintelui ANRE</w:t>
      </w:r>
      <w:r w:rsidR="00E81101" w:rsidRPr="004E360E">
        <w:rPr>
          <w:rFonts w:ascii="Times New Roman" w:hAnsi="Times New Roman" w:cs="Times New Roman"/>
          <w:sz w:val="24"/>
          <w:szCs w:val="24"/>
        </w:rPr>
        <w:t>,</w:t>
      </w:r>
      <w:r w:rsidRPr="004E360E">
        <w:rPr>
          <w:rFonts w:ascii="Times New Roman" w:hAnsi="Times New Roman" w:cs="Times New Roman"/>
          <w:sz w:val="24"/>
          <w:szCs w:val="24"/>
        </w:rPr>
        <w:t xml:space="preserve"> prevăzut la alin. (1)</w:t>
      </w:r>
      <w:r w:rsidR="00E81101" w:rsidRPr="004E360E">
        <w:rPr>
          <w:rFonts w:ascii="Times New Roman" w:hAnsi="Times New Roman" w:cs="Times New Roman"/>
          <w:sz w:val="24"/>
          <w:szCs w:val="24"/>
        </w:rPr>
        <w:t>,</w:t>
      </w:r>
      <w:r w:rsidRPr="004E360E">
        <w:rPr>
          <w:rFonts w:ascii="Times New Roman" w:hAnsi="Times New Roman" w:cs="Times New Roman"/>
          <w:sz w:val="24"/>
          <w:szCs w:val="24"/>
        </w:rPr>
        <w:t xml:space="preserve"> se publică în Monitorul Oficial al României, Partea I.</w:t>
      </w:r>
    </w:p>
    <w:p w14:paraId="271E164F" w14:textId="48F1A004" w:rsidR="0020016E" w:rsidRPr="004E360E" w:rsidRDefault="00C45A11" w:rsidP="00526FCE">
      <w:pPr>
        <w:pStyle w:val="ListParagraph"/>
        <w:numPr>
          <w:ilvl w:val="0"/>
          <w:numId w:val="17"/>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Anexele la r</w:t>
      </w:r>
      <w:r w:rsidR="00DA55A8" w:rsidRPr="004E360E">
        <w:rPr>
          <w:rFonts w:ascii="Times New Roman" w:hAnsi="Times New Roman" w:cs="Times New Roman"/>
          <w:sz w:val="24"/>
          <w:szCs w:val="24"/>
        </w:rPr>
        <w:t>eferatul</w:t>
      </w:r>
      <w:r w:rsidR="0020016E" w:rsidRPr="004E360E">
        <w:rPr>
          <w:rFonts w:ascii="Times New Roman" w:hAnsi="Times New Roman" w:cs="Times New Roman"/>
          <w:sz w:val="24"/>
          <w:szCs w:val="24"/>
        </w:rPr>
        <w:t xml:space="preserve"> aprobat de către Comitetul de reglementare, prevăzut la alin. (1), se comunică </w:t>
      </w:r>
      <w:r w:rsidR="00B25581" w:rsidRPr="004E360E">
        <w:rPr>
          <w:rFonts w:ascii="Times New Roman" w:hAnsi="Times New Roman" w:cs="Times New Roman"/>
          <w:sz w:val="24"/>
          <w:szCs w:val="24"/>
        </w:rPr>
        <w:t xml:space="preserve">furnizorului </w:t>
      </w:r>
      <w:r w:rsidR="0020016E" w:rsidRPr="004E360E">
        <w:rPr>
          <w:rFonts w:ascii="Times New Roman" w:hAnsi="Times New Roman" w:cs="Times New Roman"/>
          <w:sz w:val="24"/>
          <w:szCs w:val="24"/>
        </w:rPr>
        <w:t xml:space="preserve">licenţiat în termen de </w:t>
      </w:r>
      <w:r w:rsidRPr="004E360E">
        <w:rPr>
          <w:rFonts w:ascii="Times New Roman" w:hAnsi="Times New Roman" w:cs="Times New Roman"/>
          <w:sz w:val="24"/>
          <w:szCs w:val="24"/>
        </w:rPr>
        <w:t xml:space="preserve">5 </w:t>
      </w:r>
      <w:r w:rsidR="0020016E" w:rsidRPr="004E360E">
        <w:rPr>
          <w:rFonts w:ascii="Times New Roman" w:hAnsi="Times New Roman" w:cs="Times New Roman"/>
          <w:sz w:val="24"/>
          <w:szCs w:val="24"/>
        </w:rPr>
        <w:t>zile lucrătoare de la data şedinţei Comitetului de reglementare.</w:t>
      </w:r>
    </w:p>
    <w:p w14:paraId="1B183D18" w14:textId="77777777" w:rsidR="00526FCE" w:rsidRPr="004E360E" w:rsidRDefault="00526FCE" w:rsidP="003856E2">
      <w:pPr>
        <w:spacing w:after="0" w:line="240" w:lineRule="auto"/>
        <w:jc w:val="both"/>
        <w:rPr>
          <w:rFonts w:ascii="Times New Roman" w:hAnsi="Times New Roman" w:cs="Times New Roman"/>
          <w:sz w:val="24"/>
          <w:szCs w:val="24"/>
        </w:rPr>
      </w:pPr>
    </w:p>
    <w:p w14:paraId="484A9B48" w14:textId="2F9B6F3A" w:rsidR="0020016E" w:rsidRPr="004E360E" w:rsidRDefault="00B10717"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w:t>
      </w:r>
      <w:r w:rsidR="0020016E" w:rsidRPr="004E360E">
        <w:rPr>
          <w:rFonts w:ascii="Times New Roman" w:hAnsi="Times New Roman" w:cs="Times New Roman"/>
          <w:sz w:val="24"/>
          <w:szCs w:val="24"/>
        </w:rPr>
        <w:t xml:space="preserve">. </w:t>
      </w:r>
      <w:r w:rsidR="00B21D11" w:rsidRPr="004E360E">
        <w:rPr>
          <w:rFonts w:ascii="Times New Roman" w:hAnsi="Times New Roman" w:cs="Times New Roman"/>
          <w:sz w:val="24"/>
          <w:szCs w:val="24"/>
        </w:rPr>
        <w:t>16</w:t>
      </w:r>
    </w:p>
    <w:p w14:paraId="7133F70A" w14:textId="7639943A" w:rsidR="0020016E" w:rsidRPr="004E360E" w:rsidRDefault="0020016E" w:rsidP="00287416">
      <w:pPr>
        <w:pStyle w:val="ListParagraph"/>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 xml:space="preserve">În situaţia în care </w:t>
      </w:r>
      <w:r w:rsidR="00B3236A" w:rsidRPr="004E360E">
        <w:rPr>
          <w:rFonts w:ascii="Times New Roman" w:hAnsi="Times New Roman" w:cs="Times New Roman"/>
          <w:sz w:val="24"/>
          <w:szCs w:val="24"/>
        </w:rPr>
        <w:t xml:space="preserve">ordinul </w:t>
      </w:r>
      <w:r w:rsidR="00C45A11" w:rsidRPr="004E360E">
        <w:rPr>
          <w:rFonts w:ascii="Times New Roman" w:hAnsi="Times New Roman" w:cs="Times New Roman"/>
          <w:sz w:val="24"/>
          <w:szCs w:val="24"/>
        </w:rPr>
        <w:t>prevăzut</w:t>
      </w:r>
      <w:r w:rsidRPr="004E360E">
        <w:rPr>
          <w:rFonts w:ascii="Times New Roman" w:hAnsi="Times New Roman" w:cs="Times New Roman"/>
          <w:sz w:val="24"/>
          <w:szCs w:val="24"/>
        </w:rPr>
        <w:t xml:space="preserve"> la art. </w:t>
      </w:r>
      <w:r w:rsidR="00981E05" w:rsidRPr="004E360E">
        <w:rPr>
          <w:rFonts w:ascii="Times New Roman" w:hAnsi="Times New Roman" w:cs="Times New Roman"/>
          <w:sz w:val="24"/>
          <w:szCs w:val="24"/>
        </w:rPr>
        <w:t>15</w:t>
      </w:r>
      <w:r w:rsidR="003F1E8A" w:rsidRPr="004E360E">
        <w:rPr>
          <w:rFonts w:ascii="Times New Roman" w:hAnsi="Times New Roman" w:cs="Times New Roman"/>
          <w:sz w:val="24"/>
          <w:szCs w:val="24"/>
        </w:rPr>
        <w:t xml:space="preserve"> alin. (1) </w:t>
      </w:r>
      <w:r w:rsidR="00C45A11" w:rsidRPr="004E360E">
        <w:rPr>
          <w:rFonts w:ascii="Times New Roman" w:hAnsi="Times New Roman" w:cs="Times New Roman"/>
          <w:sz w:val="24"/>
          <w:szCs w:val="24"/>
        </w:rPr>
        <w:t>nu a fost aprobat</w:t>
      </w:r>
      <w:r w:rsidR="00981E05" w:rsidRPr="004E360E">
        <w:rPr>
          <w:rFonts w:ascii="Times New Roman" w:hAnsi="Times New Roman" w:cs="Times New Roman"/>
          <w:sz w:val="24"/>
          <w:szCs w:val="24"/>
        </w:rPr>
        <w:t xml:space="preserve">, în termen de </w:t>
      </w:r>
      <w:r w:rsidR="00C45A11" w:rsidRPr="004E360E">
        <w:rPr>
          <w:rFonts w:ascii="Times New Roman" w:hAnsi="Times New Roman" w:cs="Times New Roman"/>
          <w:sz w:val="24"/>
          <w:szCs w:val="24"/>
        </w:rPr>
        <w:t xml:space="preserve">5 </w:t>
      </w:r>
      <w:r w:rsidRPr="004E360E">
        <w:rPr>
          <w:rFonts w:ascii="Times New Roman" w:hAnsi="Times New Roman" w:cs="Times New Roman"/>
          <w:sz w:val="24"/>
          <w:szCs w:val="24"/>
        </w:rPr>
        <w:t>zile lucrătoare de la data şedinţei Comitetului de regle</w:t>
      </w:r>
      <w:r w:rsidR="00C45A11" w:rsidRPr="004E360E">
        <w:rPr>
          <w:rFonts w:ascii="Times New Roman" w:hAnsi="Times New Roman" w:cs="Times New Roman"/>
          <w:sz w:val="24"/>
          <w:szCs w:val="24"/>
        </w:rPr>
        <w:t>mentare în care a fost dezbătut</w:t>
      </w:r>
      <w:r w:rsidRPr="004E360E">
        <w:rPr>
          <w:rFonts w:ascii="Times New Roman" w:hAnsi="Times New Roman" w:cs="Times New Roman"/>
          <w:sz w:val="24"/>
          <w:szCs w:val="24"/>
        </w:rPr>
        <w:t xml:space="preserve"> şi pe baza informaţiilor puse la dispoziţie de către secretariatul acestuia, compartimentul de specialitate are obligaţia </w:t>
      </w:r>
      <w:r w:rsidR="00E81101" w:rsidRPr="004E360E">
        <w:rPr>
          <w:rFonts w:ascii="Times New Roman" w:hAnsi="Times New Roman" w:cs="Times New Roman"/>
          <w:sz w:val="24"/>
          <w:szCs w:val="24"/>
        </w:rPr>
        <w:t>de a</w:t>
      </w:r>
      <w:r w:rsidRPr="004E360E">
        <w:rPr>
          <w:rFonts w:ascii="Times New Roman" w:hAnsi="Times New Roman" w:cs="Times New Roman"/>
          <w:sz w:val="24"/>
          <w:szCs w:val="24"/>
        </w:rPr>
        <w:t xml:space="preserve"> comunic</w:t>
      </w:r>
      <w:r w:rsidR="00E81101" w:rsidRPr="004E360E">
        <w:rPr>
          <w:rFonts w:ascii="Times New Roman" w:hAnsi="Times New Roman" w:cs="Times New Roman"/>
          <w:sz w:val="24"/>
          <w:szCs w:val="24"/>
        </w:rPr>
        <w:t>a</w:t>
      </w:r>
      <w:r w:rsidRPr="004E360E">
        <w:rPr>
          <w:rFonts w:ascii="Times New Roman" w:hAnsi="Times New Roman" w:cs="Times New Roman"/>
          <w:sz w:val="24"/>
          <w:szCs w:val="24"/>
        </w:rPr>
        <w:t xml:space="preserve"> </w:t>
      </w:r>
      <w:r w:rsidR="00B25581" w:rsidRPr="004E360E">
        <w:rPr>
          <w:rFonts w:ascii="Times New Roman" w:hAnsi="Times New Roman" w:cs="Times New Roman"/>
          <w:sz w:val="24"/>
          <w:szCs w:val="24"/>
        </w:rPr>
        <w:t>furnizorului</w:t>
      </w:r>
      <w:r w:rsidRPr="004E360E">
        <w:rPr>
          <w:rFonts w:ascii="Times New Roman" w:hAnsi="Times New Roman" w:cs="Times New Roman"/>
          <w:sz w:val="24"/>
          <w:szCs w:val="24"/>
        </w:rPr>
        <w:t xml:space="preserve"> licenţiat decizia Comitetului de reglementare referitoare la respingerea/ amânarea </w:t>
      </w:r>
      <w:r w:rsidR="00B3236A" w:rsidRPr="004E360E">
        <w:rPr>
          <w:rFonts w:ascii="Times New Roman" w:hAnsi="Times New Roman" w:cs="Times New Roman"/>
          <w:sz w:val="24"/>
          <w:szCs w:val="24"/>
        </w:rPr>
        <w:t>ordinului</w:t>
      </w:r>
      <w:r w:rsidRPr="004E360E">
        <w:rPr>
          <w:rFonts w:ascii="Times New Roman" w:hAnsi="Times New Roman" w:cs="Times New Roman"/>
          <w:sz w:val="24"/>
          <w:szCs w:val="24"/>
        </w:rPr>
        <w:t>, însoţită de motivarea deciziei.</w:t>
      </w:r>
    </w:p>
    <w:p w14:paraId="7208383F" w14:textId="77777777" w:rsidR="00526FCE" w:rsidRPr="004E360E" w:rsidRDefault="00526FCE" w:rsidP="003856E2">
      <w:pPr>
        <w:spacing w:after="0" w:line="240" w:lineRule="auto"/>
        <w:jc w:val="both"/>
        <w:rPr>
          <w:rFonts w:ascii="Times New Roman" w:hAnsi="Times New Roman" w:cs="Times New Roman"/>
          <w:b/>
          <w:sz w:val="24"/>
          <w:szCs w:val="24"/>
        </w:rPr>
      </w:pPr>
    </w:p>
    <w:p w14:paraId="104E1D9C" w14:textId="77777777" w:rsidR="00DA1191" w:rsidRPr="004E360E" w:rsidRDefault="00DA1191"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 xml:space="preserve">SECŢIUNEA a </w:t>
      </w:r>
      <w:r w:rsidR="00565140" w:rsidRPr="004E360E">
        <w:rPr>
          <w:rFonts w:ascii="Times New Roman" w:hAnsi="Times New Roman" w:cs="Times New Roman"/>
          <w:b/>
          <w:sz w:val="24"/>
          <w:szCs w:val="24"/>
        </w:rPr>
        <w:t>2</w:t>
      </w:r>
      <w:r w:rsidRPr="004E360E">
        <w:rPr>
          <w:rFonts w:ascii="Times New Roman" w:hAnsi="Times New Roman" w:cs="Times New Roman"/>
          <w:b/>
          <w:sz w:val="24"/>
          <w:szCs w:val="24"/>
        </w:rPr>
        <w:t>-a</w:t>
      </w:r>
    </w:p>
    <w:p w14:paraId="1FD297AE" w14:textId="77777777"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Dispoziţii comune</w:t>
      </w:r>
    </w:p>
    <w:p w14:paraId="6D11B5EA" w14:textId="77777777" w:rsidR="00A8449C" w:rsidRPr="004E360E" w:rsidRDefault="00A8449C" w:rsidP="003856E2">
      <w:pPr>
        <w:spacing w:after="0" w:line="240" w:lineRule="auto"/>
        <w:jc w:val="both"/>
        <w:rPr>
          <w:rFonts w:ascii="Times New Roman" w:hAnsi="Times New Roman" w:cs="Times New Roman"/>
          <w:b/>
          <w:sz w:val="24"/>
          <w:szCs w:val="24"/>
        </w:rPr>
      </w:pPr>
    </w:p>
    <w:p w14:paraId="5B7CCBB1" w14:textId="081705D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B21D11" w:rsidRPr="004E360E">
        <w:rPr>
          <w:rFonts w:ascii="Times New Roman" w:hAnsi="Times New Roman" w:cs="Times New Roman"/>
          <w:sz w:val="24"/>
          <w:szCs w:val="24"/>
        </w:rPr>
        <w:t>rt. 17</w:t>
      </w:r>
    </w:p>
    <w:p w14:paraId="0148CDB6" w14:textId="00FB929C" w:rsidR="009F3B97" w:rsidRPr="004E360E" w:rsidRDefault="0020016E" w:rsidP="009F3B97">
      <w:pPr>
        <w:pStyle w:val="ListParagraph"/>
        <w:numPr>
          <w:ilvl w:val="0"/>
          <w:numId w:val="19"/>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În cazul fuziunii/divizării unui </w:t>
      </w:r>
      <w:r w:rsidR="00B25581" w:rsidRPr="004E360E">
        <w:rPr>
          <w:rFonts w:ascii="Times New Roman" w:hAnsi="Times New Roman" w:cs="Times New Roman"/>
          <w:sz w:val="24"/>
          <w:szCs w:val="24"/>
        </w:rPr>
        <w:t>furnizor</w:t>
      </w:r>
      <w:r w:rsidRPr="004E360E">
        <w:rPr>
          <w:rFonts w:ascii="Times New Roman" w:hAnsi="Times New Roman" w:cs="Times New Roman"/>
          <w:sz w:val="24"/>
          <w:szCs w:val="24"/>
        </w:rPr>
        <w:t xml:space="preserve"> licenţiat, în situaţia în care nu se poate stabili şi aproba un nou venit unitar aferent activităţii de furnizare reglementată,</w:t>
      </w:r>
      <w:r w:rsidR="00AC6B78" w:rsidRPr="004E360E">
        <w:rPr>
          <w:rFonts w:ascii="Times New Roman" w:hAnsi="Times New Roman" w:cs="Times New Roman"/>
          <w:sz w:val="24"/>
          <w:szCs w:val="24"/>
        </w:rPr>
        <w:t xml:space="preserve"> din lipsa datelor și informațiilor necesare fundamentării, </w:t>
      </w:r>
      <w:r w:rsidRPr="004E360E">
        <w:rPr>
          <w:rFonts w:ascii="Times New Roman" w:hAnsi="Times New Roman" w:cs="Times New Roman"/>
          <w:sz w:val="24"/>
          <w:szCs w:val="24"/>
        </w:rPr>
        <w:t>veniturile şi preturile reglementate se stabilesc după cum urmează:</w:t>
      </w:r>
    </w:p>
    <w:p w14:paraId="681CDB19" w14:textId="065FD64B" w:rsidR="009F3B97" w:rsidRPr="004E360E" w:rsidRDefault="009F3B97" w:rsidP="009F3B97">
      <w:pPr>
        <w:numPr>
          <w:ilvl w:val="0"/>
          <w:numId w:val="45"/>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în situaţia divizării unui furnizor licenţiat, din care rezultă unul sau mai mulţi titulari de licenţă noi, până la aprobarea unui venit unitar permis noului titular de licenţă de furnizare, ca societate beneficiară a divizării, </w:t>
      </w:r>
      <w:r w:rsidR="001C2BD2" w:rsidRPr="004E360E">
        <w:rPr>
          <w:rFonts w:ascii="Times New Roman" w:hAnsi="Times New Roman" w:cs="Times New Roman"/>
          <w:sz w:val="24"/>
          <w:szCs w:val="24"/>
        </w:rPr>
        <w:t xml:space="preserve">preţul reglementat </w:t>
      </w:r>
      <w:r w:rsidRPr="004E360E">
        <w:rPr>
          <w:rFonts w:ascii="Times New Roman" w:hAnsi="Times New Roman" w:cs="Times New Roman"/>
          <w:sz w:val="24"/>
          <w:szCs w:val="24"/>
        </w:rPr>
        <w:t>se stabileşte prin includerea elementelor componente ale preţurilor în vigoare, după cum urmează:</w:t>
      </w:r>
    </w:p>
    <w:p w14:paraId="360E3CFA" w14:textId="77777777" w:rsidR="009F3B97" w:rsidRPr="004E360E" w:rsidRDefault="009F3B97" w:rsidP="009F3B97">
      <w:pPr>
        <w:numPr>
          <w:ilvl w:val="1"/>
          <w:numId w:val="46"/>
        </w:numPr>
        <w:spacing w:after="0" w:line="240" w:lineRule="auto"/>
        <w:ind w:left="1843" w:hanging="141"/>
        <w:jc w:val="both"/>
        <w:rPr>
          <w:rFonts w:ascii="Times New Roman" w:hAnsi="Times New Roman" w:cs="Times New Roman"/>
          <w:sz w:val="24"/>
          <w:szCs w:val="24"/>
        </w:rPr>
      </w:pPr>
      <w:r w:rsidRPr="004E360E">
        <w:rPr>
          <w:rFonts w:ascii="Times New Roman" w:hAnsi="Times New Roman" w:cs="Times New Roman"/>
          <w:sz w:val="24"/>
          <w:szCs w:val="24"/>
        </w:rPr>
        <w:t>suma fixă unitară aprobată;</w:t>
      </w:r>
    </w:p>
    <w:p w14:paraId="5B461610" w14:textId="77777777" w:rsidR="009F3B97" w:rsidRPr="004E360E" w:rsidRDefault="009F3B97" w:rsidP="009F3B97">
      <w:pPr>
        <w:numPr>
          <w:ilvl w:val="1"/>
          <w:numId w:val="46"/>
        </w:numPr>
        <w:spacing w:after="0" w:line="240" w:lineRule="auto"/>
        <w:ind w:left="1843" w:hanging="141"/>
        <w:jc w:val="both"/>
        <w:rPr>
          <w:rFonts w:ascii="Times New Roman" w:hAnsi="Times New Roman" w:cs="Times New Roman"/>
          <w:sz w:val="24"/>
          <w:szCs w:val="24"/>
        </w:rPr>
      </w:pPr>
      <w:r w:rsidRPr="004E360E">
        <w:rPr>
          <w:rFonts w:ascii="Times New Roman" w:hAnsi="Times New Roman" w:cs="Times New Roman"/>
          <w:sz w:val="24"/>
          <w:szCs w:val="24"/>
        </w:rPr>
        <w:t>tarifele de distribuţie aprobate;</w:t>
      </w:r>
    </w:p>
    <w:p w14:paraId="2AC95C73" w14:textId="76C79915" w:rsidR="009F3B97" w:rsidRPr="004E360E" w:rsidRDefault="009F3B97" w:rsidP="0092218C">
      <w:pPr>
        <w:numPr>
          <w:ilvl w:val="1"/>
          <w:numId w:val="46"/>
        </w:numPr>
        <w:spacing w:after="0" w:line="240" w:lineRule="auto"/>
        <w:ind w:left="2127" w:hanging="425"/>
        <w:jc w:val="both"/>
        <w:rPr>
          <w:rFonts w:ascii="Times New Roman" w:hAnsi="Times New Roman" w:cs="Times New Roman"/>
          <w:sz w:val="24"/>
          <w:szCs w:val="24"/>
        </w:rPr>
      </w:pPr>
      <w:r w:rsidRPr="004E360E">
        <w:rPr>
          <w:rFonts w:ascii="Times New Roman" w:hAnsi="Times New Roman" w:cs="Times New Roman"/>
          <w:sz w:val="24"/>
          <w:szCs w:val="24"/>
        </w:rPr>
        <w:t xml:space="preserve">cea mai mică valoare a veniturilor unitare aprobate furnizorilor </w:t>
      </w:r>
      <w:r w:rsidR="001C2BD2" w:rsidRPr="004E360E">
        <w:rPr>
          <w:rFonts w:ascii="Times New Roman" w:hAnsi="Times New Roman" w:cs="Times New Roman"/>
          <w:sz w:val="24"/>
          <w:szCs w:val="24"/>
        </w:rPr>
        <w:t xml:space="preserve">de pe piața de gaze </w:t>
      </w:r>
      <w:r w:rsidR="008522ED" w:rsidRPr="004E360E">
        <w:rPr>
          <w:rFonts w:ascii="Times New Roman" w:hAnsi="Times New Roman" w:cs="Times New Roman"/>
          <w:sz w:val="24"/>
          <w:szCs w:val="24"/>
        </w:rPr>
        <w:t xml:space="preserve">naturale </w:t>
      </w:r>
      <w:r w:rsidRPr="004E360E">
        <w:rPr>
          <w:rFonts w:ascii="Times New Roman" w:hAnsi="Times New Roman" w:cs="Times New Roman"/>
          <w:sz w:val="24"/>
          <w:szCs w:val="24"/>
        </w:rPr>
        <w:t>pentru acelaşi an, conform prevederilor prezentei metodologii, pentru desfăşurarea activităţii reglementate;</w:t>
      </w:r>
    </w:p>
    <w:p w14:paraId="09EC6C31" w14:textId="5CC419C8" w:rsidR="009F3B97" w:rsidRPr="004E360E" w:rsidRDefault="009F3B97" w:rsidP="0092218C">
      <w:pPr>
        <w:numPr>
          <w:ilvl w:val="1"/>
          <w:numId w:val="46"/>
        </w:numPr>
        <w:spacing w:after="0" w:line="240" w:lineRule="auto"/>
        <w:ind w:left="2127" w:hanging="425"/>
        <w:jc w:val="both"/>
        <w:rPr>
          <w:rFonts w:ascii="Times New Roman" w:hAnsi="Times New Roman" w:cs="Times New Roman"/>
          <w:sz w:val="24"/>
          <w:szCs w:val="24"/>
        </w:rPr>
      </w:pPr>
      <w:r w:rsidRPr="004E360E">
        <w:rPr>
          <w:rFonts w:ascii="Times New Roman" w:hAnsi="Times New Roman" w:cs="Times New Roman"/>
          <w:sz w:val="24"/>
          <w:szCs w:val="24"/>
        </w:rPr>
        <w:t>valoarea componentei E</w:t>
      </w:r>
      <w:r w:rsidRPr="004E360E">
        <w:rPr>
          <w:rFonts w:ascii="Times New Roman" w:hAnsi="Times New Roman" w:cs="Times New Roman"/>
          <w:sz w:val="24"/>
          <w:szCs w:val="24"/>
          <w:vertAlign w:val="subscript"/>
        </w:rPr>
        <w:t>(SNT)</w:t>
      </w:r>
      <w:r w:rsidRPr="004E360E">
        <w:rPr>
          <w:rFonts w:ascii="Times New Roman" w:hAnsi="Times New Roman" w:cs="Times New Roman"/>
          <w:sz w:val="24"/>
          <w:szCs w:val="24"/>
        </w:rPr>
        <w:t>, calculată pe baza informațiilor disponibile aferente societăților implicate în procesul de divizare;</w:t>
      </w:r>
    </w:p>
    <w:p w14:paraId="3A9C6ACB" w14:textId="09695342" w:rsidR="009F3B97" w:rsidRPr="004E360E" w:rsidRDefault="009F3B97" w:rsidP="0092218C">
      <w:pPr>
        <w:numPr>
          <w:ilvl w:val="1"/>
          <w:numId w:val="46"/>
        </w:numPr>
        <w:spacing w:after="0" w:line="240" w:lineRule="auto"/>
        <w:ind w:left="2127" w:hanging="425"/>
        <w:jc w:val="both"/>
        <w:rPr>
          <w:rFonts w:ascii="Times New Roman" w:hAnsi="Times New Roman" w:cs="Times New Roman"/>
          <w:sz w:val="24"/>
          <w:szCs w:val="24"/>
        </w:rPr>
      </w:pPr>
      <w:r w:rsidRPr="004E360E">
        <w:rPr>
          <w:rFonts w:ascii="Times New Roman" w:hAnsi="Times New Roman" w:cs="Times New Roman"/>
          <w:sz w:val="24"/>
          <w:szCs w:val="24"/>
        </w:rPr>
        <w:t>valoarea componentei delta CUG, calculată pe baza informațiilor disponibile aferente societăților implicate în procesul de divizare;</w:t>
      </w:r>
    </w:p>
    <w:p w14:paraId="197140F1" w14:textId="4A7C7407" w:rsidR="002C74D8" w:rsidRPr="004E360E" w:rsidRDefault="00A93523" w:rsidP="002C74D8">
      <w:pPr>
        <w:numPr>
          <w:ilvl w:val="0"/>
          <w:numId w:val="45"/>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î</w:t>
      </w:r>
      <w:r w:rsidR="002C74D8" w:rsidRPr="004E360E">
        <w:rPr>
          <w:rFonts w:ascii="Times New Roman" w:hAnsi="Times New Roman" w:cs="Times New Roman"/>
          <w:sz w:val="24"/>
          <w:szCs w:val="24"/>
        </w:rPr>
        <w:t xml:space="preserve">n situaţia fuziunii prin absorbţie cu un alt furnizor licenţiat, până la aprobarea noului venit unitar permis societăţii absorbante, </w:t>
      </w:r>
      <w:r w:rsidR="001C2BD2" w:rsidRPr="004E360E">
        <w:rPr>
          <w:rFonts w:ascii="Times New Roman" w:hAnsi="Times New Roman" w:cs="Times New Roman"/>
          <w:sz w:val="24"/>
          <w:szCs w:val="24"/>
        </w:rPr>
        <w:t xml:space="preserve">preţul reglementat </w:t>
      </w:r>
      <w:r w:rsidR="002C74D8" w:rsidRPr="004E360E">
        <w:rPr>
          <w:rFonts w:ascii="Times New Roman" w:hAnsi="Times New Roman" w:cs="Times New Roman"/>
          <w:sz w:val="24"/>
          <w:szCs w:val="24"/>
        </w:rPr>
        <w:t>se stabileşte prin includerea elementelor componente ale preţurilor în vigoare, după cum urmează:</w:t>
      </w:r>
    </w:p>
    <w:p w14:paraId="28D510CE" w14:textId="77777777" w:rsidR="002C74D8" w:rsidRPr="004E360E" w:rsidRDefault="002C74D8" w:rsidP="00631FCB">
      <w:pPr>
        <w:pStyle w:val="ListParagraph"/>
        <w:numPr>
          <w:ilvl w:val="0"/>
          <w:numId w:val="54"/>
        </w:numPr>
        <w:spacing w:after="0" w:line="240" w:lineRule="auto"/>
        <w:ind w:left="1701" w:firstLine="0"/>
        <w:jc w:val="both"/>
        <w:rPr>
          <w:rFonts w:ascii="Times New Roman" w:hAnsi="Times New Roman" w:cs="Times New Roman"/>
          <w:sz w:val="24"/>
          <w:szCs w:val="24"/>
        </w:rPr>
      </w:pPr>
      <w:r w:rsidRPr="004E360E">
        <w:rPr>
          <w:rFonts w:ascii="Times New Roman" w:hAnsi="Times New Roman" w:cs="Times New Roman"/>
          <w:sz w:val="24"/>
          <w:szCs w:val="24"/>
        </w:rPr>
        <w:t>suma fixă unitară aprobată;</w:t>
      </w:r>
    </w:p>
    <w:p w14:paraId="0C4191AB" w14:textId="77777777" w:rsidR="009F3B97" w:rsidRPr="004E360E" w:rsidRDefault="002C74D8" w:rsidP="00631FCB">
      <w:pPr>
        <w:pStyle w:val="ListParagraph"/>
        <w:numPr>
          <w:ilvl w:val="0"/>
          <w:numId w:val="54"/>
        </w:numPr>
        <w:spacing w:after="0" w:line="240" w:lineRule="auto"/>
        <w:ind w:left="1701" w:firstLine="0"/>
        <w:jc w:val="both"/>
        <w:rPr>
          <w:rFonts w:ascii="Times New Roman" w:hAnsi="Times New Roman" w:cs="Times New Roman"/>
          <w:sz w:val="24"/>
          <w:szCs w:val="24"/>
        </w:rPr>
      </w:pPr>
      <w:r w:rsidRPr="004E360E">
        <w:rPr>
          <w:rFonts w:ascii="Times New Roman" w:hAnsi="Times New Roman" w:cs="Times New Roman"/>
          <w:sz w:val="24"/>
          <w:szCs w:val="24"/>
        </w:rPr>
        <w:t>tarifele de distribuţie aprobate;</w:t>
      </w:r>
    </w:p>
    <w:p w14:paraId="60DE4B19" w14:textId="4A7E05D7" w:rsidR="008C7BA9" w:rsidRPr="004E360E" w:rsidRDefault="002C74D8" w:rsidP="0092218C">
      <w:pPr>
        <w:pStyle w:val="ListParagraph"/>
        <w:numPr>
          <w:ilvl w:val="0"/>
          <w:numId w:val="54"/>
        </w:numPr>
        <w:spacing w:after="0" w:line="240" w:lineRule="auto"/>
        <w:ind w:left="2127" w:hanging="426"/>
        <w:jc w:val="both"/>
        <w:rPr>
          <w:rFonts w:ascii="Times New Roman" w:hAnsi="Times New Roman" w:cs="Times New Roman"/>
          <w:sz w:val="24"/>
          <w:szCs w:val="24"/>
        </w:rPr>
      </w:pPr>
      <w:r w:rsidRPr="004E360E">
        <w:rPr>
          <w:rFonts w:ascii="Times New Roman" w:hAnsi="Times New Roman" w:cs="Times New Roman"/>
          <w:sz w:val="24"/>
          <w:szCs w:val="24"/>
        </w:rPr>
        <w:t>cea mai mică valoare dintre veniturile unitare aferente activităţii de furnizare reglementată aprobate societăţilor care</w:t>
      </w:r>
      <w:r w:rsidR="004A3D37" w:rsidRPr="004E360E">
        <w:rPr>
          <w:rFonts w:ascii="Times New Roman" w:hAnsi="Times New Roman" w:cs="Times New Roman"/>
          <w:sz w:val="24"/>
          <w:szCs w:val="24"/>
        </w:rPr>
        <w:t xml:space="preserve"> fuzionează</w:t>
      </w:r>
      <w:r w:rsidR="0020016E" w:rsidRPr="004E360E">
        <w:rPr>
          <w:rFonts w:ascii="Times New Roman" w:hAnsi="Times New Roman" w:cs="Times New Roman"/>
          <w:sz w:val="24"/>
          <w:szCs w:val="24"/>
        </w:rPr>
        <w:t>;</w:t>
      </w:r>
    </w:p>
    <w:p w14:paraId="52021B34" w14:textId="77777777" w:rsidR="008C7BA9" w:rsidRPr="004E360E" w:rsidRDefault="0020016E" w:rsidP="0092218C">
      <w:pPr>
        <w:pStyle w:val="ListParagraph"/>
        <w:numPr>
          <w:ilvl w:val="0"/>
          <w:numId w:val="54"/>
        </w:numPr>
        <w:spacing w:after="0" w:line="240" w:lineRule="auto"/>
        <w:ind w:left="2127" w:hanging="426"/>
        <w:jc w:val="both"/>
        <w:rPr>
          <w:rFonts w:ascii="Times New Roman" w:hAnsi="Times New Roman" w:cs="Times New Roman"/>
          <w:sz w:val="24"/>
          <w:szCs w:val="24"/>
        </w:rPr>
      </w:pPr>
      <w:r w:rsidRPr="004E360E">
        <w:rPr>
          <w:rFonts w:ascii="Times New Roman" w:hAnsi="Times New Roman" w:cs="Times New Roman"/>
          <w:sz w:val="24"/>
          <w:szCs w:val="24"/>
        </w:rPr>
        <w:t>cea mai mică valoare dintr</w:t>
      </w:r>
      <w:r w:rsidR="00737610" w:rsidRPr="004E360E">
        <w:rPr>
          <w:rFonts w:ascii="Times New Roman" w:hAnsi="Times New Roman" w:cs="Times New Roman"/>
          <w:sz w:val="24"/>
          <w:szCs w:val="24"/>
        </w:rPr>
        <w:t>e componentele de neutralitate E</w:t>
      </w:r>
      <w:r w:rsidR="00737610" w:rsidRPr="004E360E">
        <w:rPr>
          <w:rFonts w:ascii="Times New Roman" w:hAnsi="Times New Roman" w:cs="Times New Roman"/>
          <w:sz w:val="24"/>
          <w:szCs w:val="24"/>
          <w:vertAlign w:val="subscript"/>
        </w:rPr>
        <w:t>(SNT)</w:t>
      </w:r>
      <w:r w:rsidRPr="004E360E">
        <w:rPr>
          <w:rFonts w:ascii="Times New Roman" w:hAnsi="Times New Roman" w:cs="Times New Roman"/>
          <w:sz w:val="24"/>
          <w:szCs w:val="24"/>
        </w:rPr>
        <w:t xml:space="preserve"> aferente activităţii de furnizare regle</w:t>
      </w:r>
      <w:r w:rsidR="00B049C5" w:rsidRPr="004E360E">
        <w:rPr>
          <w:rFonts w:ascii="Times New Roman" w:hAnsi="Times New Roman" w:cs="Times New Roman"/>
          <w:sz w:val="24"/>
          <w:szCs w:val="24"/>
        </w:rPr>
        <w:t>mentată aprobate societăţilor care</w:t>
      </w:r>
      <w:r w:rsidRPr="004E360E">
        <w:rPr>
          <w:rFonts w:ascii="Times New Roman" w:hAnsi="Times New Roman" w:cs="Times New Roman"/>
          <w:sz w:val="24"/>
          <w:szCs w:val="24"/>
        </w:rPr>
        <w:t xml:space="preserve"> fuzionează;</w:t>
      </w:r>
    </w:p>
    <w:p w14:paraId="7E036B8D" w14:textId="789D426C" w:rsidR="00A8449C" w:rsidRPr="004E360E" w:rsidRDefault="00A8449C" w:rsidP="0092218C">
      <w:pPr>
        <w:pStyle w:val="ListParagraph"/>
        <w:numPr>
          <w:ilvl w:val="0"/>
          <w:numId w:val="54"/>
        </w:numPr>
        <w:spacing w:after="0" w:line="240" w:lineRule="auto"/>
        <w:ind w:left="2127"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valoarea componentei delta CUG, calculată pe baza informațiilor disponibile </w:t>
      </w:r>
      <w:r w:rsidR="00A71792" w:rsidRPr="004E360E">
        <w:rPr>
          <w:rFonts w:ascii="Times New Roman" w:hAnsi="Times New Roman" w:cs="Times New Roman"/>
          <w:sz w:val="24"/>
          <w:szCs w:val="24"/>
        </w:rPr>
        <w:t>aferente</w:t>
      </w:r>
      <w:r w:rsidRPr="004E360E">
        <w:rPr>
          <w:rFonts w:ascii="Times New Roman" w:hAnsi="Times New Roman" w:cs="Times New Roman"/>
          <w:sz w:val="24"/>
          <w:szCs w:val="24"/>
        </w:rPr>
        <w:t xml:space="preserve"> societățil</w:t>
      </w:r>
      <w:r w:rsidR="00A71792" w:rsidRPr="004E360E">
        <w:rPr>
          <w:rFonts w:ascii="Times New Roman" w:hAnsi="Times New Roman" w:cs="Times New Roman"/>
          <w:sz w:val="24"/>
          <w:szCs w:val="24"/>
        </w:rPr>
        <w:t>or</w:t>
      </w:r>
      <w:r w:rsidRPr="004E360E">
        <w:rPr>
          <w:rFonts w:ascii="Times New Roman" w:hAnsi="Times New Roman" w:cs="Times New Roman"/>
          <w:sz w:val="24"/>
          <w:szCs w:val="24"/>
        </w:rPr>
        <w:t xml:space="preserve"> implicate în procesul de fuziune prin absorbție</w:t>
      </w:r>
      <w:r w:rsidR="00FE7A48" w:rsidRPr="004E360E">
        <w:rPr>
          <w:rFonts w:ascii="Times New Roman" w:hAnsi="Times New Roman" w:cs="Times New Roman"/>
          <w:sz w:val="24"/>
          <w:szCs w:val="24"/>
        </w:rPr>
        <w:t>;</w:t>
      </w:r>
    </w:p>
    <w:p w14:paraId="6441EF57" w14:textId="237C1001" w:rsidR="0020016E" w:rsidRPr="004E360E" w:rsidRDefault="00A93523" w:rsidP="00406A69">
      <w:pPr>
        <w:numPr>
          <w:ilvl w:val="0"/>
          <w:numId w:val="45"/>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î</w:t>
      </w:r>
      <w:r w:rsidR="0020016E" w:rsidRPr="004E360E">
        <w:rPr>
          <w:rFonts w:ascii="Times New Roman" w:hAnsi="Times New Roman" w:cs="Times New Roman"/>
          <w:sz w:val="24"/>
          <w:szCs w:val="24"/>
        </w:rPr>
        <w:t xml:space="preserve">n situaţia fuziunii cu un alt </w:t>
      </w:r>
      <w:r w:rsidR="00B25581" w:rsidRPr="004E360E">
        <w:rPr>
          <w:rFonts w:ascii="Times New Roman" w:hAnsi="Times New Roman" w:cs="Times New Roman"/>
          <w:sz w:val="24"/>
          <w:szCs w:val="24"/>
        </w:rPr>
        <w:t>furnizor</w:t>
      </w:r>
      <w:r w:rsidR="0020016E" w:rsidRPr="004E360E">
        <w:rPr>
          <w:rFonts w:ascii="Times New Roman" w:hAnsi="Times New Roman" w:cs="Times New Roman"/>
          <w:sz w:val="24"/>
          <w:szCs w:val="24"/>
        </w:rPr>
        <w:t xml:space="preserve"> licenţiat, din care rezultă un nou titular de licenţă, până la aprobarea venitului unitar permis societăţii nou-licenţiate, </w:t>
      </w:r>
      <w:r w:rsidR="001C2BD2" w:rsidRPr="004E360E">
        <w:rPr>
          <w:rFonts w:ascii="Times New Roman" w:hAnsi="Times New Roman" w:cs="Times New Roman"/>
          <w:sz w:val="24"/>
          <w:szCs w:val="24"/>
        </w:rPr>
        <w:t xml:space="preserve">preţul reglementat </w:t>
      </w:r>
      <w:r w:rsidR="0020016E" w:rsidRPr="004E360E">
        <w:rPr>
          <w:rFonts w:ascii="Times New Roman" w:hAnsi="Times New Roman" w:cs="Times New Roman"/>
          <w:sz w:val="24"/>
          <w:szCs w:val="24"/>
        </w:rPr>
        <w:t>se stabileşte prin includerea elementelor componente ale pre</w:t>
      </w:r>
      <w:r w:rsidR="001C2BD2" w:rsidRPr="004E360E">
        <w:rPr>
          <w:rFonts w:ascii="Times New Roman" w:hAnsi="Times New Roman" w:cs="Times New Roman"/>
          <w:sz w:val="24"/>
          <w:szCs w:val="24"/>
        </w:rPr>
        <w:t>ț</w:t>
      </w:r>
      <w:r w:rsidR="0020016E" w:rsidRPr="004E360E">
        <w:rPr>
          <w:rFonts w:ascii="Times New Roman" w:hAnsi="Times New Roman" w:cs="Times New Roman"/>
          <w:sz w:val="24"/>
          <w:szCs w:val="24"/>
        </w:rPr>
        <w:t>urilor</w:t>
      </w:r>
      <w:r w:rsidR="00B049C5" w:rsidRPr="004E360E">
        <w:rPr>
          <w:rFonts w:ascii="Times New Roman" w:hAnsi="Times New Roman" w:cs="Times New Roman"/>
          <w:sz w:val="24"/>
          <w:szCs w:val="24"/>
        </w:rPr>
        <w:t xml:space="preserve"> în vigoare</w:t>
      </w:r>
      <w:r w:rsidR="0020016E" w:rsidRPr="004E360E">
        <w:rPr>
          <w:rFonts w:ascii="Times New Roman" w:hAnsi="Times New Roman" w:cs="Times New Roman"/>
          <w:sz w:val="24"/>
          <w:szCs w:val="24"/>
        </w:rPr>
        <w:t>, după cum urmează:</w:t>
      </w:r>
    </w:p>
    <w:p w14:paraId="704F2A9F" w14:textId="77777777" w:rsidR="008C7BA9" w:rsidRPr="004E360E" w:rsidRDefault="0020016E" w:rsidP="00406A69">
      <w:pPr>
        <w:numPr>
          <w:ilvl w:val="0"/>
          <w:numId w:val="47"/>
        </w:numPr>
        <w:spacing w:after="0" w:line="240" w:lineRule="auto"/>
        <w:ind w:left="2127" w:hanging="426"/>
        <w:jc w:val="both"/>
        <w:rPr>
          <w:rFonts w:ascii="Times New Roman" w:hAnsi="Times New Roman" w:cs="Times New Roman"/>
          <w:sz w:val="24"/>
          <w:szCs w:val="24"/>
        </w:rPr>
      </w:pPr>
      <w:r w:rsidRPr="004E360E">
        <w:rPr>
          <w:rFonts w:ascii="Times New Roman" w:hAnsi="Times New Roman" w:cs="Times New Roman"/>
          <w:sz w:val="24"/>
          <w:szCs w:val="24"/>
        </w:rPr>
        <w:t>suma fixă unitară aprobată;</w:t>
      </w:r>
    </w:p>
    <w:p w14:paraId="0A595B3A" w14:textId="77777777" w:rsidR="008C7BA9" w:rsidRPr="004E360E" w:rsidRDefault="0020016E" w:rsidP="00406A69">
      <w:pPr>
        <w:numPr>
          <w:ilvl w:val="0"/>
          <w:numId w:val="47"/>
        </w:numPr>
        <w:spacing w:after="0" w:line="240" w:lineRule="auto"/>
        <w:ind w:left="2127" w:hanging="426"/>
        <w:jc w:val="both"/>
        <w:rPr>
          <w:rFonts w:ascii="Times New Roman" w:hAnsi="Times New Roman" w:cs="Times New Roman"/>
          <w:sz w:val="24"/>
          <w:szCs w:val="24"/>
        </w:rPr>
      </w:pPr>
      <w:r w:rsidRPr="004E360E">
        <w:rPr>
          <w:rFonts w:ascii="Times New Roman" w:hAnsi="Times New Roman" w:cs="Times New Roman"/>
          <w:sz w:val="24"/>
          <w:szCs w:val="24"/>
        </w:rPr>
        <w:t>tarifele de distribuţie aprobate;</w:t>
      </w:r>
    </w:p>
    <w:p w14:paraId="749F1E2B" w14:textId="77777777" w:rsidR="008C7BA9" w:rsidRPr="004E360E" w:rsidRDefault="0020016E" w:rsidP="00406A69">
      <w:pPr>
        <w:numPr>
          <w:ilvl w:val="0"/>
          <w:numId w:val="47"/>
        </w:numPr>
        <w:spacing w:after="0" w:line="240" w:lineRule="auto"/>
        <w:ind w:left="2127" w:hanging="426"/>
        <w:jc w:val="both"/>
        <w:rPr>
          <w:rFonts w:ascii="Times New Roman" w:hAnsi="Times New Roman" w:cs="Times New Roman"/>
          <w:sz w:val="24"/>
          <w:szCs w:val="24"/>
        </w:rPr>
      </w:pPr>
      <w:r w:rsidRPr="004E360E">
        <w:rPr>
          <w:rFonts w:ascii="Times New Roman" w:hAnsi="Times New Roman" w:cs="Times New Roman"/>
          <w:sz w:val="24"/>
          <w:szCs w:val="24"/>
        </w:rPr>
        <w:t>cea mai mică valoare dintre veniturile unitare aferente activităţii de furnizare regle</w:t>
      </w:r>
      <w:r w:rsidR="00B049C5" w:rsidRPr="004E360E">
        <w:rPr>
          <w:rFonts w:ascii="Times New Roman" w:hAnsi="Times New Roman" w:cs="Times New Roman"/>
          <w:sz w:val="24"/>
          <w:szCs w:val="24"/>
        </w:rPr>
        <w:t>mentată aprobate societăţilor care</w:t>
      </w:r>
      <w:r w:rsidRPr="004E360E">
        <w:rPr>
          <w:rFonts w:ascii="Times New Roman" w:hAnsi="Times New Roman" w:cs="Times New Roman"/>
          <w:sz w:val="24"/>
          <w:szCs w:val="24"/>
        </w:rPr>
        <w:t xml:space="preserve"> fuzionează;</w:t>
      </w:r>
    </w:p>
    <w:p w14:paraId="14FF8A10" w14:textId="77777777" w:rsidR="008C7BA9" w:rsidRPr="004E360E" w:rsidRDefault="0020016E" w:rsidP="00406A69">
      <w:pPr>
        <w:numPr>
          <w:ilvl w:val="0"/>
          <w:numId w:val="47"/>
        </w:numPr>
        <w:spacing w:after="0" w:line="240" w:lineRule="auto"/>
        <w:ind w:left="2127"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cea mai mică valoare dintre componentele de neutralitate </w:t>
      </w:r>
      <w:r w:rsidR="00737610" w:rsidRPr="004E360E">
        <w:rPr>
          <w:rFonts w:ascii="Times New Roman" w:hAnsi="Times New Roman" w:cs="Times New Roman"/>
          <w:sz w:val="24"/>
          <w:szCs w:val="24"/>
        </w:rPr>
        <w:t>E</w:t>
      </w:r>
      <w:r w:rsidR="00737610" w:rsidRPr="004E360E">
        <w:rPr>
          <w:rFonts w:ascii="Times New Roman" w:hAnsi="Times New Roman" w:cs="Times New Roman"/>
          <w:sz w:val="24"/>
          <w:szCs w:val="24"/>
          <w:vertAlign w:val="subscript"/>
        </w:rPr>
        <w:t>(SNT)</w:t>
      </w:r>
      <w:r w:rsidRPr="004E360E">
        <w:rPr>
          <w:rFonts w:ascii="Times New Roman" w:hAnsi="Times New Roman" w:cs="Times New Roman"/>
          <w:sz w:val="24"/>
          <w:szCs w:val="24"/>
        </w:rPr>
        <w:t xml:space="preserve"> aferente activităţii de furnizare regle</w:t>
      </w:r>
      <w:r w:rsidR="00B049C5" w:rsidRPr="004E360E">
        <w:rPr>
          <w:rFonts w:ascii="Times New Roman" w:hAnsi="Times New Roman" w:cs="Times New Roman"/>
          <w:sz w:val="24"/>
          <w:szCs w:val="24"/>
        </w:rPr>
        <w:t>mentată aprobate societăţilor care</w:t>
      </w:r>
      <w:r w:rsidRPr="004E360E">
        <w:rPr>
          <w:rFonts w:ascii="Times New Roman" w:hAnsi="Times New Roman" w:cs="Times New Roman"/>
          <w:sz w:val="24"/>
          <w:szCs w:val="24"/>
        </w:rPr>
        <w:t xml:space="preserve"> fuzionează;</w:t>
      </w:r>
    </w:p>
    <w:p w14:paraId="2969A69E" w14:textId="30D71A67" w:rsidR="00A8449C" w:rsidRPr="004E360E" w:rsidRDefault="00A8449C" w:rsidP="00406A69">
      <w:pPr>
        <w:numPr>
          <w:ilvl w:val="0"/>
          <w:numId w:val="47"/>
        </w:numPr>
        <w:spacing w:after="0" w:line="240" w:lineRule="auto"/>
        <w:ind w:left="2127"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valoarea componentei delta CUG, calculată pe baza informațiilor disponibile </w:t>
      </w:r>
      <w:r w:rsidR="00A71792" w:rsidRPr="004E360E">
        <w:rPr>
          <w:rFonts w:ascii="Times New Roman" w:hAnsi="Times New Roman" w:cs="Times New Roman"/>
          <w:sz w:val="24"/>
          <w:szCs w:val="24"/>
        </w:rPr>
        <w:t>aferente</w:t>
      </w:r>
      <w:r w:rsidRPr="004E360E">
        <w:rPr>
          <w:rFonts w:ascii="Times New Roman" w:hAnsi="Times New Roman" w:cs="Times New Roman"/>
          <w:sz w:val="24"/>
          <w:szCs w:val="24"/>
        </w:rPr>
        <w:t xml:space="preserve"> societățil</w:t>
      </w:r>
      <w:r w:rsidR="00A71792" w:rsidRPr="004E360E">
        <w:rPr>
          <w:rFonts w:ascii="Times New Roman" w:hAnsi="Times New Roman" w:cs="Times New Roman"/>
          <w:sz w:val="24"/>
          <w:szCs w:val="24"/>
        </w:rPr>
        <w:t>or</w:t>
      </w:r>
      <w:r w:rsidRPr="004E360E">
        <w:rPr>
          <w:rFonts w:ascii="Times New Roman" w:hAnsi="Times New Roman" w:cs="Times New Roman"/>
          <w:sz w:val="24"/>
          <w:szCs w:val="24"/>
        </w:rPr>
        <w:t xml:space="preserve"> implicate în procesul de fuziune;</w:t>
      </w:r>
    </w:p>
    <w:p w14:paraId="1DA5262D" w14:textId="3DA2139F" w:rsidR="001E6E81" w:rsidRPr="004E360E" w:rsidRDefault="001E6E81" w:rsidP="0030440A">
      <w:pPr>
        <w:pStyle w:val="ListParagraph"/>
        <w:numPr>
          <w:ilvl w:val="0"/>
          <w:numId w:val="19"/>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În cazul unui furnizor nou licenţiat, altul decât cei prevăzuţi la alin. (1), în situaţia în care nu se poate stabili şi aproba venitul unitar aferent activită</w:t>
      </w:r>
      <w:r w:rsidR="00D805DB" w:rsidRPr="004E360E">
        <w:rPr>
          <w:rFonts w:ascii="Times New Roman" w:hAnsi="Times New Roman" w:cs="Times New Roman"/>
          <w:sz w:val="24"/>
          <w:szCs w:val="24"/>
        </w:rPr>
        <w:t xml:space="preserve">ţii de furnizare reglementată </w:t>
      </w:r>
      <w:r w:rsidRPr="004E360E">
        <w:rPr>
          <w:rFonts w:ascii="Times New Roman" w:hAnsi="Times New Roman" w:cs="Times New Roman"/>
          <w:sz w:val="24"/>
          <w:szCs w:val="24"/>
        </w:rPr>
        <w:t xml:space="preserve">din lipsa datelor și informațiilor necesare fundamentării, până la aprobarea venitului unitar permis societăţii, </w:t>
      </w:r>
      <w:r w:rsidR="008522ED" w:rsidRPr="004E360E">
        <w:rPr>
          <w:rFonts w:ascii="Times New Roman" w:hAnsi="Times New Roman" w:cs="Times New Roman"/>
          <w:sz w:val="24"/>
          <w:szCs w:val="24"/>
        </w:rPr>
        <w:t xml:space="preserve">preţul reglementat </w:t>
      </w:r>
      <w:r w:rsidRPr="004E360E">
        <w:rPr>
          <w:rFonts w:ascii="Times New Roman" w:hAnsi="Times New Roman" w:cs="Times New Roman"/>
          <w:sz w:val="24"/>
          <w:szCs w:val="24"/>
        </w:rPr>
        <w:t>se stabileşte prin includerea elementelor componente ale preţurilor, după cum urmează:</w:t>
      </w:r>
    </w:p>
    <w:p w14:paraId="63B65FBE" w14:textId="77777777" w:rsidR="001E6E81" w:rsidRPr="004E360E" w:rsidRDefault="001E6E81" w:rsidP="001E6E81">
      <w:pPr>
        <w:pStyle w:val="ListParagraph"/>
        <w:numPr>
          <w:ilvl w:val="0"/>
          <w:numId w:val="55"/>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suma fixă unitară aprobată;</w:t>
      </w:r>
    </w:p>
    <w:p w14:paraId="6683DC3B" w14:textId="77777777" w:rsidR="001E6E81" w:rsidRPr="004E360E" w:rsidRDefault="001E6E81" w:rsidP="001E6E81">
      <w:pPr>
        <w:pStyle w:val="ListParagraph"/>
        <w:numPr>
          <w:ilvl w:val="0"/>
          <w:numId w:val="55"/>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tarifele de distribuţie aprobate;</w:t>
      </w:r>
    </w:p>
    <w:p w14:paraId="262F04CD" w14:textId="3198054B" w:rsidR="001E6E81" w:rsidRPr="004E360E" w:rsidRDefault="001E6E81" w:rsidP="001E6E81">
      <w:pPr>
        <w:pStyle w:val="ListParagraph"/>
        <w:numPr>
          <w:ilvl w:val="0"/>
          <w:numId w:val="55"/>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 xml:space="preserve">cea mai mică valoare a veniturilor unitare aprobate furnizorilor </w:t>
      </w:r>
      <w:r w:rsidR="008522ED" w:rsidRPr="004E360E">
        <w:rPr>
          <w:rFonts w:ascii="Times New Roman" w:hAnsi="Times New Roman" w:cs="Times New Roman"/>
          <w:sz w:val="24"/>
          <w:szCs w:val="24"/>
        </w:rPr>
        <w:t xml:space="preserve">de pe piața de gaze naturale </w:t>
      </w:r>
      <w:r w:rsidRPr="004E360E">
        <w:rPr>
          <w:rFonts w:ascii="Times New Roman" w:hAnsi="Times New Roman" w:cs="Times New Roman"/>
          <w:sz w:val="24"/>
          <w:szCs w:val="24"/>
        </w:rPr>
        <w:t>pentru acelaşi an, conform prevederilor prezentei metodologii, pentru desfăşurarea activităţii reglementate.</w:t>
      </w:r>
    </w:p>
    <w:p w14:paraId="3E1A9709" w14:textId="048112A2" w:rsidR="0020016E" w:rsidRPr="004E360E" w:rsidRDefault="0020016E" w:rsidP="001E6E81">
      <w:pPr>
        <w:pStyle w:val="ListParagraph"/>
        <w:numPr>
          <w:ilvl w:val="0"/>
          <w:numId w:val="19"/>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Pentru </w:t>
      </w:r>
      <w:r w:rsidR="00B25581" w:rsidRPr="004E360E">
        <w:rPr>
          <w:rFonts w:ascii="Times New Roman" w:hAnsi="Times New Roman" w:cs="Times New Roman"/>
          <w:sz w:val="24"/>
          <w:szCs w:val="24"/>
        </w:rPr>
        <w:t>furnizorii</w:t>
      </w:r>
      <w:r w:rsidRPr="004E360E">
        <w:rPr>
          <w:rFonts w:ascii="Times New Roman" w:hAnsi="Times New Roman" w:cs="Times New Roman"/>
          <w:sz w:val="24"/>
          <w:szCs w:val="24"/>
        </w:rPr>
        <w:t xml:space="preserve"> care transmit datele conform prezentei metodologii, dar care nu răspund solicitărilor ANRE privind corectarea, clarificarea, completarea sau justificarea documentelor înaintate în termenele prevăzute prin prezenta metodologie, sau răspund eronat ori incomplet, stabilirea şi aprobarea veniturilor unitare se vor realiza în termen de 60 de zile de la primirea tuturor documentelor solicitate.</w:t>
      </w:r>
    </w:p>
    <w:p w14:paraId="1D2103FF" w14:textId="77777777" w:rsidR="0020016E" w:rsidRPr="004E360E" w:rsidRDefault="0020016E" w:rsidP="001E6E81">
      <w:pPr>
        <w:pStyle w:val="ListParagraph"/>
        <w:numPr>
          <w:ilvl w:val="0"/>
          <w:numId w:val="19"/>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Pentru </w:t>
      </w:r>
      <w:r w:rsidR="00B25581" w:rsidRPr="004E360E">
        <w:rPr>
          <w:rFonts w:ascii="Times New Roman" w:hAnsi="Times New Roman" w:cs="Times New Roman"/>
          <w:sz w:val="24"/>
          <w:szCs w:val="24"/>
        </w:rPr>
        <w:t>furnizorii</w:t>
      </w:r>
      <w:r w:rsidRPr="004E360E">
        <w:rPr>
          <w:rFonts w:ascii="Times New Roman" w:hAnsi="Times New Roman" w:cs="Times New Roman"/>
          <w:sz w:val="24"/>
          <w:szCs w:val="24"/>
        </w:rPr>
        <w:t xml:space="preserve"> care nu transmit datele conform prezentei metodologii, ANRE are dreptul de a modifica veniturile aprobate, precum şi preţurile reglementate, cu anunţarea prealabilă a </w:t>
      </w:r>
      <w:r w:rsidR="00B25581" w:rsidRPr="004E360E">
        <w:rPr>
          <w:rFonts w:ascii="Times New Roman" w:hAnsi="Times New Roman" w:cs="Times New Roman"/>
          <w:sz w:val="24"/>
          <w:szCs w:val="24"/>
        </w:rPr>
        <w:t>furnizorului</w:t>
      </w:r>
      <w:r w:rsidRPr="004E360E">
        <w:rPr>
          <w:rFonts w:ascii="Times New Roman" w:hAnsi="Times New Roman" w:cs="Times New Roman"/>
          <w:sz w:val="24"/>
          <w:szCs w:val="24"/>
        </w:rPr>
        <w:t xml:space="preserve"> licenţiat.</w:t>
      </w:r>
    </w:p>
    <w:p w14:paraId="16A30B4E" w14:textId="77777777" w:rsidR="00C71351" w:rsidRPr="004E360E" w:rsidRDefault="00C71351" w:rsidP="003856E2">
      <w:pPr>
        <w:spacing w:after="0" w:line="240" w:lineRule="auto"/>
        <w:jc w:val="both"/>
        <w:rPr>
          <w:rFonts w:ascii="Times New Roman" w:hAnsi="Times New Roman" w:cs="Times New Roman"/>
          <w:sz w:val="24"/>
          <w:szCs w:val="24"/>
        </w:rPr>
      </w:pPr>
    </w:p>
    <w:p w14:paraId="0E426D01" w14:textId="77777777" w:rsidR="00315C90" w:rsidRPr="004E360E" w:rsidRDefault="00315C90" w:rsidP="003856E2">
      <w:pPr>
        <w:spacing w:after="0" w:line="240" w:lineRule="auto"/>
        <w:jc w:val="both"/>
        <w:rPr>
          <w:rFonts w:ascii="Times New Roman" w:hAnsi="Times New Roman" w:cs="Times New Roman"/>
          <w:sz w:val="24"/>
          <w:szCs w:val="24"/>
        </w:rPr>
      </w:pPr>
    </w:p>
    <w:p w14:paraId="255C7982" w14:textId="77777777" w:rsidR="00315C90" w:rsidRPr="004E360E" w:rsidRDefault="00315C90" w:rsidP="003856E2">
      <w:pPr>
        <w:spacing w:after="0" w:line="240" w:lineRule="auto"/>
        <w:jc w:val="both"/>
        <w:rPr>
          <w:rFonts w:ascii="Times New Roman" w:hAnsi="Times New Roman" w:cs="Times New Roman"/>
          <w:sz w:val="24"/>
          <w:szCs w:val="24"/>
        </w:rPr>
      </w:pPr>
    </w:p>
    <w:p w14:paraId="07F5759F" w14:textId="1AE250EE"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DA1191" w:rsidRPr="004E360E">
        <w:rPr>
          <w:rFonts w:ascii="Times New Roman" w:hAnsi="Times New Roman" w:cs="Times New Roman"/>
          <w:sz w:val="24"/>
          <w:szCs w:val="24"/>
        </w:rPr>
        <w:t>rt</w:t>
      </w:r>
      <w:r w:rsidRPr="004E360E">
        <w:rPr>
          <w:rFonts w:ascii="Times New Roman" w:hAnsi="Times New Roman" w:cs="Times New Roman"/>
          <w:sz w:val="24"/>
          <w:szCs w:val="24"/>
        </w:rPr>
        <w:t xml:space="preserve">. </w:t>
      </w:r>
      <w:r w:rsidR="00B21D11" w:rsidRPr="004E360E">
        <w:rPr>
          <w:rFonts w:ascii="Times New Roman" w:hAnsi="Times New Roman" w:cs="Times New Roman"/>
          <w:sz w:val="24"/>
          <w:szCs w:val="24"/>
        </w:rPr>
        <w:t>18</w:t>
      </w:r>
    </w:p>
    <w:p w14:paraId="2BF493FE" w14:textId="70E3B186" w:rsidR="005C6F5B" w:rsidRPr="004E360E" w:rsidRDefault="005C6F5B" w:rsidP="005C6F5B">
      <w:pPr>
        <w:pStyle w:val="ListParagraph"/>
        <w:numPr>
          <w:ilvl w:val="0"/>
          <w:numId w:val="20"/>
        </w:numPr>
        <w:spacing w:after="0" w:line="240" w:lineRule="auto"/>
        <w:ind w:left="450" w:hanging="450"/>
        <w:jc w:val="both"/>
        <w:rPr>
          <w:rFonts w:ascii="Times New Roman" w:hAnsi="Times New Roman" w:cs="Times New Roman"/>
          <w:sz w:val="24"/>
          <w:szCs w:val="24"/>
        </w:rPr>
      </w:pPr>
      <w:r w:rsidRPr="004E360E">
        <w:rPr>
          <w:rFonts w:ascii="Times New Roman" w:hAnsi="Times New Roman" w:cs="Times New Roman"/>
          <w:sz w:val="24"/>
          <w:szCs w:val="24"/>
        </w:rPr>
        <w:t xml:space="preserve">Operatorii piețelor de gaze naturale </w:t>
      </w:r>
      <w:r w:rsidR="0030189A" w:rsidRPr="004E360E">
        <w:rPr>
          <w:rFonts w:ascii="Times New Roman" w:hAnsi="Times New Roman" w:cs="Times New Roman"/>
          <w:sz w:val="24"/>
          <w:szCs w:val="24"/>
        </w:rPr>
        <w:t xml:space="preserve">și operatorul de transport și de sistem </w:t>
      </w:r>
      <w:r w:rsidRPr="004E360E">
        <w:rPr>
          <w:rFonts w:ascii="Times New Roman" w:hAnsi="Times New Roman" w:cs="Times New Roman"/>
          <w:sz w:val="24"/>
          <w:szCs w:val="24"/>
        </w:rPr>
        <w:t>vor raporta lunar către ANRE informațiile în formatul machetelor publicate pe pagina de web a ANRE.</w:t>
      </w:r>
    </w:p>
    <w:p w14:paraId="6EAE16C5" w14:textId="6B841281" w:rsidR="0020016E" w:rsidRPr="004E360E" w:rsidRDefault="0020016E" w:rsidP="008C7BA9">
      <w:pPr>
        <w:pStyle w:val="ListParagraph"/>
        <w:numPr>
          <w:ilvl w:val="0"/>
          <w:numId w:val="20"/>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ANRE actualizează preţurile reglementate în situaţia modificării, conform prevederilor prezentei metodologii, a oricărui element component al structurii preţului reglementat, astfel cum aceasta este </w:t>
      </w:r>
      <w:r w:rsidR="00F01C46" w:rsidRPr="004E360E">
        <w:rPr>
          <w:rFonts w:ascii="Times New Roman" w:hAnsi="Times New Roman" w:cs="Times New Roman"/>
          <w:sz w:val="24"/>
          <w:szCs w:val="24"/>
        </w:rPr>
        <w:t xml:space="preserve">prevăzută la art. </w:t>
      </w:r>
      <w:r w:rsidR="00981E05" w:rsidRPr="004E360E">
        <w:rPr>
          <w:rFonts w:ascii="Times New Roman" w:hAnsi="Times New Roman" w:cs="Times New Roman"/>
          <w:sz w:val="24"/>
          <w:szCs w:val="24"/>
        </w:rPr>
        <w:t>21</w:t>
      </w:r>
      <w:r w:rsidR="00737610" w:rsidRPr="004E360E">
        <w:rPr>
          <w:rFonts w:ascii="Times New Roman" w:hAnsi="Times New Roman" w:cs="Times New Roman"/>
          <w:sz w:val="24"/>
          <w:szCs w:val="24"/>
        </w:rPr>
        <w:t>.</w:t>
      </w:r>
    </w:p>
    <w:p w14:paraId="27AC84BF" w14:textId="77777777" w:rsidR="0020016E" w:rsidRPr="004E360E" w:rsidRDefault="0020016E" w:rsidP="008C7BA9">
      <w:pPr>
        <w:pStyle w:val="ListParagraph"/>
        <w:numPr>
          <w:ilvl w:val="0"/>
          <w:numId w:val="20"/>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ANRE poate modifica veniturile aprobate, precum şi preţurile reglementate, cu anunţarea prealabilă a </w:t>
      </w:r>
      <w:r w:rsidR="00B25581" w:rsidRPr="004E360E">
        <w:rPr>
          <w:rFonts w:ascii="Times New Roman" w:hAnsi="Times New Roman" w:cs="Times New Roman"/>
          <w:sz w:val="24"/>
          <w:szCs w:val="24"/>
        </w:rPr>
        <w:t>furnizorului</w:t>
      </w:r>
      <w:r w:rsidRPr="004E360E">
        <w:rPr>
          <w:rFonts w:ascii="Times New Roman" w:hAnsi="Times New Roman" w:cs="Times New Roman"/>
          <w:sz w:val="24"/>
          <w:szCs w:val="24"/>
        </w:rPr>
        <w:t xml:space="preserve"> licenţiat şi pe baza prevederilor prezentei metodologii, dacă se constată că:</w:t>
      </w:r>
    </w:p>
    <w:p w14:paraId="67E8C8BC" w14:textId="10CEBDD3" w:rsidR="008C7BA9" w:rsidRPr="004E360E" w:rsidRDefault="0020016E" w:rsidP="00406A69">
      <w:pPr>
        <w:numPr>
          <w:ilvl w:val="0"/>
          <w:numId w:val="48"/>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stabilirea acestora s-a efectuat pe baza unor informaţii eronate sau false</w:t>
      </w:r>
      <w:r w:rsidR="00485073" w:rsidRPr="004E360E">
        <w:rPr>
          <w:rFonts w:ascii="Times New Roman" w:hAnsi="Times New Roman" w:cs="Times New Roman"/>
          <w:sz w:val="24"/>
          <w:szCs w:val="24"/>
        </w:rPr>
        <w:t>,</w:t>
      </w:r>
      <w:r w:rsidRPr="004E360E">
        <w:rPr>
          <w:rFonts w:ascii="Times New Roman" w:hAnsi="Times New Roman" w:cs="Times New Roman"/>
          <w:sz w:val="24"/>
          <w:szCs w:val="24"/>
        </w:rPr>
        <w:t xml:space="preserve"> furnizate de către </w:t>
      </w:r>
      <w:r w:rsidR="00B25581" w:rsidRPr="004E360E">
        <w:rPr>
          <w:rFonts w:ascii="Times New Roman" w:hAnsi="Times New Roman" w:cs="Times New Roman"/>
          <w:sz w:val="24"/>
          <w:szCs w:val="24"/>
        </w:rPr>
        <w:t>furnizorul</w:t>
      </w:r>
      <w:r w:rsidRPr="004E360E">
        <w:rPr>
          <w:rFonts w:ascii="Times New Roman" w:hAnsi="Times New Roman" w:cs="Times New Roman"/>
          <w:sz w:val="24"/>
          <w:szCs w:val="24"/>
        </w:rPr>
        <w:t xml:space="preserve"> licenţiat;</w:t>
      </w:r>
    </w:p>
    <w:p w14:paraId="1C1ED421" w14:textId="630838BF" w:rsidR="0020016E" w:rsidRPr="004E360E" w:rsidRDefault="0020016E" w:rsidP="00406A69">
      <w:pPr>
        <w:numPr>
          <w:ilvl w:val="0"/>
          <w:numId w:val="48"/>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există erori de calcul semnificative în stabilirea preţurilor reglementate şi a veniturilor unitare aferente activităţii de furnizare reglementată.</w:t>
      </w:r>
    </w:p>
    <w:p w14:paraId="65BCC915" w14:textId="52EF1B1A"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DA1191" w:rsidRPr="004E360E">
        <w:rPr>
          <w:rFonts w:ascii="Times New Roman" w:hAnsi="Times New Roman" w:cs="Times New Roman"/>
          <w:sz w:val="24"/>
          <w:szCs w:val="24"/>
        </w:rPr>
        <w:t>rt</w:t>
      </w:r>
      <w:r w:rsidRPr="004E360E">
        <w:rPr>
          <w:rFonts w:ascii="Times New Roman" w:hAnsi="Times New Roman" w:cs="Times New Roman"/>
          <w:sz w:val="24"/>
          <w:szCs w:val="24"/>
        </w:rPr>
        <w:t xml:space="preserve">. </w:t>
      </w:r>
      <w:r w:rsidR="00B21D11" w:rsidRPr="004E360E">
        <w:rPr>
          <w:rFonts w:ascii="Times New Roman" w:hAnsi="Times New Roman" w:cs="Times New Roman"/>
          <w:sz w:val="24"/>
          <w:szCs w:val="24"/>
        </w:rPr>
        <w:t>19</w:t>
      </w:r>
    </w:p>
    <w:p w14:paraId="167B1554" w14:textId="1740FC36" w:rsidR="0020016E" w:rsidRPr="004E360E" w:rsidRDefault="0020016E" w:rsidP="009103F4">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Modificarea veniturilor aprobate, precum şi a preţurilor reglementate</w:t>
      </w:r>
      <w:r w:rsidR="00485073" w:rsidRPr="004E360E">
        <w:rPr>
          <w:rFonts w:ascii="Times New Roman" w:hAnsi="Times New Roman" w:cs="Times New Roman"/>
          <w:sz w:val="24"/>
          <w:szCs w:val="24"/>
        </w:rPr>
        <w:t>,</w:t>
      </w:r>
      <w:r w:rsidRPr="004E360E">
        <w:rPr>
          <w:rFonts w:ascii="Times New Roman" w:hAnsi="Times New Roman" w:cs="Times New Roman"/>
          <w:sz w:val="24"/>
          <w:szCs w:val="24"/>
        </w:rPr>
        <w:t xml:space="preserve"> conform art. </w:t>
      </w:r>
      <w:r w:rsidR="00981E05" w:rsidRPr="004E360E">
        <w:rPr>
          <w:rFonts w:ascii="Times New Roman" w:hAnsi="Times New Roman" w:cs="Times New Roman"/>
          <w:sz w:val="24"/>
          <w:szCs w:val="24"/>
        </w:rPr>
        <w:t>18</w:t>
      </w:r>
      <w:r w:rsidR="00F96D36" w:rsidRPr="004E360E">
        <w:rPr>
          <w:rFonts w:ascii="Times New Roman" w:hAnsi="Times New Roman" w:cs="Times New Roman"/>
          <w:sz w:val="24"/>
          <w:szCs w:val="24"/>
        </w:rPr>
        <w:t xml:space="preserve"> alin. (</w:t>
      </w:r>
      <w:r w:rsidR="0092536E" w:rsidRPr="004E360E">
        <w:rPr>
          <w:rFonts w:ascii="Times New Roman" w:hAnsi="Times New Roman" w:cs="Times New Roman"/>
          <w:sz w:val="24"/>
          <w:szCs w:val="24"/>
        </w:rPr>
        <w:t>3</w:t>
      </w:r>
      <w:r w:rsidR="00F96D36" w:rsidRPr="004E360E">
        <w:rPr>
          <w:rFonts w:ascii="Times New Roman" w:hAnsi="Times New Roman" w:cs="Times New Roman"/>
          <w:sz w:val="24"/>
          <w:szCs w:val="24"/>
        </w:rPr>
        <w:t>)</w:t>
      </w:r>
      <w:r w:rsidR="00485073" w:rsidRPr="004E360E">
        <w:rPr>
          <w:rFonts w:ascii="Times New Roman" w:hAnsi="Times New Roman" w:cs="Times New Roman"/>
          <w:sz w:val="24"/>
          <w:szCs w:val="24"/>
        </w:rPr>
        <w:t>,</w:t>
      </w:r>
      <w:r w:rsidR="00F96D36"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 implică în primul rând măsuri pentru corectarea efectelor veniturilor şi preţurilor stabilite, respectiv corectarea informaţiilor eronate sau false, recalcularea şi aprobarea noilor venituri şi preţuri reglementate ce vor fi aplicate de către titularul de licenţă în cauză.</w:t>
      </w:r>
    </w:p>
    <w:p w14:paraId="0AEE042C" w14:textId="77777777" w:rsidR="00331A24" w:rsidRPr="004E360E" w:rsidRDefault="00331A24" w:rsidP="003856E2">
      <w:pPr>
        <w:spacing w:after="0" w:line="240" w:lineRule="auto"/>
        <w:jc w:val="both"/>
        <w:rPr>
          <w:rFonts w:ascii="Times New Roman" w:hAnsi="Times New Roman" w:cs="Times New Roman"/>
          <w:b/>
          <w:sz w:val="24"/>
          <w:szCs w:val="24"/>
        </w:rPr>
      </w:pPr>
    </w:p>
    <w:p w14:paraId="6822B87D" w14:textId="77777777" w:rsidR="00DA1191" w:rsidRPr="004E360E" w:rsidRDefault="00DA1191"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 xml:space="preserve">CAPITOLUL IV    </w:t>
      </w:r>
    </w:p>
    <w:p w14:paraId="57EC86B1" w14:textId="77777777" w:rsidR="00DA1191" w:rsidRPr="004E360E" w:rsidRDefault="00565140"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SECŢIUNEA 1</w:t>
      </w:r>
    </w:p>
    <w:p w14:paraId="710CDAB7" w14:textId="77777777"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Preţuri reglementate</w:t>
      </w:r>
    </w:p>
    <w:p w14:paraId="2FDB4B0F" w14:textId="77777777" w:rsidR="009F300B" w:rsidRPr="004E360E" w:rsidRDefault="009F300B" w:rsidP="003856E2">
      <w:pPr>
        <w:spacing w:after="0" w:line="240" w:lineRule="auto"/>
        <w:jc w:val="both"/>
        <w:rPr>
          <w:rFonts w:ascii="Times New Roman" w:hAnsi="Times New Roman" w:cs="Times New Roman"/>
          <w:sz w:val="24"/>
          <w:szCs w:val="24"/>
        </w:rPr>
      </w:pPr>
    </w:p>
    <w:p w14:paraId="152F8EF3" w14:textId="3765EA5B"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DA1191" w:rsidRPr="004E360E">
        <w:rPr>
          <w:rFonts w:ascii="Times New Roman" w:hAnsi="Times New Roman" w:cs="Times New Roman"/>
          <w:sz w:val="24"/>
          <w:szCs w:val="24"/>
        </w:rPr>
        <w:t>rt</w:t>
      </w:r>
      <w:r w:rsidR="00331A24" w:rsidRPr="004E360E">
        <w:rPr>
          <w:rFonts w:ascii="Times New Roman" w:hAnsi="Times New Roman" w:cs="Times New Roman"/>
          <w:sz w:val="24"/>
          <w:szCs w:val="24"/>
        </w:rPr>
        <w:t>. 2</w:t>
      </w:r>
      <w:r w:rsidR="00B21D11" w:rsidRPr="004E360E">
        <w:rPr>
          <w:rFonts w:ascii="Times New Roman" w:hAnsi="Times New Roman" w:cs="Times New Roman"/>
          <w:sz w:val="24"/>
          <w:szCs w:val="24"/>
        </w:rPr>
        <w:t>0</w:t>
      </w:r>
    </w:p>
    <w:p w14:paraId="5C8BCC7A" w14:textId="77777777" w:rsidR="0020016E" w:rsidRPr="004E360E" w:rsidRDefault="0020016E" w:rsidP="009F300B">
      <w:pPr>
        <w:pStyle w:val="ListParagraph"/>
        <w:numPr>
          <w:ilvl w:val="0"/>
          <w:numId w:val="2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Preţurile reglementate reprezintă preţurile la care se realizează furnizarea reglementată pentru o cantitate de gaze naturale cu un conţinut energetic echivalent cu 1 MWh, gaze naturale aflate în condiţii standard de presiune, temperatură şi calitate, prevăzute în regulamentul de măsurare a cantităţilor de gaze naturale tranzacţionate în România, aprobat de către ANRE.</w:t>
      </w:r>
    </w:p>
    <w:p w14:paraId="7A305A1B" w14:textId="491ADFE2" w:rsidR="0020016E" w:rsidRPr="004E360E" w:rsidRDefault="0020016E" w:rsidP="009F300B">
      <w:pPr>
        <w:pStyle w:val="ListParagraph"/>
        <w:numPr>
          <w:ilvl w:val="0"/>
          <w:numId w:val="2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Preţurile reglementate se stabilesc diferenţiat pentru fiecare titular al licenţei de furnizare, pentru întreaga arie de distribuţie deservită în calitate de </w:t>
      </w:r>
      <w:r w:rsidR="00F31098" w:rsidRPr="004E360E">
        <w:rPr>
          <w:rFonts w:ascii="Times New Roman" w:hAnsi="Times New Roman" w:cs="Times New Roman"/>
          <w:sz w:val="24"/>
          <w:szCs w:val="24"/>
        </w:rPr>
        <w:t>operator</w:t>
      </w:r>
      <w:r w:rsidR="00B25581" w:rsidRPr="004E360E">
        <w:rPr>
          <w:rFonts w:ascii="Times New Roman" w:hAnsi="Times New Roman" w:cs="Times New Roman"/>
          <w:sz w:val="24"/>
          <w:szCs w:val="24"/>
        </w:rPr>
        <w:t xml:space="preserve"> </w:t>
      </w:r>
      <w:r w:rsidRPr="004E360E">
        <w:rPr>
          <w:rFonts w:ascii="Times New Roman" w:hAnsi="Times New Roman" w:cs="Times New Roman"/>
          <w:sz w:val="24"/>
          <w:szCs w:val="24"/>
        </w:rPr>
        <w:t>licenţiat al sistemului de distribuţie ori pentru zonele delimitate unde întreprinderea afiliată deţine licenţă de distribuţie a gazelor naturale, în funcţie de realizarea procesului de separare legală a activităţilor reglementate, pentru fiecare categorie de clienţi, în raport cu consumul anual şi cu tipul sistemelor prin care se realizează furnizarea reglementată a gazelor naturale, după caz, respectiv până la finalizarea calendarului de liberalizare a preţurilor la gaze naturale sau până la ieşirea din reglementare.</w:t>
      </w:r>
    </w:p>
    <w:p w14:paraId="2BFDAC54" w14:textId="77777777" w:rsidR="00DA1191" w:rsidRPr="004E360E" w:rsidRDefault="0020016E" w:rsidP="009F300B">
      <w:pPr>
        <w:pStyle w:val="ListParagraph"/>
        <w:numPr>
          <w:ilvl w:val="0"/>
          <w:numId w:val="2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Categoriile de clienţi pentru care se</w:t>
      </w:r>
      <w:r w:rsidR="009803F7" w:rsidRPr="004E360E">
        <w:rPr>
          <w:rFonts w:ascii="Times New Roman" w:hAnsi="Times New Roman" w:cs="Times New Roman"/>
          <w:sz w:val="24"/>
          <w:szCs w:val="24"/>
        </w:rPr>
        <w:t xml:space="preserve"> stabilesc preţuri reglementate</w:t>
      </w:r>
      <w:r w:rsidRPr="004E360E">
        <w:rPr>
          <w:rFonts w:ascii="Times New Roman" w:hAnsi="Times New Roman" w:cs="Times New Roman"/>
          <w:sz w:val="24"/>
          <w:szCs w:val="24"/>
        </w:rPr>
        <w:t xml:space="preserve"> se actualizează în corelare cu reglementările din sectorul gazelor naturale, elaborate ulterior, conform prevederilor legislaţiei în vigoare.</w:t>
      </w:r>
    </w:p>
    <w:p w14:paraId="5FAD35E7" w14:textId="77777777" w:rsidR="00DA1191" w:rsidRPr="004E360E" w:rsidRDefault="0020016E" w:rsidP="009F300B">
      <w:pPr>
        <w:pStyle w:val="ListParagraph"/>
        <w:numPr>
          <w:ilvl w:val="0"/>
          <w:numId w:val="2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Preţurile reglementate acoperă atât costurile aferente achiziţionării şi comercializării gazelor naturale ca marfă în sine, costurile aferente desfăşurării activităţii de furnizare reglementată, cât şi toate costurile aferente serviciilor de transport, înmagazinare şi distribuţie, precum şi costurile aferente dezechilibrelor generate de clienţii care beneficiază de furnizarea reglementată a gazelor naturale, în conformitate c</w:t>
      </w:r>
      <w:r w:rsidR="009A132C" w:rsidRPr="004E360E">
        <w:rPr>
          <w:rFonts w:ascii="Times New Roman" w:hAnsi="Times New Roman" w:cs="Times New Roman"/>
          <w:sz w:val="24"/>
          <w:szCs w:val="24"/>
        </w:rPr>
        <w:t>u prevederile legale în vigoare</w:t>
      </w:r>
      <w:r w:rsidRPr="004E360E">
        <w:rPr>
          <w:rFonts w:ascii="Times New Roman" w:hAnsi="Times New Roman" w:cs="Times New Roman"/>
          <w:sz w:val="24"/>
          <w:szCs w:val="24"/>
        </w:rPr>
        <w:t>.</w:t>
      </w:r>
    </w:p>
    <w:p w14:paraId="12F9C3B3" w14:textId="77777777" w:rsidR="00DA1191" w:rsidRPr="004E360E" w:rsidRDefault="0020016E" w:rsidP="009F300B">
      <w:pPr>
        <w:pStyle w:val="ListParagraph"/>
        <w:numPr>
          <w:ilvl w:val="0"/>
          <w:numId w:val="2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Preţurile reglementate nu includ accize şi T.V.A.</w:t>
      </w:r>
    </w:p>
    <w:p w14:paraId="4ECCF80D" w14:textId="77777777" w:rsidR="009F300B" w:rsidRPr="004E360E" w:rsidRDefault="009F300B" w:rsidP="003856E2">
      <w:pPr>
        <w:spacing w:after="0" w:line="240" w:lineRule="auto"/>
        <w:jc w:val="both"/>
        <w:rPr>
          <w:rFonts w:ascii="Times New Roman" w:hAnsi="Times New Roman" w:cs="Times New Roman"/>
          <w:sz w:val="24"/>
          <w:szCs w:val="24"/>
        </w:rPr>
      </w:pPr>
    </w:p>
    <w:p w14:paraId="20343B3C" w14:textId="321490B9" w:rsidR="00114323" w:rsidRPr="004E360E" w:rsidRDefault="00B21D11"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21</w:t>
      </w:r>
    </w:p>
    <w:p w14:paraId="0ED124FF" w14:textId="7777777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Preţurile reglementate au următoarea structură:</w:t>
      </w:r>
    </w:p>
    <w:p w14:paraId="088506F5" w14:textId="430072E0" w:rsidR="00425603" w:rsidRPr="004E360E" w:rsidRDefault="00425603" w:rsidP="00406A69">
      <w:pPr>
        <w:numPr>
          <w:ilvl w:val="2"/>
          <w:numId w:val="49"/>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pentru clienţii finali conectaţi direct la sistemul de transport:</w:t>
      </w:r>
    </w:p>
    <w:p w14:paraId="6C72FCA0" w14:textId="77777777" w:rsidR="00D47CED" w:rsidRPr="004E360E" w:rsidRDefault="00D47CED" w:rsidP="00D47CED">
      <w:pPr>
        <w:spacing w:after="0" w:line="240" w:lineRule="auto"/>
        <w:ind w:firstLine="993"/>
        <w:jc w:val="both"/>
        <w:rPr>
          <w:rFonts w:ascii="Times New Roman" w:hAnsi="Times New Roman" w:cs="Times New Roman"/>
          <w:sz w:val="24"/>
          <w:szCs w:val="24"/>
        </w:rPr>
      </w:pPr>
    </w:p>
    <w:p w14:paraId="7ED0861C" w14:textId="77777777" w:rsidR="00D47CED" w:rsidRPr="004E360E" w:rsidRDefault="00425603" w:rsidP="00D47CED">
      <w:pPr>
        <w:spacing w:after="0" w:line="240" w:lineRule="auto"/>
        <w:ind w:firstLine="993"/>
        <w:jc w:val="both"/>
        <w:rPr>
          <w:rFonts w:ascii="Times New Roman" w:hAnsi="Times New Roman" w:cs="Times New Roman"/>
          <w:sz w:val="24"/>
          <w:szCs w:val="24"/>
          <w:vertAlign w:val="subscript"/>
        </w:rPr>
      </w:pPr>
      <w:r w:rsidRPr="004E360E">
        <w:rPr>
          <w:rFonts w:ascii="Times New Roman" w:hAnsi="Times New Roman" w:cs="Times New Roman"/>
          <w:sz w:val="24"/>
          <w:szCs w:val="24"/>
        </w:rPr>
        <w:t>P</w:t>
      </w:r>
      <w:r w:rsidRPr="004E360E">
        <w:rPr>
          <w:rFonts w:ascii="Times New Roman" w:hAnsi="Times New Roman" w:cs="Times New Roman"/>
          <w:sz w:val="24"/>
          <w:szCs w:val="24"/>
          <w:vertAlign w:val="subscript"/>
        </w:rPr>
        <w:t>(n)</w:t>
      </w:r>
      <w:r w:rsidRPr="004E360E">
        <w:rPr>
          <w:rFonts w:ascii="Times New Roman" w:hAnsi="Times New Roman" w:cs="Times New Roman"/>
          <w:sz w:val="24"/>
          <w:szCs w:val="24"/>
        </w:rPr>
        <w:t>= 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 VU</w:t>
      </w:r>
      <w:r w:rsidRPr="004E360E">
        <w:rPr>
          <w:rFonts w:ascii="Times New Roman" w:hAnsi="Times New Roman" w:cs="Times New Roman"/>
          <w:sz w:val="24"/>
          <w:szCs w:val="24"/>
          <w:vertAlign w:val="subscript"/>
        </w:rPr>
        <w:t xml:space="preserve">fr(n)permis </w:t>
      </w:r>
      <w:r w:rsidRPr="004E360E">
        <w:rPr>
          <w:rFonts w:ascii="Times New Roman" w:hAnsi="Times New Roman" w:cs="Times New Roman"/>
          <w:sz w:val="24"/>
          <w:szCs w:val="24"/>
        </w:rPr>
        <w:t>+  E</w:t>
      </w:r>
      <w:r w:rsidRPr="004E360E">
        <w:rPr>
          <w:rFonts w:ascii="Times New Roman" w:hAnsi="Times New Roman" w:cs="Times New Roman"/>
          <w:sz w:val="24"/>
          <w:szCs w:val="24"/>
          <w:vertAlign w:val="subscript"/>
        </w:rPr>
        <w:t>SNT(n)</w:t>
      </w:r>
      <w:r w:rsidRPr="004E360E">
        <w:rPr>
          <w:rFonts w:ascii="Times New Roman" w:hAnsi="Times New Roman" w:cs="Times New Roman"/>
          <w:sz w:val="24"/>
          <w:szCs w:val="24"/>
        </w:rPr>
        <w:t xml:space="preserve"> + ΔCUG</w:t>
      </w:r>
      <w:r w:rsidRPr="004E360E">
        <w:rPr>
          <w:rFonts w:ascii="Times New Roman" w:hAnsi="Times New Roman" w:cs="Times New Roman"/>
          <w:sz w:val="24"/>
          <w:szCs w:val="24"/>
          <w:vertAlign w:val="subscript"/>
        </w:rPr>
        <w:t>fr</w:t>
      </w:r>
    </w:p>
    <w:p w14:paraId="55835E9B" w14:textId="77777777" w:rsidR="00D47CED" w:rsidRPr="004E360E" w:rsidRDefault="00D47CED" w:rsidP="00D47CED">
      <w:pPr>
        <w:spacing w:after="0" w:line="240" w:lineRule="auto"/>
        <w:ind w:firstLine="993"/>
        <w:jc w:val="both"/>
        <w:rPr>
          <w:rFonts w:ascii="Times New Roman" w:hAnsi="Times New Roman" w:cs="Times New Roman"/>
          <w:sz w:val="24"/>
          <w:szCs w:val="24"/>
        </w:rPr>
      </w:pPr>
    </w:p>
    <w:p w14:paraId="1E559DB9" w14:textId="20B5DD28" w:rsidR="00764F22" w:rsidRPr="004E360E" w:rsidRDefault="00764F22" w:rsidP="00D47CED">
      <w:pPr>
        <w:spacing w:after="0" w:line="240" w:lineRule="auto"/>
        <w:ind w:firstLine="993"/>
        <w:jc w:val="both"/>
        <w:rPr>
          <w:rFonts w:ascii="Times New Roman" w:hAnsi="Times New Roman" w:cs="Times New Roman"/>
          <w:sz w:val="24"/>
          <w:szCs w:val="24"/>
          <w:vertAlign w:val="subscript"/>
        </w:rPr>
      </w:pPr>
      <w:r w:rsidRPr="004E360E">
        <w:rPr>
          <w:rFonts w:ascii="Times New Roman" w:hAnsi="Times New Roman" w:cs="Times New Roman"/>
          <w:sz w:val="24"/>
          <w:szCs w:val="24"/>
        </w:rPr>
        <w:t>unde:</w:t>
      </w:r>
    </w:p>
    <w:p w14:paraId="4AD9A064" w14:textId="02D642EE" w:rsidR="00764F22" w:rsidRPr="004E360E" w:rsidRDefault="00764F22" w:rsidP="00D47CED">
      <w:pPr>
        <w:spacing w:after="0" w:line="240" w:lineRule="auto"/>
        <w:ind w:firstLine="993"/>
        <w:jc w:val="both"/>
        <w:rPr>
          <w:rFonts w:ascii="Times New Roman" w:hAnsi="Times New Roman" w:cs="Times New Roman"/>
          <w:sz w:val="24"/>
          <w:szCs w:val="24"/>
        </w:rPr>
      </w:pPr>
      <w:r w:rsidRPr="004E360E">
        <w:rPr>
          <w:rFonts w:ascii="Times New Roman" w:hAnsi="Times New Roman" w:cs="Times New Roman"/>
          <w:sz w:val="24"/>
          <w:szCs w:val="24"/>
        </w:rPr>
        <w:t>P</w:t>
      </w:r>
      <w:r w:rsidRPr="004E360E">
        <w:rPr>
          <w:rFonts w:ascii="Times New Roman" w:hAnsi="Times New Roman" w:cs="Times New Roman"/>
          <w:sz w:val="24"/>
          <w:szCs w:val="24"/>
          <w:vertAlign w:val="subscript"/>
        </w:rPr>
        <w:t>(n)x</w:t>
      </w:r>
      <w:r w:rsidRPr="004E360E">
        <w:rPr>
          <w:rFonts w:ascii="Times New Roman" w:hAnsi="Times New Roman" w:cs="Times New Roman"/>
          <w:sz w:val="24"/>
          <w:szCs w:val="24"/>
        </w:rPr>
        <w:t xml:space="preserve"> - preţul reglementat în anul n, pentru clienții conectaţi direct la sistemul de transport</w:t>
      </w:r>
    </w:p>
    <w:p w14:paraId="33982E93" w14:textId="44BABC61" w:rsidR="00764F22" w:rsidRPr="004E360E" w:rsidRDefault="00764F22" w:rsidP="00D47CED">
      <w:pPr>
        <w:spacing w:after="0" w:line="240" w:lineRule="auto"/>
        <w:ind w:firstLine="1418"/>
        <w:jc w:val="both"/>
        <w:rPr>
          <w:rFonts w:ascii="Times New Roman" w:hAnsi="Times New Roman" w:cs="Times New Roman"/>
          <w:sz w:val="24"/>
          <w:szCs w:val="24"/>
        </w:rPr>
      </w:pPr>
    </w:p>
    <w:p w14:paraId="32F349BE" w14:textId="688A434E" w:rsidR="00425603" w:rsidRPr="004E360E" w:rsidRDefault="00425603" w:rsidP="00406A69">
      <w:pPr>
        <w:numPr>
          <w:ilvl w:val="2"/>
          <w:numId w:val="49"/>
        </w:numPr>
        <w:spacing w:after="0" w:line="240" w:lineRule="auto"/>
        <w:ind w:left="993" w:hanging="322"/>
        <w:jc w:val="both"/>
        <w:rPr>
          <w:rFonts w:ascii="Times New Roman" w:hAnsi="Times New Roman" w:cs="Times New Roman"/>
          <w:sz w:val="24"/>
          <w:szCs w:val="24"/>
        </w:rPr>
      </w:pPr>
      <w:r w:rsidRPr="004E360E">
        <w:rPr>
          <w:rFonts w:ascii="Times New Roman" w:hAnsi="Times New Roman" w:cs="Times New Roman"/>
          <w:sz w:val="24"/>
          <w:szCs w:val="24"/>
        </w:rPr>
        <w:t>pentru clienţii finali conectaţi în sistemul de distribuţie:</w:t>
      </w:r>
    </w:p>
    <w:p w14:paraId="2BD144A4" w14:textId="77777777" w:rsidR="00D47CED" w:rsidRPr="004E360E" w:rsidRDefault="00D47CED" w:rsidP="003856E2">
      <w:pPr>
        <w:spacing w:after="0" w:line="240" w:lineRule="auto"/>
        <w:ind w:firstLine="708"/>
        <w:jc w:val="both"/>
        <w:rPr>
          <w:rFonts w:ascii="Times New Roman" w:hAnsi="Times New Roman" w:cs="Times New Roman"/>
          <w:sz w:val="24"/>
          <w:szCs w:val="24"/>
        </w:rPr>
      </w:pPr>
    </w:p>
    <w:p w14:paraId="3A60D22B" w14:textId="77777777" w:rsidR="00425603" w:rsidRPr="004E360E" w:rsidRDefault="00425603" w:rsidP="00D47CED">
      <w:pPr>
        <w:spacing w:after="0" w:line="240" w:lineRule="auto"/>
        <w:ind w:firstLine="993"/>
        <w:jc w:val="both"/>
        <w:rPr>
          <w:rFonts w:ascii="Times New Roman" w:hAnsi="Times New Roman" w:cs="Times New Roman"/>
          <w:sz w:val="24"/>
          <w:szCs w:val="24"/>
        </w:rPr>
      </w:pPr>
      <w:r w:rsidRPr="004E360E">
        <w:rPr>
          <w:rFonts w:ascii="Times New Roman" w:hAnsi="Times New Roman" w:cs="Times New Roman"/>
          <w:sz w:val="24"/>
          <w:szCs w:val="24"/>
        </w:rPr>
        <w:t>P</w:t>
      </w:r>
      <w:r w:rsidRPr="004E360E">
        <w:rPr>
          <w:rFonts w:ascii="Times New Roman" w:hAnsi="Times New Roman" w:cs="Times New Roman"/>
          <w:sz w:val="24"/>
          <w:szCs w:val="24"/>
          <w:vertAlign w:val="subscript"/>
        </w:rPr>
        <w:t>(n)</w:t>
      </w:r>
      <w:r w:rsidR="001204C2" w:rsidRPr="004E360E">
        <w:rPr>
          <w:rFonts w:ascii="Times New Roman" w:hAnsi="Times New Roman" w:cs="Times New Roman"/>
          <w:sz w:val="24"/>
          <w:szCs w:val="24"/>
          <w:vertAlign w:val="subscript"/>
        </w:rPr>
        <w:t>x</w:t>
      </w:r>
      <w:r w:rsidRPr="004E360E">
        <w:rPr>
          <w:rFonts w:ascii="Times New Roman" w:hAnsi="Times New Roman" w:cs="Times New Roman"/>
          <w:sz w:val="24"/>
          <w:szCs w:val="24"/>
          <w:vertAlign w:val="subscript"/>
        </w:rPr>
        <w:t xml:space="preserve"> </w:t>
      </w:r>
      <w:r w:rsidRPr="004E360E">
        <w:rPr>
          <w:rFonts w:ascii="Times New Roman" w:hAnsi="Times New Roman" w:cs="Times New Roman"/>
          <w:sz w:val="24"/>
          <w:szCs w:val="24"/>
        </w:rPr>
        <w:t>= 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VU</w:t>
      </w:r>
      <w:r w:rsidRPr="004E360E">
        <w:rPr>
          <w:rFonts w:ascii="Times New Roman" w:hAnsi="Times New Roman" w:cs="Times New Roman"/>
          <w:sz w:val="24"/>
          <w:szCs w:val="24"/>
          <w:vertAlign w:val="subscript"/>
        </w:rPr>
        <w:t xml:space="preserve">fr(n)permis </w:t>
      </w:r>
      <w:r w:rsidRPr="004E360E">
        <w:rPr>
          <w:rFonts w:ascii="Times New Roman" w:hAnsi="Times New Roman" w:cs="Times New Roman"/>
          <w:sz w:val="24"/>
          <w:szCs w:val="24"/>
        </w:rPr>
        <w:t>+ Td</w:t>
      </w:r>
      <w:r w:rsidRPr="004E360E">
        <w:rPr>
          <w:rFonts w:ascii="Times New Roman" w:hAnsi="Times New Roman" w:cs="Times New Roman"/>
          <w:sz w:val="24"/>
          <w:szCs w:val="24"/>
          <w:vertAlign w:val="subscript"/>
        </w:rPr>
        <w:t>(n)x</w:t>
      </w:r>
      <w:r w:rsidRPr="004E360E">
        <w:rPr>
          <w:rFonts w:ascii="Times New Roman" w:hAnsi="Times New Roman" w:cs="Times New Roman"/>
          <w:sz w:val="24"/>
          <w:szCs w:val="24"/>
        </w:rPr>
        <w:t xml:space="preserve"> + E</w:t>
      </w:r>
      <w:r w:rsidRPr="004E360E">
        <w:rPr>
          <w:rFonts w:ascii="Times New Roman" w:hAnsi="Times New Roman" w:cs="Times New Roman"/>
          <w:sz w:val="24"/>
          <w:szCs w:val="24"/>
          <w:vertAlign w:val="subscript"/>
        </w:rPr>
        <w:t>SNT(n)</w:t>
      </w:r>
      <w:r w:rsidRPr="004E360E">
        <w:rPr>
          <w:rFonts w:ascii="Times New Roman" w:hAnsi="Times New Roman" w:cs="Times New Roman"/>
          <w:sz w:val="24"/>
          <w:szCs w:val="24"/>
        </w:rPr>
        <w:t xml:space="preserve">  + ΔCUG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w:t>
      </w:r>
    </w:p>
    <w:p w14:paraId="6D484370" w14:textId="77777777" w:rsidR="00D47CED" w:rsidRPr="004E360E" w:rsidRDefault="00D47CED" w:rsidP="00D47CED">
      <w:pPr>
        <w:spacing w:after="0" w:line="240" w:lineRule="auto"/>
        <w:ind w:firstLine="993"/>
        <w:jc w:val="both"/>
        <w:rPr>
          <w:rFonts w:ascii="Times New Roman" w:hAnsi="Times New Roman" w:cs="Times New Roman"/>
          <w:sz w:val="24"/>
          <w:szCs w:val="24"/>
        </w:rPr>
      </w:pPr>
    </w:p>
    <w:p w14:paraId="2F6B94C9" w14:textId="104AE349" w:rsidR="00425603" w:rsidRPr="004E360E" w:rsidRDefault="00425603" w:rsidP="00D47CED">
      <w:pPr>
        <w:spacing w:after="0" w:line="240" w:lineRule="auto"/>
        <w:ind w:firstLine="993"/>
        <w:jc w:val="both"/>
        <w:rPr>
          <w:rFonts w:ascii="Times New Roman" w:hAnsi="Times New Roman" w:cs="Times New Roman"/>
          <w:sz w:val="24"/>
          <w:szCs w:val="24"/>
        </w:rPr>
      </w:pPr>
      <w:r w:rsidRPr="004E360E">
        <w:rPr>
          <w:rFonts w:ascii="Times New Roman" w:hAnsi="Times New Roman" w:cs="Times New Roman"/>
          <w:sz w:val="24"/>
          <w:szCs w:val="24"/>
        </w:rPr>
        <w:t>unde:</w:t>
      </w:r>
    </w:p>
    <w:p w14:paraId="4D37C2B4" w14:textId="77777777" w:rsidR="0043207C" w:rsidRPr="004E360E" w:rsidRDefault="00425603" w:rsidP="00D47CED">
      <w:pPr>
        <w:spacing w:after="0" w:line="240" w:lineRule="auto"/>
        <w:ind w:left="1560" w:hanging="567"/>
        <w:jc w:val="both"/>
        <w:rPr>
          <w:rFonts w:ascii="Times New Roman" w:hAnsi="Times New Roman" w:cs="Times New Roman"/>
          <w:sz w:val="24"/>
          <w:szCs w:val="24"/>
        </w:rPr>
      </w:pPr>
      <w:r w:rsidRPr="004E360E">
        <w:rPr>
          <w:rFonts w:ascii="Times New Roman" w:hAnsi="Times New Roman" w:cs="Times New Roman"/>
          <w:sz w:val="24"/>
          <w:szCs w:val="24"/>
        </w:rPr>
        <w:t>P</w:t>
      </w:r>
      <w:r w:rsidRPr="004E360E">
        <w:rPr>
          <w:rFonts w:ascii="Times New Roman" w:hAnsi="Times New Roman" w:cs="Times New Roman"/>
          <w:sz w:val="24"/>
          <w:szCs w:val="24"/>
          <w:vertAlign w:val="subscript"/>
        </w:rPr>
        <w:t>(n)x</w:t>
      </w:r>
      <w:r w:rsidRPr="004E360E">
        <w:rPr>
          <w:rFonts w:ascii="Times New Roman" w:hAnsi="Times New Roman" w:cs="Times New Roman"/>
          <w:sz w:val="24"/>
          <w:szCs w:val="24"/>
        </w:rPr>
        <w:t xml:space="preserve"> - preţul reglementat în anul n, pentru categoria «</w:t>
      </w:r>
      <w:r w:rsidR="001204C2" w:rsidRPr="004E360E">
        <w:rPr>
          <w:rFonts w:ascii="Times New Roman" w:hAnsi="Times New Roman" w:cs="Times New Roman"/>
          <w:sz w:val="24"/>
          <w:szCs w:val="24"/>
        </w:rPr>
        <w:t>x</w:t>
      </w:r>
      <w:r w:rsidR="0043207C" w:rsidRPr="004E360E">
        <w:rPr>
          <w:rFonts w:ascii="Times New Roman" w:hAnsi="Times New Roman" w:cs="Times New Roman"/>
          <w:sz w:val="24"/>
          <w:szCs w:val="24"/>
        </w:rPr>
        <w:t>» de clienți pentru care se st</w:t>
      </w:r>
      <w:r w:rsidR="00145B4D" w:rsidRPr="004E360E">
        <w:rPr>
          <w:rFonts w:ascii="Times New Roman" w:hAnsi="Times New Roman" w:cs="Times New Roman"/>
          <w:sz w:val="24"/>
          <w:szCs w:val="24"/>
        </w:rPr>
        <w:t xml:space="preserve">abilesc </w:t>
      </w:r>
      <w:r w:rsidR="001204C2" w:rsidRPr="004E360E">
        <w:rPr>
          <w:rFonts w:ascii="Times New Roman" w:hAnsi="Times New Roman" w:cs="Times New Roman"/>
          <w:sz w:val="24"/>
          <w:szCs w:val="24"/>
        </w:rPr>
        <w:t xml:space="preserve">diferențiat </w:t>
      </w:r>
      <w:r w:rsidR="00145B4D" w:rsidRPr="004E360E">
        <w:rPr>
          <w:rFonts w:ascii="Times New Roman" w:hAnsi="Times New Roman" w:cs="Times New Roman"/>
          <w:sz w:val="24"/>
          <w:szCs w:val="24"/>
        </w:rPr>
        <w:t xml:space="preserve">tarife de </w:t>
      </w:r>
      <w:r w:rsidR="0043207C" w:rsidRPr="004E360E">
        <w:rPr>
          <w:rFonts w:ascii="Times New Roman" w:hAnsi="Times New Roman" w:cs="Times New Roman"/>
          <w:sz w:val="24"/>
          <w:szCs w:val="24"/>
        </w:rPr>
        <w:t>distribuţie</w:t>
      </w:r>
    </w:p>
    <w:p w14:paraId="45C42391" w14:textId="23176251" w:rsidR="00D47CED" w:rsidRPr="004E360E" w:rsidRDefault="009A785C" w:rsidP="00D47CED">
      <w:pPr>
        <w:spacing w:after="0" w:line="240" w:lineRule="auto"/>
        <w:ind w:left="1701" w:hanging="708"/>
        <w:jc w:val="both"/>
        <w:rPr>
          <w:rFonts w:ascii="Times New Roman" w:hAnsi="Times New Roman" w:cs="Times New Roman"/>
          <w:sz w:val="24"/>
          <w:szCs w:val="24"/>
        </w:rPr>
      </w:pPr>
      <w:r w:rsidRPr="004E360E">
        <w:rPr>
          <w:rFonts w:ascii="Times New Roman" w:hAnsi="Times New Roman" w:cs="Times New Roman"/>
          <w:sz w:val="24"/>
          <w:szCs w:val="24"/>
        </w:rPr>
        <w:t>CUG</w:t>
      </w:r>
      <w:r w:rsidRPr="004E360E">
        <w:rPr>
          <w:rFonts w:ascii="Times New Roman" w:hAnsi="Times New Roman" w:cs="Times New Roman"/>
          <w:sz w:val="24"/>
          <w:szCs w:val="24"/>
          <w:vertAlign w:val="subscript"/>
        </w:rPr>
        <w:t>fr</w:t>
      </w:r>
      <w:r w:rsidR="00425603" w:rsidRPr="004E360E">
        <w:rPr>
          <w:rFonts w:ascii="Times New Roman" w:hAnsi="Times New Roman" w:cs="Times New Roman"/>
          <w:sz w:val="24"/>
          <w:szCs w:val="24"/>
        </w:rPr>
        <w:t xml:space="preserve"> - suma fixă unita</w:t>
      </w:r>
      <w:r w:rsidR="00746EB7" w:rsidRPr="004E360E">
        <w:rPr>
          <w:rFonts w:ascii="Times New Roman" w:hAnsi="Times New Roman" w:cs="Times New Roman"/>
          <w:sz w:val="24"/>
          <w:szCs w:val="24"/>
        </w:rPr>
        <w:t>ră pentru acoperirea costurilor</w:t>
      </w:r>
      <w:r w:rsidR="00425603" w:rsidRPr="004E360E">
        <w:rPr>
          <w:rFonts w:ascii="Times New Roman" w:hAnsi="Times New Roman" w:cs="Times New Roman"/>
          <w:sz w:val="24"/>
          <w:szCs w:val="24"/>
        </w:rPr>
        <w:t xml:space="preserve"> pentru o perioadă maximă de 12 luni, costuri estimate pentru achiziţia gazelor naturale</w:t>
      </w:r>
      <w:r w:rsidR="00746EB7"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inclusiv serviciile de înmagazinare a gazelor naturale în depozitele subterane şi serviciile de transport a</w:t>
      </w:r>
      <w:r w:rsidR="0060384D" w:rsidRPr="004E360E">
        <w:rPr>
          <w:rFonts w:ascii="Times New Roman" w:hAnsi="Times New Roman" w:cs="Times New Roman"/>
          <w:sz w:val="24"/>
          <w:szCs w:val="24"/>
        </w:rPr>
        <w:t>l</w:t>
      </w:r>
      <w:r w:rsidR="00425603" w:rsidRPr="004E360E">
        <w:rPr>
          <w:rFonts w:ascii="Times New Roman" w:hAnsi="Times New Roman" w:cs="Times New Roman"/>
          <w:sz w:val="24"/>
          <w:szCs w:val="24"/>
        </w:rPr>
        <w:t xml:space="preserve"> acestora, gaze destinate revânzării în cadrul activităţii de furnizare reglementată;</w:t>
      </w:r>
    </w:p>
    <w:p w14:paraId="0CFF14F6" w14:textId="12F9B0B8" w:rsidR="00D47CED" w:rsidRPr="004E360E" w:rsidRDefault="009A785C" w:rsidP="00D47CED">
      <w:pPr>
        <w:spacing w:after="0" w:line="240" w:lineRule="auto"/>
        <w:ind w:left="2268" w:hanging="1275"/>
        <w:jc w:val="both"/>
        <w:rPr>
          <w:rFonts w:ascii="Times New Roman" w:hAnsi="Times New Roman" w:cs="Times New Roman"/>
          <w:sz w:val="24"/>
          <w:szCs w:val="24"/>
        </w:rPr>
      </w:pPr>
      <w:r w:rsidRPr="004E360E">
        <w:rPr>
          <w:rFonts w:ascii="Times New Roman" w:hAnsi="Times New Roman" w:cs="Times New Roman"/>
          <w:sz w:val="24"/>
          <w:szCs w:val="24"/>
        </w:rPr>
        <w:t>VU</w:t>
      </w:r>
      <w:r w:rsidRPr="004E360E">
        <w:rPr>
          <w:rFonts w:ascii="Times New Roman" w:hAnsi="Times New Roman" w:cs="Times New Roman"/>
          <w:sz w:val="24"/>
          <w:szCs w:val="24"/>
          <w:vertAlign w:val="subscript"/>
        </w:rPr>
        <w:t>fr(n)permis</w:t>
      </w:r>
      <w:r w:rsidR="00425603" w:rsidRPr="004E360E">
        <w:rPr>
          <w:rFonts w:ascii="Times New Roman" w:hAnsi="Times New Roman" w:cs="Times New Roman"/>
          <w:sz w:val="24"/>
          <w:szCs w:val="24"/>
        </w:rPr>
        <w:t xml:space="preserve"> - venitul unitar p</w:t>
      </w:r>
      <w:r w:rsidR="00746EB7" w:rsidRPr="004E360E">
        <w:rPr>
          <w:rFonts w:ascii="Times New Roman" w:hAnsi="Times New Roman" w:cs="Times New Roman"/>
          <w:sz w:val="24"/>
          <w:szCs w:val="24"/>
        </w:rPr>
        <w:t>ermis în anul n de reglementare</w:t>
      </w:r>
      <w:r w:rsidR="00425603" w:rsidRPr="004E360E">
        <w:rPr>
          <w:rFonts w:ascii="Times New Roman" w:hAnsi="Times New Roman" w:cs="Times New Roman"/>
          <w:sz w:val="24"/>
          <w:szCs w:val="24"/>
        </w:rPr>
        <w:t xml:space="preserve"> pentru desfăşurarea activităţii de furnizare reglementată a gazelor naturale;</w:t>
      </w:r>
    </w:p>
    <w:p w14:paraId="3C48F8AC" w14:textId="03BFEF6F" w:rsidR="00D47CED" w:rsidRPr="004E360E" w:rsidRDefault="00425603" w:rsidP="00D47CED">
      <w:pPr>
        <w:spacing w:after="0" w:line="240" w:lineRule="auto"/>
        <w:ind w:left="1701" w:hanging="708"/>
        <w:jc w:val="both"/>
        <w:rPr>
          <w:rFonts w:ascii="Times New Roman" w:hAnsi="Times New Roman" w:cs="Times New Roman"/>
          <w:sz w:val="24"/>
          <w:szCs w:val="24"/>
        </w:rPr>
      </w:pPr>
      <w:r w:rsidRPr="004E360E">
        <w:rPr>
          <w:rFonts w:ascii="Times New Roman" w:hAnsi="Times New Roman" w:cs="Times New Roman"/>
          <w:sz w:val="24"/>
          <w:szCs w:val="24"/>
        </w:rPr>
        <w:t>Td</w:t>
      </w:r>
      <w:r w:rsidRPr="004E360E">
        <w:rPr>
          <w:rFonts w:ascii="Times New Roman" w:hAnsi="Times New Roman" w:cs="Times New Roman"/>
          <w:sz w:val="24"/>
          <w:szCs w:val="24"/>
          <w:vertAlign w:val="subscript"/>
        </w:rPr>
        <w:t>(n)x</w:t>
      </w:r>
      <w:r w:rsidRPr="004E360E">
        <w:rPr>
          <w:rFonts w:ascii="Times New Roman" w:hAnsi="Times New Roman" w:cs="Times New Roman"/>
          <w:sz w:val="24"/>
          <w:szCs w:val="24"/>
        </w:rPr>
        <w:t xml:space="preserve"> - tariful de distribuţie apli</w:t>
      </w:r>
      <w:r w:rsidR="00746EB7" w:rsidRPr="004E360E">
        <w:rPr>
          <w:rFonts w:ascii="Times New Roman" w:hAnsi="Times New Roman" w:cs="Times New Roman"/>
          <w:sz w:val="24"/>
          <w:szCs w:val="24"/>
        </w:rPr>
        <w:t>cat în anul (n)</w:t>
      </w:r>
      <w:r w:rsidRPr="004E360E">
        <w:rPr>
          <w:rFonts w:ascii="Times New Roman" w:hAnsi="Times New Roman" w:cs="Times New Roman"/>
          <w:sz w:val="24"/>
          <w:szCs w:val="24"/>
        </w:rPr>
        <w:t xml:space="preserve"> pentru categoria «x» de clienţi;</w:t>
      </w:r>
    </w:p>
    <w:p w14:paraId="465680F6" w14:textId="46072D1A" w:rsidR="00425603" w:rsidRPr="004E360E" w:rsidRDefault="00425603" w:rsidP="00D47CED">
      <w:pPr>
        <w:spacing w:after="0" w:line="240" w:lineRule="auto"/>
        <w:ind w:left="1701" w:hanging="708"/>
        <w:jc w:val="both"/>
        <w:rPr>
          <w:rFonts w:ascii="Times New Roman" w:hAnsi="Times New Roman" w:cs="Times New Roman"/>
          <w:sz w:val="24"/>
          <w:szCs w:val="24"/>
        </w:rPr>
      </w:pPr>
      <w:r w:rsidRPr="004E360E">
        <w:rPr>
          <w:rFonts w:ascii="Times New Roman" w:hAnsi="Times New Roman" w:cs="Times New Roman"/>
          <w:sz w:val="24"/>
          <w:szCs w:val="24"/>
        </w:rPr>
        <w:t>E</w:t>
      </w:r>
      <w:r w:rsidRPr="004E360E">
        <w:rPr>
          <w:rFonts w:ascii="Times New Roman" w:hAnsi="Times New Roman" w:cs="Times New Roman"/>
          <w:sz w:val="24"/>
          <w:szCs w:val="24"/>
          <w:vertAlign w:val="subscript"/>
        </w:rPr>
        <w:t>SNT(n)</w:t>
      </w:r>
      <w:r w:rsidRPr="004E360E">
        <w:rPr>
          <w:rFonts w:ascii="Times New Roman" w:hAnsi="Times New Roman" w:cs="Times New Roman"/>
          <w:sz w:val="24"/>
          <w:szCs w:val="24"/>
        </w:rPr>
        <w:t>- componenta de neutralitate a activităţii de echilibrare desfăşurată de către operatorul de transport şi de sistem (OTS), reprezentând suma unitară rezultată din alocarea, în anul (</w:t>
      </w:r>
      <w:r w:rsidR="00746EB7" w:rsidRPr="004E360E">
        <w:rPr>
          <w:rFonts w:ascii="Times New Roman" w:hAnsi="Times New Roman" w:cs="Times New Roman"/>
          <w:sz w:val="24"/>
          <w:szCs w:val="24"/>
        </w:rPr>
        <w:t>n</w:t>
      </w:r>
      <w:r w:rsidRPr="004E360E">
        <w:rPr>
          <w:rFonts w:ascii="Times New Roman" w:hAnsi="Times New Roman" w:cs="Times New Roman"/>
          <w:sz w:val="24"/>
          <w:szCs w:val="24"/>
        </w:rPr>
        <w:t>), a cheltuielilor/veniturilor aferente acţiunilor de echilibrare efectuate de către OTS pentru clienţii casnici</w:t>
      </w:r>
      <w:r w:rsidR="00D80195" w:rsidRPr="004E360E">
        <w:rPr>
          <w:rFonts w:ascii="Times New Roman" w:hAnsi="Times New Roman" w:cs="Times New Roman"/>
          <w:sz w:val="24"/>
          <w:szCs w:val="24"/>
        </w:rPr>
        <w:t xml:space="preserve"> reglementați ai furnizorului</w:t>
      </w:r>
      <w:r w:rsidRPr="004E360E">
        <w:rPr>
          <w:rFonts w:ascii="Times New Roman" w:hAnsi="Times New Roman" w:cs="Times New Roman"/>
          <w:sz w:val="24"/>
          <w:szCs w:val="24"/>
        </w:rPr>
        <w:t xml:space="preserve">; cheltuielile/veniturile aferente acţiunilor de echilibrare provin din perioada anterioară momentului determinării componentei </w:t>
      </w:r>
      <w:r w:rsidR="009A785C" w:rsidRPr="004E360E">
        <w:rPr>
          <w:rFonts w:ascii="Times New Roman" w:hAnsi="Times New Roman" w:cs="Times New Roman"/>
          <w:sz w:val="24"/>
          <w:szCs w:val="24"/>
        </w:rPr>
        <w:t>E</w:t>
      </w:r>
      <w:r w:rsidR="009A785C" w:rsidRPr="004E360E">
        <w:rPr>
          <w:rFonts w:ascii="Times New Roman" w:hAnsi="Times New Roman" w:cs="Times New Roman"/>
          <w:sz w:val="24"/>
          <w:szCs w:val="24"/>
          <w:vertAlign w:val="subscript"/>
        </w:rPr>
        <w:t>SNT(n)</w:t>
      </w:r>
    </w:p>
    <w:p w14:paraId="7F9E2944" w14:textId="4D5B123A" w:rsidR="00F67B24" w:rsidRPr="004E360E" w:rsidRDefault="009A785C" w:rsidP="00D47CED">
      <w:pPr>
        <w:spacing w:after="0" w:line="240" w:lineRule="auto"/>
        <w:ind w:left="1701" w:hanging="708"/>
        <w:jc w:val="both"/>
        <w:rPr>
          <w:rFonts w:ascii="Times New Roman" w:hAnsi="Times New Roman" w:cs="Times New Roman"/>
          <w:sz w:val="24"/>
          <w:szCs w:val="24"/>
        </w:rPr>
      </w:pPr>
      <w:r w:rsidRPr="004E360E">
        <w:rPr>
          <w:rFonts w:ascii="Times New Roman" w:hAnsi="Times New Roman" w:cs="Times New Roman"/>
          <w:sz w:val="24"/>
          <w:szCs w:val="24"/>
        </w:rPr>
        <w:t>ΔCUG</w:t>
      </w:r>
      <w:r w:rsidRPr="004E360E">
        <w:rPr>
          <w:rFonts w:ascii="Times New Roman" w:hAnsi="Times New Roman" w:cs="Times New Roman"/>
          <w:sz w:val="24"/>
          <w:szCs w:val="24"/>
          <w:vertAlign w:val="subscript"/>
        </w:rPr>
        <w:t>fr</w:t>
      </w:r>
      <w:r w:rsidR="00F67B24" w:rsidRPr="004E360E">
        <w:rPr>
          <w:rFonts w:ascii="Times New Roman" w:hAnsi="Times New Roman" w:cs="Times New Roman"/>
          <w:sz w:val="24"/>
          <w:szCs w:val="24"/>
        </w:rPr>
        <w:t xml:space="preserve"> - componenta unitară de corecţie pentru diferenţa dintre suma fixă unitară </w:t>
      </w:r>
      <w:r w:rsidR="000B0A3D" w:rsidRPr="004E360E">
        <w:rPr>
          <w:rFonts w:ascii="Times New Roman" w:hAnsi="Times New Roman" w:cs="Times New Roman"/>
          <w:sz w:val="24"/>
          <w:szCs w:val="24"/>
        </w:rPr>
        <w:t>estimată</w:t>
      </w:r>
      <w:r w:rsidR="00F67B24" w:rsidRPr="004E360E">
        <w:rPr>
          <w:rFonts w:ascii="Times New Roman" w:hAnsi="Times New Roman" w:cs="Times New Roman"/>
          <w:sz w:val="24"/>
          <w:szCs w:val="24"/>
        </w:rPr>
        <w:t xml:space="preserve"> de </w:t>
      </w:r>
      <w:r w:rsidR="00746EB7" w:rsidRPr="004E360E">
        <w:rPr>
          <w:rFonts w:ascii="Times New Roman" w:hAnsi="Times New Roman" w:cs="Times New Roman"/>
          <w:sz w:val="24"/>
          <w:szCs w:val="24"/>
        </w:rPr>
        <w:t xml:space="preserve">către </w:t>
      </w:r>
      <w:r w:rsidR="00F67B24" w:rsidRPr="004E360E">
        <w:rPr>
          <w:rFonts w:ascii="Times New Roman" w:hAnsi="Times New Roman" w:cs="Times New Roman"/>
          <w:sz w:val="24"/>
          <w:szCs w:val="24"/>
        </w:rPr>
        <w:t xml:space="preserve">ANRE pentru acoperirea costurilor legate de achiziţia gazelor naturale, inclusiv serviciile reglementate aferente, </w:t>
      </w:r>
      <w:r w:rsidR="00746EB7" w:rsidRPr="004E360E">
        <w:rPr>
          <w:rFonts w:ascii="Times New Roman" w:hAnsi="Times New Roman" w:cs="Times New Roman"/>
          <w:sz w:val="24"/>
          <w:szCs w:val="24"/>
        </w:rPr>
        <w:t xml:space="preserve">gaze </w:t>
      </w:r>
      <w:r w:rsidR="00F67B24" w:rsidRPr="004E360E">
        <w:rPr>
          <w:rFonts w:ascii="Times New Roman" w:hAnsi="Times New Roman" w:cs="Times New Roman"/>
          <w:sz w:val="24"/>
          <w:szCs w:val="24"/>
        </w:rPr>
        <w:t xml:space="preserve">destinate revânzării în cadrul activităţii de furnizare reglementată în anul n–1, şi costurile unitare efectiv realizate şi recunoscute de </w:t>
      </w:r>
      <w:r w:rsidR="00746EB7" w:rsidRPr="004E360E">
        <w:rPr>
          <w:rFonts w:ascii="Times New Roman" w:hAnsi="Times New Roman" w:cs="Times New Roman"/>
          <w:sz w:val="24"/>
          <w:szCs w:val="24"/>
        </w:rPr>
        <w:t xml:space="preserve">către </w:t>
      </w:r>
      <w:r w:rsidR="00F67B24" w:rsidRPr="004E360E">
        <w:rPr>
          <w:rFonts w:ascii="Times New Roman" w:hAnsi="Times New Roman" w:cs="Times New Roman"/>
          <w:sz w:val="24"/>
          <w:szCs w:val="24"/>
        </w:rPr>
        <w:t xml:space="preserve">ANRE operatorului care realizează furnizarea reglementată pentru anul respectiv; componenta </w:t>
      </w:r>
      <w:r w:rsidRPr="004E360E">
        <w:rPr>
          <w:rFonts w:ascii="Times New Roman" w:hAnsi="Times New Roman" w:cs="Times New Roman"/>
          <w:sz w:val="24"/>
          <w:szCs w:val="24"/>
        </w:rPr>
        <w:t>ΔCUG</w:t>
      </w:r>
      <w:r w:rsidRPr="004E360E">
        <w:rPr>
          <w:rFonts w:ascii="Times New Roman" w:hAnsi="Times New Roman" w:cs="Times New Roman"/>
          <w:sz w:val="24"/>
          <w:szCs w:val="24"/>
          <w:vertAlign w:val="subscript"/>
        </w:rPr>
        <w:t>fr</w:t>
      </w:r>
      <w:r w:rsidR="00F67B24" w:rsidRPr="004E360E">
        <w:rPr>
          <w:rFonts w:ascii="Times New Roman" w:hAnsi="Times New Roman" w:cs="Times New Roman"/>
          <w:sz w:val="24"/>
          <w:szCs w:val="24"/>
        </w:rPr>
        <w:t xml:space="preserve"> poate fi recalculată pe o periodă de timp în cursul anului n, prin adăugarea diferenţelor aferente fiecărui trimestru al anului respectiv.</w:t>
      </w:r>
    </w:p>
    <w:p w14:paraId="38822669" w14:textId="77777777" w:rsidR="00F24EB8" w:rsidRPr="004E360E" w:rsidRDefault="00F24EB8" w:rsidP="003856E2">
      <w:pPr>
        <w:spacing w:after="0" w:line="240" w:lineRule="auto"/>
        <w:jc w:val="both"/>
        <w:rPr>
          <w:rFonts w:ascii="Times New Roman" w:hAnsi="Times New Roman" w:cs="Times New Roman"/>
          <w:sz w:val="24"/>
          <w:szCs w:val="24"/>
        </w:rPr>
      </w:pPr>
    </w:p>
    <w:p w14:paraId="74086C4C" w14:textId="77777777" w:rsidR="00F24EB8" w:rsidRPr="004E360E" w:rsidRDefault="00F24EB8" w:rsidP="003856E2">
      <w:pPr>
        <w:spacing w:after="0" w:line="240" w:lineRule="auto"/>
        <w:jc w:val="both"/>
        <w:rPr>
          <w:rFonts w:ascii="Times New Roman" w:hAnsi="Times New Roman" w:cs="Times New Roman"/>
          <w:sz w:val="24"/>
          <w:szCs w:val="24"/>
        </w:rPr>
      </w:pPr>
    </w:p>
    <w:p w14:paraId="71A215FA" w14:textId="6DFC4193" w:rsidR="00F67B24" w:rsidRPr="004E360E" w:rsidRDefault="00B21D11"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22</w:t>
      </w:r>
      <w:r w:rsidR="00F67B24" w:rsidRPr="004E360E">
        <w:rPr>
          <w:rFonts w:ascii="Times New Roman" w:hAnsi="Times New Roman" w:cs="Times New Roman"/>
          <w:sz w:val="24"/>
          <w:szCs w:val="24"/>
        </w:rPr>
        <w:t xml:space="preserve"> </w:t>
      </w:r>
    </w:p>
    <w:p w14:paraId="723216D2" w14:textId="11A813DB" w:rsidR="00425603" w:rsidRPr="004E360E" w:rsidRDefault="00425603"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Componenta de neutralitate E</w:t>
      </w:r>
      <w:r w:rsidRPr="004E360E">
        <w:rPr>
          <w:rFonts w:ascii="Times New Roman" w:hAnsi="Times New Roman" w:cs="Times New Roman"/>
          <w:sz w:val="24"/>
          <w:szCs w:val="24"/>
          <w:vertAlign w:val="subscript"/>
        </w:rPr>
        <w:t>SNT(n)</w:t>
      </w:r>
      <w:r w:rsidRPr="004E360E">
        <w:rPr>
          <w:rFonts w:ascii="Times New Roman" w:hAnsi="Times New Roman" w:cs="Times New Roman"/>
          <w:sz w:val="24"/>
          <w:szCs w:val="24"/>
        </w:rPr>
        <w:t xml:space="preserve"> se determină după facturarea de către OTS a tarifelor de neutralitate, stabilite în conformitate cu reglementările aprobate de ANRE şi aplicate/transferate utilizatorilor de reţea (UR)</w:t>
      </w:r>
      <w:r w:rsidR="00B70268" w:rsidRPr="004E360E">
        <w:rPr>
          <w:rFonts w:ascii="Times New Roman" w:hAnsi="Times New Roman" w:cs="Times New Roman"/>
          <w:sz w:val="24"/>
          <w:szCs w:val="24"/>
        </w:rPr>
        <w:t xml:space="preserve">, conform </w:t>
      </w:r>
      <w:r w:rsidR="00746EB7" w:rsidRPr="004E360E">
        <w:rPr>
          <w:rFonts w:ascii="Times New Roman" w:hAnsi="Times New Roman" w:cs="Times New Roman"/>
          <w:sz w:val="24"/>
          <w:szCs w:val="24"/>
        </w:rPr>
        <w:t xml:space="preserve">următoarei </w:t>
      </w:r>
      <w:r w:rsidR="00B70268" w:rsidRPr="004E360E">
        <w:rPr>
          <w:rFonts w:ascii="Times New Roman" w:hAnsi="Times New Roman" w:cs="Times New Roman"/>
          <w:sz w:val="24"/>
          <w:szCs w:val="24"/>
        </w:rPr>
        <w:t>formule de calcul:</w:t>
      </w:r>
      <w:r w:rsidRPr="004E360E">
        <w:rPr>
          <w:rFonts w:ascii="Times New Roman" w:hAnsi="Times New Roman" w:cs="Times New Roman"/>
          <w:sz w:val="24"/>
          <w:szCs w:val="24"/>
        </w:rPr>
        <w:t xml:space="preserve"> </w:t>
      </w:r>
    </w:p>
    <w:p w14:paraId="32A64A4D" w14:textId="77777777" w:rsidR="00406A69" w:rsidRPr="004E360E" w:rsidRDefault="00406A69" w:rsidP="00406A69">
      <w:pPr>
        <w:pStyle w:val="ListParagraph"/>
        <w:spacing w:after="0" w:line="240" w:lineRule="auto"/>
        <w:ind w:left="945" w:hanging="360"/>
        <w:jc w:val="both"/>
        <w:rPr>
          <w:rFonts w:ascii="Times New Roman" w:hAnsi="Times New Roman" w:cs="Times New Roman"/>
          <w:sz w:val="24"/>
          <w:szCs w:val="24"/>
        </w:rPr>
      </w:pPr>
    </w:p>
    <w:p w14:paraId="535FD959" w14:textId="07CE374E" w:rsidR="00406A69" w:rsidRPr="004E360E" w:rsidRDefault="00425603" w:rsidP="00406A69">
      <w:pPr>
        <w:pStyle w:val="ListParagraph"/>
        <w:spacing w:after="0" w:line="240" w:lineRule="auto"/>
        <w:ind w:left="945" w:firstLine="48"/>
        <w:jc w:val="both"/>
        <w:rPr>
          <w:rFonts w:ascii="Times New Roman" w:hAnsi="Times New Roman" w:cs="Times New Roman"/>
          <w:sz w:val="24"/>
          <w:szCs w:val="24"/>
        </w:rPr>
      </w:pPr>
      <w:r w:rsidRPr="004E360E">
        <w:rPr>
          <w:rFonts w:ascii="Times New Roman" w:hAnsi="Times New Roman" w:cs="Times New Roman"/>
          <w:sz w:val="24"/>
          <w:szCs w:val="24"/>
        </w:rPr>
        <w:t>E</w:t>
      </w:r>
      <w:r w:rsidRPr="004E360E">
        <w:rPr>
          <w:rFonts w:ascii="Times New Roman" w:hAnsi="Times New Roman" w:cs="Times New Roman"/>
          <w:sz w:val="24"/>
          <w:szCs w:val="24"/>
          <w:vertAlign w:val="subscript"/>
        </w:rPr>
        <w:t>SNT(n)</w:t>
      </w:r>
      <w:r w:rsidRPr="004E360E">
        <w:rPr>
          <w:rFonts w:ascii="Times New Roman" w:hAnsi="Times New Roman" w:cs="Times New Roman"/>
          <w:sz w:val="24"/>
          <w:szCs w:val="24"/>
        </w:rPr>
        <w:t>=(T</w:t>
      </w:r>
      <w:r w:rsidRPr="004E360E">
        <w:rPr>
          <w:rFonts w:ascii="Times New Roman" w:hAnsi="Times New Roman" w:cs="Times New Roman"/>
          <w:sz w:val="24"/>
          <w:szCs w:val="24"/>
          <w:vertAlign w:val="subscript"/>
        </w:rPr>
        <w:t>nj</w:t>
      </w:r>
      <w:r w:rsidRPr="004E360E">
        <w:rPr>
          <w:rFonts w:ascii="Times New Roman" w:hAnsi="Times New Roman" w:cs="Times New Roman"/>
          <w:sz w:val="24"/>
          <w:szCs w:val="24"/>
        </w:rPr>
        <w:t xml:space="preserve"> *Q</w:t>
      </w:r>
      <w:r w:rsidR="00486A05"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/Q</w:t>
      </w:r>
      <w:r w:rsidRPr="004E360E">
        <w:rPr>
          <w:rFonts w:ascii="Times New Roman" w:hAnsi="Times New Roman" w:cs="Times New Roman"/>
          <w:sz w:val="24"/>
          <w:szCs w:val="24"/>
          <w:vertAlign w:val="subscript"/>
        </w:rPr>
        <w:t>fz</w:t>
      </w:r>
      <w:r w:rsidRPr="004E360E">
        <w:rPr>
          <w:rFonts w:ascii="Times New Roman" w:hAnsi="Times New Roman" w:cs="Times New Roman"/>
          <w:sz w:val="24"/>
          <w:szCs w:val="24"/>
        </w:rPr>
        <w:t>)/(Q</w:t>
      </w:r>
      <w:r w:rsidR="00384C42" w:rsidRPr="004E360E">
        <w:rPr>
          <w:rFonts w:ascii="Times New Roman" w:hAnsi="Times New Roman" w:cs="Times New Roman"/>
          <w:sz w:val="24"/>
          <w:szCs w:val="24"/>
          <w:vertAlign w:val="subscript"/>
        </w:rPr>
        <w:t>fr</w:t>
      </w:r>
      <w:r w:rsidRPr="004E360E">
        <w:rPr>
          <w:rFonts w:ascii="Times New Roman" w:hAnsi="Times New Roman" w:cs="Times New Roman"/>
          <w:sz w:val="24"/>
          <w:szCs w:val="24"/>
          <w:vertAlign w:val="subscript"/>
        </w:rPr>
        <w:t xml:space="preserve"> est</w:t>
      </w:r>
      <w:r w:rsidRPr="004E360E">
        <w:rPr>
          <w:rFonts w:ascii="Times New Roman" w:hAnsi="Times New Roman" w:cs="Times New Roman"/>
          <w:sz w:val="24"/>
          <w:szCs w:val="24"/>
        </w:rPr>
        <w:t>)</w:t>
      </w:r>
    </w:p>
    <w:p w14:paraId="7B380C18" w14:textId="77777777" w:rsidR="00406A69" w:rsidRPr="004E360E" w:rsidRDefault="00406A69" w:rsidP="00406A69">
      <w:pPr>
        <w:pStyle w:val="ListParagraph"/>
        <w:spacing w:after="0" w:line="240" w:lineRule="auto"/>
        <w:ind w:left="945" w:hanging="360"/>
        <w:jc w:val="both"/>
        <w:rPr>
          <w:rFonts w:ascii="Times New Roman" w:hAnsi="Times New Roman" w:cs="Times New Roman"/>
          <w:sz w:val="24"/>
          <w:szCs w:val="24"/>
        </w:rPr>
      </w:pPr>
    </w:p>
    <w:p w14:paraId="3C68AC7D" w14:textId="728254D9" w:rsidR="00425603" w:rsidRPr="004E360E" w:rsidRDefault="00425603" w:rsidP="00406A69">
      <w:pPr>
        <w:spacing w:after="0" w:line="240" w:lineRule="auto"/>
        <w:ind w:left="1560" w:hanging="567"/>
        <w:jc w:val="both"/>
        <w:rPr>
          <w:rFonts w:ascii="Times New Roman" w:hAnsi="Times New Roman" w:cs="Times New Roman"/>
          <w:sz w:val="24"/>
          <w:szCs w:val="24"/>
        </w:rPr>
      </w:pPr>
      <w:r w:rsidRPr="004E360E">
        <w:rPr>
          <w:rFonts w:ascii="Times New Roman" w:hAnsi="Times New Roman" w:cs="Times New Roman"/>
          <w:sz w:val="24"/>
          <w:szCs w:val="24"/>
        </w:rPr>
        <w:t>unde:</w:t>
      </w:r>
    </w:p>
    <w:p w14:paraId="16ADFCF2" w14:textId="4A21D6C2" w:rsidR="00425603" w:rsidRPr="004E360E" w:rsidRDefault="00425603" w:rsidP="00406A69">
      <w:pPr>
        <w:spacing w:after="0" w:line="240" w:lineRule="auto"/>
        <w:ind w:left="1560" w:hanging="567"/>
        <w:jc w:val="both"/>
        <w:rPr>
          <w:rFonts w:ascii="Times New Roman" w:hAnsi="Times New Roman" w:cs="Times New Roman"/>
          <w:sz w:val="24"/>
          <w:szCs w:val="24"/>
        </w:rPr>
      </w:pPr>
      <w:r w:rsidRPr="004E360E">
        <w:rPr>
          <w:rFonts w:ascii="Times New Roman" w:hAnsi="Times New Roman" w:cs="Times New Roman"/>
          <w:sz w:val="24"/>
          <w:szCs w:val="24"/>
        </w:rPr>
        <w:t>T</w:t>
      </w:r>
      <w:r w:rsidRPr="004E360E">
        <w:rPr>
          <w:rFonts w:ascii="Times New Roman" w:hAnsi="Times New Roman" w:cs="Times New Roman"/>
          <w:sz w:val="24"/>
          <w:szCs w:val="24"/>
          <w:vertAlign w:val="subscript"/>
        </w:rPr>
        <w:t>nj</w:t>
      </w:r>
      <w:r w:rsidRPr="004E360E">
        <w:rPr>
          <w:rFonts w:ascii="Times New Roman" w:hAnsi="Times New Roman" w:cs="Times New Roman"/>
          <w:sz w:val="24"/>
          <w:szCs w:val="24"/>
        </w:rPr>
        <w:t xml:space="preserve"> </w:t>
      </w:r>
      <w:r w:rsidR="00406A69" w:rsidRPr="004E360E">
        <w:rPr>
          <w:rFonts w:ascii="Times New Roman" w:hAnsi="Times New Roman" w:cs="Times New Roman"/>
          <w:sz w:val="24"/>
          <w:szCs w:val="24"/>
        </w:rPr>
        <w:t>–</w:t>
      </w:r>
      <w:r w:rsidRPr="004E360E">
        <w:rPr>
          <w:rFonts w:ascii="Times New Roman" w:hAnsi="Times New Roman" w:cs="Times New Roman"/>
          <w:sz w:val="24"/>
          <w:szCs w:val="24"/>
        </w:rPr>
        <w:t xml:space="preserve"> tariful</w:t>
      </w:r>
      <w:r w:rsidR="00406A69"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de neutralitate aferent perioadei de decontare, stabilit în conformitate cu reglementările aprobate de </w:t>
      </w:r>
      <w:r w:rsidR="00A70F95" w:rsidRPr="004E360E">
        <w:rPr>
          <w:rFonts w:ascii="Times New Roman" w:hAnsi="Times New Roman" w:cs="Times New Roman"/>
          <w:sz w:val="24"/>
          <w:szCs w:val="24"/>
        </w:rPr>
        <w:t xml:space="preserve">către ANRE și </w:t>
      </w:r>
      <w:r w:rsidRPr="004E360E">
        <w:rPr>
          <w:rFonts w:ascii="Times New Roman" w:hAnsi="Times New Roman" w:cs="Times New Roman"/>
          <w:sz w:val="24"/>
          <w:szCs w:val="24"/>
        </w:rPr>
        <w:t>facturat de către OTS pentru un UR, exprimat în lei;</w:t>
      </w:r>
    </w:p>
    <w:p w14:paraId="7F04AAE6" w14:textId="060BC7A8" w:rsidR="00425603" w:rsidRPr="004E360E" w:rsidRDefault="00425603" w:rsidP="00406A69">
      <w:pPr>
        <w:spacing w:after="0" w:line="240" w:lineRule="auto"/>
        <w:ind w:left="1560" w:hanging="567"/>
        <w:jc w:val="both"/>
        <w:rPr>
          <w:rFonts w:ascii="Times New Roman" w:hAnsi="Times New Roman" w:cs="Times New Roman"/>
          <w:sz w:val="24"/>
          <w:szCs w:val="24"/>
        </w:rPr>
      </w:pPr>
      <w:r w:rsidRPr="004E360E">
        <w:rPr>
          <w:rFonts w:ascii="Times New Roman" w:hAnsi="Times New Roman" w:cs="Times New Roman"/>
          <w:sz w:val="24"/>
          <w:szCs w:val="24"/>
        </w:rPr>
        <w:t>Q</w:t>
      </w:r>
      <w:r w:rsidR="00486A05"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w:t>
      </w:r>
      <w:r w:rsidR="00406A69" w:rsidRPr="004E360E">
        <w:rPr>
          <w:rFonts w:ascii="Times New Roman" w:hAnsi="Times New Roman" w:cs="Times New Roman"/>
          <w:sz w:val="24"/>
          <w:szCs w:val="24"/>
        </w:rPr>
        <w:t>–</w:t>
      </w:r>
      <w:r w:rsidRPr="004E360E">
        <w:rPr>
          <w:rFonts w:ascii="Times New Roman" w:hAnsi="Times New Roman" w:cs="Times New Roman"/>
          <w:sz w:val="24"/>
          <w:szCs w:val="24"/>
        </w:rPr>
        <w:t xml:space="preserve"> cantitatea</w:t>
      </w:r>
      <w:r w:rsidR="00406A69" w:rsidRPr="004E360E">
        <w:rPr>
          <w:rFonts w:ascii="Times New Roman" w:hAnsi="Times New Roman" w:cs="Times New Roman"/>
          <w:sz w:val="24"/>
          <w:szCs w:val="24"/>
        </w:rPr>
        <w:t xml:space="preserve"> </w:t>
      </w:r>
      <w:r w:rsidRPr="004E360E">
        <w:rPr>
          <w:rFonts w:ascii="Times New Roman" w:hAnsi="Times New Roman" w:cs="Times New Roman"/>
          <w:sz w:val="24"/>
          <w:szCs w:val="24"/>
        </w:rPr>
        <w:t>de gaze naturale furnizată în regim reglementat în perioada de decontare, exprimată în MWh;</w:t>
      </w:r>
    </w:p>
    <w:p w14:paraId="711D26F3" w14:textId="56742F32" w:rsidR="00425603" w:rsidRPr="004E360E" w:rsidRDefault="00425603" w:rsidP="00406A69">
      <w:pPr>
        <w:spacing w:after="0" w:line="240" w:lineRule="auto"/>
        <w:ind w:left="1560" w:hanging="567"/>
        <w:jc w:val="both"/>
        <w:rPr>
          <w:rFonts w:ascii="Times New Roman" w:hAnsi="Times New Roman" w:cs="Times New Roman"/>
          <w:sz w:val="24"/>
          <w:szCs w:val="24"/>
        </w:rPr>
      </w:pPr>
      <w:r w:rsidRPr="004E360E">
        <w:rPr>
          <w:rFonts w:ascii="Times New Roman" w:hAnsi="Times New Roman" w:cs="Times New Roman"/>
          <w:sz w:val="24"/>
          <w:szCs w:val="24"/>
        </w:rPr>
        <w:t>Q</w:t>
      </w:r>
      <w:r w:rsidRPr="004E360E">
        <w:rPr>
          <w:rFonts w:ascii="Times New Roman" w:hAnsi="Times New Roman" w:cs="Times New Roman"/>
          <w:sz w:val="24"/>
          <w:szCs w:val="24"/>
          <w:vertAlign w:val="subscript"/>
        </w:rPr>
        <w:t>fz</w:t>
      </w:r>
      <w:r w:rsidRPr="004E360E">
        <w:rPr>
          <w:rFonts w:ascii="Times New Roman" w:hAnsi="Times New Roman" w:cs="Times New Roman"/>
          <w:sz w:val="24"/>
          <w:szCs w:val="24"/>
        </w:rPr>
        <w:t xml:space="preserve"> </w:t>
      </w:r>
      <w:r w:rsidR="00406A69" w:rsidRPr="004E360E">
        <w:rPr>
          <w:rFonts w:ascii="Times New Roman" w:hAnsi="Times New Roman" w:cs="Times New Roman"/>
          <w:sz w:val="24"/>
          <w:szCs w:val="24"/>
        </w:rPr>
        <w:t>–</w:t>
      </w:r>
      <w:r w:rsidRPr="004E360E">
        <w:rPr>
          <w:rFonts w:ascii="Times New Roman" w:hAnsi="Times New Roman" w:cs="Times New Roman"/>
          <w:sz w:val="24"/>
          <w:szCs w:val="24"/>
        </w:rPr>
        <w:t xml:space="preserve"> cantitatea</w:t>
      </w:r>
      <w:r w:rsidR="00406A69" w:rsidRPr="004E360E">
        <w:rPr>
          <w:rFonts w:ascii="Times New Roman" w:hAnsi="Times New Roman" w:cs="Times New Roman"/>
          <w:sz w:val="24"/>
          <w:szCs w:val="24"/>
        </w:rPr>
        <w:t xml:space="preserve"> </w:t>
      </w:r>
      <w:r w:rsidRPr="004E360E">
        <w:rPr>
          <w:rFonts w:ascii="Times New Roman" w:hAnsi="Times New Roman" w:cs="Times New Roman"/>
          <w:sz w:val="24"/>
          <w:szCs w:val="24"/>
        </w:rPr>
        <w:t>totală de gaze naturale furnizată în perioada de decontare, exprimată în MWh;</w:t>
      </w:r>
    </w:p>
    <w:p w14:paraId="066C199D" w14:textId="62E644D7" w:rsidR="00425603" w:rsidRPr="004E360E" w:rsidRDefault="00425603" w:rsidP="00406A69">
      <w:pPr>
        <w:spacing w:after="0" w:line="240" w:lineRule="auto"/>
        <w:ind w:left="1560" w:hanging="567"/>
        <w:jc w:val="both"/>
        <w:rPr>
          <w:rFonts w:ascii="Times New Roman" w:hAnsi="Times New Roman" w:cs="Times New Roman"/>
          <w:sz w:val="24"/>
          <w:szCs w:val="24"/>
        </w:rPr>
      </w:pPr>
      <w:r w:rsidRPr="004E360E">
        <w:rPr>
          <w:rFonts w:ascii="Times New Roman" w:hAnsi="Times New Roman" w:cs="Times New Roman"/>
          <w:sz w:val="24"/>
          <w:szCs w:val="24"/>
        </w:rPr>
        <w:t>Q</w:t>
      </w:r>
      <w:r w:rsidR="00384C42" w:rsidRPr="004E360E">
        <w:rPr>
          <w:rFonts w:ascii="Times New Roman" w:hAnsi="Times New Roman" w:cs="Times New Roman"/>
          <w:sz w:val="24"/>
          <w:szCs w:val="24"/>
          <w:vertAlign w:val="subscript"/>
        </w:rPr>
        <w:t>fr</w:t>
      </w:r>
      <w:r w:rsidRPr="004E360E">
        <w:rPr>
          <w:rFonts w:ascii="Times New Roman" w:hAnsi="Times New Roman" w:cs="Times New Roman"/>
          <w:sz w:val="24"/>
          <w:szCs w:val="24"/>
          <w:vertAlign w:val="subscript"/>
        </w:rPr>
        <w:t xml:space="preserve"> est </w:t>
      </w:r>
      <w:r w:rsidR="00406A69" w:rsidRPr="004E360E">
        <w:rPr>
          <w:rFonts w:ascii="Times New Roman" w:hAnsi="Times New Roman" w:cs="Times New Roman"/>
          <w:sz w:val="24"/>
          <w:szCs w:val="24"/>
        </w:rPr>
        <w:t>–</w:t>
      </w:r>
      <w:r w:rsidRPr="004E360E">
        <w:rPr>
          <w:rFonts w:ascii="Times New Roman" w:hAnsi="Times New Roman" w:cs="Times New Roman"/>
          <w:sz w:val="24"/>
          <w:szCs w:val="24"/>
        </w:rPr>
        <w:t xml:space="preserve"> cantitatea</w:t>
      </w:r>
      <w:r w:rsidR="00406A69" w:rsidRPr="004E360E">
        <w:rPr>
          <w:rFonts w:ascii="Times New Roman" w:hAnsi="Times New Roman" w:cs="Times New Roman"/>
          <w:sz w:val="24"/>
          <w:szCs w:val="24"/>
        </w:rPr>
        <w:t xml:space="preserve"> </w:t>
      </w:r>
      <w:r w:rsidRPr="004E360E">
        <w:rPr>
          <w:rFonts w:ascii="Times New Roman" w:hAnsi="Times New Roman" w:cs="Times New Roman"/>
          <w:sz w:val="24"/>
          <w:szCs w:val="24"/>
        </w:rPr>
        <w:t>de gaze naturale estimată a fi furnizată în regim reglementat în perioada pentru care se face recuperarea, exprimată în MWh</w:t>
      </w:r>
      <w:r w:rsidR="00D00B07" w:rsidRPr="004E360E">
        <w:rPr>
          <w:rFonts w:ascii="Times New Roman" w:hAnsi="Times New Roman" w:cs="Times New Roman"/>
          <w:sz w:val="24"/>
          <w:szCs w:val="24"/>
        </w:rPr>
        <w:t>.</w:t>
      </w:r>
      <w:r w:rsidRPr="004E360E">
        <w:rPr>
          <w:rFonts w:ascii="Times New Roman" w:hAnsi="Times New Roman" w:cs="Times New Roman"/>
          <w:sz w:val="24"/>
          <w:szCs w:val="24"/>
        </w:rPr>
        <w:t xml:space="preserve"> </w:t>
      </w:r>
    </w:p>
    <w:p w14:paraId="50ED9D3A" w14:textId="77777777" w:rsidR="00406A69" w:rsidRPr="004E360E" w:rsidRDefault="00406A69" w:rsidP="003856E2">
      <w:pPr>
        <w:spacing w:after="0" w:line="240" w:lineRule="auto"/>
        <w:jc w:val="both"/>
        <w:rPr>
          <w:rFonts w:ascii="Times New Roman" w:hAnsi="Times New Roman" w:cs="Times New Roman"/>
          <w:sz w:val="24"/>
          <w:szCs w:val="24"/>
        </w:rPr>
      </w:pPr>
    </w:p>
    <w:p w14:paraId="7C1F4DB6" w14:textId="3C8CA72B" w:rsidR="00F67B24" w:rsidRPr="004E360E" w:rsidRDefault="00B21D11"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23</w:t>
      </w:r>
    </w:p>
    <w:p w14:paraId="57F5295D" w14:textId="77777777" w:rsidR="00425603" w:rsidRPr="004E360E" w:rsidRDefault="00F67B24"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w:t>
      </w:r>
      <w:r w:rsidR="00425603" w:rsidRPr="004E360E">
        <w:rPr>
          <w:rFonts w:ascii="Times New Roman" w:hAnsi="Times New Roman" w:cs="Times New Roman"/>
          <w:sz w:val="24"/>
          <w:szCs w:val="24"/>
        </w:rPr>
        <w:t>omponent</w:t>
      </w:r>
      <w:r w:rsidRPr="004E360E">
        <w:rPr>
          <w:rFonts w:ascii="Times New Roman" w:hAnsi="Times New Roman" w:cs="Times New Roman"/>
          <w:sz w:val="24"/>
          <w:szCs w:val="24"/>
        </w:rPr>
        <w:t>a</w:t>
      </w:r>
      <w:r w:rsidR="00425603" w:rsidRPr="004E360E">
        <w:rPr>
          <w:rFonts w:ascii="Times New Roman" w:hAnsi="Times New Roman" w:cs="Times New Roman"/>
          <w:sz w:val="24"/>
          <w:szCs w:val="24"/>
        </w:rPr>
        <w:t xml:space="preserve"> ΔCUG</w:t>
      </w:r>
      <w:r w:rsidR="00425603" w:rsidRPr="004E360E">
        <w:rPr>
          <w:rFonts w:ascii="Times New Roman" w:hAnsi="Times New Roman" w:cs="Times New Roman"/>
          <w:sz w:val="24"/>
          <w:szCs w:val="24"/>
          <w:vertAlign w:val="subscript"/>
        </w:rPr>
        <w:t>fr</w:t>
      </w:r>
      <w:r w:rsidR="00425603"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se determină prin </w:t>
      </w:r>
      <w:r w:rsidR="00425603" w:rsidRPr="004E360E">
        <w:rPr>
          <w:rFonts w:ascii="Times New Roman" w:hAnsi="Times New Roman" w:cs="Times New Roman"/>
          <w:sz w:val="24"/>
          <w:szCs w:val="24"/>
        </w:rPr>
        <w:t xml:space="preserve">analiza costurilor efectiv realizate cu achiziţia gazelor </w:t>
      </w:r>
      <w:r w:rsidR="008D57EC" w:rsidRPr="004E360E">
        <w:rPr>
          <w:rFonts w:ascii="Times New Roman" w:hAnsi="Times New Roman" w:cs="Times New Roman"/>
          <w:sz w:val="24"/>
          <w:szCs w:val="24"/>
        </w:rPr>
        <w:t>natural</w:t>
      </w:r>
      <w:r w:rsidR="008E45C2" w:rsidRPr="004E360E">
        <w:rPr>
          <w:rFonts w:ascii="Times New Roman" w:hAnsi="Times New Roman" w:cs="Times New Roman"/>
          <w:sz w:val="24"/>
          <w:szCs w:val="24"/>
        </w:rPr>
        <w:t>e</w:t>
      </w:r>
      <w:r w:rsidR="008D57EC"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în condiţiile prevăzute la art. </w:t>
      </w:r>
      <w:r w:rsidR="00D16A57" w:rsidRPr="004E360E">
        <w:rPr>
          <w:rFonts w:ascii="Times New Roman" w:hAnsi="Times New Roman" w:cs="Times New Roman"/>
          <w:sz w:val="24"/>
          <w:szCs w:val="24"/>
        </w:rPr>
        <w:t xml:space="preserve">4 </w:t>
      </w:r>
      <w:r w:rsidR="00425603" w:rsidRPr="004E360E">
        <w:rPr>
          <w:rFonts w:ascii="Times New Roman" w:hAnsi="Times New Roman" w:cs="Times New Roman"/>
          <w:sz w:val="24"/>
          <w:szCs w:val="24"/>
        </w:rPr>
        <w:t>alin. (</w:t>
      </w:r>
      <w:r w:rsidR="00D16A57" w:rsidRPr="004E360E">
        <w:rPr>
          <w:rFonts w:ascii="Times New Roman" w:hAnsi="Times New Roman" w:cs="Times New Roman"/>
          <w:sz w:val="24"/>
          <w:szCs w:val="24"/>
        </w:rPr>
        <w:t xml:space="preserve">1) </w:t>
      </w:r>
      <w:r w:rsidR="00425603" w:rsidRPr="004E360E">
        <w:rPr>
          <w:rFonts w:ascii="Times New Roman" w:hAnsi="Times New Roman" w:cs="Times New Roman"/>
          <w:sz w:val="24"/>
          <w:szCs w:val="24"/>
        </w:rPr>
        <w:t xml:space="preserve">lit. </w:t>
      </w:r>
      <w:r w:rsidR="00D16A57" w:rsidRPr="004E360E">
        <w:rPr>
          <w:rFonts w:ascii="Times New Roman" w:hAnsi="Times New Roman" w:cs="Times New Roman"/>
          <w:sz w:val="24"/>
          <w:szCs w:val="24"/>
        </w:rPr>
        <w:t>a</w:t>
      </w:r>
      <w:r w:rsidR="00425603" w:rsidRPr="004E360E">
        <w:rPr>
          <w:rFonts w:ascii="Times New Roman" w:hAnsi="Times New Roman" w:cs="Times New Roman"/>
          <w:sz w:val="24"/>
          <w:szCs w:val="24"/>
        </w:rPr>
        <w:t xml:space="preserve">) şi </w:t>
      </w:r>
      <w:r w:rsidR="00D16A57" w:rsidRPr="004E360E">
        <w:rPr>
          <w:rFonts w:ascii="Times New Roman" w:hAnsi="Times New Roman" w:cs="Times New Roman"/>
          <w:sz w:val="24"/>
          <w:szCs w:val="24"/>
        </w:rPr>
        <w:t>b</w:t>
      </w:r>
      <w:r w:rsidR="00425603" w:rsidRPr="004E360E">
        <w:rPr>
          <w:rFonts w:ascii="Times New Roman" w:hAnsi="Times New Roman" w:cs="Times New Roman"/>
          <w:sz w:val="24"/>
          <w:szCs w:val="24"/>
        </w:rPr>
        <w:t>).</w:t>
      </w:r>
    </w:p>
    <w:p w14:paraId="5BD42BA7" w14:textId="77777777" w:rsidR="00406A69" w:rsidRPr="004E360E" w:rsidRDefault="00406A69" w:rsidP="003856E2">
      <w:pPr>
        <w:spacing w:after="0" w:line="240" w:lineRule="auto"/>
        <w:jc w:val="both"/>
        <w:rPr>
          <w:rFonts w:ascii="Times New Roman" w:hAnsi="Times New Roman" w:cs="Times New Roman"/>
          <w:sz w:val="24"/>
          <w:szCs w:val="24"/>
        </w:rPr>
      </w:pPr>
    </w:p>
    <w:p w14:paraId="7340C480" w14:textId="4653A8A7" w:rsidR="008D57EC" w:rsidRPr="004E360E" w:rsidRDefault="00B21D11"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24</w:t>
      </w:r>
    </w:p>
    <w:p w14:paraId="16BF5C09" w14:textId="77777777" w:rsidR="006824A6" w:rsidRPr="004E360E" w:rsidRDefault="00425603"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 xml:space="preserve">În </w:t>
      </w:r>
      <w:r w:rsidR="006824A6" w:rsidRPr="004E360E">
        <w:rPr>
          <w:rFonts w:ascii="Times New Roman" w:hAnsi="Times New Roman" w:cs="Times New Roman"/>
          <w:sz w:val="24"/>
          <w:szCs w:val="24"/>
        </w:rPr>
        <w:t xml:space="preserve">urma analizei </w:t>
      </w:r>
      <w:r w:rsidRPr="004E360E">
        <w:rPr>
          <w:rFonts w:ascii="Times New Roman" w:hAnsi="Times New Roman" w:cs="Times New Roman"/>
          <w:sz w:val="24"/>
          <w:szCs w:val="24"/>
        </w:rPr>
        <w:t>costuril</w:t>
      </w:r>
      <w:r w:rsidR="006824A6" w:rsidRPr="004E360E">
        <w:rPr>
          <w:rFonts w:ascii="Times New Roman" w:hAnsi="Times New Roman" w:cs="Times New Roman"/>
          <w:sz w:val="24"/>
          <w:szCs w:val="24"/>
        </w:rPr>
        <w:t>or</w:t>
      </w:r>
      <w:r w:rsidRPr="004E360E">
        <w:rPr>
          <w:rFonts w:ascii="Times New Roman" w:hAnsi="Times New Roman" w:cs="Times New Roman"/>
          <w:sz w:val="24"/>
          <w:szCs w:val="24"/>
        </w:rPr>
        <w:t xml:space="preserve"> de achiziţie realizate de către furnizorii care asigură consumul clienţilor finali din piaţa reglementată, ANRE recunoaşte</w:t>
      </w:r>
      <w:r w:rsidR="006824A6" w:rsidRPr="004E360E">
        <w:rPr>
          <w:rFonts w:ascii="Times New Roman" w:hAnsi="Times New Roman" w:cs="Times New Roman"/>
          <w:sz w:val="24"/>
          <w:szCs w:val="24"/>
        </w:rPr>
        <w:t>:</w:t>
      </w:r>
    </w:p>
    <w:p w14:paraId="463A90B9" w14:textId="498411DD" w:rsidR="006824A6" w:rsidRPr="004E360E" w:rsidRDefault="00BC363E" w:rsidP="00730286">
      <w:pPr>
        <w:pStyle w:val="ListParagraph"/>
        <w:numPr>
          <w:ilvl w:val="0"/>
          <w:numId w:val="50"/>
        </w:numPr>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costuri pentru </w:t>
      </w:r>
      <w:r w:rsidR="006824A6" w:rsidRPr="004E360E">
        <w:rPr>
          <w:rFonts w:ascii="Times New Roman" w:hAnsi="Times New Roman" w:cs="Times New Roman"/>
          <w:sz w:val="24"/>
          <w:szCs w:val="24"/>
        </w:rPr>
        <w:t>gazele naturale achiziţionate de către titularul de licenţă din surse curente</w:t>
      </w:r>
      <w:r w:rsidR="005B672A" w:rsidRPr="004E360E">
        <w:rPr>
          <w:rFonts w:ascii="Times New Roman" w:hAnsi="Times New Roman" w:cs="Times New Roman"/>
          <w:sz w:val="24"/>
          <w:szCs w:val="24"/>
        </w:rPr>
        <w:t xml:space="preserve">, conform prevederilor art. </w:t>
      </w:r>
      <w:r w:rsidR="00981E05" w:rsidRPr="004E360E">
        <w:rPr>
          <w:rFonts w:ascii="Times New Roman" w:hAnsi="Times New Roman" w:cs="Times New Roman"/>
          <w:sz w:val="24"/>
          <w:szCs w:val="24"/>
        </w:rPr>
        <w:t>25</w:t>
      </w:r>
      <w:r w:rsidR="00F2101C" w:rsidRPr="004E360E">
        <w:rPr>
          <w:rFonts w:ascii="Times New Roman" w:hAnsi="Times New Roman" w:cs="Times New Roman"/>
          <w:sz w:val="24"/>
          <w:szCs w:val="24"/>
        </w:rPr>
        <w:t>;</w:t>
      </w:r>
    </w:p>
    <w:p w14:paraId="4FCEDFAC" w14:textId="347CFDB0" w:rsidR="00C77C45" w:rsidRPr="004E360E" w:rsidRDefault="00C77C45" w:rsidP="00730286">
      <w:pPr>
        <w:pStyle w:val="ListParagraph"/>
        <w:numPr>
          <w:ilvl w:val="0"/>
          <w:numId w:val="50"/>
        </w:numPr>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costuri aferente dezechilibrelor</w:t>
      </w:r>
      <w:r w:rsidR="0039763F" w:rsidRPr="004E360E">
        <w:rPr>
          <w:rFonts w:ascii="Times New Roman" w:hAnsi="Times New Roman" w:cs="Times New Roman"/>
          <w:sz w:val="24"/>
          <w:szCs w:val="24"/>
        </w:rPr>
        <w:t xml:space="preserve">, conform prevederilor art. </w:t>
      </w:r>
      <w:r w:rsidR="00981E05" w:rsidRPr="004E360E">
        <w:rPr>
          <w:rFonts w:ascii="Times New Roman" w:hAnsi="Times New Roman" w:cs="Times New Roman"/>
          <w:sz w:val="24"/>
          <w:szCs w:val="24"/>
        </w:rPr>
        <w:t>26</w:t>
      </w:r>
      <w:r w:rsidR="005B672A" w:rsidRPr="004E360E">
        <w:rPr>
          <w:rFonts w:ascii="Times New Roman" w:hAnsi="Times New Roman" w:cs="Times New Roman"/>
          <w:sz w:val="24"/>
          <w:szCs w:val="24"/>
        </w:rPr>
        <w:t>;</w:t>
      </w:r>
    </w:p>
    <w:p w14:paraId="4E67BADA" w14:textId="097BAD19" w:rsidR="006824A6" w:rsidRPr="004E360E" w:rsidRDefault="00BC363E" w:rsidP="00730286">
      <w:pPr>
        <w:pStyle w:val="ListParagraph"/>
        <w:numPr>
          <w:ilvl w:val="0"/>
          <w:numId w:val="50"/>
        </w:numPr>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costuri pentru </w:t>
      </w:r>
      <w:r w:rsidR="006824A6" w:rsidRPr="004E360E">
        <w:rPr>
          <w:rFonts w:ascii="Times New Roman" w:hAnsi="Times New Roman" w:cs="Times New Roman"/>
          <w:sz w:val="24"/>
          <w:szCs w:val="24"/>
        </w:rPr>
        <w:t>gazele naturale extrase din depozitele de înmagazinare subterană, necesare acoperirii consumului clienţilor reglementaţi</w:t>
      </w:r>
      <w:r w:rsidR="0039763F" w:rsidRPr="004E360E">
        <w:rPr>
          <w:rFonts w:ascii="Times New Roman" w:hAnsi="Times New Roman" w:cs="Times New Roman"/>
          <w:sz w:val="24"/>
          <w:szCs w:val="24"/>
        </w:rPr>
        <w:t xml:space="preserve">, conform prevederilor art. </w:t>
      </w:r>
      <w:r w:rsidR="00981E05" w:rsidRPr="004E360E">
        <w:rPr>
          <w:rFonts w:ascii="Times New Roman" w:hAnsi="Times New Roman" w:cs="Times New Roman"/>
          <w:sz w:val="24"/>
          <w:szCs w:val="24"/>
        </w:rPr>
        <w:t>27</w:t>
      </w:r>
      <w:r w:rsidR="00F2101C" w:rsidRPr="004E360E">
        <w:rPr>
          <w:rFonts w:ascii="Times New Roman" w:hAnsi="Times New Roman" w:cs="Times New Roman"/>
          <w:sz w:val="24"/>
          <w:szCs w:val="24"/>
        </w:rPr>
        <w:t>;</w:t>
      </w:r>
    </w:p>
    <w:p w14:paraId="7C781036" w14:textId="380EB9C4" w:rsidR="006824A6" w:rsidRPr="004E360E" w:rsidRDefault="006824A6" w:rsidP="00730286">
      <w:pPr>
        <w:pStyle w:val="ListParagraph"/>
        <w:numPr>
          <w:ilvl w:val="0"/>
          <w:numId w:val="50"/>
        </w:numPr>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costuri</w:t>
      </w:r>
      <w:r w:rsidR="00BC363E" w:rsidRPr="004E360E">
        <w:rPr>
          <w:rFonts w:ascii="Times New Roman" w:hAnsi="Times New Roman" w:cs="Times New Roman"/>
          <w:sz w:val="24"/>
          <w:szCs w:val="24"/>
        </w:rPr>
        <w:t xml:space="preserve"> </w:t>
      </w:r>
      <w:r w:rsidRPr="004E360E">
        <w:rPr>
          <w:rFonts w:ascii="Times New Roman" w:hAnsi="Times New Roman" w:cs="Times New Roman"/>
          <w:sz w:val="24"/>
          <w:szCs w:val="24"/>
        </w:rPr>
        <w:t>de transport realizate de către furnizorii care asigură și consumul clienţilor finali din piaţa reglementată</w:t>
      </w:r>
      <w:r w:rsidR="0039763F" w:rsidRPr="004E360E">
        <w:rPr>
          <w:rFonts w:ascii="Times New Roman" w:hAnsi="Times New Roman" w:cs="Times New Roman"/>
          <w:sz w:val="24"/>
          <w:szCs w:val="24"/>
        </w:rPr>
        <w:t xml:space="preserve">, conform prevederilor art. </w:t>
      </w:r>
      <w:r w:rsidR="00981E05" w:rsidRPr="004E360E">
        <w:rPr>
          <w:rFonts w:ascii="Times New Roman" w:hAnsi="Times New Roman" w:cs="Times New Roman"/>
          <w:sz w:val="24"/>
          <w:szCs w:val="24"/>
        </w:rPr>
        <w:t>28</w:t>
      </w:r>
      <w:r w:rsidR="00F2101C" w:rsidRPr="004E360E">
        <w:rPr>
          <w:rFonts w:ascii="Times New Roman" w:hAnsi="Times New Roman" w:cs="Times New Roman"/>
          <w:sz w:val="24"/>
          <w:szCs w:val="24"/>
        </w:rPr>
        <w:t>.</w:t>
      </w:r>
    </w:p>
    <w:p w14:paraId="759B9096" w14:textId="77777777" w:rsidR="00406A69" w:rsidRPr="004E360E" w:rsidRDefault="00406A69" w:rsidP="003856E2">
      <w:pPr>
        <w:spacing w:after="0" w:line="240" w:lineRule="auto"/>
        <w:jc w:val="both"/>
        <w:rPr>
          <w:rFonts w:ascii="Times New Roman" w:hAnsi="Times New Roman" w:cs="Times New Roman"/>
          <w:sz w:val="24"/>
          <w:szCs w:val="24"/>
        </w:rPr>
      </w:pPr>
    </w:p>
    <w:p w14:paraId="2512F1B6" w14:textId="6B3E04DC" w:rsidR="006824A6" w:rsidRPr="004E360E" w:rsidRDefault="00B21D11"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25</w:t>
      </w:r>
    </w:p>
    <w:p w14:paraId="62CFA3F7" w14:textId="1079EB0B" w:rsidR="00425603" w:rsidRPr="004E360E" w:rsidRDefault="00BA177A" w:rsidP="00406A69">
      <w:pPr>
        <w:pStyle w:val="ListParagraph"/>
        <w:numPr>
          <w:ilvl w:val="0"/>
          <w:numId w:val="23"/>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C</w:t>
      </w:r>
      <w:r w:rsidR="005B672A" w:rsidRPr="004E360E">
        <w:rPr>
          <w:rFonts w:ascii="Times New Roman" w:hAnsi="Times New Roman" w:cs="Times New Roman"/>
          <w:sz w:val="24"/>
          <w:szCs w:val="24"/>
        </w:rPr>
        <w:t xml:space="preserve">osturile pentru </w:t>
      </w:r>
      <w:r w:rsidR="00425603" w:rsidRPr="004E360E">
        <w:rPr>
          <w:rFonts w:ascii="Times New Roman" w:hAnsi="Times New Roman" w:cs="Times New Roman"/>
          <w:sz w:val="24"/>
          <w:szCs w:val="24"/>
        </w:rPr>
        <w:t>gazele naturale achiziţionate de către titularul de licenţă din surse curente</w:t>
      </w:r>
      <w:r w:rsidR="005B672A" w:rsidRPr="004E360E">
        <w:rPr>
          <w:rFonts w:ascii="Times New Roman" w:hAnsi="Times New Roman" w:cs="Times New Roman"/>
          <w:sz w:val="24"/>
          <w:szCs w:val="24"/>
        </w:rPr>
        <w:t xml:space="preserve"> se recunosc</w:t>
      </w:r>
      <w:r w:rsidRPr="004E360E">
        <w:rPr>
          <w:rFonts w:ascii="Times New Roman" w:hAnsi="Times New Roman" w:cs="Times New Roman"/>
          <w:sz w:val="24"/>
          <w:szCs w:val="24"/>
        </w:rPr>
        <w:t xml:space="preserve"> luând în considerare</w:t>
      </w:r>
      <w:r w:rsidRPr="004E360E">
        <w:rPr>
          <w:rFonts w:ascii="Times New Roman" w:hAnsi="Times New Roman" w:cs="Times New Roman"/>
          <w:sz w:val="24"/>
          <w:szCs w:val="24"/>
          <w:lang w:val="en-US"/>
        </w:rPr>
        <w:t xml:space="preserve"> preţurile de achiziţie a gazelor naturale,</w:t>
      </w:r>
      <w:r w:rsidR="005B672A" w:rsidRPr="004E360E">
        <w:rPr>
          <w:rFonts w:ascii="Times New Roman" w:hAnsi="Times New Roman" w:cs="Times New Roman"/>
          <w:sz w:val="24"/>
          <w:szCs w:val="24"/>
        </w:rPr>
        <w:t xml:space="preserve"> după cum urmează</w:t>
      </w:r>
      <w:r w:rsidR="00425603" w:rsidRPr="004E360E">
        <w:rPr>
          <w:rFonts w:ascii="Times New Roman" w:hAnsi="Times New Roman" w:cs="Times New Roman"/>
          <w:sz w:val="24"/>
          <w:szCs w:val="24"/>
        </w:rPr>
        <w:t>:</w:t>
      </w:r>
    </w:p>
    <w:p w14:paraId="52D21432" w14:textId="77777777" w:rsidR="00425603" w:rsidRPr="004E360E" w:rsidRDefault="00C77C45" w:rsidP="00406A69">
      <w:pPr>
        <w:pStyle w:val="ListParagraph"/>
        <w:numPr>
          <w:ilvl w:val="0"/>
          <w:numId w:val="24"/>
        </w:numPr>
        <w:autoSpaceDE w:val="0"/>
        <w:autoSpaceDN w:val="0"/>
        <w:adjustRightInd w:val="0"/>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p</w:t>
      </w:r>
      <w:r w:rsidR="00425603" w:rsidRPr="004E360E">
        <w:rPr>
          <w:rFonts w:ascii="Times New Roman" w:hAnsi="Times New Roman" w:cs="Times New Roman"/>
          <w:sz w:val="24"/>
          <w:szCs w:val="24"/>
        </w:rPr>
        <w:t>entru gazele naturale achiziţionate prin tranzacţii angro pe piaţa organizată, destinate acoperirii consumului curent/înmagazinării pentru întregul portofoliu de clienţi, este recunoscut preţul mediu ponderat realizat de către titularul de licenţă pentru toate cantităţile achiziţionate, cu livrare în luna analizată.</w:t>
      </w:r>
    </w:p>
    <w:p w14:paraId="605D975B" w14:textId="77777777" w:rsidR="00425603" w:rsidRPr="004E360E" w:rsidRDefault="00425603" w:rsidP="00406A69">
      <w:pPr>
        <w:pStyle w:val="ListParagraph"/>
        <w:numPr>
          <w:ilvl w:val="0"/>
          <w:numId w:val="24"/>
        </w:numPr>
        <w:autoSpaceDE w:val="0"/>
        <w:autoSpaceDN w:val="0"/>
        <w:adjustRightInd w:val="0"/>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pentru gazele naturale achiziţionate prin contracte bilaterale, destinate acoperirii consumului curent/înmagazinării pentru întregul portofoliu de clienţi, este recunoscut cel mai mic preţ dintre:</w:t>
      </w:r>
    </w:p>
    <w:p w14:paraId="01846C0F" w14:textId="77777777" w:rsidR="00425603" w:rsidRPr="004E360E" w:rsidRDefault="00425603" w:rsidP="00406A69">
      <w:pPr>
        <w:pStyle w:val="ListParagraph"/>
        <w:numPr>
          <w:ilvl w:val="0"/>
          <w:numId w:val="25"/>
        </w:numPr>
        <w:autoSpaceDE w:val="0"/>
        <w:autoSpaceDN w:val="0"/>
        <w:adjustRightInd w:val="0"/>
        <w:spacing w:after="0" w:line="240" w:lineRule="auto"/>
        <w:ind w:left="1560" w:hanging="142"/>
        <w:jc w:val="both"/>
        <w:rPr>
          <w:rFonts w:ascii="Times New Roman" w:hAnsi="Times New Roman" w:cs="Times New Roman"/>
          <w:sz w:val="24"/>
          <w:szCs w:val="24"/>
        </w:rPr>
      </w:pPr>
      <w:r w:rsidRPr="004E360E">
        <w:rPr>
          <w:rFonts w:ascii="Times New Roman" w:hAnsi="Times New Roman" w:cs="Times New Roman"/>
          <w:sz w:val="24"/>
          <w:szCs w:val="24"/>
        </w:rPr>
        <w:t>preţul mediu ponderat realizat de către titularul de licenţă pentru toate cantităţile achiziţionate, cu livrare în luna analizată, prin contracte bilaterale, inclusiv costul de transport de rezervare de capacitate de intrare în SNT, conform docum</w:t>
      </w:r>
      <w:r w:rsidR="00C77C45" w:rsidRPr="004E360E">
        <w:rPr>
          <w:rFonts w:ascii="Times New Roman" w:hAnsi="Times New Roman" w:cs="Times New Roman"/>
          <w:sz w:val="24"/>
          <w:szCs w:val="24"/>
        </w:rPr>
        <w:t>entelor justificative transmise,</w:t>
      </w:r>
      <w:r w:rsidRPr="004E360E">
        <w:rPr>
          <w:rFonts w:ascii="Times New Roman" w:hAnsi="Times New Roman" w:cs="Times New Roman"/>
          <w:sz w:val="24"/>
          <w:szCs w:val="24"/>
        </w:rPr>
        <w:t xml:space="preserve"> şi</w:t>
      </w:r>
    </w:p>
    <w:p w14:paraId="50322170" w14:textId="5743F512" w:rsidR="00425603" w:rsidRPr="004E360E" w:rsidRDefault="00425603" w:rsidP="00406A69">
      <w:pPr>
        <w:pStyle w:val="ListParagraph"/>
        <w:numPr>
          <w:ilvl w:val="0"/>
          <w:numId w:val="25"/>
        </w:numPr>
        <w:autoSpaceDE w:val="0"/>
        <w:autoSpaceDN w:val="0"/>
        <w:adjustRightInd w:val="0"/>
        <w:spacing w:after="0" w:line="240" w:lineRule="auto"/>
        <w:ind w:left="1560" w:hanging="142"/>
        <w:jc w:val="both"/>
        <w:rPr>
          <w:rFonts w:ascii="Times New Roman" w:hAnsi="Times New Roman" w:cs="Times New Roman"/>
          <w:sz w:val="24"/>
          <w:szCs w:val="24"/>
        </w:rPr>
      </w:pPr>
      <w:r w:rsidRPr="004E360E">
        <w:rPr>
          <w:rFonts w:ascii="Times New Roman" w:hAnsi="Times New Roman" w:cs="Times New Roman"/>
          <w:sz w:val="24"/>
          <w:szCs w:val="24"/>
        </w:rPr>
        <w:t xml:space="preserve">preţul mediu calculat ca medie ponderată a preţurilor produselor standard, </w:t>
      </w:r>
      <w:r w:rsidR="00372988" w:rsidRPr="004E360E">
        <w:rPr>
          <w:rFonts w:ascii="Times New Roman" w:hAnsi="Times New Roman" w:cs="Times New Roman"/>
          <w:sz w:val="24"/>
          <w:szCs w:val="24"/>
        </w:rPr>
        <w:t>prețuri</w:t>
      </w:r>
      <w:r w:rsidRPr="004E360E">
        <w:rPr>
          <w:rFonts w:ascii="Times New Roman" w:hAnsi="Times New Roman" w:cs="Times New Roman"/>
          <w:sz w:val="24"/>
          <w:szCs w:val="24"/>
        </w:rPr>
        <w:t xml:space="preserve"> </w:t>
      </w:r>
      <w:r w:rsidR="00372988" w:rsidRPr="004E360E">
        <w:rPr>
          <w:rFonts w:ascii="Times New Roman" w:hAnsi="Times New Roman" w:cs="Times New Roman"/>
          <w:sz w:val="24"/>
          <w:szCs w:val="24"/>
        </w:rPr>
        <w:t xml:space="preserve">aferente cantităților livrate în luna analizată și </w:t>
      </w:r>
      <w:r w:rsidR="000E1B09" w:rsidRPr="004E360E">
        <w:rPr>
          <w:rFonts w:ascii="Times New Roman" w:hAnsi="Times New Roman" w:cs="Times New Roman"/>
          <w:sz w:val="24"/>
          <w:szCs w:val="24"/>
        </w:rPr>
        <w:t xml:space="preserve">realizate </w:t>
      </w:r>
      <w:r w:rsidRPr="004E360E">
        <w:rPr>
          <w:rFonts w:ascii="Times New Roman" w:hAnsi="Times New Roman" w:cs="Times New Roman"/>
          <w:sz w:val="24"/>
          <w:szCs w:val="24"/>
        </w:rPr>
        <w:t>de către toţi titularii de licenţă care au în portofoliu şi clienţi regl</w:t>
      </w:r>
      <w:r w:rsidR="00C77C45" w:rsidRPr="004E360E">
        <w:rPr>
          <w:rFonts w:ascii="Times New Roman" w:hAnsi="Times New Roman" w:cs="Times New Roman"/>
          <w:sz w:val="24"/>
          <w:szCs w:val="24"/>
        </w:rPr>
        <w:t>ementaţi.</w:t>
      </w:r>
    </w:p>
    <w:p w14:paraId="2E39A30D" w14:textId="557125FD" w:rsidR="00A80E9E" w:rsidRPr="004E360E" w:rsidRDefault="005B672A" w:rsidP="00406A69">
      <w:pPr>
        <w:pStyle w:val="ListParagraph"/>
        <w:numPr>
          <w:ilvl w:val="0"/>
          <w:numId w:val="24"/>
        </w:numPr>
        <w:autoSpaceDE w:val="0"/>
        <w:autoSpaceDN w:val="0"/>
        <w:adjustRightInd w:val="0"/>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pentru gazele naturale achiziţionate</w:t>
      </w:r>
      <w:r w:rsidR="003D39D5" w:rsidRPr="004E360E">
        <w:rPr>
          <w:rFonts w:ascii="Times New Roman" w:hAnsi="Times New Roman" w:cs="Times New Roman"/>
          <w:sz w:val="24"/>
          <w:szCs w:val="24"/>
        </w:rPr>
        <w:t xml:space="preserve"> prin tranzacţii pe piaţa de echilibrare,</w:t>
      </w:r>
      <w:r w:rsidRPr="004E360E">
        <w:rPr>
          <w:rFonts w:ascii="Times New Roman" w:hAnsi="Times New Roman" w:cs="Times New Roman"/>
          <w:sz w:val="24"/>
          <w:szCs w:val="24"/>
        </w:rPr>
        <w:t xml:space="preserve"> </w:t>
      </w:r>
      <w:r w:rsidR="00A80E9E" w:rsidRPr="004E360E">
        <w:rPr>
          <w:rFonts w:ascii="Times New Roman" w:hAnsi="Times New Roman" w:cs="Times New Roman"/>
          <w:sz w:val="24"/>
          <w:szCs w:val="24"/>
        </w:rPr>
        <w:t>în scopul echilibrării între furnizori, este recunoscut preţul mediu ponderat realizat de către titularul de licenţă pentru toate cantităţile achiziţionate, cu livrare în luna analizată.</w:t>
      </w:r>
    </w:p>
    <w:p w14:paraId="7430F519" w14:textId="77777777" w:rsidR="006E7CDD" w:rsidRPr="004E360E" w:rsidRDefault="00C77C45" w:rsidP="00406A69">
      <w:pPr>
        <w:pStyle w:val="ListParagraph"/>
        <w:numPr>
          <w:ilvl w:val="0"/>
          <w:numId w:val="23"/>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w:t>
      </w:r>
      <w:r w:rsidR="00425603" w:rsidRPr="004E360E">
        <w:rPr>
          <w:rFonts w:ascii="Times New Roman" w:hAnsi="Times New Roman" w:cs="Times New Roman"/>
          <w:sz w:val="24"/>
          <w:szCs w:val="24"/>
        </w:rPr>
        <w:t>reţul mediu ponderat lunar se calculează luând în considerare şi achiziţiile de gaze naturale ale operatorilor economici afiliaţi titularului de licenţă, deţinători de licenţă de furnizare a gazelor naturale.</w:t>
      </w:r>
    </w:p>
    <w:p w14:paraId="1537B5F2" w14:textId="77777777" w:rsidR="006E7CDD" w:rsidRPr="004E360E" w:rsidRDefault="00C77C45" w:rsidP="00406A69">
      <w:pPr>
        <w:pStyle w:val="ListParagraph"/>
        <w:numPr>
          <w:ilvl w:val="0"/>
          <w:numId w:val="23"/>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D</w:t>
      </w:r>
      <w:r w:rsidR="00425603" w:rsidRPr="004E360E">
        <w:rPr>
          <w:rFonts w:ascii="Times New Roman" w:hAnsi="Times New Roman" w:cs="Times New Roman"/>
          <w:sz w:val="24"/>
          <w:szCs w:val="24"/>
        </w:rPr>
        <w:t xml:space="preserve">ispoziţiile </w:t>
      </w:r>
      <w:r w:rsidRPr="004E360E">
        <w:rPr>
          <w:rFonts w:ascii="Times New Roman" w:hAnsi="Times New Roman" w:cs="Times New Roman"/>
          <w:sz w:val="24"/>
          <w:szCs w:val="24"/>
        </w:rPr>
        <w:t>alin</w:t>
      </w:r>
      <w:r w:rsidR="00A75B96" w:rsidRPr="004E360E">
        <w:rPr>
          <w:rFonts w:ascii="Times New Roman" w:hAnsi="Times New Roman" w:cs="Times New Roman"/>
          <w:sz w:val="24"/>
          <w:szCs w:val="24"/>
        </w:rPr>
        <w:t>.</w:t>
      </w:r>
      <w:r w:rsidRPr="004E360E">
        <w:rPr>
          <w:rFonts w:ascii="Times New Roman" w:hAnsi="Times New Roman" w:cs="Times New Roman"/>
          <w:sz w:val="24"/>
          <w:szCs w:val="24"/>
        </w:rPr>
        <w:t xml:space="preserve"> (1)</w:t>
      </w:r>
      <w:r w:rsidR="00425603" w:rsidRPr="004E360E">
        <w:rPr>
          <w:rFonts w:ascii="Times New Roman" w:hAnsi="Times New Roman" w:cs="Times New Roman"/>
          <w:sz w:val="24"/>
          <w:szCs w:val="24"/>
        </w:rPr>
        <w:t xml:space="preserve"> nu se aplică contractelor cu livr</w:t>
      </w:r>
      <w:r w:rsidR="00D8543F" w:rsidRPr="004E360E">
        <w:rPr>
          <w:rFonts w:ascii="Times New Roman" w:hAnsi="Times New Roman" w:cs="Times New Roman"/>
          <w:sz w:val="24"/>
          <w:szCs w:val="24"/>
        </w:rPr>
        <w:t xml:space="preserve">ări directe (spre exemplu: prin </w:t>
      </w:r>
      <w:r w:rsidR="00425603" w:rsidRPr="004E360E">
        <w:rPr>
          <w:rFonts w:ascii="Times New Roman" w:hAnsi="Times New Roman" w:cs="Times New Roman"/>
          <w:sz w:val="24"/>
          <w:szCs w:val="24"/>
        </w:rPr>
        <w:t>conductele din amonte), dacă din punct de vedere tehnic nu există posibilitatea de achiziţie a gazelor naturale din altă sursă, situaţie în care se recunoaşte preţul aferent tranzacţiilor respective.</w:t>
      </w:r>
    </w:p>
    <w:p w14:paraId="154BD41E" w14:textId="77777777" w:rsidR="00A80E9E" w:rsidRPr="004E360E" w:rsidRDefault="00A80E9E" w:rsidP="003856E2">
      <w:pPr>
        <w:autoSpaceDE w:val="0"/>
        <w:autoSpaceDN w:val="0"/>
        <w:adjustRightInd w:val="0"/>
        <w:spacing w:after="0" w:line="240" w:lineRule="auto"/>
        <w:jc w:val="both"/>
        <w:rPr>
          <w:rFonts w:ascii="Times New Roman" w:hAnsi="Times New Roman" w:cs="Times New Roman"/>
          <w:sz w:val="24"/>
          <w:szCs w:val="24"/>
        </w:rPr>
      </w:pPr>
    </w:p>
    <w:p w14:paraId="19153627" w14:textId="44512F5B" w:rsidR="00C77C45" w:rsidRPr="004E360E" w:rsidRDefault="00B21D11" w:rsidP="003856E2">
      <w:pPr>
        <w:autoSpaceDE w:val="0"/>
        <w:autoSpaceDN w:val="0"/>
        <w:adjustRightInd w:val="0"/>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26</w:t>
      </w:r>
    </w:p>
    <w:p w14:paraId="5DCB32EF" w14:textId="39A2E33E" w:rsidR="001303E3" w:rsidRPr="004E360E" w:rsidRDefault="00B06B6E" w:rsidP="00406A69">
      <w:pPr>
        <w:pStyle w:val="ListParagraph"/>
        <w:numPr>
          <w:ilvl w:val="2"/>
          <w:numId w:val="26"/>
        </w:numPr>
        <w:autoSpaceDE w:val="0"/>
        <w:autoSpaceDN w:val="0"/>
        <w:adjustRightInd w:val="0"/>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Costurile aferente </w:t>
      </w:r>
      <w:r w:rsidR="00425603" w:rsidRPr="004E360E">
        <w:rPr>
          <w:rFonts w:ascii="Times New Roman" w:hAnsi="Times New Roman" w:cs="Times New Roman"/>
          <w:sz w:val="24"/>
          <w:szCs w:val="24"/>
        </w:rPr>
        <w:t>dezechilibre</w:t>
      </w:r>
      <w:r w:rsidRPr="004E360E">
        <w:rPr>
          <w:rFonts w:ascii="Times New Roman" w:hAnsi="Times New Roman" w:cs="Times New Roman"/>
          <w:sz w:val="24"/>
          <w:szCs w:val="24"/>
        </w:rPr>
        <w:t xml:space="preserve">lor se </w:t>
      </w:r>
      <w:r w:rsidR="00425603" w:rsidRPr="004E360E">
        <w:rPr>
          <w:rFonts w:ascii="Times New Roman" w:hAnsi="Times New Roman" w:cs="Times New Roman"/>
          <w:sz w:val="24"/>
          <w:szCs w:val="24"/>
        </w:rPr>
        <w:t>re</w:t>
      </w:r>
      <w:r w:rsidR="00D8543F" w:rsidRPr="004E360E">
        <w:rPr>
          <w:rFonts w:ascii="Times New Roman" w:hAnsi="Times New Roman" w:cs="Times New Roman"/>
          <w:sz w:val="24"/>
          <w:szCs w:val="24"/>
        </w:rPr>
        <w:t>cuno</w:t>
      </w:r>
      <w:r w:rsidR="000C329F" w:rsidRPr="004E360E">
        <w:rPr>
          <w:rFonts w:ascii="Times New Roman" w:hAnsi="Times New Roman" w:cs="Times New Roman"/>
          <w:sz w:val="24"/>
          <w:szCs w:val="24"/>
        </w:rPr>
        <w:t>sc</w:t>
      </w:r>
      <w:r w:rsidR="00BA177A" w:rsidRPr="004E360E">
        <w:rPr>
          <w:rFonts w:ascii="Times New Roman" w:hAnsi="Times New Roman" w:cs="Times New Roman"/>
          <w:sz w:val="24"/>
          <w:szCs w:val="24"/>
        </w:rPr>
        <w:t xml:space="preserve"> luând în considerare</w:t>
      </w:r>
      <w:r w:rsidR="000C329F" w:rsidRPr="004E360E">
        <w:rPr>
          <w:rFonts w:ascii="Times New Roman" w:hAnsi="Times New Roman" w:cs="Times New Roman"/>
          <w:sz w:val="24"/>
          <w:szCs w:val="24"/>
        </w:rPr>
        <w:t xml:space="preserve"> </w:t>
      </w:r>
      <w:r w:rsidR="00D8543F" w:rsidRPr="004E360E">
        <w:rPr>
          <w:rFonts w:ascii="Times New Roman" w:hAnsi="Times New Roman" w:cs="Times New Roman"/>
          <w:sz w:val="24"/>
          <w:szCs w:val="24"/>
        </w:rPr>
        <w:t xml:space="preserve">valoarea minimă dintre </w:t>
      </w:r>
      <w:r w:rsidR="008E3536" w:rsidRPr="004E360E">
        <w:rPr>
          <w:rFonts w:ascii="Times New Roman" w:hAnsi="Times New Roman" w:cs="Times New Roman"/>
          <w:sz w:val="24"/>
          <w:szCs w:val="24"/>
        </w:rPr>
        <w:t xml:space="preserve">prețul mediu ponderat al </w:t>
      </w:r>
      <w:r w:rsidR="00425603" w:rsidRPr="004E360E">
        <w:rPr>
          <w:rFonts w:ascii="Times New Roman" w:hAnsi="Times New Roman" w:cs="Times New Roman"/>
          <w:sz w:val="24"/>
          <w:szCs w:val="24"/>
        </w:rPr>
        <w:t xml:space="preserve">dezechilibrelor </w:t>
      </w:r>
      <w:r w:rsidR="008E3536" w:rsidRPr="004E360E">
        <w:rPr>
          <w:rFonts w:ascii="Times New Roman" w:hAnsi="Times New Roman" w:cs="Times New Roman"/>
          <w:sz w:val="24"/>
          <w:szCs w:val="24"/>
        </w:rPr>
        <w:t>lunare</w:t>
      </w:r>
      <w:r w:rsidR="00425603" w:rsidRPr="004E360E">
        <w:rPr>
          <w:rFonts w:ascii="Times New Roman" w:hAnsi="Times New Roman" w:cs="Times New Roman"/>
          <w:sz w:val="24"/>
          <w:szCs w:val="24"/>
        </w:rPr>
        <w:t xml:space="preserve"> solicitate</w:t>
      </w:r>
      <w:r w:rsidR="002F0ADC" w:rsidRPr="004E360E">
        <w:rPr>
          <w:rFonts w:ascii="Times New Roman" w:hAnsi="Times New Roman" w:cs="Times New Roman"/>
          <w:sz w:val="24"/>
          <w:szCs w:val="24"/>
        </w:rPr>
        <w:t xml:space="preserve"> de către furnizor</w:t>
      </w:r>
      <w:r w:rsidR="00936DE4" w:rsidRPr="004E360E">
        <w:rPr>
          <w:rFonts w:ascii="Times New Roman" w:hAnsi="Times New Roman" w:cs="Times New Roman"/>
          <w:sz w:val="24"/>
          <w:szCs w:val="24"/>
        </w:rPr>
        <w:t>,</w:t>
      </w:r>
      <w:r w:rsidR="00D8543F" w:rsidRPr="004E360E">
        <w:rPr>
          <w:rFonts w:ascii="Times New Roman" w:hAnsi="Times New Roman" w:cs="Times New Roman"/>
          <w:sz w:val="24"/>
          <w:szCs w:val="24"/>
        </w:rPr>
        <w:t xml:space="preserve"> </w:t>
      </w:r>
      <w:r w:rsidR="006A4BA0" w:rsidRPr="004E360E">
        <w:rPr>
          <w:rFonts w:ascii="Times New Roman" w:hAnsi="Times New Roman" w:cs="Times New Roman"/>
          <w:sz w:val="24"/>
          <w:szCs w:val="24"/>
        </w:rPr>
        <w:t>din factura emisă</w:t>
      </w:r>
      <w:r w:rsidR="00936DE4" w:rsidRPr="004E360E">
        <w:rPr>
          <w:rFonts w:ascii="Times New Roman" w:hAnsi="Times New Roman" w:cs="Times New Roman"/>
          <w:sz w:val="24"/>
          <w:szCs w:val="24"/>
        </w:rPr>
        <w:t xml:space="preserve"> de </w:t>
      </w:r>
      <w:r w:rsidR="00BD52CF" w:rsidRPr="004E360E">
        <w:rPr>
          <w:rFonts w:ascii="Times New Roman" w:hAnsi="Times New Roman" w:cs="Times New Roman"/>
          <w:sz w:val="24"/>
          <w:szCs w:val="24"/>
        </w:rPr>
        <w:t xml:space="preserve">către </w:t>
      </w:r>
      <w:r w:rsidR="00936DE4" w:rsidRPr="004E360E">
        <w:rPr>
          <w:rFonts w:ascii="Times New Roman" w:hAnsi="Times New Roman" w:cs="Times New Roman"/>
          <w:sz w:val="24"/>
          <w:szCs w:val="24"/>
        </w:rPr>
        <w:t xml:space="preserve">operatorul de transport și de sistem, </w:t>
      </w:r>
      <w:r w:rsidR="00D8543F" w:rsidRPr="004E360E">
        <w:rPr>
          <w:rFonts w:ascii="Times New Roman" w:hAnsi="Times New Roman" w:cs="Times New Roman"/>
          <w:sz w:val="24"/>
          <w:szCs w:val="24"/>
        </w:rPr>
        <w:t xml:space="preserve">și </w:t>
      </w:r>
      <w:r w:rsidR="008E3536" w:rsidRPr="004E360E">
        <w:rPr>
          <w:rFonts w:ascii="Times New Roman" w:hAnsi="Times New Roman" w:cs="Times New Roman"/>
          <w:sz w:val="24"/>
          <w:szCs w:val="24"/>
        </w:rPr>
        <w:t xml:space="preserve">prețul mediu ponderat al prețurilor determinate conform prevederilor </w:t>
      </w:r>
      <w:r w:rsidR="00D8543F" w:rsidRPr="004E360E">
        <w:rPr>
          <w:rFonts w:ascii="Times New Roman" w:hAnsi="Times New Roman" w:cs="Times New Roman"/>
          <w:sz w:val="24"/>
          <w:szCs w:val="24"/>
        </w:rPr>
        <w:t xml:space="preserve">art. </w:t>
      </w:r>
      <w:r w:rsidR="001E3ED7" w:rsidRPr="004E360E">
        <w:rPr>
          <w:rFonts w:ascii="Times New Roman" w:hAnsi="Times New Roman" w:cs="Times New Roman"/>
          <w:sz w:val="24"/>
          <w:szCs w:val="24"/>
        </w:rPr>
        <w:t>2</w:t>
      </w:r>
      <w:r w:rsidR="00CD6E00" w:rsidRPr="004E360E">
        <w:rPr>
          <w:rFonts w:ascii="Times New Roman" w:hAnsi="Times New Roman" w:cs="Times New Roman"/>
          <w:sz w:val="24"/>
          <w:szCs w:val="24"/>
        </w:rPr>
        <w:t>5</w:t>
      </w:r>
      <w:r w:rsidR="00D8543F" w:rsidRPr="004E360E">
        <w:rPr>
          <w:rFonts w:ascii="Times New Roman" w:hAnsi="Times New Roman" w:cs="Times New Roman"/>
          <w:sz w:val="24"/>
          <w:szCs w:val="24"/>
        </w:rPr>
        <w:t xml:space="preserve"> alin. (1)</w:t>
      </w:r>
      <w:r w:rsidR="001303E3" w:rsidRPr="004E360E">
        <w:rPr>
          <w:rFonts w:ascii="Times New Roman" w:hAnsi="Times New Roman" w:cs="Times New Roman"/>
          <w:sz w:val="24"/>
          <w:szCs w:val="24"/>
        </w:rPr>
        <w:t>,</w:t>
      </w:r>
      <w:r w:rsidR="00D8543F" w:rsidRPr="004E360E">
        <w:rPr>
          <w:rFonts w:ascii="Times New Roman" w:hAnsi="Times New Roman" w:cs="Times New Roman"/>
          <w:sz w:val="24"/>
          <w:szCs w:val="24"/>
        </w:rPr>
        <w:t xml:space="preserve"> </w:t>
      </w:r>
      <w:r w:rsidR="00425603" w:rsidRPr="004E360E">
        <w:rPr>
          <w:rFonts w:ascii="Times New Roman" w:hAnsi="Times New Roman" w:cs="Times New Roman"/>
          <w:sz w:val="24"/>
          <w:szCs w:val="24"/>
        </w:rPr>
        <w:t>corectat cu u</w:t>
      </w:r>
      <w:r w:rsidR="00D8543F" w:rsidRPr="004E360E">
        <w:rPr>
          <w:rFonts w:ascii="Times New Roman" w:hAnsi="Times New Roman" w:cs="Times New Roman"/>
          <w:sz w:val="24"/>
          <w:szCs w:val="24"/>
        </w:rPr>
        <w:t xml:space="preserve">n indice </w:t>
      </w:r>
      <w:r w:rsidR="008E3536" w:rsidRPr="004E360E">
        <w:rPr>
          <w:rFonts w:ascii="Times New Roman" w:hAnsi="Times New Roman" w:cs="Times New Roman"/>
          <w:sz w:val="24"/>
          <w:szCs w:val="24"/>
        </w:rPr>
        <w:t>lunar</w:t>
      </w:r>
      <w:r w:rsidR="006D2048" w:rsidRPr="004E360E">
        <w:rPr>
          <w:rFonts w:ascii="Times New Roman" w:hAnsi="Times New Roman" w:cs="Times New Roman"/>
          <w:sz w:val="24"/>
          <w:szCs w:val="24"/>
        </w:rPr>
        <w:t xml:space="preserve"> (i)</w:t>
      </w:r>
      <w:r w:rsidR="00D8543F" w:rsidRPr="004E360E">
        <w:rPr>
          <w:rFonts w:ascii="Times New Roman" w:hAnsi="Times New Roman" w:cs="Times New Roman"/>
          <w:sz w:val="24"/>
          <w:szCs w:val="24"/>
        </w:rPr>
        <w:t>.</w:t>
      </w:r>
      <w:r w:rsidR="001303E3" w:rsidRPr="004E360E">
        <w:rPr>
          <w:rFonts w:ascii="Times New Roman" w:hAnsi="Times New Roman" w:cs="Times New Roman"/>
          <w:sz w:val="24"/>
          <w:szCs w:val="24"/>
        </w:rPr>
        <w:t xml:space="preserve"> </w:t>
      </w:r>
    </w:p>
    <w:p w14:paraId="576DE093" w14:textId="77777777" w:rsidR="001303E3" w:rsidRPr="004E360E" w:rsidRDefault="00D8543F" w:rsidP="00406A69">
      <w:pPr>
        <w:pStyle w:val="ListParagraph"/>
        <w:numPr>
          <w:ilvl w:val="2"/>
          <w:numId w:val="26"/>
        </w:numPr>
        <w:autoSpaceDE w:val="0"/>
        <w:autoSpaceDN w:val="0"/>
        <w:adjustRightInd w:val="0"/>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I</w:t>
      </w:r>
      <w:r w:rsidR="00425603" w:rsidRPr="004E360E">
        <w:rPr>
          <w:rFonts w:ascii="Times New Roman" w:hAnsi="Times New Roman" w:cs="Times New Roman"/>
          <w:sz w:val="24"/>
          <w:szCs w:val="24"/>
        </w:rPr>
        <w:t xml:space="preserve">ndicele </w:t>
      </w:r>
      <w:r w:rsidR="00613D3F" w:rsidRPr="004E360E">
        <w:rPr>
          <w:rFonts w:ascii="Times New Roman" w:hAnsi="Times New Roman" w:cs="Times New Roman"/>
          <w:sz w:val="24"/>
          <w:szCs w:val="24"/>
        </w:rPr>
        <w:t>lunar</w:t>
      </w:r>
      <w:r w:rsidR="006D2048" w:rsidRPr="004E360E">
        <w:rPr>
          <w:rFonts w:ascii="Times New Roman" w:hAnsi="Times New Roman" w:cs="Times New Roman"/>
          <w:sz w:val="24"/>
          <w:szCs w:val="24"/>
        </w:rPr>
        <w:t xml:space="preserve"> (i),</w:t>
      </w:r>
      <w:r w:rsidR="00613D3F"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se </w:t>
      </w:r>
      <w:r w:rsidR="006D2048" w:rsidRPr="004E360E">
        <w:rPr>
          <w:rFonts w:ascii="Times New Roman" w:hAnsi="Times New Roman" w:cs="Times New Roman"/>
          <w:sz w:val="24"/>
          <w:szCs w:val="24"/>
        </w:rPr>
        <w:t>determină conform ur</w:t>
      </w:r>
      <w:r w:rsidR="002E454C" w:rsidRPr="004E360E">
        <w:rPr>
          <w:rFonts w:ascii="Times New Roman" w:hAnsi="Times New Roman" w:cs="Times New Roman"/>
          <w:sz w:val="24"/>
          <w:szCs w:val="24"/>
        </w:rPr>
        <w:t>m</w:t>
      </w:r>
      <w:r w:rsidR="006D2048" w:rsidRPr="004E360E">
        <w:rPr>
          <w:rFonts w:ascii="Times New Roman" w:hAnsi="Times New Roman" w:cs="Times New Roman"/>
          <w:sz w:val="24"/>
          <w:szCs w:val="24"/>
        </w:rPr>
        <w:t>ătoarei formule:</w:t>
      </w:r>
    </w:p>
    <w:p w14:paraId="67D880D7" w14:textId="77777777" w:rsidR="00406A69" w:rsidRPr="004E360E" w:rsidRDefault="00406A69" w:rsidP="003856E2">
      <w:pPr>
        <w:pStyle w:val="ListParagraph"/>
        <w:autoSpaceDE w:val="0"/>
        <w:autoSpaceDN w:val="0"/>
        <w:adjustRightInd w:val="0"/>
        <w:spacing w:after="0" w:line="240" w:lineRule="auto"/>
        <w:ind w:left="567"/>
        <w:jc w:val="both"/>
        <w:rPr>
          <w:rFonts w:ascii="Times New Roman" w:hAnsi="Times New Roman" w:cs="Times New Roman"/>
          <w:sz w:val="24"/>
          <w:szCs w:val="24"/>
        </w:rPr>
      </w:pPr>
    </w:p>
    <w:p w14:paraId="2D4D5ADE" w14:textId="30ABDDC7" w:rsidR="001303E3" w:rsidRPr="004E360E" w:rsidRDefault="002E454C" w:rsidP="00406A69">
      <w:pPr>
        <w:pStyle w:val="ListParagraph"/>
        <w:autoSpaceDE w:val="0"/>
        <w:autoSpaceDN w:val="0"/>
        <w:adjustRightInd w:val="0"/>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i</w:t>
      </w:r>
      <w:r w:rsidR="006D2048" w:rsidRPr="004E360E">
        <w:rPr>
          <w:rFonts w:ascii="Times New Roman" w:hAnsi="Times New Roman" w:cs="Times New Roman"/>
          <w:sz w:val="24"/>
          <w:szCs w:val="24"/>
        </w:rPr>
        <w:t xml:space="preserve"> =</w:t>
      </w:r>
      <w:r w:rsidR="007B14B6" w:rsidRPr="004E360E">
        <w:rPr>
          <w:rFonts w:ascii="Times New Roman" w:hAnsi="Times New Roman" w:cs="Times New Roman"/>
          <w:sz w:val="24"/>
          <w:szCs w:val="24"/>
        </w:rPr>
        <w:t xml:space="preserve"> </w:t>
      </w:r>
      <w:r w:rsidR="006D2048" w:rsidRPr="004E360E">
        <w:rPr>
          <w:rFonts w:ascii="Times New Roman" w:hAnsi="Times New Roman" w:cs="Times New Roman"/>
          <w:sz w:val="24"/>
          <w:szCs w:val="24"/>
        </w:rPr>
        <w:t>(</w:t>
      </w:r>
      <w:r w:rsidR="00EA357D" w:rsidRPr="004E360E">
        <w:rPr>
          <w:rFonts w:ascii="Times New Roman" w:hAnsi="Times New Roman" w:cs="Times New Roman"/>
          <w:sz w:val="24"/>
          <w:szCs w:val="24"/>
        </w:rPr>
        <w:t>PMP</w:t>
      </w:r>
      <w:r w:rsidR="00EA357D" w:rsidRPr="004E360E">
        <w:rPr>
          <w:rFonts w:ascii="Times New Roman" w:hAnsi="Times New Roman" w:cs="Times New Roman"/>
          <w:sz w:val="24"/>
          <w:szCs w:val="24"/>
          <w:vertAlign w:val="subscript"/>
        </w:rPr>
        <w:t>a</w:t>
      </w:r>
      <w:r w:rsidR="00EA357D" w:rsidRPr="004E360E">
        <w:rPr>
          <w:rFonts w:ascii="Times New Roman" w:hAnsi="Times New Roman" w:cs="Times New Roman"/>
          <w:sz w:val="24"/>
          <w:szCs w:val="24"/>
        </w:rPr>
        <w:t xml:space="preserve"> </w:t>
      </w:r>
      <w:r w:rsidR="006D2048" w:rsidRPr="004E360E">
        <w:rPr>
          <w:rFonts w:ascii="Times New Roman" w:hAnsi="Times New Roman" w:cs="Times New Roman"/>
          <w:sz w:val="24"/>
          <w:szCs w:val="24"/>
        </w:rPr>
        <w:t xml:space="preserve">/ </w:t>
      </w:r>
      <w:r w:rsidR="00EA357D" w:rsidRPr="004E360E">
        <w:rPr>
          <w:rFonts w:ascii="Times New Roman" w:hAnsi="Times New Roman" w:cs="Times New Roman"/>
          <w:sz w:val="24"/>
          <w:szCs w:val="24"/>
        </w:rPr>
        <w:t>PMP</w:t>
      </w:r>
      <w:r w:rsidR="00EA357D" w:rsidRPr="004E360E">
        <w:rPr>
          <w:rFonts w:ascii="Times New Roman" w:hAnsi="Times New Roman" w:cs="Times New Roman"/>
          <w:sz w:val="24"/>
          <w:szCs w:val="24"/>
          <w:vertAlign w:val="subscript"/>
        </w:rPr>
        <w:t>b</w:t>
      </w:r>
      <w:r w:rsidR="006D2048" w:rsidRPr="004E360E">
        <w:rPr>
          <w:rFonts w:ascii="Times New Roman" w:hAnsi="Times New Roman" w:cs="Times New Roman"/>
          <w:sz w:val="24"/>
          <w:szCs w:val="24"/>
        </w:rPr>
        <w:t>) – 1</w:t>
      </w:r>
    </w:p>
    <w:p w14:paraId="069F6B72" w14:textId="77777777" w:rsidR="00406A69" w:rsidRPr="004E360E" w:rsidRDefault="00406A69" w:rsidP="00406A69">
      <w:pPr>
        <w:pStyle w:val="ListParagraph"/>
        <w:autoSpaceDE w:val="0"/>
        <w:autoSpaceDN w:val="0"/>
        <w:adjustRightInd w:val="0"/>
        <w:spacing w:after="0" w:line="240" w:lineRule="auto"/>
        <w:ind w:left="426"/>
        <w:jc w:val="both"/>
        <w:rPr>
          <w:rFonts w:ascii="Times New Roman" w:hAnsi="Times New Roman" w:cs="Times New Roman"/>
          <w:sz w:val="24"/>
          <w:szCs w:val="24"/>
        </w:rPr>
      </w:pPr>
    </w:p>
    <w:p w14:paraId="0BA3CCF8" w14:textId="6B93EDB3" w:rsidR="006D2048" w:rsidRPr="004E360E" w:rsidRDefault="006D2048" w:rsidP="00406A69">
      <w:pPr>
        <w:pStyle w:val="ListParagraph"/>
        <w:autoSpaceDE w:val="0"/>
        <w:autoSpaceDN w:val="0"/>
        <w:adjustRightInd w:val="0"/>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unde:</w:t>
      </w:r>
    </w:p>
    <w:p w14:paraId="25FB032A" w14:textId="057E2DE9" w:rsidR="00055F36" w:rsidRPr="004E360E" w:rsidRDefault="00055F36" w:rsidP="00406A69">
      <w:pPr>
        <w:pStyle w:val="ListParagraph"/>
        <w:autoSpaceDE w:val="0"/>
        <w:autoSpaceDN w:val="0"/>
        <w:adjustRightInd w:val="0"/>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PMP</w:t>
      </w:r>
      <w:r w:rsidR="00EA357D" w:rsidRPr="004E360E">
        <w:rPr>
          <w:rFonts w:ascii="Times New Roman" w:hAnsi="Times New Roman" w:cs="Times New Roman"/>
          <w:sz w:val="24"/>
          <w:szCs w:val="24"/>
          <w:vertAlign w:val="subscript"/>
        </w:rPr>
        <w:t>a</w:t>
      </w:r>
      <w:r w:rsidRPr="004E360E">
        <w:rPr>
          <w:rFonts w:ascii="Times New Roman" w:hAnsi="Times New Roman" w:cs="Times New Roman"/>
          <w:sz w:val="24"/>
          <w:szCs w:val="24"/>
        </w:rPr>
        <w:t xml:space="preserve"> </w:t>
      </w:r>
      <w:r w:rsidR="00406A69" w:rsidRPr="004E360E">
        <w:rPr>
          <w:rFonts w:ascii="Times New Roman" w:hAnsi="Times New Roman" w:cs="Times New Roman"/>
          <w:sz w:val="24"/>
          <w:szCs w:val="24"/>
        </w:rPr>
        <w:t>–</w:t>
      </w:r>
      <w:r w:rsidRPr="004E360E">
        <w:rPr>
          <w:rFonts w:ascii="Times New Roman" w:hAnsi="Times New Roman" w:cs="Times New Roman"/>
          <w:sz w:val="24"/>
          <w:szCs w:val="24"/>
        </w:rPr>
        <w:t xml:space="preserve"> prețul</w:t>
      </w:r>
      <w:r w:rsidR="00406A69" w:rsidRPr="004E360E">
        <w:rPr>
          <w:rFonts w:ascii="Times New Roman" w:hAnsi="Times New Roman" w:cs="Times New Roman"/>
          <w:sz w:val="24"/>
          <w:szCs w:val="24"/>
        </w:rPr>
        <w:t xml:space="preserve"> </w:t>
      </w:r>
      <w:r w:rsidRPr="004E360E">
        <w:rPr>
          <w:rFonts w:ascii="Times New Roman" w:hAnsi="Times New Roman" w:cs="Times New Roman"/>
          <w:sz w:val="24"/>
          <w:szCs w:val="24"/>
        </w:rPr>
        <w:t>mediu ponderat</w:t>
      </w:r>
      <w:r w:rsidR="00674A6E" w:rsidRPr="004E360E">
        <w:rPr>
          <w:rFonts w:ascii="Times New Roman" w:hAnsi="Times New Roman" w:cs="Times New Roman"/>
          <w:sz w:val="24"/>
          <w:szCs w:val="24"/>
        </w:rPr>
        <w:t>,</w:t>
      </w:r>
      <w:r w:rsidRPr="004E360E">
        <w:rPr>
          <w:rFonts w:ascii="Times New Roman" w:hAnsi="Times New Roman" w:cs="Times New Roman"/>
          <w:sz w:val="24"/>
          <w:szCs w:val="24"/>
        </w:rPr>
        <w:t xml:space="preserve"> calculat </w:t>
      </w:r>
      <w:r w:rsidR="00165FEA" w:rsidRPr="004E360E">
        <w:rPr>
          <w:rFonts w:ascii="Times New Roman" w:hAnsi="Times New Roman" w:cs="Times New Roman"/>
          <w:sz w:val="24"/>
          <w:szCs w:val="24"/>
        </w:rPr>
        <w:t>după formula</w:t>
      </w:r>
      <w:r w:rsidR="002E454C" w:rsidRPr="004E360E">
        <w:rPr>
          <w:rFonts w:ascii="Times New Roman" w:hAnsi="Times New Roman" w:cs="Times New Roman"/>
          <w:sz w:val="24"/>
          <w:szCs w:val="24"/>
        </w:rPr>
        <w:t>:</w:t>
      </w:r>
    </w:p>
    <w:p w14:paraId="4B71F6FB" w14:textId="77777777" w:rsidR="00165FEA" w:rsidRPr="004E360E" w:rsidRDefault="00165FEA" w:rsidP="00406A69">
      <w:pPr>
        <w:pStyle w:val="ListParagraph"/>
        <w:autoSpaceDE w:val="0"/>
        <w:autoSpaceDN w:val="0"/>
        <w:adjustRightInd w:val="0"/>
        <w:spacing w:after="0" w:line="240" w:lineRule="auto"/>
        <w:ind w:left="426"/>
        <w:jc w:val="both"/>
        <w:rPr>
          <w:rFonts w:ascii="Times New Roman" w:hAnsi="Times New Roman" w:cs="Times New Roman"/>
          <w:sz w:val="24"/>
          <w:szCs w:val="24"/>
        </w:rPr>
      </w:pPr>
    </w:p>
    <w:p w14:paraId="6E1CCA88" w14:textId="6E9EB1E9" w:rsidR="00165FEA" w:rsidRPr="004E360E" w:rsidRDefault="00165FEA" w:rsidP="00287416">
      <w:pPr>
        <w:pStyle w:val="ListParagraph"/>
        <w:autoSpaceDE w:val="0"/>
        <w:autoSpaceDN w:val="0"/>
        <w:adjustRightInd w:val="0"/>
        <w:spacing w:after="0" w:line="240" w:lineRule="auto"/>
        <w:ind w:left="708"/>
        <w:jc w:val="both"/>
        <w:rPr>
          <w:rFonts w:ascii="Times New Roman" w:hAnsi="Times New Roman" w:cs="Times New Roman"/>
          <w:sz w:val="24"/>
          <w:szCs w:val="24"/>
          <w:lang w:val="en-US"/>
        </w:rPr>
      </w:pPr>
      <w:r w:rsidRPr="004E360E">
        <w:rPr>
          <w:rFonts w:ascii="Times New Roman" w:hAnsi="Times New Roman" w:cs="Times New Roman"/>
          <w:sz w:val="24"/>
          <w:szCs w:val="24"/>
        </w:rPr>
        <w:t>PMP</w:t>
      </w:r>
      <w:r w:rsidR="000E1B09" w:rsidRPr="004E360E">
        <w:rPr>
          <w:rFonts w:ascii="Times New Roman" w:hAnsi="Times New Roman" w:cs="Times New Roman"/>
          <w:sz w:val="24"/>
          <w:szCs w:val="24"/>
          <w:vertAlign w:val="subscript"/>
        </w:rPr>
        <w:t>a</w:t>
      </w:r>
      <w:r w:rsidRPr="004E360E">
        <w:rPr>
          <w:rFonts w:ascii="Times New Roman" w:hAnsi="Times New Roman" w:cs="Times New Roman"/>
          <w:sz w:val="24"/>
          <w:szCs w:val="24"/>
          <w:lang w:val="en-US"/>
        </w:rPr>
        <w:t>=(Po*Qo + Pb*Qb + Pe*Qe + Tdd*Qdd - Tde*Qde)/( Qo + Qb + Qe + Qdd – Qde)</w:t>
      </w:r>
      <w:r w:rsidR="00A051A3" w:rsidRPr="004E360E">
        <w:rPr>
          <w:rFonts w:ascii="Times New Roman" w:hAnsi="Times New Roman" w:cs="Times New Roman"/>
          <w:sz w:val="24"/>
          <w:szCs w:val="24"/>
          <w:lang w:val="en-US"/>
        </w:rPr>
        <w:t>,</w:t>
      </w:r>
    </w:p>
    <w:p w14:paraId="12511248" w14:textId="21CC79AE" w:rsidR="00A051A3" w:rsidRPr="004E360E" w:rsidRDefault="00A051A3" w:rsidP="00287416">
      <w:pPr>
        <w:pStyle w:val="ListParagraph"/>
        <w:autoSpaceDE w:val="0"/>
        <w:autoSpaceDN w:val="0"/>
        <w:adjustRightInd w:val="0"/>
        <w:spacing w:after="0" w:line="240" w:lineRule="auto"/>
        <w:ind w:left="708"/>
        <w:jc w:val="both"/>
        <w:rPr>
          <w:rFonts w:ascii="Times New Roman" w:hAnsi="Times New Roman" w:cs="Times New Roman"/>
          <w:sz w:val="24"/>
          <w:szCs w:val="24"/>
          <w:lang w:val="en-US"/>
        </w:rPr>
      </w:pPr>
      <w:r w:rsidRPr="004E360E">
        <w:rPr>
          <w:rFonts w:ascii="Times New Roman" w:hAnsi="Times New Roman" w:cs="Times New Roman"/>
          <w:sz w:val="24"/>
          <w:szCs w:val="24"/>
          <w:lang w:val="en-US"/>
        </w:rPr>
        <w:t>unde:</w:t>
      </w:r>
    </w:p>
    <w:p w14:paraId="6192AAF5" w14:textId="77777777" w:rsidR="00165FEA" w:rsidRPr="004E360E" w:rsidRDefault="00165FEA" w:rsidP="00406A69">
      <w:pPr>
        <w:pStyle w:val="ListParagraph"/>
        <w:autoSpaceDE w:val="0"/>
        <w:autoSpaceDN w:val="0"/>
        <w:adjustRightInd w:val="0"/>
        <w:spacing w:after="0" w:line="240" w:lineRule="auto"/>
        <w:ind w:left="426"/>
        <w:jc w:val="both"/>
        <w:rPr>
          <w:rFonts w:ascii="Times New Roman" w:hAnsi="Times New Roman" w:cs="Times New Roman"/>
          <w:sz w:val="24"/>
          <w:szCs w:val="24"/>
        </w:rPr>
      </w:pPr>
    </w:p>
    <w:p w14:paraId="23463C83" w14:textId="632D7E16" w:rsidR="00425603" w:rsidRPr="004E360E" w:rsidRDefault="00A051A3" w:rsidP="00287416">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 xml:space="preserve">Po*Qo - </w:t>
      </w:r>
      <w:r w:rsidR="00425603" w:rsidRPr="004E360E">
        <w:rPr>
          <w:rFonts w:ascii="Times New Roman" w:hAnsi="Times New Roman" w:cs="Times New Roman"/>
          <w:sz w:val="24"/>
          <w:szCs w:val="24"/>
        </w:rPr>
        <w:t>cantitatea tranzacţionată pe piaţa organizată</w:t>
      </w:r>
      <w:r w:rsidR="00243B92"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înmulţită </w:t>
      </w:r>
      <w:r w:rsidR="00425603" w:rsidRPr="004E360E">
        <w:rPr>
          <w:rFonts w:ascii="Times New Roman" w:hAnsi="Times New Roman" w:cs="Times New Roman"/>
          <w:sz w:val="24"/>
          <w:szCs w:val="24"/>
        </w:rPr>
        <w:t>cu prețurile aferent</w:t>
      </w:r>
      <w:r w:rsidR="00F87283" w:rsidRPr="004E360E">
        <w:rPr>
          <w:rFonts w:ascii="Times New Roman" w:hAnsi="Times New Roman" w:cs="Times New Roman"/>
          <w:sz w:val="24"/>
          <w:szCs w:val="24"/>
        </w:rPr>
        <w:t>e contractelor corespunzătoare;</w:t>
      </w:r>
    </w:p>
    <w:p w14:paraId="588C4568" w14:textId="564CCEA7" w:rsidR="00425603" w:rsidRPr="004E360E" w:rsidRDefault="00A051A3" w:rsidP="00287416">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 xml:space="preserve">Pb*Qb - </w:t>
      </w:r>
      <w:r w:rsidR="00425603" w:rsidRPr="004E360E">
        <w:rPr>
          <w:rFonts w:ascii="Times New Roman" w:hAnsi="Times New Roman" w:cs="Times New Roman"/>
          <w:sz w:val="24"/>
          <w:szCs w:val="24"/>
        </w:rPr>
        <w:t xml:space="preserve">cantitatea tranzacţionată pe piaţa concurenţială prin negociere </w:t>
      </w:r>
      <w:r w:rsidR="00F87283" w:rsidRPr="004E360E">
        <w:rPr>
          <w:rFonts w:ascii="Times New Roman" w:hAnsi="Times New Roman" w:cs="Times New Roman"/>
          <w:sz w:val="24"/>
          <w:szCs w:val="24"/>
        </w:rPr>
        <w:t>direct</w:t>
      </w:r>
      <w:r w:rsidR="002E454C" w:rsidRPr="004E360E">
        <w:rPr>
          <w:rFonts w:ascii="Times New Roman" w:hAnsi="Times New Roman" w:cs="Times New Roman"/>
          <w:sz w:val="24"/>
          <w:szCs w:val="24"/>
        </w:rPr>
        <w:t>ă</w:t>
      </w:r>
      <w:r w:rsidR="00F87283"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w:t>
      </w:r>
      <w:r w:rsidRPr="004E360E">
        <w:rPr>
          <w:rFonts w:ascii="Times New Roman" w:hAnsi="Times New Roman" w:cs="Times New Roman"/>
          <w:sz w:val="24"/>
          <w:szCs w:val="24"/>
        </w:rPr>
        <w:t>înmulţită</w:t>
      </w:r>
      <w:r w:rsidR="00425603" w:rsidRPr="004E360E">
        <w:rPr>
          <w:rFonts w:ascii="Times New Roman" w:hAnsi="Times New Roman" w:cs="Times New Roman"/>
          <w:sz w:val="24"/>
          <w:szCs w:val="24"/>
        </w:rPr>
        <w:t xml:space="preserve"> cu </w:t>
      </w:r>
      <w:r w:rsidR="00243B92" w:rsidRPr="004E360E">
        <w:rPr>
          <w:rFonts w:ascii="Times New Roman" w:hAnsi="Times New Roman" w:cs="Times New Roman"/>
          <w:sz w:val="24"/>
          <w:szCs w:val="24"/>
        </w:rPr>
        <w:t>cel mai mic preț</w:t>
      </w:r>
      <w:r w:rsidR="00425603" w:rsidRPr="004E360E">
        <w:rPr>
          <w:rFonts w:ascii="Times New Roman" w:hAnsi="Times New Roman" w:cs="Times New Roman"/>
          <w:sz w:val="24"/>
          <w:szCs w:val="24"/>
        </w:rPr>
        <w:t xml:space="preserve"> dintre prețul mediu ponderat aferent contractelor bilaterale corespunzătoare şi preţul mediu ponderat al produselor standard</w:t>
      </w:r>
      <w:r w:rsidR="001D6439" w:rsidRPr="004E360E">
        <w:rPr>
          <w:rFonts w:ascii="Times New Roman" w:hAnsi="Times New Roman" w:cs="Times New Roman"/>
          <w:sz w:val="24"/>
          <w:szCs w:val="24"/>
        </w:rPr>
        <w:t>, cu livrare în luna analizată și realizate de către toţi titularii de licenţă care au în portofoliu şi clienţi reglementaţi</w:t>
      </w:r>
      <w:r w:rsidR="00F87283" w:rsidRPr="004E360E">
        <w:rPr>
          <w:rFonts w:ascii="Times New Roman" w:hAnsi="Times New Roman" w:cs="Times New Roman"/>
          <w:sz w:val="24"/>
          <w:szCs w:val="24"/>
        </w:rPr>
        <w:t>;</w:t>
      </w:r>
    </w:p>
    <w:p w14:paraId="184F7C21" w14:textId="50AA097C" w:rsidR="00425603" w:rsidRPr="004E360E" w:rsidRDefault="00A051A3" w:rsidP="00287416">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 xml:space="preserve">Pe*Qe - </w:t>
      </w:r>
      <w:r w:rsidR="00425603" w:rsidRPr="004E360E">
        <w:rPr>
          <w:rFonts w:ascii="Times New Roman" w:hAnsi="Times New Roman" w:cs="Times New Roman"/>
          <w:sz w:val="24"/>
          <w:szCs w:val="24"/>
        </w:rPr>
        <w:t>cantitatea tranzacţionată pe  piaţa de echilibrare</w:t>
      </w:r>
      <w:r w:rsidR="00F87283"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w:t>
      </w:r>
      <w:r w:rsidRPr="004E360E">
        <w:rPr>
          <w:rFonts w:ascii="Times New Roman" w:hAnsi="Times New Roman" w:cs="Times New Roman"/>
          <w:sz w:val="24"/>
          <w:szCs w:val="24"/>
        </w:rPr>
        <w:t>înmulţită</w:t>
      </w:r>
      <w:r w:rsidR="00425603" w:rsidRPr="004E360E">
        <w:rPr>
          <w:rFonts w:ascii="Times New Roman" w:hAnsi="Times New Roman" w:cs="Times New Roman"/>
          <w:sz w:val="24"/>
          <w:szCs w:val="24"/>
        </w:rPr>
        <w:t xml:space="preserve"> cu prețurile  corespunzătoare</w:t>
      </w:r>
      <w:r w:rsidR="00243B92" w:rsidRPr="004E360E">
        <w:rPr>
          <w:rFonts w:ascii="Times New Roman" w:hAnsi="Times New Roman" w:cs="Times New Roman"/>
          <w:sz w:val="24"/>
          <w:szCs w:val="24"/>
        </w:rPr>
        <w:t>;</w:t>
      </w:r>
    </w:p>
    <w:p w14:paraId="3C59AD32" w14:textId="263AB35D" w:rsidR="00613D3F" w:rsidRPr="004E360E" w:rsidRDefault="00A051A3" w:rsidP="00287416">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 xml:space="preserve">Tdd*Qdd - </w:t>
      </w:r>
      <w:r w:rsidR="00425603" w:rsidRPr="004E360E">
        <w:rPr>
          <w:rFonts w:ascii="Times New Roman" w:hAnsi="Times New Roman" w:cs="Times New Roman"/>
          <w:sz w:val="24"/>
          <w:szCs w:val="24"/>
        </w:rPr>
        <w:t>cantitatea zilnică de dezechilibru</w:t>
      </w:r>
      <w:r w:rsidR="00243B92"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cu titlu de “deficit”, </w:t>
      </w:r>
      <w:r w:rsidRPr="004E360E">
        <w:rPr>
          <w:rFonts w:ascii="Times New Roman" w:hAnsi="Times New Roman" w:cs="Times New Roman"/>
          <w:sz w:val="24"/>
          <w:szCs w:val="24"/>
        </w:rPr>
        <w:t>înmulţită</w:t>
      </w:r>
      <w:r w:rsidR="00243B92" w:rsidRPr="004E360E">
        <w:rPr>
          <w:rFonts w:ascii="Times New Roman" w:hAnsi="Times New Roman" w:cs="Times New Roman"/>
          <w:sz w:val="24"/>
          <w:szCs w:val="24"/>
        </w:rPr>
        <w:t xml:space="preserve"> </w:t>
      </w:r>
      <w:r w:rsidR="00425603" w:rsidRPr="004E360E">
        <w:rPr>
          <w:rFonts w:ascii="Times New Roman" w:hAnsi="Times New Roman" w:cs="Times New Roman"/>
          <w:sz w:val="24"/>
          <w:szCs w:val="24"/>
        </w:rPr>
        <w:t>cu tariful mediu de dezechilibru zilnic</w:t>
      </w:r>
      <w:r w:rsidR="00243B92"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cu titlu de “deficit”, calculat confo</w:t>
      </w:r>
      <w:r w:rsidR="00243B92" w:rsidRPr="004E360E">
        <w:rPr>
          <w:rFonts w:ascii="Times New Roman" w:hAnsi="Times New Roman" w:cs="Times New Roman"/>
          <w:sz w:val="24"/>
          <w:szCs w:val="24"/>
        </w:rPr>
        <w:t>rm prevederilor Codului Rețelei;</w:t>
      </w:r>
    </w:p>
    <w:p w14:paraId="57561B46" w14:textId="1514C869" w:rsidR="00425603" w:rsidRPr="004E360E" w:rsidRDefault="00A051A3" w:rsidP="00287416">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Tde*Qde</w:t>
      </w:r>
      <w:r w:rsidRPr="004E360E">
        <w:rPr>
          <w:rFonts w:ascii="Times New Roman" w:hAnsi="Times New Roman" w:cs="Times New Roman"/>
          <w:sz w:val="24"/>
          <w:szCs w:val="24"/>
        </w:rPr>
        <w:t xml:space="preserve"> - </w:t>
      </w:r>
      <w:r w:rsidR="00243B92" w:rsidRPr="004E360E">
        <w:rPr>
          <w:rFonts w:ascii="Times New Roman" w:hAnsi="Times New Roman" w:cs="Times New Roman"/>
          <w:sz w:val="24"/>
          <w:szCs w:val="24"/>
        </w:rPr>
        <w:t xml:space="preserve">cantitatea zilnică de dezechilibru, cu titlu de “excedent”, </w:t>
      </w:r>
      <w:r w:rsidRPr="004E360E">
        <w:rPr>
          <w:rFonts w:ascii="Times New Roman" w:hAnsi="Times New Roman" w:cs="Times New Roman"/>
          <w:sz w:val="24"/>
          <w:szCs w:val="24"/>
        </w:rPr>
        <w:t>înmulţită</w:t>
      </w:r>
      <w:r w:rsidR="00243B92"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cu </w:t>
      </w:r>
      <w:r w:rsidR="00425603" w:rsidRPr="004E360E">
        <w:rPr>
          <w:rFonts w:ascii="Times New Roman" w:hAnsi="Times New Roman" w:cs="Times New Roman"/>
          <w:sz w:val="24"/>
          <w:szCs w:val="24"/>
        </w:rPr>
        <w:t>tariful mediu de dezechilibru zilnic</w:t>
      </w:r>
      <w:r w:rsidR="00243B92"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cu titlu de „excedent”, calculat conform prevederilor Codului Rețelei</w:t>
      </w:r>
      <w:r w:rsidR="00243B92" w:rsidRPr="004E360E">
        <w:rPr>
          <w:rFonts w:ascii="Times New Roman" w:hAnsi="Times New Roman" w:cs="Times New Roman"/>
          <w:sz w:val="24"/>
          <w:szCs w:val="24"/>
        </w:rPr>
        <w:t>,</w:t>
      </w:r>
    </w:p>
    <w:p w14:paraId="069BE0F5" w14:textId="77777777" w:rsidR="00A051A3" w:rsidRPr="004E360E" w:rsidRDefault="00A051A3" w:rsidP="003856E2">
      <w:pPr>
        <w:spacing w:after="0" w:line="240" w:lineRule="auto"/>
        <w:ind w:left="1276" w:hanging="709"/>
        <w:jc w:val="both"/>
        <w:rPr>
          <w:rFonts w:ascii="Times New Roman" w:hAnsi="Times New Roman" w:cs="Times New Roman"/>
          <w:sz w:val="24"/>
          <w:szCs w:val="24"/>
        </w:rPr>
      </w:pPr>
    </w:p>
    <w:p w14:paraId="065C1E92" w14:textId="1241FB30" w:rsidR="00A051A3" w:rsidRPr="004E360E" w:rsidRDefault="00055F36" w:rsidP="003856E2">
      <w:pPr>
        <w:spacing w:after="0" w:line="240" w:lineRule="auto"/>
        <w:ind w:left="1276" w:hanging="709"/>
        <w:jc w:val="both"/>
        <w:rPr>
          <w:rFonts w:ascii="Times New Roman" w:hAnsi="Times New Roman" w:cs="Times New Roman"/>
          <w:sz w:val="24"/>
          <w:szCs w:val="24"/>
        </w:rPr>
      </w:pPr>
      <w:r w:rsidRPr="004E360E">
        <w:rPr>
          <w:rFonts w:ascii="Times New Roman" w:hAnsi="Times New Roman" w:cs="Times New Roman"/>
          <w:sz w:val="24"/>
          <w:szCs w:val="24"/>
        </w:rPr>
        <w:t>PMP</w:t>
      </w:r>
      <w:r w:rsidR="00EA357D" w:rsidRPr="004E360E">
        <w:rPr>
          <w:rFonts w:ascii="Times New Roman" w:hAnsi="Times New Roman" w:cs="Times New Roman"/>
          <w:sz w:val="24"/>
          <w:szCs w:val="24"/>
          <w:vertAlign w:val="subscript"/>
        </w:rPr>
        <w:t>b</w:t>
      </w:r>
      <w:r w:rsidRPr="004E360E">
        <w:rPr>
          <w:rFonts w:ascii="Times New Roman" w:hAnsi="Times New Roman" w:cs="Times New Roman"/>
          <w:sz w:val="24"/>
          <w:szCs w:val="24"/>
        </w:rPr>
        <w:t xml:space="preserve"> </w:t>
      </w:r>
      <w:r w:rsidR="00730286" w:rsidRPr="004E360E">
        <w:rPr>
          <w:rFonts w:ascii="Times New Roman" w:hAnsi="Times New Roman" w:cs="Times New Roman"/>
          <w:sz w:val="24"/>
          <w:szCs w:val="24"/>
        </w:rPr>
        <w:t>–</w:t>
      </w:r>
      <w:r w:rsidRPr="004E360E">
        <w:rPr>
          <w:rFonts w:ascii="Times New Roman" w:hAnsi="Times New Roman" w:cs="Times New Roman"/>
          <w:sz w:val="24"/>
          <w:szCs w:val="24"/>
        </w:rPr>
        <w:t xml:space="preserve"> prețul</w:t>
      </w:r>
      <w:r w:rsidR="00730286" w:rsidRPr="004E360E">
        <w:rPr>
          <w:rFonts w:ascii="Times New Roman" w:hAnsi="Times New Roman" w:cs="Times New Roman"/>
          <w:sz w:val="24"/>
          <w:szCs w:val="24"/>
        </w:rPr>
        <w:t xml:space="preserve"> </w:t>
      </w:r>
      <w:r w:rsidRPr="004E360E">
        <w:rPr>
          <w:rFonts w:ascii="Times New Roman" w:hAnsi="Times New Roman" w:cs="Times New Roman"/>
          <w:sz w:val="24"/>
          <w:szCs w:val="24"/>
        </w:rPr>
        <w:t>mediu ponderat</w:t>
      </w:r>
      <w:r w:rsidR="00A051A3" w:rsidRPr="004E360E">
        <w:rPr>
          <w:rFonts w:ascii="Times New Roman" w:hAnsi="Times New Roman" w:cs="Times New Roman"/>
          <w:sz w:val="24"/>
          <w:szCs w:val="24"/>
        </w:rPr>
        <w:t>, calculat după formula,</w:t>
      </w:r>
    </w:p>
    <w:p w14:paraId="6D56D6F6" w14:textId="591C3C0B" w:rsidR="00A051A3" w:rsidRPr="004E360E" w:rsidRDefault="00A051A3" w:rsidP="00A051A3">
      <w:pPr>
        <w:pStyle w:val="ListParagraph"/>
        <w:autoSpaceDE w:val="0"/>
        <w:autoSpaceDN w:val="0"/>
        <w:adjustRightInd w:val="0"/>
        <w:spacing w:after="0" w:line="240" w:lineRule="auto"/>
        <w:ind w:left="708"/>
        <w:jc w:val="both"/>
        <w:rPr>
          <w:rFonts w:ascii="Times New Roman" w:hAnsi="Times New Roman" w:cs="Times New Roman"/>
          <w:sz w:val="24"/>
          <w:szCs w:val="24"/>
          <w:lang w:val="en-US"/>
        </w:rPr>
      </w:pPr>
      <w:r w:rsidRPr="004E360E">
        <w:rPr>
          <w:rFonts w:ascii="Times New Roman" w:hAnsi="Times New Roman" w:cs="Times New Roman"/>
          <w:sz w:val="24"/>
          <w:szCs w:val="24"/>
        </w:rPr>
        <w:t xml:space="preserve"> PMP</w:t>
      </w:r>
      <w:r w:rsidR="000E1B09" w:rsidRPr="004E360E">
        <w:rPr>
          <w:rFonts w:ascii="Times New Roman" w:hAnsi="Times New Roman" w:cs="Times New Roman"/>
          <w:sz w:val="24"/>
          <w:szCs w:val="24"/>
          <w:vertAlign w:val="subscript"/>
        </w:rPr>
        <w:t>b</w:t>
      </w:r>
      <w:r w:rsidRPr="004E360E">
        <w:rPr>
          <w:rFonts w:ascii="Times New Roman" w:hAnsi="Times New Roman" w:cs="Times New Roman"/>
          <w:sz w:val="24"/>
          <w:szCs w:val="24"/>
          <w:lang w:val="en-US"/>
        </w:rPr>
        <w:t>=(Po*Qo + Pb*Qb)/( Qo + Qb)</w:t>
      </w:r>
    </w:p>
    <w:p w14:paraId="33A9CF5E" w14:textId="170D82E9" w:rsidR="00055F36" w:rsidRPr="004E360E" w:rsidRDefault="00055F36" w:rsidP="003856E2">
      <w:pPr>
        <w:spacing w:after="0" w:line="240" w:lineRule="auto"/>
        <w:ind w:left="1276" w:hanging="709"/>
        <w:jc w:val="both"/>
        <w:rPr>
          <w:rFonts w:ascii="Times New Roman" w:hAnsi="Times New Roman" w:cs="Times New Roman"/>
          <w:sz w:val="24"/>
          <w:szCs w:val="24"/>
        </w:rPr>
      </w:pPr>
    </w:p>
    <w:p w14:paraId="1528C1DA" w14:textId="77777777" w:rsidR="00730286" w:rsidRPr="004E360E" w:rsidRDefault="00730286" w:rsidP="003856E2">
      <w:pPr>
        <w:spacing w:after="0" w:line="240" w:lineRule="auto"/>
        <w:jc w:val="both"/>
        <w:rPr>
          <w:rFonts w:ascii="Times New Roman" w:hAnsi="Times New Roman" w:cs="Times New Roman"/>
          <w:sz w:val="24"/>
          <w:szCs w:val="24"/>
        </w:rPr>
      </w:pPr>
    </w:p>
    <w:p w14:paraId="14851DD2" w14:textId="0B87C060" w:rsidR="00F2101C" w:rsidRPr="004E360E" w:rsidRDefault="00B21D11"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27</w:t>
      </w:r>
    </w:p>
    <w:p w14:paraId="51D5BE81" w14:textId="666E6D08" w:rsidR="00425603" w:rsidRPr="004E360E" w:rsidRDefault="000C329F"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Costurile p</w:t>
      </w:r>
      <w:r w:rsidR="00425603" w:rsidRPr="004E360E">
        <w:rPr>
          <w:rFonts w:ascii="Times New Roman" w:hAnsi="Times New Roman" w:cs="Times New Roman"/>
          <w:sz w:val="24"/>
          <w:szCs w:val="24"/>
        </w:rPr>
        <w:t xml:space="preserve">entru gazele naturale extrase din depozitele de înmagazinare subterană, necesare acoperirii consumului clienţilor reglementaţi, </w:t>
      </w:r>
      <w:r w:rsidR="00B730F5" w:rsidRPr="004E360E">
        <w:rPr>
          <w:rFonts w:ascii="Times New Roman" w:hAnsi="Times New Roman" w:cs="Times New Roman"/>
          <w:sz w:val="24"/>
          <w:szCs w:val="24"/>
        </w:rPr>
        <w:t xml:space="preserve">se recunosc </w:t>
      </w:r>
      <w:r w:rsidR="00BA177A" w:rsidRPr="004E360E">
        <w:rPr>
          <w:rFonts w:ascii="Times New Roman" w:hAnsi="Times New Roman" w:cs="Times New Roman"/>
          <w:sz w:val="24"/>
          <w:szCs w:val="24"/>
        </w:rPr>
        <w:t xml:space="preserve">luând în considerare </w:t>
      </w:r>
      <w:r w:rsidR="00B730F5" w:rsidRPr="004E360E">
        <w:rPr>
          <w:rFonts w:ascii="Times New Roman" w:hAnsi="Times New Roman" w:cs="Times New Roman"/>
          <w:sz w:val="24"/>
          <w:szCs w:val="24"/>
        </w:rPr>
        <w:t xml:space="preserve">nivelul </w:t>
      </w:r>
      <w:r w:rsidR="00425603" w:rsidRPr="004E360E">
        <w:rPr>
          <w:rFonts w:ascii="Times New Roman" w:hAnsi="Times New Roman" w:cs="Times New Roman"/>
          <w:sz w:val="24"/>
          <w:szCs w:val="24"/>
        </w:rPr>
        <w:t>cel</w:t>
      </w:r>
      <w:r w:rsidR="00B730F5" w:rsidRPr="004E360E">
        <w:rPr>
          <w:rFonts w:ascii="Times New Roman" w:hAnsi="Times New Roman" w:cs="Times New Roman"/>
          <w:sz w:val="24"/>
          <w:szCs w:val="24"/>
        </w:rPr>
        <w:t>ui</w:t>
      </w:r>
      <w:r w:rsidR="00425603" w:rsidRPr="004E360E">
        <w:rPr>
          <w:rFonts w:ascii="Times New Roman" w:hAnsi="Times New Roman" w:cs="Times New Roman"/>
          <w:sz w:val="24"/>
          <w:szCs w:val="24"/>
        </w:rPr>
        <w:t xml:space="preserve"> mai mic preţ dintre:</w:t>
      </w:r>
    </w:p>
    <w:p w14:paraId="0FFA4411" w14:textId="76EBB49A" w:rsidR="00425603" w:rsidRPr="004E360E" w:rsidRDefault="00425603" w:rsidP="00730286">
      <w:pPr>
        <w:pStyle w:val="ListParagraph"/>
        <w:numPr>
          <w:ilvl w:val="0"/>
          <w:numId w:val="29"/>
        </w:numPr>
        <w:autoSpaceDE w:val="0"/>
        <w:autoSpaceDN w:val="0"/>
        <w:adjustRightInd w:val="0"/>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preţul </w:t>
      </w:r>
      <w:r w:rsidR="006C1C72" w:rsidRPr="004E360E">
        <w:rPr>
          <w:rFonts w:ascii="Times New Roman" w:hAnsi="Times New Roman" w:cs="Times New Roman"/>
          <w:sz w:val="24"/>
          <w:szCs w:val="24"/>
        </w:rPr>
        <w:t xml:space="preserve">mediu </w:t>
      </w:r>
      <w:r w:rsidRPr="004E360E">
        <w:rPr>
          <w:rFonts w:ascii="Times New Roman" w:hAnsi="Times New Roman" w:cs="Times New Roman"/>
          <w:sz w:val="24"/>
          <w:szCs w:val="24"/>
        </w:rPr>
        <w:t xml:space="preserve">unitar realizat de către titularul de licenţă, </w:t>
      </w:r>
      <w:r w:rsidR="00663268" w:rsidRPr="004E360E">
        <w:rPr>
          <w:rFonts w:ascii="Times New Roman" w:hAnsi="Times New Roman" w:cs="Times New Roman"/>
          <w:sz w:val="24"/>
          <w:szCs w:val="24"/>
        </w:rPr>
        <w:t>care poate conține</w:t>
      </w:r>
      <w:r w:rsidR="002A62A7" w:rsidRPr="004E360E">
        <w:rPr>
          <w:rFonts w:ascii="Times New Roman" w:hAnsi="Times New Roman" w:cs="Times New Roman"/>
          <w:sz w:val="24"/>
          <w:szCs w:val="24"/>
        </w:rPr>
        <w:t>,</w:t>
      </w:r>
      <w:r w:rsidR="00663268" w:rsidRPr="004E360E">
        <w:rPr>
          <w:rFonts w:ascii="Times New Roman" w:hAnsi="Times New Roman" w:cs="Times New Roman"/>
          <w:sz w:val="24"/>
          <w:szCs w:val="24"/>
        </w:rPr>
        <w:t xml:space="preserve"> după caz, următoarele elemente</w:t>
      </w:r>
      <w:r w:rsidRPr="004E360E">
        <w:rPr>
          <w:rFonts w:ascii="Times New Roman" w:hAnsi="Times New Roman" w:cs="Times New Roman"/>
          <w:sz w:val="24"/>
          <w:szCs w:val="24"/>
        </w:rPr>
        <w:t>:</w:t>
      </w:r>
    </w:p>
    <w:p w14:paraId="0F11F48E" w14:textId="77777777" w:rsidR="00425603" w:rsidRPr="004E360E" w:rsidRDefault="00425603" w:rsidP="00730286">
      <w:pPr>
        <w:pStyle w:val="ListParagraph"/>
        <w:numPr>
          <w:ilvl w:val="0"/>
          <w:numId w:val="30"/>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costul </w:t>
      </w:r>
      <w:r w:rsidR="00326F56" w:rsidRPr="004E360E">
        <w:rPr>
          <w:rFonts w:ascii="Times New Roman" w:hAnsi="Times New Roman" w:cs="Times New Roman"/>
          <w:sz w:val="24"/>
          <w:szCs w:val="24"/>
        </w:rPr>
        <w:t xml:space="preserve">achiziției </w:t>
      </w:r>
      <w:r w:rsidRPr="004E360E">
        <w:rPr>
          <w:rFonts w:ascii="Times New Roman" w:hAnsi="Times New Roman" w:cs="Times New Roman"/>
          <w:sz w:val="24"/>
          <w:szCs w:val="24"/>
        </w:rPr>
        <w:t>gazelor naturale</w:t>
      </w:r>
      <w:r w:rsidR="00663268" w:rsidRPr="004E360E">
        <w:rPr>
          <w:rFonts w:ascii="Times New Roman" w:hAnsi="Times New Roman" w:cs="Times New Roman"/>
          <w:sz w:val="24"/>
          <w:szCs w:val="24"/>
        </w:rPr>
        <w:t>;</w:t>
      </w:r>
    </w:p>
    <w:p w14:paraId="3EDF9DCA" w14:textId="77777777" w:rsidR="00425603" w:rsidRPr="004E360E" w:rsidRDefault="00663268" w:rsidP="00730286">
      <w:pPr>
        <w:pStyle w:val="ListParagraph"/>
        <w:numPr>
          <w:ilvl w:val="0"/>
          <w:numId w:val="30"/>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costul </w:t>
      </w:r>
      <w:r w:rsidR="00425603" w:rsidRPr="004E360E">
        <w:rPr>
          <w:rFonts w:ascii="Times New Roman" w:hAnsi="Times New Roman" w:cs="Times New Roman"/>
          <w:sz w:val="24"/>
          <w:szCs w:val="24"/>
        </w:rPr>
        <w:t>servicii</w:t>
      </w:r>
      <w:r w:rsidRPr="004E360E">
        <w:rPr>
          <w:rFonts w:ascii="Times New Roman" w:hAnsi="Times New Roman" w:cs="Times New Roman"/>
          <w:sz w:val="24"/>
          <w:szCs w:val="24"/>
        </w:rPr>
        <w:t>lor</w:t>
      </w:r>
      <w:r w:rsidR="00425603" w:rsidRPr="004E360E">
        <w:rPr>
          <w:rFonts w:ascii="Times New Roman" w:hAnsi="Times New Roman" w:cs="Times New Roman"/>
          <w:sz w:val="24"/>
          <w:szCs w:val="24"/>
        </w:rPr>
        <w:t xml:space="preserve"> de înmagazinare (injecție, extracție, rezervare de capacitate)</w:t>
      </w:r>
      <w:r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w:t>
      </w:r>
    </w:p>
    <w:p w14:paraId="23B51CAF" w14:textId="66C174DD" w:rsidR="00425603" w:rsidRPr="004E360E" w:rsidRDefault="00663268" w:rsidP="00730286">
      <w:pPr>
        <w:pStyle w:val="ListParagraph"/>
        <w:numPr>
          <w:ilvl w:val="0"/>
          <w:numId w:val="30"/>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costul </w:t>
      </w:r>
      <w:r w:rsidR="00425603" w:rsidRPr="004E360E">
        <w:rPr>
          <w:rFonts w:ascii="Times New Roman" w:hAnsi="Times New Roman" w:cs="Times New Roman"/>
          <w:sz w:val="24"/>
          <w:szCs w:val="24"/>
        </w:rPr>
        <w:t>servicii</w:t>
      </w:r>
      <w:r w:rsidRPr="004E360E">
        <w:rPr>
          <w:rFonts w:ascii="Times New Roman" w:hAnsi="Times New Roman" w:cs="Times New Roman"/>
          <w:sz w:val="24"/>
          <w:szCs w:val="24"/>
        </w:rPr>
        <w:t>lor</w:t>
      </w:r>
      <w:r w:rsidR="00425603" w:rsidRPr="004E360E">
        <w:rPr>
          <w:rFonts w:ascii="Times New Roman" w:hAnsi="Times New Roman" w:cs="Times New Roman"/>
          <w:sz w:val="24"/>
          <w:szCs w:val="24"/>
        </w:rPr>
        <w:t xml:space="preserve"> de rezervare </w:t>
      </w:r>
      <w:r w:rsidR="00591725" w:rsidRPr="004E360E">
        <w:rPr>
          <w:rFonts w:ascii="Times New Roman" w:hAnsi="Times New Roman" w:cs="Times New Roman"/>
          <w:sz w:val="24"/>
          <w:szCs w:val="24"/>
        </w:rPr>
        <w:t xml:space="preserve">de </w:t>
      </w:r>
      <w:r w:rsidR="00425603" w:rsidRPr="004E360E">
        <w:rPr>
          <w:rFonts w:ascii="Times New Roman" w:hAnsi="Times New Roman" w:cs="Times New Roman"/>
          <w:sz w:val="24"/>
          <w:szCs w:val="24"/>
        </w:rPr>
        <w:t xml:space="preserve">capacitate </w:t>
      </w:r>
      <w:r w:rsidR="00591725" w:rsidRPr="004E360E">
        <w:rPr>
          <w:rFonts w:ascii="Times New Roman" w:hAnsi="Times New Roman" w:cs="Times New Roman"/>
          <w:sz w:val="24"/>
          <w:szCs w:val="24"/>
        </w:rPr>
        <w:t xml:space="preserve">pentru </w:t>
      </w:r>
      <w:r w:rsidR="00425603" w:rsidRPr="004E360E">
        <w:rPr>
          <w:rFonts w:ascii="Times New Roman" w:hAnsi="Times New Roman" w:cs="Times New Roman"/>
          <w:sz w:val="24"/>
          <w:szCs w:val="24"/>
        </w:rPr>
        <w:t>intrare</w:t>
      </w:r>
      <w:r w:rsidR="00591725" w:rsidRPr="004E360E">
        <w:rPr>
          <w:rFonts w:ascii="Times New Roman" w:hAnsi="Times New Roman" w:cs="Times New Roman"/>
          <w:sz w:val="24"/>
          <w:szCs w:val="24"/>
        </w:rPr>
        <w:t>a</w:t>
      </w:r>
      <w:r w:rsidR="00425603" w:rsidRPr="004E360E">
        <w:rPr>
          <w:rFonts w:ascii="Times New Roman" w:hAnsi="Times New Roman" w:cs="Times New Roman"/>
          <w:sz w:val="24"/>
          <w:szCs w:val="24"/>
        </w:rPr>
        <w:t xml:space="preserve"> în SNT</w:t>
      </w:r>
      <w:r w:rsidR="00AC4FA7" w:rsidRPr="004E360E">
        <w:rPr>
          <w:rFonts w:ascii="Times New Roman" w:hAnsi="Times New Roman" w:cs="Times New Roman"/>
          <w:sz w:val="24"/>
          <w:szCs w:val="24"/>
        </w:rPr>
        <w:t xml:space="preserve"> din interconectarea cu alte sisteme de transport al gazelor naturale</w:t>
      </w:r>
      <w:r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w:t>
      </w:r>
      <w:r w:rsidR="00591725" w:rsidRPr="004E360E">
        <w:rPr>
          <w:rFonts w:ascii="Times New Roman" w:hAnsi="Times New Roman" w:cs="Times New Roman"/>
          <w:sz w:val="24"/>
          <w:szCs w:val="24"/>
        </w:rPr>
        <w:t>pentru cantitatea de</w:t>
      </w:r>
      <w:r w:rsidR="00425603" w:rsidRPr="004E360E">
        <w:rPr>
          <w:rFonts w:ascii="Times New Roman" w:hAnsi="Times New Roman" w:cs="Times New Roman"/>
          <w:sz w:val="24"/>
          <w:szCs w:val="24"/>
        </w:rPr>
        <w:t xml:space="preserve"> gaze </w:t>
      </w:r>
      <w:r w:rsidR="00591725" w:rsidRPr="004E360E">
        <w:rPr>
          <w:rFonts w:ascii="Times New Roman" w:hAnsi="Times New Roman" w:cs="Times New Roman"/>
          <w:sz w:val="24"/>
          <w:szCs w:val="24"/>
        </w:rPr>
        <w:t>naturale destinată înmagazinării</w:t>
      </w:r>
      <w:r w:rsidR="00425603" w:rsidRPr="004E360E">
        <w:rPr>
          <w:rFonts w:ascii="Times New Roman" w:hAnsi="Times New Roman" w:cs="Times New Roman"/>
          <w:sz w:val="24"/>
          <w:szCs w:val="24"/>
        </w:rPr>
        <w:t xml:space="preserve">, în situaţia în care acestea nu sunt deja incluse în costul de achiziţie al gazelor </w:t>
      </w:r>
      <w:r w:rsidR="00591725" w:rsidRPr="004E360E">
        <w:rPr>
          <w:rFonts w:ascii="Times New Roman" w:hAnsi="Times New Roman" w:cs="Times New Roman"/>
          <w:sz w:val="24"/>
          <w:szCs w:val="24"/>
        </w:rPr>
        <w:t>natural</w:t>
      </w:r>
      <w:r w:rsidR="00B3419B" w:rsidRPr="004E360E">
        <w:rPr>
          <w:rFonts w:ascii="Times New Roman" w:hAnsi="Times New Roman" w:cs="Times New Roman"/>
          <w:sz w:val="24"/>
          <w:szCs w:val="24"/>
        </w:rPr>
        <w:t>e</w:t>
      </w:r>
      <w:r w:rsidR="00591725"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w:t>
      </w:r>
    </w:p>
    <w:p w14:paraId="761A384B" w14:textId="77777777" w:rsidR="00425603" w:rsidRPr="004E360E" w:rsidRDefault="00663268" w:rsidP="00730286">
      <w:pPr>
        <w:pStyle w:val="ListParagraph"/>
        <w:numPr>
          <w:ilvl w:val="0"/>
          <w:numId w:val="30"/>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costul </w:t>
      </w:r>
      <w:r w:rsidR="00425603" w:rsidRPr="004E360E">
        <w:rPr>
          <w:rFonts w:ascii="Times New Roman" w:hAnsi="Times New Roman" w:cs="Times New Roman"/>
          <w:sz w:val="24"/>
          <w:szCs w:val="24"/>
        </w:rPr>
        <w:t>servicii</w:t>
      </w:r>
      <w:r w:rsidRPr="004E360E">
        <w:rPr>
          <w:rFonts w:ascii="Times New Roman" w:hAnsi="Times New Roman" w:cs="Times New Roman"/>
          <w:sz w:val="24"/>
          <w:szCs w:val="24"/>
        </w:rPr>
        <w:t xml:space="preserve">lor </w:t>
      </w:r>
      <w:r w:rsidR="00425603" w:rsidRPr="004E360E">
        <w:rPr>
          <w:rFonts w:ascii="Times New Roman" w:hAnsi="Times New Roman" w:cs="Times New Roman"/>
          <w:sz w:val="24"/>
          <w:szCs w:val="24"/>
        </w:rPr>
        <w:t xml:space="preserve">de rezervare </w:t>
      </w:r>
      <w:r w:rsidR="00591725" w:rsidRPr="004E360E">
        <w:rPr>
          <w:rFonts w:ascii="Times New Roman" w:hAnsi="Times New Roman" w:cs="Times New Roman"/>
          <w:sz w:val="24"/>
          <w:szCs w:val="24"/>
        </w:rPr>
        <w:t xml:space="preserve">de </w:t>
      </w:r>
      <w:r w:rsidR="00425603" w:rsidRPr="004E360E">
        <w:rPr>
          <w:rFonts w:ascii="Times New Roman" w:hAnsi="Times New Roman" w:cs="Times New Roman"/>
          <w:sz w:val="24"/>
          <w:szCs w:val="24"/>
        </w:rPr>
        <w:t xml:space="preserve">capacitate </w:t>
      </w:r>
      <w:r w:rsidR="00591725" w:rsidRPr="004E360E">
        <w:rPr>
          <w:rFonts w:ascii="Times New Roman" w:hAnsi="Times New Roman" w:cs="Times New Roman"/>
          <w:sz w:val="24"/>
          <w:szCs w:val="24"/>
        </w:rPr>
        <w:t xml:space="preserve">pentru </w:t>
      </w:r>
      <w:r w:rsidR="00425603" w:rsidRPr="004E360E">
        <w:rPr>
          <w:rFonts w:ascii="Times New Roman" w:hAnsi="Times New Roman" w:cs="Times New Roman"/>
          <w:sz w:val="24"/>
          <w:szCs w:val="24"/>
        </w:rPr>
        <w:t>ieșire</w:t>
      </w:r>
      <w:r w:rsidR="00591725" w:rsidRPr="004E360E">
        <w:rPr>
          <w:rFonts w:ascii="Times New Roman" w:hAnsi="Times New Roman" w:cs="Times New Roman"/>
          <w:sz w:val="24"/>
          <w:szCs w:val="24"/>
        </w:rPr>
        <w:t>a din SNT</w:t>
      </w:r>
      <w:r w:rsidR="00425603" w:rsidRPr="004E360E">
        <w:rPr>
          <w:rFonts w:ascii="Times New Roman" w:hAnsi="Times New Roman" w:cs="Times New Roman"/>
          <w:sz w:val="24"/>
          <w:szCs w:val="24"/>
        </w:rPr>
        <w:t xml:space="preserve"> către depozite</w:t>
      </w:r>
      <w:r w:rsidR="00591725" w:rsidRPr="004E360E">
        <w:rPr>
          <w:rFonts w:ascii="Times New Roman" w:hAnsi="Times New Roman" w:cs="Times New Roman"/>
          <w:sz w:val="24"/>
          <w:szCs w:val="24"/>
        </w:rPr>
        <w:t>le</w:t>
      </w:r>
      <w:r w:rsidR="00425603" w:rsidRPr="004E360E">
        <w:rPr>
          <w:rFonts w:ascii="Times New Roman" w:hAnsi="Times New Roman" w:cs="Times New Roman"/>
          <w:sz w:val="24"/>
          <w:szCs w:val="24"/>
        </w:rPr>
        <w:t xml:space="preserve"> </w:t>
      </w:r>
      <w:r w:rsidR="00591725" w:rsidRPr="004E360E">
        <w:rPr>
          <w:rFonts w:ascii="Times New Roman" w:hAnsi="Times New Roman" w:cs="Times New Roman"/>
          <w:sz w:val="24"/>
          <w:szCs w:val="24"/>
        </w:rPr>
        <w:t xml:space="preserve">de înmagazinare </w:t>
      </w:r>
      <w:r w:rsidR="00425603" w:rsidRPr="004E360E">
        <w:rPr>
          <w:rFonts w:ascii="Times New Roman" w:hAnsi="Times New Roman" w:cs="Times New Roman"/>
          <w:sz w:val="24"/>
          <w:szCs w:val="24"/>
        </w:rPr>
        <w:t>subteran</w:t>
      </w:r>
      <w:r w:rsidR="00591725" w:rsidRPr="004E360E">
        <w:rPr>
          <w:rFonts w:ascii="Times New Roman" w:hAnsi="Times New Roman" w:cs="Times New Roman"/>
          <w:sz w:val="24"/>
          <w:szCs w:val="24"/>
        </w:rPr>
        <w:t>ă;</w:t>
      </w:r>
    </w:p>
    <w:p w14:paraId="66EE8377" w14:textId="77777777" w:rsidR="00425603" w:rsidRPr="004E360E" w:rsidRDefault="00663268" w:rsidP="00730286">
      <w:pPr>
        <w:pStyle w:val="ListParagraph"/>
        <w:numPr>
          <w:ilvl w:val="0"/>
          <w:numId w:val="30"/>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costul </w:t>
      </w:r>
      <w:r w:rsidR="00425603" w:rsidRPr="004E360E">
        <w:rPr>
          <w:rFonts w:ascii="Times New Roman" w:hAnsi="Times New Roman" w:cs="Times New Roman"/>
          <w:sz w:val="24"/>
          <w:szCs w:val="24"/>
        </w:rPr>
        <w:t>servicii</w:t>
      </w:r>
      <w:r w:rsidRPr="004E360E">
        <w:rPr>
          <w:rFonts w:ascii="Times New Roman" w:hAnsi="Times New Roman" w:cs="Times New Roman"/>
          <w:sz w:val="24"/>
          <w:szCs w:val="24"/>
        </w:rPr>
        <w:t>lor</w:t>
      </w:r>
      <w:r w:rsidR="00425603" w:rsidRPr="004E360E">
        <w:rPr>
          <w:rFonts w:ascii="Times New Roman" w:hAnsi="Times New Roman" w:cs="Times New Roman"/>
          <w:sz w:val="24"/>
          <w:szCs w:val="24"/>
        </w:rPr>
        <w:t xml:space="preserve"> de rezervare </w:t>
      </w:r>
      <w:r w:rsidR="00591725" w:rsidRPr="004E360E">
        <w:rPr>
          <w:rFonts w:ascii="Times New Roman" w:hAnsi="Times New Roman" w:cs="Times New Roman"/>
          <w:sz w:val="24"/>
          <w:szCs w:val="24"/>
        </w:rPr>
        <w:t xml:space="preserve">de </w:t>
      </w:r>
      <w:r w:rsidR="00425603" w:rsidRPr="004E360E">
        <w:rPr>
          <w:rFonts w:ascii="Times New Roman" w:hAnsi="Times New Roman" w:cs="Times New Roman"/>
          <w:sz w:val="24"/>
          <w:szCs w:val="24"/>
        </w:rPr>
        <w:t xml:space="preserve">capacitate </w:t>
      </w:r>
      <w:r w:rsidR="00591725" w:rsidRPr="004E360E">
        <w:rPr>
          <w:rFonts w:ascii="Times New Roman" w:hAnsi="Times New Roman" w:cs="Times New Roman"/>
          <w:sz w:val="24"/>
          <w:szCs w:val="24"/>
        </w:rPr>
        <w:t>pentru</w:t>
      </w:r>
      <w:r w:rsidR="00425603" w:rsidRPr="004E360E">
        <w:rPr>
          <w:rFonts w:ascii="Times New Roman" w:hAnsi="Times New Roman" w:cs="Times New Roman"/>
          <w:sz w:val="24"/>
          <w:szCs w:val="24"/>
        </w:rPr>
        <w:t xml:space="preserve"> intrare</w:t>
      </w:r>
      <w:r w:rsidR="00591725" w:rsidRPr="004E360E">
        <w:rPr>
          <w:rFonts w:ascii="Times New Roman" w:hAnsi="Times New Roman" w:cs="Times New Roman"/>
          <w:sz w:val="24"/>
          <w:szCs w:val="24"/>
        </w:rPr>
        <w:t>a</w:t>
      </w:r>
      <w:r w:rsidR="00425603" w:rsidRPr="004E360E">
        <w:rPr>
          <w:rFonts w:ascii="Times New Roman" w:hAnsi="Times New Roman" w:cs="Times New Roman"/>
          <w:sz w:val="24"/>
          <w:szCs w:val="24"/>
        </w:rPr>
        <w:t xml:space="preserve"> în SNT dinspre depozite</w:t>
      </w:r>
      <w:r w:rsidR="00591725" w:rsidRPr="004E360E">
        <w:rPr>
          <w:rFonts w:ascii="Times New Roman" w:hAnsi="Times New Roman" w:cs="Times New Roman"/>
          <w:sz w:val="24"/>
          <w:szCs w:val="24"/>
        </w:rPr>
        <w:t>le</w:t>
      </w:r>
      <w:r w:rsidR="00425603" w:rsidRPr="004E360E">
        <w:rPr>
          <w:rFonts w:ascii="Times New Roman" w:hAnsi="Times New Roman" w:cs="Times New Roman"/>
          <w:sz w:val="24"/>
          <w:szCs w:val="24"/>
        </w:rPr>
        <w:t xml:space="preserve"> </w:t>
      </w:r>
      <w:r w:rsidR="00591725" w:rsidRPr="004E360E">
        <w:rPr>
          <w:rFonts w:ascii="Times New Roman" w:hAnsi="Times New Roman" w:cs="Times New Roman"/>
          <w:sz w:val="24"/>
          <w:szCs w:val="24"/>
        </w:rPr>
        <w:t>de înmagazinare subterană;</w:t>
      </w:r>
      <w:r w:rsidR="00425603" w:rsidRPr="004E360E">
        <w:rPr>
          <w:rFonts w:ascii="Times New Roman" w:hAnsi="Times New Roman" w:cs="Times New Roman"/>
          <w:sz w:val="24"/>
          <w:szCs w:val="24"/>
        </w:rPr>
        <w:t xml:space="preserve"> </w:t>
      </w:r>
    </w:p>
    <w:p w14:paraId="67364D8F" w14:textId="2BDC830E" w:rsidR="00591725" w:rsidRPr="004E360E" w:rsidRDefault="00663268" w:rsidP="00730286">
      <w:pPr>
        <w:pStyle w:val="ListParagraph"/>
        <w:numPr>
          <w:ilvl w:val="0"/>
          <w:numId w:val="30"/>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costul </w:t>
      </w:r>
      <w:r w:rsidR="00425603" w:rsidRPr="004E360E">
        <w:rPr>
          <w:rFonts w:ascii="Times New Roman" w:hAnsi="Times New Roman" w:cs="Times New Roman"/>
          <w:sz w:val="24"/>
          <w:szCs w:val="24"/>
        </w:rPr>
        <w:t>servicii</w:t>
      </w:r>
      <w:r w:rsidRPr="004E360E">
        <w:rPr>
          <w:rFonts w:ascii="Times New Roman" w:hAnsi="Times New Roman" w:cs="Times New Roman"/>
          <w:sz w:val="24"/>
          <w:szCs w:val="24"/>
        </w:rPr>
        <w:t>lor</w:t>
      </w:r>
      <w:r w:rsidR="00425603" w:rsidRPr="004E360E">
        <w:rPr>
          <w:rFonts w:ascii="Times New Roman" w:hAnsi="Times New Roman" w:cs="Times New Roman"/>
          <w:sz w:val="24"/>
          <w:szCs w:val="24"/>
        </w:rPr>
        <w:t xml:space="preserve"> de transport </w:t>
      </w:r>
      <w:r w:rsidR="00591725" w:rsidRPr="004E360E">
        <w:rPr>
          <w:rFonts w:ascii="Times New Roman" w:hAnsi="Times New Roman" w:cs="Times New Roman"/>
          <w:sz w:val="24"/>
          <w:szCs w:val="24"/>
        </w:rPr>
        <w:t xml:space="preserve">aferente </w:t>
      </w:r>
      <w:r w:rsidR="00E26320" w:rsidRPr="004E360E">
        <w:rPr>
          <w:rFonts w:ascii="Times New Roman" w:hAnsi="Times New Roman" w:cs="Times New Roman"/>
          <w:sz w:val="24"/>
          <w:szCs w:val="24"/>
        </w:rPr>
        <w:t xml:space="preserve">componentei volumetrice pentru </w:t>
      </w:r>
      <w:r w:rsidR="00591725" w:rsidRPr="004E360E">
        <w:rPr>
          <w:rFonts w:ascii="Times New Roman" w:hAnsi="Times New Roman" w:cs="Times New Roman"/>
          <w:sz w:val="24"/>
          <w:szCs w:val="24"/>
        </w:rPr>
        <w:t>cantități</w:t>
      </w:r>
      <w:r w:rsidR="00E26320" w:rsidRPr="004E360E">
        <w:rPr>
          <w:rFonts w:ascii="Times New Roman" w:hAnsi="Times New Roman" w:cs="Times New Roman"/>
          <w:sz w:val="24"/>
          <w:szCs w:val="24"/>
        </w:rPr>
        <w:t>le</w:t>
      </w:r>
      <w:r w:rsidR="00591725" w:rsidRPr="004E360E">
        <w:rPr>
          <w:rFonts w:ascii="Times New Roman" w:hAnsi="Times New Roman" w:cs="Times New Roman"/>
          <w:sz w:val="24"/>
          <w:szCs w:val="24"/>
        </w:rPr>
        <w:t xml:space="preserve"> de gaze naturale transportate prin SNT către depozite</w:t>
      </w:r>
      <w:r w:rsidR="002A62A7" w:rsidRPr="004E360E">
        <w:rPr>
          <w:rFonts w:ascii="Times New Roman" w:hAnsi="Times New Roman" w:cs="Times New Roman"/>
          <w:sz w:val="24"/>
          <w:szCs w:val="24"/>
        </w:rPr>
        <w:t>le</w:t>
      </w:r>
      <w:r w:rsidR="00591725" w:rsidRPr="004E360E">
        <w:rPr>
          <w:rFonts w:ascii="Times New Roman" w:hAnsi="Times New Roman" w:cs="Times New Roman"/>
          <w:sz w:val="24"/>
          <w:szCs w:val="24"/>
        </w:rPr>
        <w:t xml:space="preserve"> de înmagazinare subterană;</w:t>
      </w:r>
    </w:p>
    <w:p w14:paraId="294A6548" w14:textId="67457267" w:rsidR="00425603" w:rsidRPr="004E360E" w:rsidRDefault="0061165B" w:rsidP="00730286">
      <w:pPr>
        <w:pStyle w:val="ListParagraph"/>
        <w:numPr>
          <w:ilvl w:val="0"/>
          <w:numId w:val="30"/>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costurile de finanţare</w:t>
      </w:r>
      <w:r w:rsidR="00591725" w:rsidRPr="004E360E">
        <w:rPr>
          <w:rFonts w:ascii="Times New Roman" w:hAnsi="Times New Roman" w:cs="Times New Roman"/>
          <w:sz w:val="24"/>
          <w:szCs w:val="24"/>
        </w:rPr>
        <w:t>,</w:t>
      </w:r>
      <w:r w:rsidRPr="004E360E">
        <w:rPr>
          <w:rFonts w:ascii="Times New Roman" w:hAnsi="Times New Roman" w:cs="Times New Roman"/>
          <w:sz w:val="24"/>
          <w:szCs w:val="24"/>
        </w:rPr>
        <w:t xml:space="preserve"> acordate pentru </w:t>
      </w:r>
      <w:r w:rsidR="00591725" w:rsidRPr="004E360E">
        <w:rPr>
          <w:rFonts w:ascii="Times New Roman" w:hAnsi="Times New Roman" w:cs="Times New Roman"/>
          <w:sz w:val="24"/>
          <w:szCs w:val="24"/>
        </w:rPr>
        <w:t xml:space="preserve">o perioadă de </w:t>
      </w:r>
      <w:r w:rsidRPr="004E360E">
        <w:rPr>
          <w:rFonts w:ascii="Times New Roman" w:hAnsi="Times New Roman" w:cs="Times New Roman"/>
          <w:sz w:val="24"/>
          <w:szCs w:val="24"/>
        </w:rPr>
        <w:t xml:space="preserve">6 luni, la nivelul ratei dobânzii practicate de instituţiile de credit pentru credite noi în lei acordate societăţilor nefinanciare pentru credite cu valoarea până la </w:t>
      </w:r>
      <w:r w:rsidR="00373794" w:rsidRPr="004E360E">
        <w:rPr>
          <w:rFonts w:ascii="Times New Roman" w:hAnsi="Times New Roman" w:cs="Times New Roman"/>
          <w:sz w:val="24"/>
          <w:szCs w:val="24"/>
        </w:rPr>
        <w:t>un</w:t>
      </w:r>
      <w:r w:rsidRPr="004E360E">
        <w:rPr>
          <w:rFonts w:ascii="Times New Roman" w:hAnsi="Times New Roman" w:cs="Times New Roman"/>
          <w:sz w:val="24"/>
          <w:szCs w:val="24"/>
        </w:rPr>
        <w:t xml:space="preserve"> milion echivalent euro inclusiv, cu rata dobânzii variabilă sau cu perioada iniţială fixă a ratei dobânzii mai mică sau egală cu </w:t>
      </w:r>
      <w:r w:rsidR="00373794" w:rsidRPr="004E360E">
        <w:rPr>
          <w:rFonts w:ascii="Times New Roman" w:hAnsi="Times New Roman" w:cs="Times New Roman"/>
          <w:sz w:val="24"/>
          <w:szCs w:val="24"/>
        </w:rPr>
        <w:t>un</w:t>
      </w:r>
      <w:r w:rsidRPr="004E360E">
        <w:rPr>
          <w:rFonts w:ascii="Times New Roman" w:hAnsi="Times New Roman" w:cs="Times New Roman"/>
          <w:sz w:val="24"/>
          <w:szCs w:val="24"/>
        </w:rPr>
        <w:t xml:space="preserve"> an, publicată de BNR aferentă lunii martie, aplicate preţului de achiziţie a gazelor, </w:t>
      </w:r>
      <w:r w:rsidR="00E26320" w:rsidRPr="004E360E">
        <w:rPr>
          <w:rFonts w:ascii="Times New Roman" w:hAnsi="Times New Roman" w:cs="Times New Roman"/>
          <w:sz w:val="24"/>
          <w:szCs w:val="24"/>
        </w:rPr>
        <w:t xml:space="preserve">tarifelor de </w:t>
      </w:r>
      <w:r w:rsidRPr="004E360E">
        <w:rPr>
          <w:rFonts w:ascii="Times New Roman" w:hAnsi="Times New Roman" w:cs="Times New Roman"/>
          <w:sz w:val="24"/>
          <w:szCs w:val="24"/>
        </w:rPr>
        <w:t>injecţie</w:t>
      </w:r>
      <w:r w:rsidR="00E26320" w:rsidRPr="004E360E">
        <w:rPr>
          <w:rFonts w:ascii="Times New Roman" w:hAnsi="Times New Roman" w:cs="Times New Roman"/>
          <w:sz w:val="24"/>
          <w:szCs w:val="24"/>
        </w:rPr>
        <w:t xml:space="preserve"> în depozite și</w:t>
      </w:r>
      <w:r w:rsidRPr="004E360E">
        <w:rPr>
          <w:rFonts w:ascii="Times New Roman" w:hAnsi="Times New Roman" w:cs="Times New Roman"/>
          <w:sz w:val="24"/>
          <w:szCs w:val="24"/>
        </w:rPr>
        <w:t xml:space="preserve"> rezervării de capacitate</w:t>
      </w:r>
      <w:r w:rsidR="00E26320" w:rsidRPr="004E360E">
        <w:rPr>
          <w:rFonts w:ascii="Times New Roman" w:hAnsi="Times New Roman" w:cs="Times New Roman"/>
          <w:sz w:val="24"/>
          <w:szCs w:val="24"/>
        </w:rPr>
        <w:t xml:space="preserve"> </w:t>
      </w:r>
      <w:r w:rsidR="00326F56" w:rsidRPr="004E360E">
        <w:rPr>
          <w:rFonts w:ascii="Times New Roman" w:hAnsi="Times New Roman" w:cs="Times New Roman"/>
          <w:sz w:val="24"/>
          <w:szCs w:val="24"/>
        </w:rPr>
        <w:t>de</w:t>
      </w:r>
      <w:r w:rsidR="00E26320" w:rsidRPr="004E360E">
        <w:rPr>
          <w:rFonts w:ascii="Times New Roman" w:hAnsi="Times New Roman" w:cs="Times New Roman"/>
          <w:sz w:val="24"/>
          <w:szCs w:val="24"/>
        </w:rPr>
        <w:t xml:space="preserve"> înmagazinare</w:t>
      </w:r>
      <w:r w:rsidRPr="004E360E">
        <w:rPr>
          <w:rFonts w:ascii="Times New Roman" w:hAnsi="Times New Roman" w:cs="Times New Roman"/>
          <w:sz w:val="24"/>
          <w:szCs w:val="24"/>
        </w:rPr>
        <w:t xml:space="preserve">, </w:t>
      </w:r>
      <w:r w:rsidR="00E26320" w:rsidRPr="004E360E">
        <w:rPr>
          <w:rFonts w:ascii="Times New Roman" w:hAnsi="Times New Roman" w:cs="Times New Roman"/>
          <w:sz w:val="24"/>
          <w:szCs w:val="24"/>
        </w:rPr>
        <w:t>tarifului componentei volumetrice pentru cantității de gaze naturale transportate prin SNT către depozite de înmagazinare subterană</w:t>
      </w:r>
      <w:r w:rsidRPr="004E360E">
        <w:rPr>
          <w:rFonts w:ascii="Times New Roman" w:hAnsi="Times New Roman" w:cs="Times New Roman"/>
          <w:sz w:val="24"/>
          <w:szCs w:val="24"/>
        </w:rPr>
        <w:t xml:space="preserve"> </w:t>
      </w:r>
      <w:r w:rsidR="001303E3" w:rsidRPr="004E360E">
        <w:rPr>
          <w:rFonts w:ascii="Times New Roman" w:hAnsi="Times New Roman" w:cs="Times New Roman"/>
          <w:sz w:val="24"/>
          <w:szCs w:val="24"/>
        </w:rPr>
        <w:t>și</w:t>
      </w:r>
      <w:r w:rsidR="00326F56" w:rsidRPr="004E360E">
        <w:rPr>
          <w:rFonts w:ascii="Times New Roman" w:hAnsi="Times New Roman" w:cs="Times New Roman"/>
          <w:sz w:val="24"/>
          <w:szCs w:val="24"/>
        </w:rPr>
        <w:t xml:space="preserve"> </w:t>
      </w:r>
      <w:r w:rsidR="001303E3" w:rsidRPr="004E360E">
        <w:rPr>
          <w:rFonts w:ascii="Times New Roman" w:hAnsi="Times New Roman" w:cs="Times New Roman"/>
          <w:sz w:val="24"/>
          <w:szCs w:val="24"/>
        </w:rPr>
        <w:t>costului</w:t>
      </w:r>
      <w:r w:rsidR="00E26320" w:rsidRPr="004E360E">
        <w:rPr>
          <w:rFonts w:ascii="Times New Roman" w:hAnsi="Times New Roman" w:cs="Times New Roman"/>
          <w:sz w:val="24"/>
          <w:szCs w:val="24"/>
        </w:rPr>
        <w:t xml:space="preserve"> serviciilor de rezervare de capacitate pentru ieșirea din SNT către depozitele de înmagazinare subterană</w:t>
      </w:r>
      <w:r w:rsidR="00326F56" w:rsidRPr="004E360E">
        <w:rPr>
          <w:rFonts w:ascii="Times New Roman" w:hAnsi="Times New Roman" w:cs="Times New Roman"/>
          <w:sz w:val="24"/>
          <w:szCs w:val="24"/>
        </w:rPr>
        <w:t>.</w:t>
      </w:r>
    </w:p>
    <w:p w14:paraId="261C3813" w14:textId="4B7C6989" w:rsidR="00425603" w:rsidRPr="004E360E" w:rsidRDefault="00425603" w:rsidP="00730286">
      <w:pPr>
        <w:pStyle w:val="ListParagraph"/>
        <w:numPr>
          <w:ilvl w:val="0"/>
          <w:numId w:val="29"/>
        </w:numPr>
        <w:autoSpaceDE w:val="0"/>
        <w:autoSpaceDN w:val="0"/>
        <w:adjustRightInd w:val="0"/>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preţul </w:t>
      </w:r>
      <w:r w:rsidR="006C1C72" w:rsidRPr="004E360E">
        <w:rPr>
          <w:rFonts w:ascii="Times New Roman" w:hAnsi="Times New Roman" w:cs="Times New Roman"/>
          <w:sz w:val="24"/>
          <w:szCs w:val="24"/>
        </w:rPr>
        <w:t xml:space="preserve">mediu </w:t>
      </w:r>
      <w:r w:rsidRPr="004E360E">
        <w:rPr>
          <w:rFonts w:ascii="Times New Roman" w:hAnsi="Times New Roman" w:cs="Times New Roman"/>
          <w:sz w:val="24"/>
          <w:szCs w:val="24"/>
        </w:rPr>
        <w:t xml:space="preserve">unitar al gazelor </w:t>
      </w:r>
      <w:r w:rsidR="008D33E8" w:rsidRPr="004E360E">
        <w:rPr>
          <w:rFonts w:ascii="Times New Roman" w:hAnsi="Times New Roman" w:cs="Times New Roman"/>
          <w:sz w:val="24"/>
          <w:szCs w:val="24"/>
        </w:rPr>
        <w:t xml:space="preserve">naturale </w:t>
      </w:r>
      <w:r w:rsidR="00F12C6D" w:rsidRPr="004E360E">
        <w:rPr>
          <w:rFonts w:ascii="Times New Roman" w:hAnsi="Times New Roman" w:cs="Times New Roman"/>
          <w:sz w:val="24"/>
          <w:szCs w:val="24"/>
        </w:rPr>
        <w:t>extrase din</w:t>
      </w:r>
      <w:r w:rsidRPr="004E360E">
        <w:rPr>
          <w:rFonts w:ascii="Times New Roman" w:hAnsi="Times New Roman" w:cs="Times New Roman"/>
          <w:sz w:val="24"/>
          <w:szCs w:val="24"/>
        </w:rPr>
        <w:t xml:space="preserve"> depozitele</w:t>
      </w:r>
      <w:r w:rsidR="005C41E8" w:rsidRPr="004E360E">
        <w:rPr>
          <w:rFonts w:ascii="Times New Roman" w:hAnsi="Times New Roman" w:cs="Times New Roman"/>
          <w:sz w:val="24"/>
          <w:szCs w:val="24"/>
        </w:rPr>
        <w:t xml:space="preserve"> s</w:t>
      </w:r>
      <w:r w:rsidRPr="004E360E">
        <w:rPr>
          <w:rFonts w:ascii="Times New Roman" w:hAnsi="Times New Roman" w:cs="Times New Roman"/>
          <w:sz w:val="24"/>
          <w:szCs w:val="24"/>
        </w:rPr>
        <w:t>ubteran</w:t>
      </w:r>
      <w:r w:rsidR="005C41E8" w:rsidRPr="004E360E">
        <w:rPr>
          <w:rFonts w:ascii="Times New Roman" w:hAnsi="Times New Roman" w:cs="Times New Roman"/>
          <w:sz w:val="24"/>
          <w:szCs w:val="24"/>
        </w:rPr>
        <w:t>e</w:t>
      </w:r>
      <w:r w:rsidRPr="004E360E">
        <w:rPr>
          <w:rFonts w:ascii="Times New Roman" w:hAnsi="Times New Roman" w:cs="Times New Roman"/>
          <w:sz w:val="24"/>
          <w:szCs w:val="24"/>
        </w:rPr>
        <w:t>,</w:t>
      </w:r>
      <w:r w:rsidR="005C41E8" w:rsidRPr="004E360E">
        <w:rPr>
          <w:rFonts w:ascii="Times New Roman" w:hAnsi="Times New Roman" w:cs="Times New Roman"/>
          <w:sz w:val="24"/>
          <w:szCs w:val="24"/>
        </w:rPr>
        <w:t xml:space="preserve"> înmagazinate</w:t>
      </w:r>
      <w:r w:rsidRPr="004E360E">
        <w:rPr>
          <w:rFonts w:ascii="Times New Roman" w:hAnsi="Times New Roman" w:cs="Times New Roman"/>
          <w:sz w:val="24"/>
          <w:szCs w:val="24"/>
        </w:rPr>
        <w:t xml:space="preserve"> </w:t>
      </w:r>
      <w:r w:rsidR="005C41E8" w:rsidRPr="004E360E">
        <w:rPr>
          <w:rFonts w:ascii="Times New Roman" w:hAnsi="Times New Roman" w:cs="Times New Roman"/>
          <w:sz w:val="24"/>
          <w:szCs w:val="24"/>
        </w:rPr>
        <w:t xml:space="preserve">în perioada de injecţie aferentă constituirii stocului minim </w:t>
      </w:r>
      <w:r w:rsidR="00A764BB" w:rsidRPr="004E360E">
        <w:rPr>
          <w:rFonts w:ascii="Times New Roman" w:hAnsi="Times New Roman" w:cs="Times New Roman"/>
          <w:sz w:val="24"/>
          <w:szCs w:val="24"/>
        </w:rPr>
        <w:t>al</w:t>
      </w:r>
      <w:r w:rsidR="008D33E8" w:rsidRPr="004E360E">
        <w:rPr>
          <w:rFonts w:ascii="Times New Roman" w:hAnsi="Times New Roman" w:cs="Times New Roman"/>
          <w:sz w:val="24"/>
          <w:szCs w:val="24"/>
        </w:rPr>
        <w:t xml:space="preserve"> anului curent</w:t>
      </w:r>
      <w:r w:rsidR="005C41E8" w:rsidRPr="004E360E">
        <w:rPr>
          <w:rFonts w:ascii="Times New Roman" w:hAnsi="Times New Roman" w:cs="Times New Roman"/>
          <w:sz w:val="24"/>
          <w:szCs w:val="24"/>
        </w:rPr>
        <w:t xml:space="preserve">, </w:t>
      </w:r>
      <w:r w:rsidR="008D33E8" w:rsidRPr="004E360E">
        <w:rPr>
          <w:rFonts w:ascii="Times New Roman" w:hAnsi="Times New Roman" w:cs="Times New Roman"/>
          <w:sz w:val="24"/>
          <w:szCs w:val="24"/>
        </w:rPr>
        <w:t xml:space="preserve">preț </w:t>
      </w:r>
      <w:r w:rsidR="00A6087B" w:rsidRPr="004E360E">
        <w:rPr>
          <w:rFonts w:ascii="Times New Roman" w:hAnsi="Times New Roman" w:cs="Times New Roman"/>
          <w:sz w:val="24"/>
          <w:szCs w:val="24"/>
        </w:rPr>
        <w:t>format din</w:t>
      </w:r>
      <w:r w:rsidRPr="004E360E">
        <w:rPr>
          <w:rFonts w:ascii="Times New Roman" w:hAnsi="Times New Roman" w:cs="Times New Roman"/>
          <w:sz w:val="24"/>
          <w:szCs w:val="24"/>
        </w:rPr>
        <w:t>:</w:t>
      </w:r>
    </w:p>
    <w:p w14:paraId="239FFE3B" w14:textId="17B775F7" w:rsidR="00425603" w:rsidRPr="004E360E" w:rsidRDefault="00425603" w:rsidP="00730286">
      <w:pPr>
        <w:pStyle w:val="ListParagraph"/>
        <w:numPr>
          <w:ilvl w:val="0"/>
          <w:numId w:val="31"/>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preț</w:t>
      </w:r>
      <w:r w:rsidR="00F12C6D" w:rsidRPr="004E360E">
        <w:rPr>
          <w:rFonts w:ascii="Times New Roman" w:hAnsi="Times New Roman" w:cs="Times New Roman"/>
          <w:sz w:val="24"/>
          <w:szCs w:val="24"/>
        </w:rPr>
        <w:t>ul</w:t>
      </w:r>
      <w:r w:rsidRPr="004E360E">
        <w:rPr>
          <w:rFonts w:ascii="Times New Roman" w:hAnsi="Times New Roman" w:cs="Times New Roman"/>
          <w:sz w:val="24"/>
          <w:szCs w:val="24"/>
        </w:rPr>
        <w:t xml:space="preserve"> mediu de achiziție, calculat ca medie ponderată a cantităţilor înmagazinate, cu preţurile medii recunoscute la </w:t>
      </w:r>
      <w:r w:rsidR="0061165B" w:rsidRPr="004E360E">
        <w:rPr>
          <w:rFonts w:ascii="Times New Roman" w:hAnsi="Times New Roman" w:cs="Times New Roman"/>
          <w:sz w:val="24"/>
          <w:szCs w:val="24"/>
        </w:rPr>
        <w:t xml:space="preserve">art. </w:t>
      </w:r>
      <w:r w:rsidR="001E3ED7" w:rsidRPr="004E360E">
        <w:rPr>
          <w:rFonts w:ascii="Times New Roman" w:hAnsi="Times New Roman" w:cs="Times New Roman"/>
          <w:sz w:val="24"/>
          <w:szCs w:val="24"/>
        </w:rPr>
        <w:t>2</w:t>
      </w:r>
      <w:r w:rsidR="00CD6E00" w:rsidRPr="004E360E">
        <w:rPr>
          <w:rFonts w:ascii="Times New Roman" w:hAnsi="Times New Roman" w:cs="Times New Roman"/>
          <w:sz w:val="24"/>
          <w:szCs w:val="24"/>
        </w:rPr>
        <w:t>5</w:t>
      </w:r>
      <w:r w:rsidR="008F6E5F" w:rsidRPr="004E360E">
        <w:rPr>
          <w:rFonts w:ascii="Times New Roman" w:hAnsi="Times New Roman" w:cs="Times New Roman"/>
          <w:sz w:val="24"/>
          <w:szCs w:val="24"/>
        </w:rPr>
        <w:t xml:space="preserve"> alin. (1)</w:t>
      </w:r>
      <w:r w:rsidR="00F12C6D" w:rsidRPr="004E360E">
        <w:rPr>
          <w:rFonts w:ascii="Times New Roman" w:hAnsi="Times New Roman" w:cs="Times New Roman"/>
          <w:sz w:val="24"/>
          <w:szCs w:val="24"/>
        </w:rPr>
        <w:t>;</w:t>
      </w:r>
    </w:p>
    <w:p w14:paraId="4BE8E24B" w14:textId="77777777" w:rsidR="00425603" w:rsidRPr="004E360E" w:rsidRDefault="00425603" w:rsidP="00730286">
      <w:pPr>
        <w:pStyle w:val="ListParagraph"/>
        <w:numPr>
          <w:ilvl w:val="0"/>
          <w:numId w:val="31"/>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costul mediu aferent prestării serviciilor de înmagazinare subterană, </w:t>
      </w:r>
      <w:r w:rsidR="006C159A" w:rsidRPr="004E360E">
        <w:rPr>
          <w:rFonts w:ascii="Times New Roman" w:hAnsi="Times New Roman" w:cs="Times New Roman"/>
          <w:sz w:val="24"/>
          <w:szCs w:val="24"/>
        </w:rPr>
        <w:t xml:space="preserve">calculat </w:t>
      </w:r>
      <w:r w:rsidRPr="004E360E">
        <w:rPr>
          <w:rFonts w:ascii="Times New Roman" w:hAnsi="Times New Roman" w:cs="Times New Roman"/>
          <w:sz w:val="24"/>
          <w:szCs w:val="24"/>
        </w:rPr>
        <w:t xml:space="preserve">pe baza tarifelor aprobate de </w:t>
      </w:r>
      <w:r w:rsidR="006C159A" w:rsidRPr="004E360E">
        <w:rPr>
          <w:rFonts w:ascii="Times New Roman" w:hAnsi="Times New Roman" w:cs="Times New Roman"/>
          <w:sz w:val="24"/>
          <w:szCs w:val="24"/>
        </w:rPr>
        <w:t xml:space="preserve">către </w:t>
      </w:r>
      <w:r w:rsidRPr="004E360E">
        <w:rPr>
          <w:rFonts w:ascii="Times New Roman" w:hAnsi="Times New Roman" w:cs="Times New Roman"/>
          <w:sz w:val="24"/>
          <w:szCs w:val="24"/>
        </w:rPr>
        <w:t xml:space="preserve">ANRE </w:t>
      </w:r>
      <w:r w:rsidR="00A764BB" w:rsidRPr="004E360E">
        <w:rPr>
          <w:rFonts w:ascii="Times New Roman" w:hAnsi="Times New Roman" w:cs="Times New Roman"/>
          <w:sz w:val="24"/>
          <w:szCs w:val="24"/>
        </w:rPr>
        <w:t xml:space="preserve">doar </w:t>
      </w:r>
      <w:r w:rsidRPr="004E360E">
        <w:rPr>
          <w:rFonts w:ascii="Times New Roman" w:hAnsi="Times New Roman" w:cs="Times New Roman"/>
          <w:sz w:val="24"/>
          <w:szCs w:val="24"/>
        </w:rPr>
        <w:t xml:space="preserve">pentru ciclul de înmagazinare </w:t>
      </w:r>
      <w:r w:rsidR="00A764BB" w:rsidRPr="004E360E">
        <w:rPr>
          <w:rFonts w:ascii="Times New Roman" w:hAnsi="Times New Roman" w:cs="Times New Roman"/>
          <w:sz w:val="24"/>
          <w:szCs w:val="24"/>
        </w:rPr>
        <w:t>al anului curent</w:t>
      </w:r>
      <w:r w:rsidRPr="004E360E">
        <w:rPr>
          <w:rFonts w:ascii="Times New Roman" w:hAnsi="Times New Roman" w:cs="Times New Roman"/>
          <w:sz w:val="24"/>
          <w:szCs w:val="24"/>
        </w:rPr>
        <w:t>;</w:t>
      </w:r>
    </w:p>
    <w:p w14:paraId="403E2E50" w14:textId="77777777" w:rsidR="00425603" w:rsidRPr="004E360E" w:rsidRDefault="00425603" w:rsidP="00730286">
      <w:pPr>
        <w:pStyle w:val="ListParagraph"/>
        <w:numPr>
          <w:ilvl w:val="0"/>
          <w:numId w:val="31"/>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costul unitar de transport aferent gazelor naturale înmagazinate în depozitele </w:t>
      </w:r>
      <w:r w:rsidR="00F12C6D" w:rsidRPr="004E360E">
        <w:rPr>
          <w:rFonts w:ascii="Times New Roman" w:hAnsi="Times New Roman" w:cs="Times New Roman"/>
          <w:sz w:val="24"/>
          <w:szCs w:val="24"/>
        </w:rPr>
        <w:t>de înmagazinare subterană</w:t>
      </w:r>
      <w:r w:rsidRPr="004E360E">
        <w:rPr>
          <w:rFonts w:ascii="Times New Roman" w:hAnsi="Times New Roman" w:cs="Times New Roman"/>
          <w:sz w:val="24"/>
          <w:szCs w:val="24"/>
        </w:rPr>
        <w:t xml:space="preserve">, </w:t>
      </w:r>
      <w:r w:rsidR="006C159A" w:rsidRPr="004E360E">
        <w:rPr>
          <w:rFonts w:ascii="Times New Roman" w:hAnsi="Times New Roman" w:cs="Times New Roman"/>
          <w:sz w:val="24"/>
          <w:szCs w:val="24"/>
        </w:rPr>
        <w:t xml:space="preserve">calculate pe baza tarifelor de transport </w:t>
      </w:r>
      <w:r w:rsidRPr="004E360E">
        <w:rPr>
          <w:rFonts w:ascii="Times New Roman" w:hAnsi="Times New Roman" w:cs="Times New Roman"/>
          <w:sz w:val="24"/>
          <w:szCs w:val="24"/>
        </w:rPr>
        <w:t>în vigoare la momentul efectuării activității de injecție, respectiv:</w:t>
      </w:r>
    </w:p>
    <w:p w14:paraId="2C838F73" w14:textId="5B44DBFA" w:rsidR="00425603" w:rsidRPr="004E360E" w:rsidRDefault="00425603" w:rsidP="00730286">
      <w:pPr>
        <w:pStyle w:val="ListParagraph"/>
        <w:numPr>
          <w:ilvl w:val="0"/>
          <w:numId w:val="32"/>
        </w:numPr>
        <w:autoSpaceDE w:val="0"/>
        <w:autoSpaceDN w:val="0"/>
        <w:adjustRightInd w:val="0"/>
        <w:spacing w:after="0" w:line="240" w:lineRule="auto"/>
        <w:ind w:left="2268" w:hanging="142"/>
        <w:jc w:val="both"/>
        <w:rPr>
          <w:rFonts w:ascii="Times New Roman" w:hAnsi="Times New Roman" w:cs="Times New Roman"/>
          <w:sz w:val="24"/>
          <w:szCs w:val="24"/>
        </w:rPr>
      </w:pPr>
      <w:r w:rsidRPr="004E360E">
        <w:rPr>
          <w:rFonts w:ascii="Times New Roman" w:hAnsi="Times New Roman" w:cs="Times New Roman"/>
          <w:sz w:val="24"/>
          <w:szCs w:val="24"/>
        </w:rPr>
        <w:t xml:space="preserve">tariful </w:t>
      </w:r>
      <w:r w:rsidR="00AC4FA7" w:rsidRPr="004E360E">
        <w:rPr>
          <w:rFonts w:ascii="Times New Roman" w:hAnsi="Times New Roman" w:cs="Times New Roman"/>
          <w:sz w:val="24"/>
          <w:szCs w:val="24"/>
        </w:rPr>
        <w:t xml:space="preserve">anual </w:t>
      </w:r>
      <w:r w:rsidR="006C159A" w:rsidRPr="004E360E">
        <w:rPr>
          <w:rFonts w:ascii="Times New Roman" w:hAnsi="Times New Roman" w:cs="Times New Roman"/>
          <w:sz w:val="24"/>
          <w:szCs w:val="24"/>
        </w:rPr>
        <w:t>de rezervare de capacitate pentru ieșirea din SNT către depozitele de înmagazinare subterană</w:t>
      </w:r>
      <w:r w:rsidRPr="004E360E">
        <w:rPr>
          <w:rFonts w:ascii="Times New Roman" w:hAnsi="Times New Roman" w:cs="Times New Roman"/>
          <w:sz w:val="24"/>
          <w:szCs w:val="24"/>
        </w:rPr>
        <w:t xml:space="preserve">; </w:t>
      </w:r>
    </w:p>
    <w:p w14:paraId="4E230731" w14:textId="7BB7DCBC" w:rsidR="00425603" w:rsidRPr="004E360E" w:rsidRDefault="00425603" w:rsidP="00730286">
      <w:pPr>
        <w:pStyle w:val="ListParagraph"/>
        <w:numPr>
          <w:ilvl w:val="0"/>
          <w:numId w:val="32"/>
        </w:numPr>
        <w:autoSpaceDE w:val="0"/>
        <w:autoSpaceDN w:val="0"/>
        <w:adjustRightInd w:val="0"/>
        <w:spacing w:after="0" w:line="240" w:lineRule="auto"/>
        <w:ind w:left="2268" w:hanging="142"/>
        <w:jc w:val="both"/>
        <w:rPr>
          <w:rFonts w:ascii="Times New Roman" w:hAnsi="Times New Roman" w:cs="Times New Roman"/>
          <w:sz w:val="24"/>
          <w:szCs w:val="24"/>
        </w:rPr>
      </w:pPr>
      <w:r w:rsidRPr="004E360E">
        <w:rPr>
          <w:rFonts w:ascii="Times New Roman" w:hAnsi="Times New Roman" w:cs="Times New Roman"/>
          <w:sz w:val="24"/>
          <w:szCs w:val="24"/>
        </w:rPr>
        <w:t xml:space="preserve">tarif </w:t>
      </w:r>
      <w:r w:rsidR="00AC4FA7" w:rsidRPr="004E360E">
        <w:rPr>
          <w:rFonts w:ascii="Times New Roman" w:hAnsi="Times New Roman" w:cs="Times New Roman"/>
          <w:sz w:val="24"/>
          <w:szCs w:val="24"/>
        </w:rPr>
        <w:t xml:space="preserve">anual </w:t>
      </w:r>
      <w:r w:rsidR="006C159A" w:rsidRPr="004E360E">
        <w:rPr>
          <w:rFonts w:ascii="Times New Roman" w:hAnsi="Times New Roman" w:cs="Times New Roman"/>
          <w:sz w:val="24"/>
          <w:szCs w:val="24"/>
        </w:rPr>
        <w:t>de rezervare de capacitate pentru intrarea în SNT dinspre depozitele de înmagazinare subterană</w:t>
      </w:r>
      <w:r w:rsidRPr="004E360E">
        <w:rPr>
          <w:rFonts w:ascii="Times New Roman" w:hAnsi="Times New Roman" w:cs="Times New Roman"/>
          <w:sz w:val="24"/>
          <w:szCs w:val="24"/>
        </w:rPr>
        <w:t>;</w:t>
      </w:r>
    </w:p>
    <w:p w14:paraId="30D7C987" w14:textId="77777777" w:rsidR="00425603" w:rsidRPr="004E360E" w:rsidRDefault="006C159A" w:rsidP="00730286">
      <w:pPr>
        <w:pStyle w:val="ListParagraph"/>
        <w:numPr>
          <w:ilvl w:val="0"/>
          <w:numId w:val="32"/>
        </w:numPr>
        <w:autoSpaceDE w:val="0"/>
        <w:autoSpaceDN w:val="0"/>
        <w:adjustRightInd w:val="0"/>
        <w:spacing w:after="0" w:line="240" w:lineRule="auto"/>
        <w:ind w:left="2268" w:hanging="142"/>
        <w:jc w:val="both"/>
        <w:rPr>
          <w:rFonts w:ascii="Times New Roman" w:hAnsi="Times New Roman" w:cs="Times New Roman"/>
          <w:sz w:val="24"/>
          <w:szCs w:val="24"/>
        </w:rPr>
      </w:pPr>
      <w:r w:rsidRPr="004E360E">
        <w:rPr>
          <w:rFonts w:ascii="Times New Roman" w:hAnsi="Times New Roman" w:cs="Times New Roman"/>
          <w:sz w:val="24"/>
          <w:szCs w:val="24"/>
        </w:rPr>
        <w:t>costul serviciilor de transport aferente componentei volumetrice pentru cantitățile de gaze naturale transportate prin SNT către depozite de înmagazinare subterană</w:t>
      </w:r>
      <w:r w:rsidR="00425603" w:rsidRPr="004E360E">
        <w:rPr>
          <w:rFonts w:ascii="Times New Roman" w:hAnsi="Times New Roman" w:cs="Times New Roman"/>
          <w:sz w:val="24"/>
          <w:szCs w:val="24"/>
        </w:rPr>
        <w:t>.</w:t>
      </w:r>
    </w:p>
    <w:p w14:paraId="615B1B01" w14:textId="157D84B4" w:rsidR="006C159A" w:rsidRPr="004E360E" w:rsidRDefault="006C159A" w:rsidP="00730286">
      <w:pPr>
        <w:pStyle w:val="ListParagraph"/>
        <w:numPr>
          <w:ilvl w:val="0"/>
          <w:numId w:val="31"/>
        </w:numPr>
        <w:autoSpaceDE w:val="0"/>
        <w:autoSpaceDN w:val="0"/>
        <w:adjustRightInd w:val="0"/>
        <w:spacing w:after="0" w:line="240" w:lineRule="auto"/>
        <w:ind w:left="1418" w:hanging="284"/>
        <w:jc w:val="both"/>
        <w:rPr>
          <w:rFonts w:ascii="Times New Roman" w:hAnsi="Times New Roman" w:cs="Times New Roman"/>
          <w:sz w:val="24"/>
          <w:szCs w:val="24"/>
        </w:rPr>
      </w:pPr>
      <w:r w:rsidRPr="004E360E">
        <w:rPr>
          <w:rFonts w:ascii="Times New Roman" w:hAnsi="Times New Roman" w:cs="Times New Roman"/>
          <w:sz w:val="24"/>
          <w:szCs w:val="24"/>
        </w:rPr>
        <w:t>costurile de finanţare, acordate pentru o perioadă de 6 luni, la nivelul ratei dobânzii practicate de instituţiile de credit pentru credite noi în lei acordate societăţilor nefinanciare pent</w:t>
      </w:r>
      <w:r w:rsidR="00373794" w:rsidRPr="004E360E">
        <w:rPr>
          <w:rFonts w:ascii="Times New Roman" w:hAnsi="Times New Roman" w:cs="Times New Roman"/>
          <w:sz w:val="24"/>
          <w:szCs w:val="24"/>
        </w:rPr>
        <w:t>ru credite cu valoarea până la un</w:t>
      </w:r>
      <w:r w:rsidRPr="004E360E">
        <w:rPr>
          <w:rFonts w:ascii="Times New Roman" w:hAnsi="Times New Roman" w:cs="Times New Roman"/>
          <w:sz w:val="24"/>
          <w:szCs w:val="24"/>
        </w:rPr>
        <w:t xml:space="preserve"> milion echivalent euro inclusiv, cu rata dobânzii variabilă sau cu perioada iniţială fixă a ratei dobânzii mai mică sau egală cu </w:t>
      </w:r>
      <w:r w:rsidR="00373794" w:rsidRPr="004E360E">
        <w:rPr>
          <w:rFonts w:ascii="Times New Roman" w:hAnsi="Times New Roman" w:cs="Times New Roman"/>
          <w:sz w:val="24"/>
          <w:szCs w:val="24"/>
        </w:rPr>
        <w:t>un</w:t>
      </w:r>
      <w:r w:rsidRPr="004E360E">
        <w:rPr>
          <w:rFonts w:ascii="Times New Roman" w:hAnsi="Times New Roman" w:cs="Times New Roman"/>
          <w:sz w:val="24"/>
          <w:szCs w:val="24"/>
        </w:rPr>
        <w:t xml:space="preserve"> an, publicată de BNR aferentă lunii martie, aplicate preţului de achiziţie a gazelor, tarifelor de injecţie în depozite și rezervării de capacitate de înmagazinare, tarifului componentei volumetrice pentru cantității de gaze naturale transportate prin SNT către depozite de înmagazinare subterană </w:t>
      </w:r>
      <w:r w:rsidR="001303E3" w:rsidRPr="004E360E">
        <w:rPr>
          <w:rFonts w:ascii="Times New Roman" w:hAnsi="Times New Roman" w:cs="Times New Roman"/>
          <w:sz w:val="24"/>
          <w:szCs w:val="24"/>
        </w:rPr>
        <w:t>ș</w:t>
      </w:r>
      <w:r w:rsidRPr="004E360E">
        <w:rPr>
          <w:rFonts w:ascii="Times New Roman" w:hAnsi="Times New Roman" w:cs="Times New Roman"/>
          <w:sz w:val="24"/>
          <w:szCs w:val="24"/>
        </w:rPr>
        <w:t xml:space="preserve">i </w:t>
      </w:r>
      <w:r w:rsidR="001303E3" w:rsidRPr="004E360E">
        <w:rPr>
          <w:rFonts w:ascii="Times New Roman" w:hAnsi="Times New Roman" w:cs="Times New Roman"/>
          <w:sz w:val="24"/>
          <w:szCs w:val="24"/>
        </w:rPr>
        <w:t>costului</w:t>
      </w:r>
      <w:r w:rsidRPr="004E360E">
        <w:rPr>
          <w:rFonts w:ascii="Times New Roman" w:hAnsi="Times New Roman" w:cs="Times New Roman"/>
          <w:sz w:val="24"/>
          <w:szCs w:val="24"/>
        </w:rPr>
        <w:t xml:space="preserve"> serviciilor de rezervare de capacitate pentru ieșirea din SNT către depozitele de înmagazinare subterană.</w:t>
      </w:r>
    </w:p>
    <w:p w14:paraId="7F27E2D4" w14:textId="77777777" w:rsidR="006C159A" w:rsidRPr="004E360E" w:rsidRDefault="006C159A" w:rsidP="003856E2">
      <w:pPr>
        <w:pStyle w:val="ListParagraph"/>
        <w:autoSpaceDE w:val="0"/>
        <w:autoSpaceDN w:val="0"/>
        <w:adjustRightInd w:val="0"/>
        <w:spacing w:after="0" w:line="240" w:lineRule="auto"/>
        <w:ind w:left="2136"/>
        <w:jc w:val="both"/>
        <w:rPr>
          <w:rFonts w:ascii="Times New Roman" w:hAnsi="Times New Roman" w:cs="Times New Roman"/>
          <w:sz w:val="24"/>
          <w:szCs w:val="24"/>
        </w:rPr>
      </w:pPr>
    </w:p>
    <w:p w14:paraId="07EC000F" w14:textId="7FC1A9E8" w:rsidR="00F2101C" w:rsidRPr="004E360E" w:rsidRDefault="00B21D11"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28</w:t>
      </w:r>
    </w:p>
    <w:p w14:paraId="03CAFCBF" w14:textId="777327DB" w:rsidR="00425603" w:rsidRPr="004E360E" w:rsidRDefault="0048519C"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w:t>
      </w:r>
      <w:r w:rsidR="00425603" w:rsidRPr="004E360E">
        <w:rPr>
          <w:rFonts w:ascii="Times New Roman" w:hAnsi="Times New Roman" w:cs="Times New Roman"/>
          <w:sz w:val="24"/>
          <w:szCs w:val="24"/>
        </w:rPr>
        <w:t>osturile de transport realizate</w:t>
      </w:r>
      <w:r w:rsidR="00CF5C99" w:rsidRPr="004E360E">
        <w:rPr>
          <w:rFonts w:ascii="Times New Roman" w:hAnsi="Times New Roman" w:cs="Times New Roman"/>
          <w:sz w:val="24"/>
          <w:szCs w:val="24"/>
        </w:rPr>
        <w:t xml:space="preserve"> lunar</w:t>
      </w:r>
      <w:r w:rsidR="00425603" w:rsidRPr="004E360E">
        <w:rPr>
          <w:rFonts w:ascii="Times New Roman" w:hAnsi="Times New Roman" w:cs="Times New Roman"/>
          <w:sz w:val="24"/>
          <w:szCs w:val="24"/>
        </w:rPr>
        <w:t xml:space="preserve"> de către furnizorii care asigură și consumul clienţilor finali din piaţa reglementată, </w:t>
      </w:r>
      <w:r w:rsidRPr="004E360E">
        <w:rPr>
          <w:rFonts w:ascii="Times New Roman" w:hAnsi="Times New Roman" w:cs="Times New Roman"/>
          <w:sz w:val="24"/>
          <w:szCs w:val="24"/>
        </w:rPr>
        <w:t xml:space="preserve">se recunosc </w:t>
      </w:r>
      <w:r w:rsidR="006E13D3" w:rsidRPr="004E360E">
        <w:rPr>
          <w:rFonts w:ascii="Times New Roman" w:hAnsi="Times New Roman" w:cs="Times New Roman"/>
          <w:sz w:val="24"/>
          <w:szCs w:val="24"/>
        </w:rPr>
        <w:t>luând în considerare</w:t>
      </w:r>
      <w:r w:rsidRPr="004E360E">
        <w:rPr>
          <w:rFonts w:ascii="Times New Roman" w:hAnsi="Times New Roman" w:cs="Times New Roman"/>
          <w:sz w:val="24"/>
          <w:szCs w:val="24"/>
        </w:rPr>
        <w:t xml:space="preserve"> nivelul</w:t>
      </w:r>
      <w:r w:rsidR="00425603" w:rsidRPr="004E360E">
        <w:rPr>
          <w:rFonts w:ascii="Times New Roman" w:hAnsi="Times New Roman" w:cs="Times New Roman"/>
          <w:sz w:val="24"/>
          <w:szCs w:val="24"/>
        </w:rPr>
        <w:t xml:space="preserve"> costul</w:t>
      </w:r>
      <w:r w:rsidR="006273F0" w:rsidRPr="004E360E">
        <w:rPr>
          <w:rFonts w:ascii="Times New Roman" w:hAnsi="Times New Roman" w:cs="Times New Roman"/>
          <w:sz w:val="24"/>
          <w:szCs w:val="24"/>
        </w:rPr>
        <w:t>ui</w:t>
      </w:r>
      <w:r w:rsidR="00425603" w:rsidRPr="004E360E">
        <w:rPr>
          <w:rFonts w:ascii="Times New Roman" w:hAnsi="Times New Roman" w:cs="Times New Roman"/>
          <w:sz w:val="24"/>
          <w:szCs w:val="24"/>
        </w:rPr>
        <w:t xml:space="preserve"> mediu unitar pentru serviciile de transport, </w:t>
      </w:r>
      <w:r w:rsidRPr="004E360E">
        <w:rPr>
          <w:rFonts w:ascii="Times New Roman" w:hAnsi="Times New Roman" w:cs="Times New Roman"/>
          <w:sz w:val="24"/>
          <w:szCs w:val="24"/>
        </w:rPr>
        <w:t xml:space="preserve">calculat </w:t>
      </w:r>
      <w:r w:rsidR="00425603" w:rsidRPr="004E360E">
        <w:rPr>
          <w:rFonts w:ascii="Times New Roman" w:hAnsi="Times New Roman" w:cs="Times New Roman"/>
          <w:sz w:val="24"/>
          <w:szCs w:val="24"/>
        </w:rPr>
        <w:t>pe baza tarifelor aprobate de</w:t>
      </w:r>
      <w:r w:rsidRPr="004E360E">
        <w:rPr>
          <w:rFonts w:ascii="Times New Roman" w:hAnsi="Times New Roman" w:cs="Times New Roman"/>
          <w:sz w:val="24"/>
          <w:szCs w:val="24"/>
        </w:rPr>
        <w:t xml:space="preserve"> către</w:t>
      </w:r>
      <w:r w:rsidR="00425603" w:rsidRPr="004E360E">
        <w:rPr>
          <w:rFonts w:ascii="Times New Roman" w:hAnsi="Times New Roman" w:cs="Times New Roman"/>
          <w:sz w:val="24"/>
          <w:szCs w:val="24"/>
        </w:rPr>
        <w:t xml:space="preserve"> ANRE, </w:t>
      </w:r>
      <w:r w:rsidR="006E13D3" w:rsidRPr="004E360E">
        <w:rPr>
          <w:rFonts w:ascii="Times New Roman" w:hAnsi="Times New Roman" w:cs="Times New Roman"/>
          <w:sz w:val="24"/>
          <w:szCs w:val="24"/>
        </w:rPr>
        <w:t>astfel</w:t>
      </w:r>
      <w:r w:rsidR="00425603" w:rsidRPr="004E360E">
        <w:rPr>
          <w:rFonts w:ascii="Times New Roman" w:hAnsi="Times New Roman" w:cs="Times New Roman"/>
          <w:sz w:val="24"/>
          <w:szCs w:val="24"/>
        </w:rPr>
        <w:t>:</w:t>
      </w:r>
    </w:p>
    <w:p w14:paraId="1D4ECED5" w14:textId="77777777" w:rsidR="00DA41E5" w:rsidRPr="004E360E" w:rsidRDefault="00DA41E5" w:rsidP="003856E2">
      <w:pPr>
        <w:pStyle w:val="ListParagraph"/>
        <w:numPr>
          <w:ilvl w:val="0"/>
          <w:numId w:val="2"/>
        </w:numPr>
        <w:autoSpaceDE w:val="0"/>
        <w:autoSpaceDN w:val="0"/>
        <w:adjustRightInd w:val="0"/>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costul serviciilor de transport aferente componentei volumetrice pentru cantitățile de gaze naturale transportate prin SNT către sistemele de distribuție.</w:t>
      </w:r>
    </w:p>
    <w:p w14:paraId="736171A1" w14:textId="77777777" w:rsidR="00DA41E5" w:rsidRPr="004E360E" w:rsidRDefault="00DA41E5" w:rsidP="003856E2">
      <w:pPr>
        <w:pStyle w:val="ListParagraph"/>
        <w:numPr>
          <w:ilvl w:val="0"/>
          <w:numId w:val="2"/>
        </w:numPr>
        <w:autoSpaceDE w:val="0"/>
        <w:autoSpaceDN w:val="0"/>
        <w:adjustRightInd w:val="0"/>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costul serviciilor de transport aferente componentei volumetrice pentru cantitățile de gaze naturale transportate prin SNT </w:t>
      </w:r>
      <w:r w:rsidR="00B108B9" w:rsidRPr="004E360E">
        <w:rPr>
          <w:rFonts w:ascii="Times New Roman" w:hAnsi="Times New Roman" w:cs="Times New Roman"/>
          <w:sz w:val="24"/>
          <w:szCs w:val="24"/>
        </w:rPr>
        <w:t>către</w:t>
      </w:r>
      <w:r w:rsidRPr="004E360E">
        <w:rPr>
          <w:rFonts w:ascii="Times New Roman" w:hAnsi="Times New Roman" w:cs="Times New Roman"/>
          <w:sz w:val="24"/>
          <w:szCs w:val="24"/>
        </w:rPr>
        <w:t xml:space="preserve"> consumatorii direcți și </w:t>
      </w:r>
      <w:r w:rsidR="00B108B9" w:rsidRPr="004E360E">
        <w:rPr>
          <w:rFonts w:ascii="Times New Roman" w:hAnsi="Times New Roman" w:cs="Times New Roman"/>
          <w:sz w:val="24"/>
          <w:szCs w:val="24"/>
        </w:rPr>
        <w:t>către</w:t>
      </w:r>
      <w:r w:rsidRPr="004E360E">
        <w:rPr>
          <w:rFonts w:ascii="Times New Roman" w:hAnsi="Times New Roman" w:cs="Times New Roman"/>
          <w:sz w:val="24"/>
          <w:szCs w:val="24"/>
        </w:rPr>
        <w:t xml:space="preserve"> conductele de alimentare din amonte.</w:t>
      </w:r>
    </w:p>
    <w:p w14:paraId="7C512CCA" w14:textId="77777777" w:rsidR="006273F0" w:rsidRPr="004E360E" w:rsidRDefault="00DA41E5" w:rsidP="003856E2">
      <w:pPr>
        <w:pStyle w:val="ListParagraph"/>
        <w:numPr>
          <w:ilvl w:val="0"/>
          <w:numId w:val="2"/>
        </w:numPr>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costul serviciilor de rezervare de capacitate pentru ieșirea din SNT, spre consumatorii direcți</w:t>
      </w:r>
      <w:r w:rsidR="006273F0" w:rsidRPr="004E360E">
        <w:rPr>
          <w:rFonts w:ascii="Times New Roman" w:hAnsi="Times New Roman" w:cs="Times New Roman"/>
          <w:sz w:val="24"/>
          <w:szCs w:val="24"/>
        </w:rPr>
        <w:t xml:space="preserve">, sistemele de distribuție </w:t>
      </w:r>
      <w:r w:rsidRPr="004E360E">
        <w:rPr>
          <w:rFonts w:ascii="Times New Roman" w:hAnsi="Times New Roman" w:cs="Times New Roman"/>
          <w:sz w:val="24"/>
          <w:szCs w:val="24"/>
        </w:rPr>
        <w:t>și conductele de alimentare din amonte</w:t>
      </w:r>
      <w:r w:rsidR="006273F0" w:rsidRPr="004E360E">
        <w:rPr>
          <w:rFonts w:ascii="Times New Roman" w:hAnsi="Times New Roman" w:cs="Times New Roman"/>
          <w:sz w:val="24"/>
          <w:szCs w:val="24"/>
        </w:rPr>
        <w:t>;</w:t>
      </w:r>
    </w:p>
    <w:p w14:paraId="51303299" w14:textId="5663F57E" w:rsidR="006273F0" w:rsidRPr="004E360E" w:rsidRDefault="00DA41E5" w:rsidP="003856E2">
      <w:pPr>
        <w:pStyle w:val="ListParagraph"/>
        <w:numPr>
          <w:ilvl w:val="0"/>
          <w:numId w:val="2"/>
        </w:numPr>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 </w:t>
      </w:r>
      <w:r w:rsidR="006273F0" w:rsidRPr="004E360E">
        <w:rPr>
          <w:rFonts w:ascii="Times New Roman" w:hAnsi="Times New Roman" w:cs="Times New Roman"/>
          <w:sz w:val="24"/>
          <w:szCs w:val="24"/>
        </w:rPr>
        <w:t xml:space="preserve">costul aferent </w:t>
      </w:r>
      <w:r w:rsidR="00425603" w:rsidRPr="004E360E">
        <w:rPr>
          <w:rFonts w:ascii="Times New Roman" w:hAnsi="Times New Roman" w:cs="Times New Roman"/>
          <w:sz w:val="24"/>
          <w:szCs w:val="24"/>
        </w:rPr>
        <w:t>depășirilor de capacitate</w:t>
      </w:r>
      <w:r w:rsidR="00CF5C99" w:rsidRPr="004E360E">
        <w:rPr>
          <w:rFonts w:ascii="Times New Roman" w:hAnsi="Times New Roman" w:cs="Times New Roman"/>
          <w:sz w:val="24"/>
          <w:szCs w:val="24"/>
        </w:rPr>
        <w:t xml:space="preserve"> lunare</w:t>
      </w:r>
      <w:r w:rsidR="00425603" w:rsidRPr="004E360E">
        <w:rPr>
          <w:rFonts w:ascii="Times New Roman" w:hAnsi="Times New Roman" w:cs="Times New Roman"/>
          <w:sz w:val="24"/>
          <w:szCs w:val="24"/>
        </w:rPr>
        <w:t xml:space="preserve">, recunoscut la </w:t>
      </w:r>
      <w:r w:rsidR="006273F0" w:rsidRPr="004E360E">
        <w:rPr>
          <w:rFonts w:ascii="Times New Roman" w:hAnsi="Times New Roman" w:cs="Times New Roman"/>
          <w:sz w:val="24"/>
          <w:szCs w:val="24"/>
        </w:rPr>
        <w:t>niv</w:t>
      </w:r>
      <w:r w:rsidR="00425603" w:rsidRPr="004E360E">
        <w:rPr>
          <w:rFonts w:ascii="Times New Roman" w:hAnsi="Times New Roman" w:cs="Times New Roman"/>
          <w:sz w:val="24"/>
          <w:szCs w:val="24"/>
        </w:rPr>
        <w:t>elul</w:t>
      </w:r>
      <w:r w:rsidR="006273F0" w:rsidRPr="004E360E">
        <w:rPr>
          <w:rFonts w:ascii="Times New Roman" w:hAnsi="Times New Roman" w:cs="Times New Roman"/>
          <w:sz w:val="24"/>
          <w:szCs w:val="24"/>
        </w:rPr>
        <w:t xml:space="preserve"> cel mai mic dintre valoarea solicitată de furnizor și </w:t>
      </w:r>
      <w:r w:rsidR="008930BF" w:rsidRPr="004E360E">
        <w:rPr>
          <w:rFonts w:ascii="Times New Roman" w:hAnsi="Times New Roman" w:cs="Times New Roman"/>
          <w:sz w:val="24"/>
          <w:szCs w:val="24"/>
        </w:rPr>
        <w:t xml:space="preserve">valoarea obținută prin aplicarea </w:t>
      </w:r>
      <w:r w:rsidR="0092536E" w:rsidRPr="004E360E">
        <w:rPr>
          <w:rFonts w:ascii="Times New Roman" w:hAnsi="Times New Roman" w:cs="Times New Roman"/>
          <w:sz w:val="24"/>
          <w:szCs w:val="24"/>
        </w:rPr>
        <w:t xml:space="preserve">procentului de 4% </w:t>
      </w:r>
      <w:r w:rsidR="008930BF" w:rsidRPr="004E360E">
        <w:rPr>
          <w:rFonts w:ascii="Times New Roman" w:hAnsi="Times New Roman" w:cs="Times New Roman"/>
          <w:sz w:val="24"/>
          <w:szCs w:val="24"/>
        </w:rPr>
        <w:t>la valoarea totată a servi</w:t>
      </w:r>
      <w:r w:rsidR="00D4586B" w:rsidRPr="004E360E">
        <w:rPr>
          <w:rFonts w:ascii="Times New Roman" w:hAnsi="Times New Roman" w:cs="Times New Roman"/>
          <w:sz w:val="24"/>
          <w:szCs w:val="24"/>
        </w:rPr>
        <w:t>ci</w:t>
      </w:r>
      <w:r w:rsidR="008930BF" w:rsidRPr="004E360E">
        <w:rPr>
          <w:rFonts w:ascii="Times New Roman" w:hAnsi="Times New Roman" w:cs="Times New Roman"/>
          <w:sz w:val="24"/>
          <w:szCs w:val="24"/>
        </w:rPr>
        <w:t>ilor de tra</w:t>
      </w:r>
      <w:r w:rsidR="00D4586B" w:rsidRPr="004E360E">
        <w:rPr>
          <w:rFonts w:ascii="Times New Roman" w:hAnsi="Times New Roman" w:cs="Times New Roman"/>
          <w:sz w:val="24"/>
          <w:szCs w:val="24"/>
        </w:rPr>
        <w:t>n</w:t>
      </w:r>
      <w:r w:rsidR="008930BF" w:rsidRPr="004E360E">
        <w:rPr>
          <w:rFonts w:ascii="Times New Roman" w:hAnsi="Times New Roman" w:cs="Times New Roman"/>
          <w:sz w:val="24"/>
          <w:szCs w:val="24"/>
        </w:rPr>
        <w:t xml:space="preserve">sport </w:t>
      </w:r>
      <w:r w:rsidR="00CF5C99" w:rsidRPr="004E360E">
        <w:rPr>
          <w:rFonts w:ascii="Times New Roman" w:hAnsi="Times New Roman" w:cs="Times New Roman"/>
          <w:sz w:val="24"/>
          <w:szCs w:val="24"/>
        </w:rPr>
        <w:t>recunoscute furnizorului</w:t>
      </w:r>
      <w:r w:rsidR="00D4586B" w:rsidRPr="004E360E">
        <w:rPr>
          <w:rFonts w:ascii="Times New Roman" w:hAnsi="Times New Roman" w:cs="Times New Roman"/>
          <w:sz w:val="24"/>
          <w:szCs w:val="24"/>
        </w:rPr>
        <w:t>,</w:t>
      </w:r>
      <w:r w:rsidR="00CF5C99" w:rsidRPr="004E360E">
        <w:rPr>
          <w:rFonts w:ascii="Times New Roman" w:hAnsi="Times New Roman" w:cs="Times New Roman"/>
          <w:sz w:val="24"/>
          <w:szCs w:val="24"/>
        </w:rPr>
        <w:t xml:space="preserve"> confor</w:t>
      </w:r>
      <w:r w:rsidR="00B108B9" w:rsidRPr="004E360E">
        <w:rPr>
          <w:rFonts w:ascii="Times New Roman" w:hAnsi="Times New Roman" w:cs="Times New Roman"/>
          <w:sz w:val="24"/>
          <w:szCs w:val="24"/>
        </w:rPr>
        <w:t xml:space="preserve">m punctelor a), b) și </w:t>
      </w:r>
      <w:r w:rsidR="00CF5C99" w:rsidRPr="004E360E">
        <w:rPr>
          <w:rFonts w:ascii="Times New Roman" w:hAnsi="Times New Roman" w:cs="Times New Roman"/>
          <w:sz w:val="24"/>
          <w:szCs w:val="24"/>
        </w:rPr>
        <w:t>c)</w:t>
      </w:r>
      <w:r w:rsidR="00D4586B" w:rsidRPr="004E360E">
        <w:rPr>
          <w:rFonts w:ascii="Times New Roman" w:hAnsi="Times New Roman" w:cs="Times New Roman"/>
          <w:sz w:val="24"/>
          <w:szCs w:val="24"/>
        </w:rPr>
        <w:t>,</w:t>
      </w:r>
      <w:r w:rsidR="00CF5C99" w:rsidRPr="004E360E">
        <w:rPr>
          <w:rFonts w:ascii="Times New Roman" w:hAnsi="Times New Roman" w:cs="Times New Roman"/>
          <w:sz w:val="24"/>
          <w:szCs w:val="24"/>
        </w:rPr>
        <w:t xml:space="preserve"> </w:t>
      </w:r>
    </w:p>
    <w:p w14:paraId="0E1EEC0E" w14:textId="77777777" w:rsidR="00380D33" w:rsidRPr="004E360E" w:rsidRDefault="00380D33" w:rsidP="003856E2">
      <w:pPr>
        <w:pStyle w:val="ListParagraph"/>
        <w:spacing w:after="0" w:line="240" w:lineRule="auto"/>
        <w:ind w:left="1080"/>
        <w:jc w:val="both"/>
        <w:rPr>
          <w:rFonts w:ascii="Times New Roman" w:hAnsi="Times New Roman" w:cs="Times New Roman"/>
          <w:b/>
          <w:sz w:val="24"/>
          <w:szCs w:val="24"/>
        </w:rPr>
      </w:pPr>
    </w:p>
    <w:p w14:paraId="6B0DEF62" w14:textId="77777777" w:rsidR="006273F0" w:rsidRPr="004E360E" w:rsidRDefault="006273F0" w:rsidP="003856E2">
      <w:pPr>
        <w:pStyle w:val="ListParagraph"/>
        <w:spacing w:after="0" w:line="240" w:lineRule="auto"/>
        <w:ind w:left="1080"/>
        <w:jc w:val="both"/>
        <w:rPr>
          <w:rFonts w:ascii="Times New Roman" w:hAnsi="Times New Roman" w:cs="Times New Roman"/>
          <w:sz w:val="24"/>
          <w:szCs w:val="24"/>
        </w:rPr>
      </w:pPr>
    </w:p>
    <w:p w14:paraId="368142A3" w14:textId="72198F27" w:rsidR="00425603" w:rsidRPr="004E360E" w:rsidRDefault="00917012"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w:t>
      </w:r>
      <w:r w:rsidR="00425603" w:rsidRPr="004E360E">
        <w:rPr>
          <w:rFonts w:ascii="Times New Roman" w:hAnsi="Times New Roman" w:cs="Times New Roman"/>
          <w:sz w:val="24"/>
          <w:szCs w:val="24"/>
        </w:rPr>
        <w:t xml:space="preserve">. </w:t>
      </w:r>
      <w:r w:rsidR="00B21D11" w:rsidRPr="004E360E">
        <w:rPr>
          <w:rFonts w:ascii="Times New Roman" w:hAnsi="Times New Roman" w:cs="Times New Roman"/>
          <w:sz w:val="24"/>
          <w:szCs w:val="24"/>
        </w:rPr>
        <w:t>29</w:t>
      </w:r>
    </w:p>
    <w:p w14:paraId="17E646D3" w14:textId="216E002D" w:rsidR="00425603" w:rsidRPr="004E360E" w:rsidRDefault="00425603" w:rsidP="003C699F">
      <w:pPr>
        <w:pStyle w:val="ListParagraph"/>
        <w:numPr>
          <w:ilvl w:val="0"/>
          <w:numId w:val="33"/>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În situaţia în care un operator de distribuţie este desemnat de către ANRE să preia operarea sistemului de distribuţie dintr-o anumită zonă delimitată - unitate administrativ-teritorială de la un operator de distribuţie a gazelor naturale, furnizarea reglementată a gazelor naturale pentru clienţii </w:t>
      </w:r>
      <w:r w:rsidR="00D80195" w:rsidRPr="004E360E">
        <w:rPr>
          <w:rFonts w:ascii="Times New Roman" w:hAnsi="Times New Roman" w:cs="Times New Roman"/>
          <w:sz w:val="24"/>
          <w:szCs w:val="24"/>
        </w:rPr>
        <w:t>reglementați</w:t>
      </w:r>
      <w:r w:rsidRPr="004E360E">
        <w:rPr>
          <w:rFonts w:ascii="Times New Roman" w:hAnsi="Times New Roman" w:cs="Times New Roman"/>
          <w:sz w:val="24"/>
          <w:szCs w:val="24"/>
        </w:rPr>
        <w:t xml:space="preserve"> din zona preluată, va fi realizată de către operatorul de distribuţie desemnat sau de către furnizorul său afiliat, în cazul în care acest operator a realizat separarea legală a activităţilor de distribuţie şi furnizare a gazelor naturale.</w:t>
      </w:r>
    </w:p>
    <w:p w14:paraId="7837DDCC" w14:textId="77777777" w:rsidR="00425603" w:rsidRPr="004E360E" w:rsidRDefault="00425603" w:rsidP="00730286">
      <w:pPr>
        <w:pStyle w:val="ListParagraph"/>
        <w:numPr>
          <w:ilvl w:val="0"/>
          <w:numId w:val="33"/>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Preţurile reglementate practicate de către titularul de licenţă pentru desfăşurarea activităţii de furnizare reglementată a gazelor naturale vor fi cele în vigoare, aprobate de către ANRE pentru operatorul economic desemnat sau pentru furnizorul său afiliat, în cazul în care acest operator a realizat separarea legală a activităţilor de distribuţie şi furnizare a gazelor naturale, până la aprobarea de către ANRE a tarifului de distribuţie pentru operarea sistemului de distribuţie preluat. </w:t>
      </w:r>
    </w:p>
    <w:p w14:paraId="1244D073" w14:textId="77777777" w:rsidR="00425603" w:rsidRPr="004E360E" w:rsidRDefault="00425603" w:rsidP="00730286">
      <w:pPr>
        <w:pStyle w:val="ListParagraph"/>
        <w:numPr>
          <w:ilvl w:val="0"/>
          <w:numId w:val="33"/>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Preţurile reglementate pentru clienţii conectaţi în sistemul de distribuţie preluat au următoarea structură:</w:t>
      </w:r>
    </w:p>
    <w:p w14:paraId="7E17E881" w14:textId="77777777" w:rsidR="00730286" w:rsidRPr="004E360E" w:rsidRDefault="00730286" w:rsidP="003856E2">
      <w:pPr>
        <w:spacing w:after="0" w:line="240" w:lineRule="auto"/>
        <w:jc w:val="both"/>
        <w:rPr>
          <w:rFonts w:ascii="Times New Roman" w:hAnsi="Times New Roman" w:cs="Times New Roman"/>
          <w:sz w:val="24"/>
          <w:szCs w:val="24"/>
        </w:rPr>
      </w:pPr>
    </w:p>
    <w:p w14:paraId="74FD90A2" w14:textId="39B331DE" w:rsidR="00425603" w:rsidRPr="004E360E" w:rsidRDefault="00425603" w:rsidP="00730286">
      <w:pPr>
        <w:spacing w:after="0" w:line="240" w:lineRule="auto"/>
        <w:ind w:left="709"/>
        <w:jc w:val="both"/>
        <w:rPr>
          <w:rFonts w:ascii="Times New Roman" w:hAnsi="Times New Roman" w:cs="Times New Roman"/>
          <w:sz w:val="24"/>
          <w:szCs w:val="24"/>
        </w:rPr>
      </w:pPr>
      <w:r w:rsidRPr="004E360E">
        <w:rPr>
          <w:rFonts w:ascii="Times New Roman" w:hAnsi="Times New Roman" w:cs="Times New Roman"/>
          <w:sz w:val="24"/>
          <w:szCs w:val="24"/>
        </w:rPr>
        <w:t>P</w:t>
      </w:r>
      <w:r w:rsidRPr="004E360E">
        <w:rPr>
          <w:rFonts w:ascii="Times New Roman" w:hAnsi="Times New Roman" w:cs="Times New Roman"/>
          <w:sz w:val="24"/>
          <w:szCs w:val="24"/>
          <w:vertAlign w:val="subscript"/>
        </w:rPr>
        <w:t>(n)x</w:t>
      </w:r>
      <w:r w:rsidRPr="004E360E">
        <w:rPr>
          <w:rFonts w:ascii="Times New Roman" w:hAnsi="Times New Roman" w:cs="Times New Roman"/>
          <w:sz w:val="24"/>
          <w:szCs w:val="24"/>
        </w:rPr>
        <w:t xml:space="preserve"> = 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 VU</w:t>
      </w:r>
      <w:r w:rsidRPr="004E360E">
        <w:rPr>
          <w:rFonts w:ascii="Times New Roman" w:hAnsi="Times New Roman" w:cs="Times New Roman"/>
          <w:sz w:val="24"/>
          <w:szCs w:val="24"/>
          <w:vertAlign w:val="subscript"/>
        </w:rPr>
        <w:t xml:space="preserve">fr(n)permis </w:t>
      </w:r>
      <w:r w:rsidRPr="004E360E">
        <w:rPr>
          <w:rFonts w:ascii="Times New Roman" w:hAnsi="Times New Roman" w:cs="Times New Roman"/>
          <w:sz w:val="24"/>
          <w:szCs w:val="24"/>
        </w:rPr>
        <w:t>+ Td</w:t>
      </w:r>
      <w:r w:rsidRPr="004E360E">
        <w:rPr>
          <w:rFonts w:ascii="Times New Roman" w:hAnsi="Times New Roman" w:cs="Times New Roman"/>
          <w:sz w:val="24"/>
          <w:szCs w:val="24"/>
          <w:vertAlign w:val="subscript"/>
        </w:rPr>
        <w:t xml:space="preserve">p(n)x </w:t>
      </w:r>
      <w:r w:rsidRPr="004E360E">
        <w:rPr>
          <w:rFonts w:ascii="Times New Roman" w:hAnsi="Times New Roman" w:cs="Times New Roman"/>
          <w:sz w:val="24"/>
          <w:szCs w:val="24"/>
        </w:rPr>
        <w:t>+  ESNT</w:t>
      </w:r>
      <w:r w:rsidRPr="004E360E">
        <w:rPr>
          <w:rFonts w:ascii="Times New Roman" w:hAnsi="Times New Roman" w:cs="Times New Roman"/>
          <w:sz w:val="24"/>
          <w:szCs w:val="24"/>
          <w:vertAlign w:val="subscript"/>
        </w:rPr>
        <w:t>(n)</w:t>
      </w:r>
      <w:r w:rsidRPr="004E360E">
        <w:rPr>
          <w:rFonts w:ascii="Times New Roman" w:hAnsi="Times New Roman" w:cs="Times New Roman"/>
          <w:sz w:val="24"/>
          <w:szCs w:val="24"/>
        </w:rPr>
        <w:t xml:space="preserve"> + ΔCUG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w:t>
      </w:r>
    </w:p>
    <w:p w14:paraId="17D3D32B" w14:textId="44DEFD96" w:rsidR="00730286" w:rsidRPr="004E360E" w:rsidRDefault="00730286" w:rsidP="00730286">
      <w:pPr>
        <w:spacing w:after="0" w:line="240" w:lineRule="auto"/>
        <w:ind w:left="709"/>
        <w:jc w:val="both"/>
        <w:rPr>
          <w:rFonts w:ascii="Times New Roman" w:hAnsi="Times New Roman" w:cs="Times New Roman"/>
          <w:sz w:val="24"/>
          <w:szCs w:val="24"/>
        </w:rPr>
      </w:pPr>
    </w:p>
    <w:p w14:paraId="3EA29448" w14:textId="3BA1AFB8" w:rsidR="00425603" w:rsidRPr="004E360E" w:rsidRDefault="00425603" w:rsidP="00730286">
      <w:pPr>
        <w:spacing w:after="0" w:line="240" w:lineRule="auto"/>
        <w:ind w:left="709"/>
        <w:jc w:val="both"/>
        <w:rPr>
          <w:rFonts w:ascii="Times New Roman" w:hAnsi="Times New Roman" w:cs="Times New Roman"/>
          <w:sz w:val="24"/>
          <w:szCs w:val="24"/>
        </w:rPr>
      </w:pPr>
      <w:r w:rsidRPr="004E360E">
        <w:rPr>
          <w:rFonts w:ascii="Times New Roman" w:hAnsi="Times New Roman" w:cs="Times New Roman"/>
          <w:sz w:val="24"/>
          <w:szCs w:val="24"/>
        </w:rPr>
        <w:t>unde:</w:t>
      </w:r>
    </w:p>
    <w:p w14:paraId="7E1F6AB0" w14:textId="72C64714" w:rsidR="00425603" w:rsidRPr="004E360E" w:rsidRDefault="00425603" w:rsidP="00730286">
      <w:pPr>
        <w:spacing w:after="0" w:line="240" w:lineRule="auto"/>
        <w:ind w:left="1418" w:hanging="709"/>
        <w:jc w:val="both"/>
        <w:rPr>
          <w:rFonts w:ascii="Times New Roman" w:hAnsi="Times New Roman" w:cs="Times New Roman"/>
          <w:sz w:val="24"/>
          <w:szCs w:val="24"/>
        </w:rPr>
      </w:pPr>
      <w:r w:rsidRPr="004E360E">
        <w:rPr>
          <w:rFonts w:ascii="Times New Roman" w:hAnsi="Times New Roman" w:cs="Times New Roman"/>
          <w:sz w:val="24"/>
          <w:szCs w:val="24"/>
        </w:rPr>
        <w:t>Td</w:t>
      </w:r>
      <w:r w:rsidRPr="004E360E">
        <w:rPr>
          <w:rFonts w:ascii="Times New Roman" w:hAnsi="Times New Roman" w:cs="Times New Roman"/>
          <w:sz w:val="24"/>
          <w:szCs w:val="24"/>
          <w:vertAlign w:val="subscript"/>
        </w:rPr>
        <w:t xml:space="preserve">p(n)x </w:t>
      </w:r>
      <w:r w:rsidR="00730286" w:rsidRPr="004E360E">
        <w:rPr>
          <w:rFonts w:ascii="Times New Roman" w:hAnsi="Times New Roman" w:cs="Times New Roman"/>
          <w:sz w:val="24"/>
          <w:szCs w:val="24"/>
        </w:rPr>
        <w:t>–</w:t>
      </w:r>
      <w:r w:rsidRPr="004E360E">
        <w:rPr>
          <w:rFonts w:ascii="Times New Roman" w:hAnsi="Times New Roman" w:cs="Times New Roman"/>
          <w:sz w:val="24"/>
          <w:szCs w:val="24"/>
        </w:rPr>
        <w:t xml:space="preserve"> tariful</w:t>
      </w:r>
      <w:r w:rsidR="00730286" w:rsidRPr="004E360E">
        <w:rPr>
          <w:rFonts w:ascii="Times New Roman" w:hAnsi="Times New Roman" w:cs="Times New Roman"/>
          <w:sz w:val="24"/>
          <w:szCs w:val="24"/>
        </w:rPr>
        <w:t xml:space="preserve"> </w:t>
      </w:r>
      <w:r w:rsidRPr="004E360E">
        <w:rPr>
          <w:rFonts w:ascii="Times New Roman" w:hAnsi="Times New Roman" w:cs="Times New Roman"/>
          <w:sz w:val="24"/>
          <w:szCs w:val="24"/>
        </w:rPr>
        <w:t>de distribuţie pentru operarea unui sistem de distribuţie preluat aplicat în anul (n), pentru categoria «x» de clienţi.</w:t>
      </w:r>
    </w:p>
    <w:p w14:paraId="206C5B4E" w14:textId="77777777" w:rsidR="0020016E" w:rsidRPr="004E360E" w:rsidRDefault="0020016E" w:rsidP="003856E2">
      <w:pPr>
        <w:spacing w:after="0" w:line="240" w:lineRule="auto"/>
        <w:jc w:val="both"/>
        <w:rPr>
          <w:rFonts w:ascii="Times New Roman" w:hAnsi="Times New Roman" w:cs="Times New Roman"/>
          <w:sz w:val="24"/>
          <w:szCs w:val="24"/>
        </w:rPr>
      </w:pPr>
    </w:p>
    <w:p w14:paraId="4AE2F041" w14:textId="77777777" w:rsidR="00E80519" w:rsidRDefault="00E80519" w:rsidP="003856E2">
      <w:pPr>
        <w:spacing w:after="0" w:line="240" w:lineRule="auto"/>
        <w:jc w:val="both"/>
        <w:rPr>
          <w:rFonts w:ascii="Times New Roman" w:hAnsi="Times New Roman" w:cs="Times New Roman"/>
          <w:sz w:val="24"/>
          <w:szCs w:val="24"/>
        </w:rPr>
      </w:pPr>
    </w:p>
    <w:p w14:paraId="6F6BD26F" w14:textId="77777777" w:rsidR="004E360E" w:rsidRPr="004E360E" w:rsidRDefault="004E360E" w:rsidP="003856E2">
      <w:pPr>
        <w:spacing w:after="0" w:line="240" w:lineRule="auto"/>
        <w:jc w:val="both"/>
        <w:rPr>
          <w:rFonts w:ascii="Times New Roman" w:hAnsi="Times New Roman" w:cs="Times New Roman"/>
          <w:sz w:val="24"/>
          <w:szCs w:val="24"/>
        </w:rPr>
      </w:pPr>
    </w:p>
    <w:p w14:paraId="77F7829E" w14:textId="215F3999"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SECŢIUNEA a 2-a</w:t>
      </w:r>
    </w:p>
    <w:p w14:paraId="541A8931" w14:textId="77777777"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Suma fixă unitară pentru acoperirea costurilor de achiziţie a gazelor naturale destinate clienţilor casnici</w:t>
      </w:r>
    </w:p>
    <w:p w14:paraId="190DF465" w14:textId="77777777" w:rsidR="00565140"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 xml:space="preserve"> </w:t>
      </w:r>
    </w:p>
    <w:p w14:paraId="47658721" w14:textId="62712FA4"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0D56AF" w:rsidRPr="004E360E">
        <w:rPr>
          <w:rFonts w:ascii="Times New Roman" w:hAnsi="Times New Roman" w:cs="Times New Roman"/>
          <w:sz w:val="24"/>
          <w:szCs w:val="24"/>
        </w:rPr>
        <w:t>rt</w:t>
      </w:r>
      <w:r w:rsidRPr="004E360E">
        <w:rPr>
          <w:rFonts w:ascii="Times New Roman" w:hAnsi="Times New Roman" w:cs="Times New Roman"/>
          <w:sz w:val="24"/>
          <w:szCs w:val="24"/>
        </w:rPr>
        <w:t>. 3</w:t>
      </w:r>
      <w:r w:rsidR="00B21D11" w:rsidRPr="004E360E">
        <w:rPr>
          <w:rFonts w:ascii="Times New Roman" w:hAnsi="Times New Roman" w:cs="Times New Roman"/>
          <w:sz w:val="24"/>
          <w:szCs w:val="24"/>
        </w:rPr>
        <w:t>0</w:t>
      </w:r>
    </w:p>
    <w:p w14:paraId="1CFDDEEC" w14:textId="47542EF2" w:rsidR="0020016E" w:rsidRPr="004E360E" w:rsidRDefault="00E43C55" w:rsidP="00130505">
      <w:pPr>
        <w:pStyle w:val="ListParagraph"/>
        <w:numPr>
          <w:ilvl w:val="0"/>
          <w:numId w:val="56"/>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 xml:space="preserve">Suma fixă unitară - </w:t>
      </w:r>
      <w:r w:rsidR="00EF3A25" w:rsidRPr="004E360E">
        <w:rPr>
          <w:rFonts w:ascii="Times New Roman" w:hAnsi="Times New Roman" w:cs="Times New Roman"/>
          <w:sz w:val="24"/>
          <w:szCs w:val="24"/>
        </w:rPr>
        <w:t>CUG</w:t>
      </w:r>
      <w:r w:rsidR="00EF3A25"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pentru acoperirea costurilor de achiziţie a gazelor naturale</w:t>
      </w:r>
      <w:r w:rsidR="002D327C" w:rsidRPr="004E360E">
        <w:rPr>
          <w:rFonts w:ascii="Times New Roman" w:hAnsi="Times New Roman" w:cs="Times New Roman"/>
          <w:sz w:val="24"/>
          <w:szCs w:val="24"/>
        </w:rPr>
        <w:t xml:space="preserve"> destinate revânzării în cadrul activităţii de furnizare reglementată</w:t>
      </w:r>
      <w:r w:rsidRPr="004E360E">
        <w:rPr>
          <w:rFonts w:ascii="Times New Roman" w:hAnsi="Times New Roman" w:cs="Times New Roman"/>
          <w:sz w:val="24"/>
          <w:szCs w:val="24"/>
        </w:rPr>
        <w:t>, inclusiv serviciile de înmagazinare a gazelor naturale în depozitele subterane şi serviciile de transport a</w:t>
      </w:r>
      <w:r w:rsidR="002D327C" w:rsidRPr="004E360E">
        <w:rPr>
          <w:rFonts w:ascii="Times New Roman" w:hAnsi="Times New Roman" w:cs="Times New Roman"/>
          <w:sz w:val="24"/>
          <w:szCs w:val="24"/>
        </w:rPr>
        <w:t>l</w:t>
      </w:r>
      <w:r w:rsidRPr="004E360E">
        <w:rPr>
          <w:rFonts w:ascii="Times New Roman" w:hAnsi="Times New Roman" w:cs="Times New Roman"/>
          <w:sz w:val="24"/>
          <w:szCs w:val="24"/>
        </w:rPr>
        <w:t xml:space="preserve"> acestora, se determină de către ANRE anual</w:t>
      </w:r>
      <w:r w:rsidR="00130505" w:rsidRPr="004E360E">
        <w:rPr>
          <w:rFonts w:ascii="Times New Roman" w:hAnsi="Times New Roman" w:cs="Times New Roman"/>
          <w:sz w:val="24"/>
          <w:szCs w:val="24"/>
        </w:rPr>
        <w:t>, pentru perioada pentru care se aplică venitului unitar</w:t>
      </w:r>
      <w:r w:rsidRPr="004E360E">
        <w:rPr>
          <w:rFonts w:ascii="Times New Roman" w:hAnsi="Times New Roman" w:cs="Times New Roman"/>
          <w:sz w:val="24"/>
          <w:szCs w:val="24"/>
        </w:rPr>
        <w:t xml:space="preserve"> sau pentru o altă perioadă, în concordanţă cu prevederile legale în vigoare. </w:t>
      </w:r>
    </w:p>
    <w:p w14:paraId="78ECA545" w14:textId="203D5587" w:rsidR="00130505" w:rsidRPr="004E360E" w:rsidRDefault="00130505" w:rsidP="00130505">
      <w:pPr>
        <w:pStyle w:val="ListParagraph"/>
        <w:numPr>
          <w:ilvl w:val="0"/>
          <w:numId w:val="56"/>
        </w:num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Pentru perioada aprilie-iunie 2019 se va menţine nivelul sumei fixe unitare valabil la data de 31 martie 2019.</w:t>
      </w:r>
    </w:p>
    <w:p w14:paraId="68913F6C" w14:textId="77777777" w:rsidR="00D4586B" w:rsidRPr="004E360E" w:rsidRDefault="00D4586B" w:rsidP="00287416">
      <w:pPr>
        <w:spacing w:after="0" w:line="240" w:lineRule="auto"/>
        <w:ind w:left="360"/>
        <w:jc w:val="both"/>
        <w:rPr>
          <w:rFonts w:ascii="Times New Roman" w:hAnsi="Times New Roman" w:cs="Times New Roman"/>
          <w:sz w:val="24"/>
          <w:szCs w:val="24"/>
        </w:rPr>
      </w:pPr>
    </w:p>
    <w:p w14:paraId="525DC6B8" w14:textId="77777777" w:rsidR="00293D63" w:rsidRPr="004E360E" w:rsidRDefault="00293D63" w:rsidP="003856E2">
      <w:pPr>
        <w:spacing w:after="0" w:line="240" w:lineRule="auto"/>
        <w:jc w:val="both"/>
        <w:rPr>
          <w:rFonts w:ascii="Times New Roman" w:hAnsi="Times New Roman" w:cs="Times New Roman"/>
          <w:sz w:val="24"/>
          <w:szCs w:val="24"/>
        </w:rPr>
      </w:pPr>
    </w:p>
    <w:p w14:paraId="729D6984" w14:textId="719F789A" w:rsidR="00FA34B2"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0D56AF" w:rsidRPr="004E360E">
        <w:rPr>
          <w:rFonts w:ascii="Times New Roman" w:hAnsi="Times New Roman" w:cs="Times New Roman"/>
          <w:sz w:val="24"/>
          <w:szCs w:val="24"/>
        </w:rPr>
        <w:t>rt</w:t>
      </w:r>
      <w:r w:rsidRPr="004E360E">
        <w:rPr>
          <w:rFonts w:ascii="Times New Roman" w:hAnsi="Times New Roman" w:cs="Times New Roman"/>
          <w:sz w:val="24"/>
          <w:szCs w:val="24"/>
        </w:rPr>
        <w:t>. 3</w:t>
      </w:r>
      <w:r w:rsidR="00B21D11" w:rsidRPr="004E360E">
        <w:rPr>
          <w:rFonts w:ascii="Times New Roman" w:hAnsi="Times New Roman" w:cs="Times New Roman"/>
          <w:sz w:val="24"/>
          <w:szCs w:val="24"/>
        </w:rPr>
        <w:t>1</w:t>
      </w:r>
    </w:p>
    <w:p w14:paraId="1BE5E3A4" w14:textId="4E069C2B" w:rsidR="00425603" w:rsidRPr="004E360E" w:rsidRDefault="00425603" w:rsidP="00730286">
      <w:pPr>
        <w:pStyle w:val="ListParagraph"/>
        <w:numPr>
          <w:ilvl w:val="0"/>
          <w:numId w:val="35"/>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Suma fixă unitară pentru acoperirea costurilor legate de achiziţia gazelor naturale 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se estimează având în vedere:</w:t>
      </w:r>
    </w:p>
    <w:p w14:paraId="5D5AD9A0" w14:textId="77777777" w:rsidR="00425603" w:rsidRPr="004E360E" w:rsidRDefault="00425603" w:rsidP="0092218C">
      <w:pPr>
        <w:pStyle w:val="ListParagraph"/>
        <w:numPr>
          <w:ilvl w:val="0"/>
          <w:numId w:val="34"/>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estimarea privind cererea clienţilor casnici, aferentă activităţii de furnizare reglementată, pe baza nivelului realizat al perioadei/perioadelor similare anterioare, având în vedere raportările operatorilor licenţiaţi;</w:t>
      </w:r>
    </w:p>
    <w:p w14:paraId="015BC12C" w14:textId="77777777" w:rsidR="00425603" w:rsidRPr="004E360E" w:rsidRDefault="00425603" w:rsidP="0092218C">
      <w:pPr>
        <w:pStyle w:val="ListParagraph"/>
        <w:numPr>
          <w:ilvl w:val="0"/>
          <w:numId w:val="34"/>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nivelul stocului minim obligatoriu corespunzător clienţilor casnici;</w:t>
      </w:r>
    </w:p>
    <w:p w14:paraId="380E53A2" w14:textId="77777777" w:rsidR="00425603" w:rsidRPr="004E360E" w:rsidRDefault="00425603" w:rsidP="0092218C">
      <w:pPr>
        <w:pStyle w:val="ListParagraph"/>
        <w:numPr>
          <w:ilvl w:val="0"/>
          <w:numId w:val="34"/>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estimarea privind programul de extracţie a gazelor naturale din depozitele de înmagazinare, având în vedere structura lunară a extracţiei, aferentă perioadei/perioadelor similare anterioare, coroborat cu prevederile de la lit. b);</w:t>
      </w:r>
    </w:p>
    <w:p w14:paraId="20956AE1" w14:textId="371E50AB" w:rsidR="00606A5E" w:rsidRPr="004E360E" w:rsidRDefault="00606A5E" w:rsidP="00287416">
      <w:pPr>
        <w:pStyle w:val="ListParagraph"/>
        <w:numPr>
          <w:ilvl w:val="0"/>
          <w:numId w:val="34"/>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estimarea privind prețul de achiziție a gazelor naturale, după cum urmează:</w:t>
      </w:r>
    </w:p>
    <w:p w14:paraId="19A56A04" w14:textId="54887D30" w:rsidR="00606A5E" w:rsidRPr="004E360E" w:rsidRDefault="00606A5E" w:rsidP="00287416">
      <w:pPr>
        <w:spacing w:after="0" w:line="240" w:lineRule="auto"/>
        <w:ind w:left="1416"/>
        <w:jc w:val="both"/>
        <w:rPr>
          <w:rFonts w:ascii="Times New Roman" w:hAnsi="Times New Roman" w:cs="Times New Roman"/>
          <w:sz w:val="24"/>
          <w:szCs w:val="24"/>
        </w:rPr>
      </w:pPr>
      <w:r w:rsidRPr="004E360E">
        <w:rPr>
          <w:rFonts w:ascii="Times New Roman" w:hAnsi="Times New Roman" w:cs="Times New Roman"/>
          <w:sz w:val="24"/>
          <w:szCs w:val="24"/>
        </w:rPr>
        <w:t>i) în situația contractării a mai puțin de 35% din cantitatea necesară acoperirii consumului clienților casnici reglementaţi, prin tranzacții angro de gaze naturale încheiate pe piaţa organizată, prin contracte cu termen mai mare de o lună, încheiate până la data de 1 mai a anului curent, este recunoscut cel mai mic preţ dintre:</w:t>
      </w:r>
    </w:p>
    <w:p w14:paraId="79E0D31F" w14:textId="77777777" w:rsidR="00606A5E" w:rsidRPr="004E360E" w:rsidRDefault="00606A5E" w:rsidP="00DF281D">
      <w:pPr>
        <w:numPr>
          <w:ilvl w:val="4"/>
          <w:numId w:val="60"/>
        </w:numPr>
        <w:spacing w:after="0" w:line="240" w:lineRule="auto"/>
        <w:ind w:left="2694" w:hanging="426"/>
        <w:jc w:val="both"/>
        <w:rPr>
          <w:rFonts w:ascii="Times New Roman" w:hAnsi="Times New Roman" w:cs="Times New Roman"/>
          <w:sz w:val="24"/>
          <w:szCs w:val="24"/>
        </w:rPr>
      </w:pPr>
      <w:r w:rsidRPr="004E360E">
        <w:rPr>
          <w:rFonts w:ascii="Times New Roman" w:hAnsi="Times New Roman" w:cs="Times New Roman"/>
          <w:sz w:val="24"/>
          <w:szCs w:val="24"/>
        </w:rPr>
        <w:t>prețul mediu ponderat luat în considerare la 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în vigoare;</w:t>
      </w:r>
    </w:p>
    <w:p w14:paraId="41105664" w14:textId="66F8B532" w:rsidR="00606A5E" w:rsidRPr="004E360E" w:rsidRDefault="00606A5E" w:rsidP="00DD1A1C">
      <w:pPr>
        <w:numPr>
          <w:ilvl w:val="4"/>
          <w:numId w:val="60"/>
        </w:numPr>
        <w:spacing w:after="0" w:line="240" w:lineRule="auto"/>
        <w:ind w:left="2694" w:hanging="426"/>
        <w:jc w:val="both"/>
        <w:rPr>
          <w:rFonts w:ascii="Times New Roman" w:hAnsi="Times New Roman" w:cs="Times New Roman"/>
          <w:sz w:val="24"/>
          <w:szCs w:val="24"/>
        </w:rPr>
      </w:pPr>
      <w:r w:rsidRPr="004E360E">
        <w:rPr>
          <w:rFonts w:ascii="Times New Roman" w:hAnsi="Times New Roman" w:cs="Times New Roman"/>
          <w:sz w:val="24"/>
          <w:szCs w:val="24"/>
        </w:rPr>
        <w:t>preţul mediu ponderat al produselor de pe piața organizată, din contractele cu termen mai mare de o lună, încheiate pentru perioada pentru care se stabileşte CUG</w:t>
      </w:r>
      <w:r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corectat cu un indice de multiplicare</w:t>
      </w:r>
      <w:r w:rsidR="008A7702" w:rsidRPr="004E360E">
        <w:rPr>
          <w:rFonts w:ascii="Times New Roman" w:hAnsi="Times New Roman" w:cs="Times New Roman"/>
          <w:sz w:val="24"/>
          <w:szCs w:val="24"/>
        </w:rPr>
        <w:t xml:space="preserve"> anual</w:t>
      </w:r>
      <w:r w:rsidRPr="004E360E">
        <w:rPr>
          <w:rFonts w:ascii="Times New Roman" w:hAnsi="Times New Roman" w:cs="Times New Roman"/>
          <w:sz w:val="24"/>
          <w:szCs w:val="24"/>
        </w:rPr>
        <w:t xml:space="preserve"> pentru acoperirea eventualele dezechilibre, indice calculat conform prevederilor art. 3</w:t>
      </w:r>
      <w:r w:rsidR="00CD6E00" w:rsidRPr="004E360E">
        <w:rPr>
          <w:rFonts w:ascii="Times New Roman" w:hAnsi="Times New Roman" w:cs="Times New Roman"/>
          <w:sz w:val="24"/>
          <w:szCs w:val="24"/>
        </w:rPr>
        <w:t>2</w:t>
      </w:r>
      <w:r w:rsidRPr="004E360E">
        <w:rPr>
          <w:rFonts w:ascii="Times New Roman" w:hAnsi="Times New Roman" w:cs="Times New Roman"/>
          <w:sz w:val="24"/>
          <w:szCs w:val="24"/>
        </w:rPr>
        <w:t>;</w:t>
      </w:r>
    </w:p>
    <w:p w14:paraId="088EE37D" w14:textId="4F278744" w:rsidR="00951FEA" w:rsidRPr="004E360E" w:rsidRDefault="00606A5E" w:rsidP="00287416">
      <w:pPr>
        <w:spacing w:after="0" w:line="240" w:lineRule="auto"/>
        <w:ind w:left="1416"/>
        <w:jc w:val="both"/>
        <w:rPr>
          <w:rFonts w:ascii="Times New Roman" w:hAnsi="Times New Roman" w:cs="Times New Roman"/>
          <w:sz w:val="24"/>
          <w:szCs w:val="24"/>
        </w:rPr>
      </w:pPr>
      <w:r w:rsidRPr="004E360E">
        <w:rPr>
          <w:rFonts w:ascii="Times New Roman" w:hAnsi="Times New Roman" w:cs="Times New Roman"/>
          <w:sz w:val="24"/>
          <w:szCs w:val="24"/>
        </w:rPr>
        <w:t xml:space="preserve">ii) </w:t>
      </w:r>
      <w:r w:rsidR="00951FEA" w:rsidRPr="004E360E">
        <w:rPr>
          <w:rFonts w:ascii="Times New Roman" w:hAnsi="Times New Roman" w:cs="Times New Roman"/>
          <w:sz w:val="24"/>
          <w:szCs w:val="24"/>
        </w:rPr>
        <w:t>în situația contractării a cel puțin de 35% din cantitatea necesară acoperirii consumului clienților casnici reglementaţi, prin tranzacții angro de gaze naturale încheiate pe piaţa organizată, prin contracte cu termen mai mare de o lună, încheiate până la data de 1 mai a anului curent, este recunoscut preţul mediu ponderat al produselor de pe piața organizată, din contractele cu termen mai mare de o lună, încheiate pentru perioada pentru care se stabileşte CUG</w:t>
      </w:r>
      <w:r w:rsidR="00951FEA" w:rsidRPr="004E360E">
        <w:rPr>
          <w:rFonts w:ascii="Times New Roman" w:hAnsi="Times New Roman" w:cs="Times New Roman"/>
          <w:sz w:val="24"/>
          <w:szCs w:val="24"/>
          <w:vertAlign w:val="subscript"/>
        </w:rPr>
        <w:t>fr</w:t>
      </w:r>
      <w:r w:rsidR="00951FEA" w:rsidRPr="004E360E">
        <w:rPr>
          <w:rFonts w:ascii="Times New Roman" w:hAnsi="Times New Roman" w:cs="Times New Roman"/>
          <w:sz w:val="24"/>
          <w:szCs w:val="24"/>
        </w:rPr>
        <w:t xml:space="preserve">, corectat cu un indice de multiplicare </w:t>
      </w:r>
      <w:r w:rsidR="008A7702" w:rsidRPr="004E360E">
        <w:rPr>
          <w:rFonts w:ascii="Times New Roman" w:hAnsi="Times New Roman" w:cs="Times New Roman"/>
          <w:sz w:val="24"/>
          <w:szCs w:val="24"/>
        </w:rPr>
        <w:t xml:space="preserve">anual </w:t>
      </w:r>
      <w:r w:rsidR="00951FEA" w:rsidRPr="004E360E">
        <w:rPr>
          <w:rFonts w:ascii="Times New Roman" w:hAnsi="Times New Roman" w:cs="Times New Roman"/>
          <w:sz w:val="24"/>
          <w:szCs w:val="24"/>
        </w:rPr>
        <w:t xml:space="preserve">pentru acoperirea eventualele dezechilibre, indice calculat conform prevederilor </w:t>
      </w:r>
      <w:r w:rsidR="00CD6E00" w:rsidRPr="004E360E">
        <w:rPr>
          <w:rFonts w:ascii="Times New Roman" w:hAnsi="Times New Roman" w:cs="Times New Roman"/>
          <w:sz w:val="24"/>
          <w:szCs w:val="24"/>
        </w:rPr>
        <w:t>art. 32</w:t>
      </w:r>
      <w:r w:rsidR="00951FEA" w:rsidRPr="004E360E">
        <w:rPr>
          <w:rFonts w:ascii="Times New Roman" w:hAnsi="Times New Roman" w:cs="Times New Roman"/>
          <w:sz w:val="24"/>
          <w:szCs w:val="24"/>
        </w:rPr>
        <w:t>;</w:t>
      </w:r>
    </w:p>
    <w:p w14:paraId="01EE9A99" w14:textId="43CDEE2D" w:rsidR="00606A5E" w:rsidRPr="004E360E" w:rsidRDefault="00951FEA" w:rsidP="00B86C00">
      <w:pPr>
        <w:spacing w:after="0" w:line="240" w:lineRule="auto"/>
        <w:ind w:left="1416"/>
        <w:jc w:val="both"/>
        <w:rPr>
          <w:rFonts w:ascii="Times New Roman" w:hAnsi="Times New Roman" w:cs="Times New Roman"/>
          <w:sz w:val="24"/>
          <w:szCs w:val="24"/>
        </w:rPr>
      </w:pPr>
      <w:r w:rsidRPr="004E360E">
        <w:rPr>
          <w:rFonts w:ascii="Times New Roman" w:hAnsi="Times New Roman" w:cs="Times New Roman"/>
          <w:sz w:val="24"/>
          <w:szCs w:val="24"/>
        </w:rPr>
        <w:t xml:space="preserve">iii) </w:t>
      </w:r>
      <w:r w:rsidR="00606A5E" w:rsidRPr="004E360E">
        <w:rPr>
          <w:rFonts w:ascii="Times New Roman" w:hAnsi="Times New Roman" w:cs="Times New Roman"/>
          <w:sz w:val="24"/>
          <w:szCs w:val="24"/>
        </w:rPr>
        <w:t>prin derogare de la dispoziţiile pct. (i) şi (ii), pentru estimarea CUG</w:t>
      </w:r>
      <w:r w:rsidR="00606A5E" w:rsidRPr="004E360E">
        <w:rPr>
          <w:rFonts w:ascii="Times New Roman" w:hAnsi="Times New Roman" w:cs="Times New Roman"/>
          <w:sz w:val="24"/>
          <w:szCs w:val="24"/>
          <w:vertAlign w:val="subscript"/>
        </w:rPr>
        <w:t>fr</w:t>
      </w:r>
      <w:r w:rsidR="00606A5E" w:rsidRPr="004E360E">
        <w:rPr>
          <w:rFonts w:ascii="Times New Roman" w:hAnsi="Times New Roman" w:cs="Times New Roman"/>
          <w:sz w:val="24"/>
          <w:szCs w:val="24"/>
        </w:rPr>
        <w:t xml:space="preserve"> aferentă perioadei </w:t>
      </w:r>
      <w:r w:rsidR="006B4EC3" w:rsidRPr="004E360E">
        <w:rPr>
          <w:rFonts w:ascii="Times New Roman" w:hAnsi="Times New Roman" w:cs="Times New Roman"/>
          <w:sz w:val="24"/>
          <w:szCs w:val="24"/>
        </w:rPr>
        <w:t>1 iulie 2019-30 iunie 2020</w:t>
      </w:r>
      <w:r w:rsidR="00606A5E" w:rsidRPr="004E360E">
        <w:rPr>
          <w:rFonts w:ascii="Times New Roman" w:hAnsi="Times New Roman" w:cs="Times New Roman"/>
          <w:sz w:val="24"/>
          <w:szCs w:val="24"/>
        </w:rPr>
        <w:t xml:space="preserve">, </w:t>
      </w:r>
      <w:r w:rsidR="00DF281D" w:rsidRPr="004E360E">
        <w:rPr>
          <w:rFonts w:ascii="Times New Roman" w:hAnsi="Times New Roman" w:cs="Times New Roman"/>
          <w:sz w:val="24"/>
          <w:szCs w:val="24"/>
        </w:rPr>
        <w:t>este recunoscut preţul mediu ponderat al produselor de pe piața organizată, din contractele cu termen mai mare de o lună, încheiate pentru perioada pentru care se stabileşte CUG</w:t>
      </w:r>
      <w:r w:rsidR="00DF281D" w:rsidRPr="004E360E">
        <w:rPr>
          <w:rFonts w:ascii="Times New Roman" w:hAnsi="Times New Roman" w:cs="Times New Roman"/>
          <w:sz w:val="24"/>
          <w:szCs w:val="24"/>
          <w:vertAlign w:val="subscript"/>
        </w:rPr>
        <w:t>fr</w:t>
      </w:r>
      <w:r w:rsidR="00DF281D" w:rsidRPr="004E360E">
        <w:rPr>
          <w:rFonts w:ascii="Times New Roman" w:hAnsi="Times New Roman" w:cs="Times New Roman"/>
          <w:sz w:val="24"/>
          <w:szCs w:val="24"/>
        </w:rPr>
        <w:t xml:space="preserve">, corectat cu un indice de multiplicare </w:t>
      </w:r>
      <w:r w:rsidR="008A7702" w:rsidRPr="004E360E">
        <w:rPr>
          <w:rFonts w:ascii="Times New Roman" w:hAnsi="Times New Roman" w:cs="Times New Roman"/>
          <w:sz w:val="24"/>
          <w:szCs w:val="24"/>
        </w:rPr>
        <w:t xml:space="preserve">anual </w:t>
      </w:r>
      <w:r w:rsidR="00DF281D" w:rsidRPr="004E360E">
        <w:rPr>
          <w:rFonts w:ascii="Times New Roman" w:hAnsi="Times New Roman" w:cs="Times New Roman"/>
          <w:sz w:val="24"/>
          <w:szCs w:val="24"/>
        </w:rPr>
        <w:t xml:space="preserve">pentru acoperirea eventualele dezechilibre, indice calculat conform prevederilor </w:t>
      </w:r>
      <w:r w:rsidR="00CD6E00" w:rsidRPr="004E360E">
        <w:rPr>
          <w:rFonts w:ascii="Times New Roman" w:hAnsi="Times New Roman" w:cs="Times New Roman"/>
          <w:sz w:val="24"/>
          <w:szCs w:val="24"/>
        </w:rPr>
        <w:t>art. 32</w:t>
      </w:r>
      <w:r w:rsidR="00606A5E" w:rsidRPr="004E360E">
        <w:rPr>
          <w:rFonts w:ascii="Times New Roman" w:hAnsi="Times New Roman" w:cs="Times New Roman"/>
          <w:sz w:val="24"/>
          <w:szCs w:val="24"/>
        </w:rPr>
        <w:t>.</w:t>
      </w:r>
    </w:p>
    <w:p w14:paraId="2D1EA679" w14:textId="77777777" w:rsidR="00606A5E" w:rsidRPr="004E360E" w:rsidRDefault="00606A5E" w:rsidP="00287416">
      <w:pPr>
        <w:spacing w:after="0" w:line="240" w:lineRule="auto"/>
        <w:jc w:val="both"/>
        <w:rPr>
          <w:rFonts w:ascii="Times New Roman" w:hAnsi="Times New Roman" w:cs="Times New Roman"/>
          <w:sz w:val="24"/>
          <w:szCs w:val="24"/>
        </w:rPr>
      </w:pPr>
    </w:p>
    <w:p w14:paraId="79D6BD61" w14:textId="01A1B6ED" w:rsidR="00FA34B2" w:rsidRPr="004E360E" w:rsidRDefault="00FA34B2" w:rsidP="0092218C">
      <w:pPr>
        <w:pStyle w:val="ListParagraph"/>
        <w:numPr>
          <w:ilvl w:val="0"/>
          <w:numId w:val="34"/>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estimarea costului unitar de valorificare a gazelor naturale extrase din depozitele de înmagazinare</w:t>
      </w:r>
      <w:r w:rsidR="001E3ED7" w:rsidRPr="004E360E">
        <w:rPr>
          <w:rFonts w:ascii="Times New Roman" w:hAnsi="Times New Roman" w:cs="Times New Roman"/>
          <w:sz w:val="24"/>
          <w:szCs w:val="24"/>
        </w:rPr>
        <w:t xml:space="preserve">, conform prevederilor </w:t>
      </w:r>
      <w:r w:rsidR="00CD6E00" w:rsidRPr="004E360E">
        <w:rPr>
          <w:rFonts w:ascii="Times New Roman" w:hAnsi="Times New Roman" w:cs="Times New Roman"/>
          <w:sz w:val="24"/>
          <w:szCs w:val="24"/>
        </w:rPr>
        <w:t>art. 33</w:t>
      </w:r>
      <w:r w:rsidR="004A7379" w:rsidRPr="004E360E">
        <w:rPr>
          <w:rFonts w:ascii="Times New Roman" w:hAnsi="Times New Roman" w:cs="Times New Roman"/>
          <w:sz w:val="24"/>
          <w:szCs w:val="24"/>
        </w:rPr>
        <w:t>;</w:t>
      </w:r>
    </w:p>
    <w:p w14:paraId="3E2C29C0" w14:textId="1712F201" w:rsidR="00FA34B2" w:rsidRPr="004E360E" w:rsidRDefault="00FA34B2" w:rsidP="0092218C">
      <w:pPr>
        <w:pStyle w:val="ListParagraph"/>
        <w:numPr>
          <w:ilvl w:val="0"/>
          <w:numId w:val="34"/>
        </w:numPr>
        <w:spacing w:after="0" w:line="240" w:lineRule="auto"/>
        <w:ind w:left="993" w:hanging="284"/>
        <w:jc w:val="both"/>
        <w:rPr>
          <w:rFonts w:ascii="Times New Roman" w:hAnsi="Times New Roman" w:cs="Times New Roman"/>
          <w:sz w:val="24"/>
          <w:szCs w:val="24"/>
        </w:rPr>
      </w:pPr>
      <w:r w:rsidRPr="004E360E">
        <w:rPr>
          <w:rFonts w:ascii="Times New Roman" w:hAnsi="Times New Roman" w:cs="Times New Roman"/>
          <w:sz w:val="24"/>
          <w:szCs w:val="24"/>
        </w:rPr>
        <w:t>estimarea privind evoluţia costului mediu unitar pentru serviciile de transport, pe baza tarifelor aprobate de ANRE</w:t>
      </w:r>
      <w:r w:rsidR="001E3ED7" w:rsidRPr="004E360E">
        <w:rPr>
          <w:rFonts w:ascii="Times New Roman" w:hAnsi="Times New Roman" w:cs="Times New Roman"/>
          <w:sz w:val="24"/>
          <w:szCs w:val="24"/>
        </w:rPr>
        <w:t xml:space="preserve">, conform prevederilor </w:t>
      </w:r>
      <w:r w:rsidR="00CD6E00" w:rsidRPr="004E360E">
        <w:rPr>
          <w:rFonts w:ascii="Times New Roman" w:hAnsi="Times New Roman" w:cs="Times New Roman"/>
          <w:sz w:val="24"/>
          <w:szCs w:val="24"/>
        </w:rPr>
        <w:t>art. 34</w:t>
      </w:r>
      <w:r w:rsidR="004A7379" w:rsidRPr="004E360E">
        <w:rPr>
          <w:rFonts w:ascii="Times New Roman" w:hAnsi="Times New Roman" w:cs="Times New Roman"/>
          <w:sz w:val="24"/>
          <w:szCs w:val="24"/>
        </w:rPr>
        <w:t>.</w:t>
      </w:r>
    </w:p>
    <w:p w14:paraId="3F4A79CD" w14:textId="77777777" w:rsidR="001B6114" w:rsidRPr="004E360E" w:rsidRDefault="000D56AF" w:rsidP="00730286">
      <w:pPr>
        <w:pStyle w:val="ListParagraph"/>
        <w:numPr>
          <w:ilvl w:val="0"/>
          <w:numId w:val="35"/>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Suma fixă unitară pentru acoperirea costurilor legate de achiziţia gazelor naturale nu include accize, acestea fiind calculate şi înscrise distinct pe factura fiscală, în conformitate cu prevederile legale.</w:t>
      </w:r>
    </w:p>
    <w:p w14:paraId="272F7927" w14:textId="61DDEDB2" w:rsidR="001B6114" w:rsidRPr="004E360E" w:rsidRDefault="001B6114" w:rsidP="00730286">
      <w:pPr>
        <w:pStyle w:val="ListParagraph"/>
        <w:numPr>
          <w:ilvl w:val="0"/>
          <w:numId w:val="35"/>
        </w:numPr>
        <w:tabs>
          <w:tab w:val="left" w:pos="7551"/>
        </w:tabs>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Formula generală de calcul al sumei fixe unitare pentru acoperirea costurilor legate de achiziţia gazelor naturale destinate revânzării în cadrul activităţii de furnizare reglementată este următoarea:</w:t>
      </w:r>
    </w:p>
    <w:p w14:paraId="5150FDCD" w14:textId="77777777" w:rsidR="00730286" w:rsidRPr="004E360E" w:rsidRDefault="00730286" w:rsidP="003856E2">
      <w:pPr>
        <w:spacing w:after="0" w:line="240" w:lineRule="auto"/>
        <w:ind w:left="567"/>
        <w:jc w:val="both"/>
        <w:rPr>
          <w:rFonts w:ascii="Times New Roman" w:hAnsi="Times New Roman" w:cs="Times New Roman"/>
          <w:sz w:val="24"/>
          <w:szCs w:val="24"/>
        </w:rPr>
      </w:pPr>
    </w:p>
    <w:p w14:paraId="6347922D" w14:textId="37AF1729" w:rsidR="001B6114" w:rsidRPr="004E360E" w:rsidRDefault="00EF3A25" w:rsidP="003856E2">
      <w:pPr>
        <w:spacing w:after="0" w:line="240" w:lineRule="auto"/>
        <w:ind w:left="567"/>
        <w:jc w:val="both"/>
        <w:rPr>
          <w:rFonts w:ascii="Times New Roman" w:hAnsi="Times New Roman" w:cs="Times New Roman"/>
          <w:sz w:val="24"/>
          <w:szCs w:val="24"/>
        </w:rPr>
      </w:pPr>
      <w:r w:rsidRPr="004E360E">
        <w:rPr>
          <w:rFonts w:ascii="Times New Roman" w:hAnsi="Times New Roman" w:cs="Times New Roman"/>
          <w:sz w:val="24"/>
          <w:szCs w:val="24"/>
        </w:rPr>
        <w:t>CUG</w:t>
      </w:r>
      <w:r w:rsidRPr="004E360E">
        <w:rPr>
          <w:rFonts w:ascii="Times New Roman" w:hAnsi="Times New Roman" w:cs="Times New Roman"/>
          <w:sz w:val="24"/>
          <w:szCs w:val="24"/>
          <w:vertAlign w:val="subscript"/>
        </w:rPr>
        <w:t>fr</w:t>
      </w:r>
      <w:r w:rsidR="001B6114" w:rsidRPr="004E360E">
        <w:rPr>
          <w:rFonts w:ascii="Times New Roman" w:hAnsi="Times New Roman" w:cs="Times New Roman"/>
          <w:sz w:val="24"/>
          <w:szCs w:val="24"/>
        </w:rPr>
        <w:t xml:space="preserve"> = (%</w:t>
      </w:r>
      <w:r w:rsidR="003430FE" w:rsidRPr="004E360E">
        <w:rPr>
          <w:rFonts w:ascii="Times New Roman" w:hAnsi="Times New Roman" w:cs="Times New Roman"/>
          <w:sz w:val="24"/>
          <w:szCs w:val="24"/>
        </w:rPr>
        <w:t>Q</w:t>
      </w:r>
      <w:r w:rsidR="001B6114" w:rsidRPr="004E360E">
        <w:rPr>
          <w:rFonts w:ascii="Times New Roman" w:hAnsi="Times New Roman" w:cs="Times New Roman"/>
          <w:sz w:val="24"/>
          <w:szCs w:val="24"/>
          <w:vertAlign w:val="subscript"/>
        </w:rPr>
        <w:t>c</w:t>
      </w:r>
      <w:r w:rsidR="003430FE" w:rsidRPr="004E360E">
        <w:rPr>
          <w:rFonts w:ascii="Times New Roman" w:hAnsi="Times New Roman" w:cs="Times New Roman"/>
          <w:sz w:val="24"/>
          <w:szCs w:val="24"/>
          <w:vertAlign w:val="subscript"/>
        </w:rPr>
        <w:t>rt</w:t>
      </w:r>
      <w:r w:rsidR="001B6114" w:rsidRPr="004E360E">
        <w:rPr>
          <w:rFonts w:ascii="Times New Roman" w:hAnsi="Times New Roman" w:cs="Times New Roman"/>
          <w:sz w:val="24"/>
          <w:szCs w:val="24"/>
        </w:rPr>
        <w:t>)*</w:t>
      </w:r>
      <w:r w:rsidR="00562A6A" w:rsidRPr="004E360E">
        <w:rPr>
          <w:rFonts w:ascii="Times New Roman" w:hAnsi="Times New Roman" w:cs="Times New Roman"/>
          <w:sz w:val="24"/>
          <w:szCs w:val="24"/>
        </w:rPr>
        <w:t xml:space="preserve"> P</w:t>
      </w:r>
      <w:r w:rsidR="00562A6A" w:rsidRPr="004E360E">
        <w:rPr>
          <w:rFonts w:ascii="Times New Roman" w:hAnsi="Times New Roman" w:cs="Times New Roman"/>
          <w:sz w:val="24"/>
          <w:szCs w:val="24"/>
          <w:vertAlign w:val="subscript"/>
        </w:rPr>
        <w:t xml:space="preserve">piata_o </w:t>
      </w:r>
      <w:r w:rsidR="001B6114" w:rsidRPr="004E360E">
        <w:rPr>
          <w:rFonts w:ascii="Times New Roman" w:hAnsi="Times New Roman" w:cs="Times New Roman"/>
          <w:sz w:val="24"/>
          <w:szCs w:val="24"/>
        </w:rPr>
        <w:t>+ (1-%</w:t>
      </w:r>
      <w:r w:rsidR="003430FE" w:rsidRPr="004E360E">
        <w:rPr>
          <w:rFonts w:ascii="Times New Roman" w:hAnsi="Times New Roman" w:cs="Times New Roman"/>
          <w:sz w:val="24"/>
          <w:szCs w:val="24"/>
        </w:rPr>
        <w:t>Q</w:t>
      </w:r>
      <w:r w:rsidR="003430FE" w:rsidRPr="004E360E">
        <w:rPr>
          <w:rFonts w:ascii="Times New Roman" w:hAnsi="Times New Roman" w:cs="Times New Roman"/>
          <w:sz w:val="24"/>
          <w:szCs w:val="24"/>
          <w:vertAlign w:val="subscript"/>
        </w:rPr>
        <w:t>crt</w:t>
      </w:r>
      <w:r w:rsidR="001B6114" w:rsidRPr="004E360E">
        <w:rPr>
          <w:rFonts w:ascii="Times New Roman" w:hAnsi="Times New Roman" w:cs="Times New Roman"/>
          <w:sz w:val="24"/>
          <w:szCs w:val="24"/>
        </w:rPr>
        <w:t>)*P</w:t>
      </w:r>
      <w:r w:rsidR="001B6114" w:rsidRPr="004E360E">
        <w:rPr>
          <w:rFonts w:ascii="Times New Roman" w:hAnsi="Times New Roman" w:cs="Times New Roman"/>
          <w:sz w:val="24"/>
          <w:szCs w:val="24"/>
          <w:vertAlign w:val="subscript"/>
        </w:rPr>
        <w:t>dep</w:t>
      </w:r>
      <w:r w:rsidR="001B6114" w:rsidRPr="004E360E">
        <w:rPr>
          <w:rFonts w:ascii="Times New Roman" w:hAnsi="Times New Roman" w:cs="Times New Roman"/>
          <w:sz w:val="24"/>
          <w:szCs w:val="24"/>
        </w:rPr>
        <w:t xml:space="preserve"> + CU</w:t>
      </w:r>
      <w:r w:rsidR="001B6114" w:rsidRPr="004E360E">
        <w:rPr>
          <w:rFonts w:ascii="Times New Roman" w:hAnsi="Times New Roman" w:cs="Times New Roman"/>
          <w:sz w:val="24"/>
          <w:szCs w:val="24"/>
          <w:vertAlign w:val="subscript"/>
        </w:rPr>
        <w:t>t</w:t>
      </w:r>
    </w:p>
    <w:p w14:paraId="5635320A" w14:textId="77777777" w:rsidR="00730286" w:rsidRPr="004E360E" w:rsidRDefault="00730286" w:rsidP="003856E2">
      <w:pPr>
        <w:spacing w:after="0" w:line="240" w:lineRule="auto"/>
        <w:jc w:val="both"/>
        <w:rPr>
          <w:rFonts w:ascii="Times New Roman" w:hAnsi="Times New Roman" w:cs="Times New Roman"/>
          <w:sz w:val="24"/>
          <w:szCs w:val="24"/>
        </w:rPr>
      </w:pPr>
    </w:p>
    <w:p w14:paraId="4BBFAD5A" w14:textId="2B256F8D" w:rsidR="001B6114" w:rsidRPr="004E360E" w:rsidRDefault="001B6114" w:rsidP="00730286">
      <w:pPr>
        <w:spacing w:after="0" w:line="240" w:lineRule="auto"/>
        <w:ind w:left="567"/>
        <w:jc w:val="both"/>
        <w:rPr>
          <w:rFonts w:ascii="Times New Roman" w:hAnsi="Times New Roman" w:cs="Times New Roman"/>
          <w:sz w:val="24"/>
          <w:szCs w:val="24"/>
        </w:rPr>
      </w:pPr>
      <w:r w:rsidRPr="004E360E">
        <w:rPr>
          <w:rFonts w:ascii="Times New Roman" w:hAnsi="Times New Roman" w:cs="Times New Roman"/>
          <w:sz w:val="24"/>
          <w:szCs w:val="24"/>
        </w:rPr>
        <w:t>unde:</w:t>
      </w:r>
    </w:p>
    <w:p w14:paraId="136A29D8" w14:textId="63911A04" w:rsidR="0067729E" w:rsidRPr="004E360E" w:rsidRDefault="00EF3A25" w:rsidP="00730286">
      <w:pPr>
        <w:spacing w:after="0" w:line="240" w:lineRule="auto"/>
        <w:ind w:left="993" w:hanging="426"/>
        <w:jc w:val="both"/>
        <w:rPr>
          <w:rFonts w:ascii="Times New Roman" w:hAnsi="Times New Roman" w:cs="Times New Roman"/>
          <w:sz w:val="24"/>
          <w:szCs w:val="24"/>
        </w:rPr>
      </w:pPr>
      <w:r w:rsidRPr="004E360E">
        <w:rPr>
          <w:rFonts w:ascii="Times New Roman" w:hAnsi="Times New Roman" w:cs="Times New Roman"/>
          <w:sz w:val="24"/>
          <w:szCs w:val="24"/>
        </w:rPr>
        <w:t>CUG</w:t>
      </w:r>
      <w:r w:rsidRPr="004E360E">
        <w:rPr>
          <w:rFonts w:ascii="Times New Roman" w:hAnsi="Times New Roman" w:cs="Times New Roman"/>
          <w:sz w:val="24"/>
          <w:szCs w:val="24"/>
          <w:vertAlign w:val="subscript"/>
        </w:rPr>
        <w:t>fr</w:t>
      </w:r>
      <w:r w:rsidR="0067729E" w:rsidRPr="004E360E">
        <w:rPr>
          <w:rFonts w:ascii="Times New Roman" w:hAnsi="Times New Roman" w:cs="Times New Roman"/>
          <w:sz w:val="24"/>
          <w:szCs w:val="24"/>
        </w:rPr>
        <w:t xml:space="preserve"> </w:t>
      </w:r>
      <w:r w:rsidR="00730286" w:rsidRPr="004E360E">
        <w:rPr>
          <w:rFonts w:ascii="Times New Roman" w:hAnsi="Times New Roman" w:cs="Times New Roman"/>
          <w:sz w:val="24"/>
          <w:szCs w:val="24"/>
        </w:rPr>
        <w:t>–</w:t>
      </w:r>
      <w:r w:rsidR="0067729E" w:rsidRPr="004E360E">
        <w:rPr>
          <w:rFonts w:ascii="Times New Roman" w:hAnsi="Times New Roman" w:cs="Times New Roman"/>
          <w:sz w:val="24"/>
          <w:szCs w:val="24"/>
        </w:rPr>
        <w:t xml:space="preserve"> suma</w:t>
      </w:r>
      <w:r w:rsidR="00730286" w:rsidRPr="004E360E">
        <w:rPr>
          <w:rFonts w:ascii="Times New Roman" w:hAnsi="Times New Roman" w:cs="Times New Roman"/>
          <w:sz w:val="24"/>
          <w:szCs w:val="24"/>
        </w:rPr>
        <w:t xml:space="preserve"> </w:t>
      </w:r>
      <w:r w:rsidR="0067729E" w:rsidRPr="004E360E">
        <w:rPr>
          <w:rFonts w:ascii="Times New Roman" w:hAnsi="Times New Roman" w:cs="Times New Roman"/>
          <w:sz w:val="24"/>
          <w:szCs w:val="24"/>
        </w:rPr>
        <w:t>fixă unitară pentru acoperirea costurilor legate de achiziţia gazelor naturale</w:t>
      </w:r>
    </w:p>
    <w:p w14:paraId="6AD3F645" w14:textId="77777777" w:rsidR="001B6114" w:rsidRPr="004E360E" w:rsidRDefault="001B6114" w:rsidP="00730286">
      <w:pPr>
        <w:spacing w:after="0" w:line="240" w:lineRule="auto"/>
        <w:ind w:left="1276" w:hanging="709"/>
        <w:jc w:val="both"/>
        <w:rPr>
          <w:rFonts w:ascii="Times New Roman" w:hAnsi="Times New Roman" w:cs="Times New Roman"/>
          <w:sz w:val="24"/>
          <w:szCs w:val="24"/>
        </w:rPr>
      </w:pPr>
      <w:r w:rsidRPr="004E360E">
        <w:rPr>
          <w:rFonts w:ascii="Times New Roman" w:hAnsi="Times New Roman" w:cs="Times New Roman"/>
          <w:sz w:val="24"/>
          <w:szCs w:val="24"/>
        </w:rPr>
        <w:t>%</w:t>
      </w:r>
      <w:r w:rsidR="003430FE" w:rsidRPr="004E360E">
        <w:rPr>
          <w:rFonts w:ascii="Times New Roman" w:hAnsi="Times New Roman" w:cs="Times New Roman"/>
          <w:sz w:val="24"/>
          <w:szCs w:val="24"/>
        </w:rPr>
        <w:t>Q</w:t>
      </w:r>
      <w:r w:rsidR="003430FE" w:rsidRPr="004E360E">
        <w:rPr>
          <w:rFonts w:ascii="Times New Roman" w:hAnsi="Times New Roman" w:cs="Times New Roman"/>
          <w:sz w:val="24"/>
          <w:szCs w:val="24"/>
          <w:vertAlign w:val="subscript"/>
        </w:rPr>
        <w:t>crt</w:t>
      </w:r>
      <w:r w:rsidRPr="004E360E">
        <w:rPr>
          <w:rFonts w:ascii="Times New Roman" w:hAnsi="Times New Roman" w:cs="Times New Roman"/>
          <w:sz w:val="24"/>
          <w:szCs w:val="24"/>
        </w:rPr>
        <w:t xml:space="preserve"> </w:t>
      </w:r>
      <w:r w:rsidR="003430FE" w:rsidRPr="004E360E">
        <w:rPr>
          <w:rFonts w:ascii="Times New Roman" w:hAnsi="Times New Roman" w:cs="Times New Roman"/>
          <w:sz w:val="24"/>
          <w:szCs w:val="24"/>
        </w:rPr>
        <w:t>– ponderea cantităţii de gaze naturale din surse curente în total cerere clienţi casnici, aferentă activităţii de furnizare reglementată;</w:t>
      </w:r>
    </w:p>
    <w:p w14:paraId="609B94C0" w14:textId="77777777" w:rsidR="003430FE" w:rsidRPr="004E360E" w:rsidRDefault="001B6114" w:rsidP="00730286">
      <w:pPr>
        <w:spacing w:after="0" w:line="240" w:lineRule="auto"/>
        <w:ind w:left="142" w:firstLine="425"/>
        <w:jc w:val="both"/>
        <w:rPr>
          <w:rFonts w:ascii="Times New Roman" w:hAnsi="Times New Roman" w:cs="Times New Roman"/>
          <w:sz w:val="24"/>
          <w:szCs w:val="24"/>
        </w:rPr>
      </w:pPr>
      <w:r w:rsidRPr="004E360E">
        <w:rPr>
          <w:rFonts w:ascii="Times New Roman" w:hAnsi="Times New Roman" w:cs="Times New Roman"/>
          <w:sz w:val="24"/>
          <w:szCs w:val="24"/>
        </w:rPr>
        <w:t>P</w:t>
      </w:r>
      <w:r w:rsidRPr="004E360E">
        <w:rPr>
          <w:rFonts w:ascii="Times New Roman" w:hAnsi="Times New Roman" w:cs="Times New Roman"/>
          <w:sz w:val="24"/>
          <w:szCs w:val="24"/>
          <w:vertAlign w:val="subscript"/>
        </w:rPr>
        <w:t>p</w:t>
      </w:r>
      <w:r w:rsidR="00562A6A" w:rsidRPr="004E360E">
        <w:rPr>
          <w:rFonts w:ascii="Times New Roman" w:hAnsi="Times New Roman" w:cs="Times New Roman"/>
          <w:sz w:val="24"/>
          <w:szCs w:val="24"/>
          <w:vertAlign w:val="subscript"/>
        </w:rPr>
        <w:t>iata_</w:t>
      </w:r>
      <w:r w:rsidRPr="004E360E">
        <w:rPr>
          <w:rFonts w:ascii="Times New Roman" w:hAnsi="Times New Roman" w:cs="Times New Roman"/>
          <w:sz w:val="24"/>
          <w:szCs w:val="24"/>
          <w:vertAlign w:val="subscript"/>
        </w:rPr>
        <w:t xml:space="preserve">o </w:t>
      </w:r>
      <w:r w:rsidR="003430FE" w:rsidRPr="004E360E">
        <w:rPr>
          <w:rFonts w:ascii="Times New Roman" w:hAnsi="Times New Roman" w:cs="Times New Roman"/>
          <w:sz w:val="24"/>
          <w:szCs w:val="24"/>
        </w:rPr>
        <w:t xml:space="preserve">– preţul mediu ponderat al produselor de pe piața organizată, stabilit la alineatul (1) lit. d); </w:t>
      </w:r>
    </w:p>
    <w:p w14:paraId="4BA661F1" w14:textId="1904F997" w:rsidR="001B6114" w:rsidRPr="004E360E" w:rsidRDefault="001B6114" w:rsidP="00730286">
      <w:pPr>
        <w:spacing w:after="0" w:line="240" w:lineRule="auto"/>
        <w:ind w:left="1134" w:hanging="567"/>
        <w:jc w:val="both"/>
        <w:rPr>
          <w:rFonts w:ascii="Times New Roman" w:hAnsi="Times New Roman" w:cs="Times New Roman"/>
          <w:sz w:val="24"/>
          <w:szCs w:val="24"/>
        </w:rPr>
      </w:pPr>
      <w:r w:rsidRPr="004E360E">
        <w:rPr>
          <w:rFonts w:ascii="Times New Roman" w:hAnsi="Times New Roman" w:cs="Times New Roman"/>
          <w:sz w:val="24"/>
          <w:szCs w:val="24"/>
        </w:rPr>
        <w:t>P</w:t>
      </w:r>
      <w:r w:rsidRPr="004E360E">
        <w:rPr>
          <w:rFonts w:ascii="Times New Roman" w:hAnsi="Times New Roman" w:cs="Times New Roman"/>
          <w:sz w:val="24"/>
          <w:szCs w:val="24"/>
          <w:vertAlign w:val="subscript"/>
        </w:rPr>
        <w:t>dep</w:t>
      </w:r>
      <w:r w:rsidR="003430FE" w:rsidRPr="004E360E">
        <w:rPr>
          <w:rFonts w:ascii="Times New Roman" w:hAnsi="Times New Roman" w:cs="Times New Roman"/>
          <w:sz w:val="24"/>
          <w:szCs w:val="24"/>
        </w:rPr>
        <w:t xml:space="preserve"> </w:t>
      </w:r>
      <w:r w:rsidR="00730286" w:rsidRPr="004E360E">
        <w:rPr>
          <w:rFonts w:ascii="Times New Roman" w:hAnsi="Times New Roman" w:cs="Times New Roman"/>
          <w:sz w:val="24"/>
          <w:szCs w:val="24"/>
        </w:rPr>
        <w:t>–</w:t>
      </w:r>
      <w:r w:rsidR="003430FE" w:rsidRPr="004E360E">
        <w:rPr>
          <w:rFonts w:ascii="Times New Roman" w:hAnsi="Times New Roman" w:cs="Times New Roman"/>
          <w:sz w:val="24"/>
          <w:szCs w:val="24"/>
        </w:rPr>
        <w:t xml:space="preserve"> costului</w:t>
      </w:r>
      <w:r w:rsidR="00730286" w:rsidRPr="004E360E">
        <w:rPr>
          <w:rFonts w:ascii="Times New Roman" w:hAnsi="Times New Roman" w:cs="Times New Roman"/>
          <w:sz w:val="24"/>
          <w:szCs w:val="24"/>
        </w:rPr>
        <w:t xml:space="preserve"> </w:t>
      </w:r>
      <w:r w:rsidR="003430FE" w:rsidRPr="004E360E">
        <w:rPr>
          <w:rFonts w:ascii="Times New Roman" w:hAnsi="Times New Roman" w:cs="Times New Roman"/>
          <w:sz w:val="24"/>
          <w:szCs w:val="24"/>
        </w:rPr>
        <w:t>unitar de valorificare a gazelor naturale extrase din depozitele de înmagazinare, stabilit la alineatul (1) lit. e)</w:t>
      </w:r>
    </w:p>
    <w:p w14:paraId="49082C5F" w14:textId="485F2FE3" w:rsidR="001B6114" w:rsidRPr="004E360E" w:rsidRDefault="001B6114" w:rsidP="00730286">
      <w:pPr>
        <w:spacing w:after="0" w:line="240" w:lineRule="auto"/>
        <w:ind w:left="142" w:firstLine="425"/>
        <w:jc w:val="both"/>
        <w:rPr>
          <w:rFonts w:ascii="Times New Roman" w:hAnsi="Times New Roman" w:cs="Times New Roman"/>
          <w:sz w:val="24"/>
          <w:szCs w:val="24"/>
        </w:rPr>
      </w:pPr>
      <w:r w:rsidRPr="004E360E">
        <w:rPr>
          <w:rFonts w:ascii="Times New Roman" w:hAnsi="Times New Roman" w:cs="Times New Roman"/>
          <w:sz w:val="24"/>
          <w:szCs w:val="24"/>
        </w:rPr>
        <w:t>C</w:t>
      </w:r>
      <w:r w:rsidR="003430FE" w:rsidRPr="004E360E">
        <w:rPr>
          <w:rFonts w:ascii="Times New Roman" w:hAnsi="Times New Roman" w:cs="Times New Roman"/>
          <w:sz w:val="24"/>
          <w:szCs w:val="24"/>
        </w:rPr>
        <w:t>U</w:t>
      </w:r>
      <w:r w:rsidRPr="004E360E">
        <w:rPr>
          <w:rFonts w:ascii="Times New Roman" w:hAnsi="Times New Roman" w:cs="Times New Roman"/>
          <w:sz w:val="24"/>
          <w:szCs w:val="24"/>
          <w:vertAlign w:val="subscript"/>
        </w:rPr>
        <w:t>t</w:t>
      </w:r>
      <w:r w:rsidR="003430FE" w:rsidRPr="004E360E">
        <w:rPr>
          <w:rFonts w:ascii="Times New Roman" w:hAnsi="Times New Roman" w:cs="Times New Roman"/>
          <w:sz w:val="24"/>
          <w:szCs w:val="24"/>
        </w:rPr>
        <w:t xml:space="preserve"> </w:t>
      </w:r>
      <w:r w:rsidR="00730286" w:rsidRPr="004E360E">
        <w:rPr>
          <w:rFonts w:ascii="Times New Roman" w:hAnsi="Times New Roman" w:cs="Times New Roman"/>
          <w:sz w:val="24"/>
          <w:szCs w:val="24"/>
        </w:rPr>
        <w:t>–</w:t>
      </w:r>
      <w:r w:rsidR="003430FE" w:rsidRPr="004E360E">
        <w:rPr>
          <w:rFonts w:ascii="Times New Roman" w:hAnsi="Times New Roman" w:cs="Times New Roman"/>
          <w:sz w:val="24"/>
          <w:szCs w:val="24"/>
        </w:rPr>
        <w:t xml:space="preserve"> costul</w:t>
      </w:r>
      <w:r w:rsidR="00730286" w:rsidRPr="004E360E">
        <w:rPr>
          <w:rFonts w:ascii="Times New Roman" w:hAnsi="Times New Roman" w:cs="Times New Roman"/>
          <w:sz w:val="24"/>
          <w:szCs w:val="24"/>
        </w:rPr>
        <w:t xml:space="preserve"> </w:t>
      </w:r>
      <w:r w:rsidR="003430FE" w:rsidRPr="004E360E">
        <w:rPr>
          <w:rFonts w:ascii="Times New Roman" w:hAnsi="Times New Roman" w:cs="Times New Roman"/>
          <w:sz w:val="24"/>
          <w:szCs w:val="24"/>
        </w:rPr>
        <w:t>mediu unitar pentru serviciile de transport, stabilit la alineatul (1) lit. f)</w:t>
      </w:r>
    </w:p>
    <w:p w14:paraId="599B1FD6" w14:textId="77777777" w:rsidR="001B6114" w:rsidRPr="004E360E" w:rsidRDefault="001B6114" w:rsidP="003856E2">
      <w:pPr>
        <w:spacing w:after="0" w:line="240" w:lineRule="auto"/>
        <w:jc w:val="both"/>
        <w:rPr>
          <w:rFonts w:ascii="Times New Roman" w:hAnsi="Times New Roman" w:cs="Times New Roman"/>
          <w:sz w:val="24"/>
          <w:szCs w:val="24"/>
        </w:rPr>
      </w:pPr>
    </w:p>
    <w:p w14:paraId="2F214117" w14:textId="485E08BB" w:rsidR="000D56AF" w:rsidRPr="004E360E" w:rsidRDefault="00B21D11"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32</w:t>
      </w:r>
    </w:p>
    <w:p w14:paraId="29CADBDC" w14:textId="61ECFA5B" w:rsidR="00425603" w:rsidRPr="004E360E" w:rsidRDefault="00425603"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Indicele de multiplicare</w:t>
      </w:r>
      <w:r w:rsidR="008A7702" w:rsidRPr="004E360E">
        <w:rPr>
          <w:rFonts w:ascii="Times New Roman" w:hAnsi="Times New Roman" w:cs="Times New Roman"/>
          <w:sz w:val="24"/>
          <w:szCs w:val="24"/>
        </w:rPr>
        <w:t xml:space="preserve"> anual</w:t>
      </w:r>
      <w:r w:rsidR="001E3ED7" w:rsidRPr="004E360E">
        <w:rPr>
          <w:rFonts w:ascii="Times New Roman" w:hAnsi="Times New Roman" w:cs="Times New Roman"/>
          <w:sz w:val="24"/>
          <w:szCs w:val="24"/>
        </w:rPr>
        <w:t xml:space="preserve">, prevăzut </w:t>
      </w:r>
      <w:r w:rsidR="00CD6E00" w:rsidRPr="004E360E">
        <w:rPr>
          <w:rFonts w:ascii="Times New Roman" w:hAnsi="Times New Roman" w:cs="Times New Roman"/>
          <w:sz w:val="24"/>
          <w:szCs w:val="24"/>
        </w:rPr>
        <w:t>la art. 31</w:t>
      </w:r>
      <w:r w:rsidR="00A30DCC" w:rsidRPr="004E360E">
        <w:rPr>
          <w:rFonts w:ascii="Times New Roman" w:hAnsi="Times New Roman" w:cs="Times New Roman"/>
          <w:sz w:val="24"/>
          <w:szCs w:val="24"/>
        </w:rPr>
        <w:t xml:space="preserve"> alin (1) lit. d), </w:t>
      </w:r>
      <w:r w:rsidRPr="004E360E">
        <w:rPr>
          <w:rFonts w:ascii="Times New Roman" w:hAnsi="Times New Roman" w:cs="Times New Roman"/>
          <w:sz w:val="24"/>
          <w:szCs w:val="24"/>
        </w:rPr>
        <w:t xml:space="preserve"> </w:t>
      </w:r>
      <w:r w:rsidR="009639C8" w:rsidRPr="004E360E">
        <w:rPr>
          <w:rFonts w:ascii="Times New Roman" w:hAnsi="Times New Roman" w:cs="Times New Roman"/>
          <w:sz w:val="24"/>
          <w:szCs w:val="24"/>
        </w:rPr>
        <w:t xml:space="preserve">se determină </w:t>
      </w:r>
      <w:r w:rsidR="008A7702" w:rsidRPr="004E360E">
        <w:rPr>
          <w:rFonts w:ascii="Times New Roman" w:hAnsi="Times New Roman" w:cs="Times New Roman"/>
          <w:sz w:val="24"/>
          <w:szCs w:val="24"/>
        </w:rPr>
        <w:t xml:space="preserve">pe baza informațiilor perioadei/perioadelor similare anterioare, având în vedere raportările operatorilor licenţiaţi, </w:t>
      </w:r>
      <w:r w:rsidR="009639C8" w:rsidRPr="004E360E">
        <w:rPr>
          <w:rFonts w:ascii="Times New Roman" w:hAnsi="Times New Roman" w:cs="Times New Roman"/>
          <w:sz w:val="24"/>
          <w:szCs w:val="24"/>
        </w:rPr>
        <w:t>conform următoarei formule</w:t>
      </w:r>
      <w:r w:rsidRPr="004E360E">
        <w:rPr>
          <w:rFonts w:ascii="Times New Roman" w:hAnsi="Times New Roman" w:cs="Times New Roman"/>
          <w:sz w:val="24"/>
          <w:szCs w:val="24"/>
        </w:rPr>
        <w:t>:</w:t>
      </w:r>
    </w:p>
    <w:p w14:paraId="06BCF49B" w14:textId="77777777" w:rsidR="00730286" w:rsidRPr="004E360E" w:rsidRDefault="00730286" w:rsidP="003856E2">
      <w:pPr>
        <w:pStyle w:val="ListParagraph"/>
        <w:autoSpaceDE w:val="0"/>
        <w:autoSpaceDN w:val="0"/>
        <w:adjustRightInd w:val="0"/>
        <w:spacing w:after="0" w:line="240" w:lineRule="auto"/>
        <w:ind w:left="567"/>
        <w:jc w:val="both"/>
        <w:rPr>
          <w:rFonts w:ascii="Times New Roman" w:hAnsi="Times New Roman" w:cs="Times New Roman"/>
          <w:sz w:val="24"/>
          <w:szCs w:val="24"/>
        </w:rPr>
      </w:pPr>
    </w:p>
    <w:p w14:paraId="64BEFFC4" w14:textId="77777777" w:rsidR="000E1B09" w:rsidRPr="004E360E" w:rsidRDefault="000E1B09" w:rsidP="000E1B09">
      <w:pPr>
        <w:pStyle w:val="ListParagraph"/>
        <w:autoSpaceDE w:val="0"/>
        <w:autoSpaceDN w:val="0"/>
        <w:adjustRightInd w:val="0"/>
        <w:spacing w:after="0" w:line="240" w:lineRule="auto"/>
        <w:ind w:left="567"/>
        <w:jc w:val="both"/>
        <w:rPr>
          <w:rFonts w:ascii="Times New Roman" w:hAnsi="Times New Roman" w:cs="Times New Roman"/>
          <w:sz w:val="24"/>
          <w:szCs w:val="24"/>
        </w:rPr>
      </w:pPr>
    </w:p>
    <w:p w14:paraId="0E66FB97" w14:textId="77777777" w:rsidR="000E1B09" w:rsidRPr="004E360E" w:rsidRDefault="000E1B09" w:rsidP="000E1B09">
      <w:pPr>
        <w:pStyle w:val="ListParagraph"/>
        <w:autoSpaceDE w:val="0"/>
        <w:autoSpaceDN w:val="0"/>
        <w:adjustRightInd w:val="0"/>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i = (PMP</w:t>
      </w:r>
      <w:r w:rsidRPr="004E360E">
        <w:rPr>
          <w:rFonts w:ascii="Times New Roman" w:hAnsi="Times New Roman" w:cs="Times New Roman"/>
          <w:sz w:val="24"/>
          <w:szCs w:val="24"/>
          <w:vertAlign w:val="subscript"/>
        </w:rPr>
        <w:t>a</w:t>
      </w:r>
      <w:r w:rsidRPr="004E360E">
        <w:rPr>
          <w:rFonts w:ascii="Times New Roman" w:hAnsi="Times New Roman" w:cs="Times New Roman"/>
          <w:sz w:val="24"/>
          <w:szCs w:val="24"/>
        </w:rPr>
        <w:t xml:space="preserve"> / PMP</w:t>
      </w:r>
      <w:r w:rsidRPr="004E360E">
        <w:rPr>
          <w:rFonts w:ascii="Times New Roman" w:hAnsi="Times New Roman" w:cs="Times New Roman"/>
          <w:sz w:val="24"/>
          <w:szCs w:val="24"/>
          <w:vertAlign w:val="subscript"/>
        </w:rPr>
        <w:t>b</w:t>
      </w:r>
      <w:r w:rsidRPr="004E360E">
        <w:rPr>
          <w:rFonts w:ascii="Times New Roman" w:hAnsi="Times New Roman" w:cs="Times New Roman"/>
          <w:sz w:val="24"/>
          <w:szCs w:val="24"/>
        </w:rPr>
        <w:t>) – 1</w:t>
      </w:r>
    </w:p>
    <w:p w14:paraId="1FCE8D39" w14:textId="77777777" w:rsidR="000E1B09" w:rsidRPr="004E360E" w:rsidRDefault="000E1B09" w:rsidP="000E1B09">
      <w:pPr>
        <w:pStyle w:val="ListParagraph"/>
        <w:autoSpaceDE w:val="0"/>
        <w:autoSpaceDN w:val="0"/>
        <w:adjustRightInd w:val="0"/>
        <w:spacing w:after="0" w:line="240" w:lineRule="auto"/>
        <w:ind w:left="426"/>
        <w:jc w:val="both"/>
        <w:rPr>
          <w:rFonts w:ascii="Times New Roman" w:hAnsi="Times New Roman" w:cs="Times New Roman"/>
          <w:sz w:val="24"/>
          <w:szCs w:val="24"/>
        </w:rPr>
      </w:pPr>
    </w:p>
    <w:p w14:paraId="520C947B" w14:textId="77777777" w:rsidR="000E1B09" w:rsidRPr="004E360E" w:rsidRDefault="000E1B09" w:rsidP="000E1B09">
      <w:pPr>
        <w:pStyle w:val="ListParagraph"/>
        <w:autoSpaceDE w:val="0"/>
        <w:autoSpaceDN w:val="0"/>
        <w:adjustRightInd w:val="0"/>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unde:</w:t>
      </w:r>
    </w:p>
    <w:p w14:paraId="47A9052E" w14:textId="77777777" w:rsidR="000E1B09" w:rsidRPr="004E360E" w:rsidRDefault="000E1B09" w:rsidP="000E1B09">
      <w:pPr>
        <w:pStyle w:val="ListParagraph"/>
        <w:autoSpaceDE w:val="0"/>
        <w:autoSpaceDN w:val="0"/>
        <w:adjustRightInd w:val="0"/>
        <w:spacing w:after="0" w:line="240" w:lineRule="auto"/>
        <w:ind w:left="426"/>
        <w:jc w:val="both"/>
        <w:rPr>
          <w:rFonts w:ascii="Times New Roman" w:hAnsi="Times New Roman" w:cs="Times New Roman"/>
          <w:sz w:val="24"/>
          <w:szCs w:val="24"/>
        </w:rPr>
      </w:pPr>
      <w:r w:rsidRPr="004E360E">
        <w:rPr>
          <w:rFonts w:ascii="Times New Roman" w:hAnsi="Times New Roman" w:cs="Times New Roman"/>
          <w:sz w:val="24"/>
          <w:szCs w:val="24"/>
        </w:rPr>
        <w:t>PMP</w:t>
      </w:r>
      <w:r w:rsidRPr="004E360E">
        <w:rPr>
          <w:rFonts w:ascii="Times New Roman" w:hAnsi="Times New Roman" w:cs="Times New Roman"/>
          <w:sz w:val="24"/>
          <w:szCs w:val="24"/>
          <w:vertAlign w:val="subscript"/>
        </w:rPr>
        <w:t>a</w:t>
      </w:r>
      <w:r w:rsidRPr="004E360E">
        <w:rPr>
          <w:rFonts w:ascii="Times New Roman" w:hAnsi="Times New Roman" w:cs="Times New Roman"/>
          <w:sz w:val="24"/>
          <w:szCs w:val="24"/>
        </w:rPr>
        <w:t xml:space="preserve"> – prețul mediu ponderat, calculat după formula:</w:t>
      </w:r>
    </w:p>
    <w:p w14:paraId="3A388F07" w14:textId="77777777" w:rsidR="000E1B09" w:rsidRPr="004E360E" w:rsidRDefault="000E1B09" w:rsidP="000E1B09">
      <w:pPr>
        <w:pStyle w:val="ListParagraph"/>
        <w:autoSpaceDE w:val="0"/>
        <w:autoSpaceDN w:val="0"/>
        <w:adjustRightInd w:val="0"/>
        <w:spacing w:after="0" w:line="240" w:lineRule="auto"/>
        <w:ind w:left="426"/>
        <w:jc w:val="both"/>
        <w:rPr>
          <w:rFonts w:ascii="Times New Roman" w:hAnsi="Times New Roman" w:cs="Times New Roman"/>
          <w:sz w:val="24"/>
          <w:szCs w:val="24"/>
        </w:rPr>
      </w:pPr>
    </w:p>
    <w:p w14:paraId="26D3C6CD" w14:textId="398DAD5C" w:rsidR="000E1B09" w:rsidRPr="004E360E" w:rsidRDefault="000E1B09" w:rsidP="000E1B09">
      <w:pPr>
        <w:pStyle w:val="ListParagraph"/>
        <w:autoSpaceDE w:val="0"/>
        <w:autoSpaceDN w:val="0"/>
        <w:adjustRightInd w:val="0"/>
        <w:spacing w:after="0" w:line="240" w:lineRule="auto"/>
        <w:ind w:left="708"/>
        <w:jc w:val="both"/>
        <w:rPr>
          <w:rFonts w:ascii="Times New Roman" w:hAnsi="Times New Roman" w:cs="Times New Roman"/>
          <w:sz w:val="24"/>
          <w:szCs w:val="24"/>
          <w:lang w:val="en-US"/>
        </w:rPr>
      </w:pPr>
      <w:r w:rsidRPr="004E360E">
        <w:rPr>
          <w:rFonts w:ascii="Times New Roman" w:hAnsi="Times New Roman" w:cs="Times New Roman"/>
          <w:sz w:val="24"/>
          <w:szCs w:val="24"/>
        </w:rPr>
        <w:t>PMP</w:t>
      </w:r>
      <w:r w:rsidRPr="004E360E">
        <w:rPr>
          <w:rFonts w:ascii="Times New Roman" w:hAnsi="Times New Roman" w:cs="Times New Roman"/>
          <w:sz w:val="24"/>
          <w:szCs w:val="24"/>
          <w:vertAlign w:val="subscript"/>
        </w:rPr>
        <w:t>a</w:t>
      </w:r>
      <w:r w:rsidRPr="004E360E">
        <w:rPr>
          <w:rFonts w:ascii="Times New Roman" w:hAnsi="Times New Roman" w:cs="Times New Roman"/>
          <w:sz w:val="24"/>
          <w:szCs w:val="24"/>
          <w:lang w:val="en-US"/>
        </w:rPr>
        <w:t>=(Po*Qo + Pb*Qb + Pe*Qe + Tdd*Qdd - Tde*Qde)/( Qo + Qb + Qe + Qdd – Qde),</w:t>
      </w:r>
    </w:p>
    <w:p w14:paraId="257E7659" w14:textId="77777777" w:rsidR="000E1B09" w:rsidRPr="004E360E" w:rsidRDefault="000E1B09" w:rsidP="000E1B09">
      <w:pPr>
        <w:pStyle w:val="ListParagraph"/>
        <w:autoSpaceDE w:val="0"/>
        <w:autoSpaceDN w:val="0"/>
        <w:adjustRightInd w:val="0"/>
        <w:spacing w:after="0" w:line="240" w:lineRule="auto"/>
        <w:ind w:left="708"/>
        <w:jc w:val="both"/>
        <w:rPr>
          <w:rFonts w:ascii="Times New Roman" w:hAnsi="Times New Roman" w:cs="Times New Roman"/>
          <w:sz w:val="24"/>
          <w:szCs w:val="24"/>
          <w:lang w:val="en-US"/>
        </w:rPr>
      </w:pPr>
      <w:r w:rsidRPr="004E360E">
        <w:rPr>
          <w:rFonts w:ascii="Times New Roman" w:hAnsi="Times New Roman" w:cs="Times New Roman"/>
          <w:sz w:val="24"/>
          <w:szCs w:val="24"/>
          <w:lang w:val="en-US"/>
        </w:rPr>
        <w:t>unde:</w:t>
      </w:r>
    </w:p>
    <w:p w14:paraId="7F8EFFEE" w14:textId="77777777" w:rsidR="000E1B09" w:rsidRPr="004E360E" w:rsidRDefault="000E1B09" w:rsidP="000E1B09">
      <w:pPr>
        <w:pStyle w:val="ListParagraph"/>
        <w:autoSpaceDE w:val="0"/>
        <w:autoSpaceDN w:val="0"/>
        <w:adjustRightInd w:val="0"/>
        <w:spacing w:after="0" w:line="240" w:lineRule="auto"/>
        <w:ind w:left="426"/>
        <w:jc w:val="both"/>
        <w:rPr>
          <w:rFonts w:ascii="Times New Roman" w:hAnsi="Times New Roman" w:cs="Times New Roman"/>
          <w:sz w:val="24"/>
          <w:szCs w:val="24"/>
        </w:rPr>
      </w:pPr>
    </w:p>
    <w:p w14:paraId="2BFD583B" w14:textId="77777777" w:rsidR="000E1B09" w:rsidRPr="004E360E" w:rsidRDefault="000E1B09" w:rsidP="000E1B09">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 xml:space="preserve">Po*Qo - </w:t>
      </w:r>
      <w:r w:rsidRPr="004E360E">
        <w:rPr>
          <w:rFonts w:ascii="Times New Roman" w:hAnsi="Times New Roman" w:cs="Times New Roman"/>
          <w:sz w:val="24"/>
          <w:szCs w:val="24"/>
        </w:rPr>
        <w:t>cantitatea tranzacţionată pe piaţa organizată, înmulţită cu prețurile aferente contractelor corespunzătoare;</w:t>
      </w:r>
    </w:p>
    <w:p w14:paraId="312E9232" w14:textId="31983411" w:rsidR="000E1B09" w:rsidRPr="004E360E" w:rsidRDefault="000E1B09" w:rsidP="000E1B09">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 xml:space="preserve">Pb*Qb - </w:t>
      </w:r>
      <w:r w:rsidRPr="004E360E">
        <w:rPr>
          <w:rFonts w:ascii="Times New Roman" w:hAnsi="Times New Roman" w:cs="Times New Roman"/>
          <w:sz w:val="24"/>
          <w:szCs w:val="24"/>
        </w:rPr>
        <w:t>cantitatea tranzacţionată pe piaţa concurenţială prin negociere directă, înmulţită cu cel mai mic preț dintre prețul mediu ponderat aferent contractelor bilaterale corespunzătoare şi preţul mediu ponderat al produselor standard</w:t>
      </w:r>
      <w:r w:rsidR="008A7702" w:rsidRPr="004E360E">
        <w:rPr>
          <w:rFonts w:ascii="Times New Roman" w:hAnsi="Times New Roman" w:cs="Times New Roman"/>
          <w:sz w:val="24"/>
          <w:szCs w:val="24"/>
        </w:rPr>
        <w:t>,</w:t>
      </w:r>
      <w:r w:rsidRPr="004E360E">
        <w:rPr>
          <w:rFonts w:ascii="Times New Roman" w:hAnsi="Times New Roman" w:cs="Times New Roman"/>
          <w:sz w:val="24"/>
          <w:szCs w:val="24"/>
        </w:rPr>
        <w:t xml:space="preserve"> </w:t>
      </w:r>
      <w:r w:rsidR="008A7702" w:rsidRPr="004E360E">
        <w:rPr>
          <w:rFonts w:ascii="Times New Roman" w:hAnsi="Times New Roman" w:cs="Times New Roman"/>
          <w:sz w:val="24"/>
          <w:szCs w:val="24"/>
        </w:rPr>
        <w:t>cu livrare în luna analizată și realizate de către toţi titularii de licenţă care au în portofoliu şi clienţi reglementaţi;</w:t>
      </w:r>
    </w:p>
    <w:p w14:paraId="62AB5BEF" w14:textId="3712424C" w:rsidR="000E1B09" w:rsidRPr="004E360E" w:rsidRDefault="000E1B09" w:rsidP="000E1B09">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 xml:space="preserve">Pe*Qe - </w:t>
      </w:r>
      <w:r w:rsidRPr="004E360E">
        <w:rPr>
          <w:rFonts w:ascii="Times New Roman" w:hAnsi="Times New Roman" w:cs="Times New Roman"/>
          <w:sz w:val="24"/>
          <w:szCs w:val="24"/>
        </w:rPr>
        <w:t>cantitatea tranzacţionată pe piaţa de echilibrare, înmulţită cu prețurile  corespunzătoare;</w:t>
      </w:r>
    </w:p>
    <w:p w14:paraId="62F2BC82" w14:textId="77777777" w:rsidR="000E1B09" w:rsidRPr="004E360E" w:rsidRDefault="000E1B09" w:rsidP="000E1B09">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 xml:space="preserve">Tdd*Qdd - </w:t>
      </w:r>
      <w:r w:rsidRPr="004E360E">
        <w:rPr>
          <w:rFonts w:ascii="Times New Roman" w:hAnsi="Times New Roman" w:cs="Times New Roman"/>
          <w:sz w:val="24"/>
          <w:szCs w:val="24"/>
        </w:rPr>
        <w:t>cantitatea zilnică de dezechilibru, cu titlu de “deficit”, înmulţită cu tariful mediu de dezechilibru zilnic, cu titlu de “deficit”, calculat conform prevederilor Codului Rețelei;</w:t>
      </w:r>
    </w:p>
    <w:p w14:paraId="1536BB85" w14:textId="77777777" w:rsidR="000E1B09" w:rsidRPr="004E360E" w:rsidRDefault="000E1B09" w:rsidP="000E1B09">
      <w:pPr>
        <w:pStyle w:val="ListParagraph"/>
        <w:spacing w:after="0" w:line="240" w:lineRule="auto"/>
        <w:ind w:left="1985"/>
        <w:jc w:val="both"/>
        <w:rPr>
          <w:rFonts w:ascii="Times New Roman" w:hAnsi="Times New Roman" w:cs="Times New Roman"/>
          <w:sz w:val="24"/>
          <w:szCs w:val="24"/>
        </w:rPr>
      </w:pPr>
      <w:r w:rsidRPr="004E360E">
        <w:rPr>
          <w:rFonts w:ascii="Times New Roman" w:hAnsi="Times New Roman" w:cs="Times New Roman"/>
          <w:sz w:val="24"/>
          <w:szCs w:val="24"/>
          <w:lang w:val="en-US"/>
        </w:rPr>
        <w:t>Tde*Qde</w:t>
      </w:r>
      <w:r w:rsidRPr="004E360E">
        <w:rPr>
          <w:rFonts w:ascii="Times New Roman" w:hAnsi="Times New Roman" w:cs="Times New Roman"/>
          <w:sz w:val="24"/>
          <w:szCs w:val="24"/>
        </w:rPr>
        <w:t xml:space="preserve"> - cantitatea zilnică de dezechilibru, cu titlu de “excedent”, înmulţită cu tariful mediu de dezechilibru zilnic, cu titlu de „excedent”, calculat conform prevederilor Codului Rețelei,</w:t>
      </w:r>
    </w:p>
    <w:p w14:paraId="6FC48D31" w14:textId="77777777" w:rsidR="000E1B09" w:rsidRPr="004E360E" w:rsidRDefault="000E1B09" w:rsidP="000E1B09">
      <w:pPr>
        <w:spacing w:after="0" w:line="240" w:lineRule="auto"/>
        <w:ind w:left="1276" w:hanging="709"/>
        <w:jc w:val="both"/>
        <w:rPr>
          <w:rFonts w:ascii="Times New Roman" w:hAnsi="Times New Roman" w:cs="Times New Roman"/>
          <w:sz w:val="24"/>
          <w:szCs w:val="24"/>
        </w:rPr>
      </w:pPr>
    </w:p>
    <w:p w14:paraId="626993A0" w14:textId="5D8949E2" w:rsidR="000E1B09" w:rsidRPr="004E360E" w:rsidRDefault="000E1B09" w:rsidP="000E1B09">
      <w:pPr>
        <w:spacing w:after="0" w:line="240" w:lineRule="auto"/>
        <w:ind w:left="1276" w:hanging="709"/>
        <w:jc w:val="both"/>
        <w:rPr>
          <w:rFonts w:ascii="Times New Roman" w:hAnsi="Times New Roman" w:cs="Times New Roman"/>
          <w:sz w:val="24"/>
          <w:szCs w:val="24"/>
        </w:rPr>
      </w:pPr>
      <w:r w:rsidRPr="004E360E">
        <w:rPr>
          <w:rFonts w:ascii="Times New Roman" w:hAnsi="Times New Roman" w:cs="Times New Roman"/>
          <w:sz w:val="24"/>
          <w:szCs w:val="24"/>
        </w:rPr>
        <w:t>PMP</w:t>
      </w:r>
      <w:r w:rsidRPr="004E360E">
        <w:rPr>
          <w:rFonts w:ascii="Times New Roman" w:hAnsi="Times New Roman" w:cs="Times New Roman"/>
          <w:sz w:val="24"/>
          <w:szCs w:val="24"/>
          <w:vertAlign w:val="subscript"/>
        </w:rPr>
        <w:t>b</w:t>
      </w:r>
      <w:r w:rsidRPr="004E360E">
        <w:rPr>
          <w:rFonts w:ascii="Times New Roman" w:hAnsi="Times New Roman" w:cs="Times New Roman"/>
          <w:sz w:val="24"/>
          <w:szCs w:val="24"/>
        </w:rPr>
        <w:t xml:space="preserve"> – prețul mediu ponderat, calculat după formula</w:t>
      </w:r>
      <w:r w:rsidR="00F369D2" w:rsidRPr="004E360E">
        <w:rPr>
          <w:rFonts w:ascii="Times New Roman" w:hAnsi="Times New Roman" w:cs="Times New Roman"/>
          <w:sz w:val="24"/>
          <w:szCs w:val="24"/>
          <w:lang w:val="en-US"/>
        </w:rPr>
        <w:t>:</w:t>
      </w:r>
    </w:p>
    <w:p w14:paraId="075140AA" w14:textId="70F1A2B9" w:rsidR="000E1B09" w:rsidRPr="004E360E" w:rsidRDefault="000E1B09" w:rsidP="000E1B09">
      <w:pPr>
        <w:pStyle w:val="ListParagraph"/>
        <w:autoSpaceDE w:val="0"/>
        <w:autoSpaceDN w:val="0"/>
        <w:adjustRightInd w:val="0"/>
        <w:spacing w:after="0" w:line="240" w:lineRule="auto"/>
        <w:ind w:left="708"/>
        <w:jc w:val="both"/>
        <w:rPr>
          <w:rFonts w:ascii="Times New Roman" w:hAnsi="Times New Roman" w:cs="Times New Roman"/>
          <w:sz w:val="24"/>
          <w:szCs w:val="24"/>
          <w:lang w:val="en-US"/>
        </w:rPr>
      </w:pPr>
      <w:r w:rsidRPr="004E360E">
        <w:rPr>
          <w:rFonts w:ascii="Times New Roman" w:hAnsi="Times New Roman" w:cs="Times New Roman"/>
          <w:sz w:val="24"/>
          <w:szCs w:val="24"/>
        </w:rPr>
        <w:t xml:space="preserve"> PMP</w:t>
      </w:r>
      <w:r w:rsidR="00372988" w:rsidRPr="004E360E">
        <w:rPr>
          <w:rFonts w:ascii="Times New Roman" w:hAnsi="Times New Roman" w:cs="Times New Roman"/>
          <w:sz w:val="24"/>
          <w:szCs w:val="24"/>
          <w:vertAlign w:val="subscript"/>
        </w:rPr>
        <w:t>b</w:t>
      </w:r>
      <w:r w:rsidRPr="004E360E">
        <w:rPr>
          <w:rFonts w:ascii="Times New Roman" w:hAnsi="Times New Roman" w:cs="Times New Roman"/>
          <w:sz w:val="24"/>
          <w:szCs w:val="24"/>
          <w:lang w:val="en-US"/>
        </w:rPr>
        <w:t>=(Po*Qo + Pb*Qb)/( Qo + Qb)</w:t>
      </w:r>
    </w:p>
    <w:p w14:paraId="4A236D9C" w14:textId="77777777" w:rsidR="000E1B09" w:rsidRPr="004E360E" w:rsidRDefault="000E1B09" w:rsidP="003856E2">
      <w:pPr>
        <w:spacing w:after="0" w:line="240" w:lineRule="auto"/>
        <w:jc w:val="both"/>
        <w:rPr>
          <w:rFonts w:ascii="Times New Roman" w:hAnsi="Times New Roman" w:cs="Times New Roman"/>
          <w:sz w:val="24"/>
          <w:szCs w:val="24"/>
        </w:rPr>
      </w:pPr>
    </w:p>
    <w:p w14:paraId="683F95A8" w14:textId="415257A9" w:rsidR="000D56AF" w:rsidRPr="004E360E" w:rsidRDefault="000D56AF"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3</w:t>
      </w:r>
      <w:r w:rsidR="00B21D11" w:rsidRPr="004E360E">
        <w:rPr>
          <w:rFonts w:ascii="Times New Roman" w:hAnsi="Times New Roman" w:cs="Times New Roman"/>
          <w:sz w:val="24"/>
          <w:szCs w:val="24"/>
        </w:rPr>
        <w:t>3</w:t>
      </w:r>
    </w:p>
    <w:p w14:paraId="6A5D3667" w14:textId="77777777" w:rsidR="00425603" w:rsidRPr="004E360E" w:rsidRDefault="004A7379"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w:t>
      </w:r>
      <w:r w:rsidR="00425603" w:rsidRPr="004E360E">
        <w:rPr>
          <w:rFonts w:ascii="Times New Roman" w:hAnsi="Times New Roman" w:cs="Times New Roman"/>
          <w:sz w:val="24"/>
          <w:szCs w:val="24"/>
        </w:rPr>
        <w:t>ostul unitar de valorificare a gazelor naturale extrase din</w:t>
      </w:r>
      <w:r w:rsidRPr="004E360E">
        <w:rPr>
          <w:rFonts w:ascii="Times New Roman" w:hAnsi="Times New Roman" w:cs="Times New Roman"/>
          <w:sz w:val="24"/>
          <w:szCs w:val="24"/>
        </w:rPr>
        <w:t xml:space="preserve"> depozitele de înmagazinare se estimează</w:t>
      </w:r>
      <w:r w:rsidR="00425603" w:rsidRPr="004E360E">
        <w:rPr>
          <w:rFonts w:ascii="Times New Roman" w:hAnsi="Times New Roman" w:cs="Times New Roman"/>
          <w:sz w:val="24"/>
          <w:szCs w:val="24"/>
        </w:rPr>
        <w:t xml:space="preserve"> luând în considerare următoarele:</w:t>
      </w:r>
    </w:p>
    <w:p w14:paraId="14FD0E99" w14:textId="745CBBD3" w:rsidR="00425603" w:rsidRPr="004E360E" w:rsidRDefault="00425603" w:rsidP="009325C5">
      <w:pPr>
        <w:pStyle w:val="ListParagraph"/>
        <w:numPr>
          <w:ilvl w:val="0"/>
          <w:numId w:val="38"/>
        </w:numPr>
        <w:spacing w:after="0" w:line="240" w:lineRule="auto"/>
        <w:ind w:left="709" w:hanging="283"/>
        <w:jc w:val="both"/>
        <w:rPr>
          <w:rFonts w:ascii="Times New Roman" w:hAnsi="Times New Roman" w:cs="Times New Roman"/>
          <w:sz w:val="24"/>
          <w:szCs w:val="24"/>
        </w:rPr>
      </w:pPr>
      <w:r w:rsidRPr="004E360E">
        <w:rPr>
          <w:rFonts w:ascii="Times New Roman" w:hAnsi="Times New Roman" w:cs="Times New Roman"/>
          <w:sz w:val="24"/>
          <w:szCs w:val="24"/>
        </w:rPr>
        <w:t>estimarea preţului de achiziţie a gazelor naturale ca marfă, la nivelul celui prevăzut la</w:t>
      </w:r>
      <w:r w:rsidR="006718A9" w:rsidRPr="004E360E">
        <w:rPr>
          <w:rFonts w:ascii="Times New Roman" w:hAnsi="Times New Roman" w:cs="Times New Roman"/>
          <w:sz w:val="24"/>
          <w:szCs w:val="24"/>
        </w:rPr>
        <w:t xml:space="preserve"> art. 3</w:t>
      </w:r>
      <w:r w:rsidR="00FF7391" w:rsidRPr="004E360E">
        <w:rPr>
          <w:rFonts w:ascii="Times New Roman" w:hAnsi="Times New Roman" w:cs="Times New Roman"/>
          <w:sz w:val="24"/>
          <w:szCs w:val="24"/>
        </w:rPr>
        <w:t xml:space="preserve">1 alin. (1) </w:t>
      </w:r>
      <w:r w:rsidR="006718A9" w:rsidRPr="004E360E">
        <w:rPr>
          <w:rFonts w:ascii="Times New Roman" w:hAnsi="Times New Roman" w:cs="Times New Roman"/>
          <w:sz w:val="24"/>
          <w:szCs w:val="24"/>
        </w:rPr>
        <w:t xml:space="preserve"> </w:t>
      </w:r>
      <w:r w:rsidRPr="004E360E">
        <w:rPr>
          <w:rFonts w:ascii="Times New Roman" w:hAnsi="Times New Roman" w:cs="Times New Roman"/>
          <w:sz w:val="24"/>
          <w:szCs w:val="24"/>
        </w:rPr>
        <w:t>lit. d), înainte de corecţia cu indicele de multiplicare;</w:t>
      </w:r>
    </w:p>
    <w:p w14:paraId="4B25BCC1" w14:textId="77777777" w:rsidR="00425603" w:rsidRPr="004E360E" w:rsidRDefault="00425603" w:rsidP="009325C5">
      <w:pPr>
        <w:pStyle w:val="ListParagraph"/>
        <w:numPr>
          <w:ilvl w:val="0"/>
          <w:numId w:val="38"/>
        </w:numPr>
        <w:spacing w:after="0" w:line="240" w:lineRule="auto"/>
        <w:ind w:left="709" w:hanging="283"/>
        <w:jc w:val="both"/>
        <w:rPr>
          <w:rFonts w:ascii="Times New Roman" w:hAnsi="Times New Roman" w:cs="Times New Roman"/>
          <w:sz w:val="24"/>
          <w:szCs w:val="24"/>
        </w:rPr>
      </w:pPr>
      <w:r w:rsidRPr="004E360E">
        <w:rPr>
          <w:rFonts w:ascii="Times New Roman" w:hAnsi="Times New Roman" w:cs="Times New Roman"/>
          <w:sz w:val="24"/>
          <w:szCs w:val="24"/>
        </w:rPr>
        <w:t>estimarea costului mediu aferent prestării serviciilor de înmagazinare subterană, pe baza tarifelor aprobate de ANRE pentru ciclul de înmagazinare corespunzător, cost ponderat cu capacitatea tehnică declarată a depozitelor;</w:t>
      </w:r>
    </w:p>
    <w:p w14:paraId="01C7024C" w14:textId="77777777" w:rsidR="006718A9" w:rsidRPr="004E360E" w:rsidRDefault="00425603" w:rsidP="009325C5">
      <w:pPr>
        <w:pStyle w:val="ListParagraph"/>
        <w:numPr>
          <w:ilvl w:val="0"/>
          <w:numId w:val="38"/>
        </w:numPr>
        <w:spacing w:after="0" w:line="240" w:lineRule="auto"/>
        <w:ind w:left="709" w:hanging="283"/>
        <w:jc w:val="both"/>
        <w:rPr>
          <w:rFonts w:ascii="Times New Roman" w:hAnsi="Times New Roman" w:cs="Times New Roman"/>
          <w:sz w:val="24"/>
          <w:szCs w:val="24"/>
        </w:rPr>
      </w:pPr>
      <w:r w:rsidRPr="004E360E">
        <w:rPr>
          <w:rFonts w:ascii="Times New Roman" w:hAnsi="Times New Roman" w:cs="Times New Roman"/>
          <w:sz w:val="24"/>
          <w:szCs w:val="24"/>
        </w:rPr>
        <w:t xml:space="preserve">estimarea costului unitar de transport aferent gazelor naturale înmagazinate în depozitele subterane, </w:t>
      </w:r>
      <w:r w:rsidR="006718A9" w:rsidRPr="004E360E">
        <w:rPr>
          <w:rFonts w:ascii="Times New Roman" w:hAnsi="Times New Roman" w:cs="Times New Roman"/>
          <w:sz w:val="24"/>
          <w:szCs w:val="24"/>
        </w:rPr>
        <w:t>respectiv:</w:t>
      </w:r>
    </w:p>
    <w:p w14:paraId="4AAFCA57" w14:textId="77777777" w:rsidR="006718A9" w:rsidRPr="004E360E" w:rsidRDefault="00425603" w:rsidP="009325C5">
      <w:pPr>
        <w:pStyle w:val="ListParagraph"/>
        <w:numPr>
          <w:ilvl w:val="1"/>
          <w:numId w:val="38"/>
        </w:numPr>
        <w:spacing w:after="0" w:line="240" w:lineRule="auto"/>
        <w:ind w:hanging="306"/>
        <w:jc w:val="both"/>
        <w:rPr>
          <w:rFonts w:ascii="Times New Roman" w:hAnsi="Times New Roman" w:cs="Times New Roman"/>
          <w:sz w:val="24"/>
          <w:szCs w:val="24"/>
        </w:rPr>
      </w:pPr>
      <w:r w:rsidRPr="004E360E">
        <w:rPr>
          <w:rFonts w:ascii="Times New Roman" w:hAnsi="Times New Roman" w:cs="Times New Roman"/>
          <w:sz w:val="24"/>
          <w:szCs w:val="24"/>
        </w:rPr>
        <w:t xml:space="preserve">tariful </w:t>
      </w:r>
      <w:r w:rsidR="006718A9" w:rsidRPr="004E360E">
        <w:rPr>
          <w:rFonts w:ascii="Times New Roman" w:hAnsi="Times New Roman" w:cs="Times New Roman"/>
          <w:sz w:val="24"/>
          <w:szCs w:val="24"/>
        </w:rPr>
        <w:t>anual  de rezervare de capacitate pentru ieșirea din SNT către depozitele de înmagazinare subterană, conform tarifelor aprobate de ANRE pentru anul gazier corespunzător;</w:t>
      </w:r>
    </w:p>
    <w:p w14:paraId="54F2564E" w14:textId="77777777" w:rsidR="006718A9" w:rsidRPr="004E360E" w:rsidRDefault="00425603" w:rsidP="009325C5">
      <w:pPr>
        <w:pStyle w:val="ListParagraph"/>
        <w:numPr>
          <w:ilvl w:val="1"/>
          <w:numId w:val="38"/>
        </w:numPr>
        <w:spacing w:after="0" w:line="240" w:lineRule="auto"/>
        <w:ind w:hanging="306"/>
        <w:jc w:val="both"/>
        <w:rPr>
          <w:rFonts w:ascii="Times New Roman" w:hAnsi="Times New Roman" w:cs="Times New Roman"/>
          <w:sz w:val="24"/>
          <w:szCs w:val="24"/>
        </w:rPr>
      </w:pPr>
      <w:r w:rsidRPr="004E360E">
        <w:rPr>
          <w:rFonts w:ascii="Times New Roman" w:hAnsi="Times New Roman" w:cs="Times New Roman"/>
          <w:sz w:val="24"/>
          <w:szCs w:val="24"/>
        </w:rPr>
        <w:t xml:space="preserve">tariful </w:t>
      </w:r>
      <w:r w:rsidR="006718A9" w:rsidRPr="004E360E">
        <w:rPr>
          <w:rFonts w:ascii="Times New Roman" w:hAnsi="Times New Roman" w:cs="Times New Roman"/>
          <w:sz w:val="24"/>
          <w:szCs w:val="24"/>
        </w:rPr>
        <w:t>anual de rezervare de capacitate pentru intrarea în SNT dinspre depozitele de înmagazinare subterană</w:t>
      </w:r>
      <w:r w:rsidRPr="004E360E">
        <w:rPr>
          <w:rFonts w:ascii="Times New Roman" w:hAnsi="Times New Roman" w:cs="Times New Roman"/>
          <w:sz w:val="24"/>
          <w:szCs w:val="24"/>
        </w:rPr>
        <w:t>, conform tarifelor aprobate de ANRE p</w:t>
      </w:r>
      <w:r w:rsidR="006718A9" w:rsidRPr="004E360E">
        <w:rPr>
          <w:rFonts w:ascii="Times New Roman" w:hAnsi="Times New Roman" w:cs="Times New Roman"/>
          <w:sz w:val="24"/>
          <w:szCs w:val="24"/>
        </w:rPr>
        <w:t>entru anul gazier corespunzător;</w:t>
      </w:r>
    </w:p>
    <w:p w14:paraId="6FE5D1FD" w14:textId="77777777" w:rsidR="00FF1A45" w:rsidRPr="004E360E" w:rsidRDefault="00FF1A45" w:rsidP="009325C5">
      <w:pPr>
        <w:pStyle w:val="ListParagraph"/>
        <w:numPr>
          <w:ilvl w:val="1"/>
          <w:numId w:val="38"/>
        </w:numPr>
        <w:spacing w:after="0" w:line="240" w:lineRule="auto"/>
        <w:ind w:hanging="306"/>
        <w:jc w:val="both"/>
        <w:rPr>
          <w:rFonts w:ascii="Times New Roman" w:hAnsi="Times New Roman" w:cs="Times New Roman"/>
          <w:sz w:val="24"/>
          <w:szCs w:val="24"/>
        </w:rPr>
      </w:pPr>
      <w:r w:rsidRPr="004E360E">
        <w:rPr>
          <w:rFonts w:ascii="Times New Roman" w:hAnsi="Times New Roman" w:cs="Times New Roman"/>
          <w:sz w:val="24"/>
          <w:szCs w:val="24"/>
        </w:rPr>
        <w:t>costul serviciilor de transport aferente componentei volumetrice pentru cantitățile de gaze naturale transportate prin SNT către depozite de înmagazinare subterană</w:t>
      </w:r>
    </w:p>
    <w:p w14:paraId="5EB5C714" w14:textId="77777777" w:rsidR="00FF1A45" w:rsidRPr="004E360E" w:rsidRDefault="00FF1A45" w:rsidP="003856E2">
      <w:pPr>
        <w:spacing w:after="0" w:line="240" w:lineRule="auto"/>
        <w:ind w:left="708"/>
        <w:jc w:val="both"/>
        <w:rPr>
          <w:rFonts w:ascii="Times New Roman" w:hAnsi="Times New Roman" w:cs="Times New Roman"/>
          <w:sz w:val="24"/>
          <w:szCs w:val="24"/>
        </w:rPr>
      </w:pPr>
      <w:r w:rsidRPr="004E360E">
        <w:rPr>
          <w:rFonts w:ascii="Times New Roman" w:hAnsi="Times New Roman" w:cs="Times New Roman"/>
          <w:sz w:val="24"/>
          <w:szCs w:val="24"/>
        </w:rPr>
        <w:t>Rezervarea de capacitate la ieşirea/intrarea din /în SNT către/dinspre de</w:t>
      </w:r>
      <w:r w:rsidR="00B9337E" w:rsidRPr="004E360E">
        <w:rPr>
          <w:rFonts w:ascii="Times New Roman" w:hAnsi="Times New Roman" w:cs="Times New Roman"/>
          <w:sz w:val="24"/>
          <w:szCs w:val="24"/>
        </w:rPr>
        <w:t>pozitele subterane se va estima</w:t>
      </w:r>
      <w:r w:rsidR="00DD2A0F" w:rsidRPr="004E360E">
        <w:rPr>
          <w:rFonts w:ascii="Times New Roman" w:hAnsi="Times New Roman" w:cs="Times New Roman"/>
          <w:sz w:val="24"/>
          <w:szCs w:val="24"/>
        </w:rPr>
        <w:t xml:space="preserve"> la nivelul stocului minim obligatoriu,</w:t>
      </w:r>
      <w:r w:rsidRPr="004E360E">
        <w:rPr>
          <w:rFonts w:ascii="Times New Roman" w:hAnsi="Times New Roman" w:cs="Times New Roman"/>
          <w:sz w:val="24"/>
          <w:szCs w:val="24"/>
        </w:rPr>
        <w:t xml:space="preserve"> pentru perioada de injecţie</w:t>
      </w:r>
      <w:r w:rsidR="00B9337E" w:rsidRPr="004E360E">
        <w:rPr>
          <w:rFonts w:ascii="Times New Roman" w:hAnsi="Times New Roman" w:cs="Times New Roman"/>
          <w:sz w:val="24"/>
          <w:szCs w:val="24"/>
        </w:rPr>
        <w:t xml:space="preserve"> </w:t>
      </w:r>
      <w:r w:rsidR="00DD2A0F" w:rsidRPr="004E360E">
        <w:rPr>
          <w:rFonts w:ascii="Times New Roman" w:hAnsi="Times New Roman" w:cs="Times New Roman"/>
          <w:sz w:val="24"/>
          <w:szCs w:val="24"/>
        </w:rPr>
        <w:t>aferentă</w:t>
      </w:r>
      <w:r w:rsidR="00B9337E" w:rsidRPr="004E360E">
        <w:rPr>
          <w:rFonts w:ascii="Times New Roman" w:hAnsi="Times New Roman" w:cs="Times New Roman"/>
          <w:sz w:val="24"/>
          <w:szCs w:val="24"/>
        </w:rPr>
        <w:t xml:space="preserve"> constituir</w:t>
      </w:r>
      <w:r w:rsidR="00DD2A0F" w:rsidRPr="004E360E">
        <w:rPr>
          <w:rFonts w:ascii="Times New Roman" w:hAnsi="Times New Roman" w:cs="Times New Roman"/>
          <w:sz w:val="24"/>
          <w:szCs w:val="24"/>
        </w:rPr>
        <w:t xml:space="preserve">ii </w:t>
      </w:r>
      <w:r w:rsidRPr="004E360E">
        <w:rPr>
          <w:rFonts w:ascii="Times New Roman" w:hAnsi="Times New Roman" w:cs="Times New Roman"/>
          <w:sz w:val="24"/>
          <w:szCs w:val="24"/>
        </w:rPr>
        <w:t>stocului minim obligatoriu</w:t>
      </w:r>
      <w:r w:rsidR="009D1618" w:rsidRPr="004E360E">
        <w:rPr>
          <w:rFonts w:ascii="Times New Roman" w:hAnsi="Times New Roman" w:cs="Times New Roman"/>
          <w:sz w:val="24"/>
          <w:szCs w:val="24"/>
        </w:rPr>
        <w:t>.</w:t>
      </w:r>
    </w:p>
    <w:p w14:paraId="7EA320F4" w14:textId="1A8C1C24" w:rsidR="009D1618" w:rsidRPr="004E360E" w:rsidRDefault="009D1618" w:rsidP="009325C5">
      <w:pPr>
        <w:pStyle w:val="ListParagraph"/>
        <w:numPr>
          <w:ilvl w:val="0"/>
          <w:numId w:val="38"/>
        </w:numPr>
        <w:spacing w:after="0" w:line="240" w:lineRule="auto"/>
        <w:ind w:hanging="294"/>
        <w:jc w:val="both"/>
        <w:rPr>
          <w:rFonts w:ascii="Times New Roman" w:hAnsi="Times New Roman" w:cs="Times New Roman"/>
          <w:sz w:val="24"/>
          <w:szCs w:val="24"/>
        </w:rPr>
      </w:pPr>
      <w:r w:rsidRPr="004E360E">
        <w:rPr>
          <w:rFonts w:ascii="Times New Roman" w:hAnsi="Times New Roman" w:cs="Times New Roman"/>
          <w:sz w:val="24"/>
          <w:szCs w:val="24"/>
        </w:rPr>
        <w:t>costurile de finanţare, acordate pentru o perioadă de 6 luni, la nivelul ratei dobânzii practicate de instituţiile de credit pentru credite noi în lei acordate societăţilor nefinanciare pentru credite cu valoarea p</w:t>
      </w:r>
      <w:r w:rsidR="00373794" w:rsidRPr="004E360E">
        <w:rPr>
          <w:rFonts w:ascii="Times New Roman" w:hAnsi="Times New Roman" w:cs="Times New Roman"/>
          <w:sz w:val="24"/>
          <w:szCs w:val="24"/>
        </w:rPr>
        <w:t>ână la un</w:t>
      </w:r>
      <w:r w:rsidRPr="004E360E">
        <w:rPr>
          <w:rFonts w:ascii="Times New Roman" w:hAnsi="Times New Roman" w:cs="Times New Roman"/>
          <w:sz w:val="24"/>
          <w:szCs w:val="24"/>
        </w:rPr>
        <w:t xml:space="preserve"> milion echivalent euro inclusiv, cu rata dobânzii variabilă sau cu perioada iniţială fixă a ratei </w:t>
      </w:r>
      <w:r w:rsidR="00373794" w:rsidRPr="004E360E">
        <w:rPr>
          <w:rFonts w:ascii="Times New Roman" w:hAnsi="Times New Roman" w:cs="Times New Roman"/>
          <w:sz w:val="24"/>
          <w:szCs w:val="24"/>
        </w:rPr>
        <w:t>dobânzii mai mică sau egală cu un</w:t>
      </w:r>
      <w:r w:rsidRPr="004E360E">
        <w:rPr>
          <w:rFonts w:ascii="Times New Roman" w:hAnsi="Times New Roman" w:cs="Times New Roman"/>
          <w:sz w:val="24"/>
          <w:szCs w:val="24"/>
        </w:rPr>
        <w:t xml:space="preserve"> an, publicată de BNR aferentă lunii martie, aplicate preţului de achiziţie a gazelor, tarifelor de injecţie în depozite și rezervării de capacitate de înmagazinare, tarifului componentei volumetrice pentru cantității de gaze naturale transportate prin SNT către depozite de înmagazinare subterană și costului serviciilor de rezervare de capacitate pentru ieșirea din SNT către depozitele de înmagazinare subterană</w:t>
      </w:r>
    </w:p>
    <w:p w14:paraId="533436E9" w14:textId="1F07DD08" w:rsidR="000D56AF" w:rsidRPr="004E360E" w:rsidRDefault="00B21D11"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 34</w:t>
      </w:r>
    </w:p>
    <w:p w14:paraId="152B75AB" w14:textId="77777777" w:rsidR="00425603" w:rsidRPr="004E360E" w:rsidRDefault="004A7379"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w:t>
      </w:r>
      <w:r w:rsidR="00425603" w:rsidRPr="004E360E">
        <w:rPr>
          <w:rFonts w:ascii="Times New Roman" w:hAnsi="Times New Roman" w:cs="Times New Roman"/>
          <w:sz w:val="24"/>
          <w:szCs w:val="24"/>
        </w:rPr>
        <w:t>ostul mediu unitar pentru serviciile de transport</w:t>
      </w:r>
      <w:r w:rsidRPr="004E360E">
        <w:rPr>
          <w:rFonts w:ascii="Times New Roman" w:hAnsi="Times New Roman" w:cs="Times New Roman"/>
          <w:sz w:val="24"/>
          <w:szCs w:val="24"/>
        </w:rPr>
        <w:t xml:space="preserve"> se estimează</w:t>
      </w:r>
      <w:r w:rsidR="00425603" w:rsidRPr="004E360E">
        <w:rPr>
          <w:rFonts w:ascii="Times New Roman" w:hAnsi="Times New Roman" w:cs="Times New Roman"/>
          <w:sz w:val="24"/>
          <w:szCs w:val="24"/>
        </w:rPr>
        <w:t xml:space="preserve"> pe baza tarifelor aprobate de ANRE, luând în considerare cantităţile de gaze naturale destinate revânzării în cadrul activităţii de furnizare reglementat</w:t>
      </w:r>
      <w:r w:rsidR="00F513BC" w:rsidRPr="004E360E">
        <w:rPr>
          <w:rFonts w:ascii="Times New Roman" w:hAnsi="Times New Roman" w:cs="Times New Roman"/>
          <w:sz w:val="24"/>
          <w:szCs w:val="24"/>
        </w:rPr>
        <w:t>ă, ce urmează a fi transportate.</w:t>
      </w:r>
      <w:r w:rsidR="00F54EFB" w:rsidRPr="004E360E">
        <w:rPr>
          <w:rFonts w:ascii="Times New Roman" w:hAnsi="Times New Roman" w:cs="Times New Roman"/>
          <w:sz w:val="24"/>
          <w:szCs w:val="24"/>
        </w:rPr>
        <w:t xml:space="preserve"> </w:t>
      </w:r>
      <w:r w:rsidR="00F513BC" w:rsidRPr="004E360E">
        <w:rPr>
          <w:rFonts w:ascii="Times New Roman" w:hAnsi="Times New Roman" w:cs="Times New Roman"/>
          <w:sz w:val="24"/>
          <w:szCs w:val="24"/>
        </w:rPr>
        <w:t xml:space="preserve">Estimarea se realizează </w:t>
      </w:r>
      <w:r w:rsidR="00F54EFB" w:rsidRPr="004E360E">
        <w:rPr>
          <w:rFonts w:ascii="Times New Roman" w:hAnsi="Times New Roman" w:cs="Times New Roman"/>
          <w:sz w:val="24"/>
          <w:szCs w:val="24"/>
        </w:rPr>
        <w:t>conform următoarei formule:</w:t>
      </w:r>
    </w:p>
    <w:p w14:paraId="37692FCC" w14:textId="77777777" w:rsidR="009325C5" w:rsidRPr="004E360E" w:rsidRDefault="009325C5" w:rsidP="003856E2">
      <w:pPr>
        <w:spacing w:after="0" w:line="240" w:lineRule="auto"/>
        <w:jc w:val="both"/>
        <w:rPr>
          <w:rFonts w:ascii="Times New Roman" w:hAnsi="Times New Roman" w:cs="Times New Roman"/>
          <w:sz w:val="24"/>
          <w:szCs w:val="24"/>
        </w:rPr>
      </w:pPr>
    </w:p>
    <w:p w14:paraId="3F4DDF9D" w14:textId="731331A2" w:rsidR="00425603" w:rsidRPr="004E360E" w:rsidRDefault="00425603"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CU</w:t>
      </w:r>
      <w:r w:rsidRPr="004E360E">
        <w:rPr>
          <w:rFonts w:ascii="Times New Roman" w:hAnsi="Times New Roman" w:cs="Times New Roman"/>
          <w:sz w:val="24"/>
          <w:szCs w:val="24"/>
          <w:vertAlign w:val="subscript"/>
        </w:rPr>
        <w:t>t</w:t>
      </w:r>
      <w:r w:rsidRPr="004E360E">
        <w:rPr>
          <w:rFonts w:ascii="Times New Roman" w:hAnsi="Times New Roman" w:cs="Times New Roman"/>
          <w:sz w:val="24"/>
          <w:szCs w:val="24"/>
        </w:rPr>
        <w:t xml:space="preserve"> = (Q</w:t>
      </w:r>
      <w:r w:rsidRPr="004E360E">
        <w:rPr>
          <w:rFonts w:ascii="Times New Roman" w:hAnsi="Times New Roman" w:cs="Times New Roman"/>
          <w:sz w:val="24"/>
          <w:szCs w:val="24"/>
          <w:vertAlign w:val="subscript"/>
        </w:rPr>
        <w:t>iul-sep</w:t>
      </w:r>
      <w:r w:rsidRPr="004E360E">
        <w:rPr>
          <w:rFonts w:ascii="Times New Roman" w:hAnsi="Times New Roman" w:cs="Times New Roman"/>
          <w:sz w:val="24"/>
          <w:szCs w:val="24"/>
        </w:rPr>
        <w:t>/</w:t>
      </w:r>
      <w:r w:rsidR="00D02242" w:rsidRPr="004E360E">
        <w:rPr>
          <w:rFonts w:ascii="Times New Roman" w:hAnsi="Times New Roman" w:cs="Times New Roman"/>
          <w:sz w:val="24"/>
          <w:szCs w:val="24"/>
        </w:rPr>
        <w:t>N</w:t>
      </w:r>
      <w:r w:rsidR="00EF3A25" w:rsidRPr="004E360E">
        <w:rPr>
          <w:rFonts w:ascii="Times New Roman" w:hAnsi="Times New Roman" w:cs="Times New Roman"/>
          <w:sz w:val="24"/>
          <w:szCs w:val="24"/>
        </w:rPr>
        <w:t>z</w:t>
      </w:r>
      <w:r w:rsidR="00BE31AA" w:rsidRPr="004E360E">
        <w:rPr>
          <w:rFonts w:ascii="Times New Roman" w:hAnsi="Times New Roman" w:cs="Times New Roman"/>
          <w:sz w:val="24"/>
          <w:szCs w:val="24"/>
          <w:vertAlign w:val="subscript"/>
        </w:rPr>
        <w:t>iul-sep</w:t>
      </w:r>
      <w:r w:rsidR="00EF3A25" w:rsidRPr="004E360E">
        <w:rPr>
          <w:rFonts w:ascii="Times New Roman" w:hAnsi="Times New Roman" w:cs="Times New Roman"/>
          <w:sz w:val="24"/>
          <w:szCs w:val="24"/>
        </w:rPr>
        <w:t>/24*Tr</w:t>
      </w:r>
      <w:r w:rsidRPr="004E360E">
        <w:rPr>
          <w:rFonts w:ascii="Times New Roman" w:hAnsi="Times New Roman" w:cs="Times New Roman"/>
          <w:sz w:val="24"/>
          <w:szCs w:val="24"/>
          <w:vertAlign w:val="subscript"/>
        </w:rPr>
        <w:t>an</w:t>
      </w:r>
      <w:r w:rsidR="00EF3A25" w:rsidRPr="004E360E">
        <w:rPr>
          <w:rFonts w:ascii="Times New Roman" w:hAnsi="Times New Roman" w:cs="Times New Roman"/>
          <w:sz w:val="24"/>
          <w:szCs w:val="24"/>
          <w:vertAlign w:val="subscript"/>
        </w:rPr>
        <w:t>(</w:t>
      </w:r>
      <w:r w:rsidRPr="004E360E">
        <w:rPr>
          <w:rFonts w:ascii="Times New Roman" w:hAnsi="Times New Roman" w:cs="Times New Roman"/>
          <w:sz w:val="24"/>
          <w:szCs w:val="24"/>
          <w:vertAlign w:val="subscript"/>
        </w:rPr>
        <w:t>m</w:t>
      </w:r>
      <w:r w:rsidR="00EF3A25"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*I</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+Q</w:t>
      </w:r>
      <w:r w:rsidRPr="004E360E">
        <w:rPr>
          <w:rFonts w:ascii="Times New Roman" w:hAnsi="Times New Roman" w:cs="Times New Roman"/>
          <w:sz w:val="24"/>
          <w:szCs w:val="24"/>
          <w:vertAlign w:val="subscript"/>
        </w:rPr>
        <w:t>oct-mar</w:t>
      </w:r>
      <w:r w:rsidRPr="004E360E">
        <w:rPr>
          <w:rFonts w:ascii="Times New Roman" w:hAnsi="Times New Roman" w:cs="Times New Roman"/>
          <w:sz w:val="24"/>
          <w:szCs w:val="24"/>
        </w:rPr>
        <w:t>/</w:t>
      </w:r>
      <w:r w:rsidR="00D02242" w:rsidRPr="004E360E">
        <w:rPr>
          <w:rFonts w:ascii="Times New Roman" w:hAnsi="Times New Roman" w:cs="Times New Roman"/>
          <w:sz w:val="24"/>
          <w:szCs w:val="24"/>
        </w:rPr>
        <w:t>N</w:t>
      </w:r>
      <w:r w:rsidR="00EF3A25" w:rsidRPr="004E360E">
        <w:rPr>
          <w:rFonts w:ascii="Times New Roman" w:hAnsi="Times New Roman" w:cs="Times New Roman"/>
          <w:sz w:val="24"/>
          <w:szCs w:val="24"/>
        </w:rPr>
        <w:t>z</w:t>
      </w:r>
      <w:r w:rsidR="00BE31AA" w:rsidRPr="004E360E">
        <w:rPr>
          <w:rFonts w:ascii="Times New Roman" w:hAnsi="Times New Roman" w:cs="Times New Roman"/>
          <w:sz w:val="24"/>
          <w:szCs w:val="24"/>
          <w:vertAlign w:val="subscript"/>
        </w:rPr>
        <w:t>oct-mar</w:t>
      </w:r>
      <w:r w:rsidR="00EF3A25" w:rsidRPr="004E360E">
        <w:rPr>
          <w:rFonts w:ascii="Times New Roman" w:hAnsi="Times New Roman" w:cs="Times New Roman"/>
          <w:sz w:val="24"/>
          <w:szCs w:val="24"/>
        </w:rPr>
        <w:t>/24*Tr</w:t>
      </w:r>
      <w:r w:rsidR="00EF3A25" w:rsidRPr="004E360E">
        <w:rPr>
          <w:rFonts w:ascii="Times New Roman" w:hAnsi="Times New Roman" w:cs="Times New Roman"/>
          <w:sz w:val="24"/>
          <w:szCs w:val="24"/>
          <w:vertAlign w:val="subscript"/>
        </w:rPr>
        <w:t>an(</w:t>
      </w:r>
      <w:r w:rsidRPr="004E360E">
        <w:rPr>
          <w:rFonts w:ascii="Times New Roman" w:hAnsi="Times New Roman" w:cs="Times New Roman"/>
          <w:sz w:val="24"/>
          <w:szCs w:val="24"/>
          <w:vertAlign w:val="subscript"/>
        </w:rPr>
        <w:t>m+1</w:t>
      </w:r>
      <w:r w:rsidR="00EF3A25"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*I</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+Q</w:t>
      </w:r>
      <w:r w:rsidRPr="004E360E">
        <w:rPr>
          <w:rFonts w:ascii="Times New Roman" w:hAnsi="Times New Roman" w:cs="Times New Roman"/>
          <w:sz w:val="24"/>
          <w:szCs w:val="24"/>
          <w:vertAlign w:val="subscript"/>
        </w:rPr>
        <w:t>apr-iun</w:t>
      </w:r>
      <w:r w:rsidRPr="004E360E">
        <w:rPr>
          <w:rFonts w:ascii="Times New Roman" w:hAnsi="Times New Roman" w:cs="Times New Roman"/>
          <w:sz w:val="24"/>
          <w:szCs w:val="24"/>
        </w:rPr>
        <w:t>/</w:t>
      </w:r>
      <w:r w:rsidR="00D02242" w:rsidRPr="004E360E">
        <w:rPr>
          <w:rFonts w:ascii="Times New Roman" w:hAnsi="Times New Roman" w:cs="Times New Roman"/>
          <w:sz w:val="24"/>
          <w:szCs w:val="24"/>
        </w:rPr>
        <w:t>N</w:t>
      </w:r>
      <w:r w:rsidR="00EF3A25" w:rsidRPr="004E360E">
        <w:rPr>
          <w:rFonts w:ascii="Times New Roman" w:hAnsi="Times New Roman" w:cs="Times New Roman"/>
          <w:sz w:val="24"/>
          <w:szCs w:val="24"/>
        </w:rPr>
        <w:t>z</w:t>
      </w:r>
      <w:r w:rsidR="00BE31AA" w:rsidRPr="004E360E">
        <w:rPr>
          <w:rFonts w:ascii="Times New Roman" w:hAnsi="Times New Roman" w:cs="Times New Roman"/>
          <w:sz w:val="24"/>
          <w:szCs w:val="24"/>
          <w:vertAlign w:val="subscript"/>
        </w:rPr>
        <w:t>apr-iun</w:t>
      </w:r>
      <w:r w:rsidRPr="004E360E">
        <w:rPr>
          <w:rFonts w:ascii="Times New Roman" w:hAnsi="Times New Roman" w:cs="Times New Roman"/>
          <w:sz w:val="24"/>
          <w:szCs w:val="24"/>
        </w:rPr>
        <w:t>/24*Tr</w:t>
      </w:r>
      <w:r w:rsidRPr="004E360E">
        <w:rPr>
          <w:rFonts w:ascii="Times New Roman" w:hAnsi="Times New Roman" w:cs="Times New Roman"/>
          <w:sz w:val="24"/>
          <w:szCs w:val="24"/>
          <w:vertAlign w:val="subscript"/>
        </w:rPr>
        <w:t>an</w:t>
      </w:r>
      <w:r w:rsidR="00EF3A25" w:rsidRPr="004E360E">
        <w:rPr>
          <w:rFonts w:ascii="Times New Roman" w:hAnsi="Times New Roman" w:cs="Times New Roman"/>
          <w:sz w:val="24"/>
          <w:szCs w:val="24"/>
          <w:vertAlign w:val="subscript"/>
        </w:rPr>
        <w:t>(</w:t>
      </w:r>
      <w:r w:rsidRPr="004E360E">
        <w:rPr>
          <w:rFonts w:ascii="Times New Roman" w:hAnsi="Times New Roman" w:cs="Times New Roman"/>
          <w:sz w:val="24"/>
          <w:szCs w:val="24"/>
          <w:vertAlign w:val="subscript"/>
        </w:rPr>
        <w:t>m+1</w:t>
      </w:r>
      <w:r w:rsidR="00EF3A25" w:rsidRPr="004E360E">
        <w:rPr>
          <w:rFonts w:ascii="Times New Roman" w:hAnsi="Times New Roman" w:cs="Times New Roman"/>
          <w:sz w:val="24"/>
          <w:szCs w:val="24"/>
          <w:vertAlign w:val="subscript"/>
        </w:rPr>
        <w:t>)</w:t>
      </w:r>
      <w:r w:rsidR="00EF3A25" w:rsidRPr="004E360E">
        <w:rPr>
          <w:rFonts w:ascii="Times New Roman" w:hAnsi="Times New Roman" w:cs="Times New Roman"/>
          <w:sz w:val="24"/>
          <w:szCs w:val="24"/>
        </w:rPr>
        <w:t>*I</w:t>
      </w:r>
      <w:r w:rsidR="00EF3A25" w:rsidRPr="004E360E">
        <w:rPr>
          <w:rFonts w:ascii="Times New Roman" w:hAnsi="Times New Roman" w:cs="Times New Roman"/>
          <w:sz w:val="24"/>
          <w:szCs w:val="24"/>
          <w:vertAlign w:val="subscript"/>
        </w:rPr>
        <w:t>3</w:t>
      </w:r>
      <w:r w:rsidR="00EF3A25" w:rsidRPr="004E360E">
        <w:rPr>
          <w:rFonts w:ascii="Times New Roman" w:hAnsi="Times New Roman" w:cs="Times New Roman"/>
          <w:sz w:val="24"/>
          <w:szCs w:val="24"/>
        </w:rPr>
        <w:t>+Tv</w:t>
      </w:r>
      <w:r w:rsidR="00EF3A25" w:rsidRPr="004E360E">
        <w:rPr>
          <w:rFonts w:ascii="Times New Roman" w:hAnsi="Times New Roman" w:cs="Times New Roman"/>
          <w:sz w:val="24"/>
          <w:szCs w:val="24"/>
          <w:vertAlign w:val="subscript"/>
        </w:rPr>
        <w:t>(</w:t>
      </w:r>
      <w:r w:rsidRPr="004E360E">
        <w:rPr>
          <w:rFonts w:ascii="Times New Roman" w:hAnsi="Times New Roman" w:cs="Times New Roman"/>
          <w:sz w:val="24"/>
          <w:szCs w:val="24"/>
          <w:vertAlign w:val="subscript"/>
        </w:rPr>
        <w:t>m</w:t>
      </w:r>
      <w:r w:rsidR="00EF3A25"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*Q</w:t>
      </w:r>
      <w:r w:rsidRPr="004E360E">
        <w:rPr>
          <w:rFonts w:ascii="Times New Roman" w:hAnsi="Times New Roman" w:cs="Times New Roman"/>
          <w:sz w:val="24"/>
          <w:szCs w:val="24"/>
          <w:vertAlign w:val="subscript"/>
        </w:rPr>
        <w:t xml:space="preserve">iul-sep </w:t>
      </w:r>
      <w:r w:rsidRPr="004E360E">
        <w:rPr>
          <w:rFonts w:ascii="Times New Roman" w:hAnsi="Times New Roman" w:cs="Times New Roman"/>
          <w:sz w:val="24"/>
          <w:szCs w:val="24"/>
        </w:rPr>
        <w:t>+Tv</w:t>
      </w:r>
      <w:r w:rsidR="00EF3A25" w:rsidRPr="004E360E">
        <w:rPr>
          <w:rFonts w:ascii="Times New Roman" w:hAnsi="Times New Roman" w:cs="Times New Roman"/>
          <w:sz w:val="24"/>
          <w:szCs w:val="24"/>
          <w:vertAlign w:val="subscript"/>
        </w:rPr>
        <w:t>(</w:t>
      </w:r>
      <w:r w:rsidRPr="004E360E">
        <w:rPr>
          <w:rFonts w:ascii="Times New Roman" w:hAnsi="Times New Roman" w:cs="Times New Roman"/>
          <w:sz w:val="24"/>
          <w:szCs w:val="24"/>
          <w:vertAlign w:val="subscript"/>
        </w:rPr>
        <w:t>m+1</w:t>
      </w:r>
      <w:r w:rsidR="00EF3A25" w:rsidRPr="004E360E">
        <w:rPr>
          <w:rFonts w:ascii="Times New Roman" w:hAnsi="Times New Roman" w:cs="Times New Roman"/>
          <w:sz w:val="24"/>
          <w:szCs w:val="24"/>
          <w:vertAlign w:val="subscript"/>
        </w:rPr>
        <w:t>)</w:t>
      </w:r>
      <w:r w:rsidRPr="004E360E">
        <w:rPr>
          <w:rFonts w:ascii="Times New Roman" w:hAnsi="Times New Roman" w:cs="Times New Roman"/>
          <w:sz w:val="24"/>
          <w:szCs w:val="24"/>
        </w:rPr>
        <w:t>* Q</w:t>
      </w:r>
      <w:r w:rsidRPr="004E360E">
        <w:rPr>
          <w:rFonts w:ascii="Times New Roman" w:hAnsi="Times New Roman" w:cs="Times New Roman"/>
          <w:sz w:val="24"/>
          <w:szCs w:val="24"/>
          <w:vertAlign w:val="subscript"/>
        </w:rPr>
        <w:t>oct-iun</w:t>
      </w:r>
      <w:r w:rsidRPr="004E360E">
        <w:rPr>
          <w:rFonts w:ascii="Times New Roman" w:hAnsi="Times New Roman" w:cs="Times New Roman"/>
          <w:sz w:val="24"/>
          <w:szCs w:val="24"/>
        </w:rPr>
        <w:t>)*1,04 / Q</w:t>
      </w:r>
      <w:r w:rsidRPr="004E360E">
        <w:rPr>
          <w:rFonts w:ascii="Times New Roman" w:hAnsi="Times New Roman" w:cs="Times New Roman"/>
          <w:sz w:val="24"/>
          <w:szCs w:val="24"/>
          <w:vertAlign w:val="subscript"/>
        </w:rPr>
        <w:t>iul-iun</w:t>
      </w:r>
    </w:p>
    <w:p w14:paraId="595B71E9" w14:textId="77777777" w:rsidR="009325C5" w:rsidRPr="004E360E" w:rsidRDefault="009325C5" w:rsidP="003856E2">
      <w:pPr>
        <w:spacing w:after="0" w:line="240" w:lineRule="auto"/>
        <w:jc w:val="both"/>
        <w:rPr>
          <w:rFonts w:ascii="Times New Roman" w:hAnsi="Times New Roman" w:cs="Times New Roman"/>
          <w:sz w:val="24"/>
          <w:szCs w:val="24"/>
        </w:rPr>
      </w:pPr>
    </w:p>
    <w:p w14:paraId="2988503F" w14:textId="77777777" w:rsidR="00425603" w:rsidRPr="004E360E" w:rsidRDefault="00425603"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unde,</w:t>
      </w:r>
    </w:p>
    <w:p w14:paraId="6D7B3BEE" w14:textId="70F72D29" w:rsidR="009C3F6E" w:rsidRPr="004E360E" w:rsidRDefault="009C3F6E" w:rsidP="009325C5">
      <w:p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Q – reprezintă estimarea </w:t>
      </w:r>
      <w:r w:rsidR="00BE31AA" w:rsidRPr="004E360E">
        <w:rPr>
          <w:rFonts w:ascii="Times New Roman" w:hAnsi="Times New Roman" w:cs="Times New Roman"/>
          <w:sz w:val="24"/>
          <w:szCs w:val="24"/>
        </w:rPr>
        <w:t xml:space="preserve">trimestrală/semestrială </w:t>
      </w:r>
      <w:r w:rsidRPr="004E360E">
        <w:rPr>
          <w:rFonts w:ascii="Times New Roman" w:hAnsi="Times New Roman" w:cs="Times New Roman"/>
          <w:sz w:val="24"/>
          <w:szCs w:val="24"/>
        </w:rPr>
        <w:t xml:space="preserve">privind cererea clienţilor casnici, aferentă activităţii de furnizare  reglementată, pentru perioada iulie – iunie </w:t>
      </w:r>
      <w:r w:rsidR="003876D3" w:rsidRPr="004E360E">
        <w:rPr>
          <w:rFonts w:ascii="Times New Roman" w:hAnsi="Times New Roman" w:cs="Times New Roman"/>
          <w:sz w:val="24"/>
          <w:szCs w:val="24"/>
        </w:rPr>
        <w:t>pentru care se estimează CUG_fr</w:t>
      </w:r>
      <w:r w:rsidRPr="004E360E">
        <w:rPr>
          <w:rFonts w:ascii="Times New Roman" w:hAnsi="Times New Roman" w:cs="Times New Roman"/>
          <w:sz w:val="24"/>
          <w:szCs w:val="24"/>
        </w:rPr>
        <w:t>, pe baza nivelului realizat al perioadei/perioadelor similare anterioare, având în vedere raportările operatorilor licenţiaţi</w:t>
      </w:r>
      <w:r w:rsidR="00107259" w:rsidRPr="004E360E">
        <w:rPr>
          <w:rFonts w:ascii="Times New Roman" w:hAnsi="Times New Roman" w:cs="Times New Roman"/>
          <w:sz w:val="24"/>
          <w:szCs w:val="24"/>
        </w:rPr>
        <w:t>;</w:t>
      </w:r>
    </w:p>
    <w:p w14:paraId="2BB6F866" w14:textId="75A36621" w:rsidR="00BE31AA" w:rsidRPr="004E360E" w:rsidRDefault="00EF3A25"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N</w:t>
      </w:r>
      <w:r w:rsidR="00BE31AA" w:rsidRPr="004E360E">
        <w:rPr>
          <w:rFonts w:ascii="Times New Roman" w:hAnsi="Times New Roman" w:cs="Times New Roman"/>
          <w:sz w:val="24"/>
          <w:szCs w:val="24"/>
        </w:rPr>
        <w:t>z –</w:t>
      </w:r>
      <w:r w:rsidR="00107259" w:rsidRPr="004E360E">
        <w:rPr>
          <w:rFonts w:ascii="Times New Roman" w:hAnsi="Times New Roman" w:cs="Times New Roman"/>
          <w:sz w:val="24"/>
          <w:szCs w:val="24"/>
        </w:rPr>
        <w:t>numărul</w:t>
      </w:r>
      <w:r w:rsidR="00BE31AA" w:rsidRPr="004E360E">
        <w:rPr>
          <w:rFonts w:ascii="Times New Roman" w:hAnsi="Times New Roman" w:cs="Times New Roman"/>
          <w:sz w:val="24"/>
          <w:szCs w:val="24"/>
        </w:rPr>
        <w:t xml:space="preserve"> de zile corespunzător </w:t>
      </w:r>
      <w:r w:rsidR="00D02242" w:rsidRPr="004E360E">
        <w:rPr>
          <w:rFonts w:ascii="Times New Roman" w:hAnsi="Times New Roman" w:cs="Times New Roman"/>
          <w:sz w:val="24"/>
          <w:szCs w:val="24"/>
        </w:rPr>
        <w:t>fiecărui trimestru/semestru</w:t>
      </w:r>
      <w:r w:rsidR="00107259" w:rsidRPr="004E360E">
        <w:rPr>
          <w:rFonts w:ascii="Times New Roman" w:hAnsi="Times New Roman" w:cs="Times New Roman"/>
          <w:sz w:val="24"/>
          <w:szCs w:val="24"/>
        </w:rPr>
        <w:t xml:space="preserve">; </w:t>
      </w:r>
    </w:p>
    <w:p w14:paraId="256419ED" w14:textId="05F9DA2D" w:rsidR="00425603" w:rsidRPr="004E360E" w:rsidRDefault="00EF3A25" w:rsidP="009325C5">
      <w:pPr>
        <w:spacing w:after="0" w:line="240" w:lineRule="auto"/>
        <w:ind w:left="851" w:hanging="851"/>
        <w:jc w:val="both"/>
        <w:rPr>
          <w:rFonts w:ascii="Times New Roman" w:hAnsi="Times New Roman" w:cs="Times New Roman"/>
          <w:sz w:val="24"/>
          <w:szCs w:val="24"/>
        </w:rPr>
      </w:pPr>
      <w:r w:rsidRPr="004E360E">
        <w:rPr>
          <w:rFonts w:ascii="Times New Roman" w:hAnsi="Times New Roman" w:cs="Times New Roman"/>
          <w:sz w:val="24"/>
          <w:szCs w:val="24"/>
        </w:rPr>
        <w:t>Tr</w:t>
      </w:r>
      <w:r w:rsidRPr="004E360E">
        <w:rPr>
          <w:rFonts w:ascii="Times New Roman" w:hAnsi="Times New Roman" w:cs="Times New Roman"/>
          <w:sz w:val="24"/>
          <w:szCs w:val="24"/>
          <w:vertAlign w:val="subscript"/>
        </w:rPr>
        <w:t>an(m)</w:t>
      </w:r>
      <w:r w:rsidR="00425603" w:rsidRPr="004E360E">
        <w:rPr>
          <w:rFonts w:ascii="Times New Roman" w:hAnsi="Times New Roman" w:cs="Times New Roman"/>
          <w:sz w:val="24"/>
          <w:szCs w:val="24"/>
        </w:rPr>
        <w:t xml:space="preserve"> – reprezintă tariful anual de rezervare capacitate pe grupul de puncte de ieşire</w:t>
      </w:r>
      <w:r w:rsidR="00127394" w:rsidRPr="004E360E">
        <w:rPr>
          <w:rFonts w:ascii="Times New Roman" w:hAnsi="Times New Roman" w:cs="Times New Roman"/>
          <w:sz w:val="24"/>
          <w:szCs w:val="24"/>
        </w:rPr>
        <w:t xml:space="preserve"> pentru serviciile de transport al gazelor naturale</w:t>
      </w:r>
      <w:r w:rsidR="00425603" w:rsidRPr="004E360E">
        <w:rPr>
          <w:rFonts w:ascii="Times New Roman" w:hAnsi="Times New Roman" w:cs="Times New Roman"/>
          <w:sz w:val="24"/>
          <w:szCs w:val="24"/>
        </w:rPr>
        <w:t xml:space="preserve"> din SNT, aferent anului gazier m </w:t>
      </w:r>
    </w:p>
    <w:p w14:paraId="0C436DC5" w14:textId="43701F79" w:rsidR="00425603" w:rsidRPr="004E360E" w:rsidRDefault="00EF3A25" w:rsidP="009325C5">
      <w:pPr>
        <w:spacing w:after="0" w:line="240" w:lineRule="auto"/>
        <w:ind w:left="993" w:hanging="993"/>
        <w:jc w:val="both"/>
        <w:rPr>
          <w:rFonts w:ascii="Times New Roman" w:hAnsi="Times New Roman" w:cs="Times New Roman"/>
          <w:sz w:val="24"/>
          <w:szCs w:val="24"/>
        </w:rPr>
      </w:pPr>
      <w:r w:rsidRPr="004E360E">
        <w:rPr>
          <w:rFonts w:ascii="Times New Roman" w:hAnsi="Times New Roman" w:cs="Times New Roman"/>
          <w:sz w:val="24"/>
          <w:szCs w:val="24"/>
        </w:rPr>
        <w:t>Tr</w:t>
      </w:r>
      <w:r w:rsidRPr="004E360E">
        <w:rPr>
          <w:rFonts w:ascii="Times New Roman" w:hAnsi="Times New Roman" w:cs="Times New Roman"/>
          <w:sz w:val="24"/>
          <w:szCs w:val="24"/>
          <w:vertAlign w:val="subscript"/>
        </w:rPr>
        <w:t>an(m+1)</w:t>
      </w:r>
      <w:r w:rsidR="00425603" w:rsidRPr="004E360E">
        <w:rPr>
          <w:rFonts w:ascii="Times New Roman" w:hAnsi="Times New Roman" w:cs="Times New Roman"/>
          <w:sz w:val="24"/>
          <w:szCs w:val="24"/>
        </w:rPr>
        <w:t xml:space="preserve"> </w:t>
      </w:r>
      <w:r w:rsidR="009325C5"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reprezintă</w:t>
      </w:r>
      <w:r w:rsidR="009325C5" w:rsidRPr="004E360E">
        <w:rPr>
          <w:rFonts w:ascii="Times New Roman" w:hAnsi="Times New Roman" w:cs="Times New Roman"/>
          <w:sz w:val="24"/>
          <w:szCs w:val="24"/>
        </w:rPr>
        <w:t xml:space="preserve"> </w:t>
      </w:r>
      <w:r w:rsidR="00425603" w:rsidRPr="004E360E">
        <w:rPr>
          <w:rFonts w:ascii="Times New Roman" w:hAnsi="Times New Roman" w:cs="Times New Roman"/>
          <w:sz w:val="24"/>
          <w:szCs w:val="24"/>
        </w:rPr>
        <w:t xml:space="preserve">tariful anual de rezervare capacitate pe grupul de puncte de ieşire </w:t>
      </w:r>
      <w:r w:rsidR="00127394" w:rsidRPr="004E360E">
        <w:rPr>
          <w:rFonts w:ascii="Times New Roman" w:hAnsi="Times New Roman" w:cs="Times New Roman"/>
          <w:sz w:val="24"/>
          <w:szCs w:val="24"/>
        </w:rPr>
        <w:t xml:space="preserve">pentru serviciile de transport al gazelor naturale </w:t>
      </w:r>
      <w:r w:rsidR="00425603" w:rsidRPr="004E360E">
        <w:rPr>
          <w:rFonts w:ascii="Times New Roman" w:hAnsi="Times New Roman" w:cs="Times New Roman"/>
          <w:sz w:val="24"/>
          <w:szCs w:val="24"/>
        </w:rPr>
        <w:t>din SNT, aferent anului gazier m+1</w:t>
      </w:r>
    </w:p>
    <w:p w14:paraId="11D6DBC9" w14:textId="4EC8A5AE" w:rsidR="00425603" w:rsidRPr="004E360E" w:rsidRDefault="00EF3A25" w:rsidP="009325C5">
      <w:pPr>
        <w:spacing w:after="0" w:line="240" w:lineRule="auto"/>
        <w:ind w:left="567" w:hanging="567"/>
        <w:jc w:val="both"/>
        <w:rPr>
          <w:rFonts w:ascii="Times New Roman" w:hAnsi="Times New Roman" w:cs="Times New Roman"/>
          <w:sz w:val="24"/>
          <w:szCs w:val="24"/>
        </w:rPr>
      </w:pPr>
      <w:r w:rsidRPr="004E360E">
        <w:rPr>
          <w:rFonts w:ascii="Times New Roman" w:hAnsi="Times New Roman" w:cs="Times New Roman"/>
          <w:sz w:val="24"/>
          <w:szCs w:val="24"/>
        </w:rPr>
        <w:t>Tv</w:t>
      </w:r>
      <w:r w:rsidRPr="004E360E">
        <w:rPr>
          <w:rFonts w:ascii="Times New Roman" w:hAnsi="Times New Roman" w:cs="Times New Roman"/>
          <w:sz w:val="24"/>
          <w:szCs w:val="24"/>
          <w:vertAlign w:val="subscript"/>
        </w:rPr>
        <w:t>(m)</w:t>
      </w:r>
      <w:r w:rsidR="00425603" w:rsidRPr="004E360E">
        <w:rPr>
          <w:rFonts w:ascii="Times New Roman" w:hAnsi="Times New Roman" w:cs="Times New Roman"/>
          <w:sz w:val="24"/>
          <w:szCs w:val="24"/>
        </w:rPr>
        <w:t xml:space="preserve"> – reprezintă tariful volumetric pentru cantitatea de gaze naturale transportată către sistemele de distribuţie, aferent anului gazier m </w:t>
      </w:r>
    </w:p>
    <w:p w14:paraId="7ABA70DA" w14:textId="12AE3747" w:rsidR="00425603" w:rsidRPr="004E360E" w:rsidRDefault="00EF3A25" w:rsidP="009325C5">
      <w:pPr>
        <w:spacing w:after="0" w:line="240" w:lineRule="auto"/>
        <w:ind w:left="851" w:hanging="851"/>
        <w:jc w:val="both"/>
        <w:rPr>
          <w:rFonts w:ascii="Times New Roman" w:hAnsi="Times New Roman" w:cs="Times New Roman"/>
          <w:sz w:val="24"/>
          <w:szCs w:val="24"/>
        </w:rPr>
      </w:pPr>
      <w:r w:rsidRPr="004E360E">
        <w:rPr>
          <w:rFonts w:ascii="Times New Roman" w:hAnsi="Times New Roman" w:cs="Times New Roman"/>
          <w:sz w:val="24"/>
          <w:szCs w:val="24"/>
        </w:rPr>
        <w:t>Tv</w:t>
      </w:r>
      <w:r w:rsidRPr="004E360E">
        <w:rPr>
          <w:rFonts w:ascii="Times New Roman" w:hAnsi="Times New Roman" w:cs="Times New Roman"/>
          <w:sz w:val="24"/>
          <w:szCs w:val="24"/>
          <w:vertAlign w:val="subscript"/>
        </w:rPr>
        <w:t>(m+1)</w:t>
      </w:r>
      <w:r w:rsidR="00425603" w:rsidRPr="004E360E">
        <w:rPr>
          <w:rFonts w:ascii="Times New Roman" w:hAnsi="Times New Roman" w:cs="Times New Roman"/>
          <w:sz w:val="24"/>
          <w:szCs w:val="24"/>
        </w:rPr>
        <w:t xml:space="preserve"> </w:t>
      </w:r>
      <w:r w:rsidR="009325C5" w:rsidRPr="004E360E">
        <w:rPr>
          <w:rFonts w:ascii="Times New Roman" w:hAnsi="Times New Roman" w:cs="Times New Roman"/>
          <w:sz w:val="24"/>
          <w:szCs w:val="24"/>
        </w:rPr>
        <w:t>–</w:t>
      </w:r>
      <w:r w:rsidR="00425603" w:rsidRPr="004E360E">
        <w:rPr>
          <w:rFonts w:ascii="Times New Roman" w:hAnsi="Times New Roman" w:cs="Times New Roman"/>
          <w:sz w:val="24"/>
          <w:szCs w:val="24"/>
        </w:rPr>
        <w:t xml:space="preserve"> reprezintă</w:t>
      </w:r>
      <w:r w:rsidR="009325C5" w:rsidRPr="004E360E">
        <w:rPr>
          <w:rFonts w:ascii="Times New Roman" w:hAnsi="Times New Roman" w:cs="Times New Roman"/>
          <w:sz w:val="24"/>
          <w:szCs w:val="24"/>
        </w:rPr>
        <w:t xml:space="preserve"> </w:t>
      </w:r>
      <w:r w:rsidR="00425603" w:rsidRPr="004E360E">
        <w:rPr>
          <w:rFonts w:ascii="Times New Roman" w:hAnsi="Times New Roman" w:cs="Times New Roman"/>
          <w:sz w:val="24"/>
          <w:szCs w:val="24"/>
        </w:rPr>
        <w:t>tariful volumetric pentru cantitatea de gaze naturale transportată către sistemele de distribuţie, aferent anului gazier m+1</w:t>
      </w:r>
    </w:p>
    <w:p w14:paraId="5D885C4C" w14:textId="77777777" w:rsidR="00425603" w:rsidRPr="004E360E" w:rsidRDefault="00425603" w:rsidP="009325C5">
      <w:p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I</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 xml:space="preserve"> – reprezintă indicele de corecţie a tarifului de rezervare de capacitate pe grupul de puncte de ieşire </w:t>
      </w:r>
      <w:r w:rsidR="00127394" w:rsidRPr="004E360E">
        <w:rPr>
          <w:rFonts w:ascii="Times New Roman" w:hAnsi="Times New Roman" w:cs="Times New Roman"/>
          <w:sz w:val="24"/>
          <w:szCs w:val="24"/>
        </w:rPr>
        <w:t xml:space="preserve">pentru serviciile de transport al gazelor naturale </w:t>
      </w:r>
      <w:r w:rsidRPr="004E360E">
        <w:rPr>
          <w:rFonts w:ascii="Times New Roman" w:hAnsi="Times New Roman" w:cs="Times New Roman"/>
          <w:sz w:val="24"/>
          <w:szCs w:val="24"/>
        </w:rPr>
        <w:t xml:space="preserve">din SNT, aferent anului gazier m, pentru perioada </w:t>
      </w:r>
      <w:r w:rsidR="00D104A0" w:rsidRPr="004E360E">
        <w:rPr>
          <w:rFonts w:ascii="Times New Roman" w:hAnsi="Times New Roman" w:cs="Times New Roman"/>
          <w:sz w:val="24"/>
          <w:szCs w:val="24"/>
        </w:rPr>
        <w:t xml:space="preserve">de vară, </w:t>
      </w:r>
      <w:r w:rsidRPr="004E360E">
        <w:rPr>
          <w:rFonts w:ascii="Times New Roman" w:hAnsi="Times New Roman" w:cs="Times New Roman"/>
          <w:sz w:val="24"/>
          <w:szCs w:val="24"/>
        </w:rPr>
        <w:t xml:space="preserve">şi </w:t>
      </w:r>
      <w:r w:rsidR="00D02242" w:rsidRPr="004E360E">
        <w:rPr>
          <w:rFonts w:ascii="Times New Roman" w:hAnsi="Times New Roman" w:cs="Times New Roman"/>
          <w:sz w:val="24"/>
          <w:szCs w:val="24"/>
        </w:rPr>
        <w:t>se calculează după</w:t>
      </w:r>
      <w:r w:rsidRPr="004E360E">
        <w:rPr>
          <w:rFonts w:ascii="Times New Roman" w:hAnsi="Times New Roman" w:cs="Times New Roman"/>
          <w:sz w:val="24"/>
          <w:szCs w:val="24"/>
        </w:rPr>
        <w:t xml:space="preserve"> următoarea formulă:</w:t>
      </w:r>
    </w:p>
    <w:p w14:paraId="4E4325A4" w14:textId="77777777" w:rsidR="009325C5" w:rsidRPr="004E360E" w:rsidRDefault="009325C5" w:rsidP="009325C5">
      <w:pPr>
        <w:spacing w:after="0" w:line="240" w:lineRule="auto"/>
        <w:ind w:left="1134"/>
        <w:jc w:val="both"/>
        <w:rPr>
          <w:rFonts w:ascii="Times New Roman" w:hAnsi="Times New Roman" w:cs="Times New Roman"/>
          <w:sz w:val="24"/>
          <w:szCs w:val="24"/>
        </w:rPr>
      </w:pPr>
    </w:p>
    <w:p w14:paraId="5349A840" w14:textId="77777777" w:rsidR="00D104A0" w:rsidRPr="004E360E" w:rsidRDefault="00D104A0" w:rsidP="009325C5">
      <w:pPr>
        <w:spacing w:after="0" w:line="240" w:lineRule="auto"/>
        <w:ind w:left="1134"/>
        <w:jc w:val="both"/>
        <w:rPr>
          <w:rFonts w:ascii="Times New Roman" w:hAnsi="Times New Roman" w:cs="Times New Roman"/>
          <w:sz w:val="24"/>
          <w:szCs w:val="24"/>
        </w:rPr>
      </w:pPr>
      <w:r w:rsidRPr="004E360E">
        <w:rPr>
          <w:rFonts w:ascii="Times New Roman" w:hAnsi="Times New Roman" w:cs="Times New Roman"/>
          <w:sz w:val="24"/>
          <w:szCs w:val="24"/>
        </w:rPr>
        <w:t>I</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*a</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+Tr</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*a</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+Tr</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*a</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+Tr</w:t>
      </w:r>
      <w:r w:rsidRPr="004E360E">
        <w:rPr>
          <w:rFonts w:ascii="Times New Roman" w:hAnsi="Times New Roman" w:cs="Times New Roman"/>
          <w:sz w:val="24"/>
          <w:szCs w:val="24"/>
          <w:vertAlign w:val="subscript"/>
        </w:rPr>
        <w:t>4</w:t>
      </w:r>
      <w:r w:rsidRPr="004E360E">
        <w:rPr>
          <w:rFonts w:ascii="Times New Roman" w:hAnsi="Times New Roman" w:cs="Times New Roman"/>
          <w:sz w:val="24"/>
          <w:szCs w:val="24"/>
        </w:rPr>
        <w:t>*a</w:t>
      </w:r>
      <w:r w:rsidRPr="004E360E">
        <w:rPr>
          <w:rFonts w:ascii="Times New Roman" w:hAnsi="Times New Roman" w:cs="Times New Roman"/>
          <w:sz w:val="24"/>
          <w:szCs w:val="24"/>
          <w:vertAlign w:val="subscript"/>
        </w:rPr>
        <w:t>4</w:t>
      </w:r>
      <w:r w:rsidRPr="004E360E">
        <w:rPr>
          <w:rFonts w:ascii="Times New Roman" w:hAnsi="Times New Roman" w:cs="Times New Roman"/>
          <w:sz w:val="24"/>
          <w:szCs w:val="24"/>
        </w:rPr>
        <w:t>]/Tr</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w:t>
      </w:r>
    </w:p>
    <w:p w14:paraId="0107EDC8" w14:textId="77777777" w:rsidR="009325C5" w:rsidRPr="004E360E" w:rsidRDefault="009325C5" w:rsidP="003856E2">
      <w:pPr>
        <w:spacing w:after="0" w:line="240" w:lineRule="auto"/>
        <w:ind w:left="708"/>
        <w:jc w:val="both"/>
        <w:rPr>
          <w:rFonts w:ascii="Times New Roman" w:hAnsi="Times New Roman" w:cs="Times New Roman"/>
          <w:sz w:val="24"/>
          <w:szCs w:val="24"/>
        </w:rPr>
      </w:pPr>
    </w:p>
    <w:p w14:paraId="4BC87485" w14:textId="77777777" w:rsidR="00425603" w:rsidRPr="004E360E" w:rsidRDefault="00425603" w:rsidP="009325C5">
      <w:pPr>
        <w:spacing w:after="0" w:line="240" w:lineRule="auto"/>
        <w:ind w:left="1134"/>
        <w:jc w:val="both"/>
        <w:rPr>
          <w:rFonts w:ascii="Times New Roman" w:hAnsi="Times New Roman" w:cs="Times New Roman"/>
          <w:sz w:val="24"/>
          <w:szCs w:val="24"/>
        </w:rPr>
      </w:pPr>
      <w:r w:rsidRPr="004E360E">
        <w:rPr>
          <w:rFonts w:ascii="Times New Roman" w:hAnsi="Times New Roman" w:cs="Times New Roman"/>
          <w:sz w:val="24"/>
          <w:szCs w:val="24"/>
        </w:rPr>
        <w:t>unde:</w:t>
      </w:r>
    </w:p>
    <w:p w14:paraId="642AE0EA" w14:textId="77777777" w:rsidR="007A6D59" w:rsidRPr="004E360E" w:rsidRDefault="007A6D59" w:rsidP="009325C5">
      <w:pPr>
        <w:spacing w:after="0" w:line="240" w:lineRule="auto"/>
        <w:ind w:left="2410" w:hanging="1276"/>
        <w:jc w:val="both"/>
        <w:rPr>
          <w:rFonts w:ascii="Times New Roman" w:hAnsi="Times New Roman" w:cs="Times New Roman"/>
          <w:sz w:val="24"/>
          <w:szCs w:val="24"/>
        </w:rPr>
      </w:pPr>
      <w:r w:rsidRPr="004E360E">
        <w:rPr>
          <w:rFonts w:ascii="Times New Roman" w:hAnsi="Times New Roman" w:cs="Times New Roman"/>
          <w:sz w:val="24"/>
          <w:szCs w:val="24"/>
        </w:rPr>
        <w:t>a</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 a</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 a</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 a</w:t>
      </w:r>
      <w:r w:rsidRPr="004E360E">
        <w:rPr>
          <w:rFonts w:ascii="Times New Roman" w:hAnsi="Times New Roman" w:cs="Times New Roman"/>
          <w:sz w:val="24"/>
          <w:szCs w:val="24"/>
          <w:vertAlign w:val="subscript"/>
        </w:rPr>
        <w:t>4</w:t>
      </w:r>
      <w:r w:rsidRPr="004E360E">
        <w:rPr>
          <w:rFonts w:ascii="Times New Roman" w:hAnsi="Times New Roman" w:cs="Times New Roman"/>
          <w:sz w:val="24"/>
          <w:szCs w:val="24"/>
        </w:rPr>
        <w:t xml:space="preserve"> – reprezintă ponderea capacităţilor anuale</w:t>
      </w:r>
      <w:r w:rsidR="009E722C" w:rsidRPr="004E360E">
        <w:rPr>
          <w:rFonts w:ascii="Times New Roman" w:hAnsi="Times New Roman" w:cs="Times New Roman"/>
          <w:sz w:val="24"/>
          <w:szCs w:val="24"/>
        </w:rPr>
        <w:t xml:space="preserve"> </w:t>
      </w:r>
      <w:r w:rsidRPr="004E360E">
        <w:rPr>
          <w:rFonts w:ascii="Times New Roman" w:hAnsi="Times New Roman" w:cs="Times New Roman"/>
          <w:sz w:val="24"/>
          <w:szCs w:val="24"/>
        </w:rPr>
        <w:t>/trimestriale</w:t>
      </w:r>
      <w:r w:rsidR="009E722C" w:rsidRPr="004E360E">
        <w:rPr>
          <w:rFonts w:ascii="Times New Roman" w:hAnsi="Times New Roman" w:cs="Times New Roman"/>
          <w:sz w:val="24"/>
          <w:szCs w:val="24"/>
        </w:rPr>
        <w:t xml:space="preserve"> </w:t>
      </w:r>
      <w:r w:rsidRPr="004E360E">
        <w:rPr>
          <w:rFonts w:ascii="Times New Roman" w:hAnsi="Times New Roman" w:cs="Times New Roman"/>
          <w:sz w:val="24"/>
          <w:szCs w:val="24"/>
        </w:rPr>
        <w:t>/lunare</w:t>
      </w:r>
      <w:r w:rsidR="009E722C" w:rsidRPr="004E360E">
        <w:rPr>
          <w:rFonts w:ascii="Times New Roman" w:hAnsi="Times New Roman" w:cs="Times New Roman"/>
          <w:sz w:val="24"/>
          <w:szCs w:val="24"/>
        </w:rPr>
        <w:t xml:space="preserve"> </w:t>
      </w:r>
      <w:r w:rsidRPr="004E360E">
        <w:rPr>
          <w:rFonts w:ascii="Times New Roman" w:hAnsi="Times New Roman" w:cs="Times New Roman"/>
          <w:sz w:val="24"/>
          <w:szCs w:val="24"/>
        </w:rPr>
        <w:t>/zilnice rezervate în perioada iulie – septembrie, în total capacitate rezervată pentru perioada/perioadele similare anterioare</w:t>
      </w:r>
      <w:r w:rsidR="009E722C" w:rsidRPr="004E360E">
        <w:rPr>
          <w:rFonts w:ascii="Times New Roman" w:hAnsi="Times New Roman" w:cs="Times New Roman"/>
          <w:sz w:val="24"/>
          <w:szCs w:val="24"/>
        </w:rPr>
        <w:t>;</w:t>
      </w:r>
    </w:p>
    <w:p w14:paraId="5C035F9A" w14:textId="43FF34C1" w:rsidR="00D104A0" w:rsidRPr="004E360E" w:rsidRDefault="00D104A0" w:rsidP="009325C5">
      <w:pPr>
        <w:spacing w:after="0" w:line="240" w:lineRule="auto"/>
        <w:ind w:left="2977" w:hanging="1843"/>
        <w:jc w:val="both"/>
        <w:rPr>
          <w:rFonts w:ascii="Times New Roman" w:hAnsi="Times New Roman" w:cs="Times New Roman"/>
          <w:sz w:val="24"/>
          <w:szCs w:val="24"/>
        </w:rPr>
      </w:pPr>
      <w:r w:rsidRPr="004E360E">
        <w:rPr>
          <w:rFonts w:ascii="Times New Roman" w:hAnsi="Times New Roman" w:cs="Times New Roman"/>
          <w:sz w:val="24"/>
          <w:szCs w:val="24"/>
        </w:rPr>
        <w:t>Tr</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4</w:t>
      </w:r>
      <w:r w:rsidRPr="004E360E">
        <w:rPr>
          <w:rFonts w:ascii="Times New Roman" w:hAnsi="Times New Roman" w:cs="Times New Roman"/>
          <w:sz w:val="24"/>
          <w:szCs w:val="24"/>
        </w:rPr>
        <w:t>,</w:t>
      </w:r>
      <w:r w:rsidR="009325C5" w:rsidRPr="004E360E">
        <w:rPr>
          <w:rFonts w:ascii="Times New Roman" w:hAnsi="Times New Roman" w:cs="Times New Roman"/>
          <w:sz w:val="24"/>
          <w:szCs w:val="24"/>
        </w:rPr>
        <w:t xml:space="preserve"> - </w:t>
      </w:r>
      <w:r w:rsidRPr="004E360E">
        <w:rPr>
          <w:rFonts w:ascii="Times New Roman" w:hAnsi="Times New Roman" w:cs="Times New Roman"/>
          <w:sz w:val="24"/>
          <w:szCs w:val="24"/>
        </w:rPr>
        <w:t>repre</w:t>
      </w:r>
      <w:r w:rsidR="009E722C" w:rsidRPr="004E360E">
        <w:rPr>
          <w:rFonts w:ascii="Times New Roman" w:hAnsi="Times New Roman" w:cs="Times New Roman"/>
          <w:sz w:val="24"/>
          <w:szCs w:val="24"/>
        </w:rPr>
        <w:t>z</w:t>
      </w:r>
      <w:r w:rsidRPr="004E360E">
        <w:rPr>
          <w:rFonts w:ascii="Times New Roman" w:hAnsi="Times New Roman" w:cs="Times New Roman"/>
          <w:sz w:val="24"/>
          <w:szCs w:val="24"/>
        </w:rPr>
        <w:t>intă</w:t>
      </w:r>
      <w:r w:rsidR="009325C5" w:rsidRPr="004E360E">
        <w:rPr>
          <w:rFonts w:ascii="Times New Roman" w:hAnsi="Times New Roman" w:cs="Times New Roman"/>
          <w:sz w:val="24"/>
          <w:szCs w:val="24"/>
        </w:rPr>
        <w:t xml:space="preserve"> </w:t>
      </w:r>
      <w:r w:rsidRPr="004E360E">
        <w:rPr>
          <w:rFonts w:ascii="Times New Roman" w:hAnsi="Times New Roman" w:cs="Times New Roman"/>
          <w:sz w:val="24"/>
          <w:szCs w:val="24"/>
        </w:rPr>
        <w:t>valoarea tarifelor de rezervare de capacitate anuale/</w:t>
      </w:r>
      <w:r w:rsidR="009E722C" w:rsidRPr="004E360E">
        <w:rPr>
          <w:rFonts w:ascii="Times New Roman" w:hAnsi="Times New Roman" w:cs="Times New Roman"/>
          <w:sz w:val="24"/>
          <w:szCs w:val="24"/>
        </w:rPr>
        <w:t xml:space="preserve"> </w:t>
      </w:r>
      <w:r w:rsidRPr="004E360E">
        <w:rPr>
          <w:rFonts w:ascii="Times New Roman" w:hAnsi="Times New Roman" w:cs="Times New Roman"/>
          <w:sz w:val="24"/>
          <w:szCs w:val="24"/>
        </w:rPr>
        <w:t>trimestriale/</w:t>
      </w:r>
      <w:r w:rsidR="009E722C" w:rsidRPr="004E360E">
        <w:rPr>
          <w:rFonts w:ascii="Times New Roman" w:hAnsi="Times New Roman" w:cs="Times New Roman"/>
          <w:sz w:val="24"/>
          <w:szCs w:val="24"/>
        </w:rPr>
        <w:t xml:space="preserve"> </w:t>
      </w:r>
      <w:r w:rsidRPr="004E360E">
        <w:rPr>
          <w:rFonts w:ascii="Times New Roman" w:hAnsi="Times New Roman" w:cs="Times New Roman"/>
          <w:sz w:val="24"/>
          <w:szCs w:val="24"/>
        </w:rPr>
        <w:t>lunare/</w:t>
      </w:r>
      <w:r w:rsidR="009E722C" w:rsidRPr="004E360E">
        <w:rPr>
          <w:rFonts w:ascii="Times New Roman" w:hAnsi="Times New Roman" w:cs="Times New Roman"/>
          <w:sz w:val="24"/>
          <w:szCs w:val="24"/>
        </w:rPr>
        <w:t xml:space="preserve"> </w:t>
      </w:r>
      <w:r w:rsidRPr="004E360E">
        <w:rPr>
          <w:rFonts w:ascii="Times New Roman" w:hAnsi="Times New Roman" w:cs="Times New Roman"/>
          <w:sz w:val="24"/>
          <w:szCs w:val="24"/>
        </w:rPr>
        <w:t>zilnice</w:t>
      </w:r>
      <w:r w:rsidR="009E722C" w:rsidRPr="004E360E">
        <w:rPr>
          <w:rFonts w:ascii="Times New Roman" w:hAnsi="Times New Roman" w:cs="Times New Roman"/>
          <w:sz w:val="24"/>
          <w:szCs w:val="24"/>
        </w:rPr>
        <w:t>, aferente anului gazier m;</w:t>
      </w:r>
    </w:p>
    <w:p w14:paraId="087774AF" w14:textId="77777777" w:rsidR="00425603" w:rsidRPr="004E360E" w:rsidRDefault="00425603" w:rsidP="009325C5">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I</w:t>
      </w:r>
      <w:r w:rsidRPr="004E360E">
        <w:rPr>
          <w:rFonts w:ascii="Times New Roman" w:hAnsi="Times New Roman" w:cs="Times New Roman"/>
          <w:sz w:val="24"/>
          <w:szCs w:val="24"/>
          <w:vertAlign w:val="subscript"/>
        </w:rPr>
        <w:t xml:space="preserve">2 </w:t>
      </w:r>
      <w:r w:rsidRPr="004E360E">
        <w:rPr>
          <w:rFonts w:ascii="Times New Roman" w:hAnsi="Times New Roman" w:cs="Times New Roman"/>
          <w:sz w:val="24"/>
          <w:szCs w:val="24"/>
        </w:rPr>
        <w:t xml:space="preserve">– reprezintă indicele de corecţie a tarifului de rezervare de capacitate pe grupul de puncte de ieşire </w:t>
      </w:r>
      <w:r w:rsidR="00127394" w:rsidRPr="004E360E">
        <w:rPr>
          <w:rFonts w:ascii="Times New Roman" w:hAnsi="Times New Roman" w:cs="Times New Roman"/>
          <w:sz w:val="24"/>
          <w:szCs w:val="24"/>
        </w:rPr>
        <w:t xml:space="preserve">pentru serviciile de transport al gazelor naturale </w:t>
      </w:r>
      <w:r w:rsidRPr="004E360E">
        <w:rPr>
          <w:rFonts w:ascii="Times New Roman" w:hAnsi="Times New Roman" w:cs="Times New Roman"/>
          <w:sz w:val="24"/>
          <w:szCs w:val="24"/>
        </w:rPr>
        <w:t xml:space="preserve">din SNT, </w:t>
      </w:r>
      <w:r w:rsidR="00A2542E" w:rsidRPr="004E360E">
        <w:rPr>
          <w:rFonts w:ascii="Times New Roman" w:hAnsi="Times New Roman" w:cs="Times New Roman"/>
          <w:sz w:val="24"/>
          <w:szCs w:val="24"/>
        </w:rPr>
        <w:t>aferent anului</w:t>
      </w:r>
      <w:r w:rsidRPr="004E360E">
        <w:rPr>
          <w:rFonts w:ascii="Times New Roman" w:hAnsi="Times New Roman" w:cs="Times New Roman"/>
          <w:sz w:val="24"/>
          <w:szCs w:val="24"/>
        </w:rPr>
        <w:t xml:space="preserve"> gazier</w:t>
      </w:r>
      <w:r w:rsidR="003D6CC8" w:rsidRPr="004E360E">
        <w:rPr>
          <w:rFonts w:ascii="Times New Roman" w:hAnsi="Times New Roman" w:cs="Times New Roman"/>
          <w:sz w:val="24"/>
          <w:szCs w:val="24"/>
        </w:rPr>
        <w:t xml:space="preserve"> </w:t>
      </w:r>
      <w:r w:rsidRPr="004E360E">
        <w:rPr>
          <w:rFonts w:ascii="Times New Roman" w:hAnsi="Times New Roman" w:cs="Times New Roman"/>
          <w:sz w:val="24"/>
          <w:szCs w:val="24"/>
        </w:rPr>
        <w:t xml:space="preserve">m+1, </w:t>
      </w:r>
      <w:r w:rsidR="003D6CC8" w:rsidRPr="004E360E">
        <w:rPr>
          <w:rFonts w:ascii="Times New Roman" w:hAnsi="Times New Roman" w:cs="Times New Roman"/>
          <w:sz w:val="24"/>
          <w:szCs w:val="24"/>
        </w:rPr>
        <w:t>pentru perioada de iarnă</w:t>
      </w:r>
      <w:r w:rsidRPr="004E360E">
        <w:rPr>
          <w:rFonts w:ascii="Times New Roman" w:hAnsi="Times New Roman" w:cs="Times New Roman"/>
          <w:sz w:val="24"/>
          <w:szCs w:val="24"/>
        </w:rPr>
        <w:t xml:space="preserve">, şi </w:t>
      </w:r>
      <w:r w:rsidR="00D02242" w:rsidRPr="004E360E">
        <w:rPr>
          <w:rFonts w:ascii="Times New Roman" w:hAnsi="Times New Roman" w:cs="Times New Roman"/>
          <w:sz w:val="24"/>
          <w:szCs w:val="24"/>
        </w:rPr>
        <w:t>se calculează după</w:t>
      </w:r>
      <w:r w:rsidRPr="004E360E">
        <w:rPr>
          <w:rFonts w:ascii="Times New Roman" w:hAnsi="Times New Roman" w:cs="Times New Roman"/>
          <w:sz w:val="24"/>
          <w:szCs w:val="24"/>
        </w:rPr>
        <w:t xml:space="preserve"> următoarea formulă:</w:t>
      </w:r>
    </w:p>
    <w:p w14:paraId="5DB9D5A1" w14:textId="77777777" w:rsidR="009325C5" w:rsidRPr="004E360E" w:rsidRDefault="009325C5" w:rsidP="003856E2">
      <w:pPr>
        <w:spacing w:after="0" w:line="240" w:lineRule="auto"/>
        <w:ind w:left="709"/>
        <w:jc w:val="both"/>
        <w:rPr>
          <w:rFonts w:ascii="Times New Roman" w:hAnsi="Times New Roman" w:cs="Times New Roman"/>
          <w:sz w:val="24"/>
          <w:szCs w:val="24"/>
        </w:rPr>
      </w:pPr>
    </w:p>
    <w:p w14:paraId="69C419F7" w14:textId="4476C8FA" w:rsidR="005F4ADB" w:rsidRPr="004E360E" w:rsidRDefault="005F4ADB" w:rsidP="009325C5">
      <w:pPr>
        <w:spacing w:after="0" w:line="240" w:lineRule="auto"/>
        <w:ind w:left="1134"/>
        <w:jc w:val="both"/>
        <w:rPr>
          <w:rFonts w:ascii="Times New Roman" w:hAnsi="Times New Roman" w:cs="Times New Roman"/>
          <w:sz w:val="24"/>
          <w:szCs w:val="24"/>
        </w:rPr>
      </w:pPr>
      <w:r w:rsidRPr="004E360E">
        <w:rPr>
          <w:rFonts w:ascii="Times New Roman" w:hAnsi="Times New Roman" w:cs="Times New Roman"/>
          <w:sz w:val="24"/>
          <w:szCs w:val="24"/>
        </w:rPr>
        <w:t>I</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 [</w:t>
      </w:r>
      <w:r w:rsidR="006D6C56" w:rsidRPr="004E360E">
        <w:rPr>
          <w:rFonts w:ascii="Times New Roman" w:hAnsi="Times New Roman" w:cs="Times New Roman"/>
          <w:sz w:val="24"/>
          <w:szCs w:val="24"/>
        </w:rPr>
        <w:t>Tr</w:t>
      </w:r>
      <w:r w:rsidR="006D6C56" w:rsidRPr="004E360E">
        <w:rPr>
          <w:rFonts w:ascii="Times New Roman" w:hAnsi="Times New Roman" w:cs="Times New Roman"/>
          <w:sz w:val="24"/>
          <w:szCs w:val="24"/>
          <w:vertAlign w:val="subscript"/>
        </w:rPr>
        <w:t>1</w:t>
      </w:r>
      <w:r w:rsidR="006D6C56" w:rsidRPr="004E360E">
        <w:rPr>
          <w:rFonts w:ascii="Times New Roman" w:hAnsi="Times New Roman" w:cs="Times New Roman"/>
          <w:sz w:val="24"/>
          <w:szCs w:val="24"/>
        </w:rPr>
        <w:t>*b</w:t>
      </w:r>
      <w:r w:rsidR="006D6C56" w:rsidRPr="004E360E">
        <w:rPr>
          <w:rFonts w:ascii="Times New Roman" w:hAnsi="Times New Roman" w:cs="Times New Roman"/>
          <w:sz w:val="24"/>
          <w:szCs w:val="24"/>
          <w:vertAlign w:val="subscript"/>
        </w:rPr>
        <w:t>1</w:t>
      </w:r>
      <w:r w:rsidR="006D6C56" w:rsidRPr="004E360E">
        <w:rPr>
          <w:rFonts w:ascii="Times New Roman" w:hAnsi="Times New Roman" w:cs="Times New Roman"/>
          <w:sz w:val="24"/>
          <w:szCs w:val="24"/>
        </w:rPr>
        <w:t>+Tr</w:t>
      </w:r>
      <w:r w:rsidR="006D6C56" w:rsidRPr="004E360E">
        <w:rPr>
          <w:rFonts w:ascii="Times New Roman" w:hAnsi="Times New Roman" w:cs="Times New Roman"/>
          <w:sz w:val="24"/>
          <w:szCs w:val="24"/>
          <w:vertAlign w:val="subscript"/>
        </w:rPr>
        <w:t>2</w:t>
      </w:r>
      <w:r w:rsidR="006D6C56" w:rsidRPr="004E360E">
        <w:rPr>
          <w:rFonts w:ascii="Times New Roman" w:hAnsi="Times New Roman" w:cs="Times New Roman"/>
          <w:sz w:val="24"/>
          <w:szCs w:val="24"/>
        </w:rPr>
        <w:t>*b</w:t>
      </w:r>
      <w:r w:rsidR="006D6C56" w:rsidRPr="004E360E">
        <w:rPr>
          <w:rFonts w:ascii="Times New Roman" w:hAnsi="Times New Roman" w:cs="Times New Roman"/>
          <w:sz w:val="24"/>
          <w:szCs w:val="24"/>
          <w:vertAlign w:val="subscript"/>
        </w:rPr>
        <w:t>2</w:t>
      </w:r>
      <w:r w:rsidR="006D6C56" w:rsidRPr="004E360E">
        <w:rPr>
          <w:rFonts w:ascii="Times New Roman" w:hAnsi="Times New Roman" w:cs="Times New Roman"/>
          <w:sz w:val="24"/>
          <w:szCs w:val="24"/>
        </w:rPr>
        <w:t>+Tr</w:t>
      </w:r>
      <w:r w:rsidR="006D6C56" w:rsidRPr="004E360E">
        <w:rPr>
          <w:rFonts w:ascii="Times New Roman" w:hAnsi="Times New Roman" w:cs="Times New Roman"/>
          <w:sz w:val="24"/>
          <w:szCs w:val="24"/>
          <w:vertAlign w:val="subscript"/>
        </w:rPr>
        <w:t>3</w:t>
      </w:r>
      <w:r w:rsidR="006D6C56" w:rsidRPr="004E360E">
        <w:rPr>
          <w:rFonts w:ascii="Times New Roman" w:hAnsi="Times New Roman" w:cs="Times New Roman"/>
          <w:sz w:val="24"/>
          <w:szCs w:val="24"/>
        </w:rPr>
        <w:t>*b</w:t>
      </w:r>
      <w:r w:rsidR="006D6C56" w:rsidRPr="004E360E">
        <w:rPr>
          <w:rFonts w:ascii="Times New Roman" w:hAnsi="Times New Roman" w:cs="Times New Roman"/>
          <w:sz w:val="24"/>
          <w:szCs w:val="24"/>
          <w:vertAlign w:val="subscript"/>
        </w:rPr>
        <w:t>3</w:t>
      </w:r>
      <w:r w:rsidR="006D6C56" w:rsidRPr="004E360E">
        <w:rPr>
          <w:rFonts w:ascii="Times New Roman" w:hAnsi="Times New Roman" w:cs="Times New Roman"/>
          <w:sz w:val="24"/>
          <w:szCs w:val="24"/>
        </w:rPr>
        <w:t>+Tr</w:t>
      </w:r>
      <w:r w:rsidR="006D6C56" w:rsidRPr="004E360E">
        <w:rPr>
          <w:rFonts w:ascii="Times New Roman" w:hAnsi="Times New Roman" w:cs="Times New Roman"/>
          <w:sz w:val="24"/>
          <w:szCs w:val="24"/>
          <w:vertAlign w:val="subscript"/>
        </w:rPr>
        <w:t>4</w:t>
      </w:r>
      <w:r w:rsidR="006D6C56" w:rsidRPr="004E360E">
        <w:rPr>
          <w:rFonts w:ascii="Times New Roman" w:hAnsi="Times New Roman" w:cs="Times New Roman"/>
          <w:sz w:val="24"/>
          <w:szCs w:val="24"/>
        </w:rPr>
        <w:t>*b</w:t>
      </w:r>
      <w:r w:rsidR="006D6C56" w:rsidRPr="004E360E">
        <w:rPr>
          <w:rFonts w:ascii="Times New Roman" w:hAnsi="Times New Roman" w:cs="Times New Roman"/>
          <w:sz w:val="24"/>
          <w:szCs w:val="24"/>
          <w:vertAlign w:val="subscript"/>
        </w:rPr>
        <w:t>4</w:t>
      </w:r>
      <w:r w:rsidRPr="004E360E">
        <w:rPr>
          <w:rFonts w:ascii="Times New Roman" w:hAnsi="Times New Roman" w:cs="Times New Roman"/>
          <w:sz w:val="24"/>
          <w:szCs w:val="24"/>
        </w:rPr>
        <w:t>]/</w:t>
      </w:r>
      <w:r w:rsidR="006D6C56" w:rsidRPr="004E360E">
        <w:rPr>
          <w:rFonts w:ascii="Times New Roman" w:hAnsi="Times New Roman" w:cs="Times New Roman"/>
          <w:sz w:val="24"/>
          <w:szCs w:val="24"/>
        </w:rPr>
        <w:t xml:space="preserve"> Tr</w:t>
      </w:r>
      <w:r w:rsidR="006D6C56"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w:t>
      </w:r>
    </w:p>
    <w:p w14:paraId="4033D590" w14:textId="77777777" w:rsidR="009325C5" w:rsidRPr="004E360E" w:rsidRDefault="009325C5" w:rsidP="009325C5">
      <w:pPr>
        <w:spacing w:after="0" w:line="240" w:lineRule="auto"/>
        <w:ind w:left="1134"/>
        <w:jc w:val="both"/>
        <w:rPr>
          <w:rFonts w:ascii="Times New Roman" w:hAnsi="Times New Roman" w:cs="Times New Roman"/>
          <w:sz w:val="24"/>
          <w:szCs w:val="24"/>
        </w:rPr>
      </w:pPr>
    </w:p>
    <w:p w14:paraId="23250202" w14:textId="77777777" w:rsidR="00425603" w:rsidRPr="004E360E" w:rsidRDefault="00425603" w:rsidP="009325C5">
      <w:pPr>
        <w:spacing w:after="0" w:line="240" w:lineRule="auto"/>
        <w:ind w:left="1134"/>
        <w:jc w:val="both"/>
        <w:rPr>
          <w:rFonts w:ascii="Times New Roman" w:hAnsi="Times New Roman" w:cs="Times New Roman"/>
          <w:sz w:val="24"/>
          <w:szCs w:val="24"/>
        </w:rPr>
      </w:pPr>
      <w:r w:rsidRPr="004E360E">
        <w:rPr>
          <w:rFonts w:ascii="Times New Roman" w:hAnsi="Times New Roman" w:cs="Times New Roman"/>
          <w:sz w:val="24"/>
          <w:szCs w:val="24"/>
        </w:rPr>
        <w:t>unde:</w:t>
      </w:r>
    </w:p>
    <w:p w14:paraId="5DCAC211" w14:textId="43BB6B09" w:rsidR="005F4ADB" w:rsidRPr="004E360E" w:rsidRDefault="006D6C56" w:rsidP="009325C5">
      <w:pPr>
        <w:spacing w:after="0" w:line="240" w:lineRule="auto"/>
        <w:ind w:left="2552" w:hanging="1418"/>
        <w:jc w:val="both"/>
        <w:rPr>
          <w:rFonts w:ascii="Times New Roman" w:hAnsi="Times New Roman" w:cs="Times New Roman"/>
          <w:sz w:val="24"/>
          <w:szCs w:val="24"/>
        </w:rPr>
      </w:pPr>
      <w:r w:rsidRPr="004E360E">
        <w:rPr>
          <w:rFonts w:ascii="Times New Roman" w:hAnsi="Times New Roman" w:cs="Times New Roman"/>
          <w:sz w:val="24"/>
          <w:szCs w:val="24"/>
        </w:rPr>
        <w:t>b</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 b</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 b</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 b</w:t>
      </w:r>
      <w:r w:rsidRPr="004E360E">
        <w:rPr>
          <w:rFonts w:ascii="Times New Roman" w:hAnsi="Times New Roman" w:cs="Times New Roman"/>
          <w:sz w:val="24"/>
          <w:szCs w:val="24"/>
          <w:vertAlign w:val="subscript"/>
        </w:rPr>
        <w:t>4</w:t>
      </w:r>
      <w:r w:rsidR="005F4ADB" w:rsidRPr="004E360E">
        <w:rPr>
          <w:rFonts w:ascii="Times New Roman" w:hAnsi="Times New Roman" w:cs="Times New Roman"/>
          <w:sz w:val="24"/>
          <w:szCs w:val="24"/>
        </w:rPr>
        <w:t xml:space="preserve"> – reprezintă ponderea capacităţilor anuale /trimestriale /lunare /zilnice rezervate în perioada octombrie - martie, în total capacitate rezervată pentru perioada/perioadele similare anterioare;</w:t>
      </w:r>
    </w:p>
    <w:p w14:paraId="468400FC" w14:textId="1BA15F4C" w:rsidR="005F4ADB" w:rsidRPr="004E360E" w:rsidRDefault="006D6C56" w:rsidP="009325C5">
      <w:pPr>
        <w:spacing w:after="0" w:line="240" w:lineRule="auto"/>
        <w:ind w:left="2977" w:hanging="1843"/>
        <w:jc w:val="both"/>
        <w:rPr>
          <w:rFonts w:ascii="Times New Roman" w:hAnsi="Times New Roman" w:cs="Times New Roman"/>
          <w:sz w:val="24"/>
          <w:szCs w:val="24"/>
        </w:rPr>
      </w:pPr>
      <w:r w:rsidRPr="004E360E">
        <w:rPr>
          <w:rFonts w:ascii="Times New Roman" w:hAnsi="Times New Roman" w:cs="Times New Roman"/>
          <w:sz w:val="24"/>
          <w:szCs w:val="24"/>
        </w:rPr>
        <w:t>Tr</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4</w:t>
      </w:r>
      <w:r w:rsidR="005F4ADB" w:rsidRPr="004E360E">
        <w:rPr>
          <w:rFonts w:ascii="Times New Roman" w:hAnsi="Times New Roman" w:cs="Times New Roman"/>
          <w:sz w:val="24"/>
          <w:szCs w:val="24"/>
        </w:rPr>
        <w:t xml:space="preserve">, - reprezintă valoarea tarifelor de rezervare de capacitate anuale/ trimestriale/ lunare/ zilnice, aferente </w:t>
      </w:r>
      <w:r w:rsidR="00A2542E" w:rsidRPr="004E360E">
        <w:rPr>
          <w:rFonts w:ascii="Times New Roman" w:hAnsi="Times New Roman" w:cs="Times New Roman"/>
          <w:sz w:val="24"/>
          <w:szCs w:val="24"/>
        </w:rPr>
        <w:t>anului</w:t>
      </w:r>
      <w:r w:rsidR="005F4ADB" w:rsidRPr="004E360E">
        <w:rPr>
          <w:rFonts w:ascii="Times New Roman" w:hAnsi="Times New Roman" w:cs="Times New Roman"/>
          <w:sz w:val="24"/>
          <w:szCs w:val="24"/>
        </w:rPr>
        <w:t xml:space="preserve"> gazier m+1;</w:t>
      </w:r>
    </w:p>
    <w:p w14:paraId="51269239" w14:textId="77777777" w:rsidR="00425603" w:rsidRPr="004E360E" w:rsidRDefault="00425603"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I</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 xml:space="preserve"> – reprezintă indicele de corecţie a tarifului de rezervare de capacitate pe grupul de puncte de ieşire din SNT, aferent anului gazier m+1, pentru perioada </w:t>
      </w:r>
      <w:r w:rsidR="005F4ADB" w:rsidRPr="004E360E">
        <w:rPr>
          <w:rFonts w:ascii="Times New Roman" w:hAnsi="Times New Roman" w:cs="Times New Roman"/>
          <w:sz w:val="24"/>
          <w:szCs w:val="24"/>
        </w:rPr>
        <w:t>de vară</w:t>
      </w:r>
      <w:r w:rsidRPr="004E360E">
        <w:rPr>
          <w:rFonts w:ascii="Times New Roman" w:hAnsi="Times New Roman" w:cs="Times New Roman"/>
          <w:sz w:val="24"/>
          <w:szCs w:val="24"/>
        </w:rPr>
        <w:t xml:space="preserve">, şi </w:t>
      </w:r>
      <w:r w:rsidR="006F313C" w:rsidRPr="004E360E">
        <w:rPr>
          <w:rFonts w:ascii="Times New Roman" w:hAnsi="Times New Roman" w:cs="Times New Roman"/>
          <w:sz w:val="24"/>
          <w:szCs w:val="24"/>
        </w:rPr>
        <w:t>se calculează după</w:t>
      </w:r>
      <w:r w:rsidRPr="004E360E">
        <w:rPr>
          <w:rFonts w:ascii="Times New Roman" w:hAnsi="Times New Roman" w:cs="Times New Roman"/>
          <w:sz w:val="24"/>
          <w:szCs w:val="24"/>
        </w:rPr>
        <w:t xml:space="preserve"> următoarea formulă:</w:t>
      </w:r>
    </w:p>
    <w:p w14:paraId="547E69A0" w14:textId="77777777" w:rsidR="009325C5" w:rsidRPr="004E360E" w:rsidRDefault="009325C5" w:rsidP="009325C5">
      <w:pPr>
        <w:spacing w:after="0" w:line="240" w:lineRule="auto"/>
        <w:ind w:left="1134"/>
        <w:jc w:val="both"/>
        <w:rPr>
          <w:rFonts w:ascii="Times New Roman" w:hAnsi="Times New Roman" w:cs="Times New Roman"/>
          <w:sz w:val="24"/>
          <w:szCs w:val="24"/>
        </w:rPr>
      </w:pPr>
    </w:p>
    <w:p w14:paraId="4FC463E8" w14:textId="70C681BD" w:rsidR="005F4ADB" w:rsidRPr="004E360E" w:rsidRDefault="005F4ADB" w:rsidP="009325C5">
      <w:pPr>
        <w:spacing w:after="0" w:line="240" w:lineRule="auto"/>
        <w:ind w:left="1134"/>
        <w:jc w:val="both"/>
        <w:rPr>
          <w:rFonts w:ascii="Times New Roman" w:hAnsi="Times New Roman" w:cs="Times New Roman"/>
          <w:sz w:val="24"/>
          <w:szCs w:val="24"/>
        </w:rPr>
      </w:pPr>
      <w:r w:rsidRPr="004E360E">
        <w:rPr>
          <w:rFonts w:ascii="Times New Roman" w:hAnsi="Times New Roman" w:cs="Times New Roman"/>
          <w:sz w:val="24"/>
          <w:szCs w:val="24"/>
        </w:rPr>
        <w:t>I</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 [</w:t>
      </w:r>
      <w:r w:rsidR="006D6C56" w:rsidRPr="004E360E">
        <w:rPr>
          <w:rFonts w:ascii="Times New Roman" w:hAnsi="Times New Roman" w:cs="Times New Roman"/>
          <w:sz w:val="24"/>
          <w:szCs w:val="24"/>
        </w:rPr>
        <w:t>Tr</w:t>
      </w:r>
      <w:r w:rsidR="006D6C56" w:rsidRPr="004E360E">
        <w:rPr>
          <w:rFonts w:ascii="Times New Roman" w:hAnsi="Times New Roman" w:cs="Times New Roman"/>
          <w:sz w:val="24"/>
          <w:szCs w:val="24"/>
          <w:vertAlign w:val="subscript"/>
        </w:rPr>
        <w:t>1</w:t>
      </w:r>
      <w:r w:rsidR="006D6C56" w:rsidRPr="004E360E">
        <w:rPr>
          <w:rFonts w:ascii="Times New Roman" w:hAnsi="Times New Roman" w:cs="Times New Roman"/>
          <w:sz w:val="24"/>
          <w:szCs w:val="24"/>
        </w:rPr>
        <w:t>*c</w:t>
      </w:r>
      <w:r w:rsidR="006D6C56" w:rsidRPr="004E360E">
        <w:rPr>
          <w:rFonts w:ascii="Times New Roman" w:hAnsi="Times New Roman" w:cs="Times New Roman"/>
          <w:sz w:val="24"/>
          <w:szCs w:val="24"/>
          <w:vertAlign w:val="subscript"/>
        </w:rPr>
        <w:t>1</w:t>
      </w:r>
      <w:r w:rsidR="006D6C56" w:rsidRPr="004E360E">
        <w:rPr>
          <w:rFonts w:ascii="Times New Roman" w:hAnsi="Times New Roman" w:cs="Times New Roman"/>
          <w:sz w:val="24"/>
          <w:szCs w:val="24"/>
        </w:rPr>
        <w:t>+Tr</w:t>
      </w:r>
      <w:r w:rsidR="006D6C56" w:rsidRPr="004E360E">
        <w:rPr>
          <w:rFonts w:ascii="Times New Roman" w:hAnsi="Times New Roman" w:cs="Times New Roman"/>
          <w:sz w:val="24"/>
          <w:szCs w:val="24"/>
          <w:vertAlign w:val="subscript"/>
        </w:rPr>
        <w:t>2</w:t>
      </w:r>
      <w:r w:rsidR="006D6C56" w:rsidRPr="004E360E">
        <w:rPr>
          <w:rFonts w:ascii="Times New Roman" w:hAnsi="Times New Roman" w:cs="Times New Roman"/>
          <w:sz w:val="24"/>
          <w:szCs w:val="24"/>
        </w:rPr>
        <w:t>*c</w:t>
      </w:r>
      <w:r w:rsidR="006D6C56" w:rsidRPr="004E360E">
        <w:rPr>
          <w:rFonts w:ascii="Times New Roman" w:hAnsi="Times New Roman" w:cs="Times New Roman"/>
          <w:sz w:val="24"/>
          <w:szCs w:val="24"/>
          <w:vertAlign w:val="subscript"/>
        </w:rPr>
        <w:t>2</w:t>
      </w:r>
      <w:r w:rsidR="006D6C56" w:rsidRPr="004E360E">
        <w:rPr>
          <w:rFonts w:ascii="Times New Roman" w:hAnsi="Times New Roman" w:cs="Times New Roman"/>
          <w:sz w:val="24"/>
          <w:szCs w:val="24"/>
        </w:rPr>
        <w:t>+Tr</w:t>
      </w:r>
      <w:r w:rsidR="006D6C56" w:rsidRPr="004E360E">
        <w:rPr>
          <w:rFonts w:ascii="Times New Roman" w:hAnsi="Times New Roman" w:cs="Times New Roman"/>
          <w:sz w:val="24"/>
          <w:szCs w:val="24"/>
          <w:vertAlign w:val="subscript"/>
        </w:rPr>
        <w:t>3</w:t>
      </w:r>
      <w:r w:rsidR="006D6C56" w:rsidRPr="004E360E">
        <w:rPr>
          <w:rFonts w:ascii="Times New Roman" w:hAnsi="Times New Roman" w:cs="Times New Roman"/>
          <w:sz w:val="24"/>
          <w:szCs w:val="24"/>
        </w:rPr>
        <w:t>*c</w:t>
      </w:r>
      <w:r w:rsidR="006D6C56" w:rsidRPr="004E360E">
        <w:rPr>
          <w:rFonts w:ascii="Times New Roman" w:hAnsi="Times New Roman" w:cs="Times New Roman"/>
          <w:sz w:val="24"/>
          <w:szCs w:val="24"/>
          <w:vertAlign w:val="subscript"/>
        </w:rPr>
        <w:t>3</w:t>
      </w:r>
      <w:r w:rsidR="006D6C56" w:rsidRPr="004E360E">
        <w:rPr>
          <w:rFonts w:ascii="Times New Roman" w:hAnsi="Times New Roman" w:cs="Times New Roman"/>
          <w:sz w:val="24"/>
          <w:szCs w:val="24"/>
        </w:rPr>
        <w:t>+Tr</w:t>
      </w:r>
      <w:r w:rsidR="006D6C56" w:rsidRPr="004E360E">
        <w:rPr>
          <w:rFonts w:ascii="Times New Roman" w:hAnsi="Times New Roman" w:cs="Times New Roman"/>
          <w:sz w:val="24"/>
          <w:szCs w:val="24"/>
          <w:vertAlign w:val="subscript"/>
        </w:rPr>
        <w:t>4</w:t>
      </w:r>
      <w:r w:rsidR="006D6C56" w:rsidRPr="004E360E">
        <w:rPr>
          <w:rFonts w:ascii="Times New Roman" w:hAnsi="Times New Roman" w:cs="Times New Roman"/>
          <w:sz w:val="24"/>
          <w:szCs w:val="24"/>
        </w:rPr>
        <w:t>*c</w:t>
      </w:r>
      <w:r w:rsidR="006D6C56" w:rsidRPr="004E360E">
        <w:rPr>
          <w:rFonts w:ascii="Times New Roman" w:hAnsi="Times New Roman" w:cs="Times New Roman"/>
          <w:sz w:val="24"/>
          <w:szCs w:val="24"/>
          <w:vertAlign w:val="subscript"/>
        </w:rPr>
        <w:t>4</w:t>
      </w:r>
      <w:r w:rsidRPr="004E360E">
        <w:rPr>
          <w:rFonts w:ascii="Times New Roman" w:hAnsi="Times New Roman" w:cs="Times New Roman"/>
          <w:sz w:val="24"/>
          <w:szCs w:val="24"/>
        </w:rPr>
        <w:t>]/</w:t>
      </w:r>
      <w:r w:rsidR="006D6C56" w:rsidRPr="004E360E">
        <w:rPr>
          <w:rFonts w:ascii="Times New Roman" w:hAnsi="Times New Roman" w:cs="Times New Roman"/>
          <w:sz w:val="24"/>
          <w:szCs w:val="24"/>
        </w:rPr>
        <w:t xml:space="preserve"> Tr</w:t>
      </w:r>
      <w:r w:rsidR="006D6C56"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w:t>
      </w:r>
    </w:p>
    <w:p w14:paraId="10A70C60" w14:textId="77777777" w:rsidR="009325C5" w:rsidRPr="004E360E" w:rsidRDefault="009325C5" w:rsidP="003856E2">
      <w:pPr>
        <w:spacing w:after="0" w:line="240" w:lineRule="auto"/>
        <w:ind w:left="708"/>
        <w:jc w:val="both"/>
        <w:rPr>
          <w:rFonts w:ascii="Times New Roman" w:hAnsi="Times New Roman" w:cs="Times New Roman"/>
          <w:sz w:val="24"/>
          <w:szCs w:val="24"/>
        </w:rPr>
      </w:pPr>
    </w:p>
    <w:p w14:paraId="3C3994E5" w14:textId="77777777" w:rsidR="00425603" w:rsidRPr="004E360E" w:rsidRDefault="00425603" w:rsidP="009325C5">
      <w:pPr>
        <w:spacing w:after="0" w:line="240" w:lineRule="auto"/>
        <w:ind w:left="1134"/>
        <w:jc w:val="both"/>
        <w:rPr>
          <w:rFonts w:ascii="Times New Roman" w:hAnsi="Times New Roman" w:cs="Times New Roman"/>
          <w:sz w:val="24"/>
          <w:szCs w:val="24"/>
        </w:rPr>
      </w:pPr>
      <w:r w:rsidRPr="004E360E">
        <w:rPr>
          <w:rFonts w:ascii="Times New Roman" w:hAnsi="Times New Roman" w:cs="Times New Roman"/>
          <w:sz w:val="24"/>
          <w:szCs w:val="24"/>
        </w:rPr>
        <w:t>unde:</w:t>
      </w:r>
    </w:p>
    <w:p w14:paraId="0811F853" w14:textId="118DCBF1" w:rsidR="005F4ADB" w:rsidRPr="004E360E" w:rsidRDefault="006D6C56" w:rsidP="009325C5">
      <w:pPr>
        <w:spacing w:after="0" w:line="240" w:lineRule="auto"/>
        <w:ind w:left="2552" w:hanging="1418"/>
        <w:jc w:val="both"/>
        <w:rPr>
          <w:rFonts w:ascii="Times New Roman" w:hAnsi="Times New Roman" w:cs="Times New Roman"/>
          <w:sz w:val="24"/>
          <w:szCs w:val="24"/>
        </w:rPr>
      </w:pPr>
      <w:r w:rsidRPr="004E360E">
        <w:rPr>
          <w:rFonts w:ascii="Times New Roman" w:hAnsi="Times New Roman" w:cs="Times New Roman"/>
          <w:sz w:val="24"/>
          <w:szCs w:val="24"/>
        </w:rPr>
        <w:t>c</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 c</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 c</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 c</w:t>
      </w:r>
      <w:r w:rsidRPr="004E360E">
        <w:rPr>
          <w:rFonts w:ascii="Times New Roman" w:hAnsi="Times New Roman" w:cs="Times New Roman"/>
          <w:sz w:val="24"/>
          <w:szCs w:val="24"/>
          <w:vertAlign w:val="subscript"/>
        </w:rPr>
        <w:t>4</w:t>
      </w:r>
      <w:r w:rsidR="005F4ADB" w:rsidRPr="004E360E">
        <w:rPr>
          <w:rFonts w:ascii="Times New Roman" w:hAnsi="Times New Roman" w:cs="Times New Roman"/>
          <w:sz w:val="24"/>
          <w:szCs w:val="24"/>
        </w:rPr>
        <w:t xml:space="preserve"> – reprezintă ponderea capacităţilor anuale /trimestriale /lunare /zilnice rezervate în perioada aprilie-iunie, în total capacitate rezervată pentru perioada/perioadele similare anterioare;</w:t>
      </w:r>
    </w:p>
    <w:p w14:paraId="3470478B" w14:textId="3E5E5527" w:rsidR="005F4ADB" w:rsidRPr="004E360E" w:rsidRDefault="006D6C56" w:rsidP="009325C5">
      <w:pPr>
        <w:spacing w:after="0" w:line="240" w:lineRule="auto"/>
        <w:ind w:left="2977" w:hanging="1843"/>
        <w:jc w:val="both"/>
        <w:rPr>
          <w:rFonts w:ascii="Times New Roman" w:hAnsi="Times New Roman" w:cs="Times New Roman"/>
          <w:sz w:val="24"/>
          <w:szCs w:val="24"/>
        </w:rPr>
      </w:pPr>
      <w:r w:rsidRPr="004E360E">
        <w:rPr>
          <w:rFonts w:ascii="Times New Roman" w:hAnsi="Times New Roman" w:cs="Times New Roman"/>
          <w:sz w:val="24"/>
          <w:szCs w:val="24"/>
        </w:rPr>
        <w:t>Tr</w:t>
      </w:r>
      <w:r w:rsidRPr="004E360E">
        <w:rPr>
          <w:rFonts w:ascii="Times New Roman" w:hAnsi="Times New Roman" w:cs="Times New Roman"/>
          <w:sz w:val="24"/>
          <w:szCs w:val="24"/>
          <w:vertAlign w:val="subscript"/>
        </w:rPr>
        <w:t>1</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2</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3</w:t>
      </w:r>
      <w:r w:rsidRPr="004E360E">
        <w:rPr>
          <w:rFonts w:ascii="Times New Roman" w:hAnsi="Times New Roman" w:cs="Times New Roman"/>
          <w:sz w:val="24"/>
          <w:szCs w:val="24"/>
        </w:rPr>
        <w:t>, Tr</w:t>
      </w:r>
      <w:r w:rsidRPr="004E360E">
        <w:rPr>
          <w:rFonts w:ascii="Times New Roman" w:hAnsi="Times New Roman" w:cs="Times New Roman"/>
          <w:sz w:val="24"/>
          <w:szCs w:val="24"/>
          <w:vertAlign w:val="subscript"/>
        </w:rPr>
        <w:t>4</w:t>
      </w:r>
      <w:r w:rsidR="005F4ADB" w:rsidRPr="004E360E">
        <w:rPr>
          <w:rFonts w:ascii="Times New Roman" w:hAnsi="Times New Roman" w:cs="Times New Roman"/>
          <w:sz w:val="24"/>
          <w:szCs w:val="24"/>
        </w:rPr>
        <w:t>, - reprezintă valoarea tarifelor de rezervare de capacitate anuale/ trimestriale/ lunare/ zilnice, aferente anului gazier m+1;</w:t>
      </w:r>
    </w:p>
    <w:p w14:paraId="63F52338" w14:textId="77777777" w:rsidR="009325C5" w:rsidRPr="004E360E" w:rsidRDefault="009325C5" w:rsidP="003856E2">
      <w:pPr>
        <w:spacing w:after="0" w:line="240" w:lineRule="auto"/>
        <w:jc w:val="both"/>
        <w:rPr>
          <w:rFonts w:ascii="Times New Roman" w:hAnsi="Times New Roman" w:cs="Times New Roman"/>
          <w:sz w:val="24"/>
          <w:szCs w:val="24"/>
        </w:rPr>
      </w:pPr>
    </w:p>
    <w:p w14:paraId="52756C99" w14:textId="111F8C0E"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3D577C" w:rsidRPr="004E360E">
        <w:rPr>
          <w:rFonts w:ascii="Times New Roman" w:hAnsi="Times New Roman" w:cs="Times New Roman"/>
          <w:sz w:val="24"/>
          <w:szCs w:val="24"/>
        </w:rPr>
        <w:t>rt</w:t>
      </w:r>
      <w:r w:rsidR="00B21D11" w:rsidRPr="004E360E">
        <w:rPr>
          <w:rFonts w:ascii="Times New Roman" w:hAnsi="Times New Roman" w:cs="Times New Roman"/>
          <w:sz w:val="24"/>
          <w:szCs w:val="24"/>
        </w:rPr>
        <w:t>. 35</w:t>
      </w:r>
    </w:p>
    <w:p w14:paraId="7DD3FFE5" w14:textId="15D65A16" w:rsidR="0020016E" w:rsidRPr="004E360E" w:rsidRDefault="0020016E" w:rsidP="009325C5">
      <w:pPr>
        <w:pStyle w:val="ListParagraph"/>
        <w:numPr>
          <w:ilvl w:val="0"/>
          <w:numId w:val="4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 xml:space="preserve">Suma fixă unitară - </w:t>
      </w:r>
      <w:r w:rsidR="006D6C56" w:rsidRPr="004E360E">
        <w:rPr>
          <w:rFonts w:ascii="Times New Roman" w:hAnsi="Times New Roman" w:cs="Times New Roman"/>
          <w:sz w:val="24"/>
          <w:szCs w:val="24"/>
        </w:rPr>
        <w:t>CUG</w:t>
      </w:r>
      <w:r w:rsidR="006D6C56" w:rsidRPr="004E360E">
        <w:rPr>
          <w:rFonts w:ascii="Times New Roman" w:hAnsi="Times New Roman" w:cs="Times New Roman"/>
          <w:sz w:val="24"/>
          <w:szCs w:val="24"/>
          <w:vertAlign w:val="subscript"/>
        </w:rPr>
        <w:t>fr</w:t>
      </w:r>
      <w:r w:rsidRPr="004E360E">
        <w:rPr>
          <w:rFonts w:ascii="Times New Roman" w:hAnsi="Times New Roman" w:cs="Times New Roman"/>
          <w:sz w:val="24"/>
          <w:szCs w:val="24"/>
        </w:rPr>
        <w:t xml:space="preserve"> stabilită pentru acoperirea costurilor legate de achiziţia gazelor naturale se estimează de către ANRE în cadrul perioadei pentru care s-a stabilit iniţial, pentru intervalul de timp rămas până la terminarea perioadei respective, la solicitarea fundamentată a operatorilor licenţiaţi care au în portofoliu şi clienţi reglementaţi, în situaţia îndeplinirii cumulative a următoarelor condiţii:</w:t>
      </w:r>
    </w:p>
    <w:p w14:paraId="490CFDFC" w14:textId="46C3ADBE" w:rsidR="0020016E" w:rsidRPr="004E360E" w:rsidRDefault="0020016E" w:rsidP="003856E2">
      <w:pPr>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a) preţul mediu ponderat de achiziţie a gazelor naturale induce o variaţie pozitivă sau negativă de peste 5% faţă de valoarea estimată conform prevederilor art. 3</w:t>
      </w:r>
      <w:r w:rsidR="00CD6E00" w:rsidRPr="004E360E">
        <w:rPr>
          <w:rFonts w:ascii="Times New Roman" w:hAnsi="Times New Roman" w:cs="Times New Roman"/>
          <w:sz w:val="24"/>
          <w:szCs w:val="24"/>
        </w:rPr>
        <w:t>1</w:t>
      </w:r>
      <w:r w:rsidRPr="004E360E">
        <w:rPr>
          <w:rFonts w:ascii="Times New Roman" w:hAnsi="Times New Roman" w:cs="Times New Roman"/>
          <w:sz w:val="24"/>
          <w:szCs w:val="24"/>
        </w:rPr>
        <w:t xml:space="preserve"> alin. (1) lit. d); preţul mediu ponderat de achiziţie a gazelor naturale se determină </w:t>
      </w:r>
      <w:r w:rsidR="001F5146" w:rsidRPr="004E360E">
        <w:rPr>
          <w:rFonts w:ascii="Times New Roman" w:hAnsi="Times New Roman" w:cs="Times New Roman"/>
          <w:sz w:val="24"/>
          <w:szCs w:val="24"/>
        </w:rPr>
        <w:t xml:space="preserve">conform </w:t>
      </w:r>
      <w:r w:rsidR="001E3ED7" w:rsidRPr="004E360E">
        <w:rPr>
          <w:rFonts w:ascii="Times New Roman" w:hAnsi="Times New Roman" w:cs="Times New Roman"/>
          <w:sz w:val="24"/>
          <w:szCs w:val="24"/>
        </w:rPr>
        <w:t>principiului prevăzut la art. 3</w:t>
      </w:r>
      <w:r w:rsidR="00E35132" w:rsidRPr="004E360E">
        <w:rPr>
          <w:rFonts w:ascii="Times New Roman" w:hAnsi="Times New Roman" w:cs="Times New Roman"/>
          <w:sz w:val="24"/>
          <w:szCs w:val="24"/>
        </w:rPr>
        <w:t>1</w:t>
      </w:r>
      <w:r w:rsidR="001F5146" w:rsidRPr="004E360E">
        <w:rPr>
          <w:rFonts w:ascii="Times New Roman" w:hAnsi="Times New Roman" w:cs="Times New Roman"/>
          <w:sz w:val="24"/>
          <w:szCs w:val="24"/>
        </w:rPr>
        <w:t xml:space="preserve"> alin. (1) lit. d) pentru intervalul de timp rămas până la terminarea perioadei respective;</w:t>
      </w:r>
    </w:p>
    <w:p w14:paraId="127887E3" w14:textId="21098E62" w:rsidR="0020016E" w:rsidRPr="004E360E" w:rsidRDefault="0020016E" w:rsidP="003856E2">
      <w:pPr>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 xml:space="preserve">b) cantitatea contractată/achiziţionată, aferentă clienţilor reglementaţi, depăşeşte </w:t>
      </w:r>
      <w:r w:rsidR="0001591D" w:rsidRPr="004E360E">
        <w:rPr>
          <w:rFonts w:ascii="Times New Roman" w:hAnsi="Times New Roman" w:cs="Times New Roman"/>
          <w:sz w:val="24"/>
          <w:szCs w:val="24"/>
        </w:rPr>
        <w:t>70</w:t>
      </w:r>
      <w:r w:rsidRPr="004E360E">
        <w:rPr>
          <w:rFonts w:ascii="Times New Roman" w:hAnsi="Times New Roman" w:cs="Times New Roman"/>
          <w:sz w:val="24"/>
          <w:szCs w:val="24"/>
        </w:rPr>
        <w:t>% din necesarul de consum al clienţilor reglementaţi pentru intervalul de timp rămas; cantitatea contractată/achiziţionată aferentă clienţilor reglementaţi se determină ca sumă a:</w:t>
      </w:r>
    </w:p>
    <w:p w14:paraId="220A6D6B" w14:textId="19984E06" w:rsidR="0020016E" w:rsidRPr="004E360E" w:rsidRDefault="0020016E" w:rsidP="009325C5">
      <w:pPr>
        <w:numPr>
          <w:ilvl w:val="0"/>
          <w:numId w:val="52"/>
        </w:numPr>
        <w:spacing w:after="0" w:line="240" w:lineRule="auto"/>
        <w:ind w:left="1843"/>
        <w:jc w:val="both"/>
        <w:rPr>
          <w:rFonts w:ascii="Times New Roman" w:hAnsi="Times New Roman" w:cs="Times New Roman"/>
          <w:sz w:val="24"/>
          <w:szCs w:val="24"/>
        </w:rPr>
      </w:pPr>
      <w:r w:rsidRPr="004E360E">
        <w:rPr>
          <w:rFonts w:ascii="Times New Roman" w:hAnsi="Times New Roman" w:cs="Times New Roman"/>
          <w:sz w:val="24"/>
          <w:szCs w:val="24"/>
        </w:rPr>
        <w:t>cantităţii rezultate din aplicarea la cantitatea de gaze naturale contractată necesară acoperirii consumului pentru intervalul de timp rămas până la terminarea perioadei respective a ponderii consumului clienţilor reglementaţi în totalul de consum al operatorilor licenţiaţi care au în portofoliu şi clienţi reglementaţi, din perioada anterioară similară celei pentru care se determină suma fixă unitară, conform informaţiilor transmise la ANRE de către operatorii licenţiaţi;</w:t>
      </w:r>
    </w:p>
    <w:p w14:paraId="05147798" w14:textId="2532EB14" w:rsidR="0020016E" w:rsidRPr="004E360E" w:rsidRDefault="0020016E" w:rsidP="009325C5">
      <w:pPr>
        <w:numPr>
          <w:ilvl w:val="0"/>
          <w:numId w:val="52"/>
        </w:numPr>
        <w:spacing w:after="0" w:line="240" w:lineRule="auto"/>
        <w:ind w:left="1843"/>
        <w:jc w:val="both"/>
        <w:rPr>
          <w:rFonts w:ascii="Times New Roman" w:hAnsi="Times New Roman" w:cs="Times New Roman"/>
          <w:sz w:val="24"/>
          <w:szCs w:val="24"/>
        </w:rPr>
      </w:pPr>
      <w:r w:rsidRPr="004E360E">
        <w:rPr>
          <w:rFonts w:ascii="Times New Roman" w:hAnsi="Times New Roman" w:cs="Times New Roman"/>
          <w:sz w:val="24"/>
          <w:szCs w:val="24"/>
        </w:rPr>
        <w:t>cantităţii rezultate din aplicarea la cantitatea de gaze naturale înmagazinată de către operatorii licenţiaţi care au în portofoliu şi clienţi reglementaţi, pe baza datelor disponibile până la data analizei, a ponderii obligaţiei de stoc minim aferente clienţilor casnici în totalul obligaţiei de stoc minim a operatorilor licenţiaţi care au în portofoliu şi clienţi reglementaţi sau, în absenţa obligaţiei de stoc minim, a ponderii consumului clienţilor reglementaţi în totalul de consum al operatorilor licenţiaţi care au în portofoliu şi clienţi reglementaţi, din perioada anterioară similară celei pentru care se determină suma fixă unitară, conform informaţiilor transmise la ANRE de către operatorii licenţiaţi;</w:t>
      </w:r>
    </w:p>
    <w:p w14:paraId="7D3CADE6" w14:textId="772B1B13" w:rsidR="0020016E" w:rsidRPr="004E360E" w:rsidRDefault="0020016E" w:rsidP="003856E2">
      <w:pPr>
        <w:spacing w:after="0" w:line="240" w:lineRule="auto"/>
        <w:ind w:left="851" w:hanging="284"/>
        <w:jc w:val="both"/>
        <w:rPr>
          <w:rFonts w:ascii="Times New Roman" w:hAnsi="Times New Roman" w:cs="Times New Roman"/>
          <w:sz w:val="24"/>
          <w:szCs w:val="24"/>
        </w:rPr>
      </w:pPr>
      <w:r w:rsidRPr="004E360E">
        <w:rPr>
          <w:rFonts w:ascii="Times New Roman" w:hAnsi="Times New Roman" w:cs="Times New Roman"/>
          <w:sz w:val="24"/>
          <w:szCs w:val="24"/>
        </w:rPr>
        <w:t>c) suma fixă unitară, determinată de către ANRE conform prevederilor alin. (2), induce o variaţie pozitivă sau negativă de peste 5% faţă de suma fixă unitară estim</w:t>
      </w:r>
      <w:r w:rsidR="001E3ED7" w:rsidRPr="004E360E">
        <w:rPr>
          <w:rFonts w:ascii="Times New Roman" w:hAnsi="Times New Roman" w:cs="Times New Roman"/>
          <w:sz w:val="24"/>
          <w:szCs w:val="24"/>
        </w:rPr>
        <w:t>ată conform prevederilor art. 3</w:t>
      </w:r>
      <w:r w:rsidR="00CD6E00" w:rsidRPr="004E360E">
        <w:rPr>
          <w:rFonts w:ascii="Times New Roman" w:hAnsi="Times New Roman" w:cs="Times New Roman"/>
          <w:sz w:val="24"/>
          <w:szCs w:val="24"/>
        </w:rPr>
        <w:t>1</w:t>
      </w:r>
      <w:r w:rsidRPr="004E360E">
        <w:rPr>
          <w:rFonts w:ascii="Times New Roman" w:hAnsi="Times New Roman" w:cs="Times New Roman"/>
          <w:sz w:val="24"/>
          <w:szCs w:val="24"/>
        </w:rPr>
        <w:t>.</w:t>
      </w:r>
    </w:p>
    <w:p w14:paraId="1BE84CCA" w14:textId="53D579DC" w:rsidR="0020016E" w:rsidRPr="004E360E" w:rsidRDefault="009165D1" w:rsidP="00964ECB">
      <w:pPr>
        <w:pStyle w:val="ListParagraph"/>
        <w:numPr>
          <w:ilvl w:val="0"/>
          <w:numId w:val="4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Suma fixă unitară - CUG</w:t>
      </w:r>
      <w:r w:rsidR="001204C2" w:rsidRPr="004E360E">
        <w:rPr>
          <w:rFonts w:ascii="Times New Roman" w:hAnsi="Times New Roman" w:cs="Times New Roman"/>
          <w:sz w:val="24"/>
          <w:szCs w:val="24"/>
          <w:vertAlign w:val="subscript"/>
        </w:rPr>
        <w:t>fr</w:t>
      </w:r>
      <w:r w:rsidR="001204C2" w:rsidRPr="004E360E">
        <w:rPr>
          <w:rFonts w:ascii="Times New Roman" w:hAnsi="Times New Roman" w:cs="Times New Roman"/>
          <w:sz w:val="24"/>
          <w:szCs w:val="24"/>
        </w:rPr>
        <w:t>,</w:t>
      </w:r>
      <w:r w:rsidR="0020016E" w:rsidRPr="004E360E">
        <w:rPr>
          <w:rFonts w:ascii="Times New Roman" w:hAnsi="Times New Roman" w:cs="Times New Roman"/>
          <w:sz w:val="24"/>
          <w:szCs w:val="24"/>
        </w:rPr>
        <w:t xml:space="preserve"> </w:t>
      </w:r>
      <w:r w:rsidR="001204C2" w:rsidRPr="004E360E">
        <w:rPr>
          <w:rFonts w:ascii="Times New Roman" w:hAnsi="Times New Roman" w:cs="Times New Roman"/>
          <w:sz w:val="24"/>
          <w:szCs w:val="24"/>
        </w:rPr>
        <w:t xml:space="preserve">pentru intervalul de timp rămas, se </w:t>
      </w:r>
      <w:r w:rsidR="0020016E" w:rsidRPr="004E360E">
        <w:rPr>
          <w:rFonts w:ascii="Times New Roman" w:hAnsi="Times New Roman" w:cs="Times New Roman"/>
          <w:sz w:val="24"/>
          <w:szCs w:val="24"/>
        </w:rPr>
        <w:t>determin</w:t>
      </w:r>
      <w:r w:rsidR="001204C2" w:rsidRPr="004E360E">
        <w:rPr>
          <w:rFonts w:ascii="Times New Roman" w:hAnsi="Times New Roman" w:cs="Times New Roman"/>
          <w:sz w:val="24"/>
          <w:szCs w:val="24"/>
        </w:rPr>
        <w:t xml:space="preserve">ă </w:t>
      </w:r>
      <w:r w:rsidR="0020016E" w:rsidRPr="004E360E">
        <w:rPr>
          <w:rFonts w:ascii="Times New Roman" w:hAnsi="Times New Roman" w:cs="Times New Roman"/>
          <w:sz w:val="24"/>
          <w:szCs w:val="24"/>
        </w:rPr>
        <w:t>de către ANRE</w:t>
      </w:r>
      <w:r w:rsidR="001204C2" w:rsidRPr="004E360E">
        <w:rPr>
          <w:rFonts w:ascii="Times New Roman" w:hAnsi="Times New Roman" w:cs="Times New Roman"/>
          <w:sz w:val="24"/>
          <w:szCs w:val="24"/>
        </w:rPr>
        <w:t xml:space="preserve"> avâ</w:t>
      </w:r>
      <w:r w:rsidR="001E3ED7" w:rsidRPr="004E360E">
        <w:rPr>
          <w:rFonts w:ascii="Times New Roman" w:hAnsi="Times New Roman" w:cs="Times New Roman"/>
          <w:sz w:val="24"/>
          <w:szCs w:val="24"/>
        </w:rPr>
        <w:t>nd în vedere prevederile art. 3</w:t>
      </w:r>
      <w:r w:rsidR="00CD6E00" w:rsidRPr="004E360E">
        <w:rPr>
          <w:rFonts w:ascii="Times New Roman" w:hAnsi="Times New Roman" w:cs="Times New Roman"/>
          <w:sz w:val="24"/>
          <w:szCs w:val="24"/>
        </w:rPr>
        <w:t>1</w:t>
      </w:r>
      <w:r w:rsidR="001204C2" w:rsidRPr="004E360E">
        <w:rPr>
          <w:rFonts w:ascii="Times New Roman" w:hAnsi="Times New Roman" w:cs="Times New Roman"/>
          <w:sz w:val="24"/>
          <w:szCs w:val="24"/>
        </w:rPr>
        <w:t>, pe baza informaţiilor disponibile la data efectuării calculului.</w:t>
      </w:r>
      <w:r w:rsidR="00B7467B" w:rsidRPr="004E360E">
        <w:rPr>
          <w:rFonts w:ascii="Times New Roman" w:hAnsi="Times New Roman" w:cs="Times New Roman"/>
          <w:sz w:val="24"/>
          <w:szCs w:val="24"/>
        </w:rPr>
        <w:t xml:space="preserve"> </w:t>
      </w:r>
    </w:p>
    <w:p w14:paraId="714E3387" w14:textId="77F0E491" w:rsidR="00964ECB" w:rsidRPr="004E360E" w:rsidRDefault="003C135C" w:rsidP="00287416">
      <w:pPr>
        <w:pStyle w:val="ListParagraph"/>
        <w:numPr>
          <w:ilvl w:val="0"/>
          <w:numId w:val="41"/>
        </w:numPr>
        <w:spacing w:after="0" w:line="240" w:lineRule="auto"/>
        <w:ind w:left="426" w:hanging="426"/>
        <w:jc w:val="both"/>
        <w:rPr>
          <w:rFonts w:ascii="Times New Roman" w:hAnsi="Times New Roman" w:cs="Times New Roman"/>
          <w:sz w:val="24"/>
          <w:szCs w:val="24"/>
        </w:rPr>
      </w:pPr>
      <w:r w:rsidRPr="004E360E">
        <w:rPr>
          <w:rFonts w:ascii="Times New Roman" w:hAnsi="Times New Roman" w:cs="Times New Roman"/>
          <w:sz w:val="24"/>
          <w:szCs w:val="24"/>
        </w:rPr>
        <w:t>Î</w:t>
      </w:r>
      <w:r w:rsidR="002403F1" w:rsidRPr="004E360E">
        <w:rPr>
          <w:rFonts w:ascii="Times New Roman" w:hAnsi="Times New Roman" w:cs="Times New Roman"/>
          <w:sz w:val="24"/>
          <w:szCs w:val="24"/>
        </w:rPr>
        <w:t xml:space="preserve">n situaţia </w:t>
      </w:r>
      <w:r w:rsidRPr="004E360E">
        <w:rPr>
          <w:rFonts w:ascii="Times New Roman" w:hAnsi="Times New Roman" w:cs="Times New Roman"/>
          <w:sz w:val="24"/>
          <w:szCs w:val="24"/>
        </w:rPr>
        <w:t>în care</w:t>
      </w:r>
      <w:r w:rsidR="00B7467B" w:rsidRPr="004E360E">
        <w:rPr>
          <w:rFonts w:ascii="Times New Roman" w:hAnsi="Times New Roman" w:cs="Times New Roman"/>
          <w:sz w:val="24"/>
          <w:szCs w:val="24"/>
        </w:rPr>
        <w:t>,</w:t>
      </w:r>
      <w:r w:rsidRPr="004E360E">
        <w:rPr>
          <w:rFonts w:ascii="Times New Roman" w:hAnsi="Times New Roman" w:cs="Times New Roman"/>
          <w:sz w:val="24"/>
          <w:szCs w:val="24"/>
        </w:rPr>
        <w:t xml:space="preserve"> în intervalul 1 ianuarie - 31 martie 2019</w:t>
      </w:r>
      <w:r w:rsidR="00B7467B" w:rsidRPr="004E360E">
        <w:rPr>
          <w:rFonts w:ascii="Times New Roman" w:hAnsi="Times New Roman" w:cs="Times New Roman"/>
          <w:sz w:val="24"/>
          <w:szCs w:val="24"/>
        </w:rPr>
        <w:t>,</w:t>
      </w:r>
      <w:r w:rsidRPr="004E360E">
        <w:rPr>
          <w:rFonts w:ascii="Times New Roman" w:hAnsi="Times New Roman" w:cs="Times New Roman"/>
          <w:sz w:val="24"/>
          <w:szCs w:val="24"/>
        </w:rPr>
        <w:t xml:space="preserve"> sunt îndeplinite condiţiile</w:t>
      </w:r>
      <w:r w:rsidR="002403F1" w:rsidRPr="004E360E">
        <w:rPr>
          <w:rFonts w:ascii="Times New Roman" w:hAnsi="Times New Roman" w:cs="Times New Roman"/>
          <w:sz w:val="24"/>
          <w:szCs w:val="24"/>
        </w:rPr>
        <w:t xml:space="preserve"> de la alin. (1), care să </w:t>
      </w:r>
      <w:r w:rsidR="00B7467B" w:rsidRPr="004E360E">
        <w:rPr>
          <w:rFonts w:ascii="Times New Roman" w:hAnsi="Times New Roman" w:cs="Times New Roman"/>
          <w:sz w:val="24"/>
          <w:szCs w:val="24"/>
        </w:rPr>
        <w:t>justifice</w:t>
      </w:r>
      <w:r w:rsidR="002403F1" w:rsidRPr="004E360E">
        <w:rPr>
          <w:rFonts w:ascii="Times New Roman" w:hAnsi="Times New Roman" w:cs="Times New Roman"/>
          <w:sz w:val="24"/>
          <w:szCs w:val="24"/>
        </w:rPr>
        <w:t xml:space="preserve"> estimarea unei </w:t>
      </w:r>
      <w:r w:rsidR="009B054A" w:rsidRPr="004E360E">
        <w:rPr>
          <w:rFonts w:ascii="Times New Roman" w:hAnsi="Times New Roman" w:cs="Times New Roman"/>
          <w:sz w:val="24"/>
          <w:szCs w:val="24"/>
        </w:rPr>
        <w:t xml:space="preserve">noi </w:t>
      </w:r>
      <w:r w:rsidR="002403F1" w:rsidRPr="004E360E">
        <w:rPr>
          <w:rFonts w:ascii="Times New Roman" w:hAnsi="Times New Roman" w:cs="Times New Roman"/>
          <w:sz w:val="24"/>
          <w:szCs w:val="24"/>
        </w:rPr>
        <w:t xml:space="preserve">sume fixe unitare, </w:t>
      </w:r>
      <w:r w:rsidRPr="004E360E">
        <w:rPr>
          <w:rFonts w:ascii="Times New Roman" w:hAnsi="Times New Roman" w:cs="Times New Roman"/>
          <w:sz w:val="24"/>
          <w:szCs w:val="24"/>
        </w:rPr>
        <w:t xml:space="preserve">aceasta se va </w:t>
      </w:r>
      <w:r w:rsidR="00B7467B" w:rsidRPr="004E360E">
        <w:rPr>
          <w:rFonts w:ascii="Times New Roman" w:hAnsi="Times New Roman" w:cs="Times New Roman"/>
          <w:sz w:val="24"/>
          <w:szCs w:val="24"/>
        </w:rPr>
        <w:t>calcula pentru intervalul rămas până la data de 30 iunie 2019,  luând în considerare informaţiile disponibile pentru această perioadă.</w:t>
      </w:r>
      <w:r w:rsidRPr="004E360E">
        <w:rPr>
          <w:rFonts w:ascii="Times New Roman" w:hAnsi="Times New Roman" w:cs="Times New Roman"/>
          <w:sz w:val="24"/>
          <w:szCs w:val="24"/>
        </w:rPr>
        <w:t xml:space="preserve"> </w:t>
      </w:r>
    </w:p>
    <w:p w14:paraId="7F27C666" w14:textId="77777777" w:rsidR="00E80519" w:rsidRPr="004E360E" w:rsidRDefault="00E80519" w:rsidP="003856E2">
      <w:pPr>
        <w:spacing w:after="0" w:line="240" w:lineRule="auto"/>
        <w:jc w:val="both"/>
        <w:rPr>
          <w:rFonts w:ascii="Times New Roman" w:hAnsi="Times New Roman" w:cs="Times New Roman"/>
          <w:b/>
          <w:sz w:val="24"/>
          <w:szCs w:val="24"/>
        </w:rPr>
      </w:pPr>
    </w:p>
    <w:p w14:paraId="33F340A0" w14:textId="77777777" w:rsidR="00E80519" w:rsidRPr="004E360E" w:rsidRDefault="00E80519" w:rsidP="003856E2">
      <w:pPr>
        <w:spacing w:after="0" w:line="240" w:lineRule="auto"/>
        <w:jc w:val="both"/>
        <w:rPr>
          <w:rFonts w:ascii="Times New Roman" w:hAnsi="Times New Roman" w:cs="Times New Roman"/>
          <w:b/>
          <w:sz w:val="24"/>
          <w:szCs w:val="24"/>
        </w:rPr>
      </w:pPr>
    </w:p>
    <w:p w14:paraId="3A6EED75" w14:textId="77777777" w:rsidR="006A7ED3" w:rsidRPr="004E360E" w:rsidRDefault="006A7ED3" w:rsidP="003856E2">
      <w:pPr>
        <w:spacing w:after="0" w:line="240" w:lineRule="auto"/>
        <w:jc w:val="both"/>
        <w:rPr>
          <w:rFonts w:ascii="Times New Roman" w:hAnsi="Times New Roman" w:cs="Times New Roman"/>
          <w:b/>
          <w:sz w:val="24"/>
          <w:szCs w:val="24"/>
        </w:rPr>
      </w:pPr>
    </w:p>
    <w:p w14:paraId="4C986610" w14:textId="77777777" w:rsidR="006A7ED3" w:rsidRPr="004E360E" w:rsidRDefault="006A7ED3" w:rsidP="003856E2">
      <w:pPr>
        <w:spacing w:after="0" w:line="240" w:lineRule="auto"/>
        <w:jc w:val="both"/>
        <w:rPr>
          <w:rFonts w:ascii="Times New Roman" w:hAnsi="Times New Roman" w:cs="Times New Roman"/>
          <w:b/>
          <w:sz w:val="24"/>
          <w:szCs w:val="24"/>
        </w:rPr>
      </w:pPr>
    </w:p>
    <w:p w14:paraId="0D90555F" w14:textId="77777777" w:rsidR="006A7ED3" w:rsidRPr="004E360E" w:rsidRDefault="006A7ED3" w:rsidP="003856E2">
      <w:pPr>
        <w:spacing w:after="0" w:line="240" w:lineRule="auto"/>
        <w:jc w:val="both"/>
        <w:rPr>
          <w:rFonts w:ascii="Times New Roman" w:hAnsi="Times New Roman" w:cs="Times New Roman"/>
          <w:b/>
          <w:sz w:val="24"/>
          <w:szCs w:val="24"/>
        </w:rPr>
      </w:pPr>
    </w:p>
    <w:p w14:paraId="7527E404" w14:textId="77777777" w:rsidR="006A7ED3" w:rsidRPr="004E360E" w:rsidRDefault="006A7ED3" w:rsidP="003856E2">
      <w:pPr>
        <w:spacing w:after="0" w:line="240" w:lineRule="auto"/>
        <w:jc w:val="both"/>
        <w:rPr>
          <w:rFonts w:ascii="Times New Roman" w:hAnsi="Times New Roman" w:cs="Times New Roman"/>
          <w:b/>
          <w:sz w:val="24"/>
          <w:szCs w:val="24"/>
        </w:rPr>
      </w:pPr>
    </w:p>
    <w:p w14:paraId="1603007C" w14:textId="77777777" w:rsidR="00E80519" w:rsidRPr="004E360E" w:rsidRDefault="00E80519" w:rsidP="003856E2">
      <w:pPr>
        <w:spacing w:after="0" w:line="240" w:lineRule="auto"/>
        <w:jc w:val="both"/>
        <w:rPr>
          <w:rFonts w:ascii="Times New Roman" w:hAnsi="Times New Roman" w:cs="Times New Roman"/>
          <w:b/>
          <w:sz w:val="24"/>
          <w:szCs w:val="24"/>
        </w:rPr>
      </w:pPr>
    </w:p>
    <w:p w14:paraId="790B02BA" w14:textId="77777777" w:rsidR="00F45EE5" w:rsidRPr="004E360E" w:rsidRDefault="00D81EDF"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CAPITOLUL V</w:t>
      </w:r>
      <w:r w:rsidR="00F45EE5" w:rsidRPr="004E360E">
        <w:rPr>
          <w:rFonts w:ascii="Times New Roman" w:hAnsi="Times New Roman" w:cs="Times New Roman"/>
          <w:b/>
          <w:sz w:val="24"/>
          <w:szCs w:val="24"/>
        </w:rPr>
        <w:t xml:space="preserve"> </w:t>
      </w:r>
    </w:p>
    <w:p w14:paraId="37B1B2B6" w14:textId="77777777" w:rsidR="0020016E" w:rsidRPr="004E360E" w:rsidRDefault="0020016E" w:rsidP="003856E2">
      <w:pPr>
        <w:spacing w:after="0" w:line="240" w:lineRule="auto"/>
        <w:jc w:val="both"/>
        <w:rPr>
          <w:rFonts w:ascii="Times New Roman" w:hAnsi="Times New Roman" w:cs="Times New Roman"/>
          <w:b/>
          <w:sz w:val="24"/>
          <w:szCs w:val="24"/>
        </w:rPr>
      </w:pPr>
      <w:r w:rsidRPr="004E360E">
        <w:rPr>
          <w:rFonts w:ascii="Times New Roman" w:hAnsi="Times New Roman" w:cs="Times New Roman"/>
          <w:b/>
          <w:sz w:val="24"/>
          <w:szCs w:val="24"/>
        </w:rPr>
        <w:t>Facturarea</w:t>
      </w:r>
    </w:p>
    <w:p w14:paraId="223FDC5D" w14:textId="55412793" w:rsidR="0020016E" w:rsidRPr="004E360E" w:rsidRDefault="00D81EDF"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Art</w:t>
      </w:r>
      <w:r w:rsidR="00B21D11" w:rsidRPr="004E360E">
        <w:rPr>
          <w:rFonts w:ascii="Times New Roman" w:hAnsi="Times New Roman" w:cs="Times New Roman"/>
          <w:sz w:val="24"/>
          <w:szCs w:val="24"/>
        </w:rPr>
        <w:t>. 36</w:t>
      </w:r>
    </w:p>
    <w:p w14:paraId="06F5ACB6" w14:textId="77777777"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Contravaloarea activităţii de furnizare reglementată prestate unui client casnic se facturează lunar şi se determină cu următoarea formulă:</w:t>
      </w:r>
    </w:p>
    <w:p w14:paraId="5C43ABB3" w14:textId="57A533A3" w:rsidR="00964ECB" w:rsidRPr="004E360E" w:rsidRDefault="00964ECB" w:rsidP="003856E2">
      <w:pPr>
        <w:spacing w:after="0" w:line="240" w:lineRule="auto"/>
        <w:jc w:val="both"/>
        <w:rPr>
          <w:rFonts w:ascii="Times New Roman" w:hAnsi="Times New Roman" w:cs="Times New Roman"/>
          <w:sz w:val="24"/>
          <w:szCs w:val="24"/>
        </w:rPr>
      </w:pPr>
    </w:p>
    <w:p w14:paraId="19EF7C30" w14:textId="2B1ECCD8"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VTf = P * Q,</w:t>
      </w:r>
    </w:p>
    <w:p w14:paraId="019843EF" w14:textId="77777777" w:rsidR="00964ECB" w:rsidRPr="004E360E" w:rsidRDefault="00964ECB" w:rsidP="00964ECB">
      <w:pPr>
        <w:spacing w:after="0" w:line="240" w:lineRule="auto"/>
        <w:jc w:val="both"/>
        <w:rPr>
          <w:rFonts w:ascii="Times New Roman" w:hAnsi="Times New Roman" w:cs="Times New Roman"/>
          <w:sz w:val="24"/>
          <w:szCs w:val="24"/>
        </w:rPr>
      </w:pPr>
    </w:p>
    <w:p w14:paraId="137C0E83" w14:textId="77BAE4C1" w:rsidR="0020016E" w:rsidRPr="004E360E" w:rsidRDefault="0020016E" w:rsidP="00964ECB">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unde:</w:t>
      </w:r>
    </w:p>
    <w:p w14:paraId="19457F99" w14:textId="77777777" w:rsidR="0020016E" w:rsidRPr="004E360E" w:rsidRDefault="0020016E" w:rsidP="00964ECB">
      <w:pPr>
        <w:spacing w:after="0" w:line="240" w:lineRule="auto"/>
        <w:ind w:left="567" w:hanging="567"/>
        <w:jc w:val="both"/>
        <w:rPr>
          <w:rFonts w:ascii="Times New Roman" w:hAnsi="Times New Roman" w:cs="Times New Roman"/>
          <w:sz w:val="24"/>
          <w:szCs w:val="24"/>
        </w:rPr>
      </w:pPr>
      <w:r w:rsidRPr="004E360E">
        <w:rPr>
          <w:rFonts w:ascii="Times New Roman" w:hAnsi="Times New Roman" w:cs="Times New Roman"/>
          <w:sz w:val="24"/>
          <w:szCs w:val="24"/>
        </w:rPr>
        <w:t>VTf - valoarea totală a facturii, exclusiv TVA sau alte taxe în conformitate cu prevederile legale în vigoare, reprezentând contravaloarea activităţii de furnizare reglementată, exprimată în lei;</w:t>
      </w:r>
    </w:p>
    <w:p w14:paraId="1A3CD96A" w14:textId="77777777" w:rsidR="0020016E" w:rsidRPr="004E360E" w:rsidRDefault="0020016E" w:rsidP="00964ECB">
      <w:pPr>
        <w:spacing w:after="0" w:line="240" w:lineRule="auto"/>
        <w:ind w:left="567" w:hanging="567"/>
        <w:jc w:val="both"/>
        <w:rPr>
          <w:rFonts w:ascii="Times New Roman" w:hAnsi="Times New Roman" w:cs="Times New Roman"/>
          <w:sz w:val="24"/>
          <w:szCs w:val="24"/>
        </w:rPr>
      </w:pPr>
      <w:r w:rsidRPr="004E360E">
        <w:rPr>
          <w:rFonts w:ascii="Times New Roman" w:hAnsi="Times New Roman" w:cs="Times New Roman"/>
          <w:sz w:val="24"/>
          <w:szCs w:val="24"/>
        </w:rPr>
        <w:t>P - preţ reglementat, exprimat în lei/kWh;</w:t>
      </w:r>
    </w:p>
    <w:p w14:paraId="2B6D8044" w14:textId="77777777" w:rsidR="0020016E" w:rsidRPr="004E360E" w:rsidRDefault="0020016E" w:rsidP="00964ECB">
      <w:pPr>
        <w:spacing w:after="0" w:line="240" w:lineRule="auto"/>
        <w:ind w:left="567" w:hanging="567"/>
        <w:jc w:val="both"/>
        <w:rPr>
          <w:rFonts w:ascii="Times New Roman" w:hAnsi="Times New Roman" w:cs="Times New Roman"/>
          <w:sz w:val="24"/>
          <w:szCs w:val="24"/>
        </w:rPr>
      </w:pPr>
      <w:r w:rsidRPr="004E360E">
        <w:rPr>
          <w:rFonts w:ascii="Times New Roman" w:hAnsi="Times New Roman" w:cs="Times New Roman"/>
          <w:sz w:val="24"/>
          <w:szCs w:val="24"/>
        </w:rPr>
        <w:t>Q - cantitatea furnizată în regim reglementat, exprimată în kWh.</w:t>
      </w:r>
    </w:p>
    <w:p w14:paraId="22DE727E" w14:textId="77777777" w:rsidR="0020016E" w:rsidRPr="004E360E" w:rsidRDefault="0020016E" w:rsidP="003856E2">
      <w:pPr>
        <w:spacing w:after="0" w:line="240" w:lineRule="auto"/>
        <w:jc w:val="both"/>
        <w:rPr>
          <w:rFonts w:ascii="Times New Roman" w:hAnsi="Times New Roman" w:cs="Times New Roman"/>
          <w:sz w:val="24"/>
          <w:szCs w:val="24"/>
        </w:rPr>
      </w:pPr>
    </w:p>
    <w:p w14:paraId="4ADB11AE" w14:textId="66C83126"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A</w:t>
      </w:r>
      <w:r w:rsidR="00FA0A93" w:rsidRPr="004E360E">
        <w:rPr>
          <w:rFonts w:ascii="Times New Roman" w:hAnsi="Times New Roman" w:cs="Times New Roman"/>
          <w:sz w:val="24"/>
          <w:szCs w:val="24"/>
        </w:rPr>
        <w:t>rt</w:t>
      </w:r>
      <w:r w:rsidR="00B21D11" w:rsidRPr="004E360E">
        <w:rPr>
          <w:rFonts w:ascii="Times New Roman" w:hAnsi="Times New Roman" w:cs="Times New Roman"/>
          <w:sz w:val="24"/>
          <w:szCs w:val="24"/>
        </w:rPr>
        <w:t>. 37</w:t>
      </w:r>
    </w:p>
    <w:p w14:paraId="51422C1B" w14:textId="68D9282B" w:rsidR="0020016E"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Termenii utilizaţi în prezenta metodolog</w:t>
      </w:r>
      <w:r w:rsidR="00667A88" w:rsidRPr="004E360E">
        <w:rPr>
          <w:rFonts w:ascii="Times New Roman" w:hAnsi="Times New Roman" w:cs="Times New Roman"/>
          <w:sz w:val="24"/>
          <w:szCs w:val="24"/>
        </w:rPr>
        <w:t>ie sunt prevăzuţi în anexa nr. 1</w:t>
      </w:r>
      <w:r w:rsidR="00B21D11" w:rsidRPr="004E360E">
        <w:rPr>
          <w:rFonts w:ascii="Times New Roman" w:hAnsi="Times New Roman" w:cs="Times New Roman"/>
          <w:sz w:val="24"/>
          <w:szCs w:val="24"/>
        </w:rPr>
        <w:t>, parte integrantă din prezenta metodologie</w:t>
      </w:r>
      <w:r w:rsidRPr="004E360E">
        <w:rPr>
          <w:rFonts w:ascii="Times New Roman" w:hAnsi="Times New Roman" w:cs="Times New Roman"/>
          <w:sz w:val="24"/>
          <w:szCs w:val="24"/>
        </w:rPr>
        <w:t>.</w:t>
      </w:r>
    </w:p>
    <w:p w14:paraId="4AD9F1C2" w14:textId="77777777" w:rsidR="000B33C1" w:rsidRPr="004E360E" w:rsidRDefault="000B33C1" w:rsidP="003856E2">
      <w:pPr>
        <w:spacing w:after="0" w:line="240" w:lineRule="auto"/>
        <w:jc w:val="both"/>
        <w:rPr>
          <w:rFonts w:ascii="Times New Roman" w:hAnsi="Times New Roman" w:cs="Times New Roman"/>
          <w:sz w:val="24"/>
          <w:szCs w:val="24"/>
        </w:rPr>
      </w:pPr>
    </w:p>
    <w:p w14:paraId="675A5D6E" w14:textId="77777777" w:rsidR="00DF172A" w:rsidRPr="004E360E" w:rsidRDefault="00DF172A" w:rsidP="003856E2">
      <w:pPr>
        <w:spacing w:after="0" w:line="240" w:lineRule="auto"/>
        <w:jc w:val="both"/>
        <w:rPr>
          <w:rFonts w:ascii="Times New Roman" w:hAnsi="Times New Roman" w:cs="Times New Roman"/>
          <w:sz w:val="24"/>
          <w:szCs w:val="24"/>
        </w:rPr>
      </w:pPr>
    </w:p>
    <w:p w14:paraId="76FED10E" w14:textId="4ED11D9F" w:rsidR="0020016E" w:rsidRPr="004E360E" w:rsidRDefault="0020016E" w:rsidP="00F369D2">
      <w:pPr>
        <w:spacing w:after="0" w:line="240" w:lineRule="auto"/>
        <w:jc w:val="right"/>
        <w:rPr>
          <w:rFonts w:ascii="Times New Roman" w:hAnsi="Times New Roman" w:cs="Times New Roman"/>
          <w:sz w:val="24"/>
          <w:szCs w:val="24"/>
        </w:rPr>
      </w:pPr>
      <w:r w:rsidRPr="004E360E">
        <w:rPr>
          <w:rFonts w:ascii="Times New Roman" w:hAnsi="Times New Roman" w:cs="Times New Roman"/>
          <w:sz w:val="24"/>
          <w:szCs w:val="24"/>
        </w:rPr>
        <w:t>ANEXA</w:t>
      </w:r>
      <w:r w:rsidR="00F369D2" w:rsidRPr="004E360E">
        <w:rPr>
          <w:rFonts w:ascii="Times New Roman" w:hAnsi="Times New Roman" w:cs="Times New Roman"/>
          <w:sz w:val="24"/>
          <w:szCs w:val="24"/>
        </w:rPr>
        <w:t xml:space="preserve"> nr. 1</w:t>
      </w:r>
      <w:r w:rsidRPr="004E360E">
        <w:rPr>
          <w:rFonts w:ascii="Times New Roman" w:hAnsi="Times New Roman" w:cs="Times New Roman"/>
          <w:sz w:val="24"/>
          <w:szCs w:val="24"/>
        </w:rPr>
        <w:t xml:space="preserve"> </w:t>
      </w:r>
    </w:p>
    <w:p w14:paraId="28A706D1" w14:textId="2B53A9B9" w:rsidR="0020016E" w:rsidRPr="004E360E" w:rsidRDefault="000B33C1" w:rsidP="00F369D2">
      <w:pPr>
        <w:spacing w:after="0" w:line="240" w:lineRule="auto"/>
        <w:jc w:val="right"/>
        <w:rPr>
          <w:rFonts w:ascii="Times New Roman" w:hAnsi="Times New Roman" w:cs="Times New Roman"/>
          <w:sz w:val="24"/>
          <w:szCs w:val="24"/>
        </w:rPr>
      </w:pPr>
      <w:r w:rsidRPr="004E360E">
        <w:rPr>
          <w:rFonts w:ascii="Times New Roman" w:hAnsi="Times New Roman" w:cs="Times New Roman"/>
          <w:sz w:val="24"/>
          <w:szCs w:val="24"/>
        </w:rPr>
        <w:t>la M</w:t>
      </w:r>
      <w:r w:rsidR="0020016E" w:rsidRPr="004E360E">
        <w:rPr>
          <w:rFonts w:ascii="Times New Roman" w:hAnsi="Times New Roman" w:cs="Times New Roman"/>
          <w:sz w:val="24"/>
          <w:szCs w:val="24"/>
        </w:rPr>
        <w:t>etodologie</w:t>
      </w:r>
    </w:p>
    <w:p w14:paraId="4D2BEBB8" w14:textId="77777777" w:rsidR="00964ECB" w:rsidRPr="004E360E" w:rsidRDefault="00964ECB" w:rsidP="00F369D2">
      <w:pPr>
        <w:spacing w:after="0" w:line="240" w:lineRule="auto"/>
        <w:jc w:val="right"/>
        <w:rPr>
          <w:rFonts w:ascii="Times New Roman" w:hAnsi="Times New Roman" w:cs="Times New Roman"/>
          <w:sz w:val="24"/>
          <w:szCs w:val="24"/>
        </w:rPr>
      </w:pPr>
    </w:p>
    <w:p w14:paraId="28FEC3AB" w14:textId="1DCBFAF6" w:rsidR="00964ECB" w:rsidRPr="004E360E" w:rsidRDefault="0020016E" w:rsidP="003856E2">
      <w:pPr>
        <w:spacing w:after="0" w:line="240" w:lineRule="auto"/>
        <w:jc w:val="both"/>
        <w:rPr>
          <w:rFonts w:ascii="Times New Roman" w:hAnsi="Times New Roman" w:cs="Times New Roman"/>
          <w:sz w:val="24"/>
          <w:szCs w:val="24"/>
        </w:rPr>
      </w:pPr>
      <w:r w:rsidRPr="004E360E">
        <w:rPr>
          <w:rFonts w:ascii="Times New Roman" w:hAnsi="Times New Roman" w:cs="Times New Roman"/>
          <w:sz w:val="24"/>
          <w:szCs w:val="24"/>
        </w:rPr>
        <w:t>TERMENI UTILIZAŢI</w:t>
      </w:r>
      <w:r w:rsidR="007150D3" w:rsidRPr="004E360E">
        <w:rPr>
          <w:rFonts w:ascii="Times New Roman" w:hAnsi="Times New Roman" w:cs="Times New Roman"/>
          <w:sz w:val="24"/>
          <w:szCs w:val="24"/>
        </w:rPr>
        <w:t xml:space="preserve"> </w:t>
      </w:r>
    </w:p>
    <w:p w14:paraId="356774E7" w14:textId="77777777" w:rsidR="00F369D2" w:rsidRPr="004E360E" w:rsidRDefault="00F369D2" w:rsidP="003856E2">
      <w:pPr>
        <w:spacing w:after="0" w:line="240" w:lineRule="auto"/>
        <w:jc w:val="both"/>
        <w:rPr>
          <w:rFonts w:ascii="Times New Roman" w:hAnsi="Times New Roman" w:cs="Times New Roman"/>
          <w:sz w:val="24"/>
          <w:szCs w:val="24"/>
        </w:rPr>
      </w:pPr>
    </w:p>
    <w:p w14:paraId="37C5C3F4" w14:textId="27007650" w:rsidR="0020016E" w:rsidRPr="004E360E" w:rsidRDefault="0020016E" w:rsidP="00964ECB">
      <w:pPr>
        <w:spacing w:after="0" w:line="240" w:lineRule="auto"/>
        <w:ind w:left="1985" w:hanging="1985"/>
        <w:jc w:val="both"/>
        <w:rPr>
          <w:rFonts w:ascii="Times New Roman" w:hAnsi="Times New Roman" w:cs="Times New Roman"/>
          <w:sz w:val="24"/>
          <w:szCs w:val="24"/>
        </w:rPr>
      </w:pPr>
      <w:r w:rsidRPr="004E360E">
        <w:rPr>
          <w:rFonts w:ascii="Times New Roman" w:hAnsi="Times New Roman" w:cs="Times New Roman"/>
          <w:sz w:val="24"/>
          <w:szCs w:val="24"/>
        </w:rPr>
        <w:t>1. an de reglementare - anul de reglementare reprezintă un an calendaristic pentru care ANRE reglementează venitul pe care un titular de licenţă este îndreptăţit să îl realizeze pentru desfăşurarea activităţii de furnizare reglementată</w:t>
      </w:r>
      <w:r w:rsidR="00FA0A93" w:rsidRPr="004E360E">
        <w:rPr>
          <w:rFonts w:ascii="Times New Roman" w:hAnsi="Times New Roman" w:cs="Times New Roman"/>
          <w:sz w:val="24"/>
          <w:szCs w:val="24"/>
        </w:rPr>
        <w:t>;</w:t>
      </w:r>
      <w:r w:rsidRPr="004E360E">
        <w:rPr>
          <w:rFonts w:ascii="Times New Roman" w:hAnsi="Times New Roman" w:cs="Times New Roman"/>
          <w:sz w:val="24"/>
          <w:szCs w:val="24"/>
        </w:rPr>
        <w:t xml:space="preserve"> </w:t>
      </w:r>
    </w:p>
    <w:p w14:paraId="38FB303F" w14:textId="77777777" w:rsidR="0020016E" w:rsidRPr="004E360E" w:rsidRDefault="0020016E" w:rsidP="00964ECB">
      <w:pPr>
        <w:spacing w:after="0" w:line="240" w:lineRule="auto"/>
        <w:ind w:left="1985" w:hanging="1985"/>
        <w:jc w:val="both"/>
        <w:rPr>
          <w:rFonts w:ascii="Times New Roman" w:hAnsi="Times New Roman" w:cs="Times New Roman"/>
          <w:sz w:val="24"/>
          <w:szCs w:val="24"/>
        </w:rPr>
      </w:pPr>
      <w:r w:rsidRPr="004E360E">
        <w:rPr>
          <w:rFonts w:ascii="Times New Roman" w:hAnsi="Times New Roman" w:cs="Times New Roman"/>
          <w:sz w:val="24"/>
          <w:szCs w:val="24"/>
        </w:rPr>
        <w:t>2. cantitate furnizată - cantitatea totală de gaze naturale comercializată către clienţii finali în baza unor contracte de furnizare;</w:t>
      </w:r>
    </w:p>
    <w:p w14:paraId="1776BB1A" w14:textId="77777777" w:rsidR="001204C2" w:rsidRPr="004E360E" w:rsidRDefault="00FA0A93" w:rsidP="00964ECB">
      <w:pPr>
        <w:spacing w:after="0" w:line="240" w:lineRule="auto"/>
        <w:ind w:left="1985" w:hanging="1985"/>
        <w:jc w:val="both"/>
        <w:rPr>
          <w:rFonts w:ascii="Times New Roman" w:hAnsi="Times New Roman" w:cs="Times New Roman"/>
          <w:sz w:val="24"/>
          <w:szCs w:val="24"/>
        </w:rPr>
      </w:pPr>
      <w:r w:rsidRPr="004E360E">
        <w:rPr>
          <w:rFonts w:ascii="Times New Roman" w:hAnsi="Times New Roman" w:cs="Times New Roman"/>
          <w:sz w:val="24"/>
          <w:szCs w:val="24"/>
        </w:rPr>
        <w:t>3</w:t>
      </w:r>
      <w:r w:rsidR="001204C2" w:rsidRPr="004E360E">
        <w:rPr>
          <w:rFonts w:ascii="Times New Roman" w:hAnsi="Times New Roman" w:cs="Times New Roman"/>
          <w:sz w:val="24"/>
          <w:szCs w:val="24"/>
        </w:rPr>
        <w:t>. client reglementat - clientul casnic care nu și-a exercitat dreptul de eligibilitate;</w:t>
      </w:r>
    </w:p>
    <w:p w14:paraId="40F4A299" w14:textId="77777777" w:rsidR="0020016E" w:rsidRPr="004E360E" w:rsidRDefault="00FA0A93" w:rsidP="00964ECB">
      <w:pPr>
        <w:spacing w:after="0" w:line="240" w:lineRule="auto"/>
        <w:ind w:left="993" w:hanging="993"/>
        <w:jc w:val="both"/>
        <w:rPr>
          <w:rFonts w:ascii="Times New Roman" w:hAnsi="Times New Roman" w:cs="Times New Roman"/>
          <w:sz w:val="24"/>
          <w:szCs w:val="24"/>
        </w:rPr>
      </w:pPr>
      <w:r w:rsidRPr="004E360E">
        <w:rPr>
          <w:rFonts w:ascii="Times New Roman" w:hAnsi="Times New Roman" w:cs="Times New Roman"/>
          <w:sz w:val="24"/>
          <w:szCs w:val="24"/>
        </w:rPr>
        <w:t>4</w:t>
      </w:r>
      <w:r w:rsidR="0020016E" w:rsidRPr="004E360E">
        <w:rPr>
          <w:rFonts w:ascii="Times New Roman" w:hAnsi="Times New Roman" w:cs="Times New Roman"/>
          <w:sz w:val="24"/>
          <w:szCs w:val="24"/>
        </w:rPr>
        <w:t>. licenţă - actul administrativ individual, emis de ANRE, acordat unei persoane fizice sau juridice, pentru exercitarea unui drept şi executarea unor obligaţii;</w:t>
      </w:r>
    </w:p>
    <w:p w14:paraId="040E8C5F" w14:textId="6F7D995E" w:rsidR="00FA0A93" w:rsidRPr="004E360E" w:rsidRDefault="00FA0A93" w:rsidP="00964ECB">
      <w:pPr>
        <w:spacing w:after="0" w:line="240" w:lineRule="auto"/>
        <w:ind w:left="1985" w:hanging="1985"/>
        <w:jc w:val="both"/>
        <w:rPr>
          <w:rFonts w:ascii="Times New Roman" w:hAnsi="Times New Roman" w:cs="Times New Roman"/>
          <w:sz w:val="24"/>
          <w:szCs w:val="24"/>
        </w:rPr>
      </w:pPr>
      <w:r w:rsidRPr="004E360E">
        <w:rPr>
          <w:rFonts w:ascii="Times New Roman" w:hAnsi="Times New Roman" w:cs="Times New Roman"/>
          <w:sz w:val="24"/>
          <w:szCs w:val="24"/>
        </w:rPr>
        <w:t>5. piață organizată – cadrul de desfășurare</w:t>
      </w:r>
      <w:r w:rsidR="00825838" w:rsidRPr="004E360E">
        <w:rPr>
          <w:rFonts w:ascii="Times New Roman" w:hAnsi="Times New Roman" w:cs="Times New Roman"/>
          <w:sz w:val="24"/>
          <w:szCs w:val="24"/>
        </w:rPr>
        <w:t xml:space="preserve"> a tranzacţiilor pe pieţe administrate de către operatorii pieţelor de gaze naturale.</w:t>
      </w:r>
    </w:p>
    <w:p w14:paraId="3D2BC23F" w14:textId="77777777" w:rsidR="001204C2" w:rsidRPr="004E360E" w:rsidRDefault="001204C2" w:rsidP="003856E2">
      <w:pPr>
        <w:spacing w:after="0" w:line="240" w:lineRule="auto"/>
        <w:jc w:val="both"/>
        <w:rPr>
          <w:rFonts w:ascii="Times New Roman" w:hAnsi="Times New Roman" w:cs="Times New Roman"/>
          <w:sz w:val="24"/>
          <w:szCs w:val="24"/>
        </w:rPr>
      </w:pPr>
    </w:p>
    <w:p w14:paraId="05CC1375" w14:textId="77777777" w:rsidR="00964ECB" w:rsidRPr="004E360E" w:rsidRDefault="00964ECB" w:rsidP="003856E2">
      <w:pPr>
        <w:spacing w:after="0" w:line="240" w:lineRule="auto"/>
        <w:jc w:val="both"/>
        <w:rPr>
          <w:rFonts w:ascii="Times New Roman" w:hAnsi="Times New Roman" w:cs="Times New Roman"/>
          <w:sz w:val="24"/>
          <w:szCs w:val="24"/>
        </w:rPr>
      </w:pPr>
    </w:p>
    <w:sectPr w:rsidR="00964ECB" w:rsidRPr="004E360E" w:rsidSect="00EC5F6C">
      <w:footerReference w:type="default" r:id="rId8"/>
      <w:pgSz w:w="12240" w:h="15840"/>
      <w:pgMar w:top="1417" w:right="758" w:bottom="1417" w:left="1417"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B33AA1" w14:textId="77777777" w:rsidR="000E1B09" w:rsidRDefault="000E1B09" w:rsidP="00D108D4">
      <w:pPr>
        <w:spacing w:after="0" w:line="240" w:lineRule="auto"/>
      </w:pPr>
      <w:r>
        <w:separator/>
      </w:r>
    </w:p>
  </w:endnote>
  <w:endnote w:type="continuationSeparator" w:id="0">
    <w:p w14:paraId="2262565A" w14:textId="77777777" w:rsidR="000E1B09" w:rsidRDefault="000E1B09" w:rsidP="00D10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2338655"/>
      <w:docPartObj>
        <w:docPartGallery w:val="Page Numbers (Bottom of Page)"/>
        <w:docPartUnique/>
      </w:docPartObj>
    </w:sdtPr>
    <w:sdtEndPr>
      <w:rPr>
        <w:noProof/>
      </w:rPr>
    </w:sdtEndPr>
    <w:sdtContent>
      <w:p w14:paraId="797D9F14" w14:textId="77777777" w:rsidR="000E1B09" w:rsidRDefault="000E1B09">
        <w:pPr>
          <w:pStyle w:val="Footer"/>
          <w:jc w:val="center"/>
        </w:pPr>
      </w:p>
      <w:p w14:paraId="634CAACA" w14:textId="1EAC6C3A" w:rsidR="000E1B09" w:rsidRDefault="000E1B09">
        <w:pPr>
          <w:pStyle w:val="Footer"/>
          <w:jc w:val="center"/>
        </w:pPr>
        <w:r>
          <w:fldChar w:fldCharType="begin"/>
        </w:r>
        <w:r>
          <w:instrText xml:space="preserve"> PAGE   \* MERGEFORMAT </w:instrText>
        </w:r>
        <w:r>
          <w:fldChar w:fldCharType="separate"/>
        </w:r>
        <w:r w:rsidR="00FA6181">
          <w:rPr>
            <w:noProof/>
          </w:rPr>
          <w:t>11</w:t>
        </w:r>
        <w:r>
          <w:rPr>
            <w:noProof/>
          </w:rPr>
          <w:fldChar w:fldCharType="end"/>
        </w:r>
      </w:p>
    </w:sdtContent>
  </w:sdt>
  <w:p w14:paraId="0F40F036" w14:textId="77777777" w:rsidR="000E1B09" w:rsidRDefault="000E1B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F5ADC" w14:textId="77777777" w:rsidR="000E1B09" w:rsidRDefault="000E1B09" w:rsidP="00D108D4">
      <w:pPr>
        <w:spacing w:after="0" w:line="240" w:lineRule="auto"/>
      </w:pPr>
      <w:r>
        <w:separator/>
      </w:r>
    </w:p>
  </w:footnote>
  <w:footnote w:type="continuationSeparator" w:id="0">
    <w:p w14:paraId="35EAD33B" w14:textId="77777777" w:rsidR="000E1B09" w:rsidRDefault="000E1B09" w:rsidP="00D108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52373"/>
    <w:multiLevelType w:val="hybridMultilevel"/>
    <w:tmpl w:val="5B683662"/>
    <w:lvl w:ilvl="0" w:tplc="359AE6B6">
      <w:start w:val="1"/>
      <w:numFmt w:val="lowerLetter"/>
      <w:lvlText w:val="%1)"/>
      <w:lvlJc w:val="left"/>
      <w:pPr>
        <w:ind w:left="2187" w:hanging="360"/>
      </w:pPr>
      <w:rPr>
        <w:rFonts w:hint="default"/>
      </w:rPr>
    </w:lvl>
    <w:lvl w:ilvl="1" w:tplc="04180019" w:tentative="1">
      <w:start w:val="1"/>
      <w:numFmt w:val="lowerLetter"/>
      <w:lvlText w:val="%2."/>
      <w:lvlJc w:val="left"/>
      <w:pPr>
        <w:ind w:left="2907" w:hanging="360"/>
      </w:pPr>
    </w:lvl>
    <w:lvl w:ilvl="2" w:tplc="0418001B" w:tentative="1">
      <w:start w:val="1"/>
      <w:numFmt w:val="lowerRoman"/>
      <w:lvlText w:val="%3."/>
      <w:lvlJc w:val="right"/>
      <w:pPr>
        <w:ind w:left="3627" w:hanging="180"/>
      </w:pPr>
    </w:lvl>
    <w:lvl w:ilvl="3" w:tplc="0418000F" w:tentative="1">
      <w:start w:val="1"/>
      <w:numFmt w:val="decimal"/>
      <w:lvlText w:val="%4."/>
      <w:lvlJc w:val="left"/>
      <w:pPr>
        <w:ind w:left="4347" w:hanging="360"/>
      </w:pPr>
    </w:lvl>
    <w:lvl w:ilvl="4" w:tplc="04180019" w:tentative="1">
      <w:start w:val="1"/>
      <w:numFmt w:val="lowerLetter"/>
      <w:lvlText w:val="%5."/>
      <w:lvlJc w:val="left"/>
      <w:pPr>
        <w:ind w:left="5067" w:hanging="360"/>
      </w:pPr>
    </w:lvl>
    <w:lvl w:ilvl="5" w:tplc="0418001B" w:tentative="1">
      <w:start w:val="1"/>
      <w:numFmt w:val="lowerRoman"/>
      <w:lvlText w:val="%6."/>
      <w:lvlJc w:val="right"/>
      <w:pPr>
        <w:ind w:left="5787" w:hanging="180"/>
      </w:pPr>
    </w:lvl>
    <w:lvl w:ilvl="6" w:tplc="0418000F" w:tentative="1">
      <w:start w:val="1"/>
      <w:numFmt w:val="decimal"/>
      <w:lvlText w:val="%7."/>
      <w:lvlJc w:val="left"/>
      <w:pPr>
        <w:ind w:left="6507" w:hanging="360"/>
      </w:pPr>
    </w:lvl>
    <w:lvl w:ilvl="7" w:tplc="04180019" w:tentative="1">
      <w:start w:val="1"/>
      <w:numFmt w:val="lowerLetter"/>
      <w:lvlText w:val="%8."/>
      <w:lvlJc w:val="left"/>
      <w:pPr>
        <w:ind w:left="7227" w:hanging="360"/>
      </w:pPr>
    </w:lvl>
    <w:lvl w:ilvl="8" w:tplc="0418001B" w:tentative="1">
      <w:start w:val="1"/>
      <w:numFmt w:val="lowerRoman"/>
      <w:lvlText w:val="%9."/>
      <w:lvlJc w:val="right"/>
      <w:pPr>
        <w:ind w:left="7947" w:hanging="180"/>
      </w:pPr>
    </w:lvl>
  </w:abstractNum>
  <w:abstractNum w:abstractNumId="1" w15:restartNumberingAfterBreak="0">
    <w:nsid w:val="0399413A"/>
    <w:multiLevelType w:val="hybridMultilevel"/>
    <w:tmpl w:val="FA543452"/>
    <w:lvl w:ilvl="0" w:tplc="6410159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3B96ED1"/>
    <w:multiLevelType w:val="hybridMultilevel"/>
    <w:tmpl w:val="925A0B84"/>
    <w:lvl w:ilvl="0" w:tplc="0D6072DA">
      <w:start w:val="1"/>
      <w:numFmt w:val="decimal"/>
      <w:lvlText w:val="(%1)"/>
      <w:lvlJc w:val="left"/>
      <w:pPr>
        <w:ind w:left="600" w:hanging="375"/>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 w15:restartNumberingAfterBreak="0">
    <w:nsid w:val="04893BEC"/>
    <w:multiLevelType w:val="hybridMultilevel"/>
    <w:tmpl w:val="23FE3D72"/>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31667F"/>
    <w:multiLevelType w:val="hybridMultilevel"/>
    <w:tmpl w:val="95D8F83E"/>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CE7CA8"/>
    <w:multiLevelType w:val="hybridMultilevel"/>
    <w:tmpl w:val="1F3205CA"/>
    <w:lvl w:ilvl="0" w:tplc="AE100B08">
      <w:start w:val="1"/>
      <w:numFmt w:val="lowerRoman"/>
      <w:lvlText w:val="(%1)"/>
      <w:lvlJc w:val="left"/>
      <w:pPr>
        <w:ind w:left="2563" w:hanging="360"/>
      </w:pPr>
      <w:rPr>
        <w:rFonts w:hint="default"/>
      </w:rPr>
    </w:lvl>
    <w:lvl w:ilvl="1" w:tplc="04180019" w:tentative="1">
      <w:start w:val="1"/>
      <w:numFmt w:val="lowerLetter"/>
      <w:lvlText w:val="%2."/>
      <w:lvlJc w:val="left"/>
      <w:pPr>
        <w:ind w:left="3283" w:hanging="360"/>
      </w:pPr>
    </w:lvl>
    <w:lvl w:ilvl="2" w:tplc="0418001B" w:tentative="1">
      <w:start w:val="1"/>
      <w:numFmt w:val="lowerRoman"/>
      <w:lvlText w:val="%3."/>
      <w:lvlJc w:val="right"/>
      <w:pPr>
        <w:ind w:left="4003" w:hanging="180"/>
      </w:pPr>
    </w:lvl>
    <w:lvl w:ilvl="3" w:tplc="0418000F" w:tentative="1">
      <w:start w:val="1"/>
      <w:numFmt w:val="decimal"/>
      <w:lvlText w:val="%4."/>
      <w:lvlJc w:val="left"/>
      <w:pPr>
        <w:ind w:left="4723" w:hanging="360"/>
      </w:pPr>
    </w:lvl>
    <w:lvl w:ilvl="4" w:tplc="04180019" w:tentative="1">
      <w:start w:val="1"/>
      <w:numFmt w:val="lowerLetter"/>
      <w:lvlText w:val="%5."/>
      <w:lvlJc w:val="left"/>
      <w:pPr>
        <w:ind w:left="5443" w:hanging="360"/>
      </w:pPr>
    </w:lvl>
    <w:lvl w:ilvl="5" w:tplc="0418001B" w:tentative="1">
      <w:start w:val="1"/>
      <w:numFmt w:val="lowerRoman"/>
      <w:lvlText w:val="%6."/>
      <w:lvlJc w:val="right"/>
      <w:pPr>
        <w:ind w:left="6163" w:hanging="180"/>
      </w:pPr>
    </w:lvl>
    <w:lvl w:ilvl="6" w:tplc="0418000F" w:tentative="1">
      <w:start w:val="1"/>
      <w:numFmt w:val="decimal"/>
      <w:lvlText w:val="%7."/>
      <w:lvlJc w:val="left"/>
      <w:pPr>
        <w:ind w:left="6883" w:hanging="360"/>
      </w:pPr>
    </w:lvl>
    <w:lvl w:ilvl="7" w:tplc="04180019" w:tentative="1">
      <w:start w:val="1"/>
      <w:numFmt w:val="lowerLetter"/>
      <w:lvlText w:val="%8."/>
      <w:lvlJc w:val="left"/>
      <w:pPr>
        <w:ind w:left="7603" w:hanging="360"/>
      </w:pPr>
    </w:lvl>
    <w:lvl w:ilvl="8" w:tplc="0418001B" w:tentative="1">
      <w:start w:val="1"/>
      <w:numFmt w:val="lowerRoman"/>
      <w:lvlText w:val="%9."/>
      <w:lvlJc w:val="right"/>
      <w:pPr>
        <w:ind w:left="8323" w:hanging="180"/>
      </w:pPr>
    </w:lvl>
  </w:abstractNum>
  <w:abstractNum w:abstractNumId="6" w15:restartNumberingAfterBreak="0">
    <w:nsid w:val="0AB45980"/>
    <w:multiLevelType w:val="hybridMultilevel"/>
    <w:tmpl w:val="9642FBBE"/>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0E3ED0"/>
    <w:multiLevelType w:val="hybridMultilevel"/>
    <w:tmpl w:val="CD7A35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F25693"/>
    <w:multiLevelType w:val="hybridMultilevel"/>
    <w:tmpl w:val="3B241EF0"/>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01588F"/>
    <w:multiLevelType w:val="hybridMultilevel"/>
    <w:tmpl w:val="8160B0B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F433D2"/>
    <w:multiLevelType w:val="hybridMultilevel"/>
    <w:tmpl w:val="8538317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A766DC"/>
    <w:multiLevelType w:val="hybridMultilevel"/>
    <w:tmpl w:val="AC107F14"/>
    <w:lvl w:ilvl="0" w:tplc="475CE582">
      <w:start w:val="1"/>
      <w:numFmt w:val="lowerRoman"/>
      <w:lvlText w:val="(%1)"/>
      <w:lvlJc w:val="left"/>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2" w15:restartNumberingAfterBreak="0">
    <w:nsid w:val="20307D80"/>
    <w:multiLevelType w:val="hybridMultilevel"/>
    <w:tmpl w:val="656C51B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924B78"/>
    <w:multiLevelType w:val="hybridMultilevel"/>
    <w:tmpl w:val="FE8CDAEC"/>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DD1348"/>
    <w:multiLevelType w:val="hybridMultilevel"/>
    <w:tmpl w:val="EE98CD1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1262A2"/>
    <w:multiLevelType w:val="hybridMultilevel"/>
    <w:tmpl w:val="8E140542"/>
    <w:lvl w:ilvl="0" w:tplc="475CE582">
      <w:start w:val="1"/>
      <w:numFmt w:val="lowerRoman"/>
      <w:lvlText w:val="(%1)"/>
      <w:lvlJc w:val="left"/>
      <w:pPr>
        <w:ind w:left="1326" w:hanging="360"/>
      </w:pPr>
      <w:rPr>
        <w:rFonts w:hint="default"/>
      </w:rPr>
    </w:lvl>
    <w:lvl w:ilvl="1" w:tplc="AE100B08">
      <w:start w:val="1"/>
      <w:numFmt w:val="lowerRoman"/>
      <w:lvlText w:val="(%2)"/>
      <w:lvlJc w:val="left"/>
      <w:pPr>
        <w:ind w:left="2345"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5F26188"/>
    <w:multiLevelType w:val="hybridMultilevel"/>
    <w:tmpl w:val="BBB0CBFA"/>
    <w:lvl w:ilvl="0" w:tplc="0409001B">
      <w:start w:val="1"/>
      <w:numFmt w:val="lowerRoman"/>
      <w:lvlText w:val="%1."/>
      <w:lvlJc w:val="right"/>
      <w:pPr>
        <w:ind w:left="2136" w:hanging="360"/>
      </w:pPr>
    </w:lvl>
    <w:lvl w:ilvl="1" w:tplc="04090019">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7" w15:restartNumberingAfterBreak="0">
    <w:nsid w:val="26011ECB"/>
    <w:multiLevelType w:val="hybridMultilevel"/>
    <w:tmpl w:val="FD847224"/>
    <w:lvl w:ilvl="0" w:tplc="8196D6C4">
      <w:start w:val="1"/>
      <w:numFmt w:val="decimal"/>
      <w:lvlText w:val="(%1)"/>
      <w:lvlJc w:val="left"/>
      <w:pPr>
        <w:ind w:left="720" w:hanging="360"/>
      </w:pPr>
      <w:rPr>
        <w:rFonts w:hint="default"/>
      </w:rPr>
    </w:lvl>
    <w:lvl w:ilvl="1" w:tplc="4B0A39DA">
      <w:start w:val="1"/>
      <w:numFmt w:val="decimal"/>
      <w:lvlText w:val="%2."/>
      <w:lvlJc w:val="left"/>
      <w:pPr>
        <w:ind w:left="1440" w:hanging="360"/>
      </w:pPr>
      <w:rPr>
        <w:rFonts w:hint="default"/>
      </w:rPr>
    </w:lvl>
    <w:lvl w:ilvl="2" w:tplc="3010290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A401CA"/>
    <w:multiLevelType w:val="hybridMultilevel"/>
    <w:tmpl w:val="BAC21DF2"/>
    <w:lvl w:ilvl="0" w:tplc="359AE6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9065F5"/>
    <w:multiLevelType w:val="hybridMultilevel"/>
    <w:tmpl w:val="622A73FC"/>
    <w:lvl w:ilvl="0" w:tplc="04180017">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2D9E441C"/>
    <w:multiLevelType w:val="hybridMultilevel"/>
    <w:tmpl w:val="73C013FA"/>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49724E"/>
    <w:multiLevelType w:val="hybridMultilevel"/>
    <w:tmpl w:val="22D0C95A"/>
    <w:lvl w:ilvl="0" w:tplc="0409000F">
      <w:start w:val="1"/>
      <w:numFmt w:val="decimal"/>
      <w:lvlText w:val="%1."/>
      <w:lvlJc w:val="left"/>
      <w:pPr>
        <w:ind w:left="720" w:hanging="360"/>
      </w:pPr>
    </w:lvl>
    <w:lvl w:ilvl="1" w:tplc="359AE6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E14D58"/>
    <w:multiLevelType w:val="hybridMultilevel"/>
    <w:tmpl w:val="01EAD9EC"/>
    <w:lvl w:ilvl="0" w:tplc="0FE8B194">
      <w:start w:val="1"/>
      <w:numFmt w:val="lowerRoman"/>
      <w:lvlText w:val="%1)"/>
      <w:lvlJc w:val="left"/>
      <w:pPr>
        <w:ind w:left="2880" w:hanging="720"/>
      </w:pPr>
      <w:rPr>
        <w:rFonts w:hint="default"/>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23" w15:restartNumberingAfterBreak="0">
    <w:nsid w:val="358F69F3"/>
    <w:multiLevelType w:val="hybridMultilevel"/>
    <w:tmpl w:val="E4E23D40"/>
    <w:lvl w:ilvl="0" w:tplc="2D86D902">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A52FEE"/>
    <w:multiLevelType w:val="hybridMultilevel"/>
    <w:tmpl w:val="E2C89F36"/>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045A73"/>
    <w:multiLevelType w:val="hybridMultilevel"/>
    <w:tmpl w:val="769A5AAC"/>
    <w:lvl w:ilvl="0" w:tplc="896C89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196C9B"/>
    <w:multiLevelType w:val="hybridMultilevel"/>
    <w:tmpl w:val="876243EE"/>
    <w:lvl w:ilvl="0" w:tplc="359AE6B6">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3BF84669"/>
    <w:multiLevelType w:val="hybridMultilevel"/>
    <w:tmpl w:val="C87CD01C"/>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072383"/>
    <w:multiLevelType w:val="hybridMultilevel"/>
    <w:tmpl w:val="2E9091A8"/>
    <w:lvl w:ilvl="0" w:tplc="0418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AC33E3"/>
    <w:multiLevelType w:val="hybridMultilevel"/>
    <w:tmpl w:val="DD28C36E"/>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30" w15:restartNumberingAfterBreak="0">
    <w:nsid w:val="40DC0157"/>
    <w:multiLevelType w:val="hybridMultilevel"/>
    <w:tmpl w:val="05A27D9C"/>
    <w:lvl w:ilvl="0" w:tplc="475CE582">
      <w:start w:val="1"/>
      <w:numFmt w:val="lowerRoman"/>
      <w:lvlText w:val="(%1)"/>
      <w:lvlJc w:val="left"/>
      <w:pPr>
        <w:ind w:left="1996" w:hanging="360"/>
      </w:pPr>
      <w:rPr>
        <w:rFonts w:hint="default"/>
      </w:rPr>
    </w:lvl>
    <w:lvl w:ilvl="1" w:tplc="04180019" w:tentative="1">
      <w:start w:val="1"/>
      <w:numFmt w:val="lowerLetter"/>
      <w:lvlText w:val="%2."/>
      <w:lvlJc w:val="left"/>
      <w:pPr>
        <w:ind w:left="2716" w:hanging="360"/>
      </w:pPr>
    </w:lvl>
    <w:lvl w:ilvl="2" w:tplc="0418001B" w:tentative="1">
      <w:start w:val="1"/>
      <w:numFmt w:val="lowerRoman"/>
      <w:lvlText w:val="%3."/>
      <w:lvlJc w:val="right"/>
      <w:pPr>
        <w:ind w:left="3436" w:hanging="180"/>
      </w:pPr>
    </w:lvl>
    <w:lvl w:ilvl="3" w:tplc="0418000F" w:tentative="1">
      <w:start w:val="1"/>
      <w:numFmt w:val="decimal"/>
      <w:lvlText w:val="%4."/>
      <w:lvlJc w:val="left"/>
      <w:pPr>
        <w:ind w:left="4156" w:hanging="360"/>
      </w:pPr>
    </w:lvl>
    <w:lvl w:ilvl="4" w:tplc="04180019" w:tentative="1">
      <w:start w:val="1"/>
      <w:numFmt w:val="lowerLetter"/>
      <w:lvlText w:val="%5."/>
      <w:lvlJc w:val="left"/>
      <w:pPr>
        <w:ind w:left="4876" w:hanging="360"/>
      </w:pPr>
    </w:lvl>
    <w:lvl w:ilvl="5" w:tplc="0418001B" w:tentative="1">
      <w:start w:val="1"/>
      <w:numFmt w:val="lowerRoman"/>
      <w:lvlText w:val="%6."/>
      <w:lvlJc w:val="right"/>
      <w:pPr>
        <w:ind w:left="5596" w:hanging="180"/>
      </w:pPr>
    </w:lvl>
    <w:lvl w:ilvl="6" w:tplc="0418000F" w:tentative="1">
      <w:start w:val="1"/>
      <w:numFmt w:val="decimal"/>
      <w:lvlText w:val="%7."/>
      <w:lvlJc w:val="left"/>
      <w:pPr>
        <w:ind w:left="6316" w:hanging="360"/>
      </w:pPr>
    </w:lvl>
    <w:lvl w:ilvl="7" w:tplc="04180019" w:tentative="1">
      <w:start w:val="1"/>
      <w:numFmt w:val="lowerLetter"/>
      <w:lvlText w:val="%8."/>
      <w:lvlJc w:val="left"/>
      <w:pPr>
        <w:ind w:left="7036" w:hanging="360"/>
      </w:pPr>
    </w:lvl>
    <w:lvl w:ilvl="8" w:tplc="0418001B" w:tentative="1">
      <w:start w:val="1"/>
      <w:numFmt w:val="lowerRoman"/>
      <w:lvlText w:val="%9."/>
      <w:lvlJc w:val="right"/>
      <w:pPr>
        <w:ind w:left="7756" w:hanging="180"/>
      </w:pPr>
    </w:lvl>
  </w:abstractNum>
  <w:abstractNum w:abstractNumId="31" w15:restartNumberingAfterBreak="0">
    <w:nsid w:val="41F52148"/>
    <w:multiLevelType w:val="hybridMultilevel"/>
    <w:tmpl w:val="B34264BA"/>
    <w:lvl w:ilvl="0" w:tplc="0409001B">
      <w:start w:val="1"/>
      <w:numFmt w:val="lowerRoman"/>
      <w:lvlText w:val="%1."/>
      <w:lvlJc w:val="right"/>
      <w:pPr>
        <w:ind w:left="3564" w:hanging="360"/>
      </w:pPr>
    </w:lvl>
    <w:lvl w:ilvl="1" w:tplc="A6861390">
      <w:start w:val="1"/>
      <w:numFmt w:val="lowerLetter"/>
      <w:lvlText w:val="%2)"/>
      <w:lvlJc w:val="left"/>
      <w:pPr>
        <w:ind w:left="4284" w:hanging="360"/>
      </w:pPr>
      <w:rPr>
        <w:rFonts w:hint="default"/>
      </w:r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32" w15:restartNumberingAfterBreak="0">
    <w:nsid w:val="43D5728F"/>
    <w:multiLevelType w:val="hybridMultilevel"/>
    <w:tmpl w:val="66DC8366"/>
    <w:lvl w:ilvl="0" w:tplc="475CE582">
      <w:start w:val="1"/>
      <w:numFmt w:val="lowerRoman"/>
      <w:lvlText w:val="(%1)"/>
      <w:lvlJc w:val="left"/>
      <w:pPr>
        <w:ind w:left="2136" w:hanging="360"/>
      </w:pPr>
      <w:rPr>
        <w:rFonts w:hint="default"/>
      </w:rPr>
    </w:lvl>
    <w:lvl w:ilvl="1" w:tplc="04090019">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33" w15:restartNumberingAfterBreak="0">
    <w:nsid w:val="45E10A34"/>
    <w:multiLevelType w:val="hybridMultilevel"/>
    <w:tmpl w:val="1C4CD0E0"/>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7C52E1"/>
    <w:multiLevelType w:val="hybridMultilevel"/>
    <w:tmpl w:val="CBCCFA9E"/>
    <w:lvl w:ilvl="0" w:tplc="359AE6B6">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35" w15:restartNumberingAfterBreak="0">
    <w:nsid w:val="4D323E86"/>
    <w:multiLevelType w:val="hybridMultilevel"/>
    <w:tmpl w:val="DA34BBAC"/>
    <w:lvl w:ilvl="0" w:tplc="0418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36" w15:restartNumberingAfterBreak="0">
    <w:nsid w:val="4D7D75B5"/>
    <w:multiLevelType w:val="hybridMultilevel"/>
    <w:tmpl w:val="51A0C77C"/>
    <w:lvl w:ilvl="0" w:tplc="0409001B">
      <w:start w:val="1"/>
      <w:numFmt w:val="low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7" w15:restartNumberingAfterBreak="0">
    <w:nsid w:val="4E136879"/>
    <w:multiLevelType w:val="hybridMultilevel"/>
    <w:tmpl w:val="64CE8AF2"/>
    <w:lvl w:ilvl="0" w:tplc="0418000F">
      <w:start w:val="1"/>
      <w:numFmt w:val="decimal"/>
      <w:lvlText w:val="%1."/>
      <w:lvlJc w:val="left"/>
      <w:pPr>
        <w:ind w:left="1713" w:hanging="360"/>
      </w:pPr>
    </w:lvl>
    <w:lvl w:ilvl="1" w:tplc="0418000F">
      <w:start w:val="1"/>
      <w:numFmt w:val="decimal"/>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38" w15:restartNumberingAfterBreak="0">
    <w:nsid w:val="4F5A775C"/>
    <w:multiLevelType w:val="hybridMultilevel"/>
    <w:tmpl w:val="BE3A32C2"/>
    <w:lvl w:ilvl="0" w:tplc="359AE6B6">
      <w:start w:val="1"/>
      <w:numFmt w:val="lowerLetter"/>
      <w:lvlText w:val="%1)"/>
      <w:lvlJc w:val="left"/>
      <w:pPr>
        <w:ind w:left="2136" w:hanging="360"/>
      </w:pPr>
      <w:rPr>
        <w:rFonts w:hint="default"/>
      </w:r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39" w15:restartNumberingAfterBreak="0">
    <w:nsid w:val="50273FC3"/>
    <w:multiLevelType w:val="hybridMultilevel"/>
    <w:tmpl w:val="069275EA"/>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7">
      <w:start w:val="1"/>
      <w:numFmt w:val="lowerLetter"/>
      <w:lvlText w:val="%3)"/>
      <w:lvlJc w:val="left"/>
      <w:pPr>
        <w:ind w:left="2732"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0" w15:restartNumberingAfterBreak="0">
    <w:nsid w:val="50E36E0B"/>
    <w:multiLevelType w:val="hybridMultilevel"/>
    <w:tmpl w:val="6876F666"/>
    <w:lvl w:ilvl="0" w:tplc="0409000F">
      <w:start w:val="1"/>
      <w:numFmt w:val="decimal"/>
      <w:lvlText w:val="%1."/>
      <w:lvlJc w:val="left"/>
      <w:pPr>
        <w:ind w:left="1211"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54FB6DB3"/>
    <w:multiLevelType w:val="hybridMultilevel"/>
    <w:tmpl w:val="7F647E9C"/>
    <w:lvl w:ilvl="0" w:tplc="A1D29CF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42" w15:restartNumberingAfterBreak="0">
    <w:nsid w:val="56F13655"/>
    <w:multiLevelType w:val="hybridMultilevel"/>
    <w:tmpl w:val="427289AA"/>
    <w:lvl w:ilvl="0" w:tplc="04180017">
      <w:start w:val="1"/>
      <w:numFmt w:val="lowerLetter"/>
      <w:lvlText w:val="%1)"/>
      <w:lvlJc w:val="left"/>
      <w:pPr>
        <w:ind w:left="1326" w:hanging="360"/>
      </w:pPr>
    </w:lvl>
    <w:lvl w:ilvl="1" w:tplc="04180019" w:tentative="1">
      <w:start w:val="1"/>
      <w:numFmt w:val="lowerLetter"/>
      <w:lvlText w:val="%2."/>
      <w:lvlJc w:val="left"/>
      <w:pPr>
        <w:ind w:left="2046" w:hanging="360"/>
      </w:pPr>
    </w:lvl>
    <w:lvl w:ilvl="2" w:tplc="0418001B" w:tentative="1">
      <w:start w:val="1"/>
      <w:numFmt w:val="lowerRoman"/>
      <w:lvlText w:val="%3."/>
      <w:lvlJc w:val="right"/>
      <w:pPr>
        <w:ind w:left="2766" w:hanging="180"/>
      </w:pPr>
    </w:lvl>
    <w:lvl w:ilvl="3" w:tplc="0418000F" w:tentative="1">
      <w:start w:val="1"/>
      <w:numFmt w:val="decimal"/>
      <w:lvlText w:val="%4."/>
      <w:lvlJc w:val="left"/>
      <w:pPr>
        <w:ind w:left="3486" w:hanging="360"/>
      </w:pPr>
    </w:lvl>
    <w:lvl w:ilvl="4" w:tplc="04180019" w:tentative="1">
      <w:start w:val="1"/>
      <w:numFmt w:val="lowerLetter"/>
      <w:lvlText w:val="%5."/>
      <w:lvlJc w:val="left"/>
      <w:pPr>
        <w:ind w:left="4206" w:hanging="360"/>
      </w:pPr>
    </w:lvl>
    <w:lvl w:ilvl="5" w:tplc="0418001B" w:tentative="1">
      <w:start w:val="1"/>
      <w:numFmt w:val="lowerRoman"/>
      <w:lvlText w:val="%6."/>
      <w:lvlJc w:val="right"/>
      <w:pPr>
        <w:ind w:left="4926" w:hanging="180"/>
      </w:pPr>
    </w:lvl>
    <w:lvl w:ilvl="6" w:tplc="0418000F" w:tentative="1">
      <w:start w:val="1"/>
      <w:numFmt w:val="decimal"/>
      <w:lvlText w:val="%7."/>
      <w:lvlJc w:val="left"/>
      <w:pPr>
        <w:ind w:left="5646" w:hanging="360"/>
      </w:pPr>
    </w:lvl>
    <w:lvl w:ilvl="7" w:tplc="04180019" w:tentative="1">
      <w:start w:val="1"/>
      <w:numFmt w:val="lowerLetter"/>
      <w:lvlText w:val="%8."/>
      <w:lvlJc w:val="left"/>
      <w:pPr>
        <w:ind w:left="6366" w:hanging="360"/>
      </w:pPr>
    </w:lvl>
    <w:lvl w:ilvl="8" w:tplc="0418001B" w:tentative="1">
      <w:start w:val="1"/>
      <w:numFmt w:val="lowerRoman"/>
      <w:lvlText w:val="%9."/>
      <w:lvlJc w:val="right"/>
      <w:pPr>
        <w:ind w:left="7086" w:hanging="180"/>
      </w:pPr>
    </w:lvl>
  </w:abstractNum>
  <w:abstractNum w:abstractNumId="43" w15:restartNumberingAfterBreak="0">
    <w:nsid w:val="57953D01"/>
    <w:multiLevelType w:val="hybridMultilevel"/>
    <w:tmpl w:val="21EE1384"/>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8BA2229"/>
    <w:multiLevelType w:val="hybridMultilevel"/>
    <w:tmpl w:val="D07804D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A203D7C"/>
    <w:multiLevelType w:val="hybridMultilevel"/>
    <w:tmpl w:val="EC006F6C"/>
    <w:lvl w:ilvl="0" w:tplc="896C89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3A0134"/>
    <w:multiLevelType w:val="hybridMultilevel"/>
    <w:tmpl w:val="B5FAAB7C"/>
    <w:lvl w:ilvl="0" w:tplc="75108CB4">
      <w:start w:val="1"/>
      <w:numFmt w:val="upperLetter"/>
      <w:lvlText w:val="%1."/>
      <w:lvlJc w:val="left"/>
      <w:pPr>
        <w:ind w:left="1080" w:hanging="360"/>
      </w:pPr>
      <w:rPr>
        <w:rFonts w:hint="default"/>
      </w:rPr>
    </w:lvl>
    <w:lvl w:ilvl="1" w:tplc="04180019">
      <w:start w:val="1"/>
      <w:numFmt w:val="lowerLetter"/>
      <w:lvlText w:val="%2."/>
      <w:lvlJc w:val="left"/>
      <w:pPr>
        <w:ind w:left="1800" w:hanging="360"/>
      </w:pPr>
    </w:lvl>
    <w:lvl w:ilvl="2" w:tplc="8196D6C4">
      <w:start w:val="1"/>
      <w:numFmt w:val="decimal"/>
      <w:lvlText w:val="(%3)"/>
      <w:lvlJc w:val="left"/>
      <w:pPr>
        <w:ind w:left="2520" w:hanging="180"/>
      </w:pPr>
      <w:rPr>
        <w:rFonts w:hint="default"/>
      </w:rPr>
    </w:lvl>
    <w:lvl w:ilvl="3" w:tplc="0418000F">
      <w:start w:val="1"/>
      <w:numFmt w:val="decimal"/>
      <w:lvlText w:val="%4."/>
      <w:lvlJc w:val="left"/>
      <w:pPr>
        <w:ind w:left="3240" w:hanging="360"/>
      </w:pPr>
    </w:lvl>
    <w:lvl w:ilvl="4" w:tplc="04180013">
      <w:start w:val="1"/>
      <w:numFmt w:val="upperRoman"/>
      <w:lvlText w:val="%5."/>
      <w:lvlJc w:val="right"/>
      <w:pPr>
        <w:ind w:left="3960" w:hanging="360"/>
      </w:pPr>
    </w:lvl>
    <w:lvl w:ilvl="5" w:tplc="04180001">
      <w:start w:val="1"/>
      <w:numFmt w:val="bullet"/>
      <w:lvlText w:val=""/>
      <w:lvlJc w:val="left"/>
      <w:pPr>
        <w:ind w:left="4680" w:hanging="180"/>
      </w:pPr>
      <w:rPr>
        <w:rFonts w:ascii="Symbol" w:hAnsi="Symbol" w:hint="default"/>
      </w:r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15:restartNumberingAfterBreak="0">
    <w:nsid w:val="5B5E6BBE"/>
    <w:multiLevelType w:val="hybridMultilevel"/>
    <w:tmpl w:val="008E87AA"/>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EEC5BD4"/>
    <w:multiLevelType w:val="hybridMultilevel"/>
    <w:tmpl w:val="755263C0"/>
    <w:lvl w:ilvl="0" w:tplc="04180017">
      <w:start w:val="1"/>
      <w:numFmt w:val="lowerLetter"/>
      <w:lvlText w:val="%1)"/>
      <w:lvlJc w:val="left"/>
      <w:pPr>
        <w:ind w:left="1326" w:hanging="360"/>
      </w:pPr>
    </w:lvl>
    <w:lvl w:ilvl="1" w:tplc="0A8CFE0E">
      <w:start w:val="1"/>
      <w:numFmt w:val="lowerRoman"/>
      <w:lvlText w:val="(%2)"/>
      <w:lvlJc w:val="left"/>
      <w:pPr>
        <w:ind w:left="2406" w:hanging="720"/>
      </w:pPr>
      <w:rPr>
        <w:rFonts w:hint="default"/>
      </w:rPr>
    </w:lvl>
    <w:lvl w:ilvl="2" w:tplc="0418001B" w:tentative="1">
      <w:start w:val="1"/>
      <w:numFmt w:val="lowerRoman"/>
      <w:lvlText w:val="%3."/>
      <w:lvlJc w:val="right"/>
      <w:pPr>
        <w:ind w:left="2766" w:hanging="180"/>
      </w:pPr>
    </w:lvl>
    <w:lvl w:ilvl="3" w:tplc="0418000F" w:tentative="1">
      <w:start w:val="1"/>
      <w:numFmt w:val="decimal"/>
      <w:lvlText w:val="%4."/>
      <w:lvlJc w:val="left"/>
      <w:pPr>
        <w:ind w:left="3486" w:hanging="360"/>
      </w:pPr>
    </w:lvl>
    <w:lvl w:ilvl="4" w:tplc="04180019" w:tentative="1">
      <w:start w:val="1"/>
      <w:numFmt w:val="lowerLetter"/>
      <w:lvlText w:val="%5."/>
      <w:lvlJc w:val="left"/>
      <w:pPr>
        <w:ind w:left="4206" w:hanging="360"/>
      </w:pPr>
    </w:lvl>
    <w:lvl w:ilvl="5" w:tplc="0418001B" w:tentative="1">
      <w:start w:val="1"/>
      <w:numFmt w:val="lowerRoman"/>
      <w:lvlText w:val="%6."/>
      <w:lvlJc w:val="right"/>
      <w:pPr>
        <w:ind w:left="4926" w:hanging="180"/>
      </w:pPr>
    </w:lvl>
    <w:lvl w:ilvl="6" w:tplc="0418000F" w:tentative="1">
      <w:start w:val="1"/>
      <w:numFmt w:val="decimal"/>
      <w:lvlText w:val="%7."/>
      <w:lvlJc w:val="left"/>
      <w:pPr>
        <w:ind w:left="5646" w:hanging="360"/>
      </w:pPr>
    </w:lvl>
    <w:lvl w:ilvl="7" w:tplc="04180019" w:tentative="1">
      <w:start w:val="1"/>
      <w:numFmt w:val="lowerLetter"/>
      <w:lvlText w:val="%8."/>
      <w:lvlJc w:val="left"/>
      <w:pPr>
        <w:ind w:left="6366" w:hanging="360"/>
      </w:pPr>
    </w:lvl>
    <w:lvl w:ilvl="8" w:tplc="0418001B" w:tentative="1">
      <w:start w:val="1"/>
      <w:numFmt w:val="lowerRoman"/>
      <w:lvlText w:val="%9."/>
      <w:lvlJc w:val="right"/>
      <w:pPr>
        <w:ind w:left="7086" w:hanging="180"/>
      </w:pPr>
    </w:lvl>
  </w:abstractNum>
  <w:abstractNum w:abstractNumId="49" w15:restartNumberingAfterBreak="0">
    <w:nsid w:val="61C176B4"/>
    <w:multiLevelType w:val="hybridMultilevel"/>
    <w:tmpl w:val="6BAAC05C"/>
    <w:lvl w:ilvl="0" w:tplc="D4CE8A12">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661773F"/>
    <w:multiLevelType w:val="hybridMultilevel"/>
    <w:tmpl w:val="E200A600"/>
    <w:lvl w:ilvl="0" w:tplc="359AE6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E087A22"/>
    <w:multiLevelType w:val="hybridMultilevel"/>
    <w:tmpl w:val="79E60E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E8C338D"/>
    <w:multiLevelType w:val="hybridMultilevel"/>
    <w:tmpl w:val="EDAA46E6"/>
    <w:lvl w:ilvl="0" w:tplc="AE100B08">
      <w:start w:val="1"/>
      <w:numFmt w:val="lowerRoman"/>
      <w:lvlText w:val="(%1)"/>
      <w:lvlJc w:val="left"/>
      <w:pPr>
        <w:ind w:left="2136" w:hanging="360"/>
      </w:pPr>
      <w:rPr>
        <w:rFonts w:hint="default"/>
      </w:r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53" w15:restartNumberingAfterBreak="0">
    <w:nsid w:val="6F06789C"/>
    <w:multiLevelType w:val="hybridMultilevel"/>
    <w:tmpl w:val="9C2A94D8"/>
    <w:lvl w:ilvl="0" w:tplc="359AE6B6">
      <w:start w:val="1"/>
      <w:numFmt w:val="lowerLetter"/>
      <w:lvlText w:val="%1)"/>
      <w:lvlJc w:val="left"/>
      <w:pPr>
        <w:ind w:left="945" w:hanging="360"/>
      </w:pPr>
      <w:rPr>
        <w:rFonts w:hint="default"/>
      </w:rPr>
    </w:lvl>
    <w:lvl w:ilvl="1" w:tplc="04180019" w:tentative="1">
      <w:start w:val="1"/>
      <w:numFmt w:val="lowerLetter"/>
      <w:lvlText w:val="%2."/>
      <w:lvlJc w:val="left"/>
      <w:pPr>
        <w:ind w:left="1665" w:hanging="360"/>
      </w:pPr>
    </w:lvl>
    <w:lvl w:ilvl="2" w:tplc="0418001B" w:tentative="1">
      <w:start w:val="1"/>
      <w:numFmt w:val="lowerRoman"/>
      <w:lvlText w:val="%3."/>
      <w:lvlJc w:val="right"/>
      <w:pPr>
        <w:ind w:left="2385" w:hanging="180"/>
      </w:pPr>
    </w:lvl>
    <w:lvl w:ilvl="3" w:tplc="0418000F" w:tentative="1">
      <w:start w:val="1"/>
      <w:numFmt w:val="decimal"/>
      <w:lvlText w:val="%4."/>
      <w:lvlJc w:val="left"/>
      <w:pPr>
        <w:ind w:left="3105" w:hanging="360"/>
      </w:pPr>
    </w:lvl>
    <w:lvl w:ilvl="4" w:tplc="04180019" w:tentative="1">
      <w:start w:val="1"/>
      <w:numFmt w:val="lowerLetter"/>
      <w:lvlText w:val="%5."/>
      <w:lvlJc w:val="left"/>
      <w:pPr>
        <w:ind w:left="3825" w:hanging="360"/>
      </w:pPr>
    </w:lvl>
    <w:lvl w:ilvl="5" w:tplc="0418001B" w:tentative="1">
      <w:start w:val="1"/>
      <w:numFmt w:val="lowerRoman"/>
      <w:lvlText w:val="%6."/>
      <w:lvlJc w:val="right"/>
      <w:pPr>
        <w:ind w:left="4545" w:hanging="180"/>
      </w:pPr>
    </w:lvl>
    <w:lvl w:ilvl="6" w:tplc="0418000F" w:tentative="1">
      <w:start w:val="1"/>
      <w:numFmt w:val="decimal"/>
      <w:lvlText w:val="%7."/>
      <w:lvlJc w:val="left"/>
      <w:pPr>
        <w:ind w:left="5265" w:hanging="360"/>
      </w:pPr>
    </w:lvl>
    <w:lvl w:ilvl="7" w:tplc="04180019" w:tentative="1">
      <w:start w:val="1"/>
      <w:numFmt w:val="lowerLetter"/>
      <w:lvlText w:val="%8."/>
      <w:lvlJc w:val="left"/>
      <w:pPr>
        <w:ind w:left="5985" w:hanging="360"/>
      </w:pPr>
    </w:lvl>
    <w:lvl w:ilvl="8" w:tplc="0418001B" w:tentative="1">
      <w:start w:val="1"/>
      <w:numFmt w:val="lowerRoman"/>
      <w:lvlText w:val="%9."/>
      <w:lvlJc w:val="right"/>
      <w:pPr>
        <w:ind w:left="6705" w:hanging="180"/>
      </w:pPr>
    </w:lvl>
  </w:abstractNum>
  <w:abstractNum w:abstractNumId="54" w15:restartNumberingAfterBreak="0">
    <w:nsid w:val="75CD7E92"/>
    <w:multiLevelType w:val="hybridMultilevel"/>
    <w:tmpl w:val="07F8EDDE"/>
    <w:lvl w:ilvl="0" w:tplc="04180017">
      <w:start w:val="1"/>
      <w:numFmt w:val="lowerLetter"/>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55" w15:restartNumberingAfterBreak="0">
    <w:nsid w:val="766C6763"/>
    <w:multiLevelType w:val="hybridMultilevel"/>
    <w:tmpl w:val="FFCE3FBC"/>
    <w:lvl w:ilvl="0" w:tplc="0418001B">
      <w:start w:val="1"/>
      <w:numFmt w:val="lowerRoman"/>
      <w:lvlText w:val="%1."/>
      <w:lvlJc w:val="right"/>
      <w:pPr>
        <w:ind w:left="213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56" w15:restartNumberingAfterBreak="0">
    <w:nsid w:val="79FB717D"/>
    <w:multiLevelType w:val="hybridMultilevel"/>
    <w:tmpl w:val="755263C0"/>
    <w:lvl w:ilvl="0" w:tplc="04180017">
      <w:start w:val="1"/>
      <w:numFmt w:val="lowerLetter"/>
      <w:lvlText w:val="%1)"/>
      <w:lvlJc w:val="left"/>
      <w:pPr>
        <w:ind w:left="1326" w:hanging="360"/>
      </w:pPr>
    </w:lvl>
    <w:lvl w:ilvl="1" w:tplc="0A8CFE0E">
      <w:start w:val="1"/>
      <w:numFmt w:val="lowerRoman"/>
      <w:lvlText w:val="(%2)"/>
      <w:lvlJc w:val="left"/>
      <w:pPr>
        <w:ind w:left="2406" w:hanging="720"/>
      </w:pPr>
      <w:rPr>
        <w:rFonts w:hint="default"/>
      </w:rPr>
    </w:lvl>
    <w:lvl w:ilvl="2" w:tplc="0418001B" w:tentative="1">
      <w:start w:val="1"/>
      <w:numFmt w:val="lowerRoman"/>
      <w:lvlText w:val="%3."/>
      <w:lvlJc w:val="right"/>
      <w:pPr>
        <w:ind w:left="2766" w:hanging="180"/>
      </w:pPr>
    </w:lvl>
    <w:lvl w:ilvl="3" w:tplc="0418000F" w:tentative="1">
      <w:start w:val="1"/>
      <w:numFmt w:val="decimal"/>
      <w:lvlText w:val="%4."/>
      <w:lvlJc w:val="left"/>
      <w:pPr>
        <w:ind w:left="3486" w:hanging="360"/>
      </w:pPr>
    </w:lvl>
    <w:lvl w:ilvl="4" w:tplc="04180019" w:tentative="1">
      <w:start w:val="1"/>
      <w:numFmt w:val="lowerLetter"/>
      <w:lvlText w:val="%5."/>
      <w:lvlJc w:val="left"/>
      <w:pPr>
        <w:ind w:left="4206" w:hanging="360"/>
      </w:pPr>
    </w:lvl>
    <w:lvl w:ilvl="5" w:tplc="0418001B" w:tentative="1">
      <w:start w:val="1"/>
      <w:numFmt w:val="lowerRoman"/>
      <w:lvlText w:val="%6."/>
      <w:lvlJc w:val="right"/>
      <w:pPr>
        <w:ind w:left="4926" w:hanging="180"/>
      </w:pPr>
    </w:lvl>
    <w:lvl w:ilvl="6" w:tplc="0418000F" w:tentative="1">
      <w:start w:val="1"/>
      <w:numFmt w:val="decimal"/>
      <w:lvlText w:val="%7."/>
      <w:lvlJc w:val="left"/>
      <w:pPr>
        <w:ind w:left="5646" w:hanging="360"/>
      </w:pPr>
    </w:lvl>
    <w:lvl w:ilvl="7" w:tplc="04180019" w:tentative="1">
      <w:start w:val="1"/>
      <w:numFmt w:val="lowerLetter"/>
      <w:lvlText w:val="%8."/>
      <w:lvlJc w:val="left"/>
      <w:pPr>
        <w:ind w:left="6366" w:hanging="360"/>
      </w:pPr>
    </w:lvl>
    <w:lvl w:ilvl="8" w:tplc="0418001B" w:tentative="1">
      <w:start w:val="1"/>
      <w:numFmt w:val="lowerRoman"/>
      <w:lvlText w:val="%9."/>
      <w:lvlJc w:val="right"/>
      <w:pPr>
        <w:ind w:left="7086" w:hanging="180"/>
      </w:pPr>
    </w:lvl>
  </w:abstractNum>
  <w:abstractNum w:abstractNumId="57" w15:restartNumberingAfterBreak="0">
    <w:nsid w:val="7AAE36BB"/>
    <w:multiLevelType w:val="hybridMultilevel"/>
    <w:tmpl w:val="ABA67CDE"/>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AE44C8C"/>
    <w:multiLevelType w:val="hybridMultilevel"/>
    <w:tmpl w:val="95FC7216"/>
    <w:lvl w:ilvl="0" w:tplc="04180017">
      <w:start w:val="1"/>
      <w:numFmt w:val="lowerLetter"/>
      <w:lvlText w:val="%1)"/>
      <w:lvlJc w:val="left"/>
      <w:pPr>
        <w:ind w:left="720" w:hanging="360"/>
      </w:pPr>
    </w:lvl>
    <w:lvl w:ilvl="1" w:tplc="0418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7AEE4114"/>
    <w:multiLevelType w:val="hybridMultilevel"/>
    <w:tmpl w:val="A9A6D8F2"/>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DBA2DEA"/>
    <w:multiLevelType w:val="hybridMultilevel"/>
    <w:tmpl w:val="8B12D914"/>
    <w:lvl w:ilvl="0" w:tplc="63F2D3E0">
      <w:start w:val="1"/>
      <w:numFmt w:val="decimal"/>
      <w:lvlText w:val="%1."/>
      <w:lvlJc w:val="left"/>
      <w:pPr>
        <w:ind w:left="360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3">
      <w:start w:val="1"/>
      <w:numFmt w:val="upperRoman"/>
      <w:lvlText w:val="%5."/>
      <w:lvlJc w:val="right"/>
      <w:pPr>
        <w:ind w:left="2880" w:hanging="360"/>
      </w:pPr>
      <w:rPr>
        <w:rFonts w:hint="default"/>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3"/>
  </w:num>
  <w:num w:numId="2">
    <w:abstractNumId w:val="29"/>
  </w:num>
  <w:num w:numId="3">
    <w:abstractNumId w:val="44"/>
  </w:num>
  <w:num w:numId="4">
    <w:abstractNumId w:val="43"/>
  </w:num>
  <w:num w:numId="5">
    <w:abstractNumId w:val="3"/>
  </w:num>
  <w:num w:numId="6">
    <w:abstractNumId w:val="41"/>
  </w:num>
  <w:num w:numId="7">
    <w:abstractNumId w:val="51"/>
  </w:num>
  <w:num w:numId="8">
    <w:abstractNumId w:val="57"/>
  </w:num>
  <w:num w:numId="9">
    <w:abstractNumId w:val="4"/>
  </w:num>
  <w:num w:numId="10">
    <w:abstractNumId w:val="49"/>
  </w:num>
  <w:num w:numId="11">
    <w:abstractNumId w:val="9"/>
  </w:num>
  <w:num w:numId="12">
    <w:abstractNumId w:val="17"/>
  </w:num>
  <w:num w:numId="13">
    <w:abstractNumId w:val="45"/>
  </w:num>
  <w:num w:numId="14">
    <w:abstractNumId w:val="25"/>
  </w:num>
  <w:num w:numId="15">
    <w:abstractNumId w:val="10"/>
  </w:num>
  <w:num w:numId="16">
    <w:abstractNumId w:val="14"/>
  </w:num>
  <w:num w:numId="17">
    <w:abstractNumId w:val="59"/>
  </w:num>
  <w:num w:numId="18">
    <w:abstractNumId w:val="33"/>
  </w:num>
  <w:num w:numId="19">
    <w:abstractNumId w:val="47"/>
  </w:num>
  <w:num w:numId="20">
    <w:abstractNumId w:val="6"/>
  </w:num>
  <w:num w:numId="21">
    <w:abstractNumId w:val="27"/>
  </w:num>
  <w:num w:numId="22">
    <w:abstractNumId w:val="23"/>
  </w:num>
  <w:num w:numId="23">
    <w:abstractNumId w:val="24"/>
  </w:num>
  <w:num w:numId="24">
    <w:abstractNumId w:val="26"/>
  </w:num>
  <w:num w:numId="25">
    <w:abstractNumId w:val="55"/>
  </w:num>
  <w:num w:numId="26">
    <w:abstractNumId w:val="46"/>
  </w:num>
  <w:num w:numId="27">
    <w:abstractNumId w:val="50"/>
  </w:num>
  <w:num w:numId="28">
    <w:abstractNumId w:val="7"/>
  </w:num>
  <w:num w:numId="29">
    <w:abstractNumId w:val="40"/>
  </w:num>
  <w:num w:numId="30">
    <w:abstractNumId w:val="0"/>
  </w:num>
  <w:num w:numId="31">
    <w:abstractNumId w:val="38"/>
  </w:num>
  <w:num w:numId="32">
    <w:abstractNumId w:val="31"/>
  </w:num>
  <w:num w:numId="33">
    <w:abstractNumId w:val="2"/>
  </w:num>
  <w:num w:numId="34">
    <w:abstractNumId w:val="18"/>
  </w:num>
  <w:num w:numId="35">
    <w:abstractNumId w:val="13"/>
  </w:num>
  <w:num w:numId="36">
    <w:abstractNumId w:val="34"/>
  </w:num>
  <w:num w:numId="37">
    <w:abstractNumId w:val="16"/>
  </w:num>
  <w:num w:numId="38">
    <w:abstractNumId w:val="21"/>
  </w:num>
  <w:num w:numId="39">
    <w:abstractNumId w:val="8"/>
  </w:num>
  <w:num w:numId="40">
    <w:abstractNumId w:val="20"/>
  </w:num>
  <w:num w:numId="41">
    <w:abstractNumId w:val="12"/>
  </w:num>
  <w:num w:numId="42">
    <w:abstractNumId w:val="37"/>
  </w:num>
  <w:num w:numId="43">
    <w:abstractNumId w:val="42"/>
  </w:num>
  <w:num w:numId="44">
    <w:abstractNumId w:val="58"/>
  </w:num>
  <w:num w:numId="45">
    <w:abstractNumId w:val="48"/>
  </w:num>
  <w:num w:numId="46">
    <w:abstractNumId w:val="15"/>
  </w:num>
  <w:num w:numId="47">
    <w:abstractNumId w:val="11"/>
  </w:num>
  <w:num w:numId="48">
    <w:abstractNumId w:val="56"/>
  </w:num>
  <w:num w:numId="49">
    <w:abstractNumId w:val="39"/>
  </w:num>
  <w:num w:numId="50">
    <w:abstractNumId w:val="28"/>
  </w:num>
  <w:num w:numId="51">
    <w:abstractNumId w:val="32"/>
  </w:num>
  <w:num w:numId="52">
    <w:abstractNumId w:val="30"/>
  </w:num>
  <w:num w:numId="53">
    <w:abstractNumId w:val="54"/>
  </w:num>
  <w:num w:numId="54">
    <w:abstractNumId w:val="5"/>
  </w:num>
  <w:num w:numId="55">
    <w:abstractNumId w:val="52"/>
  </w:num>
  <w:num w:numId="56">
    <w:abstractNumId w:val="1"/>
  </w:num>
  <w:num w:numId="57">
    <w:abstractNumId w:val="35"/>
  </w:num>
  <w:num w:numId="58">
    <w:abstractNumId w:val="19"/>
  </w:num>
  <w:num w:numId="59">
    <w:abstractNumId w:val="22"/>
  </w:num>
  <w:num w:numId="60">
    <w:abstractNumId w:val="60"/>
  </w:num>
  <w:num w:numId="61">
    <w:abstractNumId w:val="3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16E"/>
    <w:rsid w:val="00007B34"/>
    <w:rsid w:val="000150CB"/>
    <w:rsid w:val="0001591D"/>
    <w:rsid w:val="00025DD3"/>
    <w:rsid w:val="00026D23"/>
    <w:rsid w:val="00037357"/>
    <w:rsid w:val="000422AE"/>
    <w:rsid w:val="000428D7"/>
    <w:rsid w:val="00045A51"/>
    <w:rsid w:val="00045D51"/>
    <w:rsid w:val="0005171D"/>
    <w:rsid w:val="00053DE3"/>
    <w:rsid w:val="00055F36"/>
    <w:rsid w:val="00082EDC"/>
    <w:rsid w:val="00084577"/>
    <w:rsid w:val="00092140"/>
    <w:rsid w:val="000962B4"/>
    <w:rsid w:val="000A3E9B"/>
    <w:rsid w:val="000A5114"/>
    <w:rsid w:val="000B0A3D"/>
    <w:rsid w:val="000B23A2"/>
    <w:rsid w:val="000B33C1"/>
    <w:rsid w:val="000B6B8D"/>
    <w:rsid w:val="000C08BD"/>
    <w:rsid w:val="000C1BA2"/>
    <w:rsid w:val="000C2A6D"/>
    <w:rsid w:val="000C329F"/>
    <w:rsid w:val="000C37AC"/>
    <w:rsid w:val="000D295B"/>
    <w:rsid w:val="000D56AF"/>
    <w:rsid w:val="000E1B09"/>
    <w:rsid w:val="000E4C19"/>
    <w:rsid w:val="000E6909"/>
    <w:rsid w:val="000E7976"/>
    <w:rsid w:val="000F241B"/>
    <w:rsid w:val="00101F01"/>
    <w:rsid w:val="00107259"/>
    <w:rsid w:val="0011325A"/>
    <w:rsid w:val="00114323"/>
    <w:rsid w:val="001164A3"/>
    <w:rsid w:val="0011788A"/>
    <w:rsid w:val="001204C2"/>
    <w:rsid w:val="00127394"/>
    <w:rsid w:val="001303E3"/>
    <w:rsid w:val="00130505"/>
    <w:rsid w:val="0013315C"/>
    <w:rsid w:val="00144A9E"/>
    <w:rsid w:val="00144F2E"/>
    <w:rsid w:val="00145B4D"/>
    <w:rsid w:val="001512B6"/>
    <w:rsid w:val="0016407A"/>
    <w:rsid w:val="00165FEA"/>
    <w:rsid w:val="0016746E"/>
    <w:rsid w:val="00173389"/>
    <w:rsid w:val="00180BCB"/>
    <w:rsid w:val="00184FAD"/>
    <w:rsid w:val="001850CE"/>
    <w:rsid w:val="00186A47"/>
    <w:rsid w:val="001952C5"/>
    <w:rsid w:val="00195FC5"/>
    <w:rsid w:val="001A605F"/>
    <w:rsid w:val="001B6114"/>
    <w:rsid w:val="001B64CE"/>
    <w:rsid w:val="001B796C"/>
    <w:rsid w:val="001C0405"/>
    <w:rsid w:val="001C07F8"/>
    <w:rsid w:val="001C2114"/>
    <w:rsid w:val="001C2BD2"/>
    <w:rsid w:val="001C5036"/>
    <w:rsid w:val="001C71D4"/>
    <w:rsid w:val="001D6439"/>
    <w:rsid w:val="001E3ED7"/>
    <w:rsid w:val="001E6E81"/>
    <w:rsid w:val="001F5146"/>
    <w:rsid w:val="0020016E"/>
    <w:rsid w:val="00200D66"/>
    <w:rsid w:val="0021430E"/>
    <w:rsid w:val="00216ECF"/>
    <w:rsid w:val="002176FC"/>
    <w:rsid w:val="002246CA"/>
    <w:rsid w:val="002312D0"/>
    <w:rsid w:val="002319EB"/>
    <w:rsid w:val="0023751F"/>
    <w:rsid w:val="002403F1"/>
    <w:rsid w:val="00240682"/>
    <w:rsid w:val="00240743"/>
    <w:rsid w:val="00243B92"/>
    <w:rsid w:val="002451C4"/>
    <w:rsid w:val="002459C1"/>
    <w:rsid w:val="00246E9F"/>
    <w:rsid w:val="00261350"/>
    <w:rsid w:val="00267F43"/>
    <w:rsid w:val="00287416"/>
    <w:rsid w:val="00290DA7"/>
    <w:rsid w:val="00291851"/>
    <w:rsid w:val="00293D63"/>
    <w:rsid w:val="00295342"/>
    <w:rsid w:val="002970F5"/>
    <w:rsid w:val="002A62A7"/>
    <w:rsid w:val="002B133F"/>
    <w:rsid w:val="002B181A"/>
    <w:rsid w:val="002B2EC4"/>
    <w:rsid w:val="002B7D02"/>
    <w:rsid w:val="002B7EA8"/>
    <w:rsid w:val="002C74D8"/>
    <w:rsid w:val="002D327C"/>
    <w:rsid w:val="002D3FD2"/>
    <w:rsid w:val="002D7DF7"/>
    <w:rsid w:val="002E454C"/>
    <w:rsid w:val="002E5933"/>
    <w:rsid w:val="002F0ADC"/>
    <w:rsid w:val="002F3BB6"/>
    <w:rsid w:val="002F43E3"/>
    <w:rsid w:val="002F7BC0"/>
    <w:rsid w:val="00300488"/>
    <w:rsid w:val="00300618"/>
    <w:rsid w:val="0030189A"/>
    <w:rsid w:val="0030440A"/>
    <w:rsid w:val="0031222D"/>
    <w:rsid w:val="00315C90"/>
    <w:rsid w:val="00322387"/>
    <w:rsid w:val="00325BB8"/>
    <w:rsid w:val="00326F56"/>
    <w:rsid w:val="00331A24"/>
    <w:rsid w:val="003327DB"/>
    <w:rsid w:val="00336C90"/>
    <w:rsid w:val="003430FE"/>
    <w:rsid w:val="003446A2"/>
    <w:rsid w:val="00347E76"/>
    <w:rsid w:val="003518BD"/>
    <w:rsid w:val="00354A39"/>
    <w:rsid w:val="00354A66"/>
    <w:rsid w:val="00364ED6"/>
    <w:rsid w:val="0036653B"/>
    <w:rsid w:val="003704F1"/>
    <w:rsid w:val="00372988"/>
    <w:rsid w:val="00373794"/>
    <w:rsid w:val="00374F0A"/>
    <w:rsid w:val="003751C1"/>
    <w:rsid w:val="00380D33"/>
    <w:rsid w:val="00384C42"/>
    <w:rsid w:val="003856E2"/>
    <w:rsid w:val="003876D3"/>
    <w:rsid w:val="00392A1B"/>
    <w:rsid w:val="00393A54"/>
    <w:rsid w:val="0039763F"/>
    <w:rsid w:val="003A00F0"/>
    <w:rsid w:val="003A50CC"/>
    <w:rsid w:val="003A61E5"/>
    <w:rsid w:val="003C135C"/>
    <w:rsid w:val="003C699F"/>
    <w:rsid w:val="003D0E12"/>
    <w:rsid w:val="003D2E5A"/>
    <w:rsid w:val="003D39D5"/>
    <w:rsid w:val="003D577C"/>
    <w:rsid w:val="003D6CC8"/>
    <w:rsid w:val="003D7833"/>
    <w:rsid w:val="003E1B0D"/>
    <w:rsid w:val="003F118E"/>
    <w:rsid w:val="003F1C29"/>
    <w:rsid w:val="003F1E8A"/>
    <w:rsid w:val="00402487"/>
    <w:rsid w:val="00404F0F"/>
    <w:rsid w:val="00406A69"/>
    <w:rsid w:val="00411321"/>
    <w:rsid w:val="00413600"/>
    <w:rsid w:val="004161B2"/>
    <w:rsid w:val="004171C1"/>
    <w:rsid w:val="00420B62"/>
    <w:rsid w:val="004245B3"/>
    <w:rsid w:val="00425603"/>
    <w:rsid w:val="00427719"/>
    <w:rsid w:val="00431683"/>
    <w:rsid w:val="0043207C"/>
    <w:rsid w:val="0043311A"/>
    <w:rsid w:val="00434B5C"/>
    <w:rsid w:val="004357F7"/>
    <w:rsid w:val="00436398"/>
    <w:rsid w:val="00441326"/>
    <w:rsid w:val="00447D03"/>
    <w:rsid w:val="00454909"/>
    <w:rsid w:val="00454BBF"/>
    <w:rsid w:val="00455B78"/>
    <w:rsid w:val="00485073"/>
    <w:rsid w:val="0048519C"/>
    <w:rsid w:val="00486A05"/>
    <w:rsid w:val="00486A2F"/>
    <w:rsid w:val="00492F7E"/>
    <w:rsid w:val="00496C77"/>
    <w:rsid w:val="004A070E"/>
    <w:rsid w:val="004A24FB"/>
    <w:rsid w:val="004A3D37"/>
    <w:rsid w:val="004A7379"/>
    <w:rsid w:val="004B29DA"/>
    <w:rsid w:val="004D1E55"/>
    <w:rsid w:val="004E06FF"/>
    <w:rsid w:val="004E2DE2"/>
    <w:rsid w:val="004E360E"/>
    <w:rsid w:val="004E4907"/>
    <w:rsid w:val="004E4A95"/>
    <w:rsid w:val="004E7BF3"/>
    <w:rsid w:val="004F3584"/>
    <w:rsid w:val="004F466A"/>
    <w:rsid w:val="004F6B34"/>
    <w:rsid w:val="00514BB4"/>
    <w:rsid w:val="00522CE7"/>
    <w:rsid w:val="005238CA"/>
    <w:rsid w:val="00525ACC"/>
    <w:rsid w:val="00526ECD"/>
    <w:rsid w:val="00526FCE"/>
    <w:rsid w:val="00543722"/>
    <w:rsid w:val="00547F37"/>
    <w:rsid w:val="00550BA8"/>
    <w:rsid w:val="00552747"/>
    <w:rsid w:val="00556CAC"/>
    <w:rsid w:val="00562A6A"/>
    <w:rsid w:val="0056355F"/>
    <w:rsid w:val="00565140"/>
    <w:rsid w:val="005659CB"/>
    <w:rsid w:val="00580A96"/>
    <w:rsid w:val="00583D2A"/>
    <w:rsid w:val="005866A6"/>
    <w:rsid w:val="00590213"/>
    <w:rsid w:val="0059027E"/>
    <w:rsid w:val="00591725"/>
    <w:rsid w:val="00593AF8"/>
    <w:rsid w:val="005978D6"/>
    <w:rsid w:val="005A0149"/>
    <w:rsid w:val="005B0C2D"/>
    <w:rsid w:val="005B672A"/>
    <w:rsid w:val="005B742D"/>
    <w:rsid w:val="005C41E8"/>
    <w:rsid w:val="005C6F5B"/>
    <w:rsid w:val="005D7075"/>
    <w:rsid w:val="005E6783"/>
    <w:rsid w:val="005E6A79"/>
    <w:rsid w:val="005F1D46"/>
    <w:rsid w:val="005F4ADB"/>
    <w:rsid w:val="005F5220"/>
    <w:rsid w:val="0060384D"/>
    <w:rsid w:val="00606A5E"/>
    <w:rsid w:val="0061165B"/>
    <w:rsid w:val="00612154"/>
    <w:rsid w:val="00613D3F"/>
    <w:rsid w:val="00620898"/>
    <w:rsid w:val="006273F0"/>
    <w:rsid w:val="0062775D"/>
    <w:rsid w:val="00631FCB"/>
    <w:rsid w:val="00641063"/>
    <w:rsid w:val="00641513"/>
    <w:rsid w:val="0064151F"/>
    <w:rsid w:val="00643342"/>
    <w:rsid w:val="006451C8"/>
    <w:rsid w:val="00663268"/>
    <w:rsid w:val="0066483B"/>
    <w:rsid w:val="00667A88"/>
    <w:rsid w:val="0067070E"/>
    <w:rsid w:val="00670B97"/>
    <w:rsid w:val="00670F86"/>
    <w:rsid w:val="006718A9"/>
    <w:rsid w:val="00674A6E"/>
    <w:rsid w:val="00675A17"/>
    <w:rsid w:val="0067615F"/>
    <w:rsid w:val="00676234"/>
    <w:rsid w:val="0067729E"/>
    <w:rsid w:val="006824A6"/>
    <w:rsid w:val="00696952"/>
    <w:rsid w:val="006A0F77"/>
    <w:rsid w:val="006A20B8"/>
    <w:rsid w:val="006A3F13"/>
    <w:rsid w:val="006A4BA0"/>
    <w:rsid w:val="006A6A41"/>
    <w:rsid w:val="006A7ED3"/>
    <w:rsid w:val="006B4EC3"/>
    <w:rsid w:val="006C159A"/>
    <w:rsid w:val="006C1C72"/>
    <w:rsid w:val="006D1261"/>
    <w:rsid w:val="006D2048"/>
    <w:rsid w:val="006D32C8"/>
    <w:rsid w:val="006D6C56"/>
    <w:rsid w:val="006E13D3"/>
    <w:rsid w:val="006E4CA0"/>
    <w:rsid w:val="006E6BF0"/>
    <w:rsid w:val="006E7CDD"/>
    <w:rsid w:val="006F0F4D"/>
    <w:rsid w:val="006F313C"/>
    <w:rsid w:val="006F4608"/>
    <w:rsid w:val="006F4DAD"/>
    <w:rsid w:val="006F722B"/>
    <w:rsid w:val="00705376"/>
    <w:rsid w:val="00714B87"/>
    <w:rsid w:val="007150D3"/>
    <w:rsid w:val="0071649A"/>
    <w:rsid w:val="007216D4"/>
    <w:rsid w:val="0072224F"/>
    <w:rsid w:val="00723661"/>
    <w:rsid w:val="007243AB"/>
    <w:rsid w:val="00727BC7"/>
    <w:rsid w:val="00730286"/>
    <w:rsid w:val="00735C7F"/>
    <w:rsid w:val="00737610"/>
    <w:rsid w:val="0074568B"/>
    <w:rsid w:val="007461F8"/>
    <w:rsid w:val="00746EB7"/>
    <w:rsid w:val="00753A1A"/>
    <w:rsid w:val="00763AE1"/>
    <w:rsid w:val="00764F22"/>
    <w:rsid w:val="0076734D"/>
    <w:rsid w:val="007675F6"/>
    <w:rsid w:val="0077014A"/>
    <w:rsid w:val="0077186E"/>
    <w:rsid w:val="00780C3B"/>
    <w:rsid w:val="00781A65"/>
    <w:rsid w:val="0078210F"/>
    <w:rsid w:val="00787092"/>
    <w:rsid w:val="0078725D"/>
    <w:rsid w:val="0079217D"/>
    <w:rsid w:val="00795E6A"/>
    <w:rsid w:val="007A6C36"/>
    <w:rsid w:val="007A6D59"/>
    <w:rsid w:val="007B0AFF"/>
    <w:rsid w:val="007B14B6"/>
    <w:rsid w:val="007B2917"/>
    <w:rsid w:val="007C2075"/>
    <w:rsid w:val="007D578D"/>
    <w:rsid w:val="007D5AEA"/>
    <w:rsid w:val="007E000D"/>
    <w:rsid w:val="00802F8D"/>
    <w:rsid w:val="00803325"/>
    <w:rsid w:val="00812203"/>
    <w:rsid w:val="00813980"/>
    <w:rsid w:val="008228D0"/>
    <w:rsid w:val="00825838"/>
    <w:rsid w:val="00833A35"/>
    <w:rsid w:val="00842796"/>
    <w:rsid w:val="00843502"/>
    <w:rsid w:val="008522ED"/>
    <w:rsid w:val="0085603B"/>
    <w:rsid w:val="00857E09"/>
    <w:rsid w:val="008664A3"/>
    <w:rsid w:val="00866CB7"/>
    <w:rsid w:val="00870BA4"/>
    <w:rsid w:val="00883621"/>
    <w:rsid w:val="0088435B"/>
    <w:rsid w:val="00891876"/>
    <w:rsid w:val="008930BF"/>
    <w:rsid w:val="00893CD0"/>
    <w:rsid w:val="00896564"/>
    <w:rsid w:val="008A30E4"/>
    <w:rsid w:val="008A5DE1"/>
    <w:rsid w:val="008A7702"/>
    <w:rsid w:val="008B2CFF"/>
    <w:rsid w:val="008B5475"/>
    <w:rsid w:val="008C0FF2"/>
    <w:rsid w:val="008C1853"/>
    <w:rsid w:val="008C1B68"/>
    <w:rsid w:val="008C3BDE"/>
    <w:rsid w:val="008C7BA9"/>
    <w:rsid w:val="008D33E8"/>
    <w:rsid w:val="008D57EC"/>
    <w:rsid w:val="008D76FB"/>
    <w:rsid w:val="008E1C97"/>
    <w:rsid w:val="008E3536"/>
    <w:rsid w:val="008E45C2"/>
    <w:rsid w:val="008E7EE3"/>
    <w:rsid w:val="008F6E5F"/>
    <w:rsid w:val="008F7514"/>
    <w:rsid w:val="008F776D"/>
    <w:rsid w:val="009103F4"/>
    <w:rsid w:val="009165D1"/>
    <w:rsid w:val="00917012"/>
    <w:rsid w:val="0092218C"/>
    <w:rsid w:val="00923C16"/>
    <w:rsid w:val="0092536E"/>
    <w:rsid w:val="009278F2"/>
    <w:rsid w:val="00931949"/>
    <w:rsid w:val="009325C5"/>
    <w:rsid w:val="00936DE4"/>
    <w:rsid w:val="00951FEA"/>
    <w:rsid w:val="00957A70"/>
    <w:rsid w:val="009611A7"/>
    <w:rsid w:val="00961B97"/>
    <w:rsid w:val="009639C8"/>
    <w:rsid w:val="00964ECB"/>
    <w:rsid w:val="009803F7"/>
    <w:rsid w:val="00981E05"/>
    <w:rsid w:val="0098339C"/>
    <w:rsid w:val="00987D1D"/>
    <w:rsid w:val="009A132C"/>
    <w:rsid w:val="009A74FD"/>
    <w:rsid w:val="009A785C"/>
    <w:rsid w:val="009B054A"/>
    <w:rsid w:val="009B20C8"/>
    <w:rsid w:val="009C3F6E"/>
    <w:rsid w:val="009D1618"/>
    <w:rsid w:val="009D3037"/>
    <w:rsid w:val="009D3824"/>
    <w:rsid w:val="009D4FE6"/>
    <w:rsid w:val="009D7927"/>
    <w:rsid w:val="009E035C"/>
    <w:rsid w:val="009E722C"/>
    <w:rsid w:val="009F300B"/>
    <w:rsid w:val="009F3B97"/>
    <w:rsid w:val="009F74E6"/>
    <w:rsid w:val="009F7BE9"/>
    <w:rsid w:val="00A02EA8"/>
    <w:rsid w:val="00A051A3"/>
    <w:rsid w:val="00A07939"/>
    <w:rsid w:val="00A120C7"/>
    <w:rsid w:val="00A21DB1"/>
    <w:rsid w:val="00A2439E"/>
    <w:rsid w:val="00A24AE8"/>
    <w:rsid w:val="00A2542E"/>
    <w:rsid w:val="00A27C6A"/>
    <w:rsid w:val="00A30DCC"/>
    <w:rsid w:val="00A325D7"/>
    <w:rsid w:val="00A3415C"/>
    <w:rsid w:val="00A37AEC"/>
    <w:rsid w:val="00A46FA9"/>
    <w:rsid w:val="00A6087B"/>
    <w:rsid w:val="00A63E83"/>
    <w:rsid w:val="00A67611"/>
    <w:rsid w:val="00A70F95"/>
    <w:rsid w:val="00A71792"/>
    <w:rsid w:val="00A71DB6"/>
    <w:rsid w:val="00A75B96"/>
    <w:rsid w:val="00A764BB"/>
    <w:rsid w:val="00A80E9E"/>
    <w:rsid w:val="00A82FE4"/>
    <w:rsid w:val="00A8449C"/>
    <w:rsid w:val="00A84AAB"/>
    <w:rsid w:val="00A93523"/>
    <w:rsid w:val="00A9445F"/>
    <w:rsid w:val="00AA0434"/>
    <w:rsid w:val="00AA0A07"/>
    <w:rsid w:val="00AB35CE"/>
    <w:rsid w:val="00AB3911"/>
    <w:rsid w:val="00AC082C"/>
    <w:rsid w:val="00AC2732"/>
    <w:rsid w:val="00AC4FA7"/>
    <w:rsid w:val="00AC621F"/>
    <w:rsid w:val="00AC6B78"/>
    <w:rsid w:val="00AD1577"/>
    <w:rsid w:val="00AD3F83"/>
    <w:rsid w:val="00AD47AF"/>
    <w:rsid w:val="00AD5B94"/>
    <w:rsid w:val="00AF00BE"/>
    <w:rsid w:val="00AF2892"/>
    <w:rsid w:val="00AF3583"/>
    <w:rsid w:val="00B0183E"/>
    <w:rsid w:val="00B03D4C"/>
    <w:rsid w:val="00B049C5"/>
    <w:rsid w:val="00B06B6E"/>
    <w:rsid w:val="00B10717"/>
    <w:rsid w:val="00B108B9"/>
    <w:rsid w:val="00B1629C"/>
    <w:rsid w:val="00B21D11"/>
    <w:rsid w:val="00B22C90"/>
    <w:rsid w:val="00B25581"/>
    <w:rsid w:val="00B3236A"/>
    <w:rsid w:val="00B335F5"/>
    <w:rsid w:val="00B3419B"/>
    <w:rsid w:val="00B366FD"/>
    <w:rsid w:val="00B41197"/>
    <w:rsid w:val="00B51B16"/>
    <w:rsid w:val="00B55E42"/>
    <w:rsid w:val="00B70268"/>
    <w:rsid w:val="00B7220E"/>
    <w:rsid w:val="00B730F5"/>
    <w:rsid w:val="00B7467B"/>
    <w:rsid w:val="00B74D40"/>
    <w:rsid w:val="00B7520D"/>
    <w:rsid w:val="00B7530E"/>
    <w:rsid w:val="00B8207A"/>
    <w:rsid w:val="00B853B6"/>
    <w:rsid w:val="00B86A6F"/>
    <w:rsid w:val="00B86C00"/>
    <w:rsid w:val="00B90F6A"/>
    <w:rsid w:val="00B9337E"/>
    <w:rsid w:val="00BA177A"/>
    <w:rsid w:val="00BB005E"/>
    <w:rsid w:val="00BB624A"/>
    <w:rsid w:val="00BC363E"/>
    <w:rsid w:val="00BC626F"/>
    <w:rsid w:val="00BD19D9"/>
    <w:rsid w:val="00BD52CF"/>
    <w:rsid w:val="00BE31AA"/>
    <w:rsid w:val="00BE3932"/>
    <w:rsid w:val="00BE5975"/>
    <w:rsid w:val="00BF236F"/>
    <w:rsid w:val="00C00BF2"/>
    <w:rsid w:val="00C01AF4"/>
    <w:rsid w:val="00C22138"/>
    <w:rsid w:val="00C22344"/>
    <w:rsid w:val="00C2297A"/>
    <w:rsid w:val="00C267E7"/>
    <w:rsid w:val="00C278EC"/>
    <w:rsid w:val="00C41034"/>
    <w:rsid w:val="00C45A11"/>
    <w:rsid w:val="00C51420"/>
    <w:rsid w:val="00C56D29"/>
    <w:rsid w:val="00C64929"/>
    <w:rsid w:val="00C6738B"/>
    <w:rsid w:val="00C71351"/>
    <w:rsid w:val="00C742B6"/>
    <w:rsid w:val="00C74441"/>
    <w:rsid w:val="00C765BD"/>
    <w:rsid w:val="00C7767C"/>
    <w:rsid w:val="00C77C45"/>
    <w:rsid w:val="00C8209A"/>
    <w:rsid w:val="00C8386D"/>
    <w:rsid w:val="00C95475"/>
    <w:rsid w:val="00CA24BD"/>
    <w:rsid w:val="00CA6986"/>
    <w:rsid w:val="00CC21EE"/>
    <w:rsid w:val="00CC6BAA"/>
    <w:rsid w:val="00CD2B94"/>
    <w:rsid w:val="00CD5FAB"/>
    <w:rsid w:val="00CD6E00"/>
    <w:rsid w:val="00CD7005"/>
    <w:rsid w:val="00CE0ACF"/>
    <w:rsid w:val="00CE12C7"/>
    <w:rsid w:val="00CF27A6"/>
    <w:rsid w:val="00CF3A3F"/>
    <w:rsid w:val="00CF5C99"/>
    <w:rsid w:val="00D00267"/>
    <w:rsid w:val="00D00B07"/>
    <w:rsid w:val="00D02242"/>
    <w:rsid w:val="00D04724"/>
    <w:rsid w:val="00D05906"/>
    <w:rsid w:val="00D104A0"/>
    <w:rsid w:val="00D108D4"/>
    <w:rsid w:val="00D13B06"/>
    <w:rsid w:val="00D1554F"/>
    <w:rsid w:val="00D16A57"/>
    <w:rsid w:val="00D2192F"/>
    <w:rsid w:val="00D21CCF"/>
    <w:rsid w:val="00D220D1"/>
    <w:rsid w:val="00D30945"/>
    <w:rsid w:val="00D32D3C"/>
    <w:rsid w:val="00D3350B"/>
    <w:rsid w:val="00D4586B"/>
    <w:rsid w:val="00D47A6F"/>
    <w:rsid w:val="00D47CED"/>
    <w:rsid w:val="00D5113E"/>
    <w:rsid w:val="00D55EE5"/>
    <w:rsid w:val="00D712AE"/>
    <w:rsid w:val="00D77028"/>
    <w:rsid w:val="00D80195"/>
    <w:rsid w:val="00D805DB"/>
    <w:rsid w:val="00D81CD4"/>
    <w:rsid w:val="00D81EDF"/>
    <w:rsid w:val="00D8543F"/>
    <w:rsid w:val="00D8708F"/>
    <w:rsid w:val="00D90BF0"/>
    <w:rsid w:val="00D9266E"/>
    <w:rsid w:val="00D95D35"/>
    <w:rsid w:val="00DA1191"/>
    <w:rsid w:val="00DA15B2"/>
    <w:rsid w:val="00DA1D96"/>
    <w:rsid w:val="00DA2672"/>
    <w:rsid w:val="00DA41E5"/>
    <w:rsid w:val="00DA55A8"/>
    <w:rsid w:val="00DB57E4"/>
    <w:rsid w:val="00DB6F14"/>
    <w:rsid w:val="00DB7AEB"/>
    <w:rsid w:val="00DC00AA"/>
    <w:rsid w:val="00DC0C45"/>
    <w:rsid w:val="00DC3B51"/>
    <w:rsid w:val="00DD1A1C"/>
    <w:rsid w:val="00DD2A0F"/>
    <w:rsid w:val="00DD412C"/>
    <w:rsid w:val="00DD47CD"/>
    <w:rsid w:val="00DE1513"/>
    <w:rsid w:val="00DF172A"/>
    <w:rsid w:val="00DF281D"/>
    <w:rsid w:val="00DF3987"/>
    <w:rsid w:val="00DF5C30"/>
    <w:rsid w:val="00DF66B4"/>
    <w:rsid w:val="00DF765E"/>
    <w:rsid w:val="00E03D33"/>
    <w:rsid w:val="00E26320"/>
    <w:rsid w:val="00E27351"/>
    <w:rsid w:val="00E35132"/>
    <w:rsid w:val="00E40A99"/>
    <w:rsid w:val="00E43C55"/>
    <w:rsid w:val="00E46437"/>
    <w:rsid w:val="00E46934"/>
    <w:rsid w:val="00E5257B"/>
    <w:rsid w:val="00E542F5"/>
    <w:rsid w:val="00E60472"/>
    <w:rsid w:val="00E66A7E"/>
    <w:rsid w:val="00E71219"/>
    <w:rsid w:val="00E71270"/>
    <w:rsid w:val="00E71DE9"/>
    <w:rsid w:val="00E80519"/>
    <w:rsid w:val="00E81101"/>
    <w:rsid w:val="00E91A3F"/>
    <w:rsid w:val="00E966C1"/>
    <w:rsid w:val="00E977CD"/>
    <w:rsid w:val="00EA2FE9"/>
    <w:rsid w:val="00EA357D"/>
    <w:rsid w:val="00EA5134"/>
    <w:rsid w:val="00EA64C2"/>
    <w:rsid w:val="00EA7BDE"/>
    <w:rsid w:val="00EB38EC"/>
    <w:rsid w:val="00EB6F49"/>
    <w:rsid w:val="00EC452C"/>
    <w:rsid w:val="00EC5F6C"/>
    <w:rsid w:val="00ED2DA8"/>
    <w:rsid w:val="00EE0536"/>
    <w:rsid w:val="00EE32AF"/>
    <w:rsid w:val="00EE360D"/>
    <w:rsid w:val="00EE5809"/>
    <w:rsid w:val="00EF0950"/>
    <w:rsid w:val="00EF3A25"/>
    <w:rsid w:val="00EF711D"/>
    <w:rsid w:val="00EF7E97"/>
    <w:rsid w:val="00F01244"/>
    <w:rsid w:val="00F017D7"/>
    <w:rsid w:val="00F01C46"/>
    <w:rsid w:val="00F05A84"/>
    <w:rsid w:val="00F07E66"/>
    <w:rsid w:val="00F1070B"/>
    <w:rsid w:val="00F12AAE"/>
    <w:rsid w:val="00F12C6D"/>
    <w:rsid w:val="00F15F41"/>
    <w:rsid w:val="00F2101C"/>
    <w:rsid w:val="00F24D37"/>
    <w:rsid w:val="00F24EB8"/>
    <w:rsid w:val="00F31098"/>
    <w:rsid w:val="00F369D2"/>
    <w:rsid w:val="00F411D8"/>
    <w:rsid w:val="00F45EE5"/>
    <w:rsid w:val="00F46CEB"/>
    <w:rsid w:val="00F513BC"/>
    <w:rsid w:val="00F5306E"/>
    <w:rsid w:val="00F54EFB"/>
    <w:rsid w:val="00F607F4"/>
    <w:rsid w:val="00F6390A"/>
    <w:rsid w:val="00F64410"/>
    <w:rsid w:val="00F646D0"/>
    <w:rsid w:val="00F64B9F"/>
    <w:rsid w:val="00F67B24"/>
    <w:rsid w:val="00F715EE"/>
    <w:rsid w:val="00F73F45"/>
    <w:rsid w:val="00F81D4B"/>
    <w:rsid w:val="00F87283"/>
    <w:rsid w:val="00F96D36"/>
    <w:rsid w:val="00FA0A93"/>
    <w:rsid w:val="00FA0B56"/>
    <w:rsid w:val="00FA133D"/>
    <w:rsid w:val="00FA2C31"/>
    <w:rsid w:val="00FA34B2"/>
    <w:rsid w:val="00FA6181"/>
    <w:rsid w:val="00FA63C3"/>
    <w:rsid w:val="00FB2759"/>
    <w:rsid w:val="00FB4016"/>
    <w:rsid w:val="00FC21EC"/>
    <w:rsid w:val="00FC2D84"/>
    <w:rsid w:val="00FC4892"/>
    <w:rsid w:val="00FD09BC"/>
    <w:rsid w:val="00FD0D82"/>
    <w:rsid w:val="00FD154F"/>
    <w:rsid w:val="00FD5FD6"/>
    <w:rsid w:val="00FD76A9"/>
    <w:rsid w:val="00FE7A48"/>
    <w:rsid w:val="00FF06CA"/>
    <w:rsid w:val="00FF15B0"/>
    <w:rsid w:val="00FF1893"/>
    <w:rsid w:val="00FF1A45"/>
    <w:rsid w:val="00FF4E69"/>
    <w:rsid w:val="00FF60EA"/>
    <w:rsid w:val="00FF6B5A"/>
    <w:rsid w:val="00FF73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5F07"/>
  <w15:docId w15:val="{A44A04F1-D2B4-44D2-A3C8-2F259F8BD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23"/>
    <w:pPr>
      <w:ind w:left="720"/>
      <w:contextualSpacing/>
    </w:pPr>
  </w:style>
  <w:style w:type="paragraph" w:styleId="BalloonText">
    <w:name w:val="Balloon Text"/>
    <w:basedOn w:val="Normal"/>
    <w:link w:val="BalloonTextChar"/>
    <w:uiPriority w:val="99"/>
    <w:semiHidden/>
    <w:unhideWhenUsed/>
    <w:rsid w:val="00E71D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DE9"/>
    <w:rPr>
      <w:rFonts w:ascii="Segoe UI" w:hAnsi="Segoe UI" w:cs="Segoe UI"/>
      <w:sz w:val="18"/>
      <w:szCs w:val="18"/>
    </w:rPr>
  </w:style>
  <w:style w:type="paragraph" w:styleId="Header">
    <w:name w:val="header"/>
    <w:basedOn w:val="Normal"/>
    <w:link w:val="HeaderChar"/>
    <w:uiPriority w:val="99"/>
    <w:unhideWhenUsed/>
    <w:rsid w:val="00D108D4"/>
    <w:pPr>
      <w:tabs>
        <w:tab w:val="center" w:pos="4536"/>
        <w:tab w:val="right" w:pos="9072"/>
      </w:tabs>
      <w:spacing w:after="0" w:line="240" w:lineRule="auto"/>
    </w:pPr>
  </w:style>
  <w:style w:type="character" w:customStyle="1" w:styleId="HeaderChar">
    <w:name w:val="Header Char"/>
    <w:basedOn w:val="DefaultParagraphFont"/>
    <w:link w:val="Header"/>
    <w:uiPriority w:val="99"/>
    <w:rsid w:val="00D108D4"/>
  </w:style>
  <w:style w:type="paragraph" w:styleId="Footer">
    <w:name w:val="footer"/>
    <w:basedOn w:val="Normal"/>
    <w:link w:val="FooterChar"/>
    <w:uiPriority w:val="99"/>
    <w:unhideWhenUsed/>
    <w:rsid w:val="00D108D4"/>
    <w:pPr>
      <w:tabs>
        <w:tab w:val="center" w:pos="4536"/>
        <w:tab w:val="right" w:pos="9072"/>
      </w:tabs>
      <w:spacing w:after="0" w:line="240" w:lineRule="auto"/>
    </w:pPr>
  </w:style>
  <w:style w:type="character" w:customStyle="1" w:styleId="FooterChar">
    <w:name w:val="Footer Char"/>
    <w:basedOn w:val="DefaultParagraphFont"/>
    <w:link w:val="Footer"/>
    <w:uiPriority w:val="99"/>
    <w:rsid w:val="00D108D4"/>
  </w:style>
  <w:style w:type="character" w:styleId="CommentReference">
    <w:name w:val="annotation reference"/>
    <w:basedOn w:val="DefaultParagraphFont"/>
    <w:uiPriority w:val="99"/>
    <w:semiHidden/>
    <w:unhideWhenUsed/>
    <w:rsid w:val="000C1BA2"/>
    <w:rPr>
      <w:sz w:val="16"/>
      <w:szCs w:val="16"/>
    </w:rPr>
  </w:style>
  <w:style w:type="paragraph" w:styleId="CommentText">
    <w:name w:val="annotation text"/>
    <w:basedOn w:val="Normal"/>
    <w:link w:val="CommentTextChar"/>
    <w:uiPriority w:val="99"/>
    <w:semiHidden/>
    <w:unhideWhenUsed/>
    <w:rsid w:val="000C1BA2"/>
    <w:pPr>
      <w:spacing w:line="240" w:lineRule="auto"/>
    </w:pPr>
    <w:rPr>
      <w:sz w:val="20"/>
      <w:szCs w:val="20"/>
    </w:rPr>
  </w:style>
  <w:style w:type="character" w:customStyle="1" w:styleId="CommentTextChar">
    <w:name w:val="Comment Text Char"/>
    <w:basedOn w:val="DefaultParagraphFont"/>
    <w:link w:val="CommentText"/>
    <w:uiPriority w:val="99"/>
    <w:semiHidden/>
    <w:rsid w:val="000C1BA2"/>
    <w:rPr>
      <w:sz w:val="20"/>
      <w:szCs w:val="20"/>
    </w:rPr>
  </w:style>
  <w:style w:type="paragraph" w:styleId="CommentSubject">
    <w:name w:val="annotation subject"/>
    <w:basedOn w:val="CommentText"/>
    <w:next w:val="CommentText"/>
    <w:link w:val="CommentSubjectChar"/>
    <w:uiPriority w:val="99"/>
    <w:semiHidden/>
    <w:unhideWhenUsed/>
    <w:rsid w:val="000C1BA2"/>
    <w:rPr>
      <w:b/>
      <w:bCs/>
    </w:rPr>
  </w:style>
  <w:style w:type="character" w:customStyle="1" w:styleId="CommentSubjectChar">
    <w:name w:val="Comment Subject Char"/>
    <w:basedOn w:val="CommentTextChar"/>
    <w:link w:val="CommentSubject"/>
    <w:uiPriority w:val="99"/>
    <w:semiHidden/>
    <w:rsid w:val="000C1BA2"/>
    <w:rPr>
      <w:b/>
      <w:bCs/>
      <w:sz w:val="20"/>
      <w:szCs w:val="20"/>
    </w:rPr>
  </w:style>
  <w:style w:type="character" w:customStyle="1" w:styleId="yiv351784985preambul1">
    <w:name w:val="yiv351784985preambul1"/>
    <w:rsid w:val="000B33C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52935-595B-43BD-B2DE-5DF038972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3378</TotalTime>
  <Pages>27</Pages>
  <Words>11076</Words>
  <Characters>64245</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325</cp:revision>
  <cp:lastPrinted>2018-11-15T12:49:00Z</cp:lastPrinted>
  <dcterms:created xsi:type="dcterms:W3CDTF">2018-10-25T12:34:00Z</dcterms:created>
  <dcterms:modified xsi:type="dcterms:W3CDTF">2018-11-15T12:53:00Z</dcterms:modified>
</cp:coreProperties>
</file>