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097FAE" w14:textId="77777777" w:rsidR="00536290" w:rsidRPr="00255BC3" w:rsidRDefault="00536290" w:rsidP="00DE5EC8">
      <w:pPr>
        <w:spacing w:line="360" w:lineRule="auto"/>
        <w:jc w:val="center"/>
        <w:rPr>
          <w:b/>
          <w:caps/>
          <w:sz w:val="22"/>
          <w:szCs w:val="22"/>
          <w:lang w:val="ro-RO"/>
        </w:rPr>
      </w:pPr>
    </w:p>
    <w:p w14:paraId="00740437" w14:textId="77777777" w:rsidR="00536290" w:rsidRPr="00255BC3" w:rsidRDefault="001D4A23" w:rsidP="00DE5EC8">
      <w:pPr>
        <w:spacing w:line="360" w:lineRule="auto"/>
        <w:jc w:val="center"/>
        <w:rPr>
          <w:b/>
          <w:caps/>
          <w:sz w:val="22"/>
          <w:szCs w:val="22"/>
          <w:lang w:val="ro-RO"/>
        </w:rPr>
      </w:pPr>
      <w:r w:rsidRPr="00255BC3">
        <w:rPr>
          <w:b/>
          <w:caps/>
          <w:sz w:val="22"/>
          <w:szCs w:val="22"/>
          <w:lang w:val="ro-RO"/>
        </w:rPr>
        <w:t>Procedura de tranzacţionare Pe pieţele centralizate de gaze naturale administrate de societatea bursa română de mărfuri</w:t>
      </w:r>
      <w:r w:rsidR="008137D2" w:rsidRPr="00255BC3">
        <w:rPr>
          <w:b/>
          <w:caps/>
          <w:sz w:val="22"/>
          <w:szCs w:val="22"/>
          <w:lang w:val="ro-RO"/>
        </w:rPr>
        <w:t xml:space="preserve"> (ROMANIAN COMMODITIES EXCHANGE</w:t>
      </w:r>
      <w:r w:rsidRPr="00255BC3">
        <w:rPr>
          <w:b/>
          <w:caps/>
          <w:sz w:val="22"/>
          <w:szCs w:val="22"/>
          <w:lang w:val="ro-RO"/>
        </w:rPr>
        <w:t>)</w:t>
      </w:r>
      <w:r w:rsidR="008137D2" w:rsidRPr="00255BC3">
        <w:rPr>
          <w:b/>
          <w:caps/>
          <w:sz w:val="22"/>
          <w:szCs w:val="22"/>
          <w:lang w:val="ro-RO"/>
        </w:rPr>
        <w:t xml:space="preserve"> </w:t>
      </w:r>
      <w:r w:rsidRPr="00255BC3">
        <w:rPr>
          <w:b/>
          <w:caps/>
          <w:sz w:val="22"/>
          <w:szCs w:val="22"/>
          <w:lang w:val="ro-RO"/>
        </w:rPr>
        <w:t>S.A.</w:t>
      </w:r>
      <w:r w:rsidR="008137D2" w:rsidRPr="00255BC3">
        <w:rPr>
          <w:b/>
          <w:caps/>
          <w:sz w:val="22"/>
          <w:szCs w:val="22"/>
          <w:lang w:val="ro-RO"/>
        </w:rPr>
        <w:t>,</w:t>
      </w:r>
    </w:p>
    <w:p w14:paraId="7DD268D3" w14:textId="77777777" w:rsidR="00536290" w:rsidRPr="00255BC3" w:rsidRDefault="001D4A23" w:rsidP="00DE5EC8">
      <w:pPr>
        <w:spacing w:line="360" w:lineRule="auto"/>
        <w:jc w:val="center"/>
        <w:rPr>
          <w:b/>
          <w:caps/>
          <w:sz w:val="22"/>
          <w:szCs w:val="22"/>
          <w:lang w:val="fr-FR"/>
        </w:rPr>
      </w:pPr>
      <w:r w:rsidRPr="00255BC3">
        <w:rPr>
          <w:b/>
          <w:caps/>
          <w:sz w:val="22"/>
          <w:szCs w:val="22"/>
          <w:lang w:val="fr-FR"/>
        </w:rPr>
        <w:t>În condițiile utilizĂrii unei case de CLEARING/ContrapĂrŢI</w:t>
      </w:r>
    </w:p>
    <w:p w14:paraId="0C0C655C" w14:textId="77777777" w:rsidR="00536290" w:rsidRPr="00255BC3" w:rsidRDefault="00536290" w:rsidP="00DE5EC8">
      <w:pPr>
        <w:spacing w:line="360" w:lineRule="auto"/>
        <w:rPr>
          <w:sz w:val="22"/>
          <w:szCs w:val="22"/>
          <w:lang w:val="ro-RO" w:eastAsia="ro-RO"/>
        </w:rPr>
      </w:pPr>
      <w:bookmarkStart w:id="0" w:name="_GoBack"/>
      <w:bookmarkEnd w:id="0"/>
    </w:p>
    <w:p w14:paraId="52993F6E" w14:textId="77777777" w:rsidR="00184386" w:rsidRPr="00255BC3" w:rsidRDefault="00184386" w:rsidP="00DE5EC8">
      <w:pPr>
        <w:spacing w:line="360" w:lineRule="auto"/>
        <w:rPr>
          <w:sz w:val="22"/>
          <w:szCs w:val="22"/>
          <w:lang w:val="ro-RO" w:eastAsia="ro-RO"/>
        </w:rPr>
      </w:pPr>
    </w:p>
    <w:p w14:paraId="5C2343F6" w14:textId="77777777" w:rsidR="00536290" w:rsidRPr="00255BC3" w:rsidRDefault="001D4A23" w:rsidP="00DE5EC8">
      <w:pPr>
        <w:pStyle w:val="Heading4"/>
        <w:spacing w:line="360" w:lineRule="auto"/>
        <w:rPr>
          <w:rFonts w:ascii="Times New Roman" w:hAnsi="Times New Roman"/>
          <w:szCs w:val="22"/>
        </w:rPr>
      </w:pPr>
      <w:r w:rsidRPr="00255BC3">
        <w:rPr>
          <w:rFonts w:ascii="Times New Roman" w:hAnsi="Times New Roman"/>
          <w:szCs w:val="22"/>
        </w:rPr>
        <w:t>DISPOZIŢII GENERALE</w:t>
      </w:r>
    </w:p>
    <w:p w14:paraId="4FF32EE0" w14:textId="77777777" w:rsidR="00536290" w:rsidRPr="00255BC3" w:rsidRDefault="00536290" w:rsidP="00DE5EC8">
      <w:pPr>
        <w:spacing w:line="360" w:lineRule="auto"/>
        <w:jc w:val="both"/>
        <w:rPr>
          <w:sz w:val="22"/>
          <w:szCs w:val="22"/>
          <w:lang w:val="ro-RO" w:eastAsia="ro-RO"/>
        </w:rPr>
      </w:pPr>
    </w:p>
    <w:p w14:paraId="3F5A208A" w14:textId="77777777" w:rsidR="00536290" w:rsidRPr="00255BC3" w:rsidRDefault="001D4A23" w:rsidP="00DE5EC8">
      <w:pPr>
        <w:pStyle w:val="Heading1"/>
        <w:spacing w:before="0" w:after="0" w:line="360" w:lineRule="auto"/>
        <w:jc w:val="both"/>
        <w:rPr>
          <w:rFonts w:ascii="Times New Roman" w:hAnsi="Times New Roman" w:cs="Times New Roman"/>
          <w:sz w:val="22"/>
          <w:szCs w:val="22"/>
          <w:lang w:val="ro-RO"/>
        </w:rPr>
      </w:pPr>
      <w:r w:rsidRPr="00255BC3">
        <w:rPr>
          <w:rFonts w:ascii="Times New Roman" w:hAnsi="Times New Roman" w:cs="Times New Roman"/>
          <w:sz w:val="22"/>
          <w:szCs w:val="22"/>
          <w:lang w:val="ro-RO"/>
        </w:rPr>
        <w:t>Art. 1.</w:t>
      </w:r>
    </w:p>
    <w:p w14:paraId="7F9F2DD0" w14:textId="1CAB3C01" w:rsidR="00536290" w:rsidRPr="00255BC3" w:rsidRDefault="001D4A23" w:rsidP="00DE5EC8">
      <w:pPr>
        <w:spacing w:line="360" w:lineRule="auto"/>
        <w:jc w:val="both"/>
        <w:rPr>
          <w:sz w:val="22"/>
          <w:szCs w:val="22"/>
          <w:lang w:val="ro-RO"/>
        </w:rPr>
      </w:pPr>
      <w:r w:rsidRPr="00255BC3">
        <w:rPr>
          <w:sz w:val="22"/>
          <w:szCs w:val="22"/>
        </w:rPr>
        <w:t>Prezenta procedur</w:t>
      </w:r>
      <w:r w:rsidRPr="00255BC3">
        <w:rPr>
          <w:sz w:val="22"/>
          <w:szCs w:val="22"/>
          <w:lang w:val="ro-RO"/>
        </w:rPr>
        <w:t>ă</w:t>
      </w:r>
      <w:r w:rsidRPr="00255BC3">
        <w:rPr>
          <w:sz w:val="22"/>
          <w:szCs w:val="22"/>
        </w:rPr>
        <w:t xml:space="preserve"> stabilește cadrul organizat pentru tranzacționarea gazelor naturale pe </w:t>
      </w:r>
      <w:bookmarkStart w:id="1" w:name="_Hlk529363556"/>
      <w:r w:rsidR="00176BBF" w:rsidRPr="00255BC3">
        <w:rPr>
          <w:sz w:val="22"/>
          <w:szCs w:val="22"/>
        </w:rPr>
        <w:t>p</w:t>
      </w:r>
      <w:r w:rsidRPr="00255BC3">
        <w:rPr>
          <w:sz w:val="22"/>
          <w:szCs w:val="22"/>
        </w:rPr>
        <w:t xml:space="preserve">iaţa produselor standardizate pe termen mediu şi lung, </w:t>
      </w:r>
      <w:r w:rsidRPr="00255BC3">
        <w:rPr>
          <w:sz w:val="22"/>
          <w:szCs w:val="22"/>
          <w:lang w:val="ro-RO"/>
        </w:rPr>
        <w:t>prin intermediul unei platforme de tranzacționare electronică administrată de</w:t>
      </w:r>
      <w:r w:rsidRPr="00255BC3">
        <w:rPr>
          <w:sz w:val="22"/>
          <w:szCs w:val="22"/>
        </w:rPr>
        <w:t xml:space="preserve"> societatea  Bursa Română de Mărfuri (Romanian Commodities Exchange) S.A., denumită în cele ce urmează “BRM”, în calitate de operator </w:t>
      </w:r>
      <w:r w:rsidRPr="00255BC3">
        <w:rPr>
          <w:sz w:val="22"/>
          <w:szCs w:val="22"/>
          <w:lang w:val="ro-RO"/>
        </w:rPr>
        <w:t>licenţiat în administrarea pieţelor centralizate de gaze naturale</w:t>
      </w:r>
      <w:r w:rsidRPr="00255BC3">
        <w:rPr>
          <w:sz w:val="22"/>
          <w:szCs w:val="22"/>
        </w:rPr>
        <w:t>,</w:t>
      </w:r>
      <w:r w:rsidRPr="00255BC3">
        <w:rPr>
          <w:sz w:val="22"/>
          <w:szCs w:val="22"/>
          <w:lang w:val="ro-RO"/>
        </w:rPr>
        <w:t xml:space="preserve"> în condițiile utilizării serviciilor unei case de clearing/contrapărți </w:t>
      </w:r>
      <w:bookmarkEnd w:id="1"/>
      <w:r w:rsidRPr="00255BC3">
        <w:rPr>
          <w:sz w:val="22"/>
          <w:szCs w:val="22"/>
          <w:lang w:val="ro-RO"/>
        </w:rPr>
        <w:t>pentru garantarea îndeplinirii obligațiilor financiare ale participanților la piață.</w:t>
      </w:r>
    </w:p>
    <w:p w14:paraId="18AD830B" w14:textId="77777777" w:rsidR="00536290" w:rsidRPr="00255BC3" w:rsidRDefault="00536290" w:rsidP="00DE5EC8">
      <w:pPr>
        <w:spacing w:line="360" w:lineRule="auto"/>
        <w:jc w:val="both"/>
        <w:rPr>
          <w:sz w:val="22"/>
          <w:szCs w:val="22"/>
          <w:lang w:val="ro-RO"/>
        </w:rPr>
      </w:pPr>
    </w:p>
    <w:p w14:paraId="538907D9" w14:textId="77777777" w:rsidR="00536290" w:rsidRPr="00255BC3" w:rsidRDefault="001D4A23" w:rsidP="00DE5EC8">
      <w:pPr>
        <w:spacing w:line="360" w:lineRule="auto"/>
        <w:jc w:val="center"/>
        <w:rPr>
          <w:b/>
          <w:sz w:val="22"/>
          <w:szCs w:val="22"/>
          <w:lang w:val="ro-RO"/>
        </w:rPr>
      </w:pPr>
      <w:r w:rsidRPr="00255BC3">
        <w:rPr>
          <w:b/>
          <w:sz w:val="22"/>
          <w:szCs w:val="22"/>
          <w:lang w:val="ro-RO"/>
        </w:rPr>
        <w:t>TERMINOLOGIE</w:t>
      </w:r>
    </w:p>
    <w:p w14:paraId="4AFEFB47" w14:textId="77777777" w:rsidR="00536290" w:rsidRPr="00255BC3" w:rsidRDefault="00536290" w:rsidP="00DE5EC8">
      <w:pPr>
        <w:spacing w:line="360" w:lineRule="auto"/>
        <w:jc w:val="both"/>
        <w:rPr>
          <w:sz w:val="22"/>
          <w:szCs w:val="22"/>
          <w:lang w:val="ro-RO"/>
        </w:rPr>
      </w:pPr>
    </w:p>
    <w:p w14:paraId="32FABEC4" w14:textId="77777777" w:rsidR="00536290" w:rsidRPr="00255BC3" w:rsidRDefault="001D4A23" w:rsidP="00DE5EC8">
      <w:pPr>
        <w:autoSpaceDE w:val="0"/>
        <w:autoSpaceDN w:val="0"/>
        <w:adjustRightInd w:val="0"/>
        <w:spacing w:line="360" w:lineRule="auto"/>
        <w:jc w:val="both"/>
        <w:rPr>
          <w:b/>
          <w:bCs/>
          <w:sz w:val="22"/>
          <w:szCs w:val="22"/>
          <w:lang w:val="ro-RO"/>
        </w:rPr>
      </w:pPr>
      <w:r w:rsidRPr="00255BC3">
        <w:rPr>
          <w:b/>
          <w:bCs/>
          <w:sz w:val="22"/>
          <w:szCs w:val="22"/>
          <w:lang w:val="ro-RO"/>
        </w:rPr>
        <w:t>Art. 2.</w:t>
      </w:r>
    </w:p>
    <w:p w14:paraId="5875353A" w14:textId="77777777" w:rsidR="00536290" w:rsidRPr="00255BC3" w:rsidRDefault="001D4A23" w:rsidP="00DE5EC8">
      <w:pPr>
        <w:pStyle w:val="ListParagraph"/>
        <w:numPr>
          <w:ilvl w:val="0"/>
          <w:numId w:val="9"/>
        </w:numPr>
        <w:spacing w:line="360" w:lineRule="auto"/>
        <w:ind w:left="0" w:firstLine="0"/>
        <w:rPr>
          <w:rFonts w:ascii="Times New Roman" w:hAnsi="Times New Roman"/>
          <w:lang w:val="ro-RO"/>
        </w:rPr>
      </w:pPr>
      <w:r w:rsidRPr="00255BC3">
        <w:rPr>
          <w:rFonts w:ascii="Times New Roman" w:hAnsi="Times New Roman"/>
          <w:lang w:val="ro-RO"/>
        </w:rPr>
        <w:t>În înţelesul prezentei proceduri, termenii şi abrevierile folosite au următoarea semnificaţie:</w:t>
      </w:r>
    </w:p>
    <w:p w14:paraId="2B9AFBD6" w14:textId="77777777" w:rsidR="00536290" w:rsidRPr="00255BC3" w:rsidRDefault="001D4A23" w:rsidP="00DE5EC8">
      <w:pPr>
        <w:pStyle w:val="ListParagraph"/>
        <w:numPr>
          <w:ilvl w:val="0"/>
          <w:numId w:val="10"/>
        </w:numPr>
        <w:spacing w:after="0" w:line="360" w:lineRule="auto"/>
        <w:rPr>
          <w:rFonts w:ascii="Times New Roman" w:hAnsi="Times New Roman"/>
        </w:rPr>
      </w:pPr>
      <w:r w:rsidRPr="00255BC3">
        <w:rPr>
          <w:rFonts w:ascii="Times New Roman" w:hAnsi="Times New Roman"/>
          <w:b/>
        </w:rPr>
        <w:t>Autoritate competentă</w:t>
      </w:r>
      <w:r w:rsidRPr="00255BC3">
        <w:rPr>
          <w:rFonts w:ascii="Times New Roman" w:hAnsi="Times New Roman"/>
        </w:rPr>
        <w:t xml:space="preserve"> - Autoritatea Națională de Reglementare în Domeniul Energiei (ANRE);</w:t>
      </w:r>
    </w:p>
    <w:p w14:paraId="73BC0440" w14:textId="77777777" w:rsidR="00536290" w:rsidRPr="00255BC3" w:rsidRDefault="001D4A23" w:rsidP="00DE5EC8">
      <w:pPr>
        <w:pStyle w:val="ListParagraph"/>
        <w:numPr>
          <w:ilvl w:val="0"/>
          <w:numId w:val="10"/>
        </w:numPr>
        <w:spacing w:line="360" w:lineRule="auto"/>
        <w:rPr>
          <w:rFonts w:ascii="Times New Roman" w:hAnsi="Times New Roman"/>
          <w:lang w:val="ro-RO"/>
        </w:rPr>
      </w:pPr>
      <w:r w:rsidRPr="00255BC3">
        <w:rPr>
          <w:rFonts w:ascii="Times New Roman" w:hAnsi="Times New Roman"/>
          <w:b/>
        </w:rPr>
        <w:t>Broker</w:t>
      </w:r>
      <w:r w:rsidRPr="00255BC3">
        <w:rPr>
          <w:rFonts w:ascii="Times New Roman" w:hAnsi="Times New Roman"/>
        </w:rPr>
        <w:t xml:space="preserve"> - persoana fizică aflată în relații de muncă cu operatorul economic sau cu o societate de brokeraj, având ca principale atribuții introducerea și întreținerea ordinelor în timpul sesiunilor de tranzacționare/licitaţiilor și care dreptul de a angaja răspunderea operatorului economic pe care-l reprezintă în relația cu BRM;</w:t>
      </w:r>
      <w:r w:rsidRPr="00255BC3">
        <w:rPr>
          <w:rFonts w:ascii="Times New Roman" w:eastAsia="Times New Roman" w:hAnsi="Times New Roman"/>
          <w:b/>
          <w:lang w:val="ro-RO"/>
        </w:rPr>
        <w:t xml:space="preserve"> </w:t>
      </w:r>
    </w:p>
    <w:p w14:paraId="0EFBFE58" w14:textId="3DB4DE9E" w:rsidR="00536290" w:rsidRPr="00255BC3" w:rsidRDefault="00FF78E0" w:rsidP="00A155B1">
      <w:pPr>
        <w:pStyle w:val="Listparagraf1"/>
        <w:numPr>
          <w:ilvl w:val="0"/>
          <w:numId w:val="10"/>
        </w:numPr>
        <w:spacing w:after="120" w:line="360" w:lineRule="auto"/>
        <w:rPr>
          <w:rFonts w:ascii="Times New Roman" w:hAnsi="Times New Roman"/>
        </w:rPr>
      </w:pPr>
      <w:r w:rsidRPr="00255BC3">
        <w:rPr>
          <w:rFonts w:ascii="Times New Roman" w:hAnsi="Times New Roman"/>
          <w:b/>
        </w:rPr>
        <w:t>Casa</w:t>
      </w:r>
      <w:r w:rsidR="001D4A23" w:rsidRPr="00255BC3">
        <w:rPr>
          <w:rFonts w:ascii="Times New Roman" w:hAnsi="Times New Roman"/>
          <w:b/>
        </w:rPr>
        <w:t xml:space="preserve"> de clearing – </w:t>
      </w:r>
      <w:r w:rsidR="001D4A23" w:rsidRPr="00255BC3">
        <w:rPr>
          <w:rFonts w:ascii="Times New Roman" w:hAnsi="Times New Roman"/>
        </w:rPr>
        <w:t xml:space="preserve">societate </w:t>
      </w:r>
      <w:r w:rsidRPr="00255BC3">
        <w:rPr>
          <w:rFonts w:ascii="Times New Roman" w:hAnsi="Times New Roman"/>
        </w:rPr>
        <w:t>financiara</w:t>
      </w:r>
      <w:r w:rsidR="001D4A23" w:rsidRPr="00255BC3">
        <w:rPr>
          <w:rFonts w:ascii="Times New Roman" w:hAnsi="Times New Roman"/>
        </w:rPr>
        <w:t xml:space="preserve"> pe care BRM </w:t>
      </w:r>
      <w:r w:rsidR="00210BA1" w:rsidRPr="00255BC3">
        <w:rPr>
          <w:rFonts w:ascii="Times New Roman" w:hAnsi="Times New Roman"/>
        </w:rPr>
        <w:t>o</w:t>
      </w:r>
      <w:r w:rsidR="00D10F9F" w:rsidRPr="00255BC3">
        <w:rPr>
          <w:rFonts w:ascii="Times New Roman" w:hAnsi="Times New Roman"/>
        </w:rPr>
        <w:t xml:space="preserve"> </w:t>
      </w:r>
      <w:r w:rsidRPr="00255BC3">
        <w:rPr>
          <w:rFonts w:ascii="Times New Roman" w:hAnsi="Times New Roman"/>
        </w:rPr>
        <w:t xml:space="preserve">desemnează </w:t>
      </w:r>
      <w:r w:rsidR="001D4A23" w:rsidRPr="00255BC3">
        <w:rPr>
          <w:rFonts w:ascii="Times New Roman" w:hAnsi="Times New Roman"/>
        </w:rPr>
        <w:t xml:space="preserve">să </w:t>
      </w:r>
      <w:r w:rsidRPr="00255BC3">
        <w:rPr>
          <w:rFonts w:ascii="Times New Roman" w:hAnsi="Times New Roman"/>
        </w:rPr>
        <w:t>asigure</w:t>
      </w:r>
      <w:r w:rsidR="001D4A23" w:rsidRPr="00255BC3">
        <w:rPr>
          <w:rFonts w:ascii="Times New Roman" w:hAnsi="Times New Roman"/>
        </w:rPr>
        <w:t xml:space="preserve"> rolul de </w:t>
      </w:r>
      <w:r w:rsidRPr="00255BC3">
        <w:rPr>
          <w:rFonts w:ascii="Times New Roman" w:hAnsi="Times New Roman"/>
        </w:rPr>
        <w:t>Contraparte. Casa</w:t>
      </w:r>
      <w:r w:rsidR="001D4A23" w:rsidRPr="00255BC3">
        <w:rPr>
          <w:rFonts w:ascii="Times New Roman" w:hAnsi="Times New Roman"/>
        </w:rPr>
        <w:t xml:space="preserve"> de </w:t>
      </w:r>
      <w:r w:rsidRPr="00255BC3">
        <w:rPr>
          <w:rFonts w:ascii="Times New Roman" w:hAnsi="Times New Roman"/>
        </w:rPr>
        <w:t>clearing operează conform procedurii proprii, conform licenței proprii și aprobărilor obținute din partea organismelor de supraveghere financiară ESMA;</w:t>
      </w:r>
      <w:r w:rsidR="00C16DED" w:rsidRPr="00255BC3">
        <w:rPr>
          <w:rFonts w:ascii="Times New Roman" w:hAnsi="Times New Roman"/>
        </w:rPr>
        <w:t xml:space="preserve"> </w:t>
      </w:r>
    </w:p>
    <w:p w14:paraId="74592971" w14:textId="0BDD2763" w:rsidR="00536290" w:rsidRPr="00255BC3" w:rsidRDefault="001D4A23" w:rsidP="00A155B1">
      <w:pPr>
        <w:pStyle w:val="Listparagraf1"/>
        <w:numPr>
          <w:ilvl w:val="0"/>
          <w:numId w:val="10"/>
        </w:numPr>
        <w:spacing w:after="120" w:line="360" w:lineRule="auto"/>
        <w:rPr>
          <w:rFonts w:ascii="Times New Roman" w:hAnsi="Times New Roman"/>
        </w:rPr>
      </w:pPr>
      <w:r w:rsidRPr="00255BC3">
        <w:rPr>
          <w:rFonts w:ascii="Times New Roman" w:hAnsi="Times New Roman"/>
          <w:b/>
        </w:rPr>
        <w:t>Contraparte</w:t>
      </w:r>
      <w:r w:rsidRPr="00255BC3">
        <w:rPr>
          <w:rFonts w:ascii="Times New Roman" w:hAnsi="Times New Roman"/>
        </w:rPr>
        <w:t xml:space="preserve"> – entitate care se interpune</w:t>
      </w:r>
      <w:r w:rsidR="00FF78E0" w:rsidRPr="00255BC3">
        <w:rPr>
          <w:rFonts w:ascii="Times New Roman" w:hAnsi="Times New Roman"/>
        </w:rPr>
        <w:t>, din punct de vedere financiar,</w:t>
      </w:r>
      <w:r w:rsidRPr="00255BC3">
        <w:rPr>
          <w:rFonts w:ascii="Times New Roman" w:hAnsi="Times New Roman"/>
        </w:rPr>
        <w:t xml:space="preserve"> între</w:t>
      </w:r>
      <w:r w:rsidRPr="00255BC3">
        <w:rPr>
          <w:rFonts w:ascii="Times New Roman" w:eastAsia="Times New Roman" w:hAnsi="Times New Roman"/>
          <w:lang w:val="en-US"/>
        </w:rPr>
        <w:t xml:space="preserve"> vânzător și cumpărător, devenind cumpărător pentru vânzător, respectiv vânzător pentru cumpărător, cu scopul asigurării procesului de decontare a tranzacției încheiate pe </w:t>
      </w:r>
      <w:r w:rsidR="00FF78E0" w:rsidRPr="00255BC3">
        <w:rPr>
          <w:rFonts w:ascii="Times New Roman" w:hAnsi="Times New Roman"/>
          <w:lang w:val="en-US"/>
        </w:rPr>
        <w:t>piaț</w:t>
      </w:r>
      <w:r w:rsidR="00FF78E0" w:rsidRPr="00255BC3">
        <w:rPr>
          <w:rFonts w:ascii="Times New Roman" w:hAnsi="Times New Roman"/>
        </w:rPr>
        <w:t>ă</w:t>
      </w:r>
      <w:r w:rsidRPr="00255BC3">
        <w:rPr>
          <w:rFonts w:ascii="Times New Roman" w:eastAsia="Times New Roman" w:hAnsi="Times New Roman"/>
          <w:lang w:val="en-US"/>
        </w:rPr>
        <w:t>, în numele acestora</w:t>
      </w:r>
      <w:r w:rsidRPr="00255BC3">
        <w:rPr>
          <w:rFonts w:ascii="Times New Roman" w:hAnsi="Times New Roman"/>
        </w:rPr>
        <w:t xml:space="preserve">. BRM </w:t>
      </w:r>
      <w:r w:rsidR="00FF78E0" w:rsidRPr="00255BC3">
        <w:rPr>
          <w:rFonts w:ascii="Times New Roman" w:hAnsi="Times New Roman"/>
        </w:rPr>
        <w:t>asigură</w:t>
      </w:r>
      <w:r w:rsidRPr="00255BC3">
        <w:rPr>
          <w:rFonts w:ascii="Times New Roman" w:hAnsi="Times New Roman"/>
        </w:rPr>
        <w:t xml:space="preserve"> rolul de contraparte în cadrul tranzacțiilor </w:t>
      </w:r>
      <w:r w:rsidR="00FF78E0" w:rsidRPr="00255BC3">
        <w:rPr>
          <w:rFonts w:ascii="Times New Roman" w:hAnsi="Times New Roman"/>
        </w:rPr>
        <w:t xml:space="preserve">pe termen scurt </w:t>
      </w:r>
      <w:r w:rsidRPr="00255BC3">
        <w:rPr>
          <w:rFonts w:ascii="Times New Roman" w:hAnsi="Times New Roman"/>
        </w:rPr>
        <w:t xml:space="preserve">desfășurate pe </w:t>
      </w:r>
      <w:r w:rsidR="00FF78E0" w:rsidRPr="00255BC3">
        <w:rPr>
          <w:rFonts w:ascii="Times New Roman" w:hAnsi="Times New Roman"/>
        </w:rPr>
        <w:t>piețele</w:t>
      </w:r>
      <w:r w:rsidRPr="00255BC3">
        <w:rPr>
          <w:rFonts w:ascii="Times New Roman" w:hAnsi="Times New Roman"/>
        </w:rPr>
        <w:t xml:space="preserve"> centralizate de gaze naturale </w:t>
      </w:r>
      <w:r w:rsidR="00FF78E0" w:rsidRPr="00255BC3">
        <w:rPr>
          <w:rFonts w:ascii="Times New Roman" w:hAnsi="Times New Roman"/>
        </w:rPr>
        <w:t>și poate asigura rolul de contraparte și în cadrul tranzacțiilor pe termen mediu și lung</w:t>
      </w:r>
      <w:r w:rsidRPr="00255BC3">
        <w:rPr>
          <w:rFonts w:ascii="Times New Roman" w:hAnsi="Times New Roman"/>
        </w:rPr>
        <w:t>;</w:t>
      </w:r>
    </w:p>
    <w:p w14:paraId="4547DA91" w14:textId="5D83EDC6" w:rsidR="00536290" w:rsidRPr="0002438E" w:rsidRDefault="001D4A23" w:rsidP="0002438E">
      <w:pPr>
        <w:pStyle w:val="ListParagraph"/>
        <w:numPr>
          <w:ilvl w:val="0"/>
          <w:numId w:val="10"/>
        </w:numPr>
        <w:spacing w:after="0" w:line="360" w:lineRule="auto"/>
        <w:rPr>
          <w:rFonts w:ascii="Times New Roman" w:hAnsi="Times New Roman"/>
          <w:b/>
        </w:rPr>
      </w:pPr>
      <w:r w:rsidRPr="00255BC3">
        <w:rPr>
          <w:rFonts w:ascii="Times New Roman" w:hAnsi="Times New Roman"/>
          <w:b/>
        </w:rPr>
        <w:lastRenderedPageBreak/>
        <w:t>Convenție de participare</w:t>
      </w:r>
      <w:r w:rsidR="00211DEF" w:rsidRPr="00255BC3">
        <w:rPr>
          <w:rFonts w:ascii="Times New Roman" w:hAnsi="Times New Roman"/>
          <w:b/>
        </w:rPr>
        <w:t xml:space="preserve"> (Anexa 2 la </w:t>
      </w:r>
      <w:r w:rsidR="002F2CF7" w:rsidRPr="00255BC3">
        <w:rPr>
          <w:rFonts w:ascii="Times New Roman" w:hAnsi="Times New Roman"/>
          <w:b/>
          <w:lang w:val="en-US"/>
        </w:rPr>
        <w:t>Regulamentul privind cadrul organizat de tranzacționarea produselor standardizate pe piețele centralizate de gaze naturale administrate de societatea Bursa Română de Mărfuri (Romanian Commodities Exchange) S.A.</w:t>
      </w:r>
      <w:r w:rsidR="00211DEF" w:rsidRPr="00255BC3">
        <w:rPr>
          <w:rFonts w:ascii="Times New Roman" w:hAnsi="Times New Roman"/>
          <w:b/>
        </w:rPr>
        <w:t>)</w:t>
      </w:r>
      <w:r w:rsidRPr="00255BC3">
        <w:rPr>
          <w:rFonts w:ascii="Times New Roman" w:hAnsi="Times New Roman"/>
        </w:rPr>
        <w:t xml:space="preserve"> - acord standard definit de operatorul</w:t>
      </w:r>
      <w:r w:rsidRPr="00255BC3">
        <w:rPr>
          <w:rFonts w:ascii="Times New Roman" w:hAnsi="Times New Roman"/>
          <w:strike/>
        </w:rPr>
        <w:t xml:space="preserve"> </w:t>
      </w:r>
      <w:r w:rsidR="00AC183D" w:rsidRPr="00255BC3">
        <w:rPr>
          <w:rFonts w:ascii="Times New Roman" w:hAnsi="Times New Roman"/>
        </w:rPr>
        <w:t>pieței centralizate</w:t>
      </w:r>
      <w:r w:rsidRPr="00255BC3">
        <w:rPr>
          <w:rFonts w:ascii="Times New Roman" w:hAnsi="Times New Roman"/>
        </w:rPr>
        <w:t>, care se încheie cu participanții</w:t>
      </w:r>
      <w:r w:rsidR="000E0A5B" w:rsidRPr="00255BC3">
        <w:rPr>
          <w:rFonts w:ascii="Times New Roman" w:hAnsi="Times New Roman"/>
        </w:rPr>
        <w:t xml:space="preserve">, </w:t>
      </w:r>
      <w:r w:rsidRPr="00255BC3">
        <w:rPr>
          <w:rFonts w:ascii="Times New Roman" w:hAnsi="Times New Roman"/>
        </w:rPr>
        <w:t>și care prevede drepturile și obligațiile reciproce ale părților</w:t>
      </w:r>
      <w:r w:rsidR="0002438E">
        <w:rPr>
          <w:rFonts w:ascii="Times New Roman" w:hAnsi="Times New Roman"/>
        </w:rPr>
        <w:t>;</w:t>
      </w:r>
    </w:p>
    <w:p w14:paraId="7098D68C" w14:textId="3DF0F1BD" w:rsidR="00536290" w:rsidRPr="00255BC3" w:rsidRDefault="00892100" w:rsidP="00DE5EC8">
      <w:pPr>
        <w:pStyle w:val="ListParagraph"/>
        <w:numPr>
          <w:ilvl w:val="0"/>
          <w:numId w:val="10"/>
        </w:numPr>
        <w:spacing w:after="0" w:line="360" w:lineRule="auto"/>
        <w:rPr>
          <w:rFonts w:ascii="Times New Roman" w:hAnsi="Times New Roman"/>
          <w:lang w:val="ro-RO"/>
        </w:rPr>
      </w:pPr>
      <w:bookmarkStart w:id="2" w:name="_Hlk529364353"/>
      <w:r w:rsidRPr="00255BC3">
        <w:rPr>
          <w:rFonts w:ascii="Times New Roman" w:hAnsi="Times New Roman"/>
          <w:b/>
        </w:rPr>
        <w:t xml:space="preserve">Acord </w:t>
      </w:r>
      <w:r w:rsidR="001D4A23" w:rsidRPr="00255BC3">
        <w:rPr>
          <w:rFonts w:ascii="Times New Roman" w:hAnsi="Times New Roman"/>
          <w:b/>
        </w:rPr>
        <w:t xml:space="preserve">cadru de prestari servicii de clearing/contraparte </w:t>
      </w:r>
      <w:bookmarkEnd w:id="2"/>
      <w:r w:rsidR="004A4C1D" w:rsidRPr="00255BC3">
        <w:rPr>
          <w:rFonts w:ascii="Times New Roman" w:hAnsi="Times New Roman"/>
          <w:b/>
        </w:rPr>
        <w:t xml:space="preserve">pentru </w:t>
      </w:r>
      <w:r w:rsidR="0091595B" w:rsidRPr="00255BC3">
        <w:rPr>
          <w:rFonts w:ascii="Times New Roman" w:hAnsi="Times New Roman"/>
          <w:b/>
        </w:rPr>
        <w:t xml:space="preserve">produsele </w:t>
      </w:r>
      <w:r w:rsidR="00FF78E0" w:rsidRPr="00255BC3">
        <w:rPr>
          <w:rFonts w:ascii="Times New Roman" w:hAnsi="Times New Roman"/>
          <w:b/>
        </w:rPr>
        <w:t>p</w:t>
      </w:r>
      <w:r w:rsidR="0091595B" w:rsidRPr="00255BC3">
        <w:rPr>
          <w:rFonts w:ascii="Times New Roman" w:hAnsi="Times New Roman"/>
          <w:b/>
        </w:rPr>
        <w:t>e termen mediu si lung</w:t>
      </w:r>
      <w:r w:rsidR="001D4A23" w:rsidRPr="00255BC3">
        <w:rPr>
          <w:rFonts w:ascii="Times New Roman" w:hAnsi="Times New Roman"/>
          <w:b/>
        </w:rPr>
        <w:t xml:space="preserve"> Anexa </w:t>
      </w:r>
      <w:r w:rsidRPr="00255BC3">
        <w:rPr>
          <w:rFonts w:ascii="Times New Roman" w:hAnsi="Times New Roman"/>
          <w:b/>
        </w:rPr>
        <w:t xml:space="preserve">2 la </w:t>
      </w:r>
      <w:r w:rsidR="00FF78E0" w:rsidRPr="00255BC3">
        <w:rPr>
          <w:rFonts w:ascii="Times New Roman" w:hAnsi="Times New Roman"/>
          <w:b/>
        </w:rPr>
        <w:t>Procedură -</w:t>
      </w:r>
      <w:r w:rsidR="001D4A23" w:rsidRPr="00255BC3">
        <w:rPr>
          <w:rFonts w:ascii="Times New Roman" w:hAnsi="Times New Roman"/>
        </w:rPr>
        <w:t xml:space="preserve">acord încheiat între participantul la piață și Casa de </w:t>
      </w:r>
      <w:r w:rsidR="00FF78E0" w:rsidRPr="00255BC3">
        <w:rPr>
          <w:rFonts w:ascii="Times New Roman" w:hAnsi="Times New Roman"/>
        </w:rPr>
        <w:t>clearing</w:t>
      </w:r>
      <w:r w:rsidR="001D4A23" w:rsidRPr="00255BC3">
        <w:rPr>
          <w:rFonts w:ascii="Times New Roman" w:hAnsi="Times New Roman"/>
        </w:rPr>
        <w:t xml:space="preserve">/Contraparte, prin care se stabilesc condițiile de decontare și garantare a tranzacțiilor. Clauzele </w:t>
      </w:r>
      <w:r w:rsidRPr="00255BC3">
        <w:rPr>
          <w:rFonts w:ascii="Times New Roman" w:hAnsi="Times New Roman"/>
        </w:rPr>
        <w:t>acordului</w:t>
      </w:r>
      <w:r w:rsidR="001D4A23" w:rsidRPr="00255BC3">
        <w:rPr>
          <w:rFonts w:ascii="Times New Roman" w:hAnsi="Times New Roman"/>
        </w:rPr>
        <w:t>- cadru sunt avizate de către ANRE şi nu pot fi modificate de către părţile semnatare ale acestuia;</w:t>
      </w:r>
    </w:p>
    <w:p w14:paraId="326BABF3" w14:textId="4B449B0B" w:rsidR="00536290" w:rsidRPr="00255BC3" w:rsidRDefault="001D4A23" w:rsidP="00DE5EC8">
      <w:pPr>
        <w:pStyle w:val="ListParagraph"/>
        <w:numPr>
          <w:ilvl w:val="0"/>
          <w:numId w:val="10"/>
        </w:numPr>
        <w:spacing w:after="0" w:line="360" w:lineRule="auto"/>
        <w:rPr>
          <w:rFonts w:ascii="Times New Roman" w:hAnsi="Times New Roman"/>
          <w:lang w:val="ro-RO"/>
        </w:rPr>
      </w:pPr>
      <w:r w:rsidRPr="00255BC3">
        <w:rPr>
          <w:rFonts w:ascii="Times New Roman" w:eastAsia="Times New Roman" w:hAnsi="Times New Roman"/>
          <w:b/>
          <w:lang w:val="ro-RO"/>
        </w:rPr>
        <w:t xml:space="preserve">Participant – </w:t>
      </w:r>
      <w:r w:rsidRPr="00255BC3">
        <w:rPr>
          <w:rFonts w:ascii="Times New Roman" w:eastAsia="Times New Roman" w:hAnsi="Times New Roman"/>
          <w:lang w:val="ro-RO"/>
        </w:rPr>
        <w:t xml:space="preserve">operator economic din sectorul gazelor naturale care este membru afiliat al BRM, semnează Convenţia de participare la piaţa de gaze naturale administrată de BRM, semnează  </w:t>
      </w:r>
      <w:r w:rsidR="00683D4E" w:rsidRPr="00255BC3">
        <w:rPr>
          <w:rFonts w:ascii="Times New Roman" w:hAnsi="Times New Roman"/>
        </w:rPr>
        <w:t>Acordul</w:t>
      </w:r>
      <w:r w:rsidRPr="00255BC3">
        <w:rPr>
          <w:rFonts w:ascii="Times New Roman" w:hAnsi="Times New Roman"/>
        </w:rPr>
        <w:t xml:space="preserve"> cadru de prestari servicii de clearing/contraparte</w:t>
      </w:r>
      <w:r w:rsidRPr="00255BC3">
        <w:rPr>
          <w:rFonts w:ascii="Times New Roman" w:hAnsi="Times New Roman"/>
          <w:b/>
        </w:rPr>
        <w:t xml:space="preserve"> </w:t>
      </w:r>
      <w:r w:rsidRPr="00255BC3">
        <w:rPr>
          <w:rFonts w:ascii="Times New Roman" w:eastAsia="Times New Roman" w:hAnsi="Times New Roman"/>
          <w:lang w:val="ro-RO"/>
        </w:rPr>
        <w:t xml:space="preserve">și are contract de </w:t>
      </w:r>
      <w:r w:rsidR="00D20529" w:rsidRPr="00255BC3">
        <w:rPr>
          <w:rFonts w:ascii="Times New Roman" w:eastAsia="Times New Roman" w:hAnsi="Times New Roman"/>
          <w:lang w:val="ro-RO"/>
        </w:rPr>
        <w:t>echilibrare</w:t>
      </w:r>
      <w:r w:rsidR="00D20529" w:rsidRPr="00255BC3">
        <w:rPr>
          <w:rFonts w:ascii="Times New Roman" w:hAnsi="Times New Roman"/>
          <w:lang w:val="ro-RO"/>
        </w:rPr>
        <w:t xml:space="preserve"> </w:t>
      </w:r>
      <w:r w:rsidR="00805930" w:rsidRPr="00255BC3">
        <w:rPr>
          <w:rFonts w:ascii="Times New Roman" w:hAnsi="Times New Roman"/>
          <w:lang w:val="ro-RO"/>
        </w:rPr>
        <w:t>și acces la PVT</w:t>
      </w:r>
      <w:r w:rsidR="00D20529" w:rsidRPr="00255BC3">
        <w:rPr>
          <w:rFonts w:ascii="Times New Roman" w:eastAsia="Times New Roman" w:hAnsi="Times New Roman"/>
          <w:lang w:val="ro-RO"/>
        </w:rPr>
        <w:t xml:space="preserve"> </w:t>
      </w:r>
      <w:r w:rsidRPr="00255BC3">
        <w:rPr>
          <w:rFonts w:ascii="Times New Roman" w:eastAsia="Times New Roman" w:hAnsi="Times New Roman"/>
          <w:lang w:val="ro-RO"/>
        </w:rPr>
        <w:t xml:space="preserve">în vigoare încheiat cu operatorul sistemului de transport; </w:t>
      </w:r>
    </w:p>
    <w:p w14:paraId="67B0631D" w14:textId="77777777" w:rsidR="00536290" w:rsidRPr="00255BC3" w:rsidRDefault="001D4A23" w:rsidP="00DE5EC8">
      <w:pPr>
        <w:pStyle w:val="ListParagraph"/>
        <w:numPr>
          <w:ilvl w:val="0"/>
          <w:numId w:val="10"/>
        </w:numPr>
        <w:spacing w:after="0" w:line="360" w:lineRule="auto"/>
        <w:rPr>
          <w:rFonts w:ascii="Times New Roman" w:hAnsi="Times New Roman"/>
        </w:rPr>
      </w:pPr>
      <w:r w:rsidRPr="00255BC3">
        <w:rPr>
          <w:rFonts w:ascii="Times New Roman" w:hAnsi="Times New Roman"/>
          <w:b/>
        </w:rPr>
        <w:t>Operatorul de Transport și Sistem (OTS)</w:t>
      </w:r>
      <w:r w:rsidRPr="00255BC3">
        <w:rPr>
          <w:rFonts w:ascii="Times New Roman" w:hAnsi="Times New Roman"/>
        </w:rPr>
        <w:t>, în speță S.N.TG.N. Transgaz S.A.;</w:t>
      </w:r>
    </w:p>
    <w:p w14:paraId="74D74791" w14:textId="77777777" w:rsidR="00536290" w:rsidRPr="00255BC3" w:rsidRDefault="001D4A23" w:rsidP="00DE5EC8">
      <w:pPr>
        <w:pStyle w:val="ListParagraph"/>
        <w:numPr>
          <w:ilvl w:val="0"/>
          <w:numId w:val="10"/>
        </w:numPr>
        <w:spacing w:after="0" w:line="360" w:lineRule="auto"/>
        <w:rPr>
          <w:rFonts w:ascii="Times New Roman" w:hAnsi="Times New Roman"/>
          <w:lang w:val="ro-RO"/>
        </w:rPr>
      </w:pPr>
      <w:r w:rsidRPr="00255BC3">
        <w:rPr>
          <w:rFonts w:ascii="Times New Roman" w:hAnsi="Times New Roman"/>
          <w:b/>
          <w:lang w:val="ro-RO"/>
        </w:rPr>
        <w:t xml:space="preserve">Ordin/ofertă de vânzare/cumpărare  </w:t>
      </w:r>
      <w:r w:rsidRPr="00255BC3">
        <w:rPr>
          <w:rFonts w:ascii="Times New Roman" w:hAnsi="Times New Roman"/>
          <w:lang w:val="ro-RO"/>
        </w:rPr>
        <w:t>- ofertă introdusă de către un participant, constând dintr-o pereche preț-cantitate și alte atribute specifice, și care reprezintă angajamentul ferm al participantului;</w:t>
      </w:r>
    </w:p>
    <w:p w14:paraId="01E1856F" w14:textId="77777777" w:rsidR="00536290" w:rsidRPr="00255BC3" w:rsidRDefault="001D4A23" w:rsidP="00DE5EC8">
      <w:pPr>
        <w:pStyle w:val="ListParagraph"/>
        <w:numPr>
          <w:ilvl w:val="0"/>
          <w:numId w:val="10"/>
        </w:numPr>
        <w:spacing w:after="0" w:line="360" w:lineRule="auto"/>
        <w:rPr>
          <w:rFonts w:ascii="Times New Roman" w:hAnsi="Times New Roman"/>
        </w:rPr>
      </w:pPr>
      <w:r w:rsidRPr="00255BC3">
        <w:rPr>
          <w:rFonts w:ascii="Times New Roman" w:hAnsi="Times New Roman"/>
          <w:b/>
        </w:rPr>
        <w:t xml:space="preserve">Preț </w:t>
      </w:r>
      <w:r w:rsidRPr="00255BC3">
        <w:rPr>
          <w:rFonts w:ascii="Times New Roman" w:hAnsi="Times New Roman"/>
        </w:rPr>
        <w:t>- prețul la care s-a efectuat tranzacția</w:t>
      </w:r>
      <w:r w:rsidRPr="00255BC3">
        <w:rPr>
          <w:rFonts w:ascii="Times New Roman" w:hAnsi="Times New Roman"/>
          <w:bCs/>
        </w:rPr>
        <w:t xml:space="preserve">, </w:t>
      </w:r>
      <w:r w:rsidRPr="00255BC3">
        <w:rPr>
          <w:rFonts w:ascii="Times New Roman" w:hAnsi="Times New Roman"/>
        </w:rPr>
        <w:t>înregistrat și afișat de sistemul de tranzacționare;</w:t>
      </w:r>
    </w:p>
    <w:p w14:paraId="43C89B43" w14:textId="1468CE22" w:rsidR="004C1950" w:rsidRPr="00255BC3" w:rsidRDefault="004C1950" w:rsidP="00DE5EC8">
      <w:pPr>
        <w:pStyle w:val="ListParagraph"/>
        <w:numPr>
          <w:ilvl w:val="0"/>
          <w:numId w:val="10"/>
        </w:numPr>
        <w:spacing w:after="0" w:line="360" w:lineRule="auto"/>
        <w:rPr>
          <w:rFonts w:ascii="Times New Roman" w:hAnsi="Times New Roman"/>
          <w:b/>
        </w:rPr>
      </w:pPr>
      <w:r w:rsidRPr="00255BC3">
        <w:rPr>
          <w:rFonts w:ascii="Times New Roman" w:hAnsi="Times New Roman"/>
          <w:b/>
        </w:rPr>
        <w:t xml:space="preserve">Prețul cel mai bun </w:t>
      </w:r>
      <w:r w:rsidR="00924D03" w:rsidRPr="00255BC3">
        <w:rPr>
          <w:rFonts w:ascii="Times New Roman" w:hAnsi="Times New Roman"/>
          <w:b/>
        </w:rPr>
        <w:t>–</w:t>
      </w:r>
      <w:r w:rsidR="00924D03" w:rsidRPr="00255BC3">
        <w:rPr>
          <w:rFonts w:ascii="Times New Roman" w:hAnsi="Times New Roman"/>
        </w:rPr>
        <w:t>;</w:t>
      </w:r>
      <w:r w:rsidR="00E26AF6" w:rsidRPr="00255BC3">
        <w:rPr>
          <w:rFonts w:ascii="Times New Roman" w:hAnsi="Times New Roman"/>
        </w:rPr>
        <w:t xml:space="preserve"> Definit ca prețul </w:t>
      </w:r>
      <w:r w:rsidR="00E26AF6" w:rsidRPr="00255BC3">
        <w:rPr>
          <w:rFonts w:ascii="Times New Roman" w:hAnsi="Times New Roman"/>
          <w:shd w:val="clear" w:color="auto" w:fill="FFFFFF"/>
        </w:rPr>
        <w:t>ordinului cu prioritatea cea mai mare de executie si anume pretul cel mai mare de cumparare, respectiv pretul cel mai mic de vanzare al unui produs tranzactionabil</w:t>
      </w:r>
      <w:r w:rsidR="00805930" w:rsidRPr="00255BC3">
        <w:rPr>
          <w:rFonts w:ascii="Times New Roman" w:hAnsi="Times New Roman"/>
          <w:shd w:val="clear" w:color="auto" w:fill="FFFFFF"/>
        </w:rPr>
        <w:t>;</w:t>
      </w:r>
    </w:p>
    <w:p w14:paraId="4F1C40AC" w14:textId="31B09AA9" w:rsidR="00C728C4" w:rsidRPr="00255BC3" w:rsidRDefault="00F10E4D" w:rsidP="00D245D5">
      <w:pPr>
        <w:pStyle w:val="ListParagraph"/>
        <w:numPr>
          <w:ilvl w:val="0"/>
          <w:numId w:val="10"/>
        </w:numPr>
        <w:spacing w:after="0" w:line="360" w:lineRule="auto"/>
        <w:rPr>
          <w:rFonts w:ascii="Times New Roman" w:hAnsi="Times New Roman"/>
          <w:b/>
        </w:rPr>
      </w:pPr>
      <w:r w:rsidRPr="00255BC3">
        <w:rPr>
          <w:rFonts w:ascii="Times New Roman" w:hAnsi="Times New Roman"/>
          <w:b/>
        </w:rPr>
        <w:t>Prețul cel mai slab –</w:t>
      </w:r>
      <w:r w:rsidRPr="00255BC3">
        <w:rPr>
          <w:rFonts w:ascii="Times New Roman" w:hAnsi="Times New Roman"/>
        </w:rPr>
        <w:t>;</w:t>
      </w:r>
      <w:r w:rsidR="00E26AF6" w:rsidRPr="00255BC3">
        <w:rPr>
          <w:rFonts w:ascii="Times New Roman" w:hAnsi="Times New Roman"/>
        </w:rPr>
        <w:t xml:space="preserve"> Definit ca prețul </w:t>
      </w:r>
      <w:r w:rsidR="00E26AF6" w:rsidRPr="00255BC3">
        <w:rPr>
          <w:rFonts w:ascii="Times New Roman" w:hAnsi="Times New Roman"/>
          <w:shd w:val="clear" w:color="auto" w:fill="FFFFFF"/>
        </w:rPr>
        <w:t xml:space="preserve">ordinului cu prioritatea cea mai </w:t>
      </w:r>
      <w:r w:rsidR="00805930" w:rsidRPr="00255BC3">
        <w:rPr>
          <w:rFonts w:ascii="Times New Roman" w:hAnsi="Times New Roman"/>
          <w:shd w:val="clear" w:color="auto" w:fill="FFFFFF"/>
        </w:rPr>
        <w:t>mică</w:t>
      </w:r>
      <w:r w:rsidR="00E26AF6" w:rsidRPr="00255BC3">
        <w:rPr>
          <w:rFonts w:ascii="Times New Roman" w:hAnsi="Times New Roman"/>
          <w:shd w:val="clear" w:color="auto" w:fill="FFFFFF"/>
        </w:rPr>
        <w:t xml:space="preserve"> de executie si anume pretul cel mai mic de cumparare, respectiv pretul cel mai mare de vanzare al unui produs tranzactionabil</w:t>
      </w:r>
      <w:r w:rsidR="00805930" w:rsidRPr="00255BC3">
        <w:rPr>
          <w:rFonts w:ascii="Times New Roman" w:hAnsi="Times New Roman"/>
          <w:shd w:val="clear" w:color="auto" w:fill="FFFFFF"/>
        </w:rPr>
        <w:t>;</w:t>
      </w:r>
    </w:p>
    <w:p w14:paraId="09E9DEAE" w14:textId="77777777" w:rsidR="00536290" w:rsidRPr="00255BC3" w:rsidRDefault="001D4A23" w:rsidP="00DE5EC8">
      <w:pPr>
        <w:pStyle w:val="ListParagraph"/>
        <w:numPr>
          <w:ilvl w:val="0"/>
          <w:numId w:val="10"/>
        </w:numPr>
        <w:spacing w:after="0" w:line="360" w:lineRule="auto"/>
        <w:rPr>
          <w:rFonts w:ascii="Times New Roman" w:hAnsi="Times New Roman"/>
        </w:rPr>
      </w:pPr>
      <w:r w:rsidRPr="00255BC3">
        <w:rPr>
          <w:rFonts w:ascii="Times New Roman" w:hAnsi="Times New Roman"/>
          <w:b/>
        </w:rPr>
        <w:t>Procedura de tranzacţionare simplu competitivă (tip Licitație)</w:t>
      </w:r>
      <w:r w:rsidRPr="00255BC3">
        <w:rPr>
          <w:rFonts w:ascii="Times New Roman" w:hAnsi="Times New Roman"/>
        </w:rPr>
        <w:t xml:space="preserve"> – ansamblu de reguli și mecanisme de licitare, negociere și tranzacţionare stabilit prin prezenta procedură. Presupune lansarea produselelor standard tranzacţionabile  pe baza unei comenzi (oferte) transmise de un broker iniţiator, care are drept exclusiv de introducere a ordinelor, pentru unul dintre sensuri (vânzare / cumpărare sau numai cumpărare, conform reglementărilor specifice în vigoare). Ceilalţi brokeri au dreptul de a înregistra numai ordine de sens contrar sensului ordinului introdus de brokerul iniţiator.</w:t>
      </w:r>
    </w:p>
    <w:p w14:paraId="6C107BAC" w14:textId="77777777" w:rsidR="00536290" w:rsidRPr="00255BC3" w:rsidRDefault="001D4A23" w:rsidP="00DE5EC8">
      <w:pPr>
        <w:pStyle w:val="ListParagraph"/>
        <w:numPr>
          <w:ilvl w:val="0"/>
          <w:numId w:val="10"/>
        </w:numPr>
        <w:spacing w:after="0" w:line="360" w:lineRule="auto"/>
        <w:rPr>
          <w:rFonts w:ascii="Times New Roman" w:hAnsi="Times New Roman"/>
        </w:rPr>
      </w:pPr>
      <w:r w:rsidRPr="00255BC3">
        <w:rPr>
          <w:rFonts w:ascii="Times New Roman" w:hAnsi="Times New Roman"/>
          <w:b/>
        </w:rPr>
        <w:t>Procedura de tranzacţionare dublu competitivă</w:t>
      </w:r>
      <w:r w:rsidRPr="00255BC3">
        <w:rPr>
          <w:rFonts w:ascii="Times New Roman" w:hAnsi="Times New Roman"/>
        </w:rPr>
        <w:t xml:space="preserve"> - ansamblu de reguli și mecanisme de ofertare, negociere și tranzacţionare stabilit prin prezenta procedură. Presupune lansarea produselor standard tranzacţionabile  de către BRM în cadrul unei sesiuni de tranzacţionare;</w:t>
      </w:r>
    </w:p>
    <w:p w14:paraId="4F6553BE" w14:textId="77777777" w:rsidR="00536290" w:rsidRPr="00255BC3" w:rsidRDefault="001D4A23" w:rsidP="00DE5EC8">
      <w:pPr>
        <w:pStyle w:val="ListParagraph"/>
        <w:numPr>
          <w:ilvl w:val="0"/>
          <w:numId w:val="10"/>
        </w:numPr>
        <w:spacing w:after="0" w:line="360" w:lineRule="auto"/>
        <w:rPr>
          <w:rFonts w:ascii="Times New Roman" w:hAnsi="Times New Roman"/>
        </w:rPr>
      </w:pPr>
      <w:r w:rsidRPr="00255BC3">
        <w:rPr>
          <w:rFonts w:ascii="Times New Roman" w:hAnsi="Times New Roman"/>
          <w:b/>
          <w:lang w:val="ro-RO"/>
        </w:rPr>
        <w:lastRenderedPageBreak/>
        <w:t xml:space="preserve">Produs standard </w:t>
      </w:r>
      <w:r w:rsidRPr="00255BC3">
        <w:rPr>
          <w:rFonts w:ascii="Times New Roman" w:hAnsi="Times New Roman"/>
          <w:lang w:val="ro-RO"/>
        </w:rPr>
        <w:t>– produs definit în cadrul sistemului de tranzacţionare al BRM, având ca obiect vânzarea - cumpărarea de gaze naturale pe termen mediu și lung;</w:t>
      </w:r>
    </w:p>
    <w:p w14:paraId="7D4A8D57" w14:textId="77777777" w:rsidR="00536290" w:rsidRPr="00255BC3" w:rsidRDefault="001D4A23" w:rsidP="00DE5EC8">
      <w:pPr>
        <w:pStyle w:val="ListParagraph"/>
        <w:numPr>
          <w:ilvl w:val="0"/>
          <w:numId w:val="10"/>
        </w:numPr>
        <w:spacing w:after="0" w:line="360" w:lineRule="auto"/>
        <w:rPr>
          <w:rFonts w:ascii="Times New Roman" w:eastAsia="Times New Roman" w:hAnsi="Times New Roman"/>
          <w:b/>
          <w:lang w:val="ro-RO"/>
        </w:rPr>
      </w:pPr>
      <w:r w:rsidRPr="00255BC3">
        <w:rPr>
          <w:rFonts w:ascii="Times New Roman" w:eastAsia="Times New Roman" w:hAnsi="Times New Roman"/>
          <w:b/>
        </w:rPr>
        <w:t xml:space="preserve">Raport de tranzacționare - </w:t>
      </w:r>
      <w:r w:rsidRPr="00255BC3">
        <w:rPr>
          <w:rFonts w:ascii="Times New Roman" w:eastAsia="Times New Roman" w:hAnsi="Times New Roman"/>
        </w:rPr>
        <w:t>situație emisă de sistemele de tranzacționare ale BRM, conținând date complete privind ofertele introduse, interventiile suferite pe parcursul sesinii</w:t>
      </w:r>
      <w:r w:rsidR="00874FDC" w:rsidRPr="00255BC3">
        <w:rPr>
          <w:rFonts w:ascii="Times New Roman" w:eastAsia="Times New Roman" w:hAnsi="Times New Roman"/>
        </w:rPr>
        <w:t xml:space="preserve"> </w:t>
      </w:r>
      <w:r w:rsidRPr="00255BC3">
        <w:rPr>
          <w:rFonts w:ascii="Times New Roman" w:eastAsia="Times New Roman" w:hAnsi="Times New Roman"/>
        </w:rPr>
        <w:t xml:space="preserve">de tranzactionare / licitatiei </w:t>
      </w:r>
      <w:r w:rsidR="00DF14EF" w:rsidRPr="00255BC3">
        <w:rPr>
          <w:rFonts w:ascii="Times New Roman" w:eastAsia="Times New Roman" w:hAnsi="Times New Roman"/>
        </w:rPr>
        <w:t>ș</w:t>
      </w:r>
      <w:r w:rsidRPr="00255BC3">
        <w:rPr>
          <w:rFonts w:ascii="Times New Roman" w:eastAsia="Times New Roman" w:hAnsi="Times New Roman"/>
        </w:rPr>
        <w:t>i tranzacțiile realizate;</w:t>
      </w:r>
    </w:p>
    <w:p w14:paraId="301D4355" w14:textId="77777777" w:rsidR="00536290" w:rsidRPr="00255BC3" w:rsidRDefault="001D4A23" w:rsidP="00DE5EC8">
      <w:pPr>
        <w:pStyle w:val="ListParagraph"/>
        <w:numPr>
          <w:ilvl w:val="0"/>
          <w:numId w:val="10"/>
        </w:numPr>
        <w:spacing w:after="0" w:line="360" w:lineRule="auto"/>
        <w:rPr>
          <w:rFonts w:ascii="Times New Roman" w:hAnsi="Times New Roman"/>
          <w:lang w:val="ro-RO"/>
        </w:rPr>
      </w:pPr>
      <w:r w:rsidRPr="00255BC3">
        <w:rPr>
          <w:rFonts w:ascii="Times New Roman" w:hAnsi="Times New Roman"/>
          <w:b/>
          <w:lang w:val="ro-RO"/>
        </w:rPr>
        <w:t>Sesiune de tranzacţionare</w:t>
      </w:r>
      <w:r w:rsidRPr="00255BC3">
        <w:rPr>
          <w:rFonts w:ascii="Times New Roman" w:hAnsi="Times New Roman"/>
          <w:lang w:val="ro-RO"/>
        </w:rPr>
        <w:t xml:space="preserve"> - interval de derulare a procedurii de tranzacţionare în care se pot introduce, modifica, suspenda sau anula oferte de vânzare şi /sau de cumpărare  şi se pot încheia tranzacţii - dacă sunt îndeplinite condiţiile de corelare stabilite prin algoritmii sistemelor de tranzacţionare; </w:t>
      </w:r>
    </w:p>
    <w:p w14:paraId="6DACF01D" w14:textId="77777777" w:rsidR="00536290" w:rsidRPr="00255BC3" w:rsidRDefault="001D4A23" w:rsidP="00DE5EC8">
      <w:pPr>
        <w:pStyle w:val="ListParagraph"/>
        <w:numPr>
          <w:ilvl w:val="0"/>
          <w:numId w:val="10"/>
        </w:numPr>
        <w:spacing w:after="0" w:line="360" w:lineRule="auto"/>
        <w:rPr>
          <w:rFonts w:ascii="Times New Roman" w:eastAsia="Times New Roman" w:hAnsi="Times New Roman"/>
          <w:b/>
          <w:lang w:val="ro-RO"/>
        </w:rPr>
      </w:pPr>
      <w:r w:rsidRPr="00255BC3">
        <w:rPr>
          <w:rFonts w:ascii="Times New Roman" w:hAnsi="Times New Roman"/>
          <w:b/>
        </w:rPr>
        <w:t>Sisteme de tranzacționare</w:t>
      </w:r>
      <w:r w:rsidRPr="00255BC3">
        <w:rPr>
          <w:rFonts w:ascii="Times New Roman" w:hAnsi="Times New Roman"/>
        </w:rPr>
        <w:t>– sisteme informatice exploatate și administrate de BRM în scopul realizării tranzacțiilor;</w:t>
      </w:r>
    </w:p>
    <w:p w14:paraId="1E847961" w14:textId="77777777" w:rsidR="00536290" w:rsidRPr="00255BC3" w:rsidRDefault="001D4A23" w:rsidP="00DE5EC8">
      <w:pPr>
        <w:pStyle w:val="ListParagraph"/>
        <w:numPr>
          <w:ilvl w:val="0"/>
          <w:numId w:val="10"/>
        </w:numPr>
        <w:spacing w:line="360" w:lineRule="auto"/>
        <w:rPr>
          <w:rFonts w:ascii="Times New Roman" w:hAnsi="Times New Roman"/>
          <w:lang w:val="ro-RO"/>
        </w:rPr>
      </w:pPr>
      <w:r w:rsidRPr="00255BC3">
        <w:rPr>
          <w:rFonts w:ascii="Times New Roman" w:hAnsi="Times New Roman"/>
          <w:b/>
          <w:lang w:val="ro-RO"/>
        </w:rPr>
        <w:t>Tranzacţie </w:t>
      </w:r>
      <w:r w:rsidRPr="00255BC3">
        <w:rPr>
          <w:rFonts w:ascii="Times New Roman" w:hAnsi="Times New Roman"/>
          <w:b/>
          <w:i/>
          <w:lang w:val="ro-RO"/>
        </w:rPr>
        <w:t xml:space="preserve">- </w:t>
      </w:r>
      <w:r w:rsidRPr="00255BC3">
        <w:rPr>
          <w:rFonts w:ascii="Times New Roman" w:hAnsi="Times New Roman"/>
          <w:lang w:val="ro-RO"/>
        </w:rPr>
        <w:t>operaţiune încheiată în sistemul de tranzacţionare în urma corelarii unei oferte de vânzare cu o ofertă de cumpărare, conform algoritmilor specifici ai sistemelor de tranzacţionare;</w:t>
      </w:r>
    </w:p>
    <w:p w14:paraId="5B3146FE" w14:textId="77777777" w:rsidR="00536290" w:rsidRPr="00255BC3" w:rsidRDefault="001D4A23" w:rsidP="00DE5EC8">
      <w:pPr>
        <w:pStyle w:val="ListParagraph"/>
        <w:numPr>
          <w:ilvl w:val="0"/>
          <w:numId w:val="10"/>
        </w:numPr>
        <w:spacing w:line="360" w:lineRule="auto"/>
        <w:rPr>
          <w:rFonts w:ascii="Times New Roman" w:hAnsi="Times New Roman"/>
          <w:lang w:val="ro-RO"/>
        </w:rPr>
      </w:pPr>
      <w:r w:rsidRPr="00255BC3">
        <w:rPr>
          <w:rFonts w:ascii="Times New Roman" w:eastAsia="Times New Roman" w:hAnsi="Times New Roman"/>
          <w:b/>
          <w:lang w:val="ro-RO"/>
        </w:rPr>
        <w:t>Confirmare de tranzacţie</w:t>
      </w:r>
      <w:r w:rsidRPr="00255BC3">
        <w:rPr>
          <w:rFonts w:ascii="Times New Roman" w:eastAsia="Times New Roman" w:hAnsi="Times New Roman"/>
          <w:lang w:val="ro-RO"/>
        </w:rPr>
        <w:t xml:space="preserve"> – notificare recepţionată de către participant prin intermediul sistemului de tranzacţionare, care confirmă o tranzacţie efectuată de acesta;</w:t>
      </w:r>
    </w:p>
    <w:p w14:paraId="0C7D666D" w14:textId="77777777" w:rsidR="00536290" w:rsidRPr="00255BC3" w:rsidRDefault="001D4A23" w:rsidP="00DE5EC8">
      <w:pPr>
        <w:pStyle w:val="ListParagraph"/>
        <w:numPr>
          <w:ilvl w:val="0"/>
          <w:numId w:val="10"/>
        </w:numPr>
        <w:spacing w:line="360" w:lineRule="auto"/>
        <w:rPr>
          <w:rFonts w:ascii="Times New Roman" w:hAnsi="Times New Roman"/>
          <w:lang w:val="ro-RO"/>
        </w:rPr>
      </w:pPr>
      <w:r w:rsidRPr="00255BC3">
        <w:rPr>
          <w:rFonts w:ascii="Times New Roman" w:hAnsi="Times New Roman"/>
          <w:b/>
          <w:bCs/>
          <w:lang w:val="ro-RO"/>
        </w:rPr>
        <w:t xml:space="preserve">Novaţie - </w:t>
      </w:r>
      <w:r w:rsidRPr="00255BC3">
        <w:rPr>
          <w:rFonts w:ascii="Times New Roman" w:hAnsi="Times New Roman"/>
          <w:lang w:val="ro-RO"/>
        </w:rPr>
        <w:t>o convenţie prin care părţile unui raport juridic obligaţional sting o obligaţie existentă, înlocuind-o cu o noua obligaţie. Atunci când operatorul piețelor centralizate apelează la serviciile unei case de clearing sau este contraparte, aceasta din urma are rolul de a garanta buna desfăşurare a procesului de decontare între clienti, prin interpunerea între aceştia exclusiv prin sistemul de garanţii aplicat participantilor. Prin consecinta, casa de clearing/contrapartea devine astfel cumpărător pentru clientul care vinde şi vânzător pentru clientul care cumpără numai din punct de vedere financiar, asigurand partea de decontare prin mecanismul debitarii directe.</w:t>
      </w:r>
    </w:p>
    <w:p w14:paraId="41CF2982" w14:textId="77777777" w:rsidR="00536290" w:rsidRPr="00255BC3" w:rsidRDefault="001D4A23" w:rsidP="00DE5EC8">
      <w:pPr>
        <w:spacing w:line="360" w:lineRule="auto"/>
        <w:jc w:val="both"/>
        <w:rPr>
          <w:sz w:val="22"/>
          <w:szCs w:val="22"/>
          <w:lang w:val="ro-RO"/>
        </w:rPr>
      </w:pPr>
      <w:r w:rsidRPr="00255BC3">
        <w:rPr>
          <w:sz w:val="22"/>
          <w:szCs w:val="22"/>
          <w:lang w:val="ro-RO"/>
        </w:rPr>
        <w:t xml:space="preserve">(2) Ceilalţi termeni utilizaţi şi alte definiţii folosite în prezenta Procedură au semnificaţia  prevăzută în   Regulamentul </w:t>
      </w:r>
      <w:r w:rsidRPr="00255BC3">
        <w:rPr>
          <w:sz w:val="22"/>
          <w:szCs w:val="22"/>
        </w:rPr>
        <w:t xml:space="preserve">privind cadrul organizat de tranzacționarea produselor standardizate pe piețele centralizate de gaze naturale administrate de societatea Bursa Română de Mărfuri (Romanian Commodities Exchange) S.A., denumit in cele ce urmeaza “Regulament”, precum </w:t>
      </w:r>
      <w:r w:rsidRPr="00255BC3">
        <w:rPr>
          <w:sz w:val="22"/>
          <w:szCs w:val="22"/>
          <w:lang w:val="ro-RO"/>
        </w:rPr>
        <w:t>şi</w:t>
      </w:r>
      <w:r w:rsidRPr="00255BC3">
        <w:rPr>
          <w:sz w:val="22"/>
          <w:szCs w:val="22"/>
        </w:rPr>
        <w:t xml:space="preserve"> în </w:t>
      </w:r>
      <w:r w:rsidRPr="00255BC3">
        <w:rPr>
          <w:sz w:val="22"/>
          <w:szCs w:val="22"/>
          <w:lang w:val="ro-RO"/>
        </w:rPr>
        <w:t xml:space="preserve">legislaţia în materie în vigoare.   </w:t>
      </w:r>
    </w:p>
    <w:p w14:paraId="437825C3" w14:textId="77777777" w:rsidR="005A5887" w:rsidRPr="00255BC3" w:rsidRDefault="005A5887" w:rsidP="00DE5EC8">
      <w:pPr>
        <w:spacing w:line="360" w:lineRule="auto"/>
        <w:jc w:val="both"/>
        <w:rPr>
          <w:sz w:val="22"/>
          <w:szCs w:val="22"/>
          <w:lang w:val="ro-RO"/>
        </w:rPr>
      </w:pPr>
    </w:p>
    <w:p w14:paraId="734D72E4" w14:textId="77777777" w:rsidR="00536290" w:rsidRPr="00255BC3" w:rsidRDefault="001D4A23" w:rsidP="00DE5EC8">
      <w:pPr>
        <w:spacing w:after="200" w:line="360" w:lineRule="auto"/>
        <w:contextualSpacing/>
        <w:jc w:val="center"/>
        <w:rPr>
          <w:b/>
          <w:sz w:val="22"/>
          <w:szCs w:val="22"/>
          <w:lang w:val="ro-RO"/>
        </w:rPr>
      </w:pPr>
      <w:r w:rsidRPr="00255BC3">
        <w:rPr>
          <w:b/>
          <w:sz w:val="22"/>
          <w:szCs w:val="22"/>
          <w:lang w:val="ro-RO"/>
        </w:rPr>
        <w:t>PRODUSE STANDARD ADMISE LA TRANZACŢIONARE</w:t>
      </w:r>
    </w:p>
    <w:p w14:paraId="77BB7EB2" w14:textId="5F2A0AC7" w:rsidR="00D3506D" w:rsidRPr="00255BC3" w:rsidRDefault="001D4A23" w:rsidP="00A155B1">
      <w:pPr>
        <w:pStyle w:val="ListParagraph"/>
        <w:numPr>
          <w:ilvl w:val="0"/>
          <w:numId w:val="11"/>
        </w:numPr>
        <w:spacing w:line="360" w:lineRule="auto"/>
        <w:jc w:val="left"/>
        <w:rPr>
          <w:rFonts w:ascii="Times New Roman" w:hAnsi="Times New Roman"/>
        </w:rPr>
      </w:pPr>
      <w:r w:rsidRPr="00255BC3">
        <w:rPr>
          <w:rFonts w:ascii="Times New Roman" w:hAnsi="Times New Roman"/>
          <w:lang w:val="ro-RO"/>
        </w:rPr>
        <w:t>Art. 3.</w:t>
      </w:r>
      <w:r w:rsidR="00B10ABE" w:rsidRPr="00255BC3">
        <w:rPr>
          <w:rFonts w:ascii="Times New Roman" w:hAnsi="Times New Roman"/>
          <w:lang w:val="ro-RO"/>
        </w:rPr>
        <w:t xml:space="preserve"> </w:t>
      </w:r>
      <w:r w:rsidRPr="00255BC3">
        <w:rPr>
          <w:rFonts w:ascii="Times New Roman" w:hAnsi="Times New Roman"/>
          <w:sz w:val="24"/>
          <w:lang w:val="ro-RO"/>
        </w:rPr>
        <w:t>(1)</w:t>
      </w:r>
      <w:r w:rsidRPr="00255BC3">
        <w:rPr>
          <w:rFonts w:ascii="Times New Roman" w:hAnsi="Times New Roman"/>
          <w:strike/>
          <w:sz w:val="24"/>
          <w:lang w:val="ro-RO"/>
        </w:rPr>
        <w:t xml:space="preserve"> </w:t>
      </w:r>
      <w:r w:rsidR="006C1A14" w:rsidRPr="00255BC3">
        <w:rPr>
          <w:rFonts w:ascii="Times New Roman" w:hAnsi="Times New Roman"/>
          <w:sz w:val="24"/>
          <w:lang w:val="ro-RO"/>
        </w:rPr>
        <w:t xml:space="preserve">Pe </w:t>
      </w:r>
      <w:r w:rsidRPr="00255BC3">
        <w:rPr>
          <w:rFonts w:ascii="Times New Roman" w:hAnsi="Times New Roman"/>
          <w:sz w:val="24"/>
          <w:lang w:val="ro-RO"/>
        </w:rPr>
        <w:t>piaţ</w:t>
      </w:r>
      <w:r w:rsidR="00FC1BD1" w:rsidRPr="00255BC3">
        <w:rPr>
          <w:rFonts w:ascii="Times New Roman" w:hAnsi="Times New Roman"/>
          <w:sz w:val="24"/>
          <w:lang w:val="ro-RO"/>
        </w:rPr>
        <w:t>a produselor pe termen mediu și lung</w:t>
      </w:r>
      <w:r w:rsidR="00AC1E92" w:rsidRPr="00255BC3">
        <w:rPr>
          <w:rFonts w:ascii="Times New Roman" w:hAnsi="Times New Roman"/>
          <w:sz w:val="24"/>
          <w:lang w:val="ro-RO"/>
        </w:rPr>
        <w:t>,</w:t>
      </w:r>
      <w:r w:rsidR="006B5715" w:rsidRPr="00255BC3">
        <w:rPr>
          <w:rFonts w:ascii="Times New Roman" w:hAnsi="Times New Roman"/>
          <w:sz w:val="24"/>
          <w:lang w:val="ro-RO"/>
        </w:rPr>
        <w:t xml:space="preserve"> </w:t>
      </w:r>
      <w:r w:rsidR="00BF6BBB" w:rsidRPr="00255BC3">
        <w:rPr>
          <w:rFonts w:ascii="Times New Roman" w:hAnsi="Times New Roman"/>
          <w:sz w:val="24"/>
          <w:lang w:val="ro-RO"/>
        </w:rPr>
        <w:t>în condițiile utilizării unei case de clearing/</w:t>
      </w:r>
      <w:r w:rsidR="002964A5" w:rsidRPr="00255BC3">
        <w:rPr>
          <w:rFonts w:ascii="Times New Roman" w:hAnsi="Times New Roman"/>
          <w:sz w:val="24"/>
          <w:lang w:val="ro-RO"/>
        </w:rPr>
        <w:t xml:space="preserve">contrapărți, </w:t>
      </w:r>
      <w:r w:rsidRPr="00255BC3">
        <w:rPr>
          <w:rFonts w:ascii="Times New Roman" w:hAnsi="Times New Roman"/>
          <w:strike/>
          <w:sz w:val="24"/>
          <w:szCs w:val="24"/>
          <w:lang w:val="ro-RO"/>
        </w:rPr>
        <w:t xml:space="preserve"> </w:t>
      </w:r>
      <w:r w:rsidR="002964A5" w:rsidRPr="00255BC3">
        <w:rPr>
          <w:rFonts w:ascii="Times New Roman" w:hAnsi="Times New Roman"/>
          <w:strike/>
          <w:sz w:val="24"/>
          <w:lang w:val="ro-RO"/>
        </w:rPr>
        <w:t xml:space="preserve"> </w:t>
      </w:r>
      <w:r w:rsidR="00AC14FC" w:rsidRPr="00255BC3">
        <w:rPr>
          <w:rFonts w:ascii="Times New Roman" w:hAnsi="Times New Roman"/>
          <w:sz w:val="24"/>
          <w:lang w:val="ro-RO"/>
        </w:rPr>
        <w:t>BRM</w:t>
      </w:r>
      <w:r w:rsidR="00AC14FC" w:rsidRPr="00255BC3">
        <w:rPr>
          <w:rFonts w:ascii="Times New Roman" w:hAnsi="Times New Roman"/>
          <w:strike/>
          <w:sz w:val="24"/>
          <w:lang w:val="ro-RO"/>
        </w:rPr>
        <w:t xml:space="preserve"> </w:t>
      </w:r>
      <w:r w:rsidRPr="00255BC3">
        <w:rPr>
          <w:rFonts w:ascii="Times New Roman" w:hAnsi="Times New Roman"/>
          <w:sz w:val="24"/>
          <w:lang w:val="ro-RO"/>
        </w:rPr>
        <w:t xml:space="preserve">organizează sesiuni de tranzacţionare pentru </w:t>
      </w:r>
      <w:r w:rsidR="00AC1E92" w:rsidRPr="00255BC3">
        <w:rPr>
          <w:rFonts w:ascii="Times New Roman" w:hAnsi="Times New Roman"/>
          <w:sz w:val="24"/>
          <w:lang w:val="ro-RO"/>
        </w:rPr>
        <w:t xml:space="preserve">următoarele </w:t>
      </w:r>
      <w:r w:rsidRPr="00255BC3">
        <w:rPr>
          <w:rFonts w:ascii="Times New Roman" w:hAnsi="Times New Roman"/>
          <w:sz w:val="24"/>
          <w:lang w:val="ro-RO"/>
        </w:rPr>
        <w:t>p</w:t>
      </w:r>
      <w:r w:rsidRPr="00255BC3">
        <w:rPr>
          <w:rFonts w:ascii="Times New Roman" w:hAnsi="Times New Roman"/>
          <w:sz w:val="24"/>
        </w:rPr>
        <w:t>roduse standard, atât în ceea ce privește locul de livrare (PVT), cât și durata livrărilor</w:t>
      </w:r>
      <w:r w:rsidRPr="00255BC3">
        <w:rPr>
          <w:rFonts w:ascii="Times New Roman" w:hAnsi="Times New Roman"/>
          <w:sz w:val="24"/>
          <w:szCs w:val="24"/>
        </w:rPr>
        <w:t xml:space="preserve">, </w:t>
      </w:r>
    </w:p>
    <w:p w14:paraId="0AFA3347" w14:textId="77777777" w:rsidR="00536290" w:rsidRPr="00255BC3" w:rsidRDefault="00D3506D" w:rsidP="00DE5EC8">
      <w:pPr>
        <w:pStyle w:val="ListParagraph"/>
        <w:numPr>
          <w:ilvl w:val="0"/>
          <w:numId w:val="11"/>
        </w:numPr>
        <w:spacing w:line="360" w:lineRule="auto"/>
        <w:jc w:val="left"/>
        <w:rPr>
          <w:rFonts w:ascii="Times New Roman" w:hAnsi="Times New Roman"/>
        </w:rPr>
      </w:pPr>
      <w:r w:rsidRPr="00255BC3">
        <w:rPr>
          <w:rFonts w:ascii="Times New Roman" w:hAnsi="Times New Roman"/>
        </w:rPr>
        <w:t>WEEK  (interval de livrare - săptămâna gazieră)</w:t>
      </w:r>
    </w:p>
    <w:p w14:paraId="1F2B12C0" w14:textId="329FC208" w:rsidR="00536290" w:rsidRPr="00255BC3" w:rsidRDefault="001D4A23" w:rsidP="00D3506D">
      <w:pPr>
        <w:pStyle w:val="ListParagraph"/>
        <w:numPr>
          <w:ilvl w:val="0"/>
          <w:numId w:val="11"/>
        </w:numPr>
        <w:spacing w:line="360" w:lineRule="auto"/>
        <w:jc w:val="left"/>
        <w:rPr>
          <w:rFonts w:ascii="Times New Roman" w:hAnsi="Times New Roman"/>
        </w:rPr>
      </w:pPr>
      <w:r w:rsidRPr="00255BC3">
        <w:rPr>
          <w:rFonts w:ascii="Times New Roman" w:hAnsi="Times New Roman"/>
        </w:rPr>
        <w:t>MONTH  (interval de livare - luna gazieră)</w:t>
      </w:r>
    </w:p>
    <w:p w14:paraId="527B247E" w14:textId="77777777" w:rsidR="00536290" w:rsidRPr="00255BC3" w:rsidRDefault="001D4A23" w:rsidP="00DE5EC8">
      <w:pPr>
        <w:pStyle w:val="ListParagraph"/>
        <w:numPr>
          <w:ilvl w:val="0"/>
          <w:numId w:val="11"/>
        </w:numPr>
        <w:spacing w:line="360" w:lineRule="auto"/>
        <w:jc w:val="left"/>
        <w:rPr>
          <w:rFonts w:ascii="Times New Roman" w:hAnsi="Times New Roman"/>
        </w:rPr>
      </w:pPr>
      <w:r w:rsidRPr="00255BC3">
        <w:rPr>
          <w:rFonts w:ascii="Times New Roman" w:hAnsi="Times New Roman"/>
        </w:rPr>
        <w:t>QUARTER (interval de livrare - trimestrul gazier)</w:t>
      </w:r>
    </w:p>
    <w:p w14:paraId="5933E052" w14:textId="77777777" w:rsidR="00536290" w:rsidRPr="00255BC3" w:rsidRDefault="001D4A23" w:rsidP="00DE5EC8">
      <w:pPr>
        <w:pStyle w:val="ListParagraph"/>
        <w:numPr>
          <w:ilvl w:val="0"/>
          <w:numId w:val="11"/>
        </w:numPr>
        <w:spacing w:line="360" w:lineRule="auto"/>
        <w:jc w:val="left"/>
        <w:rPr>
          <w:rFonts w:ascii="Times New Roman" w:hAnsi="Times New Roman"/>
        </w:rPr>
      </w:pPr>
      <w:r w:rsidRPr="00255BC3">
        <w:rPr>
          <w:rFonts w:ascii="Times New Roman" w:hAnsi="Times New Roman"/>
        </w:rPr>
        <w:t>SEMESTER (interval de livrare - semestrul gazier)</w:t>
      </w:r>
    </w:p>
    <w:p w14:paraId="36318EDE" w14:textId="77777777" w:rsidR="00536290" w:rsidRPr="00255BC3" w:rsidRDefault="001D4A23" w:rsidP="00DE5EC8">
      <w:pPr>
        <w:pStyle w:val="ListParagraph"/>
        <w:numPr>
          <w:ilvl w:val="0"/>
          <w:numId w:val="11"/>
        </w:numPr>
        <w:spacing w:line="360" w:lineRule="auto"/>
        <w:jc w:val="left"/>
        <w:rPr>
          <w:rFonts w:ascii="Times New Roman" w:hAnsi="Times New Roman"/>
        </w:rPr>
      </w:pPr>
      <w:r w:rsidRPr="00255BC3">
        <w:rPr>
          <w:rFonts w:ascii="Times New Roman" w:hAnsi="Times New Roman"/>
        </w:rPr>
        <w:t>COLD SEASON (interval de livrare – trimestrele IV și I gaziere)</w:t>
      </w:r>
    </w:p>
    <w:p w14:paraId="2642B5C3" w14:textId="77777777" w:rsidR="00536290" w:rsidRPr="00255BC3" w:rsidRDefault="001D4A23" w:rsidP="00DE5EC8">
      <w:pPr>
        <w:pStyle w:val="ListParagraph"/>
        <w:numPr>
          <w:ilvl w:val="0"/>
          <w:numId w:val="11"/>
        </w:numPr>
        <w:spacing w:line="360" w:lineRule="auto"/>
        <w:jc w:val="left"/>
        <w:rPr>
          <w:rFonts w:ascii="Times New Roman" w:hAnsi="Times New Roman"/>
        </w:rPr>
      </w:pPr>
      <w:r w:rsidRPr="00255BC3">
        <w:rPr>
          <w:rFonts w:ascii="Times New Roman" w:hAnsi="Times New Roman"/>
        </w:rPr>
        <w:t xml:space="preserve">WARM SEASON (interval de livrare – trimestrele II și III gaziere) </w:t>
      </w:r>
    </w:p>
    <w:p w14:paraId="6843CEE2" w14:textId="77777777" w:rsidR="00536290" w:rsidRPr="00255BC3" w:rsidRDefault="001D4A23" w:rsidP="00DE5EC8">
      <w:pPr>
        <w:pStyle w:val="ListParagraph"/>
        <w:numPr>
          <w:ilvl w:val="0"/>
          <w:numId w:val="11"/>
        </w:numPr>
        <w:spacing w:line="360" w:lineRule="auto"/>
        <w:jc w:val="left"/>
        <w:rPr>
          <w:rFonts w:ascii="Times New Roman" w:hAnsi="Times New Roman"/>
        </w:rPr>
      </w:pPr>
      <w:r w:rsidRPr="00255BC3">
        <w:rPr>
          <w:rFonts w:ascii="Times New Roman" w:hAnsi="Times New Roman"/>
        </w:rPr>
        <w:t>GAS YEAR (perioada de livrare - anul gazier).</w:t>
      </w:r>
    </w:p>
    <w:p w14:paraId="541EB58C" w14:textId="77777777" w:rsidR="00536290" w:rsidRPr="00255BC3" w:rsidRDefault="001D4A23" w:rsidP="00DE5EC8">
      <w:pPr>
        <w:pStyle w:val="Heading1"/>
        <w:numPr>
          <w:ilvl w:val="0"/>
          <w:numId w:val="9"/>
        </w:numPr>
        <w:spacing w:before="0" w:after="0" w:line="360" w:lineRule="auto"/>
        <w:ind w:left="0" w:firstLine="0"/>
        <w:jc w:val="both"/>
        <w:rPr>
          <w:sz w:val="22"/>
        </w:rPr>
      </w:pPr>
      <w:r w:rsidRPr="00255BC3">
        <w:rPr>
          <w:rFonts w:ascii="Times New Roman" w:hAnsi="Times New Roman" w:cs="Times New Roman"/>
          <w:b w:val="0"/>
          <w:sz w:val="22"/>
          <w:szCs w:val="22"/>
        </w:rPr>
        <w:t xml:space="preserve">Descrierea și caracteristicile fiecarui produs standard sunt redate în </w:t>
      </w:r>
      <w:r w:rsidRPr="00255BC3">
        <w:rPr>
          <w:rFonts w:ascii="Times New Roman" w:hAnsi="Times New Roman" w:cs="Times New Roman"/>
          <w:sz w:val="22"/>
          <w:szCs w:val="22"/>
        </w:rPr>
        <w:t>Anexa 1</w:t>
      </w:r>
      <w:r w:rsidRPr="00255BC3">
        <w:rPr>
          <w:rFonts w:ascii="Times New Roman" w:hAnsi="Times New Roman" w:cs="Times New Roman"/>
          <w:b w:val="0"/>
          <w:sz w:val="22"/>
          <w:szCs w:val="22"/>
        </w:rPr>
        <w:t xml:space="preserve"> la prezenta procedură.</w:t>
      </w:r>
    </w:p>
    <w:p w14:paraId="413EC7D3" w14:textId="77777777" w:rsidR="00536290" w:rsidRPr="00255BC3" w:rsidRDefault="00536290" w:rsidP="00DE5EC8">
      <w:pPr>
        <w:spacing w:line="360" w:lineRule="auto"/>
        <w:rPr>
          <w:sz w:val="22"/>
          <w:szCs w:val="22"/>
        </w:rPr>
      </w:pPr>
    </w:p>
    <w:p w14:paraId="2084CA2A" w14:textId="77777777" w:rsidR="00536290" w:rsidRPr="00255BC3" w:rsidRDefault="001D4A23" w:rsidP="00DE5EC8">
      <w:pPr>
        <w:spacing w:line="360" w:lineRule="auto"/>
        <w:jc w:val="center"/>
        <w:rPr>
          <w:b/>
          <w:sz w:val="22"/>
          <w:szCs w:val="22"/>
        </w:rPr>
      </w:pPr>
      <w:r w:rsidRPr="00255BC3">
        <w:rPr>
          <w:b/>
          <w:sz w:val="22"/>
          <w:szCs w:val="22"/>
        </w:rPr>
        <w:t>CERINŢE SPECIFICE DE PARTICIPARE ṢI TRANZACŢIONARE</w:t>
      </w:r>
    </w:p>
    <w:p w14:paraId="214C5EF0" w14:textId="77777777" w:rsidR="00536290" w:rsidRPr="00255BC3" w:rsidRDefault="00536290" w:rsidP="00DE5EC8">
      <w:pPr>
        <w:pStyle w:val="Heading1"/>
        <w:spacing w:before="0" w:after="0" w:line="360" w:lineRule="auto"/>
        <w:jc w:val="both"/>
        <w:rPr>
          <w:rFonts w:ascii="Times New Roman" w:hAnsi="Times New Roman" w:cs="Times New Roman"/>
          <w:sz w:val="22"/>
          <w:szCs w:val="22"/>
          <w:lang w:val="ro-RO"/>
        </w:rPr>
      </w:pPr>
    </w:p>
    <w:p w14:paraId="09E2E113" w14:textId="77777777" w:rsidR="00536290" w:rsidRPr="00255BC3" w:rsidRDefault="001D4A23" w:rsidP="00DE5EC8">
      <w:pPr>
        <w:pStyle w:val="Heading1"/>
        <w:spacing w:before="0" w:after="0" w:line="360" w:lineRule="auto"/>
        <w:jc w:val="both"/>
        <w:rPr>
          <w:rFonts w:ascii="Times New Roman" w:hAnsi="Times New Roman" w:cs="Times New Roman"/>
          <w:sz w:val="22"/>
          <w:szCs w:val="22"/>
          <w:lang w:val="ro-RO"/>
        </w:rPr>
      </w:pPr>
      <w:r w:rsidRPr="00255BC3">
        <w:rPr>
          <w:rFonts w:ascii="Times New Roman" w:hAnsi="Times New Roman" w:cs="Times New Roman"/>
          <w:sz w:val="22"/>
          <w:szCs w:val="22"/>
          <w:lang w:val="ro-RO"/>
        </w:rPr>
        <w:t>Art. 4.</w:t>
      </w:r>
    </w:p>
    <w:p w14:paraId="5FE15F1B" w14:textId="07A372D6" w:rsidR="00536290" w:rsidRPr="00255BC3" w:rsidRDefault="001D4A23" w:rsidP="00DE5EC8">
      <w:pPr>
        <w:spacing w:line="360" w:lineRule="auto"/>
        <w:jc w:val="both"/>
        <w:rPr>
          <w:sz w:val="22"/>
          <w:szCs w:val="22"/>
          <w:lang w:val="ro-RO"/>
        </w:rPr>
      </w:pPr>
      <w:r w:rsidRPr="00255BC3">
        <w:rPr>
          <w:b/>
          <w:sz w:val="22"/>
          <w:szCs w:val="22"/>
        </w:rPr>
        <w:t>(1)</w:t>
      </w:r>
      <w:r w:rsidRPr="00255BC3">
        <w:rPr>
          <w:sz w:val="22"/>
          <w:szCs w:val="22"/>
        </w:rPr>
        <w:t xml:space="preserve"> </w:t>
      </w:r>
      <w:r w:rsidRPr="00255BC3">
        <w:rPr>
          <w:sz w:val="22"/>
          <w:szCs w:val="22"/>
          <w:lang w:val="ro-RO"/>
        </w:rPr>
        <w:t xml:space="preserve">Participarea la tranzacţii pe </w:t>
      </w:r>
      <w:r w:rsidR="00D64857" w:rsidRPr="00255BC3">
        <w:rPr>
          <w:sz w:val="22"/>
          <w:szCs w:val="22"/>
          <w:lang w:val="ro-RO"/>
        </w:rPr>
        <w:t>p</w:t>
      </w:r>
      <w:r w:rsidRPr="00255BC3">
        <w:rPr>
          <w:sz w:val="22"/>
          <w:szCs w:val="22"/>
          <w:lang w:val="ro-RO"/>
        </w:rPr>
        <w:t xml:space="preserve">iaţa </w:t>
      </w:r>
      <w:r w:rsidR="00D64857" w:rsidRPr="00255BC3">
        <w:rPr>
          <w:sz w:val="22"/>
          <w:szCs w:val="22"/>
          <w:lang w:val="ro-RO"/>
        </w:rPr>
        <w:t xml:space="preserve">produselor pe termen mediu și lung </w:t>
      </w:r>
      <w:r w:rsidRPr="00255BC3">
        <w:rPr>
          <w:sz w:val="22"/>
          <w:szCs w:val="22"/>
          <w:lang w:val="ro-RO"/>
        </w:rPr>
        <w:t xml:space="preserve">este permisă operatorilor economici care îndeplinesc următoarele cerinţe :   </w:t>
      </w:r>
    </w:p>
    <w:p w14:paraId="640A7A67" w14:textId="4EDF345B" w:rsidR="00536290" w:rsidRPr="00255BC3" w:rsidRDefault="001D4A23" w:rsidP="00DE5EC8">
      <w:pPr>
        <w:pStyle w:val="ListParagraph"/>
        <w:numPr>
          <w:ilvl w:val="0"/>
          <w:numId w:val="12"/>
        </w:numPr>
        <w:autoSpaceDE w:val="0"/>
        <w:autoSpaceDN w:val="0"/>
        <w:adjustRightInd w:val="0"/>
        <w:spacing w:line="360" w:lineRule="auto"/>
        <w:rPr>
          <w:rFonts w:ascii="Times New Roman" w:hAnsi="Times New Roman"/>
        </w:rPr>
      </w:pPr>
      <w:r w:rsidRPr="00255BC3">
        <w:rPr>
          <w:rFonts w:ascii="Times New Roman" w:hAnsi="Times New Roman"/>
        </w:rPr>
        <w:t xml:space="preserve">titulari </w:t>
      </w:r>
      <w:r w:rsidR="00E26AF6" w:rsidRPr="00255BC3">
        <w:rPr>
          <w:rFonts w:ascii="Times New Roman" w:hAnsi="Times New Roman"/>
          <w:lang w:val="ro-RO"/>
        </w:rPr>
        <w:t>ai unei  licenţe valabile emisă de ANRE pentru a comercializa gaze naturale</w:t>
      </w:r>
      <w:r w:rsidRPr="00255BC3">
        <w:rPr>
          <w:rFonts w:ascii="Times New Roman" w:hAnsi="Times New Roman"/>
        </w:rPr>
        <w:t xml:space="preserve">, </w:t>
      </w:r>
      <w:r w:rsidR="00C215C8" w:rsidRPr="00255BC3">
        <w:rPr>
          <w:rFonts w:ascii="Times New Roman" w:hAnsi="Times New Roman"/>
        </w:rPr>
        <w:t>care au încheiat</w:t>
      </w:r>
      <w:r w:rsidR="00C22A34" w:rsidRPr="00255BC3">
        <w:rPr>
          <w:rFonts w:ascii="Times New Roman" w:hAnsi="Times New Roman"/>
        </w:rPr>
        <w:t>, în prealabil un</w:t>
      </w:r>
      <w:r w:rsidR="00C215C8" w:rsidRPr="00255BC3">
        <w:rPr>
          <w:rFonts w:ascii="Times New Roman" w:hAnsi="Times New Roman"/>
        </w:rPr>
        <w:t xml:space="preserve"> contract de echilibrare</w:t>
      </w:r>
      <w:r w:rsidR="00C22A34" w:rsidRPr="00255BC3">
        <w:rPr>
          <w:rFonts w:ascii="Times New Roman" w:hAnsi="Times New Roman"/>
        </w:rPr>
        <w:t xml:space="preserve"> și acces la PVT</w:t>
      </w:r>
      <w:r w:rsidR="00C215C8" w:rsidRPr="00255BC3">
        <w:rPr>
          <w:rFonts w:ascii="Times New Roman" w:hAnsi="Times New Roman"/>
        </w:rPr>
        <w:t xml:space="preserve"> cu OTS</w:t>
      </w:r>
      <w:r w:rsidRPr="00255BC3">
        <w:rPr>
          <w:rFonts w:ascii="Times New Roman" w:hAnsi="Times New Roman"/>
        </w:rPr>
        <w:t>;</w:t>
      </w:r>
    </w:p>
    <w:p w14:paraId="0106BB55" w14:textId="2479306B" w:rsidR="00536290" w:rsidRPr="00255BC3" w:rsidRDefault="001D4A23" w:rsidP="00DE5EC8">
      <w:pPr>
        <w:pStyle w:val="ListParagraph"/>
        <w:numPr>
          <w:ilvl w:val="0"/>
          <w:numId w:val="12"/>
        </w:numPr>
        <w:autoSpaceDE w:val="0"/>
        <w:autoSpaceDN w:val="0"/>
        <w:adjustRightInd w:val="0"/>
        <w:spacing w:line="360" w:lineRule="auto"/>
        <w:rPr>
          <w:rFonts w:ascii="Times New Roman" w:hAnsi="Times New Roman"/>
        </w:rPr>
      </w:pPr>
      <w:r w:rsidRPr="00255BC3">
        <w:rPr>
          <w:rFonts w:ascii="Times New Roman" w:hAnsi="Times New Roman"/>
        </w:rPr>
        <w:t xml:space="preserve">operatori ai sistemelor de distribuţie şi ai sistemelor de înmagazinare gaze naturale, </w:t>
      </w:r>
      <w:r w:rsidR="00C215C8" w:rsidRPr="00255BC3">
        <w:rPr>
          <w:rFonts w:ascii="Times New Roman" w:hAnsi="Times New Roman"/>
        </w:rPr>
        <w:t>care au încheiat</w:t>
      </w:r>
      <w:r w:rsidR="00C22A34" w:rsidRPr="00255BC3">
        <w:rPr>
          <w:rFonts w:ascii="Times New Roman" w:hAnsi="Times New Roman"/>
        </w:rPr>
        <w:t>, în prealabil un</w:t>
      </w:r>
      <w:r w:rsidR="00C215C8" w:rsidRPr="00255BC3">
        <w:rPr>
          <w:rFonts w:ascii="Times New Roman" w:hAnsi="Times New Roman"/>
        </w:rPr>
        <w:t xml:space="preserve"> contract de echilibrare </w:t>
      </w:r>
      <w:r w:rsidR="00C22A34" w:rsidRPr="00255BC3">
        <w:rPr>
          <w:rFonts w:ascii="Times New Roman" w:hAnsi="Times New Roman"/>
        </w:rPr>
        <w:t xml:space="preserve">și acces la PVT </w:t>
      </w:r>
      <w:r w:rsidR="00C215C8" w:rsidRPr="00255BC3">
        <w:rPr>
          <w:rFonts w:ascii="Times New Roman" w:hAnsi="Times New Roman"/>
        </w:rPr>
        <w:t>cu OTS</w:t>
      </w:r>
      <w:r w:rsidRPr="00255BC3">
        <w:rPr>
          <w:rFonts w:ascii="Times New Roman" w:hAnsi="Times New Roman"/>
        </w:rPr>
        <w:t xml:space="preserve"> şi </w:t>
      </w:r>
      <w:r w:rsidR="00C22A34" w:rsidRPr="00255BC3">
        <w:rPr>
          <w:rFonts w:ascii="Times New Roman" w:hAnsi="Times New Roman"/>
        </w:rPr>
        <w:t>au</w:t>
      </w:r>
      <w:r w:rsidRPr="00255BC3">
        <w:rPr>
          <w:rFonts w:ascii="Times New Roman" w:hAnsi="Times New Roman"/>
        </w:rPr>
        <w:t xml:space="preserve"> drept de tranzacţionare exclusiv pe sensul de cumpărare;</w:t>
      </w:r>
    </w:p>
    <w:p w14:paraId="7A4D4D4B" w14:textId="28059618" w:rsidR="00536290" w:rsidRPr="00255BC3" w:rsidRDefault="001D4A23" w:rsidP="00DE5EC8">
      <w:pPr>
        <w:pStyle w:val="ListParagraph"/>
        <w:numPr>
          <w:ilvl w:val="0"/>
          <w:numId w:val="12"/>
        </w:numPr>
        <w:autoSpaceDE w:val="0"/>
        <w:autoSpaceDN w:val="0"/>
        <w:adjustRightInd w:val="0"/>
        <w:spacing w:line="360" w:lineRule="auto"/>
        <w:rPr>
          <w:rFonts w:ascii="Times New Roman" w:hAnsi="Times New Roman"/>
        </w:rPr>
      </w:pPr>
      <w:r w:rsidRPr="00255BC3">
        <w:rPr>
          <w:rFonts w:ascii="Times New Roman" w:hAnsi="Times New Roman"/>
        </w:rPr>
        <w:t>clienţi finali</w:t>
      </w:r>
      <w:r w:rsidR="00E31822" w:rsidRPr="00255BC3">
        <w:rPr>
          <w:rFonts w:ascii="Times New Roman" w:hAnsi="Times New Roman"/>
        </w:rPr>
        <w:t xml:space="preserve"> care au </w:t>
      </w:r>
      <w:r w:rsidR="00E31822" w:rsidRPr="00255BC3">
        <w:rPr>
          <w:rFonts w:ascii="Times New Roman" w:hAnsi="Times New Roman"/>
          <w:lang w:val="ro-RO"/>
        </w:rPr>
        <w:t>î</w:t>
      </w:r>
      <w:r w:rsidR="00E31822" w:rsidRPr="00255BC3">
        <w:rPr>
          <w:rFonts w:ascii="Times New Roman" w:hAnsi="Times New Roman"/>
        </w:rPr>
        <w:t>ncheiat contract de echilibrare și acces la PVT cu OTS</w:t>
      </w:r>
      <w:r w:rsidRPr="00255BC3">
        <w:rPr>
          <w:rFonts w:ascii="Times New Roman" w:hAnsi="Times New Roman"/>
        </w:rPr>
        <w:t>, cu drept de tranzacţionare pe sensul de cumpărare</w:t>
      </w:r>
      <w:r w:rsidR="000011C7" w:rsidRPr="00255BC3">
        <w:rPr>
          <w:rFonts w:ascii="Times New Roman" w:hAnsi="Times New Roman"/>
        </w:rPr>
        <w:t>; pe sensul de vânzare</w:t>
      </w:r>
      <w:r w:rsidR="000011C7" w:rsidRPr="00255BC3">
        <w:rPr>
          <w:rFonts w:ascii="Times New Roman" w:hAnsi="Times New Roman"/>
          <w:lang w:val="en-US"/>
        </w:rPr>
        <w:t xml:space="preserve"> ace</w:t>
      </w:r>
      <w:r w:rsidR="000011C7" w:rsidRPr="00255BC3">
        <w:rPr>
          <w:rFonts w:ascii="Times New Roman" w:hAnsi="Times New Roman"/>
          <w:lang w:val="ro-RO"/>
        </w:rPr>
        <w:t>știa</w:t>
      </w:r>
      <w:r w:rsidR="000011C7" w:rsidRPr="00255BC3">
        <w:rPr>
          <w:rFonts w:ascii="Times New Roman" w:hAnsi="Times New Roman"/>
          <w:lang w:val="en-US"/>
        </w:rPr>
        <w:t xml:space="preserve"> au dreptul să vândă gaze naturale doar pentru a-şi echilibra în mod eficient portofoliul propriu</w:t>
      </w:r>
      <w:r w:rsidRPr="00255BC3">
        <w:rPr>
          <w:rFonts w:ascii="Times New Roman" w:hAnsi="Times New Roman"/>
        </w:rPr>
        <w:t>;</w:t>
      </w:r>
    </w:p>
    <w:p w14:paraId="029B36E7" w14:textId="70B48DA8" w:rsidR="00536290" w:rsidRPr="00255BC3" w:rsidRDefault="00C22A34" w:rsidP="00DE5EC8">
      <w:pPr>
        <w:pStyle w:val="ListParagraph"/>
        <w:numPr>
          <w:ilvl w:val="0"/>
          <w:numId w:val="12"/>
        </w:numPr>
        <w:autoSpaceDE w:val="0"/>
        <w:autoSpaceDN w:val="0"/>
        <w:adjustRightInd w:val="0"/>
        <w:spacing w:line="360" w:lineRule="auto"/>
        <w:rPr>
          <w:rFonts w:ascii="Times New Roman" w:hAnsi="Times New Roman"/>
        </w:rPr>
      </w:pPr>
      <w:r w:rsidRPr="00255BC3">
        <w:rPr>
          <w:rFonts w:ascii="Times New Roman" w:hAnsi="Times New Roman"/>
        </w:rPr>
        <w:t>operatorul</w:t>
      </w:r>
      <w:r w:rsidR="001D4A23" w:rsidRPr="00255BC3">
        <w:rPr>
          <w:rFonts w:ascii="Times New Roman" w:hAnsi="Times New Roman"/>
        </w:rPr>
        <w:t xml:space="preserve"> de transport şi de sistem</w:t>
      </w:r>
      <w:r w:rsidRPr="00255BC3">
        <w:rPr>
          <w:rFonts w:ascii="Times New Roman" w:hAnsi="Times New Roman"/>
        </w:rPr>
        <w:t>,</w:t>
      </w:r>
      <w:r w:rsidR="001D4A23" w:rsidRPr="00255BC3">
        <w:rPr>
          <w:rFonts w:ascii="Times New Roman" w:hAnsi="Times New Roman"/>
        </w:rPr>
        <w:t xml:space="preserve"> în scopul </w:t>
      </w:r>
      <w:r w:rsidRPr="00255BC3">
        <w:rPr>
          <w:rFonts w:ascii="Times New Roman" w:hAnsi="Times New Roman"/>
        </w:rPr>
        <w:t>întreprinderii acţiunilor</w:t>
      </w:r>
      <w:r w:rsidR="001D4A23" w:rsidRPr="00255BC3">
        <w:rPr>
          <w:rFonts w:ascii="Times New Roman" w:hAnsi="Times New Roman"/>
        </w:rPr>
        <w:t xml:space="preserve"> de </w:t>
      </w:r>
      <w:r w:rsidRPr="00255BC3">
        <w:rPr>
          <w:rFonts w:ascii="Times New Roman" w:hAnsi="Times New Roman"/>
        </w:rPr>
        <w:t>echilibrare fizică a sistemului de transport</w:t>
      </w:r>
      <w:r w:rsidR="001D4A23" w:rsidRPr="00255BC3">
        <w:rPr>
          <w:rFonts w:ascii="Times New Roman" w:hAnsi="Times New Roman"/>
        </w:rPr>
        <w:t xml:space="preserve"> şi constituirii stocului minim obligatoriu de gaze naturale.</w:t>
      </w:r>
    </w:p>
    <w:p w14:paraId="1795F64A" w14:textId="3514B84D" w:rsidR="00536290" w:rsidRPr="00255BC3" w:rsidRDefault="001D4A23" w:rsidP="00DE5EC8">
      <w:pPr>
        <w:pStyle w:val="NoSpacing"/>
        <w:spacing w:line="360" w:lineRule="auto"/>
        <w:jc w:val="both"/>
        <w:rPr>
          <w:rFonts w:ascii="Times New Roman" w:hAnsi="Times New Roman" w:cs="Times New Roman"/>
          <w:color w:val="auto"/>
          <w:lang w:val="ro-RO"/>
        </w:rPr>
      </w:pPr>
      <w:r w:rsidRPr="00255BC3">
        <w:rPr>
          <w:rFonts w:ascii="Times New Roman" w:hAnsi="Times New Roman" w:cs="Times New Roman"/>
          <w:b/>
          <w:color w:val="auto"/>
          <w:lang w:val="ro-RO"/>
        </w:rPr>
        <w:t>(2)</w:t>
      </w:r>
      <w:r w:rsidRPr="00255BC3">
        <w:rPr>
          <w:rFonts w:ascii="Times New Roman" w:hAnsi="Times New Roman" w:cs="Times New Roman"/>
          <w:color w:val="auto"/>
          <w:lang w:val="ro-RO"/>
        </w:rPr>
        <w:t xml:space="preserve">  Produsele standard redate la art.3 (1), au următoarele caracteristici : </w:t>
      </w:r>
    </w:p>
    <w:p w14:paraId="6F163B77" w14:textId="55C1666A" w:rsidR="00536290" w:rsidRPr="00255BC3" w:rsidRDefault="001D4A23" w:rsidP="00DE5EC8">
      <w:pPr>
        <w:pStyle w:val="ListParagraph"/>
        <w:numPr>
          <w:ilvl w:val="0"/>
          <w:numId w:val="13"/>
        </w:numPr>
        <w:autoSpaceDE w:val="0"/>
        <w:autoSpaceDN w:val="0"/>
        <w:adjustRightInd w:val="0"/>
        <w:spacing w:after="0" w:line="360" w:lineRule="auto"/>
        <w:rPr>
          <w:rFonts w:ascii="Times New Roman" w:hAnsi="Times New Roman"/>
          <w:lang w:val="ro-RO"/>
        </w:rPr>
      </w:pPr>
      <w:r w:rsidRPr="00255BC3">
        <w:rPr>
          <w:rFonts w:ascii="Times New Roman" w:hAnsi="Times New Roman"/>
          <w:lang w:val="ro-RO"/>
        </w:rPr>
        <w:t xml:space="preserve">termen suspensiv </w:t>
      </w:r>
      <w:r w:rsidR="000011C7" w:rsidRPr="00255BC3">
        <w:rPr>
          <w:rFonts w:ascii="Times New Roman" w:hAnsi="Times New Roman"/>
          <w:lang w:val="ro-RO"/>
        </w:rPr>
        <w:t>de livrare</w:t>
      </w:r>
      <w:r w:rsidRPr="00255BC3">
        <w:rPr>
          <w:rFonts w:ascii="Times New Roman" w:hAnsi="Times New Roman"/>
          <w:lang w:val="ro-RO"/>
        </w:rPr>
        <w:t xml:space="preserve"> de minimum 2</w:t>
      </w:r>
      <w:r w:rsidRPr="00255BC3">
        <w:rPr>
          <w:rFonts w:ascii="Times New Roman" w:hAnsi="Times New Roman"/>
        </w:rPr>
        <w:t>(două) zile calendaristice de la data încheierii tranzacţiei;</w:t>
      </w:r>
    </w:p>
    <w:p w14:paraId="42F4391E" w14:textId="77777777" w:rsidR="00536290" w:rsidRPr="00255BC3" w:rsidRDefault="001D4A23" w:rsidP="00DE5EC8">
      <w:pPr>
        <w:pStyle w:val="ListParagraph"/>
        <w:numPr>
          <w:ilvl w:val="0"/>
          <w:numId w:val="13"/>
        </w:numPr>
        <w:autoSpaceDE w:val="0"/>
        <w:autoSpaceDN w:val="0"/>
        <w:adjustRightInd w:val="0"/>
        <w:spacing w:after="0" w:line="360" w:lineRule="auto"/>
        <w:rPr>
          <w:rFonts w:ascii="Times New Roman" w:hAnsi="Times New Roman"/>
          <w:lang w:val="ro-RO"/>
        </w:rPr>
      </w:pPr>
      <w:r w:rsidRPr="00255BC3">
        <w:rPr>
          <w:rFonts w:ascii="Times New Roman" w:hAnsi="Times New Roman"/>
        </w:rPr>
        <w:t xml:space="preserve">au ca obiect transferul dreptului de proprietate în PVT asupra unor cantităţi de gaze naturale ce urmează a fi livrate în PVT, în profil zilnic constant, pentru o perioadă de timp mai mare de o zi gazieră; </w:t>
      </w:r>
    </w:p>
    <w:p w14:paraId="2E401B87" w14:textId="77777777" w:rsidR="00536290" w:rsidRPr="00255BC3" w:rsidRDefault="001D4A23" w:rsidP="00DE5EC8">
      <w:pPr>
        <w:pStyle w:val="ListParagraph"/>
        <w:numPr>
          <w:ilvl w:val="0"/>
          <w:numId w:val="13"/>
        </w:numPr>
        <w:autoSpaceDE w:val="0"/>
        <w:autoSpaceDN w:val="0"/>
        <w:adjustRightInd w:val="0"/>
        <w:spacing w:after="0" w:line="360" w:lineRule="auto"/>
        <w:rPr>
          <w:rFonts w:ascii="Times New Roman" w:hAnsi="Times New Roman"/>
          <w:lang w:val="ro-RO"/>
        </w:rPr>
      </w:pPr>
      <w:r w:rsidRPr="00255BC3">
        <w:rPr>
          <w:rFonts w:ascii="Times New Roman" w:hAnsi="Times New Roman"/>
        </w:rPr>
        <w:t>transferul se realizează pe baza raportului de tranzacţionare emis de sistemele de tranzacţionare ale BRM;</w:t>
      </w:r>
    </w:p>
    <w:p w14:paraId="6C6CC589" w14:textId="77777777" w:rsidR="00536290" w:rsidRPr="00255BC3" w:rsidRDefault="001D4A23" w:rsidP="00DE5EC8">
      <w:pPr>
        <w:pStyle w:val="ListParagraph"/>
        <w:numPr>
          <w:ilvl w:val="0"/>
          <w:numId w:val="13"/>
        </w:numPr>
        <w:autoSpaceDE w:val="0"/>
        <w:autoSpaceDN w:val="0"/>
        <w:adjustRightInd w:val="0"/>
        <w:spacing w:after="0" w:line="360" w:lineRule="auto"/>
        <w:rPr>
          <w:rFonts w:ascii="Times New Roman" w:hAnsi="Times New Roman"/>
          <w:lang w:val="ro-RO"/>
        </w:rPr>
      </w:pPr>
      <w:r w:rsidRPr="00255BC3">
        <w:rPr>
          <w:rFonts w:ascii="Times New Roman" w:hAnsi="Times New Roman"/>
        </w:rPr>
        <w:t>cantitatea tranzacţionată în baza unui astfel de contract este de 1 MWh/zi;</w:t>
      </w:r>
    </w:p>
    <w:p w14:paraId="23E2FB27" w14:textId="77777777" w:rsidR="00536290" w:rsidRPr="00255BC3" w:rsidRDefault="001D4A23" w:rsidP="00DE5EC8">
      <w:pPr>
        <w:pStyle w:val="ListParagraph"/>
        <w:numPr>
          <w:ilvl w:val="0"/>
          <w:numId w:val="13"/>
        </w:numPr>
        <w:autoSpaceDE w:val="0"/>
        <w:autoSpaceDN w:val="0"/>
        <w:adjustRightInd w:val="0"/>
        <w:spacing w:after="0" w:line="360" w:lineRule="auto"/>
        <w:rPr>
          <w:rFonts w:ascii="Times New Roman" w:hAnsi="Times New Roman"/>
        </w:rPr>
      </w:pPr>
      <w:r w:rsidRPr="00255BC3">
        <w:rPr>
          <w:rFonts w:ascii="Times New Roman" w:hAnsi="Times New Roman"/>
        </w:rPr>
        <w:t>obiectul tranzacţiei este reprezentat de un contract standard sau un multiplu de contracte standard, iar elementele care pot fi modificate de către părţile interesate în cadrul şedinţelor de tranzacţionare sunt preţul per contract standard şi numărul de contracte standard tranzacţionate;</w:t>
      </w:r>
    </w:p>
    <w:p w14:paraId="55C9CDAD" w14:textId="77777777" w:rsidR="00536290" w:rsidRPr="00255BC3" w:rsidRDefault="001D4A23" w:rsidP="00DE5EC8">
      <w:pPr>
        <w:pStyle w:val="ListParagraph"/>
        <w:numPr>
          <w:ilvl w:val="0"/>
          <w:numId w:val="13"/>
        </w:numPr>
        <w:autoSpaceDE w:val="0"/>
        <w:autoSpaceDN w:val="0"/>
        <w:adjustRightInd w:val="0"/>
        <w:spacing w:after="0" w:line="360" w:lineRule="auto"/>
        <w:rPr>
          <w:rFonts w:ascii="Times New Roman" w:hAnsi="Times New Roman"/>
        </w:rPr>
      </w:pPr>
      <w:r w:rsidRPr="00255BC3">
        <w:rPr>
          <w:rFonts w:ascii="Times New Roman" w:hAnsi="Times New Roman"/>
        </w:rPr>
        <w:t>preţul şi numărul de contracte standard aferente unei tranzacţii încheiate rămân fixe pe perioada derulării contractului standard.</w:t>
      </w:r>
    </w:p>
    <w:p w14:paraId="39E43CC4" w14:textId="77777777" w:rsidR="00536290" w:rsidRPr="00255BC3" w:rsidRDefault="001D4A23" w:rsidP="00DE5EC8">
      <w:pPr>
        <w:pStyle w:val="Heading4"/>
        <w:spacing w:line="360" w:lineRule="auto"/>
        <w:rPr>
          <w:rFonts w:ascii="Times New Roman" w:hAnsi="Times New Roman"/>
          <w:szCs w:val="22"/>
        </w:rPr>
      </w:pPr>
      <w:r w:rsidRPr="00255BC3">
        <w:rPr>
          <w:rFonts w:ascii="Times New Roman" w:hAnsi="Times New Roman"/>
          <w:szCs w:val="22"/>
        </w:rPr>
        <w:t>PROCESUL DE TRANZACŢIONARE</w:t>
      </w:r>
    </w:p>
    <w:p w14:paraId="03FBF9A8" w14:textId="77777777" w:rsidR="00536290" w:rsidRPr="00255BC3" w:rsidRDefault="00536290" w:rsidP="00DE5EC8">
      <w:pPr>
        <w:pStyle w:val="Heading1"/>
        <w:spacing w:before="0" w:after="0" w:line="360" w:lineRule="auto"/>
        <w:jc w:val="both"/>
        <w:rPr>
          <w:rFonts w:ascii="Times New Roman" w:hAnsi="Times New Roman"/>
          <w:sz w:val="22"/>
          <w:lang w:val="ro-RO"/>
        </w:rPr>
      </w:pPr>
    </w:p>
    <w:p w14:paraId="067ED977" w14:textId="7303EED1" w:rsidR="005A3A53" w:rsidRPr="00255BC3" w:rsidRDefault="001D4A23" w:rsidP="00565C65">
      <w:pPr>
        <w:pStyle w:val="Heading1"/>
        <w:spacing w:before="0" w:after="0" w:line="360" w:lineRule="auto"/>
        <w:jc w:val="both"/>
        <w:rPr>
          <w:rFonts w:ascii="Times New Roman" w:hAnsi="Times New Roman"/>
          <w:b w:val="0"/>
          <w:sz w:val="24"/>
          <w:lang w:val="ro-RO"/>
        </w:rPr>
      </w:pPr>
      <w:r w:rsidRPr="00255BC3">
        <w:rPr>
          <w:rFonts w:ascii="Times New Roman" w:hAnsi="Times New Roman" w:cs="Times New Roman"/>
          <w:b w:val="0"/>
          <w:sz w:val="24"/>
          <w:szCs w:val="24"/>
          <w:lang w:val="ro-RO"/>
        </w:rPr>
        <w:t>Art. 5. Procedur</w:t>
      </w:r>
      <w:r w:rsidR="006D09D5" w:rsidRPr="00255BC3">
        <w:rPr>
          <w:rFonts w:ascii="Times New Roman" w:hAnsi="Times New Roman" w:cs="Times New Roman"/>
          <w:b w:val="0"/>
          <w:sz w:val="24"/>
          <w:szCs w:val="24"/>
          <w:lang w:val="ro-RO"/>
        </w:rPr>
        <w:t>a</w:t>
      </w:r>
      <w:r w:rsidRPr="00255BC3">
        <w:rPr>
          <w:rFonts w:ascii="Times New Roman" w:hAnsi="Times New Roman" w:cs="Times New Roman"/>
          <w:b w:val="0"/>
          <w:sz w:val="24"/>
          <w:szCs w:val="24"/>
          <w:lang w:val="ro-RO"/>
        </w:rPr>
        <w:t xml:space="preserve"> de tranzacţionare utilizate în cadrul Pieţei </w:t>
      </w:r>
      <w:r w:rsidR="00F929B5" w:rsidRPr="00255BC3">
        <w:rPr>
          <w:rFonts w:ascii="Times New Roman" w:hAnsi="Times New Roman"/>
          <w:b w:val="0"/>
          <w:sz w:val="24"/>
          <w:lang w:val="ro-RO"/>
        </w:rPr>
        <w:t>produselor pe termen mediu și lung</w:t>
      </w:r>
      <w:r w:rsidR="00F929B5" w:rsidRPr="00255BC3">
        <w:rPr>
          <w:rFonts w:ascii="Times New Roman" w:hAnsi="Times New Roman" w:cs="Times New Roman"/>
          <w:b w:val="0"/>
          <w:sz w:val="24"/>
          <w:szCs w:val="24"/>
          <w:lang w:val="ro-RO"/>
        </w:rPr>
        <w:t xml:space="preserve"> </w:t>
      </w:r>
      <w:r w:rsidRPr="00255BC3">
        <w:rPr>
          <w:rFonts w:ascii="Times New Roman" w:hAnsi="Times New Roman" w:cs="Times New Roman"/>
          <w:b w:val="0"/>
          <w:sz w:val="24"/>
          <w:szCs w:val="24"/>
          <w:lang w:val="ro-RO"/>
        </w:rPr>
        <w:t xml:space="preserve">administrată de BRM </w:t>
      </w:r>
      <w:r w:rsidR="006D09D5" w:rsidRPr="00255BC3">
        <w:rPr>
          <w:rFonts w:ascii="Times New Roman" w:hAnsi="Times New Roman" w:cs="Times New Roman"/>
          <w:b w:val="0"/>
          <w:sz w:val="24"/>
          <w:szCs w:val="24"/>
          <w:lang w:val="ro-RO"/>
        </w:rPr>
        <w:t>este</w:t>
      </w:r>
      <w:r w:rsidR="00565C65" w:rsidRPr="00255BC3">
        <w:rPr>
          <w:rFonts w:ascii="Times New Roman" w:hAnsi="Times New Roman" w:cs="Times New Roman"/>
          <w:b w:val="0"/>
          <w:sz w:val="24"/>
          <w:szCs w:val="24"/>
          <w:lang w:val="ro-RO"/>
        </w:rPr>
        <w:t xml:space="preserve"> </w:t>
      </w:r>
      <w:r w:rsidR="005A3A53" w:rsidRPr="00255BC3">
        <w:rPr>
          <w:rFonts w:ascii="Times New Roman" w:hAnsi="Times New Roman"/>
          <w:b w:val="0"/>
          <w:sz w:val="24"/>
          <w:szCs w:val="24"/>
          <w:lang w:val="fr-BE"/>
        </w:rPr>
        <w:t xml:space="preserve">procedura de tranzacţionare dublu competitivă – pentru produsele standard definite în cadrul art. 3, </w:t>
      </w:r>
      <w:r w:rsidR="006D09D5" w:rsidRPr="00255BC3">
        <w:rPr>
          <w:rFonts w:ascii="Times New Roman" w:hAnsi="Times New Roman"/>
          <w:b w:val="0"/>
          <w:sz w:val="24"/>
          <w:lang w:val="fr-BE"/>
        </w:rPr>
        <w:t>alin. (1)</w:t>
      </w:r>
      <w:r w:rsidR="00565C65" w:rsidRPr="00255BC3">
        <w:rPr>
          <w:rFonts w:ascii="Times New Roman" w:hAnsi="Times New Roman"/>
          <w:b w:val="0"/>
          <w:sz w:val="24"/>
          <w:lang w:val="fr-BE"/>
        </w:rPr>
        <w:t>.</w:t>
      </w:r>
      <w:r w:rsidR="005A3A53" w:rsidRPr="00255BC3">
        <w:rPr>
          <w:rFonts w:ascii="Times New Roman" w:hAnsi="Times New Roman"/>
          <w:b w:val="0"/>
          <w:sz w:val="24"/>
          <w:szCs w:val="24"/>
        </w:rPr>
        <w:t xml:space="preserve"> </w:t>
      </w:r>
    </w:p>
    <w:p w14:paraId="7801A0BF" w14:textId="77777777" w:rsidR="00536290" w:rsidRPr="00255BC3" w:rsidRDefault="00536290" w:rsidP="00D92BB9">
      <w:pPr>
        <w:spacing w:line="360" w:lineRule="auto"/>
        <w:jc w:val="both"/>
        <w:rPr>
          <w:lang w:val="ro-RO"/>
        </w:rPr>
      </w:pPr>
    </w:p>
    <w:p w14:paraId="7180AA62" w14:textId="30118A8C" w:rsidR="00536290" w:rsidRPr="00255BC3" w:rsidRDefault="001D4A23" w:rsidP="00DE5EC8">
      <w:pPr>
        <w:pStyle w:val="Heading4"/>
        <w:spacing w:line="360" w:lineRule="auto"/>
        <w:rPr>
          <w:rFonts w:ascii="Times New Roman" w:hAnsi="Times New Roman"/>
          <w:szCs w:val="22"/>
        </w:rPr>
      </w:pPr>
      <w:r w:rsidRPr="00255BC3">
        <w:rPr>
          <w:rFonts w:ascii="Times New Roman" w:hAnsi="Times New Roman"/>
          <w:szCs w:val="22"/>
        </w:rPr>
        <w:t>PROCEDURA DE TRANZACŢIONARE DUBLU COMPETITIVĂ</w:t>
      </w:r>
    </w:p>
    <w:p w14:paraId="70155A20" w14:textId="77777777" w:rsidR="00536290" w:rsidRPr="00255BC3" w:rsidRDefault="00536290" w:rsidP="00DE5EC8">
      <w:pPr>
        <w:pStyle w:val="BodyText"/>
        <w:spacing w:line="360" w:lineRule="auto"/>
        <w:rPr>
          <w:rFonts w:ascii="Times New Roman" w:hAnsi="Times New Roman"/>
          <w:b/>
          <w:bCs/>
          <w:szCs w:val="22"/>
        </w:rPr>
      </w:pPr>
    </w:p>
    <w:p w14:paraId="7E2F6672" w14:textId="77777777" w:rsidR="00536290" w:rsidRPr="00255BC3" w:rsidRDefault="001D4A23" w:rsidP="00DE5EC8">
      <w:pPr>
        <w:pStyle w:val="BodyText"/>
        <w:spacing w:line="360" w:lineRule="auto"/>
        <w:rPr>
          <w:rFonts w:ascii="Times New Roman" w:hAnsi="Times New Roman"/>
          <w:b/>
          <w:bCs/>
          <w:szCs w:val="22"/>
        </w:rPr>
      </w:pPr>
      <w:r w:rsidRPr="00255BC3">
        <w:rPr>
          <w:rFonts w:ascii="Times New Roman" w:hAnsi="Times New Roman"/>
          <w:b/>
          <w:bCs/>
          <w:szCs w:val="22"/>
        </w:rPr>
        <w:t xml:space="preserve">Art.11. </w:t>
      </w:r>
      <w:r w:rsidRPr="00255BC3">
        <w:rPr>
          <w:rFonts w:ascii="Times New Roman" w:hAnsi="Times New Roman"/>
          <w:szCs w:val="22"/>
        </w:rPr>
        <w:t xml:space="preserve">Lansarea la tranzacționare a produselor standard se face la inițiativa și de către BRM, după cum urmează: </w:t>
      </w:r>
    </w:p>
    <w:p w14:paraId="7B7A281C" w14:textId="77777777" w:rsidR="00536290" w:rsidRPr="00255BC3" w:rsidRDefault="00536290" w:rsidP="00DE5EC8">
      <w:pPr>
        <w:pStyle w:val="BodyText"/>
        <w:spacing w:line="360" w:lineRule="auto"/>
        <w:rPr>
          <w:rFonts w:ascii="Times New Roman" w:hAnsi="Times New Roman"/>
          <w:b/>
          <w:bCs/>
          <w:szCs w:val="22"/>
        </w:rPr>
      </w:pPr>
    </w:p>
    <w:p w14:paraId="1861AE63" w14:textId="77777777" w:rsidR="00536290" w:rsidRPr="00255BC3" w:rsidRDefault="001D4A23" w:rsidP="00DE5EC8">
      <w:pPr>
        <w:pStyle w:val="BodyTextIndent2"/>
        <w:spacing w:line="360" w:lineRule="auto"/>
        <w:ind w:firstLine="0"/>
        <w:rPr>
          <w:rFonts w:ascii="Times New Roman" w:hAnsi="Times New Roman" w:cs="Times New Roman"/>
          <w:color w:val="auto"/>
          <w:sz w:val="22"/>
          <w:szCs w:val="22"/>
        </w:rPr>
      </w:pPr>
      <w:r w:rsidRPr="00255BC3">
        <w:rPr>
          <w:rFonts w:ascii="Times New Roman" w:hAnsi="Times New Roman" w:cs="Times New Roman"/>
          <w:color w:val="auto"/>
          <w:sz w:val="22"/>
          <w:szCs w:val="22"/>
        </w:rPr>
        <w:t>(1) Lansarea unui activ pentru produsul WEE</w:t>
      </w:r>
      <w:r w:rsidR="00E87F11" w:rsidRPr="00255BC3">
        <w:rPr>
          <w:rFonts w:ascii="Times New Roman" w:hAnsi="Times New Roman" w:cs="Times New Roman"/>
          <w:color w:val="auto"/>
          <w:sz w:val="22"/>
          <w:szCs w:val="22"/>
        </w:rPr>
        <w:t>KEND se face cu minimum 2 zile î</w:t>
      </w:r>
      <w:r w:rsidRPr="00255BC3">
        <w:rPr>
          <w:rFonts w:ascii="Times New Roman" w:hAnsi="Times New Roman" w:cs="Times New Roman"/>
          <w:color w:val="auto"/>
          <w:sz w:val="22"/>
          <w:szCs w:val="22"/>
        </w:rPr>
        <w:t>nainte de perioada de livrare;</w:t>
      </w:r>
    </w:p>
    <w:p w14:paraId="766BDB50" w14:textId="77777777" w:rsidR="00536290" w:rsidRPr="00255BC3" w:rsidRDefault="001D4A23" w:rsidP="00DE5EC8">
      <w:pPr>
        <w:pStyle w:val="BodyTextIndent2"/>
        <w:spacing w:line="360" w:lineRule="auto"/>
        <w:ind w:firstLine="0"/>
        <w:rPr>
          <w:rFonts w:ascii="Times New Roman" w:hAnsi="Times New Roman" w:cs="Times New Roman"/>
          <w:color w:val="auto"/>
          <w:sz w:val="22"/>
          <w:szCs w:val="22"/>
        </w:rPr>
      </w:pPr>
      <w:r w:rsidRPr="00255BC3">
        <w:rPr>
          <w:rFonts w:ascii="Times New Roman" w:hAnsi="Times New Roman" w:cs="Times New Roman"/>
          <w:color w:val="auto"/>
          <w:sz w:val="22"/>
          <w:szCs w:val="22"/>
        </w:rPr>
        <w:t>(2) Lansarea unui activ pentru perioade de livrare de cel puţin o săptămână/lună se face cu minimum 5 zile calendaristice înainte de prima zi a intervalului de livrare;</w:t>
      </w:r>
    </w:p>
    <w:p w14:paraId="22C9739E" w14:textId="77777777" w:rsidR="00536290" w:rsidRPr="00255BC3" w:rsidRDefault="001D4A23" w:rsidP="00DE5EC8">
      <w:pPr>
        <w:pStyle w:val="BodyTextIndent2"/>
        <w:spacing w:line="360" w:lineRule="auto"/>
        <w:ind w:firstLine="0"/>
        <w:rPr>
          <w:rFonts w:ascii="Times New Roman" w:hAnsi="Times New Roman" w:cs="Times New Roman"/>
          <w:color w:val="auto"/>
          <w:sz w:val="22"/>
          <w:szCs w:val="22"/>
        </w:rPr>
      </w:pPr>
      <w:r w:rsidRPr="00255BC3">
        <w:rPr>
          <w:rFonts w:ascii="Times New Roman" w:hAnsi="Times New Roman" w:cs="Times New Roman"/>
          <w:color w:val="auto"/>
          <w:sz w:val="22"/>
          <w:szCs w:val="22"/>
        </w:rPr>
        <w:t>(3) Lansarea unui activ pentru perioade care depășesc o lună se face cu minimum o lună înainte de prima zi a intervalului de livrare.</w:t>
      </w:r>
    </w:p>
    <w:p w14:paraId="25652913" w14:textId="77777777" w:rsidR="00536290" w:rsidRPr="00255BC3" w:rsidRDefault="001D4A23" w:rsidP="00DE5EC8">
      <w:pPr>
        <w:spacing w:line="360" w:lineRule="auto"/>
        <w:jc w:val="both"/>
        <w:rPr>
          <w:sz w:val="22"/>
          <w:szCs w:val="22"/>
          <w:lang w:val="ro-RO"/>
        </w:rPr>
      </w:pPr>
      <w:r w:rsidRPr="00255BC3">
        <w:rPr>
          <w:sz w:val="22"/>
          <w:szCs w:val="22"/>
          <w:lang w:val="ro-RO"/>
        </w:rPr>
        <w:t>(4) Un produs standard poate fi lansat la tranzaționare și la solicitarea scrisă a unui participant la piaţa centralizată de gaze naturale</w:t>
      </w:r>
      <w:r w:rsidR="00E87F11" w:rsidRPr="00255BC3">
        <w:rPr>
          <w:sz w:val="22"/>
          <w:szCs w:val="22"/>
          <w:lang w:val="ro-RO"/>
        </w:rPr>
        <w:t>, dar nu mai devreme de două zile înainte de perioada de livrare</w:t>
      </w:r>
      <w:r w:rsidRPr="00255BC3">
        <w:rPr>
          <w:sz w:val="22"/>
          <w:szCs w:val="22"/>
          <w:lang w:val="ro-RO"/>
        </w:rPr>
        <w:t>.</w:t>
      </w:r>
    </w:p>
    <w:p w14:paraId="34E58BFB" w14:textId="77777777" w:rsidR="009572BD" w:rsidRPr="00255BC3" w:rsidRDefault="009572BD" w:rsidP="00DE5EC8">
      <w:pPr>
        <w:spacing w:line="360" w:lineRule="auto"/>
        <w:rPr>
          <w:b/>
          <w:sz w:val="22"/>
          <w:szCs w:val="22"/>
          <w:lang w:val="ro-RO"/>
        </w:rPr>
      </w:pPr>
    </w:p>
    <w:p w14:paraId="6537D9FF" w14:textId="77777777" w:rsidR="00536290" w:rsidRPr="00255BC3" w:rsidRDefault="001D4A23" w:rsidP="00DE5EC8">
      <w:pPr>
        <w:spacing w:line="360" w:lineRule="auto"/>
        <w:rPr>
          <w:b/>
          <w:sz w:val="22"/>
          <w:szCs w:val="22"/>
          <w:lang w:val="ro-RO"/>
        </w:rPr>
      </w:pPr>
      <w:r w:rsidRPr="00255BC3">
        <w:rPr>
          <w:b/>
          <w:sz w:val="22"/>
          <w:szCs w:val="22"/>
          <w:lang w:val="ro-RO"/>
        </w:rPr>
        <w:t>I. ETAPELE SESIUNII DE TRANZACŢIONARE</w:t>
      </w:r>
    </w:p>
    <w:p w14:paraId="2AB30639" w14:textId="77777777" w:rsidR="00536290" w:rsidRPr="00255BC3" w:rsidRDefault="009572BD" w:rsidP="00DE5EC8">
      <w:pPr>
        <w:pStyle w:val="BodyTextIndent2"/>
        <w:spacing w:line="360" w:lineRule="auto"/>
        <w:ind w:firstLine="0"/>
        <w:rPr>
          <w:rFonts w:ascii="Times New Roman" w:hAnsi="Times New Roman" w:cs="Times New Roman"/>
          <w:b/>
          <w:color w:val="auto"/>
          <w:sz w:val="22"/>
          <w:szCs w:val="22"/>
        </w:rPr>
      </w:pPr>
      <w:r w:rsidRPr="00255BC3">
        <w:rPr>
          <w:rFonts w:ascii="Times New Roman" w:hAnsi="Times New Roman" w:cs="Times New Roman"/>
          <w:b/>
          <w:color w:val="auto"/>
          <w:sz w:val="22"/>
          <w:szCs w:val="22"/>
        </w:rPr>
        <w:t>A</w:t>
      </w:r>
      <w:r w:rsidR="001D4A23" w:rsidRPr="00255BC3">
        <w:rPr>
          <w:rFonts w:ascii="Times New Roman" w:hAnsi="Times New Roman" w:cs="Times New Roman"/>
          <w:b/>
          <w:color w:val="auto"/>
          <w:sz w:val="22"/>
          <w:szCs w:val="22"/>
        </w:rPr>
        <w:t>rt. 12.</w:t>
      </w:r>
    </w:p>
    <w:p w14:paraId="3102727A" w14:textId="77777777" w:rsidR="00536290" w:rsidRPr="00255BC3" w:rsidRDefault="001D4A23" w:rsidP="00DE5EC8">
      <w:pPr>
        <w:pStyle w:val="BodyText"/>
        <w:tabs>
          <w:tab w:val="left" w:pos="741"/>
        </w:tabs>
        <w:spacing w:line="360" w:lineRule="auto"/>
        <w:rPr>
          <w:rFonts w:ascii="Times New Roman" w:hAnsi="Times New Roman"/>
          <w:szCs w:val="22"/>
          <w:lang w:val="ro-RO"/>
        </w:rPr>
      </w:pPr>
      <w:r w:rsidRPr="00255BC3">
        <w:rPr>
          <w:rFonts w:ascii="Times New Roman" w:hAnsi="Times New Roman"/>
          <w:szCs w:val="22"/>
          <w:lang w:val="ro-RO"/>
        </w:rPr>
        <w:t>(1) Începând cu ora de deschidere a şedinţei de tranzacţionare brokerii introduc ordine. Acestea sunt validate numai dacă îndeplinesc, cumulativ, următoarele condiţii:</w:t>
      </w:r>
    </w:p>
    <w:p w14:paraId="45EE8DE2" w14:textId="57D44395" w:rsidR="00536290" w:rsidRPr="00255BC3" w:rsidRDefault="001D4A23" w:rsidP="00DE5EC8">
      <w:pPr>
        <w:pStyle w:val="BodyText"/>
        <w:numPr>
          <w:ilvl w:val="0"/>
          <w:numId w:val="14"/>
        </w:numPr>
        <w:tabs>
          <w:tab w:val="left" w:pos="741"/>
        </w:tabs>
        <w:spacing w:line="360" w:lineRule="auto"/>
        <w:rPr>
          <w:rFonts w:ascii="Times New Roman" w:hAnsi="Times New Roman"/>
          <w:szCs w:val="22"/>
          <w:lang w:val="fr-BE"/>
        </w:rPr>
      </w:pPr>
      <w:r w:rsidRPr="00255BC3">
        <w:rPr>
          <w:rFonts w:ascii="Times New Roman" w:hAnsi="Times New Roman"/>
          <w:szCs w:val="22"/>
          <w:lang w:val="fr-BE"/>
        </w:rPr>
        <w:t>menţionarea cantităţii, a preţului,şi a termenului de valabilitate a ordinului;</w:t>
      </w:r>
    </w:p>
    <w:p w14:paraId="6BC5EF97" w14:textId="77777777" w:rsidR="00536290" w:rsidRPr="00255BC3" w:rsidRDefault="001D4A23" w:rsidP="00DE5EC8">
      <w:pPr>
        <w:pStyle w:val="BodyText"/>
        <w:numPr>
          <w:ilvl w:val="0"/>
          <w:numId w:val="14"/>
        </w:numPr>
        <w:tabs>
          <w:tab w:val="clear" w:pos="1095"/>
          <w:tab w:val="num" w:pos="180"/>
          <w:tab w:val="left" w:pos="741"/>
        </w:tabs>
        <w:spacing w:line="360" w:lineRule="auto"/>
        <w:rPr>
          <w:rFonts w:ascii="Times New Roman" w:hAnsi="Times New Roman"/>
          <w:szCs w:val="22"/>
          <w:lang w:val="fr-BE"/>
        </w:rPr>
      </w:pPr>
      <w:r w:rsidRPr="00255BC3">
        <w:rPr>
          <w:rFonts w:ascii="Times New Roman" w:hAnsi="Times New Roman"/>
          <w:szCs w:val="22"/>
          <w:lang w:val="fr-BE"/>
        </w:rPr>
        <w:t>existenţa în contul de garanţii a unei sume disponibile mai mare sau egală cu valoarea garanţiei necesară în cazul tranzacţionării ordinului.</w:t>
      </w:r>
    </w:p>
    <w:p w14:paraId="2385618D" w14:textId="77777777" w:rsidR="00536290" w:rsidRPr="00255BC3" w:rsidRDefault="001D4A23" w:rsidP="00DE5EC8">
      <w:pPr>
        <w:pStyle w:val="m-4582248402870548624msobodytext"/>
        <w:shd w:val="clear" w:color="auto" w:fill="FFFFFF"/>
        <w:spacing w:before="0" w:beforeAutospacing="0" w:after="0" w:afterAutospacing="0" w:line="360" w:lineRule="auto"/>
        <w:jc w:val="both"/>
        <w:rPr>
          <w:sz w:val="22"/>
          <w:szCs w:val="22"/>
        </w:rPr>
      </w:pPr>
      <w:r w:rsidRPr="00255BC3">
        <w:rPr>
          <w:sz w:val="22"/>
          <w:szCs w:val="22"/>
        </w:rPr>
        <w:t xml:space="preserve">(2) Elementele care vor fi introduse de catre participant la lansarea ofertei sunt : </w:t>
      </w:r>
    </w:p>
    <w:p w14:paraId="4EFC3510" w14:textId="77777777" w:rsidR="00536290" w:rsidRPr="00255BC3" w:rsidRDefault="001D4A23" w:rsidP="00DE5EC8">
      <w:pPr>
        <w:pStyle w:val="m-4582248402870548624msobodytext"/>
        <w:numPr>
          <w:ilvl w:val="0"/>
          <w:numId w:val="16"/>
        </w:numPr>
        <w:shd w:val="clear" w:color="auto" w:fill="FFFFFF"/>
        <w:spacing w:before="0" w:beforeAutospacing="0" w:after="0" w:afterAutospacing="0" w:line="360" w:lineRule="auto"/>
        <w:jc w:val="both"/>
        <w:rPr>
          <w:sz w:val="22"/>
          <w:szCs w:val="22"/>
        </w:rPr>
      </w:pPr>
      <w:r w:rsidRPr="00255BC3">
        <w:rPr>
          <w:sz w:val="22"/>
          <w:szCs w:val="22"/>
        </w:rPr>
        <w:t>sensul ofertei (vânzare / cumpărare);</w:t>
      </w:r>
    </w:p>
    <w:p w14:paraId="3C8C94A8" w14:textId="56F876DF" w:rsidR="00536290" w:rsidRPr="00255BC3" w:rsidRDefault="001D4A23" w:rsidP="00DE5EC8">
      <w:pPr>
        <w:pStyle w:val="m-4582248402870548624msobodytext"/>
        <w:numPr>
          <w:ilvl w:val="0"/>
          <w:numId w:val="16"/>
        </w:numPr>
        <w:shd w:val="clear" w:color="auto" w:fill="FFFFFF"/>
        <w:spacing w:before="0" w:beforeAutospacing="0" w:after="0" w:afterAutospacing="0" w:line="360" w:lineRule="auto"/>
        <w:jc w:val="both"/>
        <w:rPr>
          <w:sz w:val="22"/>
          <w:szCs w:val="22"/>
        </w:rPr>
      </w:pPr>
      <w:r w:rsidRPr="00255BC3">
        <w:rPr>
          <w:sz w:val="22"/>
          <w:szCs w:val="22"/>
        </w:rPr>
        <w:t>volumul de gaze naturale minim :</w:t>
      </w:r>
      <w:r w:rsidR="00931300" w:rsidRPr="00255BC3">
        <w:rPr>
          <w:sz w:val="22"/>
          <w:szCs w:val="22"/>
        </w:rPr>
        <w:t xml:space="preserve"> </w:t>
      </w:r>
      <w:r w:rsidRPr="00255BC3">
        <w:rPr>
          <w:sz w:val="22"/>
          <w:szCs w:val="22"/>
        </w:rPr>
        <w:t xml:space="preserve">volumul minim este de </w:t>
      </w:r>
      <w:r w:rsidR="00F67608" w:rsidRPr="00255BC3">
        <w:rPr>
          <w:sz w:val="22"/>
          <w:szCs w:val="22"/>
        </w:rPr>
        <w:t xml:space="preserve">1 </w:t>
      </w:r>
      <w:r w:rsidRPr="00255BC3">
        <w:rPr>
          <w:sz w:val="22"/>
          <w:szCs w:val="22"/>
        </w:rPr>
        <w:t>contract de 1 MWh/</w:t>
      </w:r>
      <w:r w:rsidR="00F67608" w:rsidRPr="00255BC3">
        <w:rPr>
          <w:sz w:val="22"/>
          <w:szCs w:val="22"/>
        </w:rPr>
        <w:t>zi</w:t>
      </w:r>
      <w:r w:rsidRPr="00255BC3">
        <w:rPr>
          <w:sz w:val="22"/>
          <w:szCs w:val="22"/>
        </w:rPr>
        <w:t xml:space="preserve"> înmulțit cu numărul de zile ale intervalului tranzacționabil. Volumul total tranzacţionabil minim este definit automat pentru fiecare produs în parte în parte;</w:t>
      </w:r>
    </w:p>
    <w:p w14:paraId="5E2A4BCD" w14:textId="789FC28A" w:rsidR="00536290" w:rsidRPr="00255BC3" w:rsidRDefault="001D4A23" w:rsidP="00DE5EC8">
      <w:pPr>
        <w:pStyle w:val="m-4582248402870548624msobodytext"/>
        <w:numPr>
          <w:ilvl w:val="0"/>
          <w:numId w:val="16"/>
        </w:numPr>
        <w:shd w:val="clear" w:color="auto" w:fill="FFFFFF"/>
        <w:spacing w:before="0" w:beforeAutospacing="0" w:after="0" w:afterAutospacing="0" w:line="360" w:lineRule="auto"/>
        <w:jc w:val="both"/>
        <w:rPr>
          <w:sz w:val="22"/>
          <w:szCs w:val="22"/>
        </w:rPr>
      </w:pPr>
      <w:r w:rsidRPr="00255BC3">
        <w:rPr>
          <w:sz w:val="22"/>
          <w:szCs w:val="22"/>
          <w:shd w:val="clear" w:color="auto" w:fill="FFFFFF"/>
        </w:rPr>
        <w:t>preţul pentru produse va fi exprimat în Lei/</w:t>
      </w:r>
      <w:r w:rsidR="004E7E02" w:rsidRPr="00255BC3">
        <w:rPr>
          <w:sz w:val="22"/>
          <w:szCs w:val="22"/>
          <w:shd w:val="clear" w:color="auto" w:fill="FFFFFF"/>
        </w:rPr>
        <w:t>M</w:t>
      </w:r>
      <w:r w:rsidRPr="00255BC3">
        <w:rPr>
          <w:sz w:val="22"/>
          <w:szCs w:val="22"/>
          <w:shd w:val="clear" w:color="auto" w:fill="FFFFFF"/>
        </w:rPr>
        <w:t xml:space="preserve">Wh, număr pozitiv, cu maximum </w:t>
      </w:r>
      <w:r w:rsidR="004E7E02" w:rsidRPr="00255BC3">
        <w:rPr>
          <w:sz w:val="22"/>
          <w:szCs w:val="22"/>
          <w:shd w:val="clear" w:color="auto" w:fill="FFFFFF"/>
        </w:rPr>
        <w:t>2</w:t>
      </w:r>
      <w:r w:rsidRPr="00255BC3">
        <w:rPr>
          <w:sz w:val="22"/>
          <w:szCs w:val="22"/>
          <w:shd w:val="clear" w:color="auto" w:fill="FFFFFF"/>
        </w:rPr>
        <w:t xml:space="preserve"> (</w:t>
      </w:r>
      <w:r w:rsidR="004E7E02" w:rsidRPr="00255BC3">
        <w:rPr>
          <w:sz w:val="22"/>
          <w:szCs w:val="22"/>
          <w:shd w:val="clear" w:color="auto" w:fill="FFFFFF"/>
        </w:rPr>
        <w:t>două</w:t>
      </w:r>
      <w:r w:rsidRPr="00255BC3">
        <w:rPr>
          <w:sz w:val="22"/>
          <w:szCs w:val="22"/>
          <w:shd w:val="clear" w:color="auto" w:fill="FFFFFF"/>
        </w:rPr>
        <w:t>) zecimale</w:t>
      </w:r>
      <w:r w:rsidRPr="00255BC3">
        <w:rPr>
          <w:sz w:val="22"/>
          <w:szCs w:val="22"/>
        </w:rPr>
        <w:t>;</w:t>
      </w:r>
    </w:p>
    <w:p w14:paraId="17AADD01" w14:textId="77777777" w:rsidR="00536290" w:rsidRPr="00255BC3" w:rsidRDefault="001D4A23" w:rsidP="00DE5EC8">
      <w:pPr>
        <w:pStyle w:val="m-4582248402870548624msobodytext"/>
        <w:numPr>
          <w:ilvl w:val="0"/>
          <w:numId w:val="16"/>
        </w:numPr>
        <w:shd w:val="clear" w:color="auto" w:fill="FFFFFF"/>
        <w:spacing w:before="0" w:beforeAutospacing="0" w:after="0" w:afterAutospacing="0" w:line="360" w:lineRule="auto"/>
        <w:jc w:val="both"/>
        <w:rPr>
          <w:sz w:val="22"/>
          <w:szCs w:val="22"/>
        </w:rPr>
      </w:pPr>
      <w:r w:rsidRPr="00255BC3">
        <w:rPr>
          <w:sz w:val="22"/>
          <w:szCs w:val="22"/>
        </w:rPr>
        <w:t>termenul de valabilitate al ordinului (opţional); dacă nu se completează, sistemul va genera automat data de final a sesiunii de tranzacţionare.</w:t>
      </w:r>
    </w:p>
    <w:p w14:paraId="10ED2790" w14:textId="77777777" w:rsidR="00536290" w:rsidRPr="00255BC3" w:rsidRDefault="001D4A23" w:rsidP="00DE5EC8">
      <w:pPr>
        <w:pStyle w:val="m-4582248402870548624msobodytext"/>
        <w:shd w:val="clear" w:color="auto" w:fill="FFFFFF"/>
        <w:spacing w:before="0" w:beforeAutospacing="0" w:after="0" w:afterAutospacing="0" w:line="360" w:lineRule="auto"/>
        <w:jc w:val="both"/>
        <w:rPr>
          <w:sz w:val="22"/>
          <w:szCs w:val="22"/>
        </w:rPr>
      </w:pPr>
      <w:r w:rsidRPr="00255BC3">
        <w:rPr>
          <w:sz w:val="22"/>
          <w:szCs w:val="22"/>
        </w:rPr>
        <w:t>(3) Ordinele introduse pot fi întreţinute de brokeri, astfel după cum urmează:</w:t>
      </w:r>
    </w:p>
    <w:p w14:paraId="75137BA0" w14:textId="77777777" w:rsidR="00536290" w:rsidRPr="00255BC3" w:rsidRDefault="001D4A23" w:rsidP="00DE5EC8">
      <w:pPr>
        <w:pStyle w:val="m-4582248402870548624msobodytext"/>
        <w:numPr>
          <w:ilvl w:val="1"/>
          <w:numId w:val="15"/>
        </w:numPr>
        <w:shd w:val="clear" w:color="auto" w:fill="FFFFFF"/>
        <w:spacing w:before="0" w:beforeAutospacing="0" w:after="0" w:afterAutospacing="0" w:line="360" w:lineRule="auto"/>
        <w:jc w:val="both"/>
        <w:rPr>
          <w:sz w:val="22"/>
          <w:szCs w:val="22"/>
        </w:rPr>
      </w:pPr>
      <w:r w:rsidRPr="00255BC3">
        <w:rPr>
          <w:sz w:val="22"/>
          <w:szCs w:val="22"/>
        </w:rPr>
        <w:t>modificarea preţului;</w:t>
      </w:r>
    </w:p>
    <w:p w14:paraId="077AB1CC" w14:textId="77777777" w:rsidR="00536290" w:rsidRPr="00255BC3" w:rsidRDefault="001D4A23" w:rsidP="00DE5EC8">
      <w:pPr>
        <w:pStyle w:val="m-4582248402870548624msobodytext"/>
        <w:numPr>
          <w:ilvl w:val="1"/>
          <w:numId w:val="15"/>
        </w:numPr>
        <w:shd w:val="clear" w:color="auto" w:fill="FFFFFF"/>
        <w:spacing w:before="0" w:beforeAutospacing="0" w:after="0" w:afterAutospacing="0" w:line="360" w:lineRule="auto"/>
        <w:jc w:val="both"/>
        <w:rPr>
          <w:sz w:val="22"/>
          <w:szCs w:val="22"/>
        </w:rPr>
      </w:pPr>
      <w:r w:rsidRPr="00255BC3">
        <w:rPr>
          <w:sz w:val="22"/>
          <w:szCs w:val="22"/>
        </w:rPr>
        <w:t>modificarea cantităţii;</w:t>
      </w:r>
    </w:p>
    <w:p w14:paraId="6AE74178" w14:textId="77777777" w:rsidR="00536290" w:rsidRPr="00255BC3" w:rsidRDefault="001D4A23" w:rsidP="00DE5EC8">
      <w:pPr>
        <w:pStyle w:val="m-4582248402870548624msobodytext"/>
        <w:numPr>
          <w:ilvl w:val="1"/>
          <w:numId w:val="15"/>
        </w:numPr>
        <w:shd w:val="clear" w:color="auto" w:fill="FFFFFF"/>
        <w:spacing w:before="0" w:beforeAutospacing="0" w:after="0" w:afterAutospacing="0" w:line="360" w:lineRule="auto"/>
        <w:jc w:val="both"/>
        <w:rPr>
          <w:sz w:val="22"/>
          <w:szCs w:val="22"/>
        </w:rPr>
      </w:pPr>
      <w:r w:rsidRPr="00255BC3">
        <w:rPr>
          <w:sz w:val="22"/>
          <w:szCs w:val="22"/>
        </w:rPr>
        <w:t>modificarea termenului de valabilitate a ordinului.</w:t>
      </w:r>
    </w:p>
    <w:p w14:paraId="44C79127" w14:textId="77777777" w:rsidR="00536290" w:rsidRPr="00255BC3" w:rsidRDefault="00536290" w:rsidP="00DE5EC8">
      <w:pPr>
        <w:pStyle w:val="m-4582248402870548624msobodytext"/>
        <w:shd w:val="clear" w:color="auto" w:fill="FFFFFF"/>
        <w:spacing w:before="0" w:beforeAutospacing="0" w:after="0" w:afterAutospacing="0" w:line="360" w:lineRule="auto"/>
        <w:jc w:val="both"/>
        <w:rPr>
          <w:b/>
          <w:sz w:val="22"/>
          <w:szCs w:val="22"/>
        </w:rPr>
      </w:pPr>
    </w:p>
    <w:p w14:paraId="3718690C" w14:textId="77777777" w:rsidR="00536290" w:rsidRPr="00255BC3" w:rsidRDefault="001D4A23" w:rsidP="00DE5EC8">
      <w:pPr>
        <w:pStyle w:val="m-4582248402870548624msobodytext"/>
        <w:shd w:val="clear" w:color="auto" w:fill="FFFFFF"/>
        <w:spacing w:before="0" w:beforeAutospacing="0" w:after="0" w:afterAutospacing="0" w:line="360" w:lineRule="auto"/>
        <w:jc w:val="both"/>
        <w:rPr>
          <w:b/>
          <w:sz w:val="22"/>
          <w:szCs w:val="22"/>
        </w:rPr>
      </w:pPr>
      <w:r w:rsidRPr="00255BC3">
        <w:rPr>
          <w:b/>
          <w:sz w:val="22"/>
          <w:szCs w:val="22"/>
        </w:rPr>
        <w:t>II. CORELAREA ORDINELOR</w:t>
      </w:r>
    </w:p>
    <w:p w14:paraId="3E82D012" w14:textId="77777777" w:rsidR="00536290" w:rsidRPr="00255BC3" w:rsidRDefault="001D4A23" w:rsidP="00DE5EC8">
      <w:pPr>
        <w:pStyle w:val="m-4582248402870548624msobodytext"/>
        <w:shd w:val="clear" w:color="auto" w:fill="FFFFFF"/>
        <w:spacing w:before="0" w:beforeAutospacing="0" w:after="0" w:afterAutospacing="0" w:line="360" w:lineRule="auto"/>
        <w:jc w:val="both"/>
        <w:rPr>
          <w:b/>
          <w:sz w:val="22"/>
          <w:szCs w:val="22"/>
        </w:rPr>
      </w:pPr>
      <w:r w:rsidRPr="00255BC3">
        <w:rPr>
          <w:b/>
          <w:sz w:val="22"/>
          <w:szCs w:val="22"/>
        </w:rPr>
        <w:t>Art. 13.</w:t>
      </w:r>
    </w:p>
    <w:p w14:paraId="1866FFD7" w14:textId="77777777" w:rsidR="00E31822" w:rsidRPr="00255BC3" w:rsidRDefault="00E31822" w:rsidP="00E31822">
      <w:pPr>
        <w:spacing w:line="276" w:lineRule="auto"/>
        <w:jc w:val="both"/>
        <w:rPr>
          <w:lang w:val="ro-RO"/>
        </w:rPr>
      </w:pPr>
      <w:r w:rsidRPr="00255BC3">
        <w:rPr>
          <w:lang w:val="ro-RO"/>
        </w:rPr>
        <w:t>Procesul de ofertare și tranzacţionare se desfășoară astfel după cum urmează:</w:t>
      </w:r>
    </w:p>
    <w:p w14:paraId="36D4C1FE" w14:textId="2935541E" w:rsidR="00E31822" w:rsidRPr="00255BC3" w:rsidRDefault="00E31822" w:rsidP="00E31822">
      <w:pPr>
        <w:pStyle w:val="BodyText"/>
        <w:tabs>
          <w:tab w:val="left" w:pos="741"/>
        </w:tabs>
        <w:spacing w:line="276" w:lineRule="auto"/>
        <w:rPr>
          <w:rFonts w:ascii="Times New Roman" w:hAnsi="Times New Roman"/>
          <w:sz w:val="24"/>
        </w:rPr>
      </w:pPr>
      <w:r w:rsidRPr="00255BC3">
        <w:rPr>
          <w:rFonts w:ascii="Times New Roman" w:hAnsi="Times New Roman"/>
          <w:sz w:val="24"/>
        </w:rPr>
        <w:t>(1) În cursul şedinţei de tranzacţionare, brokerii introduc</w:t>
      </w:r>
      <w:r w:rsidR="000C3199" w:rsidRPr="00255BC3">
        <w:rPr>
          <w:rFonts w:ascii="Times New Roman" w:hAnsi="Times New Roman"/>
          <w:sz w:val="24"/>
        </w:rPr>
        <w:t xml:space="preserve"> ordine </w:t>
      </w:r>
      <w:r w:rsidRPr="00255BC3">
        <w:rPr>
          <w:rFonts w:ascii="Times New Roman" w:hAnsi="Times New Roman"/>
          <w:sz w:val="24"/>
        </w:rPr>
        <w:t xml:space="preserve">care sunt validate numai dacă </w:t>
      </w:r>
      <w:r w:rsidR="000C3199" w:rsidRPr="00255BC3">
        <w:rPr>
          <w:rFonts w:ascii="Times New Roman" w:hAnsi="Times New Roman"/>
          <w:sz w:val="24"/>
        </w:rPr>
        <w:t xml:space="preserve">îndeplinesc </w:t>
      </w:r>
      <w:r w:rsidRPr="00255BC3">
        <w:rPr>
          <w:rFonts w:ascii="Times New Roman" w:hAnsi="Times New Roman"/>
          <w:sz w:val="24"/>
        </w:rPr>
        <w:t>cumulativ următoarele condiţii:</w:t>
      </w:r>
    </w:p>
    <w:p w14:paraId="2BC1B1C1" w14:textId="77777777" w:rsidR="00021078" w:rsidRPr="00255BC3" w:rsidRDefault="00E31822" w:rsidP="00021078">
      <w:pPr>
        <w:pStyle w:val="BodyText"/>
        <w:numPr>
          <w:ilvl w:val="1"/>
          <w:numId w:val="11"/>
        </w:numPr>
        <w:tabs>
          <w:tab w:val="left" w:pos="741"/>
        </w:tabs>
        <w:spacing w:line="276" w:lineRule="auto"/>
        <w:rPr>
          <w:rFonts w:ascii="Times New Roman" w:hAnsi="Times New Roman"/>
          <w:sz w:val="24"/>
        </w:rPr>
      </w:pPr>
      <w:r w:rsidRPr="00255BC3">
        <w:rPr>
          <w:rFonts w:ascii="Times New Roman" w:hAnsi="Times New Roman"/>
          <w:sz w:val="24"/>
        </w:rPr>
        <w:t>menţionarea cantităţii și a preţului;</w:t>
      </w:r>
    </w:p>
    <w:p w14:paraId="29FA1387" w14:textId="40CD1606" w:rsidR="00E31822" w:rsidRPr="00255BC3" w:rsidRDefault="00E31822" w:rsidP="00021078">
      <w:pPr>
        <w:pStyle w:val="BodyText"/>
        <w:numPr>
          <w:ilvl w:val="1"/>
          <w:numId w:val="11"/>
        </w:numPr>
        <w:tabs>
          <w:tab w:val="left" w:pos="741"/>
        </w:tabs>
        <w:spacing w:line="276" w:lineRule="auto"/>
        <w:rPr>
          <w:rFonts w:ascii="Times New Roman" w:hAnsi="Times New Roman"/>
          <w:sz w:val="24"/>
        </w:rPr>
      </w:pPr>
      <w:r w:rsidRPr="00255BC3">
        <w:rPr>
          <w:rFonts w:ascii="Times New Roman" w:hAnsi="Times New Roman"/>
          <w:sz w:val="24"/>
        </w:rPr>
        <w:t>existenţa în contul de garanţii a unei sume disponibile mai mare sau egală cu valoarea garanţiei necesară în cazul tranzacţionării ordinului.</w:t>
      </w:r>
    </w:p>
    <w:p w14:paraId="79CBEC38" w14:textId="77777777" w:rsidR="00E31822" w:rsidRPr="00255BC3" w:rsidRDefault="00E31822" w:rsidP="00E31822">
      <w:pPr>
        <w:pStyle w:val="BodyText"/>
        <w:tabs>
          <w:tab w:val="left" w:pos="741"/>
        </w:tabs>
        <w:spacing w:line="276" w:lineRule="auto"/>
        <w:rPr>
          <w:rFonts w:ascii="Times New Roman" w:hAnsi="Times New Roman"/>
          <w:sz w:val="24"/>
        </w:rPr>
      </w:pPr>
      <w:r w:rsidRPr="00255BC3">
        <w:rPr>
          <w:rFonts w:ascii="Times New Roman" w:hAnsi="Times New Roman"/>
          <w:sz w:val="24"/>
        </w:rPr>
        <w:t>(2) Ordinele introduse pot fi întreţinute de brokeri după cum urmează:</w:t>
      </w:r>
    </w:p>
    <w:p w14:paraId="1F3219CE" w14:textId="77777777" w:rsidR="00E31822" w:rsidRPr="00255BC3" w:rsidRDefault="00E31822" w:rsidP="00E31822">
      <w:pPr>
        <w:pStyle w:val="BodyText"/>
        <w:numPr>
          <w:ilvl w:val="2"/>
          <w:numId w:val="59"/>
        </w:numPr>
        <w:tabs>
          <w:tab w:val="left" w:pos="741"/>
        </w:tabs>
        <w:spacing w:line="276" w:lineRule="auto"/>
        <w:rPr>
          <w:rFonts w:ascii="Times New Roman" w:hAnsi="Times New Roman"/>
          <w:sz w:val="24"/>
        </w:rPr>
      </w:pPr>
      <w:r w:rsidRPr="00255BC3">
        <w:rPr>
          <w:rFonts w:ascii="Times New Roman" w:hAnsi="Times New Roman"/>
          <w:sz w:val="24"/>
        </w:rPr>
        <w:t>modificarea preţului;</w:t>
      </w:r>
    </w:p>
    <w:p w14:paraId="6014B83E" w14:textId="77777777" w:rsidR="00E31822" w:rsidRPr="00255BC3" w:rsidRDefault="00E31822" w:rsidP="00E31822">
      <w:pPr>
        <w:pStyle w:val="BodyText"/>
        <w:numPr>
          <w:ilvl w:val="2"/>
          <w:numId w:val="59"/>
        </w:numPr>
        <w:tabs>
          <w:tab w:val="left" w:pos="741"/>
        </w:tabs>
        <w:spacing w:line="276" w:lineRule="auto"/>
        <w:rPr>
          <w:rFonts w:ascii="Times New Roman" w:hAnsi="Times New Roman"/>
          <w:sz w:val="24"/>
        </w:rPr>
      </w:pPr>
      <w:r w:rsidRPr="00255BC3">
        <w:rPr>
          <w:rFonts w:ascii="Times New Roman" w:hAnsi="Times New Roman"/>
          <w:sz w:val="24"/>
        </w:rPr>
        <w:t>modificarea cantităţii;</w:t>
      </w:r>
    </w:p>
    <w:p w14:paraId="2ADA7D98" w14:textId="5AC6CA11" w:rsidR="000C3199" w:rsidRPr="00255BC3" w:rsidRDefault="00E31822" w:rsidP="00A155B1">
      <w:pPr>
        <w:pStyle w:val="BodyText"/>
        <w:tabs>
          <w:tab w:val="left" w:pos="741"/>
        </w:tabs>
        <w:spacing w:line="276" w:lineRule="auto"/>
        <w:rPr>
          <w:rFonts w:ascii="Times New Roman" w:hAnsi="Times New Roman"/>
          <w:sz w:val="24"/>
        </w:rPr>
      </w:pPr>
      <w:r w:rsidRPr="00255BC3">
        <w:rPr>
          <w:rFonts w:ascii="Times New Roman" w:hAnsi="Times New Roman"/>
          <w:sz w:val="24"/>
        </w:rPr>
        <w:t xml:space="preserve">(3) Dacă se înregistrează acelaşi </w:t>
      </w:r>
      <w:r w:rsidR="000C3199" w:rsidRPr="00255BC3">
        <w:rPr>
          <w:rFonts w:ascii="Times New Roman" w:hAnsi="Times New Roman"/>
          <w:sz w:val="24"/>
          <w:lang w:val="en-GB"/>
        </w:rPr>
        <w:t xml:space="preserve">preţ </w:t>
      </w:r>
      <w:r w:rsidRPr="00255BC3">
        <w:rPr>
          <w:rFonts w:ascii="Times New Roman" w:hAnsi="Times New Roman"/>
          <w:sz w:val="24"/>
        </w:rPr>
        <w:t>sau un preț mai bun</w:t>
      </w:r>
      <w:r w:rsidR="000C3199" w:rsidRPr="00255BC3">
        <w:rPr>
          <w:rFonts w:ascii="Times New Roman" w:hAnsi="Times New Roman"/>
          <w:sz w:val="24"/>
          <w:lang w:val="en-GB"/>
        </w:rPr>
        <w:t xml:space="preserve"> pentru </w:t>
      </w:r>
      <w:r w:rsidRPr="00255BC3">
        <w:rPr>
          <w:rFonts w:ascii="Times New Roman" w:hAnsi="Times New Roman"/>
          <w:sz w:val="24"/>
        </w:rPr>
        <w:t>un ordin de vânzare şi pentru un ordin de cumpărare, se efectuează tranzacţia</w:t>
      </w:r>
      <w:r w:rsidR="00021078" w:rsidRPr="00255BC3">
        <w:rPr>
          <w:rFonts w:ascii="Times New Roman" w:hAnsi="Times New Roman"/>
          <w:sz w:val="24"/>
        </w:rPr>
        <w:t>, dar</w:t>
      </w:r>
      <w:r w:rsidR="000C3199" w:rsidRPr="00255BC3">
        <w:rPr>
          <w:rFonts w:ascii="Times New Roman" w:hAnsi="Times New Roman"/>
          <w:sz w:val="24"/>
          <w:lang w:val="en-GB"/>
        </w:rPr>
        <w:t xml:space="preserve"> doar </w:t>
      </w:r>
      <w:r w:rsidRPr="00255BC3">
        <w:rPr>
          <w:rFonts w:ascii="Times New Roman" w:hAnsi="Times New Roman"/>
          <w:sz w:val="24"/>
        </w:rPr>
        <w:t>dupa</w:t>
      </w:r>
      <w:r w:rsidR="000C3199" w:rsidRPr="00255BC3">
        <w:rPr>
          <w:rFonts w:ascii="Times New Roman" w:hAnsi="Times New Roman"/>
          <w:sz w:val="24"/>
          <w:lang w:val="en-GB"/>
        </w:rPr>
        <w:t xml:space="preserve"> trecerea unui interval de timp </w:t>
      </w:r>
      <w:r w:rsidRPr="00255BC3">
        <w:rPr>
          <w:rFonts w:ascii="Times New Roman" w:hAnsi="Times New Roman"/>
          <w:sz w:val="24"/>
        </w:rPr>
        <w:t>∆t</w:t>
      </w:r>
      <w:r w:rsidR="000C3199" w:rsidRPr="00255BC3">
        <w:rPr>
          <w:rFonts w:ascii="Times New Roman" w:hAnsi="Times New Roman"/>
          <w:sz w:val="24"/>
        </w:rPr>
        <w:t xml:space="preserve"> setat la 3 minute</w:t>
      </w:r>
      <w:r w:rsidRPr="00255BC3">
        <w:rPr>
          <w:rFonts w:ascii="Times New Roman" w:hAnsi="Times New Roman"/>
          <w:sz w:val="24"/>
        </w:rPr>
        <w:t>.</w:t>
      </w:r>
      <w:r w:rsidR="000C3199" w:rsidRPr="00255BC3">
        <w:rPr>
          <w:rFonts w:ascii="Times New Roman" w:hAnsi="Times New Roman"/>
          <w:sz w:val="24"/>
        </w:rPr>
        <w:t xml:space="preserve"> La iniţierea intervalului de timp </w:t>
      </w:r>
      <w:r w:rsidRPr="00255BC3">
        <w:rPr>
          <w:rFonts w:ascii="Times New Roman" w:hAnsi="Times New Roman"/>
          <w:sz w:val="24"/>
        </w:rPr>
        <w:t xml:space="preserve">∆t </w:t>
      </w:r>
      <w:r w:rsidR="000C3199" w:rsidRPr="00255BC3">
        <w:rPr>
          <w:rFonts w:ascii="Times New Roman" w:hAnsi="Times New Roman"/>
          <w:sz w:val="24"/>
        </w:rPr>
        <w:t xml:space="preserve">de 3 minute BRM va anunta toţi participanţii la </w:t>
      </w:r>
      <w:r w:rsidRPr="00255BC3">
        <w:rPr>
          <w:rFonts w:ascii="Times New Roman" w:hAnsi="Times New Roman"/>
          <w:sz w:val="24"/>
        </w:rPr>
        <w:t>tranzacţionare</w:t>
      </w:r>
      <w:r w:rsidR="000C3199" w:rsidRPr="00255BC3">
        <w:rPr>
          <w:rFonts w:ascii="Times New Roman" w:hAnsi="Times New Roman"/>
          <w:sz w:val="24"/>
        </w:rPr>
        <w:t xml:space="preserve">, prin mesaj electronic, asupra faptului că </w:t>
      </w:r>
      <w:r w:rsidRPr="00255BC3">
        <w:rPr>
          <w:rFonts w:ascii="Times New Roman" w:hAnsi="Times New Roman"/>
          <w:sz w:val="24"/>
        </w:rPr>
        <w:t>s-au îndeplinit condițiile de corelare a două oferte</w:t>
      </w:r>
      <w:r w:rsidR="000C3199" w:rsidRPr="00255BC3">
        <w:rPr>
          <w:rFonts w:ascii="Times New Roman" w:hAnsi="Times New Roman"/>
          <w:sz w:val="24"/>
        </w:rPr>
        <w:t xml:space="preserve">, oferind astfel posibilitatea tuturor celor interesaţi să îşi îmbunătăţească ofertele şi să continue licitaţia. </w:t>
      </w:r>
      <w:r w:rsidRPr="00255BC3">
        <w:rPr>
          <w:rFonts w:ascii="Times New Roman" w:hAnsi="Times New Roman"/>
          <w:sz w:val="24"/>
        </w:rPr>
        <w:t>Mesajul electronic va conține prețul, cantitatea oferită spre vânzare și cantitatea ofertată pentru cumpărare;</w:t>
      </w:r>
    </w:p>
    <w:p w14:paraId="73E1CAFA" w14:textId="7CFE4833" w:rsidR="000C3199" w:rsidRPr="00255BC3" w:rsidRDefault="00E31822" w:rsidP="00A155B1">
      <w:pPr>
        <w:pStyle w:val="BodyText"/>
        <w:tabs>
          <w:tab w:val="left" w:pos="741"/>
        </w:tabs>
        <w:spacing w:line="276" w:lineRule="auto"/>
        <w:rPr>
          <w:rFonts w:ascii="Times New Roman" w:hAnsi="Times New Roman"/>
          <w:sz w:val="24"/>
        </w:rPr>
      </w:pPr>
      <w:r w:rsidRPr="00255BC3">
        <w:rPr>
          <w:rFonts w:ascii="Times New Roman" w:hAnsi="Times New Roman"/>
          <w:sz w:val="24"/>
        </w:rPr>
        <w:t>(4) In situaţia modificării preţului unui</w:t>
      </w:r>
      <w:r w:rsidR="000C3199" w:rsidRPr="00255BC3">
        <w:rPr>
          <w:rFonts w:ascii="Times New Roman" w:hAnsi="Times New Roman"/>
        </w:rPr>
        <w:t xml:space="preserve"> ordin</w:t>
      </w:r>
      <w:r w:rsidRPr="00255BC3">
        <w:rPr>
          <w:rFonts w:ascii="Times New Roman" w:hAnsi="Times New Roman"/>
          <w:sz w:val="24"/>
        </w:rPr>
        <w:t>, dacă</w:t>
      </w:r>
      <w:r w:rsidR="000C3199" w:rsidRPr="00255BC3">
        <w:rPr>
          <w:rFonts w:ascii="Times New Roman" w:hAnsi="Times New Roman"/>
          <w:sz w:val="24"/>
        </w:rPr>
        <w:t xml:space="preserve"> condiţia de preţ menţionată la </w:t>
      </w:r>
      <w:r w:rsidRPr="00255BC3">
        <w:rPr>
          <w:rFonts w:ascii="Times New Roman" w:hAnsi="Times New Roman"/>
          <w:sz w:val="24"/>
        </w:rPr>
        <w:t>alin. (3</w:t>
      </w:r>
      <w:r w:rsidR="000C3199" w:rsidRPr="00255BC3">
        <w:rPr>
          <w:rFonts w:ascii="Times New Roman" w:hAnsi="Times New Roman"/>
          <w:sz w:val="24"/>
        </w:rPr>
        <w:t xml:space="preserve">) este îndeplinită </w:t>
      </w:r>
      <w:r w:rsidRPr="00255BC3">
        <w:rPr>
          <w:rFonts w:ascii="Times New Roman" w:hAnsi="Times New Roman"/>
          <w:sz w:val="24"/>
        </w:rPr>
        <w:t xml:space="preserve">pentru </w:t>
      </w:r>
      <w:r w:rsidR="000C3199" w:rsidRPr="00255BC3">
        <w:rPr>
          <w:rFonts w:ascii="Times New Roman" w:hAnsi="Times New Roman"/>
          <w:sz w:val="24"/>
        </w:rPr>
        <w:t xml:space="preserve">două sau mai multe ordine de </w:t>
      </w:r>
      <w:r w:rsidRPr="00255BC3">
        <w:rPr>
          <w:rFonts w:ascii="Times New Roman" w:hAnsi="Times New Roman"/>
          <w:sz w:val="24"/>
        </w:rPr>
        <w:t>sens</w:t>
      </w:r>
      <w:r w:rsidR="000C3199" w:rsidRPr="00255BC3">
        <w:rPr>
          <w:rFonts w:ascii="Times New Roman" w:hAnsi="Times New Roman"/>
          <w:sz w:val="24"/>
        </w:rPr>
        <w:t xml:space="preserve"> contrar, atunci secvenţa specificată la </w:t>
      </w:r>
      <w:r w:rsidRPr="00255BC3">
        <w:rPr>
          <w:rFonts w:ascii="Times New Roman" w:hAnsi="Times New Roman"/>
          <w:sz w:val="24"/>
        </w:rPr>
        <w:t>alin. (3</w:t>
      </w:r>
      <w:r w:rsidR="000C3199" w:rsidRPr="00255BC3">
        <w:rPr>
          <w:rFonts w:ascii="Times New Roman" w:hAnsi="Times New Roman"/>
          <w:sz w:val="24"/>
        </w:rPr>
        <w:t>) se execută pentru fiecare dintre acestea în ordinea introducerii/actualizării, începând cu ordinul cel mai vechi</w:t>
      </w:r>
      <w:r w:rsidRPr="00255BC3">
        <w:rPr>
          <w:rFonts w:ascii="Times New Roman" w:hAnsi="Times New Roman"/>
          <w:sz w:val="24"/>
        </w:rPr>
        <w:t>, dupa trecerea intervalului de timp ∆t ;</w:t>
      </w:r>
    </w:p>
    <w:p w14:paraId="3834E14E" w14:textId="2770A276" w:rsidR="000C3199" w:rsidRPr="00255BC3" w:rsidRDefault="000C3199" w:rsidP="00A155B1">
      <w:pPr>
        <w:pStyle w:val="BodyText"/>
        <w:tabs>
          <w:tab w:val="left" w:pos="741"/>
        </w:tabs>
        <w:spacing w:line="276" w:lineRule="auto"/>
        <w:rPr>
          <w:rFonts w:ascii="Times New Roman" w:hAnsi="Times New Roman"/>
          <w:sz w:val="24"/>
        </w:rPr>
      </w:pPr>
      <w:r w:rsidRPr="00255BC3">
        <w:rPr>
          <w:rFonts w:ascii="Times New Roman" w:hAnsi="Times New Roman"/>
          <w:sz w:val="24"/>
        </w:rPr>
        <w:t>(</w:t>
      </w:r>
      <w:r w:rsidR="00E31822" w:rsidRPr="00255BC3">
        <w:rPr>
          <w:rFonts w:ascii="Times New Roman" w:hAnsi="Times New Roman"/>
          <w:sz w:val="24"/>
        </w:rPr>
        <w:t>5</w:t>
      </w:r>
      <w:r w:rsidRPr="00255BC3">
        <w:rPr>
          <w:rFonts w:ascii="Times New Roman" w:hAnsi="Times New Roman"/>
          <w:sz w:val="24"/>
        </w:rPr>
        <w:t>) Dacă</w:t>
      </w:r>
      <w:r w:rsidR="00E31822" w:rsidRPr="00255BC3">
        <w:rPr>
          <w:rFonts w:ascii="Times New Roman" w:hAnsi="Times New Roman"/>
          <w:sz w:val="24"/>
        </w:rPr>
        <w:t>, în situaţia modificării preţului unui ordin</w:t>
      </w:r>
      <w:r w:rsidRPr="00255BC3">
        <w:rPr>
          <w:rFonts w:ascii="Times New Roman" w:hAnsi="Times New Roman"/>
          <w:sz w:val="24"/>
        </w:rPr>
        <w:t xml:space="preserve">, condiţia menţionată la </w:t>
      </w:r>
      <w:r w:rsidR="00E31822" w:rsidRPr="00255BC3">
        <w:rPr>
          <w:rFonts w:ascii="Times New Roman" w:hAnsi="Times New Roman"/>
          <w:sz w:val="24"/>
        </w:rPr>
        <w:t>alin</w:t>
      </w:r>
      <w:r w:rsidRPr="00255BC3">
        <w:rPr>
          <w:rFonts w:ascii="Times New Roman" w:hAnsi="Times New Roman"/>
          <w:sz w:val="24"/>
        </w:rPr>
        <w:t xml:space="preserve">. (3) este îndeplinită </w:t>
      </w:r>
      <w:r w:rsidR="00E31822" w:rsidRPr="00255BC3">
        <w:rPr>
          <w:rFonts w:ascii="Times New Roman" w:hAnsi="Times New Roman"/>
          <w:sz w:val="24"/>
        </w:rPr>
        <w:t xml:space="preserve">pentru </w:t>
      </w:r>
      <w:r w:rsidRPr="00255BC3">
        <w:rPr>
          <w:rFonts w:ascii="Times New Roman" w:hAnsi="Times New Roman"/>
          <w:sz w:val="24"/>
        </w:rPr>
        <w:t xml:space="preserve">două sau mai multe ordine de </w:t>
      </w:r>
      <w:r w:rsidR="00E31822" w:rsidRPr="00255BC3">
        <w:rPr>
          <w:rFonts w:ascii="Times New Roman" w:hAnsi="Times New Roman"/>
          <w:sz w:val="24"/>
        </w:rPr>
        <w:t>sens</w:t>
      </w:r>
      <w:r w:rsidRPr="00255BC3">
        <w:rPr>
          <w:rFonts w:ascii="Times New Roman" w:hAnsi="Times New Roman"/>
          <w:sz w:val="24"/>
        </w:rPr>
        <w:t xml:space="preserve"> contrar, atunci secvenţa specificată la </w:t>
      </w:r>
      <w:r w:rsidR="00E31822" w:rsidRPr="00255BC3">
        <w:rPr>
          <w:rFonts w:ascii="Times New Roman" w:hAnsi="Times New Roman"/>
          <w:sz w:val="24"/>
        </w:rPr>
        <w:t>alin</w:t>
      </w:r>
      <w:r w:rsidRPr="00255BC3">
        <w:rPr>
          <w:rFonts w:ascii="Times New Roman" w:hAnsi="Times New Roman"/>
          <w:sz w:val="24"/>
        </w:rPr>
        <w:t>. (3) se execută de la ordinul cu preţul cel mai bun către ordinul cu preţul cel mai slab</w:t>
      </w:r>
      <w:r w:rsidR="00E31822" w:rsidRPr="00255BC3">
        <w:rPr>
          <w:rFonts w:ascii="Times New Roman" w:hAnsi="Times New Roman"/>
          <w:sz w:val="24"/>
        </w:rPr>
        <w:t>, dupa trecerea intervalului de timp ∆t.</w:t>
      </w:r>
      <w:r w:rsidRPr="00255BC3">
        <w:rPr>
          <w:rFonts w:ascii="Times New Roman" w:hAnsi="Times New Roman"/>
          <w:sz w:val="24"/>
        </w:rPr>
        <w:t xml:space="preserve"> Dacă printre ordinele de sens contrar care îndeplinesc condiţia specificată la alin. (3) există două sau mai multe ordine având acelaşi preţ, tranzacţionarea acestora se va face în ordinea menţionată la </w:t>
      </w:r>
      <w:r w:rsidR="00E31822" w:rsidRPr="00255BC3">
        <w:rPr>
          <w:rFonts w:ascii="Times New Roman" w:hAnsi="Times New Roman"/>
          <w:sz w:val="24"/>
        </w:rPr>
        <w:t>alin. (4), dupa trecerea intervalului de timp ∆t.</w:t>
      </w:r>
    </w:p>
    <w:p w14:paraId="1E6C8571" w14:textId="77777777" w:rsidR="00536290" w:rsidRPr="00255BC3" w:rsidRDefault="001D4A23" w:rsidP="00DE5EC8">
      <w:pPr>
        <w:pStyle w:val="m-4582248402870548624msobodytext"/>
        <w:shd w:val="clear" w:color="auto" w:fill="FFFFFF"/>
        <w:spacing w:before="0" w:beforeAutospacing="0" w:after="0" w:afterAutospacing="0" w:line="360" w:lineRule="auto"/>
        <w:jc w:val="both"/>
        <w:rPr>
          <w:b/>
          <w:sz w:val="22"/>
          <w:szCs w:val="22"/>
          <w:lang w:val="ro-RO"/>
        </w:rPr>
      </w:pPr>
      <w:r w:rsidRPr="00255BC3">
        <w:rPr>
          <w:b/>
          <w:sz w:val="22"/>
          <w:szCs w:val="22"/>
          <w:lang w:val="ro-RO"/>
        </w:rPr>
        <w:t>III. RAPORTUL DE TRANZACŢIONARE</w:t>
      </w:r>
    </w:p>
    <w:p w14:paraId="4447FC12" w14:textId="77777777" w:rsidR="00536290" w:rsidRPr="00255BC3" w:rsidRDefault="001D4A23" w:rsidP="00DE5EC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b/>
          <w:szCs w:val="22"/>
        </w:rPr>
      </w:pPr>
      <w:r w:rsidRPr="00255BC3">
        <w:rPr>
          <w:rFonts w:ascii="Times New Roman" w:hAnsi="Times New Roman"/>
          <w:b/>
          <w:szCs w:val="22"/>
        </w:rPr>
        <w:t xml:space="preserve">Art. 14. </w:t>
      </w:r>
    </w:p>
    <w:p w14:paraId="189E04F9" w14:textId="77777777" w:rsidR="00536290" w:rsidRPr="00255BC3" w:rsidRDefault="001D4A23" w:rsidP="00DE5EC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255BC3">
        <w:rPr>
          <w:rFonts w:ascii="Times New Roman" w:hAnsi="Times New Roman"/>
          <w:szCs w:val="22"/>
        </w:rPr>
        <w:t>(1) La sfârşitul fiecărei /sesiuni de tranzacţionare, sistemul de tranzacționare generează un raport, care conţine următoarele elemente:</w:t>
      </w:r>
    </w:p>
    <w:p w14:paraId="01319469" w14:textId="77777777" w:rsidR="00536290" w:rsidRPr="00255BC3" w:rsidRDefault="001D4A23" w:rsidP="00DE5EC8">
      <w:pPr>
        <w:pStyle w:val="BodyText"/>
        <w:numPr>
          <w:ilvl w:val="0"/>
          <w:numId w:val="4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255BC3">
        <w:rPr>
          <w:rFonts w:ascii="Times New Roman" w:hAnsi="Times New Roman"/>
          <w:szCs w:val="22"/>
        </w:rPr>
        <w:t>denumirea produsului standard;</w:t>
      </w:r>
    </w:p>
    <w:p w14:paraId="66172C5A" w14:textId="77777777" w:rsidR="00536290" w:rsidRPr="00255BC3" w:rsidRDefault="001D4A23" w:rsidP="00DE5EC8">
      <w:pPr>
        <w:pStyle w:val="BodyText"/>
        <w:numPr>
          <w:ilvl w:val="0"/>
          <w:numId w:val="4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255BC3">
        <w:rPr>
          <w:rFonts w:ascii="Times New Roman" w:hAnsi="Times New Roman"/>
          <w:szCs w:val="22"/>
        </w:rPr>
        <w:t>cantitatea de gaze naturale supusă tranzacţiei;</w:t>
      </w:r>
    </w:p>
    <w:p w14:paraId="220D58FB" w14:textId="77777777" w:rsidR="00536290" w:rsidRPr="00255BC3" w:rsidRDefault="001D4A23" w:rsidP="00DE5EC8">
      <w:pPr>
        <w:pStyle w:val="BodyText"/>
        <w:numPr>
          <w:ilvl w:val="0"/>
          <w:numId w:val="4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255BC3">
        <w:rPr>
          <w:rFonts w:ascii="Times New Roman" w:hAnsi="Times New Roman"/>
          <w:szCs w:val="22"/>
        </w:rPr>
        <w:t>preţurile ofertate;</w:t>
      </w:r>
    </w:p>
    <w:p w14:paraId="751B63C8" w14:textId="77777777" w:rsidR="00536290" w:rsidRPr="00255BC3" w:rsidRDefault="001D4A23" w:rsidP="00DE5EC8">
      <w:pPr>
        <w:pStyle w:val="BodyText"/>
        <w:numPr>
          <w:ilvl w:val="0"/>
          <w:numId w:val="4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255BC3">
        <w:rPr>
          <w:rFonts w:ascii="Times New Roman" w:hAnsi="Times New Roman"/>
          <w:szCs w:val="22"/>
        </w:rPr>
        <w:t xml:space="preserve">modificările aduse cantităţilor </w:t>
      </w:r>
      <w:r w:rsidRPr="00255BC3">
        <w:rPr>
          <w:rFonts w:ascii="Times New Roman" w:hAnsi="Times New Roman"/>
          <w:szCs w:val="22"/>
          <w:lang w:val="ro-RO"/>
        </w:rPr>
        <w:t>şi</w:t>
      </w:r>
      <w:r w:rsidRPr="00255BC3">
        <w:rPr>
          <w:rFonts w:ascii="Times New Roman" w:hAnsi="Times New Roman"/>
          <w:szCs w:val="22"/>
        </w:rPr>
        <w:t xml:space="preserve"> preţurilor pe parcursul sesiunii de tranzacţionare (starea ordinului), cu marca de timp asociată;</w:t>
      </w:r>
    </w:p>
    <w:p w14:paraId="36CFDE40" w14:textId="7AF9EB6D" w:rsidR="00F65024" w:rsidRPr="00255BC3" w:rsidRDefault="001D4A23" w:rsidP="00F65024">
      <w:pPr>
        <w:pStyle w:val="BodyText"/>
        <w:numPr>
          <w:ilvl w:val="0"/>
          <w:numId w:val="4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255BC3">
        <w:rPr>
          <w:rFonts w:ascii="Times New Roman" w:hAnsi="Times New Roman"/>
          <w:szCs w:val="22"/>
        </w:rPr>
        <w:t>tranzacţia/tranzacţiile încheiate în cadrul sesiunii</w:t>
      </w:r>
      <w:r w:rsidR="006337CA" w:rsidRPr="00255BC3">
        <w:rPr>
          <w:rFonts w:ascii="Times New Roman" w:hAnsi="Times New Roman"/>
          <w:szCs w:val="22"/>
        </w:rPr>
        <w:t>, fiind men</w:t>
      </w:r>
      <w:r w:rsidR="006337CA" w:rsidRPr="00255BC3">
        <w:rPr>
          <w:rFonts w:ascii="Times New Roman" w:hAnsi="Times New Roman"/>
          <w:szCs w:val="22"/>
          <w:lang w:val="ro-RO"/>
        </w:rPr>
        <w:t>ți</w:t>
      </w:r>
      <w:r w:rsidR="006337CA" w:rsidRPr="00255BC3">
        <w:rPr>
          <w:rFonts w:ascii="Times New Roman" w:hAnsi="Times New Roman"/>
          <w:szCs w:val="22"/>
        </w:rPr>
        <w:t>onate cantitatea</w:t>
      </w:r>
      <w:r w:rsidR="00241255" w:rsidRPr="00255BC3">
        <w:rPr>
          <w:rFonts w:ascii="Times New Roman" w:hAnsi="Times New Roman"/>
          <w:szCs w:val="22"/>
        </w:rPr>
        <w:t xml:space="preserve">, </w:t>
      </w:r>
      <w:r w:rsidR="006337CA" w:rsidRPr="00255BC3">
        <w:rPr>
          <w:rFonts w:ascii="Times New Roman" w:hAnsi="Times New Roman"/>
          <w:szCs w:val="22"/>
        </w:rPr>
        <w:t xml:space="preserve">prețul </w:t>
      </w:r>
      <w:r w:rsidR="00241255" w:rsidRPr="00255BC3">
        <w:rPr>
          <w:rFonts w:ascii="Times New Roman" w:hAnsi="Times New Roman"/>
          <w:szCs w:val="22"/>
        </w:rPr>
        <w:t xml:space="preserve"> si participantii la tranzacția</w:t>
      </w:r>
      <w:r w:rsidR="006337CA" w:rsidRPr="00255BC3">
        <w:rPr>
          <w:rFonts w:ascii="Times New Roman" w:hAnsi="Times New Roman"/>
          <w:szCs w:val="22"/>
        </w:rPr>
        <w:t>/</w:t>
      </w:r>
      <w:r w:rsidR="00241255" w:rsidRPr="00255BC3">
        <w:rPr>
          <w:rFonts w:ascii="Times New Roman" w:hAnsi="Times New Roman"/>
          <w:szCs w:val="22"/>
        </w:rPr>
        <w:t xml:space="preserve">tranzacțiile </w:t>
      </w:r>
      <w:r w:rsidR="006337CA" w:rsidRPr="00255BC3">
        <w:rPr>
          <w:rFonts w:ascii="Times New Roman" w:hAnsi="Times New Roman"/>
          <w:szCs w:val="22"/>
        </w:rPr>
        <w:t>încheiate</w:t>
      </w:r>
      <w:r w:rsidRPr="00255BC3">
        <w:rPr>
          <w:rFonts w:ascii="Times New Roman" w:hAnsi="Times New Roman"/>
          <w:szCs w:val="22"/>
        </w:rPr>
        <w:t>.</w:t>
      </w:r>
    </w:p>
    <w:p w14:paraId="5F8E1AFC" w14:textId="77777777" w:rsidR="00F65024" w:rsidRPr="00255BC3" w:rsidRDefault="00F65024" w:rsidP="00F65024">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255BC3">
        <w:rPr>
          <w:rFonts w:ascii="Times New Roman" w:hAnsi="Times New Roman"/>
          <w:bCs/>
          <w:szCs w:val="22"/>
        </w:rPr>
        <w:t>(2) Rezultatele sesiunii de tranzacţionare se publică pe site-ul BRM, conform</w:t>
      </w:r>
      <w:r w:rsidRPr="00255BC3">
        <w:rPr>
          <w:rFonts w:ascii="Times New Roman" w:hAnsi="Times New Roman"/>
          <w:b/>
          <w:szCs w:val="22"/>
          <w:lang w:val="ro-RO"/>
        </w:rPr>
        <w:t xml:space="preserve"> </w:t>
      </w:r>
      <w:r w:rsidRPr="00255BC3">
        <w:rPr>
          <w:rFonts w:ascii="Times New Roman" w:hAnsi="Times New Roman"/>
          <w:szCs w:val="22"/>
          <w:lang w:val="ro-RO"/>
        </w:rPr>
        <w:t>prevederilor</w:t>
      </w:r>
      <w:r w:rsidRPr="00255BC3">
        <w:rPr>
          <w:rFonts w:ascii="Times New Roman" w:hAnsi="Times New Roman"/>
          <w:b/>
          <w:szCs w:val="22"/>
          <w:lang w:val="ro-RO"/>
        </w:rPr>
        <w:t xml:space="preserve"> „</w:t>
      </w:r>
      <w:r w:rsidRPr="00255BC3">
        <w:rPr>
          <w:rFonts w:ascii="Times New Roman" w:hAnsi="Times New Roman"/>
          <w:szCs w:val="22"/>
          <w:lang w:val="ro-RO"/>
        </w:rPr>
        <w:t>Regulamentului privind cadrul organizat de tranzacţionare pe pieţele centralizate de gaze naturale administrate de societatea Bursa Română de Mărfuri (Romanian Commodities Exchange) S.A.”.</w:t>
      </w:r>
    </w:p>
    <w:p w14:paraId="69AE184D" w14:textId="77777777" w:rsidR="00536290" w:rsidRPr="00255BC3" w:rsidRDefault="00536290" w:rsidP="00DE5EC8">
      <w:pPr>
        <w:spacing w:line="360" w:lineRule="auto"/>
        <w:jc w:val="both"/>
        <w:rPr>
          <w:sz w:val="22"/>
          <w:szCs w:val="22"/>
          <w:lang w:val="ro-RO"/>
        </w:rPr>
      </w:pPr>
    </w:p>
    <w:p w14:paraId="56E72B3F" w14:textId="77777777" w:rsidR="00536290" w:rsidRPr="00255BC3" w:rsidRDefault="001D4A23" w:rsidP="00DE5EC8">
      <w:pPr>
        <w:spacing w:line="360" w:lineRule="auto"/>
        <w:jc w:val="center"/>
        <w:rPr>
          <w:sz w:val="22"/>
          <w:szCs w:val="22"/>
          <w:lang w:val="ro-RO"/>
        </w:rPr>
      </w:pPr>
      <w:r w:rsidRPr="00255BC3">
        <w:rPr>
          <w:b/>
          <w:sz w:val="22"/>
          <w:szCs w:val="22"/>
          <w:lang w:val="ro-RO"/>
        </w:rPr>
        <w:t>PROCESUL DE CLEARING/COMPENSARE</w:t>
      </w:r>
    </w:p>
    <w:p w14:paraId="7D72F197" w14:textId="77777777" w:rsidR="00536290" w:rsidRPr="00255BC3" w:rsidRDefault="001D4A23" w:rsidP="00DE5EC8">
      <w:pPr>
        <w:spacing w:line="360" w:lineRule="auto"/>
        <w:jc w:val="both"/>
        <w:rPr>
          <w:sz w:val="22"/>
          <w:szCs w:val="22"/>
          <w:lang w:val="ro-RO"/>
        </w:rPr>
      </w:pPr>
      <w:r w:rsidRPr="00255BC3">
        <w:rPr>
          <w:b/>
          <w:sz w:val="22"/>
          <w:szCs w:val="22"/>
          <w:lang w:val="ro-RO"/>
        </w:rPr>
        <w:t>Art. 15.</w:t>
      </w:r>
    </w:p>
    <w:p w14:paraId="3DAB28AA" w14:textId="77777777" w:rsidR="00536290" w:rsidRPr="00255BC3" w:rsidRDefault="001D4A23" w:rsidP="00DE5EC8">
      <w:pPr>
        <w:spacing w:line="360" w:lineRule="auto"/>
        <w:jc w:val="both"/>
        <w:rPr>
          <w:sz w:val="22"/>
          <w:szCs w:val="22"/>
          <w:lang w:val="ro-RO"/>
        </w:rPr>
      </w:pPr>
      <w:r w:rsidRPr="00255BC3">
        <w:rPr>
          <w:sz w:val="22"/>
          <w:szCs w:val="22"/>
          <w:lang w:val="ro-RO"/>
        </w:rPr>
        <w:t>(1) Clearingul/compensarea reprezintă un proces de management şi de calcul al poziţiilor financiare, funcţie de care se stabileşte cuantumul garanţiilor care să asigure riscul neplăţii.</w:t>
      </w:r>
    </w:p>
    <w:p w14:paraId="6A43D081" w14:textId="77777777" w:rsidR="00536290" w:rsidRPr="00255BC3" w:rsidRDefault="001D4A23" w:rsidP="00DE5EC8">
      <w:pPr>
        <w:spacing w:line="360" w:lineRule="auto"/>
        <w:jc w:val="both"/>
        <w:rPr>
          <w:sz w:val="22"/>
          <w:szCs w:val="22"/>
          <w:lang w:val="ro-RO"/>
        </w:rPr>
      </w:pPr>
      <w:r w:rsidRPr="00255BC3">
        <w:rPr>
          <w:sz w:val="22"/>
          <w:szCs w:val="22"/>
          <w:lang w:val="ro-RO"/>
        </w:rPr>
        <w:t xml:space="preserve">(2) Poziţiile fiecărui  participant  se stabilesc zilnic, pe baza activităţii sale, a tranzacţiilor încheiate şi a poziţiilor deschise, rezultate pe fiecare produs în parte. </w:t>
      </w:r>
    </w:p>
    <w:p w14:paraId="46A2E165" w14:textId="77777777" w:rsidR="00536290" w:rsidRPr="00255BC3" w:rsidRDefault="001D4A23" w:rsidP="00DE5EC8">
      <w:pPr>
        <w:spacing w:line="360" w:lineRule="auto"/>
        <w:jc w:val="both"/>
        <w:rPr>
          <w:sz w:val="22"/>
          <w:szCs w:val="22"/>
          <w:lang w:val="ro-RO"/>
        </w:rPr>
      </w:pPr>
      <w:r w:rsidRPr="00255BC3">
        <w:rPr>
          <w:sz w:val="22"/>
          <w:szCs w:val="22"/>
          <w:lang w:val="ro-RO"/>
        </w:rPr>
        <w:t xml:space="preserve">(3) Managementul poziţiei se face luând în consideraţie atât vânzările, cât şi cumpărările înregistrate. Raţiunea acestei proceduri este dată de faptul că, deşi tranzacţiile unuia </w:t>
      </w:r>
      <w:r w:rsidR="009B79E0" w:rsidRPr="00255BC3">
        <w:rPr>
          <w:sz w:val="22"/>
          <w:szCs w:val="22"/>
          <w:lang w:val="ro-RO"/>
        </w:rPr>
        <w:t>ș</w:t>
      </w:r>
      <w:r w:rsidRPr="00255BC3">
        <w:rPr>
          <w:sz w:val="22"/>
          <w:szCs w:val="22"/>
          <w:lang w:val="ro-RO"/>
        </w:rPr>
        <w:t>i aceluiaşi produs, la preţuri diferite, sunt incluse în aceeaşi poziţie deschisă netă, preţurile lor de tranzacţionare vor fi calculate şi stabilite separat.</w:t>
      </w:r>
    </w:p>
    <w:p w14:paraId="71ADB52F" w14:textId="7F901FE2" w:rsidR="006310AA" w:rsidRPr="00255BC3" w:rsidRDefault="006310AA" w:rsidP="00DE5EC8">
      <w:pPr>
        <w:spacing w:line="360" w:lineRule="auto"/>
        <w:jc w:val="both"/>
        <w:rPr>
          <w:sz w:val="22"/>
          <w:lang w:val="ro-RO"/>
        </w:rPr>
      </w:pPr>
      <w:r w:rsidRPr="00255BC3">
        <w:rPr>
          <w:sz w:val="22"/>
          <w:lang w:val="ro-RO"/>
        </w:rPr>
        <w:t xml:space="preserve">În funcție de </w:t>
      </w:r>
      <w:r w:rsidR="00331C7B" w:rsidRPr="00255BC3">
        <w:rPr>
          <w:sz w:val="22"/>
          <w:lang w:val="ro-RO"/>
        </w:rPr>
        <w:t>r</w:t>
      </w:r>
      <w:r w:rsidRPr="00255BC3">
        <w:rPr>
          <w:sz w:val="22"/>
          <w:lang w:val="ro-RO"/>
        </w:rPr>
        <w:t>egulamentele Casei de clearing</w:t>
      </w:r>
      <w:r w:rsidR="00C635AD" w:rsidRPr="00255BC3">
        <w:rPr>
          <w:sz w:val="22"/>
          <w:lang w:val="ro-RO"/>
        </w:rPr>
        <w:t>/Contrapărţii</w:t>
      </w:r>
      <w:r w:rsidRPr="00255BC3">
        <w:rPr>
          <w:sz w:val="22"/>
          <w:lang w:val="ro-RO"/>
        </w:rPr>
        <w:t>, pentru diminuarea efortului financiar determinat de valoarea garanțiilor percepute participanților</w:t>
      </w:r>
      <w:r w:rsidR="00331C7B" w:rsidRPr="00255BC3">
        <w:rPr>
          <w:sz w:val="22"/>
          <w:lang w:val="ro-RO"/>
        </w:rPr>
        <w:t>, contractele pe termen lung se pot cascada în contracte trimestriale, lunare sau săptămânale, proces care conduce la posibilitatea retranzacționării pozițiilor deschise, neajunse la scadență.</w:t>
      </w:r>
    </w:p>
    <w:p w14:paraId="300CAF95" w14:textId="77777777" w:rsidR="00536290" w:rsidRPr="00255BC3" w:rsidRDefault="001D4A23" w:rsidP="00DE5EC8">
      <w:pPr>
        <w:spacing w:line="360" w:lineRule="auto"/>
        <w:jc w:val="both"/>
        <w:rPr>
          <w:sz w:val="22"/>
          <w:lang w:val="ro-RO"/>
        </w:rPr>
      </w:pPr>
      <w:r w:rsidRPr="00255BC3">
        <w:rPr>
          <w:sz w:val="22"/>
          <w:lang w:val="ro-RO"/>
        </w:rPr>
        <w:t>Până la expirarea sau închiderea unei poziţii, acestea vor fi înregistrate ca „deschise”. Data de expirare este ultima zi în care un produs poate fi tranzacţionat. O poziţie „deschisă” poate fi închisă înainte de data de expirare prin plasarea unui ordin de sens opus, cu aceeaşi cantitate şi pentru acelaşi produs.</w:t>
      </w:r>
    </w:p>
    <w:p w14:paraId="71B8A2FE" w14:textId="77777777" w:rsidR="006310AA" w:rsidRPr="00255BC3" w:rsidRDefault="00343525" w:rsidP="00DE5EC8">
      <w:pPr>
        <w:spacing w:line="360" w:lineRule="auto"/>
        <w:jc w:val="both"/>
        <w:rPr>
          <w:sz w:val="22"/>
          <w:szCs w:val="22"/>
          <w:lang w:val="ro-RO"/>
        </w:rPr>
      </w:pPr>
      <w:r w:rsidRPr="00255BC3">
        <w:rPr>
          <w:sz w:val="22"/>
          <w:lang w:val="ro-RO"/>
        </w:rPr>
        <w:t>D</w:t>
      </w:r>
      <w:r w:rsidR="001D4A23" w:rsidRPr="00255BC3">
        <w:rPr>
          <w:sz w:val="22"/>
          <w:lang w:val="ro-RO"/>
        </w:rPr>
        <w:t>acă poziţia rămâne deschisă la momentul expirării, ea se transformă în livrare fizică, iar  participantul va beneficia, în mod corespunzător, de o poziţie de livrare.</w:t>
      </w:r>
      <w:r w:rsidR="001D4A23" w:rsidRPr="00255BC3">
        <w:rPr>
          <w:sz w:val="22"/>
          <w:szCs w:val="22"/>
          <w:lang w:val="ro-RO"/>
        </w:rPr>
        <w:t xml:space="preserve"> </w:t>
      </w:r>
    </w:p>
    <w:p w14:paraId="5351EF7F" w14:textId="77777777" w:rsidR="00536290" w:rsidRPr="00255BC3" w:rsidRDefault="001D4A23" w:rsidP="00DE5EC8">
      <w:pPr>
        <w:spacing w:line="360" w:lineRule="auto"/>
        <w:jc w:val="both"/>
        <w:rPr>
          <w:sz w:val="22"/>
          <w:szCs w:val="22"/>
          <w:lang w:val="ro-RO"/>
        </w:rPr>
      </w:pPr>
      <w:r w:rsidRPr="00255BC3">
        <w:rPr>
          <w:sz w:val="22"/>
          <w:szCs w:val="22"/>
          <w:lang w:val="ro-RO"/>
        </w:rPr>
        <w:t>(4) Pentru fiecare zi de tranzacţionare, casa de clearing/contrapartea calculează poziţiile şi transmite prin e-mail rapoartele, care dau posibilitatea membrilor săi să-şi urmărească activitatea în detaliu. Suplimentar, sunt trimise şi rapoartele privind necesarul de garanţii şi poziţiile de livrare.</w:t>
      </w:r>
    </w:p>
    <w:p w14:paraId="095DB37B" w14:textId="77777777" w:rsidR="00536290" w:rsidRPr="00255BC3" w:rsidRDefault="001D4A23" w:rsidP="00DE5EC8">
      <w:pPr>
        <w:spacing w:line="360" w:lineRule="auto"/>
        <w:jc w:val="both"/>
        <w:rPr>
          <w:sz w:val="22"/>
          <w:szCs w:val="22"/>
          <w:lang w:val="ro-RO"/>
        </w:rPr>
      </w:pPr>
      <w:r w:rsidRPr="00255BC3">
        <w:rPr>
          <w:sz w:val="22"/>
          <w:szCs w:val="22"/>
          <w:lang w:val="ro-RO"/>
        </w:rPr>
        <w:t xml:space="preserve">(5) În procesul de validare a ofertelor, sistemul ia în considerare verificarea garanţiilor obligatorii depuse de participant, calculate conform acordului încheiat de participant cu casa de clearing/contrapartea. </w:t>
      </w:r>
    </w:p>
    <w:p w14:paraId="6ABB2F14" w14:textId="77777777" w:rsidR="00536290" w:rsidRPr="00255BC3" w:rsidRDefault="001D4A23" w:rsidP="00DE5EC8">
      <w:pPr>
        <w:tabs>
          <w:tab w:val="left" w:pos="318"/>
          <w:tab w:val="left" w:pos="720"/>
        </w:tabs>
        <w:spacing w:line="360" w:lineRule="auto"/>
        <w:jc w:val="both"/>
        <w:rPr>
          <w:sz w:val="22"/>
          <w:szCs w:val="22"/>
          <w:lang w:val="ro-RO"/>
        </w:rPr>
      </w:pPr>
      <w:r w:rsidRPr="00255BC3">
        <w:rPr>
          <w:sz w:val="22"/>
          <w:szCs w:val="22"/>
          <w:lang w:val="ro-RO"/>
        </w:rPr>
        <w:t>(6) Participanţii ale căror oferte au fost invalidate datorită neconcordanţei dintre cuantumul garanţiei şi valoarea tranzacţiei sunt notificaţi prin mesaje ale sistemului de tranzacţionare, aceştia putând:</w:t>
      </w:r>
    </w:p>
    <w:p w14:paraId="2A09F15A" w14:textId="77777777" w:rsidR="00536290" w:rsidRPr="00255BC3" w:rsidRDefault="001D4A23" w:rsidP="00DE5EC8">
      <w:pPr>
        <w:tabs>
          <w:tab w:val="left" w:pos="318"/>
          <w:tab w:val="left" w:pos="720"/>
        </w:tabs>
        <w:spacing w:line="360" w:lineRule="auto"/>
        <w:jc w:val="both"/>
        <w:rPr>
          <w:sz w:val="22"/>
          <w:szCs w:val="22"/>
          <w:lang w:val="ro-RO"/>
        </w:rPr>
      </w:pPr>
      <w:r w:rsidRPr="00255BC3">
        <w:rPr>
          <w:sz w:val="22"/>
          <w:szCs w:val="22"/>
          <w:lang w:val="ro-RO"/>
        </w:rPr>
        <w:t>a) să introducă o ofertă de cumpărare modificată, astfel încât valoarea ofertei să nu depăşească garanţia de validare disponibilă;</w:t>
      </w:r>
    </w:p>
    <w:p w14:paraId="5A7CD06D" w14:textId="77777777" w:rsidR="00536290" w:rsidRPr="00255BC3" w:rsidRDefault="001D4A23" w:rsidP="00DE5EC8">
      <w:pPr>
        <w:tabs>
          <w:tab w:val="left" w:pos="1530"/>
        </w:tabs>
        <w:spacing w:before="120" w:line="360" w:lineRule="auto"/>
        <w:jc w:val="both"/>
        <w:rPr>
          <w:sz w:val="22"/>
          <w:szCs w:val="22"/>
          <w:lang w:val="ro-RO"/>
        </w:rPr>
      </w:pPr>
      <w:r w:rsidRPr="00255BC3">
        <w:rPr>
          <w:sz w:val="22"/>
          <w:szCs w:val="22"/>
          <w:lang w:val="ro-RO"/>
        </w:rPr>
        <w:t>b) să suplimenteze fondului de garanții, astfel încât valoarea ofertei să fie acoperită de garanția respectivului participant.</w:t>
      </w:r>
    </w:p>
    <w:p w14:paraId="0154D16C" w14:textId="77777777" w:rsidR="00536290" w:rsidRPr="00255BC3" w:rsidRDefault="001D4A23" w:rsidP="00DE5EC8">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r w:rsidRPr="00255BC3">
        <w:rPr>
          <w:rFonts w:ascii="Times New Roman" w:hAnsi="Times New Roman"/>
          <w:szCs w:val="22"/>
          <w:lang w:val="ro-RO"/>
        </w:rPr>
        <w:t xml:space="preserve"> (7) După încheierea unei sesiuni de tranzacționare, participanţii au acces, prin intermediul sistemului de tranzacţionare al BRM, la confirmările tranzacţiilor proprii.</w:t>
      </w:r>
    </w:p>
    <w:p w14:paraId="2DF2DE53" w14:textId="77777777" w:rsidR="00536290" w:rsidRPr="00255BC3" w:rsidRDefault="001D4A23" w:rsidP="00DE5EC8">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bCs/>
          <w:szCs w:val="22"/>
        </w:rPr>
      </w:pPr>
      <w:r w:rsidRPr="00255BC3">
        <w:rPr>
          <w:rFonts w:ascii="Times New Roman" w:hAnsi="Times New Roman"/>
          <w:bCs/>
          <w:szCs w:val="22"/>
        </w:rPr>
        <w:t xml:space="preserve"> (8) Raportul de tranzacţionare se transmite brokerilor participanţi la şedinţa de tranzacţionare, în format electronic.</w:t>
      </w:r>
    </w:p>
    <w:p w14:paraId="5947D192" w14:textId="77777777" w:rsidR="00536290" w:rsidRPr="00255BC3" w:rsidRDefault="001D4A23" w:rsidP="00DE5EC8">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lang w:val="ro-RO"/>
        </w:rPr>
      </w:pPr>
      <w:r w:rsidRPr="00255BC3">
        <w:rPr>
          <w:rFonts w:ascii="Times New Roman" w:hAnsi="Times New Roman"/>
          <w:szCs w:val="22"/>
          <w:lang w:val="ro-RO"/>
        </w:rPr>
        <w:t xml:space="preserve"> (9) Tranzacţiile efectuate determină obligaţiile ferme ale participantului de a livra gazele naturale, respectiv de a achiziţiona gazele naturale în conformitate cu specificaţiile tranzacţiilor confirmate.</w:t>
      </w:r>
    </w:p>
    <w:p w14:paraId="333FB4F4" w14:textId="77777777" w:rsidR="00536290" w:rsidRPr="00255BC3" w:rsidRDefault="001D4A23" w:rsidP="00DE5EC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bCs/>
          <w:szCs w:val="22"/>
        </w:rPr>
      </w:pPr>
      <w:r w:rsidRPr="00255BC3">
        <w:rPr>
          <w:rFonts w:ascii="Times New Roman" w:hAnsi="Times New Roman"/>
          <w:bCs/>
          <w:szCs w:val="22"/>
        </w:rPr>
        <w:t xml:space="preserve"> (10) Rezultatele şedinţei de tranzacţionare se publică pe site-ul specializat al BRM.</w:t>
      </w:r>
    </w:p>
    <w:p w14:paraId="2E0DCDCF" w14:textId="77777777" w:rsidR="00536290" w:rsidRPr="00255BC3" w:rsidRDefault="001D4A23" w:rsidP="00DE5EC8">
      <w:pPr>
        <w:tabs>
          <w:tab w:val="left" w:pos="1530"/>
        </w:tabs>
        <w:spacing w:before="120" w:line="360" w:lineRule="auto"/>
        <w:jc w:val="both"/>
        <w:rPr>
          <w:sz w:val="22"/>
          <w:szCs w:val="22"/>
          <w:lang w:val="ro-RO"/>
        </w:rPr>
      </w:pPr>
      <w:r w:rsidRPr="00255BC3">
        <w:rPr>
          <w:sz w:val="22"/>
          <w:szCs w:val="22"/>
          <w:lang w:val="ro-RO"/>
        </w:rPr>
        <w:t xml:space="preserve"> (11) Sistemul</w:t>
      </w:r>
      <w:r w:rsidRPr="00255BC3">
        <w:rPr>
          <w:b/>
          <w:sz w:val="22"/>
          <w:szCs w:val="22"/>
          <w:lang w:val="ro-RO"/>
        </w:rPr>
        <w:t xml:space="preserve"> </w:t>
      </w:r>
      <w:r w:rsidRPr="00255BC3">
        <w:rPr>
          <w:sz w:val="22"/>
          <w:szCs w:val="22"/>
          <w:lang w:val="ro-RO"/>
        </w:rPr>
        <w:t xml:space="preserve">de tranzacţionare înregistrează şi arhivează toate ofertele introduse, inclusiv ciclul de viaţă al acestora, tranzacţiile realizate, precum şi rapoartele generate, pentru o perioada de maximum 5 ani, interval în care pot fi accesate de participanţii la care se referă.    </w:t>
      </w:r>
    </w:p>
    <w:p w14:paraId="629D3785" w14:textId="77777777" w:rsidR="00536290" w:rsidRPr="00255BC3" w:rsidRDefault="00536290" w:rsidP="00DE5EC8">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rPr>
          <w:rFonts w:ascii="Times New Roman" w:hAnsi="Times New Roman"/>
          <w:szCs w:val="22"/>
        </w:rPr>
      </w:pPr>
    </w:p>
    <w:p w14:paraId="4467C16F" w14:textId="77777777" w:rsidR="00536290" w:rsidRPr="00255BC3" w:rsidRDefault="00536290" w:rsidP="00DE5EC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b/>
          <w:szCs w:val="22"/>
        </w:rPr>
      </w:pPr>
    </w:p>
    <w:p w14:paraId="5B748A2D" w14:textId="77777777" w:rsidR="00536290" w:rsidRPr="00255BC3" w:rsidRDefault="001D4A23" w:rsidP="00DE5EC8">
      <w:pPr>
        <w:pStyle w:val="BodyText"/>
        <w:spacing w:line="360" w:lineRule="auto"/>
        <w:jc w:val="center"/>
        <w:rPr>
          <w:rFonts w:ascii="Times New Roman" w:hAnsi="Times New Roman"/>
          <w:b/>
          <w:bCs/>
          <w:szCs w:val="22"/>
        </w:rPr>
      </w:pPr>
      <w:r w:rsidRPr="00255BC3">
        <w:rPr>
          <w:rFonts w:ascii="Times New Roman" w:hAnsi="Times New Roman"/>
          <w:b/>
          <w:bCs/>
          <w:szCs w:val="22"/>
        </w:rPr>
        <w:t>GARANTAREA OBLIGAŢIILOR</w:t>
      </w:r>
    </w:p>
    <w:p w14:paraId="20E5CBCC" w14:textId="77777777" w:rsidR="00536290" w:rsidRPr="00255BC3" w:rsidRDefault="001D4A23" w:rsidP="00DE5EC8">
      <w:pPr>
        <w:pStyle w:val="BodyText"/>
        <w:spacing w:line="360" w:lineRule="auto"/>
        <w:rPr>
          <w:rFonts w:ascii="Times New Roman" w:hAnsi="Times New Roman"/>
          <w:b/>
          <w:bCs/>
          <w:szCs w:val="22"/>
        </w:rPr>
      </w:pPr>
      <w:r w:rsidRPr="00255BC3">
        <w:rPr>
          <w:rFonts w:ascii="Times New Roman" w:hAnsi="Times New Roman"/>
          <w:b/>
          <w:bCs/>
          <w:szCs w:val="22"/>
        </w:rPr>
        <w:t>Art. 16.</w:t>
      </w:r>
    </w:p>
    <w:p w14:paraId="2AC816B8" w14:textId="77777777" w:rsidR="00536290" w:rsidRPr="00255BC3" w:rsidRDefault="001D4A23" w:rsidP="00DE5EC8">
      <w:pPr>
        <w:spacing w:line="360" w:lineRule="auto"/>
        <w:jc w:val="both"/>
        <w:rPr>
          <w:sz w:val="22"/>
          <w:szCs w:val="22"/>
          <w:lang w:val="ro-RO"/>
        </w:rPr>
      </w:pPr>
      <w:r w:rsidRPr="00255BC3">
        <w:rPr>
          <w:sz w:val="22"/>
          <w:szCs w:val="22"/>
          <w:lang w:val="ro-RO"/>
        </w:rPr>
        <w:t>(1) Desfășurarea și garantarea tranzacțiilor efectuate în condițiile ut</w:t>
      </w:r>
      <w:r w:rsidR="00694CB6" w:rsidRPr="00255BC3">
        <w:rPr>
          <w:sz w:val="22"/>
          <w:szCs w:val="22"/>
          <w:lang w:val="ro-RO"/>
        </w:rPr>
        <w:t>ilizării unei Case de clearing/c</w:t>
      </w:r>
      <w:r w:rsidRPr="00255BC3">
        <w:rPr>
          <w:sz w:val="22"/>
          <w:szCs w:val="22"/>
          <w:lang w:val="ro-RO"/>
        </w:rPr>
        <w:t xml:space="preserve">ontraparte </w:t>
      </w:r>
      <w:r w:rsidR="00694CB6" w:rsidRPr="00255BC3">
        <w:rPr>
          <w:sz w:val="22"/>
          <w:szCs w:val="22"/>
          <w:lang w:val="ro-RO"/>
        </w:rPr>
        <w:t>se face conform regulamentului casei de clearing/c</w:t>
      </w:r>
      <w:r w:rsidRPr="00255BC3">
        <w:rPr>
          <w:sz w:val="22"/>
          <w:szCs w:val="22"/>
          <w:lang w:val="ro-RO"/>
        </w:rPr>
        <w:t>ontraparte.</w:t>
      </w:r>
    </w:p>
    <w:p w14:paraId="591C60DE" w14:textId="3DB2BDC7" w:rsidR="00536290" w:rsidRPr="00255BC3" w:rsidRDefault="001D4A23" w:rsidP="00DE5EC8">
      <w:pPr>
        <w:spacing w:line="360" w:lineRule="auto"/>
        <w:jc w:val="both"/>
        <w:rPr>
          <w:sz w:val="22"/>
          <w:szCs w:val="22"/>
          <w:lang w:val="ro-RO"/>
        </w:rPr>
      </w:pPr>
      <w:r w:rsidRPr="00255BC3">
        <w:rPr>
          <w:sz w:val="22"/>
          <w:szCs w:val="22"/>
          <w:lang w:val="ro-RO"/>
        </w:rPr>
        <w:t xml:space="preserve">Pentru a putea beneficia de </w:t>
      </w:r>
      <w:r w:rsidR="00694CB6" w:rsidRPr="00255BC3">
        <w:rPr>
          <w:sz w:val="22"/>
          <w:szCs w:val="22"/>
          <w:lang w:val="ro-RO"/>
        </w:rPr>
        <w:t>serviciile tranzacţionăriiprin casa de clearing/c</w:t>
      </w:r>
      <w:r w:rsidRPr="00255BC3">
        <w:rPr>
          <w:sz w:val="22"/>
          <w:szCs w:val="22"/>
          <w:lang w:val="ro-RO"/>
        </w:rPr>
        <w:t xml:space="preserve">ontraparte, participanţii trebuie să semneze </w:t>
      </w:r>
      <w:r w:rsidR="00694CB6" w:rsidRPr="00255BC3">
        <w:rPr>
          <w:sz w:val="22"/>
          <w:szCs w:val="22"/>
        </w:rPr>
        <w:t>Acordul</w:t>
      </w:r>
      <w:r w:rsidRPr="00255BC3">
        <w:rPr>
          <w:sz w:val="22"/>
          <w:szCs w:val="22"/>
        </w:rPr>
        <w:t xml:space="preserve"> cadru de prestari servicii de clearing/contraparte</w:t>
      </w:r>
      <w:r w:rsidRPr="00255BC3">
        <w:rPr>
          <w:sz w:val="22"/>
          <w:szCs w:val="22"/>
          <w:lang w:val="ro-RO"/>
        </w:rPr>
        <w:t>, ceea ce presupune îndeplinirea cumulativă a urmatoarelor condiţii:</w:t>
      </w:r>
    </w:p>
    <w:p w14:paraId="30BCFE30" w14:textId="77777777" w:rsidR="00536290" w:rsidRPr="00255BC3" w:rsidRDefault="001D4A23" w:rsidP="00DE5EC8">
      <w:pPr>
        <w:numPr>
          <w:ilvl w:val="0"/>
          <w:numId w:val="3"/>
        </w:numPr>
        <w:spacing w:line="360" w:lineRule="auto"/>
        <w:jc w:val="both"/>
        <w:rPr>
          <w:sz w:val="22"/>
          <w:szCs w:val="22"/>
          <w:lang w:val="ro-RO"/>
        </w:rPr>
      </w:pPr>
      <w:r w:rsidRPr="00255BC3">
        <w:rPr>
          <w:sz w:val="22"/>
          <w:szCs w:val="22"/>
          <w:lang w:val="ro-RO"/>
        </w:rPr>
        <w:t xml:space="preserve">să îndeplinească cerințele stabilite de casa de clearing/contraparte; </w:t>
      </w:r>
    </w:p>
    <w:p w14:paraId="5D705399" w14:textId="77777777" w:rsidR="00536290" w:rsidRPr="00255BC3" w:rsidRDefault="001D4A23" w:rsidP="00DE5EC8">
      <w:pPr>
        <w:numPr>
          <w:ilvl w:val="0"/>
          <w:numId w:val="3"/>
        </w:numPr>
        <w:spacing w:line="360" w:lineRule="auto"/>
        <w:jc w:val="both"/>
        <w:rPr>
          <w:sz w:val="22"/>
          <w:szCs w:val="22"/>
          <w:lang w:val="ro-RO"/>
        </w:rPr>
      </w:pPr>
      <w:r w:rsidRPr="00255BC3">
        <w:rPr>
          <w:sz w:val="22"/>
          <w:szCs w:val="22"/>
          <w:lang w:val="ro-RO"/>
        </w:rPr>
        <w:t>să deţină o licenţă valabilă emisă ANRE pentru a comercializa/transporta gaze naturale;</w:t>
      </w:r>
    </w:p>
    <w:p w14:paraId="00859B3C" w14:textId="77777777" w:rsidR="00536290" w:rsidRPr="00255BC3" w:rsidRDefault="001D4A23" w:rsidP="00DE5EC8">
      <w:pPr>
        <w:numPr>
          <w:ilvl w:val="0"/>
          <w:numId w:val="3"/>
        </w:numPr>
        <w:spacing w:line="360" w:lineRule="auto"/>
        <w:jc w:val="both"/>
        <w:rPr>
          <w:sz w:val="22"/>
          <w:szCs w:val="22"/>
          <w:lang w:val="ro-RO"/>
        </w:rPr>
      </w:pPr>
      <w:r w:rsidRPr="00255BC3">
        <w:rPr>
          <w:sz w:val="22"/>
          <w:szCs w:val="22"/>
          <w:lang w:val="ro-RO"/>
        </w:rPr>
        <w:t>să furnizeze garanţiile solicitate de casa de clearing/contraparte.</w:t>
      </w:r>
    </w:p>
    <w:p w14:paraId="20A10046" w14:textId="77777777" w:rsidR="00536290" w:rsidRPr="00255BC3" w:rsidRDefault="001D4A23" w:rsidP="00DE5EC8">
      <w:pPr>
        <w:tabs>
          <w:tab w:val="left" w:pos="1605"/>
          <w:tab w:val="left" w:pos="2340"/>
        </w:tabs>
        <w:spacing w:line="360" w:lineRule="auto"/>
        <w:jc w:val="both"/>
        <w:rPr>
          <w:sz w:val="22"/>
          <w:szCs w:val="22"/>
          <w:lang w:val="ro-RO"/>
        </w:rPr>
      </w:pPr>
      <w:r w:rsidRPr="00255BC3">
        <w:rPr>
          <w:sz w:val="22"/>
          <w:szCs w:val="22"/>
          <w:lang w:val="ro-RO"/>
        </w:rPr>
        <w:t>(2) În cazul serviciilor de contraparte, garanţiile vor reprezenta 100% din valoarea tranzacţiei.</w:t>
      </w:r>
    </w:p>
    <w:p w14:paraId="5B944F1A" w14:textId="77777777" w:rsidR="00536290" w:rsidRPr="00255BC3" w:rsidRDefault="001D4A23" w:rsidP="00DE5EC8">
      <w:pPr>
        <w:pStyle w:val="BodyText"/>
        <w:spacing w:line="360" w:lineRule="auto"/>
        <w:rPr>
          <w:rFonts w:ascii="Times New Roman" w:hAnsi="Times New Roman"/>
          <w:szCs w:val="22"/>
          <w:lang w:val="ro-RO"/>
        </w:rPr>
      </w:pPr>
      <w:r w:rsidRPr="00255BC3">
        <w:rPr>
          <w:rFonts w:ascii="Times New Roman" w:hAnsi="Times New Roman"/>
          <w:szCs w:val="22"/>
          <w:lang w:val="ro-RO"/>
        </w:rPr>
        <w:t xml:space="preserve">(3) Garanţiile sunt calculate potrivit algoritmilor stabiliți de casa de clearing/contraparte şi au rolul de a susţine fiecare tranzacţie a unui participant. </w:t>
      </w:r>
    </w:p>
    <w:p w14:paraId="63AB7D56" w14:textId="77777777" w:rsidR="00CC50CD" w:rsidRPr="00255BC3" w:rsidRDefault="00CC50CD" w:rsidP="00DE5EC8">
      <w:pPr>
        <w:pStyle w:val="BodyText"/>
        <w:spacing w:line="360" w:lineRule="auto"/>
        <w:rPr>
          <w:rFonts w:ascii="Times New Roman" w:hAnsi="Times New Roman"/>
          <w:szCs w:val="22"/>
          <w:lang w:val="ro-RO"/>
        </w:rPr>
      </w:pPr>
      <w:r w:rsidRPr="00255BC3">
        <w:rPr>
          <w:rFonts w:ascii="Times New Roman" w:hAnsi="Times New Roman"/>
          <w:szCs w:val="22"/>
          <w:lang w:val="ro-RO"/>
        </w:rPr>
        <w:t xml:space="preserve">(4) </w:t>
      </w:r>
      <w:r w:rsidR="00DE5EC8" w:rsidRPr="00255BC3">
        <w:rPr>
          <w:rFonts w:ascii="Times New Roman" w:hAnsi="Times New Roman"/>
          <w:szCs w:val="22"/>
          <w:lang w:val="ro-RO"/>
        </w:rPr>
        <w:t>Casa de clearing</w:t>
      </w:r>
      <w:r w:rsidR="006A7D29" w:rsidRPr="00255BC3">
        <w:rPr>
          <w:rFonts w:ascii="Times New Roman" w:hAnsi="Times New Roman"/>
          <w:szCs w:val="22"/>
          <w:lang w:val="ro-RO"/>
        </w:rPr>
        <w:t>/c</w:t>
      </w:r>
      <w:r w:rsidRPr="00255BC3">
        <w:rPr>
          <w:rFonts w:ascii="Times New Roman" w:hAnsi="Times New Roman"/>
          <w:szCs w:val="22"/>
          <w:lang w:val="ro-RO"/>
        </w:rPr>
        <w:t>ontrapartea nu este responsabilă</w:t>
      </w:r>
      <w:r w:rsidR="00C16DED" w:rsidRPr="00255BC3">
        <w:rPr>
          <w:rFonts w:ascii="Times New Roman" w:hAnsi="Times New Roman"/>
          <w:szCs w:val="22"/>
          <w:lang w:val="ro-RO"/>
        </w:rPr>
        <w:t xml:space="preserve"> de livrările fizice sau de pre</w:t>
      </w:r>
      <w:r w:rsidRPr="00255BC3">
        <w:rPr>
          <w:rFonts w:ascii="Times New Roman" w:hAnsi="Times New Roman"/>
          <w:szCs w:val="22"/>
          <w:lang w:val="ro-RO"/>
        </w:rPr>
        <w:t>luări</w:t>
      </w:r>
      <w:r w:rsidR="00C16DED" w:rsidRPr="00255BC3">
        <w:rPr>
          <w:rFonts w:ascii="Times New Roman" w:hAnsi="Times New Roman"/>
          <w:szCs w:val="22"/>
          <w:lang w:val="ro-RO"/>
        </w:rPr>
        <w:t>le cantitățil</w:t>
      </w:r>
      <w:r w:rsidRPr="00255BC3">
        <w:rPr>
          <w:rFonts w:ascii="Times New Roman" w:hAnsi="Times New Roman"/>
          <w:szCs w:val="22"/>
          <w:lang w:val="ro-RO"/>
        </w:rPr>
        <w:t xml:space="preserve">or contractate din rețea de către UR-uri, precum </w:t>
      </w:r>
      <w:r w:rsidR="00C16DED" w:rsidRPr="00255BC3">
        <w:rPr>
          <w:rFonts w:ascii="Times New Roman" w:hAnsi="Times New Roman"/>
          <w:szCs w:val="22"/>
          <w:lang w:val="ro-RO"/>
        </w:rPr>
        <w:t>ș</w:t>
      </w:r>
      <w:r w:rsidRPr="00255BC3">
        <w:rPr>
          <w:rFonts w:ascii="Times New Roman" w:hAnsi="Times New Roman"/>
          <w:szCs w:val="22"/>
          <w:lang w:val="ro-RO"/>
        </w:rPr>
        <w:t>i de dezechilibrele generate de către aceștia. Situațiile de dezechilibru sunt adm</w:t>
      </w:r>
      <w:r w:rsidR="00C855BB" w:rsidRPr="00255BC3">
        <w:rPr>
          <w:rFonts w:ascii="Times New Roman" w:hAnsi="Times New Roman"/>
          <w:szCs w:val="22"/>
          <w:lang w:val="ro-RO"/>
        </w:rPr>
        <w:t>i</w:t>
      </w:r>
      <w:r w:rsidRPr="00255BC3">
        <w:rPr>
          <w:rFonts w:ascii="Times New Roman" w:hAnsi="Times New Roman"/>
          <w:szCs w:val="22"/>
          <w:lang w:val="ro-RO"/>
        </w:rPr>
        <w:t>nistrate de cătr</w:t>
      </w:r>
      <w:r w:rsidR="00C16DED" w:rsidRPr="00255BC3">
        <w:rPr>
          <w:rFonts w:ascii="Times New Roman" w:hAnsi="Times New Roman"/>
          <w:szCs w:val="22"/>
          <w:lang w:val="ro-RO"/>
        </w:rPr>
        <w:t>e OTS în conformitate cu Codul rețelei</w:t>
      </w:r>
      <w:r w:rsidRPr="00255BC3">
        <w:rPr>
          <w:rFonts w:ascii="Times New Roman" w:hAnsi="Times New Roman"/>
          <w:szCs w:val="22"/>
          <w:lang w:val="ro-RO"/>
        </w:rPr>
        <w:t>.</w:t>
      </w:r>
    </w:p>
    <w:p w14:paraId="44F42927" w14:textId="71904CB4" w:rsidR="00536290" w:rsidRPr="00255BC3" w:rsidRDefault="00C16DED" w:rsidP="00DE5EC8">
      <w:pPr>
        <w:pStyle w:val="BodyText"/>
        <w:spacing w:line="360" w:lineRule="auto"/>
        <w:rPr>
          <w:rFonts w:ascii="Times New Roman" w:hAnsi="Times New Roman"/>
          <w:b/>
          <w:szCs w:val="22"/>
        </w:rPr>
      </w:pPr>
      <w:r w:rsidRPr="00255BC3">
        <w:rPr>
          <w:rFonts w:ascii="Times New Roman" w:hAnsi="Times New Roman"/>
          <w:szCs w:val="22"/>
          <w:lang w:val="ro-RO"/>
        </w:rPr>
        <w:t xml:space="preserve"> (5</w:t>
      </w:r>
      <w:r w:rsidR="00CC50CD" w:rsidRPr="00255BC3">
        <w:rPr>
          <w:rFonts w:ascii="Times New Roman" w:hAnsi="Times New Roman"/>
          <w:szCs w:val="22"/>
          <w:lang w:val="ro-RO"/>
        </w:rPr>
        <w:t>) Notificările, stările de neîndeplinire a obligațiilor de către UR, precum și toate informațiile necesare asigurării întregului proce</w:t>
      </w:r>
      <w:r w:rsidRPr="00255BC3">
        <w:rPr>
          <w:rFonts w:ascii="Times New Roman" w:hAnsi="Times New Roman"/>
          <w:szCs w:val="22"/>
          <w:lang w:val="ro-RO"/>
        </w:rPr>
        <w:t xml:space="preserve">s vor fi convenite între </w:t>
      </w:r>
      <w:r w:rsidR="003E7874" w:rsidRPr="00255BC3">
        <w:rPr>
          <w:rFonts w:ascii="Times New Roman" w:hAnsi="Times New Roman"/>
          <w:szCs w:val="22"/>
          <w:lang w:val="ro-RO"/>
        </w:rPr>
        <w:t>c</w:t>
      </w:r>
      <w:r w:rsidR="00DE5EC8" w:rsidRPr="00255BC3">
        <w:rPr>
          <w:rFonts w:ascii="Times New Roman" w:hAnsi="Times New Roman"/>
          <w:szCs w:val="22"/>
          <w:lang w:val="ro-RO"/>
        </w:rPr>
        <w:t>asa</w:t>
      </w:r>
      <w:r w:rsidR="003E7874" w:rsidRPr="00255BC3">
        <w:rPr>
          <w:rFonts w:ascii="Times New Roman" w:hAnsi="Times New Roman"/>
          <w:szCs w:val="22"/>
          <w:lang w:val="ro-RO"/>
        </w:rPr>
        <w:t xml:space="preserve"> de clearing/c</w:t>
      </w:r>
      <w:r w:rsidR="00DE5EC8" w:rsidRPr="00255BC3">
        <w:rPr>
          <w:rFonts w:ascii="Times New Roman" w:hAnsi="Times New Roman"/>
          <w:szCs w:val="22"/>
          <w:lang w:val="ro-RO"/>
        </w:rPr>
        <w:t xml:space="preserve">ontraparte </w:t>
      </w:r>
      <w:r w:rsidRPr="00255BC3">
        <w:rPr>
          <w:rFonts w:ascii="Times New Roman" w:hAnsi="Times New Roman"/>
          <w:szCs w:val="22"/>
          <w:lang w:val="ro-RO"/>
        </w:rPr>
        <w:t>și OTS pe baza unor protocoal</w:t>
      </w:r>
      <w:r w:rsidR="00CC50CD" w:rsidRPr="00255BC3">
        <w:rPr>
          <w:rFonts w:ascii="Times New Roman" w:hAnsi="Times New Roman"/>
          <w:szCs w:val="22"/>
          <w:lang w:val="ro-RO"/>
        </w:rPr>
        <w:t>e speciale.</w:t>
      </w:r>
      <w:r w:rsidR="001D4A23" w:rsidRPr="00255BC3">
        <w:rPr>
          <w:rFonts w:ascii="Times New Roman" w:hAnsi="Times New Roman"/>
          <w:szCs w:val="22"/>
          <w:lang w:val="ro-RO"/>
        </w:rPr>
        <w:t>Procesul de clearing/compensare se desfășoară conform prevederilor</w:t>
      </w:r>
      <w:r w:rsidR="00C635AD" w:rsidRPr="00255BC3">
        <w:rPr>
          <w:rFonts w:ascii="Times New Roman" w:hAnsi="Times New Roman"/>
          <w:szCs w:val="22"/>
          <w:lang w:val="ro-RO"/>
        </w:rPr>
        <w:t xml:space="preserve"> </w:t>
      </w:r>
      <w:r w:rsidR="003E7874" w:rsidRPr="00255BC3">
        <w:rPr>
          <w:rFonts w:ascii="Times New Roman" w:hAnsi="Times New Roman"/>
          <w:szCs w:val="22"/>
        </w:rPr>
        <w:t xml:space="preserve">Acordului </w:t>
      </w:r>
      <w:r w:rsidR="001D4A23" w:rsidRPr="00255BC3">
        <w:rPr>
          <w:rFonts w:ascii="Times New Roman" w:hAnsi="Times New Roman"/>
          <w:szCs w:val="22"/>
        </w:rPr>
        <w:t>cadru de prestari servicii de clearing/contraparte.</w:t>
      </w:r>
    </w:p>
    <w:p w14:paraId="65DB9FFF" w14:textId="77777777" w:rsidR="00536290" w:rsidRPr="00255BC3" w:rsidRDefault="00536290" w:rsidP="00DE5EC8">
      <w:pPr>
        <w:pStyle w:val="BodyText3"/>
        <w:spacing w:after="0" w:line="360" w:lineRule="auto"/>
        <w:rPr>
          <w:sz w:val="22"/>
          <w:szCs w:val="22"/>
          <w:lang w:val="ro-RO"/>
        </w:rPr>
      </w:pPr>
    </w:p>
    <w:p w14:paraId="3595E9E1" w14:textId="77777777" w:rsidR="00536290" w:rsidRPr="00255BC3" w:rsidRDefault="001D4A23" w:rsidP="00DE5EC8">
      <w:pPr>
        <w:spacing w:line="360" w:lineRule="auto"/>
        <w:jc w:val="center"/>
        <w:rPr>
          <w:b/>
          <w:caps/>
          <w:sz w:val="22"/>
          <w:szCs w:val="22"/>
          <w:lang w:val="ro-RO"/>
        </w:rPr>
      </w:pPr>
      <w:r w:rsidRPr="00255BC3">
        <w:rPr>
          <w:b/>
          <w:caps/>
          <w:sz w:val="22"/>
          <w:szCs w:val="22"/>
          <w:lang w:val="ro-RO"/>
        </w:rPr>
        <w:t>Managementul riscului</w:t>
      </w:r>
    </w:p>
    <w:p w14:paraId="533A3A53" w14:textId="77777777" w:rsidR="00536290" w:rsidRPr="00255BC3" w:rsidRDefault="001D4A23" w:rsidP="00DE5EC8">
      <w:pPr>
        <w:pStyle w:val="BodyText3"/>
        <w:spacing w:after="0" w:line="360" w:lineRule="auto"/>
        <w:rPr>
          <w:b/>
          <w:bCs/>
          <w:sz w:val="22"/>
          <w:szCs w:val="22"/>
          <w:lang w:val="ro-RO"/>
        </w:rPr>
      </w:pPr>
      <w:r w:rsidRPr="00255BC3">
        <w:rPr>
          <w:b/>
          <w:bCs/>
          <w:sz w:val="22"/>
          <w:szCs w:val="22"/>
          <w:lang w:val="ro-RO"/>
        </w:rPr>
        <w:t>Art. 17.</w:t>
      </w:r>
    </w:p>
    <w:p w14:paraId="7BDC56F8" w14:textId="77777777" w:rsidR="00536290" w:rsidRPr="00255BC3" w:rsidRDefault="001D4A23" w:rsidP="00DE5EC8">
      <w:pPr>
        <w:spacing w:line="360" w:lineRule="auto"/>
        <w:jc w:val="both"/>
        <w:rPr>
          <w:sz w:val="22"/>
          <w:szCs w:val="22"/>
          <w:lang w:val="ro-RO"/>
        </w:rPr>
      </w:pPr>
      <w:r w:rsidRPr="00255BC3">
        <w:rPr>
          <w:sz w:val="22"/>
          <w:szCs w:val="22"/>
          <w:lang w:val="ro-RO"/>
        </w:rPr>
        <w:t>Tranzacţionarea gazelor naturale care are asociate servicii de clearing</w:t>
      </w:r>
      <w:r w:rsidR="00912898" w:rsidRPr="00255BC3">
        <w:rPr>
          <w:sz w:val="22"/>
          <w:szCs w:val="22"/>
          <w:lang w:val="ro-RO"/>
        </w:rPr>
        <w:t>/compensare</w:t>
      </w:r>
      <w:r w:rsidRPr="00255BC3">
        <w:rPr>
          <w:sz w:val="22"/>
          <w:szCs w:val="22"/>
          <w:lang w:val="ro-RO"/>
        </w:rPr>
        <w:t xml:space="preserve"> comportă două categorii de riscuri : </w:t>
      </w:r>
    </w:p>
    <w:p w14:paraId="4F01599C" w14:textId="77777777" w:rsidR="00536290" w:rsidRPr="00255BC3" w:rsidRDefault="001D4A23" w:rsidP="00DE5EC8">
      <w:pPr>
        <w:spacing w:line="360" w:lineRule="auto"/>
        <w:jc w:val="both"/>
        <w:rPr>
          <w:sz w:val="22"/>
          <w:szCs w:val="22"/>
          <w:lang w:val="ro-RO"/>
        </w:rPr>
      </w:pPr>
      <w:r w:rsidRPr="00255BC3">
        <w:rPr>
          <w:sz w:val="22"/>
          <w:szCs w:val="22"/>
          <w:lang w:val="ro-RO"/>
        </w:rPr>
        <w:t xml:space="preserve">(a) Riscul financiar - are loc atunci când un membru nu îşi îndeplineşte obligaţia de depunere, la termenul stabilit, a garanţiei sau încalcă regulile de decontare. Casa de clearing/contrapartea va suspenda serviciile de clearing/compensare şi începe să mobilizeze garanţiile disponibile conform regulilor proprii. </w:t>
      </w:r>
    </w:p>
    <w:p w14:paraId="01D796B5" w14:textId="77777777" w:rsidR="00536290" w:rsidRPr="00255BC3" w:rsidRDefault="001D4A23" w:rsidP="00DE5EC8">
      <w:pPr>
        <w:spacing w:line="360" w:lineRule="auto"/>
        <w:jc w:val="both"/>
        <w:rPr>
          <w:sz w:val="22"/>
          <w:szCs w:val="22"/>
          <w:lang w:val="ro-RO"/>
        </w:rPr>
      </w:pPr>
      <w:r w:rsidRPr="00255BC3">
        <w:rPr>
          <w:sz w:val="22"/>
          <w:szCs w:val="22"/>
          <w:lang w:val="ro-RO"/>
        </w:rPr>
        <w:t>Drepturile pot fi restabilite numai după ce membrul afiliat îşi îndeplineşte în totalitate obligaţiile.</w:t>
      </w:r>
    </w:p>
    <w:p w14:paraId="46BD59D9" w14:textId="77777777" w:rsidR="00536290" w:rsidRPr="00255BC3" w:rsidRDefault="001D4A23" w:rsidP="00DE5EC8">
      <w:pPr>
        <w:spacing w:line="360" w:lineRule="auto"/>
        <w:jc w:val="both"/>
        <w:rPr>
          <w:sz w:val="22"/>
          <w:szCs w:val="22"/>
          <w:lang w:val="ro-RO"/>
        </w:rPr>
      </w:pPr>
      <w:r w:rsidRPr="00255BC3">
        <w:rPr>
          <w:sz w:val="22"/>
          <w:szCs w:val="22"/>
          <w:lang w:val="ro-RO"/>
        </w:rPr>
        <w:t>(b) Riscul de nelivrare fizica, totală şi /sau parţială are loc atunci când membrul casei de clearing/contrapărții nu reuşeşte să livreze cantitatea de gaze naturale tranzacţionată în condiţiile stabilite.</w:t>
      </w:r>
    </w:p>
    <w:p w14:paraId="692CA73C" w14:textId="77777777" w:rsidR="00536290" w:rsidRPr="00255BC3" w:rsidRDefault="001D4A23" w:rsidP="00DE5EC8">
      <w:pPr>
        <w:spacing w:line="360" w:lineRule="auto"/>
        <w:jc w:val="both"/>
        <w:rPr>
          <w:sz w:val="22"/>
          <w:szCs w:val="22"/>
          <w:lang w:val="ro-RO"/>
        </w:rPr>
      </w:pPr>
      <w:r w:rsidRPr="00255BC3">
        <w:rPr>
          <w:sz w:val="22"/>
          <w:szCs w:val="22"/>
          <w:lang w:val="ro-RO"/>
        </w:rPr>
        <w:t xml:space="preserve">În acest caz, casa de clearing /contrapartea nu se face garantă pentru nelivrarea fizică, dar reţine suma iniţială depusă de vânzător pentru a putea gestiona aşa numitul „risc de înlocuire” a gazelor naturale nelivrate. </w:t>
      </w:r>
    </w:p>
    <w:p w14:paraId="71188BA0" w14:textId="77777777" w:rsidR="00864324" w:rsidRPr="00255BC3" w:rsidRDefault="00864324" w:rsidP="00864324">
      <w:pPr>
        <w:tabs>
          <w:tab w:val="left" w:pos="450"/>
        </w:tabs>
        <w:spacing w:line="360" w:lineRule="auto"/>
        <w:jc w:val="both"/>
        <w:rPr>
          <w:sz w:val="22"/>
          <w:szCs w:val="22"/>
          <w:lang w:eastAsia="ro-RO"/>
        </w:rPr>
      </w:pPr>
      <w:r w:rsidRPr="00255BC3">
        <w:rPr>
          <w:sz w:val="22"/>
          <w:szCs w:val="22"/>
          <w:lang w:eastAsia="ro-RO"/>
        </w:rPr>
        <w:t xml:space="preserve">(c) În cazul în care, după realizarea tranzacției, vânzătorul nu își onorează obligația de livrare (total sau parțial), cumpărătorul va iniția un nou proces de achiziție bursieră a volumelor nelivrate iar </w:t>
      </w:r>
      <w:r w:rsidR="001E741B" w:rsidRPr="00255BC3">
        <w:rPr>
          <w:sz w:val="22"/>
          <w:szCs w:val="22"/>
          <w:lang w:val="ro-RO"/>
        </w:rPr>
        <w:t>casa de clearing/c</w:t>
      </w:r>
      <w:r w:rsidRPr="00255BC3">
        <w:rPr>
          <w:sz w:val="22"/>
          <w:szCs w:val="22"/>
          <w:lang w:val="ro-RO"/>
        </w:rPr>
        <w:t xml:space="preserve">ontrapartea </w:t>
      </w:r>
      <w:r w:rsidRPr="00255BC3">
        <w:rPr>
          <w:sz w:val="22"/>
          <w:szCs w:val="22"/>
          <w:lang w:eastAsia="ro-RO"/>
        </w:rPr>
        <w:t xml:space="preserve">va suporta eventualele diferențe de preț, în conformitate cu regulile sale specifice și cu prevederile acordului semnat cu părţile implicate în tranzacţie. </w:t>
      </w:r>
    </w:p>
    <w:p w14:paraId="55B1695E" w14:textId="77777777" w:rsidR="00864324" w:rsidRPr="00255BC3" w:rsidRDefault="00864324" w:rsidP="00864324">
      <w:pPr>
        <w:tabs>
          <w:tab w:val="left" w:pos="450"/>
        </w:tabs>
        <w:spacing w:line="360" w:lineRule="auto"/>
        <w:jc w:val="both"/>
        <w:rPr>
          <w:sz w:val="22"/>
          <w:szCs w:val="22"/>
          <w:lang w:eastAsia="ro-RO"/>
        </w:rPr>
      </w:pPr>
      <w:r w:rsidRPr="00255BC3">
        <w:rPr>
          <w:sz w:val="22"/>
          <w:szCs w:val="22"/>
          <w:lang w:eastAsia="ro-RO"/>
        </w:rPr>
        <w:t xml:space="preserve">(d) De asemenea, în cazul în care, după realizarea tranzacției, cumpărătorul nu își onorează obligația de preluare (total sau parţial) a volumului de gaze naturale care a făcut obiectul tranzactiei, vânzatorul va iniţia un nou proces de vânzare, iar </w:t>
      </w:r>
      <w:r w:rsidR="001E741B" w:rsidRPr="00255BC3">
        <w:rPr>
          <w:sz w:val="22"/>
          <w:szCs w:val="22"/>
          <w:lang w:val="ro-RO"/>
        </w:rPr>
        <w:t>casa de clearing/c</w:t>
      </w:r>
      <w:r w:rsidRPr="00255BC3">
        <w:rPr>
          <w:sz w:val="22"/>
          <w:szCs w:val="22"/>
          <w:lang w:val="ro-RO"/>
        </w:rPr>
        <w:t xml:space="preserve">ontrapartea </w:t>
      </w:r>
      <w:r w:rsidRPr="00255BC3">
        <w:rPr>
          <w:sz w:val="22"/>
          <w:szCs w:val="22"/>
          <w:lang w:eastAsia="ro-RO"/>
        </w:rPr>
        <w:t>va suporta eventualele diferențe de preț, în conformitate cu regulile sale specifice și cu prevederile acordului semnat cu părţile implicate în tranzacţie.</w:t>
      </w:r>
    </w:p>
    <w:p w14:paraId="122418E3" w14:textId="77777777" w:rsidR="00536290" w:rsidRPr="00255BC3" w:rsidRDefault="00536290" w:rsidP="00DE5EC8">
      <w:pPr>
        <w:pStyle w:val="BodyText"/>
        <w:tabs>
          <w:tab w:val="center" w:pos="81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980"/>
        <w:rPr>
          <w:rFonts w:ascii="Times New Roman" w:hAnsi="Times New Roman"/>
          <w:szCs w:val="22"/>
        </w:rPr>
      </w:pPr>
    </w:p>
    <w:p w14:paraId="0DDB78DC" w14:textId="77777777" w:rsidR="00536290" w:rsidRPr="00255BC3" w:rsidRDefault="001D4A23" w:rsidP="00DE5EC8">
      <w:pPr>
        <w:pStyle w:val="m-4582248402870548624msobodytext"/>
        <w:shd w:val="clear" w:color="auto" w:fill="FFFFFF"/>
        <w:spacing w:before="0" w:beforeAutospacing="0" w:after="0" w:afterAutospacing="0" w:line="360" w:lineRule="auto"/>
        <w:jc w:val="center"/>
        <w:rPr>
          <w:b/>
          <w:sz w:val="22"/>
          <w:szCs w:val="22"/>
          <w:lang w:val="ro-RO"/>
        </w:rPr>
      </w:pPr>
      <w:r w:rsidRPr="00255BC3">
        <w:rPr>
          <w:b/>
          <w:sz w:val="22"/>
          <w:szCs w:val="22"/>
          <w:lang w:val="ro-RO"/>
        </w:rPr>
        <w:t>TARIFE SI COMISIOANE</w:t>
      </w:r>
    </w:p>
    <w:p w14:paraId="37B852D5" w14:textId="77777777" w:rsidR="00536290" w:rsidRPr="00255BC3" w:rsidRDefault="001D4A23" w:rsidP="00DE5EC8">
      <w:pPr>
        <w:pStyle w:val="m-4582248402870548624msobodytext"/>
        <w:shd w:val="clear" w:color="auto" w:fill="FFFFFF"/>
        <w:spacing w:before="0" w:beforeAutospacing="0" w:after="0" w:afterAutospacing="0" w:line="360" w:lineRule="auto"/>
        <w:jc w:val="both"/>
        <w:rPr>
          <w:sz w:val="22"/>
          <w:szCs w:val="22"/>
          <w:lang w:val="ro-RO"/>
        </w:rPr>
      </w:pPr>
      <w:r w:rsidRPr="00255BC3">
        <w:rPr>
          <w:b/>
          <w:sz w:val="22"/>
          <w:szCs w:val="22"/>
          <w:lang w:val="ro-RO"/>
        </w:rPr>
        <w:t>Art. 18</w:t>
      </w:r>
      <w:r w:rsidRPr="00255BC3">
        <w:rPr>
          <w:sz w:val="22"/>
          <w:szCs w:val="22"/>
          <w:lang w:val="ro-RO"/>
        </w:rPr>
        <w:t>.</w:t>
      </w:r>
    </w:p>
    <w:p w14:paraId="354E9716" w14:textId="77777777" w:rsidR="00536290" w:rsidRPr="00255BC3" w:rsidRDefault="001D4A23" w:rsidP="00DE5EC8">
      <w:pPr>
        <w:spacing w:line="360" w:lineRule="auto"/>
        <w:jc w:val="both"/>
        <w:rPr>
          <w:sz w:val="22"/>
          <w:szCs w:val="22"/>
          <w:lang w:val="ro-RO"/>
        </w:rPr>
      </w:pPr>
      <w:r w:rsidRPr="00255BC3">
        <w:rPr>
          <w:sz w:val="22"/>
          <w:szCs w:val="22"/>
          <w:lang w:val="ro-RO"/>
        </w:rPr>
        <w:t xml:space="preserve">(1) Pentru activităţile şi serviciile desfăşurate, BRM are dreptul de a percepe participanţilor la piaţa centralizată tarife </w:t>
      </w:r>
      <w:r w:rsidRPr="00255BC3">
        <w:rPr>
          <w:sz w:val="22"/>
          <w:szCs w:val="22"/>
          <w:lang w:val="ro-RO" w:eastAsia="ro-RO"/>
        </w:rPr>
        <w:t>ş</w:t>
      </w:r>
      <w:r w:rsidRPr="00255BC3">
        <w:rPr>
          <w:sz w:val="22"/>
          <w:szCs w:val="22"/>
          <w:lang w:val="ro-RO"/>
        </w:rPr>
        <w:t>i comisioane, după cum urmează :</w:t>
      </w:r>
    </w:p>
    <w:p w14:paraId="2306FB70" w14:textId="77777777" w:rsidR="00536290" w:rsidRPr="00255BC3" w:rsidRDefault="001D4A23" w:rsidP="00DE5EC8">
      <w:pPr>
        <w:spacing w:line="360" w:lineRule="auto"/>
        <w:jc w:val="both"/>
        <w:rPr>
          <w:sz w:val="22"/>
          <w:szCs w:val="22"/>
          <w:lang w:val="ro-RO"/>
        </w:rPr>
      </w:pPr>
      <w:r w:rsidRPr="00255BC3">
        <w:rPr>
          <w:sz w:val="22"/>
          <w:szCs w:val="22"/>
          <w:lang w:val="ro-RO"/>
        </w:rPr>
        <w:tab/>
        <w:t>a) tarif de înscriere anual (lei/participant/an);</w:t>
      </w:r>
    </w:p>
    <w:p w14:paraId="5DE8C65C" w14:textId="77777777" w:rsidR="00536290" w:rsidRPr="00255BC3" w:rsidRDefault="001D4A23" w:rsidP="00DE5EC8">
      <w:pPr>
        <w:tabs>
          <w:tab w:val="left" w:pos="142"/>
        </w:tabs>
        <w:spacing w:line="360" w:lineRule="auto"/>
        <w:jc w:val="both"/>
        <w:rPr>
          <w:sz w:val="22"/>
          <w:szCs w:val="22"/>
          <w:lang w:val="ro-RO"/>
        </w:rPr>
      </w:pPr>
      <w:r w:rsidRPr="00255BC3">
        <w:rPr>
          <w:sz w:val="22"/>
          <w:szCs w:val="22"/>
          <w:lang w:val="ro-RO"/>
        </w:rPr>
        <w:tab/>
      </w:r>
      <w:r w:rsidRPr="00255BC3">
        <w:rPr>
          <w:sz w:val="22"/>
          <w:szCs w:val="22"/>
          <w:lang w:val="ro-RO"/>
        </w:rPr>
        <w:tab/>
        <w:t>b) comision de administrare a pieţei centralizate de gaze naturale (lei/1000 MWh) conform grilei de comisioane, aplicat numai participanţilor - parte în tranzacţie;</w:t>
      </w:r>
    </w:p>
    <w:p w14:paraId="460EACFC" w14:textId="77777777" w:rsidR="00536290" w:rsidRPr="00255BC3" w:rsidRDefault="001D4A23" w:rsidP="00DE5EC8">
      <w:pPr>
        <w:spacing w:line="360" w:lineRule="auto"/>
        <w:jc w:val="both"/>
        <w:rPr>
          <w:sz w:val="22"/>
          <w:szCs w:val="22"/>
          <w:lang w:val="ro-RO"/>
        </w:rPr>
      </w:pPr>
      <w:r w:rsidRPr="00255BC3">
        <w:rPr>
          <w:sz w:val="22"/>
          <w:szCs w:val="22"/>
          <w:lang w:val="ro-RO"/>
        </w:rPr>
        <w:t xml:space="preserve"> (2) În cazul neachitării obligaţiilor prevăzute la alineatul (1) până la termenul scadent, BRM are dreptul de a suspenda accesul participantului la şedinţele de tranzacţionare, până la momentul onorării obligaţiilor.</w:t>
      </w:r>
    </w:p>
    <w:p w14:paraId="3C0F1929" w14:textId="77777777" w:rsidR="00536290" w:rsidRPr="00255BC3" w:rsidRDefault="001D4A23" w:rsidP="00DE5EC8">
      <w:pPr>
        <w:spacing w:line="360" w:lineRule="auto"/>
        <w:jc w:val="both"/>
        <w:rPr>
          <w:b/>
          <w:bCs/>
          <w:sz w:val="22"/>
          <w:szCs w:val="22"/>
          <w:lang w:val="ro-RO"/>
        </w:rPr>
      </w:pPr>
      <w:r w:rsidRPr="00255BC3">
        <w:rPr>
          <w:b/>
          <w:bCs/>
          <w:sz w:val="22"/>
          <w:szCs w:val="22"/>
          <w:lang w:val="ro-RO"/>
        </w:rPr>
        <w:t xml:space="preserve">Art. 19. </w:t>
      </w:r>
    </w:p>
    <w:p w14:paraId="2A451D07" w14:textId="77777777" w:rsidR="00536290" w:rsidRPr="00255BC3" w:rsidRDefault="001D4A23" w:rsidP="00DE5EC8">
      <w:pPr>
        <w:spacing w:line="360" w:lineRule="auto"/>
        <w:jc w:val="both"/>
        <w:rPr>
          <w:b/>
          <w:bCs/>
          <w:sz w:val="22"/>
          <w:szCs w:val="22"/>
          <w:lang w:val="ro-RO"/>
        </w:rPr>
      </w:pPr>
      <w:r w:rsidRPr="00255BC3">
        <w:rPr>
          <w:sz w:val="22"/>
          <w:szCs w:val="22"/>
          <w:lang w:val="ro-RO"/>
        </w:rPr>
        <w:t xml:space="preserve">Tarifele şi comisioanele percepute în calitate de operator al pieţei centralizate de gaze naturale sunt instituite în baza deciziei Consiliului de administraţie al BRM </w:t>
      </w:r>
      <w:r w:rsidRPr="00255BC3">
        <w:rPr>
          <w:sz w:val="22"/>
          <w:szCs w:val="22"/>
          <w:lang w:val="ro-RO" w:eastAsia="ro-RO"/>
        </w:rPr>
        <w:t>ş</w:t>
      </w:r>
      <w:r w:rsidRPr="00255BC3">
        <w:rPr>
          <w:sz w:val="22"/>
          <w:szCs w:val="22"/>
          <w:lang w:val="ro-RO"/>
        </w:rPr>
        <w:t xml:space="preserve">i </w:t>
      </w:r>
      <w:r w:rsidRPr="00255BC3">
        <w:rPr>
          <w:bCs/>
          <w:sz w:val="22"/>
          <w:szCs w:val="22"/>
          <w:lang w:val="ro-RO"/>
        </w:rPr>
        <w:t>sunt publicate pe site-ul  BRM.</w:t>
      </w:r>
    </w:p>
    <w:p w14:paraId="387754EF" w14:textId="77777777" w:rsidR="00536290" w:rsidRPr="00255BC3" w:rsidRDefault="00536290" w:rsidP="00DE5EC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szCs w:val="22"/>
        </w:rPr>
      </w:pPr>
    </w:p>
    <w:p w14:paraId="550221ED" w14:textId="77777777" w:rsidR="00536290" w:rsidRPr="00255BC3" w:rsidRDefault="001D4A23" w:rsidP="00DE5EC8">
      <w:pPr>
        <w:pStyle w:val="BodyText"/>
        <w:tabs>
          <w:tab w:val="left" w:pos="741"/>
        </w:tabs>
        <w:spacing w:line="360" w:lineRule="auto"/>
        <w:jc w:val="center"/>
        <w:rPr>
          <w:rFonts w:ascii="Times New Roman" w:hAnsi="Times New Roman"/>
          <w:b/>
          <w:szCs w:val="22"/>
        </w:rPr>
      </w:pPr>
      <w:r w:rsidRPr="00255BC3">
        <w:rPr>
          <w:rFonts w:ascii="Times New Roman" w:hAnsi="Times New Roman"/>
          <w:b/>
          <w:szCs w:val="22"/>
        </w:rPr>
        <w:t>REGIMUL DEPUNERII, ADMINISTRĂRII ŞI SOLUŢIONĂRII CONTESTAŢIILOR</w:t>
      </w:r>
    </w:p>
    <w:p w14:paraId="4DDC576A" w14:textId="77777777" w:rsidR="00536290" w:rsidRPr="00255BC3" w:rsidRDefault="001D4A23" w:rsidP="00DE5EC8">
      <w:pPr>
        <w:pStyle w:val="BodyText"/>
        <w:tabs>
          <w:tab w:val="left" w:pos="720"/>
        </w:tabs>
        <w:spacing w:line="360" w:lineRule="auto"/>
        <w:rPr>
          <w:rFonts w:ascii="Times New Roman" w:hAnsi="Times New Roman"/>
          <w:b/>
          <w:szCs w:val="22"/>
        </w:rPr>
      </w:pPr>
      <w:r w:rsidRPr="00255BC3">
        <w:rPr>
          <w:rFonts w:ascii="Times New Roman" w:hAnsi="Times New Roman"/>
          <w:b/>
          <w:szCs w:val="22"/>
        </w:rPr>
        <w:t>Art. 20.</w:t>
      </w:r>
    </w:p>
    <w:p w14:paraId="191260F1" w14:textId="77777777" w:rsidR="00536290" w:rsidRPr="00255BC3" w:rsidRDefault="001D4A23" w:rsidP="00DE5EC8">
      <w:pPr>
        <w:spacing w:line="360" w:lineRule="auto"/>
        <w:jc w:val="both"/>
        <w:rPr>
          <w:sz w:val="22"/>
          <w:szCs w:val="22"/>
          <w:lang w:val="ro-RO"/>
        </w:rPr>
      </w:pPr>
      <w:r w:rsidRPr="00255BC3">
        <w:rPr>
          <w:sz w:val="22"/>
          <w:szCs w:val="22"/>
          <w:lang w:val="ro-RO"/>
        </w:rPr>
        <w:t xml:space="preserve">Partea interesată poate depune contestaţie în scris la BRM în termen de 1 (una) zi de la data şedinţei de tranzacţionare; termenul stipulat este considerat termen de decădere. Soluţionarea acesteia se face după cum urmează :            </w:t>
      </w:r>
    </w:p>
    <w:p w14:paraId="711DB273" w14:textId="77777777" w:rsidR="00536290" w:rsidRPr="00255BC3" w:rsidRDefault="001D4A23" w:rsidP="00DE5EC8">
      <w:pPr>
        <w:pStyle w:val="ListParagraph"/>
        <w:numPr>
          <w:ilvl w:val="1"/>
          <w:numId w:val="16"/>
        </w:numPr>
        <w:spacing w:line="360" w:lineRule="auto"/>
        <w:ind w:left="1080"/>
        <w:rPr>
          <w:rFonts w:ascii="Times New Roman" w:hAnsi="Times New Roman"/>
          <w:lang w:val="ro-RO"/>
        </w:rPr>
      </w:pPr>
      <w:r w:rsidRPr="00255BC3">
        <w:rPr>
          <w:rFonts w:ascii="Times New Roman" w:hAnsi="Times New Roman"/>
          <w:lang w:val="ro-RO"/>
        </w:rPr>
        <w:t>BRM înregistrează şi transmite către partea vizată contestaţia depusă și solicită părţii vizate punct de vedere cu privire la soluţionarea contestaţiei depuse;</w:t>
      </w:r>
    </w:p>
    <w:p w14:paraId="1B53C8C3" w14:textId="77777777" w:rsidR="00536290" w:rsidRPr="00255BC3" w:rsidRDefault="001D4A23" w:rsidP="00DE5EC8">
      <w:pPr>
        <w:pStyle w:val="ListParagraph"/>
        <w:numPr>
          <w:ilvl w:val="1"/>
          <w:numId w:val="16"/>
        </w:numPr>
        <w:spacing w:line="360" w:lineRule="auto"/>
        <w:ind w:left="1080"/>
        <w:rPr>
          <w:rFonts w:ascii="Times New Roman" w:hAnsi="Times New Roman"/>
          <w:lang w:val="ro-RO"/>
        </w:rPr>
      </w:pPr>
      <w:r w:rsidRPr="00255BC3">
        <w:rPr>
          <w:rFonts w:ascii="Times New Roman" w:hAnsi="Times New Roman"/>
          <w:lang w:val="ro-RO"/>
        </w:rPr>
        <w:t>Partea vizată are obligaţia de a trimite în maximum 1 (una) zi de la solicitare, către BRM, punctul de vedere cu privire la contestaţia depusă;</w:t>
      </w:r>
    </w:p>
    <w:p w14:paraId="7849925D" w14:textId="77777777" w:rsidR="00536290" w:rsidRPr="00255BC3" w:rsidRDefault="001D4A23" w:rsidP="00DE5EC8">
      <w:pPr>
        <w:pStyle w:val="ListParagraph"/>
        <w:numPr>
          <w:ilvl w:val="1"/>
          <w:numId w:val="16"/>
        </w:numPr>
        <w:spacing w:line="360" w:lineRule="auto"/>
        <w:ind w:left="1080"/>
        <w:rPr>
          <w:rFonts w:ascii="Times New Roman" w:hAnsi="Times New Roman"/>
          <w:lang w:val="ro-RO"/>
        </w:rPr>
      </w:pPr>
      <w:r w:rsidRPr="00255BC3">
        <w:rPr>
          <w:rFonts w:ascii="Times New Roman" w:hAnsi="Times New Roman"/>
          <w:lang w:val="ro-RO"/>
        </w:rPr>
        <w:t>BRM formulează, alături de partea vizată, şi transmite celor interesaţi, răspunsul la contestaţie în termen de maximum 5 (cinci) zile de la data înregistrării acesteia.</w:t>
      </w:r>
    </w:p>
    <w:p w14:paraId="3980FC76" w14:textId="77777777" w:rsidR="00536290" w:rsidRPr="00255BC3" w:rsidRDefault="001D4A23" w:rsidP="00DE5EC8">
      <w:pPr>
        <w:pStyle w:val="m-4582248402870548624msobodytext"/>
        <w:shd w:val="clear" w:color="auto" w:fill="FFFFFF"/>
        <w:spacing w:before="0" w:beforeAutospacing="0" w:after="0" w:afterAutospacing="0" w:line="360" w:lineRule="auto"/>
        <w:jc w:val="center"/>
        <w:rPr>
          <w:b/>
          <w:sz w:val="22"/>
          <w:szCs w:val="22"/>
          <w:lang w:val="ro-RO"/>
        </w:rPr>
      </w:pPr>
      <w:r w:rsidRPr="00255BC3">
        <w:rPr>
          <w:b/>
          <w:sz w:val="22"/>
          <w:szCs w:val="22"/>
          <w:lang w:val="ro-RO"/>
        </w:rPr>
        <w:t>PUBLICARE</w:t>
      </w:r>
    </w:p>
    <w:p w14:paraId="24620C51" w14:textId="77777777" w:rsidR="00536290" w:rsidRPr="00255BC3" w:rsidRDefault="001D4A23" w:rsidP="00DE5EC8">
      <w:pPr>
        <w:autoSpaceDE w:val="0"/>
        <w:autoSpaceDN w:val="0"/>
        <w:adjustRightInd w:val="0"/>
        <w:spacing w:after="120" w:line="360" w:lineRule="auto"/>
        <w:jc w:val="both"/>
        <w:rPr>
          <w:b/>
          <w:sz w:val="22"/>
          <w:szCs w:val="22"/>
        </w:rPr>
      </w:pPr>
      <w:r w:rsidRPr="00255BC3">
        <w:rPr>
          <w:b/>
          <w:sz w:val="22"/>
          <w:szCs w:val="22"/>
        </w:rPr>
        <w:t xml:space="preserve">Art. 21. </w:t>
      </w:r>
    </w:p>
    <w:p w14:paraId="607F43E9" w14:textId="34725186" w:rsidR="00536290" w:rsidRPr="00255BC3" w:rsidRDefault="001D4A23" w:rsidP="00DE5EC8">
      <w:pPr>
        <w:autoSpaceDE w:val="0"/>
        <w:autoSpaceDN w:val="0"/>
        <w:adjustRightInd w:val="0"/>
        <w:spacing w:after="120" w:line="360" w:lineRule="auto"/>
        <w:jc w:val="both"/>
        <w:rPr>
          <w:sz w:val="22"/>
          <w:szCs w:val="22"/>
        </w:rPr>
      </w:pPr>
      <w:r w:rsidRPr="00255BC3">
        <w:rPr>
          <w:sz w:val="22"/>
          <w:szCs w:val="22"/>
        </w:rPr>
        <w:t xml:space="preserve">Pentru tranzacţiile încheiate în cadrul pieţei produselor standardizate pe Piaţa </w:t>
      </w:r>
      <w:r w:rsidR="002B554F" w:rsidRPr="00255BC3">
        <w:rPr>
          <w:sz w:val="22"/>
          <w:szCs w:val="22"/>
        </w:rPr>
        <w:t>produselor pe termen mediu și lung</w:t>
      </w:r>
      <w:r w:rsidRPr="00255BC3">
        <w:rPr>
          <w:sz w:val="22"/>
          <w:szCs w:val="22"/>
        </w:rPr>
        <w:t>, BRM va publica zilnic, la sfârşitul intervalului de tranzacţionare, pe pagina proprie de internet, următoarele informaţii:</w:t>
      </w:r>
    </w:p>
    <w:p w14:paraId="0D5D1C3C" w14:textId="77777777" w:rsidR="00536290" w:rsidRPr="00255BC3" w:rsidRDefault="001D4A23" w:rsidP="00DE5EC8">
      <w:pPr>
        <w:pStyle w:val="ListParagraph"/>
        <w:numPr>
          <w:ilvl w:val="0"/>
          <w:numId w:val="47"/>
        </w:numPr>
        <w:autoSpaceDE w:val="0"/>
        <w:autoSpaceDN w:val="0"/>
        <w:adjustRightInd w:val="0"/>
        <w:spacing w:after="120" w:line="360" w:lineRule="auto"/>
        <w:rPr>
          <w:rFonts w:ascii="Times New Roman" w:hAnsi="Times New Roman"/>
        </w:rPr>
      </w:pPr>
      <w:r w:rsidRPr="00255BC3">
        <w:rPr>
          <w:rFonts w:ascii="Times New Roman" w:hAnsi="Times New Roman"/>
        </w:rPr>
        <w:t>volumele tranzacţionate şi numărul de tranzacţii încheiate în acest sens - pentru fiecare produs în parte;</w:t>
      </w:r>
    </w:p>
    <w:p w14:paraId="4810F46D" w14:textId="77777777" w:rsidR="00536290" w:rsidRPr="00255BC3" w:rsidRDefault="001D4A23" w:rsidP="00DE5EC8">
      <w:pPr>
        <w:pStyle w:val="ListParagraph"/>
        <w:numPr>
          <w:ilvl w:val="0"/>
          <w:numId w:val="47"/>
        </w:numPr>
        <w:autoSpaceDE w:val="0"/>
        <w:autoSpaceDN w:val="0"/>
        <w:adjustRightInd w:val="0"/>
        <w:spacing w:after="120" w:line="360" w:lineRule="auto"/>
        <w:rPr>
          <w:rFonts w:ascii="Times New Roman" w:hAnsi="Times New Roman"/>
        </w:rPr>
      </w:pPr>
      <w:r w:rsidRPr="00255BC3">
        <w:rPr>
          <w:rFonts w:ascii="Times New Roman" w:hAnsi="Times New Roman"/>
        </w:rPr>
        <w:t>preţul minim de tranzacţionare al zilei - pentru fiecare produs în parte;</w:t>
      </w:r>
    </w:p>
    <w:p w14:paraId="4D7DD024" w14:textId="77777777" w:rsidR="00536290" w:rsidRPr="00255BC3" w:rsidRDefault="001D4A23" w:rsidP="00DE5EC8">
      <w:pPr>
        <w:pStyle w:val="ListParagraph"/>
        <w:numPr>
          <w:ilvl w:val="0"/>
          <w:numId w:val="47"/>
        </w:numPr>
        <w:autoSpaceDE w:val="0"/>
        <w:autoSpaceDN w:val="0"/>
        <w:adjustRightInd w:val="0"/>
        <w:spacing w:after="120" w:line="360" w:lineRule="auto"/>
        <w:rPr>
          <w:rFonts w:ascii="Times New Roman" w:hAnsi="Times New Roman"/>
        </w:rPr>
      </w:pPr>
      <w:r w:rsidRPr="00255BC3">
        <w:rPr>
          <w:rFonts w:ascii="Times New Roman" w:hAnsi="Times New Roman"/>
        </w:rPr>
        <w:t>preţul maxim de tranzacţionare al zilei - pentru fiecare produs în parte;</w:t>
      </w:r>
    </w:p>
    <w:p w14:paraId="6EA6C70C" w14:textId="77777777" w:rsidR="00536290" w:rsidRPr="00255BC3" w:rsidRDefault="001D4A23" w:rsidP="00DE5EC8">
      <w:pPr>
        <w:pStyle w:val="ListParagraph"/>
        <w:numPr>
          <w:ilvl w:val="0"/>
          <w:numId w:val="47"/>
        </w:numPr>
        <w:autoSpaceDE w:val="0"/>
        <w:autoSpaceDN w:val="0"/>
        <w:adjustRightInd w:val="0"/>
        <w:spacing w:after="120" w:line="360" w:lineRule="auto"/>
        <w:rPr>
          <w:rFonts w:ascii="Times New Roman" w:hAnsi="Times New Roman"/>
        </w:rPr>
      </w:pPr>
      <w:r w:rsidRPr="00255BC3">
        <w:rPr>
          <w:rFonts w:ascii="Times New Roman" w:hAnsi="Times New Roman"/>
        </w:rPr>
        <w:t>preţul mediu al zilei de tranzacţionare - pentru fiecare produs în parte, calculat ca medie ponderată</w:t>
      </w:r>
      <w:r w:rsidR="00241255" w:rsidRPr="00255BC3">
        <w:rPr>
          <w:rFonts w:ascii="Times New Roman" w:hAnsi="Times New Roman"/>
        </w:rPr>
        <w:t xml:space="preserve"> al tranzacțiilor din ziua respectivă</w:t>
      </w:r>
      <w:r w:rsidRPr="00255BC3">
        <w:rPr>
          <w:rFonts w:ascii="Times New Roman" w:hAnsi="Times New Roman"/>
        </w:rPr>
        <w:t>;</w:t>
      </w:r>
    </w:p>
    <w:p w14:paraId="0F2F0CA0" w14:textId="19D79B32" w:rsidR="00536290" w:rsidRPr="00255BC3" w:rsidRDefault="001D4A23" w:rsidP="00DE5EC8">
      <w:pPr>
        <w:pStyle w:val="ListParagraph"/>
        <w:numPr>
          <w:ilvl w:val="0"/>
          <w:numId w:val="47"/>
        </w:numPr>
        <w:autoSpaceDE w:val="0"/>
        <w:autoSpaceDN w:val="0"/>
        <w:adjustRightInd w:val="0"/>
        <w:spacing w:after="120" w:line="360" w:lineRule="auto"/>
        <w:rPr>
          <w:rFonts w:ascii="Times New Roman" w:hAnsi="Times New Roman"/>
        </w:rPr>
      </w:pPr>
      <w:r w:rsidRPr="00255BC3">
        <w:rPr>
          <w:rFonts w:ascii="Times New Roman" w:hAnsi="Times New Roman"/>
        </w:rPr>
        <w:t>preţul mediu actualizat - pentru fiecare produs în parte - pentru produsele tranzacţionabile în cadrul unui interval mai larg de timp, calculat ca medie ponderată a tuturor tranzacţiilor efectuate de la începutul intervalului de tranzacţionare a produsului respectiv până la sfârşitul zilei de tranzacţionare;</w:t>
      </w:r>
    </w:p>
    <w:p w14:paraId="1B0413F2" w14:textId="77777777" w:rsidR="00536290" w:rsidRPr="00255BC3" w:rsidRDefault="001D4A23" w:rsidP="00DE5EC8">
      <w:pPr>
        <w:pStyle w:val="ListParagraph"/>
        <w:numPr>
          <w:ilvl w:val="0"/>
          <w:numId w:val="47"/>
        </w:numPr>
        <w:autoSpaceDE w:val="0"/>
        <w:autoSpaceDN w:val="0"/>
        <w:adjustRightInd w:val="0"/>
        <w:spacing w:after="120" w:line="360" w:lineRule="auto"/>
        <w:rPr>
          <w:rFonts w:ascii="Times New Roman" w:hAnsi="Times New Roman"/>
        </w:rPr>
      </w:pPr>
      <w:r w:rsidRPr="00255BC3">
        <w:rPr>
          <w:rFonts w:ascii="Times New Roman" w:hAnsi="Times New Roman"/>
        </w:rPr>
        <w:t>variaţia preţului mediu actualizat faţă de preţul mediu/actualizat al zilei anterioare - pentru fiecare produs în parte;</w:t>
      </w:r>
    </w:p>
    <w:p w14:paraId="6F8CD7B6" w14:textId="77777777" w:rsidR="00422A9F" w:rsidRPr="00255BC3" w:rsidRDefault="00422A9F" w:rsidP="006310D4">
      <w:pPr>
        <w:pStyle w:val="ListParagraph"/>
        <w:numPr>
          <w:ilvl w:val="0"/>
          <w:numId w:val="47"/>
        </w:numPr>
        <w:autoSpaceDE w:val="0"/>
        <w:autoSpaceDN w:val="0"/>
        <w:adjustRightInd w:val="0"/>
        <w:spacing w:after="120" w:line="360" w:lineRule="auto"/>
        <w:rPr>
          <w:rFonts w:ascii="Times New Roman" w:hAnsi="Times New Roman"/>
        </w:rPr>
      </w:pPr>
      <w:r w:rsidRPr="00255BC3">
        <w:rPr>
          <w:rFonts w:ascii="Times New Roman" w:hAnsi="Times New Roman"/>
          <w:lang w:val="ro-RO"/>
        </w:rPr>
        <w:t>preţul de închidere al zilei de tranzacţionare – ultimul pret de tranzactionare inregistrat la inchiderea pietei pentru fiecare produs în parte;</w:t>
      </w:r>
    </w:p>
    <w:p w14:paraId="24F1DDB4" w14:textId="093C5F13" w:rsidR="00536290" w:rsidRPr="00255BC3" w:rsidRDefault="001D4A23" w:rsidP="006310D4">
      <w:pPr>
        <w:pStyle w:val="ListParagraph"/>
        <w:numPr>
          <w:ilvl w:val="0"/>
          <w:numId w:val="47"/>
        </w:numPr>
        <w:autoSpaceDE w:val="0"/>
        <w:autoSpaceDN w:val="0"/>
        <w:adjustRightInd w:val="0"/>
        <w:spacing w:after="120" w:line="360" w:lineRule="auto"/>
        <w:rPr>
          <w:rFonts w:ascii="Times New Roman" w:hAnsi="Times New Roman"/>
        </w:rPr>
      </w:pPr>
      <w:r w:rsidRPr="00255BC3">
        <w:rPr>
          <w:rFonts w:ascii="Times New Roman" w:hAnsi="Times New Roman"/>
        </w:rPr>
        <w:t>variaţia preţului de închidere al zilei faţă de preţul de închidere al zilei anterioare - pentru fiecare produs în parte;</w:t>
      </w:r>
    </w:p>
    <w:p w14:paraId="6DD2F796" w14:textId="77777777" w:rsidR="00536290" w:rsidRPr="00255BC3" w:rsidRDefault="001D4A23" w:rsidP="006310D4">
      <w:pPr>
        <w:pStyle w:val="ListParagraph"/>
        <w:numPr>
          <w:ilvl w:val="0"/>
          <w:numId w:val="47"/>
        </w:numPr>
        <w:autoSpaceDE w:val="0"/>
        <w:autoSpaceDN w:val="0"/>
        <w:adjustRightInd w:val="0"/>
        <w:spacing w:after="120" w:line="360" w:lineRule="auto"/>
        <w:rPr>
          <w:rFonts w:ascii="Times New Roman" w:hAnsi="Times New Roman"/>
        </w:rPr>
      </w:pPr>
      <w:r w:rsidRPr="00255BC3">
        <w:rPr>
          <w:rFonts w:ascii="Times New Roman" w:hAnsi="Times New Roman"/>
        </w:rPr>
        <w:t>numărul participanţilor înregistraţi la piaţă care au depus minimum o ofertă în piaţă, indiferent de sensul acesteia - vânzare sau cumpărare.</w:t>
      </w:r>
    </w:p>
    <w:p w14:paraId="51713458" w14:textId="264505E8" w:rsidR="00536290" w:rsidRPr="00255BC3" w:rsidRDefault="001D4A23" w:rsidP="006310D4">
      <w:pPr>
        <w:autoSpaceDE w:val="0"/>
        <w:autoSpaceDN w:val="0"/>
        <w:adjustRightInd w:val="0"/>
        <w:spacing w:after="120" w:line="360" w:lineRule="auto"/>
        <w:jc w:val="both"/>
        <w:rPr>
          <w:sz w:val="22"/>
          <w:szCs w:val="22"/>
        </w:rPr>
      </w:pPr>
      <w:r w:rsidRPr="00255BC3">
        <w:rPr>
          <w:b/>
          <w:sz w:val="22"/>
          <w:szCs w:val="22"/>
        </w:rPr>
        <w:t>Art. 22.</w:t>
      </w:r>
      <w:r w:rsidRPr="00255BC3">
        <w:rPr>
          <w:sz w:val="22"/>
          <w:szCs w:val="22"/>
        </w:rPr>
        <w:t xml:space="preserve"> Operatorul Pieţei </w:t>
      </w:r>
      <w:r w:rsidR="00342D95" w:rsidRPr="00255BC3">
        <w:rPr>
          <w:sz w:val="22"/>
          <w:szCs w:val="22"/>
        </w:rPr>
        <w:t>produselor pe termen mediu și lung</w:t>
      </w:r>
      <w:r w:rsidRPr="00255BC3">
        <w:rPr>
          <w:sz w:val="22"/>
          <w:szCs w:val="22"/>
        </w:rPr>
        <w:t xml:space="preserve"> va transmite lunar ANRE informaţii detaliate cu privire la fiecare tranzacţie încheiată pe piaţa centralizată de gaze naturale  din fiecare sesiune de tranzacţionare până cel târziu la data de 10 a lunii în curs pentru luna precedentă, conform reglementărilor ANRE.</w:t>
      </w:r>
    </w:p>
    <w:p w14:paraId="7EF201BC" w14:textId="77777777" w:rsidR="00536290" w:rsidRPr="00255BC3" w:rsidRDefault="001D4A23" w:rsidP="006310D4">
      <w:pPr>
        <w:pStyle w:val="BodyText"/>
        <w:spacing w:line="360" w:lineRule="auto"/>
        <w:rPr>
          <w:rFonts w:ascii="Times New Roman" w:hAnsi="Times New Roman"/>
          <w:b/>
          <w:szCs w:val="22"/>
          <w:lang w:val="ro-RO"/>
        </w:rPr>
      </w:pPr>
      <w:r w:rsidRPr="00255BC3">
        <w:rPr>
          <w:rFonts w:ascii="Times New Roman" w:hAnsi="Times New Roman"/>
          <w:b/>
          <w:szCs w:val="22"/>
          <w:lang w:val="ro-RO"/>
        </w:rPr>
        <w:t>Art.23.</w:t>
      </w:r>
    </w:p>
    <w:p w14:paraId="429AA894" w14:textId="5061D62D" w:rsidR="00536290" w:rsidRPr="00255BC3" w:rsidRDefault="0064551E" w:rsidP="006310D4">
      <w:pPr>
        <w:spacing w:line="360" w:lineRule="auto"/>
        <w:jc w:val="both"/>
        <w:rPr>
          <w:sz w:val="22"/>
          <w:szCs w:val="22"/>
          <w:lang w:val="ro-RO"/>
        </w:rPr>
      </w:pPr>
      <w:r w:rsidRPr="00255BC3">
        <w:rPr>
          <w:sz w:val="22"/>
          <w:szCs w:val="22"/>
          <w:lang w:val="ro-RO"/>
        </w:rPr>
        <w:t xml:space="preserve">(1) </w:t>
      </w:r>
      <w:r w:rsidR="001D4A23" w:rsidRPr="00255BC3">
        <w:rPr>
          <w:sz w:val="22"/>
          <w:szCs w:val="22"/>
          <w:lang w:val="ro-RO"/>
        </w:rPr>
        <w:t xml:space="preserve">BRM îşi rezervă dreptul de a modifica şi/sau completa prezenta procedură. Singura variantă opozabilă BRM este cea afişată pe site-ul acesteia şi avizată de ANRE.          </w:t>
      </w:r>
    </w:p>
    <w:p w14:paraId="4242105B" w14:textId="798699BE" w:rsidR="00536290" w:rsidRPr="00255BC3" w:rsidRDefault="001D4A23" w:rsidP="00DE5EC8">
      <w:pPr>
        <w:spacing w:line="360" w:lineRule="auto"/>
        <w:jc w:val="both"/>
        <w:rPr>
          <w:sz w:val="22"/>
          <w:szCs w:val="22"/>
          <w:lang w:val="ro-RO"/>
        </w:rPr>
      </w:pPr>
      <w:r w:rsidRPr="00255BC3">
        <w:rPr>
          <w:sz w:val="22"/>
          <w:szCs w:val="22"/>
          <w:lang w:val="ro-RO"/>
        </w:rPr>
        <w:t>(</w:t>
      </w:r>
      <w:r w:rsidR="0064551E" w:rsidRPr="00255BC3">
        <w:rPr>
          <w:sz w:val="22"/>
          <w:szCs w:val="22"/>
          <w:lang w:val="ro-RO"/>
        </w:rPr>
        <w:t>2) Anexele 1şi 2</w:t>
      </w:r>
      <w:r w:rsidRPr="00255BC3">
        <w:rPr>
          <w:sz w:val="22"/>
          <w:szCs w:val="22"/>
          <w:lang w:val="ro-RO"/>
        </w:rPr>
        <w:t>fac parte integrantă din prezenta procedură.</w:t>
      </w:r>
    </w:p>
    <w:p w14:paraId="7B7A3DAF" w14:textId="77777777" w:rsidR="00536290" w:rsidRPr="00255BC3" w:rsidRDefault="001D4A23" w:rsidP="00DE5EC8">
      <w:pPr>
        <w:tabs>
          <w:tab w:val="left" w:pos="2325"/>
        </w:tabs>
        <w:spacing w:line="360" w:lineRule="auto"/>
        <w:jc w:val="center"/>
        <w:rPr>
          <w:sz w:val="22"/>
          <w:szCs w:val="22"/>
          <w:lang w:val="ro-RO"/>
        </w:rPr>
      </w:pPr>
      <w:r w:rsidRPr="00255BC3">
        <w:rPr>
          <w:sz w:val="22"/>
          <w:szCs w:val="22"/>
          <w:lang w:val="ro-RO"/>
        </w:rPr>
        <w:br w:type="page"/>
      </w:r>
    </w:p>
    <w:p w14:paraId="1B9D5F7B" w14:textId="77777777" w:rsidR="00536290" w:rsidRPr="00255BC3" w:rsidRDefault="001D4A23" w:rsidP="00DE5EC8">
      <w:pPr>
        <w:tabs>
          <w:tab w:val="left" w:pos="2325"/>
        </w:tabs>
        <w:spacing w:line="360" w:lineRule="auto"/>
        <w:jc w:val="right"/>
        <w:rPr>
          <w:b/>
          <w:sz w:val="22"/>
          <w:szCs w:val="22"/>
          <w:lang w:val="ro-RO"/>
        </w:rPr>
      </w:pPr>
      <w:r w:rsidRPr="00255BC3">
        <w:rPr>
          <w:b/>
          <w:sz w:val="22"/>
          <w:szCs w:val="22"/>
          <w:lang w:val="ro-RO"/>
        </w:rPr>
        <w:t>ANEXA 1</w:t>
      </w:r>
    </w:p>
    <w:p w14:paraId="7F64C3BA" w14:textId="77777777" w:rsidR="009572BD" w:rsidRPr="00255BC3" w:rsidRDefault="009572BD" w:rsidP="00DE5EC8">
      <w:pPr>
        <w:tabs>
          <w:tab w:val="left" w:pos="2325"/>
        </w:tabs>
        <w:spacing w:line="360" w:lineRule="auto"/>
        <w:jc w:val="right"/>
        <w:rPr>
          <w:sz w:val="22"/>
          <w:szCs w:val="22"/>
          <w:lang w:val="ro-RO"/>
        </w:rPr>
      </w:pPr>
      <w:r w:rsidRPr="00255BC3">
        <w:rPr>
          <w:sz w:val="22"/>
          <w:szCs w:val="22"/>
          <w:lang w:val="ro-RO"/>
        </w:rPr>
        <w:t>la procedură</w:t>
      </w:r>
    </w:p>
    <w:p w14:paraId="57B5B2CD" w14:textId="77777777" w:rsidR="00536290" w:rsidRPr="00255BC3" w:rsidRDefault="00536290" w:rsidP="00DE5EC8">
      <w:pPr>
        <w:tabs>
          <w:tab w:val="left" w:pos="2325"/>
        </w:tabs>
        <w:spacing w:line="360" w:lineRule="auto"/>
        <w:jc w:val="center"/>
        <w:rPr>
          <w:sz w:val="22"/>
          <w:szCs w:val="22"/>
          <w:lang w:val="ro-RO"/>
        </w:rPr>
      </w:pPr>
    </w:p>
    <w:p w14:paraId="7099429A" w14:textId="77777777" w:rsidR="00536290" w:rsidRPr="00255BC3" w:rsidRDefault="00536290" w:rsidP="00DE5EC8">
      <w:pPr>
        <w:tabs>
          <w:tab w:val="left" w:pos="2325"/>
        </w:tabs>
        <w:spacing w:line="360" w:lineRule="auto"/>
        <w:jc w:val="center"/>
        <w:rPr>
          <w:sz w:val="22"/>
          <w:szCs w:val="22"/>
          <w:lang w:val="ro-RO"/>
        </w:rPr>
      </w:pPr>
    </w:p>
    <w:p w14:paraId="429D0FDF" w14:textId="77777777" w:rsidR="00536290" w:rsidRPr="00255BC3" w:rsidRDefault="001D4A23" w:rsidP="00DE5EC8">
      <w:pPr>
        <w:tabs>
          <w:tab w:val="left" w:pos="2325"/>
        </w:tabs>
        <w:spacing w:line="360" w:lineRule="auto"/>
        <w:jc w:val="center"/>
        <w:rPr>
          <w:b/>
          <w:sz w:val="22"/>
          <w:szCs w:val="22"/>
          <w:lang w:val="ro-RO"/>
        </w:rPr>
      </w:pPr>
      <w:r w:rsidRPr="00255BC3">
        <w:rPr>
          <w:b/>
          <w:sz w:val="22"/>
          <w:szCs w:val="22"/>
          <w:lang w:val="ro-RO"/>
        </w:rPr>
        <w:t>A. PRODUSE STANDARD TRANZACȚIONABILE</w:t>
      </w:r>
    </w:p>
    <w:p w14:paraId="4B49F9F0" w14:textId="77777777" w:rsidR="00536290" w:rsidRPr="00255BC3" w:rsidRDefault="00536290" w:rsidP="00DE5EC8">
      <w:pPr>
        <w:tabs>
          <w:tab w:val="left" w:pos="2325"/>
        </w:tabs>
        <w:spacing w:line="360" w:lineRule="auto"/>
        <w:jc w:val="both"/>
        <w:rPr>
          <w:b/>
          <w:sz w:val="22"/>
          <w:szCs w:val="22"/>
          <w:lang w:val="ro-RO"/>
        </w:rPr>
      </w:pPr>
    </w:p>
    <w:tbl>
      <w:tblPr>
        <w:tblStyle w:val="TableGrid"/>
        <w:tblW w:w="9558" w:type="dxa"/>
        <w:tblLayout w:type="fixed"/>
        <w:tblLook w:val="04A0" w:firstRow="1" w:lastRow="0" w:firstColumn="1" w:lastColumn="0" w:noHBand="0" w:noVBand="1"/>
      </w:tblPr>
      <w:tblGrid>
        <w:gridCol w:w="5418"/>
        <w:gridCol w:w="4140"/>
      </w:tblGrid>
      <w:tr w:rsidR="00255BC3" w:rsidRPr="00255BC3" w14:paraId="25C21A11" w14:textId="77777777" w:rsidTr="00D10A33">
        <w:tc>
          <w:tcPr>
            <w:tcW w:w="5418" w:type="dxa"/>
          </w:tcPr>
          <w:p w14:paraId="70063AC9" w14:textId="77777777" w:rsidR="00536290" w:rsidRPr="00255BC3" w:rsidRDefault="00536290" w:rsidP="00DE5EC8">
            <w:pPr>
              <w:spacing w:line="360" w:lineRule="auto"/>
              <w:jc w:val="center"/>
              <w:rPr>
                <w:b/>
                <w:sz w:val="22"/>
                <w:szCs w:val="22"/>
                <w:lang w:val="ro-RO"/>
              </w:rPr>
            </w:pPr>
          </w:p>
          <w:p w14:paraId="3A0A1F9D" w14:textId="77777777" w:rsidR="00536290" w:rsidRPr="00255BC3" w:rsidRDefault="001D4A23" w:rsidP="00DE5EC8">
            <w:pPr>
              <w:spacing w:line="360" w:lineRule="auto"/>
              <w:jc w:val="center"/>
              <w:rPr>
                <w:b/>
                <w:bCs/>
                <w:sz w:val="22"/>
                <w:szCs w:val="22"/>
                <w:lang w:val="ro-RO"/>
              </w:rPr>
            </w:pPr>
            <w:r w:rsidRPr="00255BC3">
              <w:rPr>
                <w:b/>
                <w:sz w:val="22"/>
                <w:szCs w:val="22"/>
                <w:lang w:val="ro-RO"/>
              </w:rPr>
              <w:t>DENUMIRE PRODUS</w:t>
            </w:r>
          </w:p>
        </w:tc>
        <w:tc>
          <w:tcPr>
            <w:tcW w:w="4140" w:type="dxa"/>
          </w:tcPr>
          <w:p w14:paraId="316BA7C6" w14:textId="77777777" w:rsidR="00536290" w:rsidRPr="00255BC3" w:rsidRDefault="00536290" w:rsidP="00DE5EC8">
            <w:pPr>
              <w:spacing w:line="360" w:lineRule="auto"/>
              <w:jc w:val="center"/>
              <w:rPr>
                <w:b/>
                <w:sz w:val="22"/>
                <w:szCs w:val="22"/>
                <w:lang w:val="ro-RO"/>
              </w:rPr>
            </w:pPr>
          </w:p>
          <w:p w14:paraId="0A101353" w14:textId="77777777" w:rsidR="00536290" w:rsidRPr="00255BC3" w:rsidRDefault="001D4A23" w:rsidP="00DE5EC8">
            <w:pPr>
              <w:spacing w:line="360" w:lineRule="auto"/>
              <w:jc w:val="center"/>
              <w:rPr>
                <w:b/>
                <w:sz w:val="22"/>
                <w:szCs w:val="22"/>
                <w:lang w:val="ro-RO"/>
              </w:rPr>
            </w:pPr>
            <w:r w:rsidRPr="00255BC3">
              <w:rPr>
                <w:b/>
                <w:sz w:val="22"/>
                <w:szCs w:val="22"/>
                <w:lang w:val="ro-RO"/>
              </w:rPr>
              <w:t>CODIFICARE</w:t>
            </w:r>
          </w:p>
        </w:tc>
      </w:tr>
      <w:tr w:rsidR="00255BC3" w:rsidRPr="00255BC3" w14:paraId="2160C284" w14:textId="77777777" w:rsidTr="00D10A33">
        <w:tc>
          <w:tcPr>
            <w:tcW w:w="5418" w:type="dxa"/>
          </w:tcPr>
          <w:p w14:paraId="226EB985"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1.  WEEK /BRM_GAS_PHFW</w:t>
            </w:r>
          </w:p>
        </w:tc>
        <w:tc>
          <w:tcPr>
            <w:tcW w:w="4140" w:type="dxa"/>
          </w:tcPr>
          <w:p w14:paraId="0CCFF7C4"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 xml:space="preserve">BRMW_ss-aaaa  (ss de la 01 la 53)  </w:t>
            </w:r>
          </w:p>
        </w:tc>
      </w:tr>
      <w:tr w:rsidR="00255BC3" w:rsidRPr="00255BC3" w14:paraId="60C081C9" w14:textId="77777777" w:rsidTr="00D10A33">
        <w:tc>
          <w:tcPr>
            <w:tcW w:w="5418" w:type="dxa"/>
          </w:tcPr>
          <w:p w14:paraId="18131128"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2.  MONTH / BRM_GAS_PHFM</w:t>
            </w:r>
          </w:p>
        </w:tc>
        <w:tc>
          <w:tcPr>
            <w:tcW w:w="4140" w:type="dxa"/>
          </w:tcPr>
          <w:p w14:paraId="2E85DEC9"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BRMM_luna-aaaa (numele lunii respective)</w:t>
            </w:r>
          </w:p>
        </w:tc>
      </w:tr>
      <w:tr w:rsidR="00255BC3" w:rsidRPr="00255BC3" w14:paraId="75B6A738" w14:textId="77777777" w:rsidTr="00D10A33">
        <w:tc>
          <w:tcPr>
            <w:tcW w:w="5418" w:type="dxa"/>
          </w:tcPr>
          <w:p w14:paraId="543FE1C5"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 xml:space="preserve">3.  QUARTER / BRM_GAS_PHFQ </w:t>
            </w:r>
          </w:p>
        </w:tc>
        <w:tc>
          <w:tcPr>
            <w:tcW w:w="4140" w:type="dxa"/>
          </w:tcPr>
          <w:p w14:paraId="31C53608"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BRMQ_Qn-aaaa (nr. de la 1 la 4)</w:t>
            </w:r>
          </w:p>
        </w:tc>
      </w:tr>
      <w:tr w:rsidR="00255BC3" w:rsidRPr="00255BC3" w14:paraId="6C90EFBE" w14:textId="77777777" w:rsidTr="00D10A33">
        <w:tc>
          <w:tcPr>
            <w:tcW w:w="5418" w:type="dxa"/>
          </w:tcPr>
          <w:p w14:paraId="7B3A1922"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4.  FIRST SEMESTER /BRM_GAS_PHFS1</w:t>
            </w:r>
          </w:p>
        </w:tc>
        <w:tc>
          <w:tcPr>
            <w:tcW w:w="4140" w:type="dxa"/>
          </w:tcPr>
          <w:p w14:paraId="7EE32F0D"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BRMGS_S1-aaaa</w:t>
            </w:r>
          </w:p>
        </w:tc>
      </w:tr>
      <w:tr w:rsidR="00255BC3" w:rsidRPr="00255BC3" w14:paraId="5E070EF8" w14:textId="77777777" w:rsidTr="00D10A33">
        <w:tc>
          <w:tcPr>
            <w:tcW w:w="5418" w:type="dxa"/>
          </w:tcPr>
          <w:p w14:paraId="0F4A4D21"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5.  SECOND SEMESTER / BRM_GAS_PHFS</w:t>
            </w:r>
          </w:p>
        </w:tc>
        <w:tc>
          <w:tcPr>
            <w:tcW w:w="4140" w:type="dxa"/>
          </w:tcPr>
          <w:p w14:paraId="307D9D44"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BRMGS_S2-aaaa</w:t>
            </w:r>
          </w:p>
        </w:tc>
      </w:tr>
      <w:tr w:rsidR="00255BC3" w:rsidRPr="00255BC3" w14:paraId="09F718F3" w14:textId="77777777" w:rsidTr="00D10A33">
        <w:tc>
          <w:tcPr>
            <w:tcW w:w="5418" w:type="dxa"/>
          </w:tcPr>
          <w:p w14:paraId="4FD6350E" w14:textId="77777777" w:rsidR="00536290" w:rsidRPr="00255BC3" w:rsidRDefault="001D4A23" w:rsidP="00DE5EC8">
            <w:pPr>
              <w:spacing w:line="360" w:lineRule="auto"/>
              <w:jc w:val="both"/>
              <w:rPr>
                <w:bCs/>
                <w:sz w:val="22"/>
                <w:szCs w:val="22"/>
                <w:lang w:val="ro-RO"/>
              </w:rPr>
            </w:pPr>
            <w:r w:rsidRPr="00255BC3">
              <w:rPr>
                <w:bCs/>
                <w:sz w:val="22"/>
                <w:szCs w:val="22"/>
                <w:lang w:val="ro-RO"/>
              </w:rPr>
              <w:t>6.  COLD SEASON/BRM_GAS_PHFCS</w:t>
            </w:r>
          </w:p>
        </w:tc>
        <w:tc>
          <w:tcPr>
            <w:tcW w:w="4140" w:type="dxa"/>
          </w:tcPr>
          <w:p w14:paraId="67BE48AE" w14:textId="5ECD30C2" w:rsidR="00536290" w:rsidRPr="00255BC3" w:rsidRDefault="001D4A23" w:rsidP="00DE5EC8">
            <w:pPr>
              <w:spacing w:line="360" w:lineRule="auto"/>
              <w:jc w:val="both"/>
              <w:rPr>
                <w:bCs/>
                <w:sz w:val="22"/>
                <w:szCs w:val="22"/>
                <w:lang w:val="ro-RO"/>
              </w:rPr>
            </w:pPr>
            <w:r w:rsidRPr="00255BC3">
              <w:rPr>
                <w:bCs/>
                <w:sz w:val="22"/>
                <w:szCs w:val="22"/>
                <w:lang w:val="ro-RO"/>
              </w:rPr>
              <w:t xml:space="preserve">BRMGN_CS </w:t>
            </w:r>
            <w:r w:rsidR="00592E9C">
              <w:rPr>
                <w:bCs/>
                <w:sz w:val="22"/>
                <w:szCs w:val="22"/>
                <w:lang w:val="ro-RO"/>
              </w:rPr>
              <w:t>–</w:t>
            </w:r>
            <w:r w:rsidRPr="00255BC3">
              <w:rPr>
                <w:bCs/>
                <w:sz w:val="22"/>
                <w:szCs w:val="22"/>
                <w:lang w:val="ro-RO"/>
              </w:rPr>
              <w:t xml:space="preserve"> aaaa</w:t>
            </w:r>
          </w:p>
        </w:tc>
      </w:tr>
      <w:tr w:rsidR="00255BC3" w:rsidRPr="00255BC3" w14:paraId="31AA1766" w14:textId="77777777" w:rsidTr="00D10A33">
        <w:tc>
          <w:tcPr>
            <w:tcW w:w="5418" w:type="dxa"/>
          </w:tcPr>
          <w:p w14:paraId="6784DEAB" w14:textId="77777777" w:rsidR="00536290" w:rsidRPr="00255BC3" w:rsidRDefault="001D4A23" w:rsidP="00DE5EC8">
            <w:pPr>
              <w:spacing w:line="360" w:lineRule="auto"/>
              <w:jc w:val="both"/>
              <w:rPr>
                <w:bCs/>
                <w:sz w:val="22"/>
                <w:szCs w:val="22"/>
                <w:lang w:val="ro-RO"/>
              </w:rPr>
            </w:pPr>
            <w:r w:rsidRPr="00255BC3">
              <w:rPr>
                <w:bCs/>
                <w:sz w:val="22"/>
                <w:szCs w:val="22"/>
                <w:lang w:val="ro-RO"/>
              </w:rPr>
              <w:t>7.  WARM SEASON/ BRM_GAS_PHFWS</w:t>
            </w:r>
          </w:p>
        </w:tc>
        <w:tc>
          <w:tcPr>
            <w:tcW w:w="4140" w:type="dxa"/>
          </w:tcPr>
          <w:p w14:paraId="6F5F2F65" w14:textId="00D468C2" w:rsidR="00536290" w:rsidRPr="00255BC3" w:rsidRDefault="001D4A23" w:rsidP="00DE5EC8">
            <w:pPr>
              <w:spacing w:line="360" w:lineRule="auto"/>
              <w:jc w:val="both"/>
              <w:rPr>
                <w:bCs/>
                <w:sz w:val="22"/>
                <w:szCs w:val="22"/>
                <w:lang w:val="ro-RO"/>
              </w:rPr>
            </w:pPr>
            <w:r w:rsidRPr="00255BC3">
              <w:rPr>
                <w:bCs/>
                <w:sz w:val="22"/>
                <w:szCs w:val="22"/>
                <w:lang w:val="ro-RO"/>
              </w:rPr>
              <w:t xml:space="preserve">BRMGN_WS </w:t>
            </w:r>
            <w:r w:rsidR="00592E9C">
              <w:rPr>
                <w:bCs/>
                <w:sz w:val="22"/>
                <w:szCs w:val="22"/>
                <w:lang w:val="ro-RO"/>
              </w:rPr>
              <w:t>–</w:t>
            </w:r>
            <w:r w:rsidRPr="00255BC3">
              <w:rPr>
                <w:bCs/>
                <w:sz w:val="22"/>
                <w:szCs w:val="22"/>
                <w:lang w:val="ro-RO"/>
              </w:rPr>
              <w:t xml:space="preserve"> aaaa</w:t>
            </w:r>
          </w:p>
        </w:tc>
      </w:tr>
      <w:tr w:rsidR="00255BC3" w:rsidRPr="00255BC3" w14:paraId="3206AE8C" w14:textId="77777777" w:rsidTr="00D10A33">
        <w:tc>
          <w:tcPr>
            <w:tcW w:w="5418" w:type="dxa"/>
          </w:tcPr>
          <w:p w14:paraId="6550787F"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8.  GAS YEAR / BRM_GAS_PHFGY</w:t>
            </w:r>
          </w:p>
        </w:tc>
        <w:tc>
          <w:tcPr>
            <w:tcW w:w="4140" w:type="dxa"/>
          </w:tcPr>
          <w:p w14:paraId="5B2B952C" w14:textId="77777777" w:rsidR="00536290" w:rsidRPr="00255BC3" w:rsidRDefault="001D4A23" w:rsidP="00DE5EC8">
            <w:pPr>
              <w:spacing w:line="360" w:lineRule="auto"/>
              <w:jc w:val="both"/>
              <w:rPr>
                <w:rFonts w:eastAsiaTheme="minorHAnsi"/>
                <w:bCs/>
                <w:sz w:val="22"/>
                <w:szCs w:val="22"/>
                <w:lang w:val="ro-RO"/>
              </w:rPr>
            </w:pPr>
            <w:r w:rsidRPr="00255BC3">
              <w:rPr>
                <w:bCs/>
                <w:sz w:val="22"/>
                <w:szCs w:val="22"/>
                <w:lang w:val="ro-RO"/>
              </w:rPr>
              <w:t>BRMGY-aaaa</w:t>
            </w:r>
          </w:p>
        </w:tc>
      </w:tr>
      <w:tr w:rsidR="00D10A33" w:rsidRPr="00255BC3" w14:paraId="1F37DCBF" w14:textId="77777777" w:rsidTr="00D10A33">
        <w:tc>
          <w:tcPr>
            <w:tcW w:w="5418" w:type="dxa"/>
          </w:tcPr>
          <w:p w14:paraId="45630A79" w14:textId="77777777" w:rsidR="00536290" w:rsidRPr="00255BC3" w:rsidRDefault="001D4A23" w:rsidP="00DE5EC8">
            <w:pPr>
              <w:spacing w:line="360" w:lineRule="auto"/>
              <w:jc w:val="both"/>
              <w:rPr>
                <w:bCs/>
                <w:sz w:val="22"/>
                <w:szCs w:val="22"/>
                <w:lang w:val="ro-RO"/>
              </w:rPr>
            </w:pPr>
            <w:r w:rsidRPr="00255BC3">
              <w:rPr>
                <w:bCs/>
                <w:sz w:val="22"/>
                <w:szCs w:val="22"/>
                <w:lang w:val="ro-RO"/>
              </w:rPr>
              <w:t>9.  CALENDAR YEAR /BRM_GAS_PHFY</w:t>
            </w:r>
          </w:p>
        </w:tc>
        <w:tc>
          <w:tcPr>
            <w:tcW w:w="4140" w:type="dxa"/>
          </w:tcPr>
          <w:p w14:paraId="0395A717" w14:textId="6FC38BA0" w:rsidR="00536290" w:rsidRPr="00255BC3" w:rsidRDefault="001D4A23" w:rsidP="00DE5EC8">
            <w:pPr>
              <w:spacing w:line="360" w:lineRule="auto"/>
              <w:jc w:val="both"/>
              <w:rPr>
                <w:bCs/>
                <w:sz w:val="22"/>
                <w:szCs w:val="22"/>
                <w:lang w:val="ro-RO"/>
              </w:rPr>
            </w:pPr>
            <w:r w:rsidRPr="00255BC3">
              <w:rPr>
                <w:bCs/>
                <w:sz w:val="22"/>
                <w:szCs w:val="22"/>
                <w:lang w:val="ro-RO"/>
              </w:rPr>
              <w:t xml:space="preserve">BRMY </w:t>
            </w:r>
            <w:r w:rsidR="00592E9C">
              <w:rPr>
                <w:bCs/>
                <w:sz w:val="22"/>
                <w:szCs w:val="22"/>
                <w:lang w:val="ro-RO"/>
              </w:rPr>
              <w:t>–</w:t>
            </w:r>
            <w:r w:rsidRPr="00255BC3">
              <w:rPr>
                <w:bCs/>
                <w:sz w:val="22"/>
                <w:szCs w:val="22"/>
                <w:lang w:val="ro-RO"/>
              </w:rPr>
              <w:t xml:space="preserve"> aaaa</w:t>
            </w:r>
          </w:p>
        </w:tc>
      </w:tr>
    </w:tbl>
    <w:p w14:paraId="3D1C587D" w14:textId="77777777" w:rsidR="00536290" w:rsidRPr="00255BC3" w:rsidRDefault="00536290" w:rsidP="00DE5EC8">
      <w:pPr>
        <w:tabs>
          <w:tab w:val="left" w:pos="2325"/>
        </w:tabs>
        <w:spacing w:line="360" w:lineRule="auto"/>
        <w:jc w:val="both"/>
        <w:rPr>
          <w:b/>
          <w:sz w:val="22"/>
          <w:szCs w:val="22"/>
          <w:lang w:val="ro-RO"/>
        </w:rPr>
      </w:pPr>
    </w:p>
    <w:p w14:paraId="37B341A2" w14:textId="77777777" w:rsidR="00D92BB9" w:rsidRPr="00255BC3" w:rsidRDefault="00D92BB9" w:rsidP="00DE5EC8">
      <w:pPr>
        <w:tabs>
          <w:tab w:val="left" w:pos="2325"/>
        </w:tabs>
        <w:spacing w:line="360" w:lineRule="auto"/>
        <w:jc w:val="both"/>
        <w:rPr>
          <w:b/>
          <w:sz w:val="22"/>
          <w:szCs w:val="22"/>
          <w:lang w:val="ro-RO"/>
        </w:rPr>
      </w:pPr>
    </w:p>
    <w:p w14:paraId="72E9A902" w14:textId="77777777" w:rsidR="00D92BB9" w:rsidRPr="00255BC3" w:rsidRDefault="00D92BB9" w:rsidP="00DE5EC8">
      <w:pPr>
        <w:tabs>
          <w:tab w:val="left" w:pos="2325"/>
        </w:tabs>
        <w:spacing w:line="360" w:lineRule="auto"/>
        <w:jc w:val="both"/>
        <w:rPr>
          <w:b/>
          <w:sz w:val="22"/>
          <w:szCs w:val="22"/>
          <w:lang w:val="ro-RO"/>
        </w:rPr>
      </w:pPr>
    </w:p>
    <w:p w14:paraId="0905A4AC" w14:textId="77777777" w:rsidR="00D92BB9" w:rsidRPr="00255BC3" w:rsidRDefault="00D92BB9" w:rsidP="00DE5EC8">
      <w:pPr>
        <w:tabs>
          <w:tab w:val="left" w:pos="2325"/>
        </w:tabs>
        <w:spacing w:line="360" w:lineRule="auto"/>
        <w:jc w:val="both"/>
        <w:rPr>
          <w:b/>
          <w:sz w:val="22"/>
          <w:szCs w:val="22"/>
          <w:lang w:val="ro-RO"/>
        </w:rPr>
      </w:pPr>
    </w:p>
    <w:p w14:paraId="388B0006" w14:textId="34DFAF7D" w:rsidR="00BD04DD" w:rsidRPr="00255BC3" w:rsidRDefault="00BD04DD">
      <w:pPr>
        <w:rPr>
          <w:b/>
          <w:sz w:val="22"/>
          <w:szCs w:val="22"/>
          <w:lang w:val="ro-RO"/>
        </w:rPr>
      </w:pPr>
      <w:r w:rsidRPr="00255BC3">
        <w:rPr>
          <w:b/>
          <w:sz w:val="22"/>
          <w:szCs w:val="22"/>
          <w:lang w:val="ro-RO"/>
        </w:rPr>
        <w:br w:type="page"/>
      </w:r>
    </w:p>
    <w:p w14:paraId="045C18F8" w14:textId="77777777" w:rsidR="00D92BB9" w:rsidRPr="00255BC3" w:rsidRDefault="00D92BB9" w:rsidP="0017091F">
      <w:pPr>
        <w:tabs>
          <w:tab w:val="left" w:pos="2325"/>
        </w:tabs>
        <w:spacing w:line="360" w:lineRule="auto"/>
        <w:jc w:val="both"/>
        <w:rPr>
          <w:b/>
          <w:sz w:val="22"/>
          <w:szCs w:val="22"/>
          <w:lang w:val="ro-RO"/>
        </w:rPr>
      </w:pPr>
    </w:p>
    <w:p w14:paraId="5C368B4E" w14:textId="5FAD0C40" w:rsidR="00BD04DD" w:rsidRPr="00255BC3" w:rsidRDefault="0017091F" w:rsidP="0017091F">
      <w:pPr>
        <w:spacing w:line="360" w:lineRule="auto"/>
        <w:jc w:val="right"/>
        <w:rPr>
          <w:b/>
          <w:sz w:val="22"/>
          <w:szCs w:val="22"/>
          <w:lang w:val="ro-RO"/>
        </w:rPr>
      </w:pPr>
      <w:bookmarkStart w:id="3" w:name="_Hlk529284622"/>
      <w:bookmarkStart w:id="4" w:name="_Hlk529284248"/>
      <w:r w:rsidRPr="00255BC3">
        <w:rPr>
          <w:b/>
          <w:sz w:val="22"/>
          <w:szCs w:val="22"/>
          <w:lang w:val="ro-RO"/>
        </w:rPr>
        <w:t>ANEXA</w:t>
      </w:r>
      <w:r w:rsidR="00D92BB9" w:rsidRPr="00255BC3">
        <w:rPr>
          <w:b/>
          <w:sz w:val="22"/>
          <w:szCs w:val="22"/>
          <w:lang w:val="ro-RO"/>
        </w:rPr>
        <w:t xml:space="preserve"> 2 la procedură</w:t>
      </w:r>
    </w:p>
    <w:p w14:paraId="27CE0FC8" w14:textId="338B056E" w:rsidR="00D92BB9" w:rsidRPr="00255BC3" w:rsidRDefault="00D92BB9" w:rsidP="0017091F">
      <w:pPr>
        <w:spacing w:line="360" w:lineRule="auto"/>
        <w:jc w:val="both"/>
        <w:rPr>
          <w:sz w:val="22"/>
          <w:szCs w:val="22"/>
          <w:lang w:val="ro-RO"/>
        </w:rPr>
      </w:pPr>
      <w:r w:rsidRPr="00255BC3">
        <w:rPr>
          <w:sz w:val="22"/>
          <w:szCs w:val="22"/>
          <w:lang w:val="ro-RO"/>
        </w:rPr>
        <w:t xml:space="preserve"> </w:t>
      </w:r>
    </w:p>
    <w:p w14:paraId="274045CC" w14:textId="3D1A5610" w:rsidR="00D92BB9" w:rsidRPr="00255BC3" w:rsidRDefault="00D92BB9" w:rsidP="00345F1E">
      <w:pPr>
        <w:spacing w:line="360" w:lineRule="auto"/>
        <w:jc w:val="center"/>
        <w:rPr>
          <w:b/>
          <w:sz w:val="22"/>
          <w:szCs w:val="22"/>
          <w:lang w:val="ro-RO"/>
        </w:rPr>
      </w:pPr>
      <w:r w:rsidRPr="00255BC3">
        <w:rPr>
          <w:b/>
          <w:sz w:val="22"/>
          <w:szCs w:val="22"/>
          <w:lang w:val="ro-RO"/>
        </w:rPr>
        <w:t>A</w:t>
      </w:r>
      <w:r w:rsidR="0017091F" w:rsidRPr="00255BC3">
        <w:rPr>
          <w:b/>
          <w:sz w:val="22"/>
          <w:szCs w:val="22"/>
          <w:lang w:val="ro-RO"/>
        </w:rPr>
        <w:t xml:space="preserve">CORD CADRU DE PRESTARI SERVICII DE CLEARING/CONTRAPARTE </w:t>
      </w:r>
      <w:r w:rsidRPr="00255BC3">
        <w:rPr>
          <w:b/>
          <w:sz w:val="22"/>
          <w:szCs w:val="22"/>
          <w:lang w:val="ro-RO"/>
        </w:rPr>
        <w:t>PE PIATA CENTRALIZATA A PRODUSELOR PE TERMEN MEDIU SI LUNG (WEEK) A GAZELOR NATURALE ADMINISTRATA DE</w:t>
      </w:r>
    </w:p>
    <w:p w14:paraId="67C26A4A" w14:textId="77777777" w:rsidR="00D92BB9" w:rsidRPr="00255BC3" w:rsidRDefault="00D92BB9" w:rsidP="00345F1E">
      <w:pPr>
        <w:spacing w:line="360" w:lineRule="auto"/>
        <w:jc w:val="center"/>
        <w:rPr>
          <w:b/>
          <w:sz w:val="22"/>
          <w:szCs w:val="22"/>
          <w:lang w:val="ro-RO"/>
        </w:rPr>
      </w:pPr>
      <w:r w:rsidRPr="00255BC3">
        <w:rPr>
          <w:b/>
          <w:sz w:val="22"/>
          <w:szCs w:val="22"/>
          <w:lang w:val="ro-RO"/>
        </w:rPr>
        <w:t>BURSA ROMANA DE MARFURI (ROMANIAN COMMODITIES EXCHANGE) S.A.</w:t>
      </w:r>
    </w:p>
    <w:bookmarkEnd w:id="3"/>
    <w:tbl>
      <w:tblPr>
        <w:tblW w:w="10115" w:type="dxa"/>
        <w:jc w:val="center"/>
        <w:tblBorders>
          <w:insideV w:val="single" w:sz="4" w:space="0" w:color="auto"/>
        </w:tblBorders>
        <w:tblCellMar>
          <w:left w:w="85" w:type="dxa"/>
          <w:right w:w="85" w:type="dxa"/>
        </w:tblCellMar>
        <w:tblLook w:val="00A0" w:firstRow="1" w:lastRow="0" w:firstColumn="1" w:lastColumn="0" w:noHBand="0" w:noVBand="0"/>
      </w:tblPr>
      <w:tblGrid>
        <w:gridCol w:w="10067"/>
        <w:gridCol w:w="48"/>
      </w:tblGrid>
      <w:tr w:rsidR="00255BC3" w:rsidRPr="00255BC3" w14:paraId="43B4387D" w14:textId="77777777" w:rsidTr="00BD04DD">
        <w:trPr>
          <w:trHeight w:val="2596"/>
          <w:jc w:val="center"/>
        </w:trPr>
        <w:tc>
          <w:tcPr>
            <w:tcW w:w="10115" w:type="dxa"/>
            <w:gridSpan w:val="2"/>
          </w:tcPr>
          <w:p w14:paraId="28748827" w14:textId="77777777" w:rsidR="00D92BB9" w:rsidRPr="00255BC3" w:rsidRDefault="00D92BB9" w:rsidP="0017091F">
            <w:pPr>
              <w:spacing w:line="360" w:lineRule="auto"/>
              <w:jc w:val="both"/>
              <w:rPr>
                <w:b/>
                <w:sz w:val="22"/>
                <w:szCs w:val="22"/>
                <w:lang w:val="ro-RO"/>
              </w:rPr>
            </w:pPr>
          </w:p>
          <w:p w14:paraId="19980FE5" w14:textId="77777777" w:rsidR="00D92BB9" w:rsidRPr="00255BC3" w:rsidRDefault="00D92BB9" w:rsidP="0017091F">
            <w:pPr>
              <w:spacing w:line="360" w:lineRule="auto"/>
              <w:jc w:val="both"/>
              <w:rPr>
                <w:b/>
                <w:sz w:val="22"/>
                <w:szCs w:val="22"/>
                <w:lang w:val="ro-RO"/>
              </w:rPr>
            </w:pPr>
          </w:p>
          <w:p w14:paraId="79A681DB" w14:textId="77777777" w:rsidR="00D92BB9" w:rsidRPr="00255BC3" w:rsidRDefault="00D92BB9" w:rsidP="0017091F">
            <w:pPr>
              <w:spacing w:line="360" w:lineRule="auto"/>
              <w:jc w:val="both"/>
              <w:rPr>
                <w:b/>
                <w:sz w:val="22"/>
                <w:szCs w:val="22"/>
                <w:lang w:val="ro-RO"/>
              </w:rPr>
            </w:pPr>
            <w:r w:rsidRPr="00255BC3">
              <w:rPr>
                <w:b/>
                <w:sz w:val="22"/>
                <w:szCs w:val="22"/>
                <w:lang w:val="ro-RO"/>
              </w:rPr>
              <w:t>Incheiat intre:</w:t>
            </w:r>
          </w:p>
          <w:p w14:paraId="03D09B35" w14:textId="77777777" w:rsidR="00D92BB9" w:rsidRPr="00255BC3" w:rsidRDefault="00D92BB9" w:rsidP="0017091F">
            <w:pPr>
              <w:spacing w:line="360" w:lineRule="auto"/>
              <w:jc w:val="both"/>
              <w:rPr>
                <w:b/>
                <w:sz w:val="22"/>
                <w:szCs w:val="22"/>
                <w:lang w:val="ro-RO"/>
              </w:rPr>
            </w:pPr>
            <w:r w:rsidRPr="00255BC3">
              <w:rPr>
                <w:b/>
                <w:sz w:val="22"/>
                <w:szCs w:val="22"/>
                <w:lang w:val="ro-RO"/>
              </w:rPr>
              <w:t>Bursa Romana de Marfuri S.A.</w:t>
            </w:r>
            <w:r w:rsidRPr="00255BC3">
              <w:rPr>
                <w:sz w:val="22"/>
                <w:szCs w:val="22"/>
                <w:lang w:val="ro-RO"/>
              </w:rPr>
              <w:t>,</w:t>
            </w:r>
            <w:r w:rsidRPr="00255BC3">
              <w:rPr>
                <w:b/>
                <w:sz w:val="22"/>
                <w:szCs w:val="22"/>
                <w:lang w:val="ro-RO"/>
              </w:rPr>
              <w:t xml:space="preserve"> </w:t>
            </w:r>
            <w:r w:rsidRPr="00255BC3">
              <w:rPr>
                <w:sz w:val="22"/>
                <w:szCs w:val="22"/>
                <w:lang w:val="ro-RO"/>
              </w:rPr>
              <w:t xml:space="preserve">avand sediu social in Bucuresti, Str. Buzesti nr. 50-52, etaj 7, Sector 1, Cod 011015, Reg. Com. J40/19450/1992, CIF RO1562694, reprezentata legal de Dl. Gabriel PURICE, Presedinte -Director General, denumita in continuare: </w:t>
            </w:r>
            <w:r w:rsidRPr="00255BC3">
              <w:rPr>
                <w:b/>
                <w:sz w:val="22"/>
                <w:szCs w:val="22"/>
                <w:lang w:val="ro-RO"/>
              </w:rPr>
              <w:t>BRM</w:t>
            </w:r>
          </w:p>
          <w:p w14:paraId="74DF0243" w14:textId="77777777" w:rsidR="00D92BB9" w:rsidRPr="00255BC3" w:rsidRDefault="00D92BB9" w:rsidP="0017091F">
            <w:pPr>
              <w:spacing w:line="360" w:lineRule="auto"/>
              <w:jc w:val="both"/>
              <w:rPr>
                <w:b/>
                <w:sz w:val="22"/>
                <w:szCs w:val="22"/>
                <w:lang w:val="ro-RO"/>
              </w:rPr>
            </w:pPr>
            <w:r w:rsidRPr="00255BC3">
              <w:rPr>
                <w:b/>
                <w:sz w:val="22"/>
                <w:szCs w:val="22"/>
                <w:lang w:val="ro-RO"/>
              </w:rPr>
              <w:t>si</w:t>
            </w:r>
          </w:p>
          <w:p w14:paraId="2A66C585" w14:textId="77777777" w:rsidR="00D92BB9" w:rsidRPr="00255BC3" w:rsidRDefault="00D92BB9" w:rsidP="0017091F">
            <w:pPr>
              <w:spacing w:line="360" w:lineRule="auto"/>
              <w:jc w:val="both"/>
              <w:rPr>
                <w:b/>
                <w:sz w:val="22"/>
                <w:szCs w:val="22"/>
                <w:lang w:val="ro-RO"/>
              </w:rPr>
            </w:pPr>
            <w:r w:rsidRPr="00255BC3">
              <w:rPr>
                <w:b/>
                <w:sz w:val="22"/>
                <w:szCs w:val="22"/>
                <w:lang w:val="ro-RO"/>
              </w:rPr>
              <w:t xml:space="preserve">................................, </w:t>
            </w:r>
            <w:r w:rsidRPr="00255BC3">
              <w:rPr>
                <w:sz w:val="22"/>
                <w:szCs w:val="22"/>
                <w:lang w:val="ro-RO"/>
              </w:rPr>
              <w:t xml:space="preserve">avand sediu social in ....................., Str. ................... nr............., , Sector/Judet.............., Cod ..............., Reg. Com.................., CIF ..................., reprezentata legal de Dl./Dna ........................,  denumita in continuare: </w:t>
            </w:r>
            <w:r w:rsidRPr="00255BC3">
              <w:rPr>
                <w:b/>
                <w:sz w:val="22"/>
                <w:szCs w:val="22"/>
                <w:lang w:val="ro-RO"/>
              </w:rPr>
              <w:t xml:space="preserve">Participant la Piata produselor pe termen mediu si lung  </w:t>
            </w:r>
            <w:r w:rsidRPr="00255BC3">
              <w:rPr>
                <w:sz w:val="22"/>
                <w:szCs w:val="22"/>
                <w:lang w:val="ro-RO"/>
              </w:rPr>
              <w:t>, denumit in continuare</w:t>
            </w:r>
            <w:r w:rsidRPr="00255BC3">
              <w:rPr>
                <w:b/>
                <w:sz w:val="22"/>
                <w:szCs w:val="22"/>
                <w:lang w:val="ro-RO"/>
              </w:rPr>
              <w:t xml:space="preserve"> Participant</w:t>
            </w:r>
            <w:r w:rsidRPr="00255BC3">
              <w:rPr>
                <w:sz w:val="22"/>
                <w:szCs w:val="22"/>
                <w:lang w:val="ro-RO"/>
              </w:rPr>
              <w:t>,</w:t>
            </w:r>
          </w:p>
        </w:tc>
      </w:tr>
      <w:tr w:rsidR="00255BC3" w:rsidRPr="00255BC3" w14:paraId="71201A99" w14:textId="77777777" w:rsidTr="00BD04DD">
        <w:trPr>
          <w:jc w:val="center"/>
        </w:trPr>
        <w:tc>
          <w:tcPr>
            <w:tcW w:w="10115" w:type="dxa"/>
            <w:gridSpan w:val="2"/>
          </w:tcPr>
          <w:p w14:paraId="73E7DD96" w14:textId="77777777" w:rsidR="00D92BB9" w:rsidRPr="00255BC3" w:rsidRDefault="00D92BB9" w:rsidP="0017091F">
            <w:pPr>
              <w:spacing w:line="360" w:lineRule="auto"/>
              <w:jc w:val="both"/>
              <w:rPr>
                <w:sz w:val="22"/>
                <w:szCs w:val="22"/>
                <w:lang w:val="ro-RO"/>
              </w:rPr>
            </w:pPr>
            <w:r w:rsidRPr="00255BC3">
              <w:rPr>
                <w:sz w:val="22"/>
                <w:szCs w:val="22"/>
                <w:lang w:val="ro-RO"/>
              </w:rPr>
              <w:t xml:space="preserve">Denumite in continuare colectiv </w:t>
            </w:r>
            <w:r w:rsidRPr="00255BC3">
              <w:rPr>
                <w:b/>
                <w:sz w:val="22"/>
                <w:szCs w:val="22"/>
                <w:lang w:val="ro-RO"/>
              </w:rPr>
              <w:t>Partile</w:t>
            </w:r>
            <w:r w:rsidRPr="00255BC3">
              <w:rPr>
                <w:sz w:val="22"/>
                <w:szCs w:val="22"/>
                <w:lang w:val="ro-RO"/>
              </w:rPr>
              <w:t>.</w:t>
            </w:r>
          </w:p>
          <w:p w14:paraId="212CBCF4" w14:textId="77777777" w:rsidR="00D92BB9" w:rsidRPr="00255BC3" w:rsidRDefault="00D92BB9" w:rsidP="0017091F">
            <w:pPr>
              <w:spacing w:line="360" w:lineRule="auto"/>
              <w:jc w:val="both"/>
              <w:rPr>
                <w:b/>
                <w:bCs/>
                <w:sz w:val="22"/>
                <w:szCs w:val="22"/>
                <w:lang w:val="it-IT"/>
              </w:rPr>
            </w:pPr>
            <w:r w:rsidRPr="00255BC3">
              <w:rPr>
                <w:b/>
                <w:bCs/>
                <w:sz w:val="22"/>
                <w:szCs w:val="22"/>
                <w:lang w:val="it-IT"/>
              </w:rPr>
              <w:t>Partile au convenit incheierea prezentului Acord, in urmatoarele conditii:</w:t>
            </w:r>
          </w:p>
          <w:p w14:paraId="4C59A10D" w14:textId="77777777" w:rsidR="00D92BB9" w:rsidRPr="00255BC3" w:rsidRDefault="00D92BB9" w:rsidP="0017091F">
            <w:pPr>
              <w:numPr>
                <w:ilvl w:val="0"/>
                <w:numId w:val="4"/>
              </w:numPr>
              <w:spacing w:line="360" w:lineRule="auto"/>
              <w:jc w:val="both"/>
              <w:rPr>
                <w:b/>
                <w:bCs/>
                <w:sz w:val="22"/>
                <w:szCs w:val="22"/>
                <w:lang w:val="it-IT"/>
              </w:rPr>
            </w:pPr>
            <w:r w:rsidRPr="00255BC3">
              <w:rPr>
                <w:b/>
                <w:bCs/>
                <w:sz w:val="22"/>
                <w:szCs w:val="22"/>
                <w:lang w:val="it-IT"/>
              </w:rPr>
              <w:t>Definitii</w:t>
            </w:r>
          </w:p>
          <w:p w14:paraId="25844358" w14:textId="77777777" w:rsidR="00D92BB9" w:rsidRPr="00255BC3" w:rsidRDefault="00D92BB9" w:rsidP="0017091F">
            <w:pPr>
              <w:spacing w:line="360" w:lineRule="auto"/>
              <w:jc w:val="both"/>
              <w:rPr>
                <w:sz w:val="22"/>
                <w:szCs w:val="22"/>
                <w:lang w:val="it-IT"/>
              </w:rPr>
            </w:pPr>
            <w:r w:rsidRPr="00255BC3">
              <w:rPr>
                <w:sz w:val="22"/>
                <w:szCs w:val="22"/>
                <w:lang w:val="it-IT"/>
              </w:rPr>
              <w:t>In prezentul Acord, urmatorii termeni vor fi interpretati dupa cum urmeaza:</w:t>
            </w:r>
          </w:p>
          <w:p w14:paraId="5E1855B8" w14:textId="77777777" w:rsidR="00D92BB9" w:rsidRPr="00255BC3" w:rsidRDefault="00D92BB9" w:rsidP="0017091F">
            <w:pPr>
              <w:numPr>
                <w:ilvl w:val="1"/>
                <w:numId w:val="1"/>
              </w:numPr>
              <w:tabs>
                <w:tab w:val="clear" w:pos="432"/>
                <w:tab w:val="num" w:pos="972"/>
              </w:tabs>
              <w:spacing w:line="360" w:lineRule="auto"/>
              <w:jc w:val="both"/>
              <w:rPr>
                <w:bCs/>
                <w:sz w:val="22"/>
                <w:szCs w:val="22"/>
                <w:lang w:val="ro-RO"/>
              </w:rPr>
            </w:pPr>
            <w:r w:rsidRPr="00255BC3">
              <w:rPr>
                <w:b/>
                <w:bCs/>
                <w:sz w:val="22"/>
                <w:szCs w:val="22"/>
                <w:lang w:val="ro-RO"/>
              </w:rPr>
              <w:t>Agentul Escrow</w:t>
            </w:r>
            <w:r w:rsidRPr="00255BC3">
              <w:rPr>
                <w:bCs/>
                <w:sz w:val="22"/>
                <w:szCs w:val="22"/>
                <w:lang w:val="ro-RO"/>
              </w:rPr>
              <w:t xml:space="preserve"> – banca comerciala agreata de BRM, care va deschide la ordinul clientului sau (Participantul la </w:t>
            </w:r>
            <w:r w:rsidRPr="00255BC3">
              <w:rPr>
                <w:bCs/>
                <w:sz w:val="22"/>
                <w:szCs w:val="22"/>
                <w:lang w:val="it-IT"/>
              </w:rPr>
              <w:t xml:space="preserve">BRM WEEK GAZ) </w:t>
            </w:r>
            <w:r w:rsidRPr="00255BC3">
              <w:rPr>
                <w:bCs/>
                <w:sz w:val="22"/>
                <w:szCs w:val="22"/>
                <w:lang w:val="ro-RO"/>
              </w:rPr>
              <w:t>Contul escrow in favoarea BRM</w:t>
            </w:r>
            <w:r w:rsidRPr="00255BC3">
              <w:rPr>
                <w:b/>
                <w:bCs/>
                <w:sz w:val="22"/>
                <w:szCs w:val="22"/>
                <w:lang w:val="ro-RO"/>
              </w:rPr>
              <w:t>.</w:t>
            </w:r>
          </w:p>
          <w:p w14:paraId="669D4A02" w14:textId="77777777" w:rsidR="00D92BB9" w:rsidRPr="00255BC3" w:rsidRDefault="00D92BB9" w:rsidP="0017091F">
            <w:pPr>
              <w:numPr>
                <w:ilvl w:val="1"/>
                <w:numId w:val="1"/>
              </w:numPr>
              <w:tabs>
                <w:tab w:val="clear" w:pos="432"/>
                <w:tab w:val="num" w:pos="972"/>
              </w:tabs>
              <w:spacing w:line="360" w:lineRule="auto"/>
              <w:jc w:val="both"/>
              <w:rPr>
                <w:bCs/>
                <w:sz w:val="22"/>
                <w:szCs w:val="22"/>
                <w:lang w:val="it-IT"/>
              </w:rPr>
            </w:pPr>
            <w:r w:rsidRPr="00255BC3">
              <w:rPr>
                <w:b/>
                <w:bCs/>
                <w:sz w:val="22"/>
                <w:szCs w:val="22"/>
                <w:lang w:val="it-IT"/>
              </w:rPr>
              <w:t>Banca de cont central</w:t>
            </w:r>
            <w:r w:rsidRPr="00255BC3">
              <w:rPr>
                <w:bCs/>
                <w:sz w:val="22"/>
                <w:szCs w:val="22"/>
                <w:lang w:val="it-IT"/>
              </w:rPr>
              <w:t xml:space="preserve"> </w:t>
            </w:r>
            <w:r w:rsidRPr="00255BC3">
              <w:rPr>
                <w:b/>
                <w:bCs/>
                <w:sz w:val="22"/>
                <w:szCs w:val="22"/>
                <w:lang w:val="it-IT"/>
              </w:rPr>
              <w:t>(BCR)</w:t>
            </w:r>
            <w:r w:rsidRPr="00255BC3">
              <w:rPr>
                <w:bCs/>
                <w:sz w:val="22"/>
                <w:szCs w:val="22"/>
                <w:lang w:val="it-IT"/>
              </w:rPr>
              <w:t xml:space="preserve"> – Banca Comerciala Romana S.A., care actioneaza ca institutie colectoare in raport cu BRM si la care BRM are deschis Contul Central aferent BRM WEEK GAZ care urmeaza a fi creditat sau a fost creditat cu sumele prevazute in Instructiunile de debitare directa, emise de BRM si debitat cu sumele prevazute in ordinele de plata.</w:t>
            </w:r>
          </w:p>
          <w:p w14:paraId="3B2D2A95" w14:textId="77777777" w:rsidR="00D92BB9" w:rsidRPr="00255BC3" w:rsidRDefault="00D92BB9" w:rsidP="0017091F">
            <w:pPr>
              <w:numPr>
                <w:ilvl w:val="1"/>
                <w:numId w:val="1"/>
              </w:numPr>
              <w:tabs>
                <w:tab w:val="clear" w:pos="432"/>
                <w:tab w:val="num" w:pos="972"/>
              </w:tabs>
              <w:spacing w:line="360" w:lineRule="auto"/>
              <w:jc w:val="both"/>
              <w:rPr>
                <w:bCs/>
                <w:sz w:val="22"/>
                <w:szCs w:val="22"/>
                <w:lang w:val="it-IT"/>
              </w:rPr>
            </w:pPr>
            <w:r w:rsidRPr="00255BC3">
              <w:rPr>
                <w:b/>
                <w:bCs/>
                <w:sz w:val="22"/>
                <w:szCs w:val="22"/>
                <w:lang w:val="en-GB"/>
              </w:rPr>
              <w:t>Banca de Decontare</w:t>
            </w:r>
            <w:r w:rsidRPr="00255BC3">
              <w:rPr>
                <w:bCs/>
                <w:sz w:val="22"/>
                <w:szCs w:val="22"/>
                <w:lang w:val="en-GB"/>
              </w:rPr>
              <w:t xml:space="preserve"> – Banca comerciala la care Participantul si-a deschis contul care urmeaza a fi debitat sau a fost debitat cu suma prevazuta in instructiunea de debitare directa;</w:t>
            </w:r>
          </w:p>
          <w:p w14:paraId="4EC779A2" w14:textId="77777777" w:rsidR="00D92BB9" w:rsidRPr="00255BC3" w:rsidRDefault="00D92BB9" w:rsidP="0017091F">
            <w:pPr>
              <w:numPr>
                <w:ilvl w:val="1"/>
                <w:numId w:val="1"/>
              </w:numPr>
              <w:tabs>
                <w:tab w:val="clear" w:pos="432"/>
                <w:tab w:val="num" w:pos="972"/>
              </w:tabs>
              <w:spacing w:line="360" w:lineRule="auto"/>
              <w:jc w:val="both"/>
              <w:rPr>
                <w:bCs/>
                <w:sz w:val="22"/>
                <w:szCs w:val="22"/>
                <w:lang w:val="ro-RO"/>
              </w:rPr>
            </w:pPr>
            <w:r w:rsidRPr="00255BC3">
              <w:rPr>
                <w:b/>
                <w:bCs/>
                <w:sz w:val="22"/>
                <w:szCs w:val="22"/>
                <w:lang w:val="it-IT"/>
              </w:rPr>
              <w:t xml:space="preserve">Cont Central aferent </w:t>
            </w:r>
            <w:r w:rsidRPr="00255BC3">
              <w:rPr>
                <w:b/>
                <w:bCs/>
                <w:sz w:val="22"/>
                <w:szCs w:val="22"/>
                <w:lang w:val="ro-RO"/>
              </w:rPr>
              <w:t xml:space="preserve">Pietei produselor pe termen mediu si lung  </w:t>
            </w:r>
            <w:r w:rsidRPr="00255BC3">
              <w:rPr>
                <w:bCs/>
                <w:sz w:val="22"/>
                <w:szCs w:val="22"/>
                <w:lang w:val="it-IT"/>
              </w:rPr>
              <w:t xml:space="preserve">– contul deschis la Banca de cont central in numele </w:t>
            </w:r>
            <w:r w:rsidRPr="00255BC3">
              <w:rPr>
                <w:bCs/>
                <w:sz w:val="22"/>
                <w:szCs w:val="22"/>
                <w:lang w:val="ro-RO"/>
              </w:rPr>
              <w:t xml:space="preserve">BRM, care urmeaza a fi creditat sau a fost creditat cu sumele prevazute in Instructiunile de debitare directa, emise de BRM si debitat cu sumele prevazute in ordinele de plata. Acest cont este utilizat pentru incasarea si efectuarea platilor aferente tranzactiilor incheiate pe </w:t>
            </w:r>
            <w:r w:rsidRPr="00255BC3">
              <w:rPr>
                <w:bCs/>
                <w:sz w:val="22"/>
                <w:szCs w:val="22"/>
                <w:lang w:val="it-IT"/>
              </w:rPr>
              <w:t>BRM WEEK GAZ</w:t>
            </w:r>
            <w:r w:rsidRPr="00255BC3">
              <w:rPr>
                <w:bCs/>
                <w:sz w:val="22"/>
                <w:szCs w:val="22"/>
                <w:lang w:val="ro-RO"/>
              </w:rPr>
              <w:t>.</w:t>
            </w:r>
          </w:p>
          <w:p w14:paraId="55921E15" w14:textId="77777777" w:rsidR="00D92BB9" w:rsidRPr="00255BC3" w:rsidRDefault="00D92BB9" w:rsidP="0017091F">
            <w:pPr>
              <w:numPr>
                <w:ilvl w:val="1"/>
                <w:numId w:val="1"/>
              </w:numPr>
              <w:tabs>
                <w:tab w:val="clear" w:pos="432"/>
                <w:tab w:val="num" w:pos="972"/>
              </w:tabs>
              <w:spacing w:line="360" w:lineRule="auto"/>
              <w:jc w:val="both"/>
              <w:rPr>
                <w:bCs/>
                <w:sz w:val="22"/>
                <w:szCs w:val="22"/>
                <w:lang w:val="fr-FR"/>
              </w:rPr>
            </w:pPr>
            <w:r w:rsidRPr="00255BC3">
              <w:rPr>
                <w:b/>
                <w:bCs/>
                <w:sz w:val="22"/>
                <w:szCs w:val="22"/>
                <w:lang w:val="it-IT"/>
              </w:rPr>
              <w:t>Acord</w:t>
            </w:r>
            <w:r w:rsidRPr="00255BC3">
              <w:rPr>
                <w:bCs/>
                <w:sz w:val="22"/>
                <w:szCs w:val="22"/>
                <w:lang w:val="it-IT"/>
              </w:rPr>
              <w:t xml:space="preserve"> – prezentul act juridic si anexele sale, care reprezinta acordul de vointa neechivoc si obligatoriu al </w:t>
            </w:r>
            <w:r w:rsidRPr="00255BC3">
              <w:rPr>
                <w:bCs/>
                <w:sz w:val="22"/>
                <w:szCs w:val="22"/>
                <w:lang w:val="fr-FR"/>
              </w:rPr>
              <w:t xml:space="preserve">BRM </w:t>
            </w:r>
            <w:r w:rsidRPr="00255BC3">
              <w:rPr>
                <w:bCs/>
                <w:sz w:val="22"/>
                <w:szCs w:val="22"/>
                <w:lang w:val="it-IT"/>
              </w:rPr>
              <w:t xml:space="preserve">si al </w:t>
            </w:r>
            <w:r w:rsidRPr="00255BC3">
              <w:rPr>
                <w:bCs/>
                <w:sz w:val="22"/>
                <w:szCs w:val="22"/>
                <w:lang w:val="ro-RO"/>
              </w:rPr>
              <w:t xml:space="preserve">Participantului la BRM WEEK GAZ </w:t>
            </w:r>
            <w:r w:rsidRPr="00255BC3">
              <w:rPr>
                <w:bCs/>
                <w:sz w:val="22"/>
                <w:szCs w:val="22"/>
                <w:lang w:val="it-IT"/>
              </w:rPr>
              <w:t xml:space="preserve"> </w:t>
            </w:r>
            <w:r w:rsidRPr="00255BC3">
              <w:rPr>
                <w:bCs/>
                <w:sz w:val="22"/>
                <w:szCs w:val="22"/>
                <w:lang w:val="fr-FR"/>
              </w:rPr>
              <w:t>cu privire la serviciile care fac obiectul Acordului.</w:t>
            </w:r>
          </w:p>
          <w:p w14:paraId="6198EA7D" w14:textId="77777777" w:rsidR="00D92BB9" w:rsidRPr="00255BC3" w:rsidRDefault="00D92BB9" w:rsidP="0017091F">
            <w:pPr>
              <w:numPr>
                <w:ilvl w:val="1"/>
                <w:numId w:val="1"/>
              </w:numPr>
              <w:tabs>
                <w:tab w:val="clear" w:pos="432"/>
                <w:tab w:val="num" w:pos="972"/>
              </w:tabs>
              <w:spacing w:line="360" w:lineRule="auto"/>
              <w:jc w:val="both"/>
              <w:rPr>
                <w:b/>
                <w:sz w:val="22"/>
                <w:szCs w:val="22"/>
                <w:lang w:val="fr-FR"/>
              </w:rPr>
            </w:pPr>
            <w:r w:rsidRPr="00255BC3">
              <w:rPr>
                <w:b/>
                <w:sz w:val="22"/>
                <w:szCs w:val="22"/>
                <w:lang w:val="fr-FR"/>
              </w:rPr>
              <w:t xml:space="preserve">Contract privind debitarea directa (CDD) – </w:t>
            </w:r>
            <w:r w:rsidRPr="00255BC3">
              <w:rPr>
                <w:bCs/>
                <w:sz w:val="22"/>
                <w:szCs w:val="22"/>
                <w:lang w:val="fr-FR"/>
              </w:rPr>
              <w:t>acord incheiat intre BRM si BCR in calitate de Institutie colectoare, c</w:t>
            </w:r>
            <w:r w:rsidRPr="00255BC3">
              <w:rPr>
                <w:bCs/>
                <w:sz w:val="22"/>
                <w:szCs w:val="22"/>
                <w:lang w:val="ro-RO"/>
              </w:rPr>
              <w:t>onform</w:t>
            </w:r>
            <w:r w:rsidRPr="00255BC3">
              <w:rPr>
                <w:bCs/>
                <w:sz w:val="22"/>
                <w:szCs w:val="22"/>
                <w:lang w:val="fr-FR"/>
              </w:rPr>
              <w:t xml:space="preserve"> prevederilor legislatiei nationale si europene aplicabile privind debitarea directa, precum si acceptul Institutiei colectoare referitor la utilizarea de catre BRM a Instructiunilor de debitare directa in cadrul unei Scheme de debitare directa.</w:t>
            </w:r>
          </w:p>
          <w:p w14:paraId="4268959A" w14:textId="77777777" w:rsidR="00D92BB9" w:rsidRPr="00255BC3" w:rsidRDefault="00D92BB9" w:rsidP="0017091F">
            <w:pPr>
              <w:numPr>
                <w:ilvl w:val="1"/>
                <w:numId w:val="1"/>
              </w:numPr>
              <w:tabs>
                <w:tab w:val="clear" w:pos="432"/>
                <w:tab w:val="num" w:pos="972"/>
              </w:tabs>
              <w:spacing w:line="360" w:lineRule="auto"/>
              <w:jc w:val="both"/>
              <w:rPr>
                <w:bCs/>
                <w:sz w:val="22"/>
                <w:szCs w:val="22"/>
                <w:lang w:val="fr-FR"/>
              </w:rPr>
            </w:pPr>
            <w:r w:rsidRPr="00255BC3">
              <w:rPr>
                <w:b/>
                <w:bCs/>
                <w:sz w:val="22"/>
                <w:szCs w:val="22"/>
                <w:lang w:val="it-IT"/>
              </w:rPr>
              <w:t xml:space="preserve">Contul escrow </w:t>
            </w:r>
            <w:r w:rsidRPr="00255BC3">
              <w:rPr>
                <w:bCs/>
                <w:sz w:val="22"/>
                <w:szCs w:val="22"/>
                <w:lang w:val="pt-BR"/>
              </w:rPr>
              <w:t>–</w:t>
            </w:r>
            <w:r w:rsidRPr="00255BC3">
              <w:rPr>
                <w:bCs/>
                <w:sz w:val="22"/>
                <w:szCs w:val="22"/>
                <w:lang w:val="it-IT"/>
              </w:rPr>
              <w:t xml:space="preserve"> </w:t>
            </w:r>
            <w:r w:rsidRPr="00255BC3">
              <w:rPr>
                <w:bCs/>
                <w:sz w:val="22"/>
                <w:szCs w:val="22"/>
                <w:lang w:val="fr-FR"/>
              </w:rPr>
              <w:t>contul de depozit colateral deschis de Participant la Agentul Escrow.</w:t>
            </w:r>
          </w:p>
          <w:p w14:paraId="414006C4" w14:textId="77777777" w:rsidR="00D92BB9" w:rsidRPr="00255BC3" w:rsidRDefault="00D92BB9" w:rsidP="0017091F">
            <w:pPr>
              <w:numPr>
                <w:ilvl w:val="1"/>
                <w:numId w:val="1"/>
              </w:numPr>
              <w:tabs>
                <w:tab w:val="clear" w:pos="432"/>
                <w:tab w:val="num" w:pos="972"/>
              </w:tabs>
              <w:spacing w:line="360" w:lineRule="auto"/>
              <w:jc w:val="both"/>
              <w:rPr>
                <w:sz w:val="22"/>
                <w:szCs w:val="22"/>
                <w:lang w:val="ro-RO"/>
              </w:rPr>
            </w:pPr>
            <w:r w:rsidRPr="00255BC3">
              <w:rPr>
                <w:b/>
                <w:sz w:val="22"/>
                <w:szCs w:val="22"/>
                <w:lang w:val="fr-FR"/>
              </w:rPr>
              <w:t>Data finalizarii - ziua bancar</w:t>
            </w:r>
            <w:r w:rsidRPr="00255BC3">
              <w:rPr>
                <w:bCs/>
                <w:sz w:val="22"/>
                <w:szCs w:val="22"/>
                <w:lang w:val="fr-FR"/>
              </w:rPr>
              <w:t>a</w:t>
            </w:r>
            <w:r w:rsidRPr="00255BC3">
              <w:rPr>
                <w:b/>
                <w:sz w:val="22"/>
                <w:szCs w:val="22"/>
                <w:lang w:val="fr-FR"/>
              </w:rPr>
              <w:t xml:space="preserve"> (z) </w:t>
            </w:r>
            <w:r w:rsidRPr="00255BC3">
              <w:rPr>
                <w:bCs/>
                <w:sz w:val="22"/>
                <w:szCs w:val="22"/>
                <w:lang w:val="fr-FR"/>
              </w:rPr>
              <w:t>i</w:t>
            </w:r>
            <w:r w:rsidRPr="00255BC3">
              <w:rPr>
                <w:b/>
                <w:sz w:val="22"/>
                <w:szCs w:val="22"/>
                <w:lang w:val="fr-FR"/>
              </w:rPr>
              <w:t>n care suma prev</w:t>
            </w:r>
            <w:r w:rsidRPr="00255BC3">
              <w:rPr>
                <w:bCs/>
                <w:sz w:val="22"/>
                <w:szCs w:val="22"/>
                <w:lang w:val="fr-FR"/>
              </w:rPr>
              <w:t>a</w:t>
            </w:r>
            <w:r w:rsidRPr="00255BC3">
              <w:rPr>
                <w:b/>
                <w:sz w:val="22"/>
                <w:szCs w:val="22"/>
                <w:lang w:val="fr-FR"/>
              </w:rPr>
              <w:t>zut</w:t>
            </w:r>
            <w:r w:rsidRPr="00255BC3">
              <w:rPr>
                <w:bCs/>
                <w:sz w:val="22"/>
                <w:szCs w:val="22"/>
                <w:lang w:val="fr-FR"/>
              </w:rPr>
              <w:t>a</w:t>
            </w:r>
            <w:r w:rsidRPr="00255BC3">
              <w:rPr>
                <w:b/>
                <w:sz w:val="22"/>
                <w:szCs w:val="22"/>
                <w:lang w:val="fr-FR"/>
              </w:rPr>
              <w:t xml:space="preserve"> </w:t>
            </w:r>
            <w:r w:rsidRPr="00255BC3">
              <w:rPr>
                <w:bCs/>
                <w:sz w:val="22"/>
                <w:szCs w:val="22"/>
                <w:lang w:val="fr-FR"/>
              </w:rPr>
              <w:t>i</w:t>
            </w:r>
            <w:r w:rsidRPr="00255BC3">
              <w:rPr>
                <w:b/>
                <w:sz w:val="22"/>
                <w:szCs w:val="22"/>
                <w:lang w:val="fr-FR"/>
              </w:rPr>
              <w:t>n Instruc</w:t>
            </w:r>
            <w:r w:rsidRPr="00255BC3">
              <w:rPr>
                <w:bCs/>
                <w:sz w:val="22"/>
                <w:szCs w:val="22"/>
                <w:lang w:val="fr-FR"/>
              </w:rPr>
              <w:t>t</w:t>
            </w:r>
            <w:r w:rsidRPr="00255BC3">
              <w:rPr>
                <w:b/>
                <w:sz w:val="22"/>
                <w:szCs w:val="22"/>
                <w:lang w:val="fr-FR"/>
              </w:rPr>
              <w:t>iunea de debitare direct</w:t>
            </w:r>
            <w:r w:rsidRPr="00255BC3">
              <w:rPr>
                <w:bCs/>
                <w:sz w:val="22"/>
                <w:szCs w:val="22"/>
                <w:lang w:val="fr-FR"/>
              </w:rPr>
              <w:t>a</w:t>
            </w:r>
            <w:r w:rsidRPr="00255BC3">
              <w:rPr>
                <w:b/>
                <w:sz w:val="22"/>
                <w:szCs w:val="22"/>
                <w:lang w:val="fr-FR"/>
              </w:rPr>
              <w:t xml:space="preserve"> este creditat</w:t>
            </w:r>
            <w:r w:rsidRPr="00255BC3">
              <w:rPr>
                <w:bCs/>
                <w:sz w:val="22"/>
                <w:szCs w:val="22"/>
                <w:lang w:val="fr-FR"/>
              </w:rPr>
              <w:t>a</w:t>
            </w:r>
            <w:r w:rsidRPr="00255BC3">
              <w:rPr>
                <w:b/>
                <w:sz w:val="22"/>
                <w:szCs w:val="22"/>
                <w:lang w:val="fr-FR"/>
              </w:rPr>
              <w:t xml:space="preserve"> </w:t>
            </w:r>
            <w:r w:rsidRPr="00255BC3">
              <w:rPr>
                <w:bCs/>
                <w:sz w:val="22"/>
                <w:szCs w:val="22"/>
                <w:lang w:val="fr-FR"/>
              </w:rPr>
              <w:t>i</w:t>
            </w:r>
            <w:r w:rsidRPr="00255BC3">
              <w:rPr>
                <w:b/>
                <w:sz w:val="22"/>
                <w:szCs w:val="22"/>
                <w:lang w:val="fr-FR"/>
              </w:rPr>
              <w:t xml:space="preserve">n Contul Central </w:t>
            </w:r>
            <w:r w:rsidRPr="00255BC3">
              <w:rPr>
                <w:bCs/>
                <w:sz w:val="22"/>
                <w:szCs w:val="22"/>
                <w:lang w:val="it-IT"/>
              </w:rPr>
              <w:t xml:space="preserve">aferent </w:t>
            </w:r>
            <w:r w:rsidRPr="00255BC3">
              <w:rPr>
                <w:b/>
                <w:bCs/>
                <w:sz w:val="22"/>
                <w:szCs w:val="22"/>
                <w:lang w:val="ro-RO"/>
              </w:rPr>
              <w:t xml:space="preserve">Pietei produselor pe termen mediu si lung  </w:t>
            </w:r>
            <w:r w:rsidRPr="00255BC3">
              <w:rPr>
                <w:b/>
                <w:sz w:val="22"/>
                <w:szCs w:val="22"/>
                <w:lang w:val="fr-FR"/>
              </w:rPr>
              <w:t>de c</w:t>
            </w:r>
            <w:r w:rsidRPr="00255BC3">
              <w:rPr>
                <w:bCs/>
                <w:sz w:val="22"/>
                <w:szCs w:val="22"/>
                <w:lang w:val="fr-FR"/>
              </w:rPr>
              <w:t>a</w:t>
            </w:r>
            <w:r w:rsidRPr="00255BC3">
              <w:rPr>
                <w:b/>
                <w:sz w:val="22"/>
                <w:szCs w:val="22"/>
                <w:lang w:val="fr-FR"/>
              </w:rPr>
              <w:t>tre Institu</w:t>
            </w:r>
            <w:r w:rsidRPr="00255BC3">
              <w:rPr>
                <w:bCs/>
                <w:sz w:val="22"/>
                <w:szCs w:val="22"/>
                <w:lang w:val="fr-FR"/>
              </w:rPr>
              <w:t>t</w:t>
            </w:r>
            <w:r w:rsidRPr="00255BC3">
              <w:rPr>
                <w:b/>
                <w:sz w:val="22"/>
                <w:szCs w:val="22"/>
                <w:lang w:val="fr-FR"/>
              </w:rPr>
              <w:t>ia colectoare. Data</w:t>
            </w:r>
            <w:r w:rsidRPr="00255BC3">
              <w:rPr>
                <w:b/>
                <w:sz w:val="22"/>
                <w:szCs w:val="22"/>
                <w:lang w:val="ro-RO"/>
              </w:rPr>
              <w:t xml:space="preserve"> finaliz</w:t>
            </w:r>
            <w:r w:rsidRPr="00255BC3">
              <w:rPr>
                <w:bCs/>
                <w:sz w:val="22"/>
                <w:szCs w:val="22"/>
                <w:lang w:val="ro-RO"/>
              </w:rPr>
              <w:t>a</w:t>
            </w:r>
            <w:r w:rsidRPr="00255BC3">
              <w:rPr>
                <w:b/>
                <w:sz w:val="22"/>
                <w:szCs w:val="22"/>
                <w:lang w:val="ro-RO"/>
              </w:rPr>
              <w:t>rii aferente Instruc</w:t>
            </w:r>
            <w:r w:rsidRPr="00255BC3">
              <w:rPr>
                <w:bCs/>
                <w:sz w:val="22"/>
                <w:szCs w:val="22"/>
                <w:lang w:val="ro-RO"/>
              </w:rPr>
              <w:t>t</w:t>
            </w:r>
            <w:r w:rsidRPr="00255BC3">
              <w:rPr>
                <w:b/>
                <w:sz w:val="22"/>
                <w:szCs w:val="22"/>
                <w:lang w:val="ro-RO"/>
              </w:rPr>
              <w:t>iunilor de debitare direct</w:t>
            </w:r>
            <w:r w:rsidRPr="00255BC3">
              <w:rPr>
                <w:bCs/>
                <w:sz w:val="22"/>
                <w:szCs w:val="22"/>
                <w:lang w:val="ro-RO"/>
              </w:rPr>
              <w:t>a</w:t>
            </w:r>
            <w:r w:rsidRPr="00255BC3">
              <w:rPr>
                <w:b/>
                <w:sz w:val="22"/>
                <w:szCs w:val="22"/>
                <w:lang w:val="ro-RO"/>
              </w:rPr>
              <w:t xml:space="preserve"> interbancare este aceeasi cu data decont</w:t>
            </w:r>
            <w:r w:rsidRPr="00255BC3">
              <w:rPr>
                <w:bCs/>
                <w:sz w:val="22"/>
                <w:szCs w:val="22"/>
                <w:lang w:val="ro-RO"/>
              </w:rPr>
              <w:t>a</w:t>
            </w:r>
            <w:r w:rsidRPr="00255BC3">
              <w:rPr>
                <w:b/>
                <w:sz w:val="22"/>
                <w:szCs w:val="22"/>
                <w:lang w:val="ro-RO"/>
              </w:rPr>
              <w:t>rii interbancare (data compens</w:t>
            </w:r>
            <w:r w:rsidRPr="00255BC3">
              <w:rPr>
                <w:bCs/>
                <w:sz w:val="22"/>
                <w:szCs w:val="22"/>
                <w:lang w:val="ro-RO"/>
              </w:rPr>
              <w:t>a</w:t>
            </w:r>
            <w:r w:rsidRPr="00255BC3">
              <w:rPr>
                <w:b/>
                <w:sz w:val="22"/>
                <w:szCs w:val="22"/>
                <w:lang w:val="ro-RO"/>
              </w:rPr>
              <w:t>rii).</w:t>
            </w:r>
          </w:p>
          <w:p w14:paraId="50507487" w14:textId="77777777" w:rsidR="00D92BB9" w:rsidRPr="00255BC3" w:rsidRDefault="00D92BB9" w:rsidP="0017091F">
            <w:pPr>
              <w:numPr>
                <w:ilvl w:val="1"/>
                <w:numId w:val="1"/>
              </w:numPr>
              <w:tabs>
                <w:tab w:val="clear" w:pos="432"/>
                <w:tab w:val="num" w:pos="972"/>
              </w:tabs>
              <w:spacing w:line="360" w:lineRule="auto"/>
              <w:jc w:val="both"/>
              <w:rPr>
                <w:bCs/>
                <w:sz w:val="22"/>
                <w:szCs w:val="22"/>
                <w:lang w:val="fr-FR"/>
              </w:rPr>
            </w:pPr>
            <w:r w:rsidRPr="00255BC3">
              <w:rPr>
                <w:b/>
                <w:bCs/>
                <w:sz w:val="22"/>
                <w:szCs w:val="22"/>
                <w:lang w:val="fr-FR"/>
              </w:rPr>
              <w:t>Debitare directa</w:t>
            </w:r>
            <w:r w:rsidRPr="00255BC3">
              <w:rPr>
                <w:bCs/>
                <w:sz w:val="22"/>
                <w:szCs w:val="22"/>
                <w:lang w:val="fr-FR"/>
              </w:rPr>
              <w:t xml:space="preserve"> – modalitate de plata a unei sume de bani convenite intre Participantul </w:t>
            </w:r>
            <w:r w:rsidRPr="00255BC3">
              <w:rPr>
                <w:bCs/>
                <w:sz w:val="22"/>
                <w:szCs w:val="22"/>
                <w:lang w:val="it-IT"/>
              </w:rPr>
              <w:t xml:space="preserve"> </w:t>
            </w:r>
            <w:r w:rsidRPr="00255BC3">
              <w:rPr>
                <w:bCs/>
                <w:sz w:val="22"/>
                <w:szCs w:val="22"/>
                <w:lang w:val="fr-FR"/>
              </w:rPr>
              <w:t xml:space="preserve">cumparator si BRM, care consta in debitarea preautorizata a contului Participantului cumparator de catre Institutia platitoare in baza prevederilor </w:t>
            </w:r>
            <w:r w:rsidRPr="00255BC3">
              <w:rPr>
                <w:bCs/>
                <w:sz w:val="22"/>
                <w:szCs w:val="22"/>
                <w:lang w:val="ro-RO"/>
              </w:rPr>
              <w:t>M</w:t>
            </w:r>
            <w:r w:rsidRPr="00255BC3">
              <w:rPr>
                <w:bCs/>
                <w:sz w:val="22"/>
                <w:szCs w:val="22"/>
                <w:lang w:val="fr-FR"/>
              </w:rPr>
              <w:t>andatului de debitare directa, la solicitarea BRM si creditarea corespunzatoare a contului BRM de catre Banca de cont central in baza Contractului privind debitarea directa; aceasta modalitate de plata nu necesita autorizarea prealabila de catre Participantul cumparator a fiecarei instructiuni de debitare directa trasa asupra contului sau, asa cum este reglementat in Regulamentul BNR nr. 2/2016  privind operatiunile de transfer de credit si debitare directa.</w:t>
            </w:r>
          </w:p>
          <w:p w14:paraId="39934B64" w14:textId="77777777" w:rsidR="00D92BB9" w:rsidRPr="00255BC3" w:rsidRDefault="00D92BB9" w:rsidP="0017091F">
            <w:pPr>
              <w:numPr>
                <w:ilvl w:val="1"/>
                <w:numId w:val="1"/>
              </w:numPr>
              <w:tabs>
                <w:tab w:val="clear" w:pos="432"/>
                <w:tab w:val="num" w:pos="972"/>
              </w:tabs>
              <w:spacing w:line="360" w:lineRule="auto"/>
              <w:jc w:val="both"/>
              <w:rPr>
                <w:sz w:val="22"/>
                <w:szCs w:val="22"/>
                <w:lang w:val="fr-FR"/>
              </w:rPr>
            </w:pPr>
            <w:r w:rsidRPr="00255BC3">
              <w:rPr>
                <w:b/>
                <w:sz w:val="22"/>
                <w:szCs w:val="22"/>
                <w:lang w:val="fr-FR"/>
              </w:rPr>
              <w:t xml:space="preserve">Dreptul la rambursare – dreptul unui Participant de a formula o pretentie de rambursare </w:t>
            </w:r>
            <w:r w:rsidRPr="00255BC3">
              <w:rPr>
                <w:bCs/>
                <w:sz w:val="22"/>
                <w:szCs w:val="22"/>
                <w:lang w:val="fr-FR"/>
              </w:rPr>
              <w:t>i</w:t>
            </w:r>
            <w:r w:rsidRPr="00255BC3">
              <w:rPr>
                <w:b/>
                <w:sz w:val="22"/>
                <w:szCs w:val="22"/>
                <w:lang w:val="fr-FR"/>
              </w:rPr>
              <w:t>n legatur</w:t>
            </w:r>
            <w:r w:rsidRPr="00255BC3">
              <w:rPr>
                <w:bCs/>
                <w:sz w:val="22"/>
                <w:szCs w:val="22"/>
                <w:lang w:val="fr-FR"/>
              </w:rPr>
              <w:t>a</w:t>
            </w:r>
            <w:r w:rsidRPr="00255BC3">
              <w:rPr>
                <w:b/>
                <w:sz w:val="22"/>
                <w:szCs w:val="22"/>
                <w:lang w:val="fr-FR"/>
              </w:rPr>
              <w:t xml:space="preserve"> cu o Instruc</w:t>
            </w:r>
            <w:r w:rsidRPr="00255BC3">
              <w:rPr>
                <w:bCs/>
                <w:sz w:val="22"/>
                <w:szCs w:val="22"/>
                <w:lang w:val="fr-FR"/>
              </w:rPr>
              <w:t>t</w:t>
            </w:r>
            <w:r w:rsidRPr="00255BC3">
              <w:rPr>
                <w:b/>
                <w:sz w:val="22"/>
                <w:szCs w:val="22"/>
                <w:lang w:val="fr-FR"/>
              </w:rPr>
              <w:t>iune de debitare direct</w:t>
            </w:r>
            <w:r w:rsidRPr="00255BC3">
              <w:rPr>
                <w:bCs/>
                <w:sz w:val="22"/>
                <w:szCs w:val="22"/>
                <w:lang w:val="fr-FR"/>
              </w:rPr>
              <w:t>a</w:t>
            </w:r>
            <w:r w:rsidRPr="00255BC3">
              <w:rPr>
                <w:b/>
                <w:sz w:val="22"/>
                <w:szCs w:val="22"/>
                <w:lang w:val="fr-FR"/>
              </w:rPr>
              <w:t xml:space="preserve"> (cu exceptia celor din categoria SDD B2B) la Institu</w:t>
            </w:r>
            <w:r w:rsidRPr="00255BC3">
              <w:rPr>
                <w:bCs/>
                <w:sz w:val="22"/>
                <w:szCs w:val="22"/>
                <w:lang w:val="fr-FR"/>
              </w:rPr>
              <w:t>t</w:t>
            </w:r>
            <w:r w:rsidRPr="00255BC3">
              <w:rPr>
                <w:b/>
                <w:sz w:val="22"/>
                <w:szCs w:val="22"/>
                <w:lang w:val="fr-FR"/>
              </w:rPr>
              <w:t>ia pl</w:t>
            </w:r>
            <w:r w:rsidRPr="00255BC3">
              <w:rPr>
                <w:b/>
                <w:sz w:val="22"/>
                <w:szCs w:val="22"/>
                <w:lang w:val="ro-RO"/>
              </w:rPr>
              <w:t>a</w:t>
            </w:r>
            <w:r w:rsidRPr="00255BC3">
              <w:rPr>
                <w:b/>
                <w:sz w:val="22"/>
                <w:szCs w:val="22"/>
                <w:lang w:val="fr-FR"/>
              </w:rPr>
              <w:t>titoare care detine contul Participantului si, respectiv, dreptul de a primi intreaga sum</w:t>
            </w:r>
            <w:r w:rsidRPr="00255BC3">
              <w:rPr>
                <w:bCs/>
                <w:sz w:val="22"/>
                <w:szCs w:val="22"/>
                <w:lang w:val="fr-FR"/>
              </w:rPr>
              <w:t>a</w:t>
            </w:r>
            <w:r w:rsidRPr="00255BC3">
              <w:rPr>
                <w:b/>
                <w:sz w:val="22"/>
                <w:szCs w:val="22"/>
                <w:lang w:val="fr-FR"/>
              </w:rPr>
              <w:t xml:space="preserve"> aferent</w:t>
            </w:r>
            <w:r w:rsidRPr="00255BC3">
              <w:rPr>
                <w:bCs/>
                <w:sz w:val="22"/>
                <w:szCs w:val="22"/>
                <w:lang w:val="fr-FR"/>
              </w:rPr>
              <w:t>a</w:t>
            </w:r>
            <w:r w:rsidRPr="00255BC3">
              <w:rPr>
                <w:b/>
                <w:sz w:val="22"/>
                <w:szCs w:val="22"/>
                <w:lang w:val="fr-FR"/>
              </w:rPr>
              <w:t xml:space="preserve"> Instructiunii de debitare direct</w:t>
            </w:r>
            <w:r w:rsidRPr="00255BC3">
              <w:rPr>
                <w:bCs/>
                <w:sz w:val="22"/>
                <w:szCs w:val="22"/>
                <w:lang w:val="fr-FR"/>
              </w:rPr>
              <w:t>a</w:t>
            </w:r>
            <w:r w:rsidRPr="00255BC3">
              <w:rPr>
                <w:b/>
                <w:sz w:val="22"/>
                <w:szCs w:val="22"/>
                <w:lang w:val="fr-FR"/>
              </w:rPr>
              <w:t>, solicitare care trebuie formulat</w:t>
            </w:r>
            <w:r w:rsidRPr="00255BC3">
              <w:rPr>
                <w:bCs/>
                <w:sz w:val="22"/>
                <w:szCs w:val="22"/>
                <w:lang w:val="fr-FR"/>
              </w:rPr>
              <w:t>a</w:t>
            </w:r>
            <w:r w:rsidRPr="00255BC3">
              <w:rPr>
                <w:b/>
                <w:sz w:val="22"/>
                <w:szCs w:val="22"/>
                <w:lang w:val="fr-FR"/>
              </w:rPr>
              <w:t xml:space="preserve"> in conditiile prev</w:t>
            </w:r>
            <w:r w:rsidRPr="00255BC3">
              <w:rPr>
                <w:bCs/>
                <w:sz w:val="22"/>
                <w:szCs w:val="22"/>
                <w:lang w:val="fr-FR"/>
              </w:rPr>
              <w:t>a</w:t>
            </w:r>
            <w:r w:rsidRPr="00255BC3">
              <w:rPr>
                <w:b/>
                <w:sz w:val="22"/>
                <w:szCs w:val="22"/>
                <w:lang w:val="fr-FR"/>
              </w:rPr>
              <w:t xml:space="preserve">zute </w:t>
            </w:r>
            <w:r w:rsidRPr="00255BC3">
              <w:rPr>
                <w:bCs/>
                <w:sz w:val="22"/>
                <w:szCs w:val="22"/>
                <w:lang w:val="fr-FR"/>
              </w:rPr>
              <w:t>i</w:t>
            </w:r>
            <w:r w:rsidRPr="00255BC3">
              <w:rPr>
                <w:b/>
                <w:sz w:val="22"/>
                <w:szCs w:val="22"/>
                <w:lang w:val="fr-FR"/>
              </w:rPr>
              <w:t>n legisla</w:t>
            </w:r>
            <w:r w:rsidRPr="00255BC3">
              <w:rPr>
                <w:bCs/>
                <w:sz w:val="22"/>
                <w:szCs w:val="22"/>
                <w:lang w:val="fr-FR"/>
              </w:rPr>
              <w:t>t</w:t>
            </w:r>
            <w:r w:rsidRPr="00255BC3">
              <w:rPr>
                <w:b/>
                <w:sz w:val="22"/>
                <w:szCs w:val="22"/>
                <w:lang w:val="fr-FR"/>
              </w:rPr>
              <w:t>ia na</w:t>
            </w:r>
            <w:r w:rsidRPr="00255BC3">
              <w:rPr>
                <w:bCs/>
                <w:sz w:val="22"/>
                <w:szCs w:val="22"/>
                <w:lang w:val="fr-FR"/>
              </w:rPr>
              <w:t>t</w:t>
            </w:r>
            <w:r w:rsidRPr="00255BC3">
              <w:rPr>
                <w:b/>
                <w:sz w:val="22"/>
                <w:szCs w:val="22"/>
                <w:lang w:val="fr-FR"/>
              </w:rPr>
              <w:t>ional</w:t>
            </w:r>
            <w:r w:rsidRPr="00255BC3">
              <w:rPr>
                <w:bCs/>
                <w:sz w:val="22"/>
                <w:szCs w:val="22"/>
                <w:lang w:val="fr-FR"/>
              </w:rPr>
              <w:t>a</w:t>
            </w:r>
            <w:r w:rsidRPr="00255BC3">
              <w:rPr>
                <w:b/>
                <w:sz w:val="22"/>
                <w:szCs w:val="22"/>
                <w:lang w:val="fr-FR"/>
              </w:rPr>
              <w:t xml:space="preserve"> aplicabil</w:t>
            </w:r>
            <w:r w:rsidRPr="00255BC3">
              <w:rPr>
                <w:bCs/>
                <w:sz w:val="22"/>
                <w:szCs w:val="22"/>
                <w:lang w:val="fr-FR"/>
              </w:rPr>
              <w:t>a.</w:t>
            </w:r>
          </w:p>
          <w:p w14:paraId="62C007D4" w14:textId="77777777" w:rsidR="00D92BB9" w:rsidRPr="00255BC3" w:rsidRDefault="00D92BB9" w:rsidP="0017091F">
            <w:pPr>
              <w:numPr>
                <w:ilvl w:val="1"/>
                <w:numId w:val="1"/>
              </w:numPr>
              <w:tabs>
                <w:tab w:val="clear" w:pos="432"/>
                <w:tab w:val="num" w:pos="972"/>
              </w:tabs>
              <w:spacing w:line="360" w:lineRule="auto"/>
              <w:jc w:val="both"/>
              <w:rPr>
                <w:sz w:val="22"/>
                <w:szCs w:val="22"/>
                <w:lang w:val="fr-FR"/>
              </w:rPr>
            </w:pPr>
            <w:r w:rsidRPr="00255BC3">
              <w:rPr>
                <w:b/>
                <w:sz w:val="22"/>
                <w:szCs w:val="22"/>
                <w:lang w:val="fr-FR"/>
              </w:rPr>
              <w:t>Identificatorul Platitorului la BRM (Id Pl</w:t>
            </w:r>
            <w:r w:rsidRPr="00255BC3">
              <w:rPr>
                <w:b/>
                <w:bCs/>
                <w:sz w:val="22"/>
                <w:szCs w:val="22"/>
                <w:lang w:val="fr-FR"/>
              </w:rPr>
              <w:t>a</w:t>
            </w:r>
            <w:r w:rsidRPr="00255BC3">
              <w:rPr>
                <w:b/>
                <w:sz w:val="22"/>
                <w:szCs w:val="22"/>
                <w:lang w:val="fr-FR"/>
              </w:rPr>
              <w:t>titor) – informa</w:t>
            </w:r>
            <w:r w:rsidRPr="00255BC3">
              <w:rPr>
                <w:bCs/>
                <w:sz w:val="22"/>
                <w:szCs w:val="22"/>
                <w:lang w:val="fr-FR"/>
              </w:rPr>
              <w:t>t</w:t>
            </w:r>
            <w:r w:rsidRPr="00255BC3">
              <w:rPr>
                <w:b/>
                <w:sz w:val="22"/>
                <w:szCs w:val="22"/>
                <w:lang w:val="fr-FR"/>
              </w:rPr>
              <w:t>ie destinat</w:t>
            </w:r>
            <w:r w:rsidRPr="00255BC3">
              <w:rPr>
                <w:bCs/>
                <w:sz w:val="22"/>
                <w:szCs w:val="22"/>
                <w:lang w:val="fr-FR"/>
              </w:rPr>
              <w:t>a</w:t>
            </w:r>
            <w:r w:rsidRPr="00255BC3">
              <w:rPr>
                <w:b/>
                <w:sz w:val="22"/>
                <w:szCs w:val="22"/>
                <w:lang w:val="fr-FR"/>
              </w:rPr>
              <w:t xml:space="preserve"> identific</w:t>
            </w:r>
            <w:r w:rsidRPr="00255BC3">
              <w:rPr>
                <w:bCs/>
                <w:sz w:val="22"/>
                <w:szCs w:val="22"/>
                <w:lang w:val="fr-FR"/>
              </w:rPr>
              <w:t>a</w:t>
            </w:r>
            <w:r w:rsidRPr="00255BC3">
              <w:rPr>
                <w:b/>
                <w:sz w:val="22"/>
                <w:szCs w:val="22"/>
                <w:lang w:val="fr-FR"/>
              </w:rPr>
              <w:t>rii Participantului pl</w:t>
            </w:r>
            <w:r w:rsidRPr="00255BC3">
              <w:rPr>
                <w:bCs/>
                <w:sz w:val="22"/>
                <w:szCs w:val="22"/>
                <w:lang w:val="fr-FR"/>
              </w:rPr>
              <w:t>a</w:t>
            </w:r>
            <w:r w:rsidRPr="00255BC3">
              <w:rPr>
                <w:b/>
                <w:sz w:val="22"/>
                <w:szCs w:val="22"/>
                <w:lang w:val="fr-FR"/>
              </w:rPr>
              <w:t>titorde c</w:t>
            </w:r>
            <w:r w:rsidRPr="00255BC3">
              <w:rPr>
                <w:bCs/>
                <w:sz w:val="22"/>
                <w:szCs w:val="22"/>
                <w:lang w:val="fr-FR"/>
              </w:rPr>
              <w:t>a</w:t>
            </w:r>
            <w:r w:rsidRPr="00255BC3">
              <w:rPr>
                <w:b/>
                <w:sz w:val="22"/>
                <w:szCs w:val="22"/>
                <w:lang w:val="fr-FR"/>
              </w:rPr>
              <w:t>tre BRM (ex: cod de abonat)</w:t>
            </w:r>
          </w:p>
          <w:p w14:paraId="7BF93B4F" w14:textId="77777777" w:rsidR="00D92BB9" w:rsidRPr="00255BC3" w:rsidRDefault="00D92BB9" w:rsidP="0017091F">
            <w:pPr>
              <w:numPr>
                <w:ilvl w:val="1"/>
                <w:numId w:val="1"/>
              </w:numPr>
              <w:tabs>
                <w:tab w:val="clear" w:pos="432"/>
                <w:tab w:val="num" w:pos="972"/>
              </w:tabs>
              <w:spacing w:line="360" w:lineRule="auto"/>
              <w:jc w:val="both"/>
              <w:rPr>
                <w:sz w:val="22"/>
                <w:szCs w:val="22"/>
                <w:lang w:val="fr-FR"/>
              </w:rPr>
            </w:pPr>
            <w:r w:rsidRPr="00255BC3">
              <w:rPr>
                <w:b/>
                <w:bCs/>
                <w:sz w:val="22"/>
                <w:szCs w:val="22"/>
                <w:lang w:val="fr-FR"/>
              </w:rPr>
              <w:t>Institutie platitoare</w:t>
            </w:r>
            <w:r w:rsidRPr="00255BC3">
              <w:rPr>
                <w:bCs/>
                <w:sz w:val="22"/>
                <w:szCs w:val="22"/>
                <w:lang w:val="fr-FR"/>
              </w:rPr>
              <w:t xml:space="preserve"> – institutia de credit la care Participantul are deschis contul curent care urmeaza a fi debitat sau a fost debitat cu suma prevazuta in Instructiunea de debitare directa</w:t>
            </w:r>
            <w:r w:rsidRPr="00255BC3">
              <w:rPr>
                <w:bCs/>
                <w:sz w:val="22"/>
                <w:szCs w:val="22"/>
                <w:lang w:val="ro-RO"/>
              </w:rPr>
              <w:t>.</w:t>
            </w:r>
          </w:p>
          <w:p w14:paraId="23654A19" w14:textId="77777777" w:rsidR="00D92BB9" w:rsidRPr="00255BC3" w:rsidRDefault="00D92BB9" w:rsidP="0017091F">
            <w:pPr>
              <w:numPr>
                <w:ilvl w:val="1"/>
                <w:numId w:val="1"/>
              </w:numPr>
              <w:tabs>
                <w:tab w:val="clear" w:pos="432"/>
                <w:tab w:val="num" w:pos="972"/>
              </w:tabs>
              <w:spacing w:line="360" w:lineRule="auto"/>
              <w:jc w:val="both"/>
              <w:rPr>
                <w:sz w:val="22"/>
                <w:szCs w:val="22"/>
                <w:lang w:val="fr-FR"/>
              </w:rPr>
            </w:pPr>
            <w:r w:rsidRPr="00255BC3">
              <w:rPr>
                <w:b/>
                <w:sz w:val="22"/>
                <w:szCs w:val="22"/>
                <w:lang w:val="fr-FR"/>
              </w:rPr>
              <w:t>Instruc</w:t>
            </w:r>
            <w:r w:rsidRPr="00255BC3">
              <w:rPr>
                <w:bCs/>
                <w:sz w:val="22"/>
                <w:szCs w:val="22"/>
                <w:lang w:val="fr-FR"/>
              </w:rPr>
              <w:t>t</w:t>
            </w:r>
            <w:r w:rsidRPr="00255BC3">
              <w:rPr>
                <w:b/>
                <w:sz w:val="22"/>
                <w:szCs w:val="22"/>
                <w:lang w:val="fr-FR"/>
              </w:rPr>
              <w:t>iune de debitare directa (IDD) – instruc</w:t>
            </w:r>
            <w:r w:rsidRPr="00255BC3">
              <w:rPr>
                <w:bCs/>
                <w:sz w:val="22"/>
                <w:szCs w:val="22"/>
                <w:lang w:val="fr-FR"/>
              </w:rPr>
              <w:t>t</w:t>
            </w:r>
            <w:r w:rsidRPr="00255BC3">
              <w:rPr>
                <w:b/>
                <w:sz w:val="22"/>
                <w:szCs w:val="22"/>
                <w:lang w:val="fr-FR"/>
              </w:rPr>
              <w:t>iune de plata prin debitare directa formulat</w:t>
            </w:r>
            <w:r w:rsidRPr="00255BC3">
              <w:rPr>
                <w:bCs/>
                <w:sz w:val="22"/>
                <w:szCs w:val="22"/>
                <w:lang w:val="fr-FR"/>
              </w:rPr>
              <w:t>a</w:t>
            </w:r>
            <w:r w:rsidRPr="00255BC3">
              <w:rPr>
                <w:b/>
                <w:sz w:val="22"/>
                <w:szCs w:val="22"/>
                <w:lang w:val="fr-FR"/>
              </w:rPr>
              <w:t xml:space="preserve"> de BRM c</w:t>
            </w:r>
            <w:r w:rsidRPr="00255BC3">
              <w:rPr>
                <w:bCs/>
                <w:sz w:val="22"/>
                <w:szCs w:val="22"/>
                <w:lang w:val="fr-FR"/>
              </w:rPr>
              <w:t>a</w:t>
            </w:r>
            <w:r w:rsidRPr="00255BC3">
              <w:rPr>
                <w:b/>
                <w:sz w:val="22"/>
                <w:szCs w:val="22"/>
                <w:lang w:val="fr-FR"/>
              </w:rPr>
              <w:t>tre Banca de cont central</w:t>
            </w:r>
            <w:r w:rsidRPr="00255BC3">
              <w:rPr>
                <w:bCs/>
                <w:sz w:val="22"/>
                <w:szCs w:val="22"/>
                <w:lang w:val="it-IT"/>
              </w:rPr>
              <w:t xml:space="preserve"> la care BRM are deschis Contul Central aferent BRM WEEK GAZ</w:t>
            </w:r>
            <w:r w:rsidRPr="00255BC3">
              <w:rPr>
                <w:b/>
                <w:sz w:val="22"/>
                <w:szCs w:val="22"/>
                <w:lang w:val="fr-FR"/>
              </w:rPr>
              <w:t xml:space="preserve"> </w:t>
            </w:r>
            <w:r w:rsidRPr="00255BC3">
              <w:rPr>
                <w:bCs/>
                <w:sz w:val="22"/>
                <w:szCs w:val="22"/>
                <w:lang w:val="fr-FR"/>
              </w:rPr>
              <w:t>care urmeaza a fi creditat sau a fost creditat de catre institutia platitoare la care Participantul are deschis contul curent care urmeaza a fi debitat sau a fost debitat cu suma prevazuta in respectiva Instructiune de debitare directa.</w:t>
            </w:r>
          </w:p>
          <w:p w14:paraId="7FD8796B" w14:textId="77777777" w:rsidR="00D92BB9" w:rsidRPr="00255BC3" w:rsidRDefault="00D92BB9" w:rsidP="0017091F">
            <w:pPr>
              <w:numPr>
                <w:ilvl w:val="1"/>
                <w:numId w:val="1"/>
              </w:numPr>
              <w:tabs>
                <w:tab w:val="clear" w:pos="432"/>
                <w:tab w:val="num" w:pos="972"/>
              </w:tabs>
              <w:spacing w:line="360" w:lineRule="auto"/>
              <w:jc w:val="both"/>
              <w:rPr>
                <w:sz w:val="22"/>
                <w:szCs w:val="22"/>
                <w:lang w:val="fr-FR"/>
              </w:rPr>
            </w:pPr>
            <w:r w:rsidRPr="00255BC3">
              <w:rPr>
                <w:b/>
                <w:sz w:val="22"/>
                <w:szCs w:val="22"/>
                <w:lang w:val="fr-FR"/>
              </w:rPr>
              <w:t>Instruc</w:t>
            </w:r>
            <w:r w:rsidRPr="00255BC3">
              <w:rPr>
                <w:bCs/>
                <w:sz w:val="22"/>
                <w:szCs w:val="22"/>
                <w:lang w:val="fr-FR"/>
              </w:rPr>
              <w:t>t</w:t>
            </w:r>
            <w:r w:rsidRPr="00255BC3">
              <w:rPr>
                <w:b/>
                <w:sz w:val="22"/>
                <w:szCs w:val="22"/>
                <w:lang w:val="fr-FR"/>
              </w:rPr>
              <w:t>iune de debitare direct</w:t>
            </w:r>
            <w:r w:rsidRPr="00255BC3">
              <w:rPr>
                <w:bCs/>
                <w:sz w:val="22"/>
                <w:szCs w:val="22"/>
                <w:lang w:val="fr-FR"/>
              </w:rPr>
              <w:t>a</w:t>
            </w:r>
            <w:r w:rsidRPr="00255BC3">
              <w:rPr>
                <w:b/>
                <w:sz w:val="22"/>
                <w:szCs w:val="22"/>
                <w:lang w:val="fr-FR"/>
              </w:rPr>
              <w:t xml:space="preserve"> interbancar</w:t>
            </w:r>
            <w:r w:rsidRPr="00255BC3">
              <w:rPr>
                <w:b/>
                <w:bCs/>
                <w:sz w:val="22"/>
                <w:szCs w:val="22"/>
                <w:lang w:val="fr-FR"/>
              </w:rPr>
              <w:t>a</w:t>
            </w:r>
            <w:r w:rsidRPr="00255BC3">
              <w:rPr>
                <w:b/>
                <w:sz w:val="22"/>
                <w:szCs w:val="22"/>
                <w:lang w:val="fr-FR"/>
              </w:rPr>
              <w:t xml:space="preserve"> (IDD interbancar</w:t>
            </w:r>
            <w:r w:rsidRPr="00255BC3">
              <w:rPr>
                <w:bCs/>
                <w:sz w:val="22"/>
                <w:szCs w:val="22"/>
                <w:lang w:val="fr-FR"/>
              </w:rPr>
              <w:t>a</w:t>
            </w:r>
            <w:r w:rsidRPr="00255BC3">
              <w:rPr>
                <w:b/>
                <w:sz w:val="22"/>
                <w:szCs w:val="22"/>
                <w:lang w:val="fr-FR"/>
              </w:rPr>
              <w:t>) –</w:t>
            </w:r>
            <w:r w:rsidRPr="00255BC3">
              <w:rPr>
                <w:bCs/>
                <w:sz w:val="22"/>
                <w:szCs w:val="22"/>
                <w:lang w:val="fr-FR"/>
              </w:rPr>
              <w:t xml:space="preserve"> </w:t>
            </w:r>
            <w:r w:rsidRPr="00255BC3">
              <w:rPr>
                <w:b/>
                <w:sz w:val="22"/>
                <w:szCs w:val="22"/>
                <w:lang w:val="fr-FR"/>
              </w:rPr>
              <w:t>instruc</w:t>
            </w:r>
            <w:r w:rsidRPr="00255BC3">
              <w:rPr>
                <w:bCs/>
                <w:sz w:val="22"/>
                <w:szCs w:val="22"/>
                <w:lang w:val="fr-FR"/>
              </w:rPr>
              <w:t>t</w:t>
            </w:r>
            <w:r w:rsidRPr="00255BC3">
              <w:rPr>
                <w:b/>
                <w:sz w:val="22"/>
                <w:szCs w:val="22"/>
                <w:lang w:val="fr-FR"/>
              </w:rPr>
              <w:t>iune de plat</w:t>
            </w:r>
            <w:r w:rsidRPr="00255BC3">
              <w:rPr>
                <w:bCs/>
                <w:sz w:val="22"/>
                <w:szCs w:val="22"/>
                <w:lang w:val="fr-FR"/>
              </w:rPr>
              <w:t>a</w:t>
            </w:r>
            <w:r w:rsidRPr="00255BC3">
              <w:rPr>
                <w:b/>
                <w:sz w:val="22"/>
                <w:szCs w:val="22"/>
                <w:lang w:val="fr-FR"/>
              </w:rPr>
              <w:t xml:space="preserve"> prin debitare direct</w:t>
            </w:r>
            <w:r w:rsidRPr="00255BC3">
              <w:rPr>
                <w:bCs/>
                <w:sz w:val="22"/>
                <w:szCs w:val="22"/>
                <w:lang w:val="fr-FR"/>
              </w:rPr>
              <w:t>a</w:t>
            </w:r>
            <w:r w:rsidRPr="00255BC3">
              <w:rPr>
                <w:b/>
                <w:sz w:val="22"/>
                <w:szCs w:val="22"/>
                <w:lang w:val="fr-FR"/>
              </w:rPr>
              <w:t xml:space="preserve"> </w:t>
            </w:r>
            <w:r w:rsidRPr="00255BC3">
              <w:rPr>
                <w:bCs/>
                <w:sz w:val="22"/>
                <w:szCs w:val="22"/>
                <w:lang w:val="fr-FR"/>
              </w:rPr>
              <w:t>i</w:t>
            </w:r>
            <w:r w:rsidRPr="00255BC3">
              <w:rPr>
                <w:b/>
                <w:sz w:val="22"/>
                <w:szCs w:val="22"/>
                <w:lang w:val="fr-FR"/>
              </w:rPr>
              <w:t>n cadrul c</w:t>
            </w:r>
            <w:r w:rsidRPr="00255BC3">
              <w:rPr>
                <w:bCs/>
                <w:sz w:val="22"/>
                <w:szCs w:val="22"/>
                <w:lang w:val="fr-FR"/>
              </w:rPr>
              <w:t>a</w:t>
            </w:r>
            <w:r w:rsidRPr="00255BC3">
              <w:rPr>
                <w:b/>
                <w:sz w:val="22"/>
                <w:szCs w:val="22"/>
                <w:lang w:val="fr-FR"/>
              </w:rPr>
              <w:t>reia Banca de cont central</w:t>
            </w:r>
            <w:r w:rsidRPr="00255BC3">
              <w:rPr>
                <w:bCs/>
                <w:sz w:val="22"/>
                <w:szCs w:val="22"/>
                <w:lang w:val="fr-FR"/>
              </w:rPr>
              <w:t xml:space="preserve"> este diferita de institutia platitoare la care Participantul are deschis contul curent care urmeaza a fi debitat sau a fost debitat cu suma prevazuta in Instructiunea de debitare directa.</w:t>
            </w:r>
          </w:p>
          <w:p w14:paraId="2EB703FE" w14:textId="77777777" w:rsidR="00D92BB9" w:rsidRPr="00255BC3" w:rsidRDefault="00D92BB9" w:rsidP="0017091F">
            <w:pPr>
              <w:numPr>
                <w:ilvl w:val="1"/>
                <w:numId w:val="1"/>
              </w:numPr>
              <w:tabs>
                <w:tab w:val="clear" w:pos="432"/>
                <w:tab w:val="num" w:pos="972"/>
              </w:tabs>
              <w:spacing w:line="360" w:lineRule="auto"/>
              <w:jc w:val="both"/>
              <w:rPr>
                <w:sz w:val="22"/>
                <w:szCs w:val="22"/>
                <w:lang w:val="fr-FR"/>
              </w:rPr>
            </w:pPr>
            <w:r w:rsidRPr="00255BC3">
              <w:rPr>
                <w:b/>
                <w:sz w:val="22"/>
                <w:szCs w:val="22"/>
                <w:lang w:val="fr-FR"/>
              </w:rPr>
              <w:t>Instruc</w:t>
            </w:r>
            <w:r w:rsidRPr="00255BC3">
              <w:rPr>
                <w:bCs/>
                <w:sz w:val="22"/>
                <w:szCs w:val="22"/>
                <w:lang w:val="fr-FR"/>
              </w:rPr>
              <w:t>t</w:t>
            </w:r>
            <w:r w:rsidRPr="00255BC3">
              <w:rPr>
                <w:b/>
                <w:sz w:val="22"/>
                <w:szCs w:val="22"/>
                <w:lang w:val="fr-FR"/>
              </w:rPr>
              <w:t>iune de debitare direct</w:t>
            </w:r>
            <w:r w:rsidRPr="00255BC3">
              <w:rPr>
                <w:bCs/>
                <w:sz w:val="22"/>
                <w:szCs w:val="22"/>
                <w:lang w:val="fr-FR"/>
              </w:rPr>
              <w:t>a</w:t>
            </w:r>
            <w:r w:rsidRPr="00255BC3">
              <w:rPr>
                <w:b/>
                <w:sz w:val="22"/>
                <w:szCs w:val="22"/>
                <w:lang w:val="fr-FR"/>
              </w:rPr>
              <w:t xml:space="preserve"> intrabancar</w:t>
            </w:r>
            <w:r w:rsidRPr="00255BC3">
              <w:rPr>
                <w:bCs/>
                <w:sz w:val="22"/>
                <w:szCs w:val="22"/>
                <w:lang w:val="fr-FR"/>
              </w:rPr>
              <w:t>a</w:t>
            </w:r>
            <w:r w:rsidRPr="00255BC3">
              <w:rPr>
                <w:b/>
                <w:sz w:val="22"/>
                <w:szCs w:val="22"/>
                <w:lang w:val="fr-FR"/>
              </w:rPr>
              <w:t xml:space="preserve"> (IDD intrabancar</w:t>
            </w:r>
            <w:r w:rsidRPr="00255BC3">
              <w:rPr>
                <w:bCs/>
                <w:sz w:val="22"/>
                <w:szCs w:val="22"/>
                <w:lang w:val="fr-FR"/>
              </w:rPr>
              <w:t>a</w:t>
            </w:r>
            <w:r w:rsidRPr="00255BC3">
              <w:rPr>
                <w:b/>
                <w:sz w:val="22"/>
                <w:szCs w:val="22"/>
                <w:lang w:val="fr-FR"/>
              </w:rPr>
              <w:t>) - instructiune de plat</w:t>
            </w:r>
            <w:r w:rsidRPr="00255BC3">
              <w:rPr>
                <w:bCs/>
                <w:sz w:val="22"/>
                <w:szCs w:val="22"/>
                <w:lang w:val="fr-FR"/>
              </w:rPr>
              <w:t>a</w:t>
            </w:r>
            <w:r w:rsidRPr="00255BC3">
              <w:rPr>
                <w:b/>
                <w:sz w:val="22"/>
                <w:szCs w:val="22"/>
                <w:lang w:val="fr-FR"/>
              </w:rPr>
              <w:t xml:space="preserve"> prin debitare direct</w:t>
            </w:r>
            <w:r w:rsidRPr="00255BC3">
              <w:rPr>
                <w:bCs/>
                <w:sz w:val="22"/>
                <w:szCs w:val="22"/>
                <w:lang w:val="fr-FR"/>
              </w:rPr>
              <w:t>a</w:t>
            </w:r>
            <w:r w:rsidRPr="00255BC3">
              <w:rPr>
                <w:b/>
                <w:sz w:val="22"/>
                <w:szCs w:val="22"/>
                <w:lang w:val="fr-FR"/>
              </w:rPr>
              <w:t xml:space="preserve"> </w:t>
            </w:r>
            <w:r w:rsidRPr="00255BC3">
              <w:rPr>
                <w:bCs/>
                <w:sz w:val="22"/>
                <w:szCs w:val="22"/>
                <w:lang w:val="fr-FR"/>
              </w:rPr>
              <w:t>i</w:t>
            </w:r>
            <w:r w:rsidRPr="00255BC3">
              <w:rPr>
                <w:b/>
                <w:sz w:val="22"/>
                <w:szCs w:val="22"/>
                <w:lang w:val="fr-FR"/>
              </w:rPr>
              <w:t>n cadrul c</w:t>
            </w:r>
            <w:r w:rsidRPr="00255BC3">
              <w:rPr>
                <w:bCs/>
                <w:sz w:val="22"/>
                <w:szCs w:val="22"/>
                <w:lang w:val="fr-FR"/>
              </w:rPr>
              <w:t>a</w:t>
            </w:r>
            <w:r w:rsidRPr="00255BC3">
              <w:rPr>
                <w:b/>
                <w:sz w:val="22"/>
                <w:szCs w:val="22"/>
                <w:lang w:val="fr-FR"/>
              </w:rPr>
              <w:t xml:space="preserve">reia banca de cont central </w:t>
            </w:r>
            <w:r w:rsidRPr="00255BC3">
              <w:rPr>
                <w:bCs/>
                <w:sz w:val="22"/>
                <w:szCs w:val="22"/>
                <w:lang w:val="fr-FR"/>
              </w:rPr>
              <w:t>este aceeasi cu institutia platitoare la care Participantul are deschis contul curent care urmeaza a fi debitat sau a fost debitat cu suma prevazuta in Instructiunea de debitare directa (Institutia colectoare este identica cu Institutia platitoare).</w:t>
            </w:r>
          </w:p>
          <w:p w14:paraId="3E21065C" w14:textId="77777777" w:rsidR="00D92BB9" w:rsidRPr="00255BC3" w:rsidRDefault="00D92BB9" w:rsidP="0017091F">
            <w:pPr>
              <w:numPr>
                <w:ilvl w:val="1"/>
                <w:numId w:val="1"/>
              </w:numPr>
              <w:tabs>
                <w:tab w:val="clear" w:pos="432"/>
                <w:tab w:val="num" w:pos="972"/>
              </w:tabs>
              <w:spacing w:line="360" w:lineRule="auto"/>
              <w:jc w:val="both"/>
              <w:rPr>
                <w:bCs/>
                <w:sz w:val="22"/>
                <w:szCs w:val="22"/>
                <w:lang w:val="fr-FR"/>
              </w:rPr>
            </w:pPr>
            <w:r w:rsidRPr="00255BC3">
              <w:rPr>
                <w:b/>
                <w:bCs/>
                <w:sz w:val="22"/>
                <w:szCs w:val="22"/>
                <w:lang w:val="ro-RO"/>
              </w:rPr>
              <w:t>Limita</w:t>
            </w:r>
            <w:r w:rsidRPr="00255BC3">
              <w:rPr>
                <w:bCs/>
                <w:sz w:val="22"/>
                <w:szCs w:val="22"/>
                <w:lang w:val="ro-RO"/>
              </w:rPr>
              <w:t xml:space="preserve"> </w:t>
            </w:r>
            <w:r w:rsidRPr="00255BC3">
              <w:rPr>
                <w:bCs/>
                <w:sz w:val="22"/>
                <w:szCs w:val="22"/>
                <w:lang w:val="fr-FR"/>
              </w:rPr>
              <w:t xml:space="preserve"> – </w:t>
            </w:r>
            <w:r w:rsidRPr="00255BC3">
              <w:rPr>
                <w:bCs/>
                <w:sz w:val="22"/>
                <w:szCs w:val="22"/>
                <w:lang w:val="ro-RO"/>
              </w:rPr>
              <w:t xml:space="preserve">cuantumul in limita caruia </w:t>
            </w:r>
            <w:r w:rsidRPr="00255BC3">
              <w:rPr>
                <w:bCs/>
                <w:sz w:val="22"/>
                <w:szCs w:val="22"/>
                <w:lang w:val="it-IT"/>
              </w:rPr>
              <w:t xml:space="preserve">Participantul poate tranzactiona in cadrul sedintelor de tranzactionare, reprezentand, pentru ordinele de cumparare ale Participantului, valoarea cumulata a soldului Contului </w:t>
            </w:r>
            <w:r w:rsidRPr="00255BC3">
              <w:rPr>
                <w:bCs/>
                <w:sz w:val="22"/>
                <w:szCs w:val="22"/>
                <w:lang w:val="fr-FR"/>
              </w:rPr>
              <w:t>escrow si a sumei acoperite</w:t>
            </w:r>
            <w:r w:rsidRPr="00255BC3">
              <w:rPr>
                <w:bCs/>
                <w:sz w:val="22"/>
                <w:szCs w:val="22"/>
                <w:lang w:val="it-IT"/>
              </w:rPr>
              <w:t xml:space="preserve"> de Scrisoarea de Garantie Bancara (SGB), iar pentru ordinele de vanzare ale Participantului valoarea stabilita de BRM.</w:t>
            </w:r>
          </w:p>
          <w:p w14:paraId="13FDBE28" w14:textId="77777777" w:rsidR="00D92BB9" w:rsidRPr="00255BC3" w:rsidRDefault="00D92BB9" w:rsidP="0017091F">
            <w:pPr>
              <w:numPr>
                <w:ilvl w:val="1"/>
                <w:numId w:val="1"/>
              </w:numPr>
              <w:tabs>
                <w:tab w:val="clear" w:pos="432"/>
                <w:tab w:val="num" w:pos="972"/>
              </w:tabs>
              <w:spacing w:line="360" w:lineRule="auto"/>
              <w:jc w:val="both"/>
              <w:rPr>
                <w:bCs/>
                <w:sz w:val="22"/>
                <w:szCs w:val="22"/>
                <w:lang w:val="ro-RO"/>
              </w:rPr>
            </w:pPr>
            <w:r w:rsidRPr="00255BC3">
              <w:rPr>
                <w:b/>
                <w:sz w:val="22"/>
                <w:szCs w:val="22"/>
                <w:lang w:val="ro-RO"/>
              </w:rPr>
              <w:t>Limita maxim</w:t>
            </w:r>
            <w:r w:rsidRPr="00255BC3">
              <w:rPr>
                <w:bCs/>
                <w:sz w:val="22"/>
                <w:szCs w:val="22"/>
                <w:lang w:val="ro-RO"/>
              </w:rPr>
              <w:t>a</w:t>
            </w:r>
            <w:r w:rsidRPr="00255BC3">
              <w:rPr>
                <w:b/>
                <w:sz w:val="22"/>
                <w:szCs w:val="22"/>
                <w:lang w:val="ro-RO"/>
              </w:rPr>
              <w:t xml:space="preserve"> a perioadei de transmitere a Instruc</w:t>
            </w:r>
            <w:r w:rsidRPr="00255BC3">
              <w:rPr>
                <w:bCs/>
                <w:sz w:val="22"/>
                <w:szCs w:val="22"/>
                <w:lang w:val="ro-RO"/>
              </w:rPr>
              <w:t>t</w:t>
            </w:r>
            <w:r w:rsidRPr="00255BC3">
              <w:rPr>
                <w:b/>
                <w:sz w:val="22"/>
                <w:szCs w:val="22"/>
                <w:lang w:val="ro-RO"/>
              </w:rPr>
              <w:t>iunilor de debitare direct</w:t>
            </w:r>
            <w:r w:rsidRPr="00255BC3">
              <w:rPr>
                <w:b/>
                <w:bCs/>
                <w:sz w:val="22"/>
                <w:szCs w:val="22"/>
                <w:lang w:val="ro-RO"/>
              </w:rPr>
              <w:t>a</w:t>
            </w:r>
            <w:r w:rsidRPr="00255BC3">
              <w:rPr>
                <w:b/>
                <w:sz w:val="22"/>
                <w:szCs w:val="22"/>
                <w:lang w:val="ro-RO"/>
              </w:rPr>
              <w:t xml:space="preserve"> – este de cinci zile lucr</w:t>
            </w:r>
            <w:r w:rsidRPr="00255BC3">
              <w:rPr>
                <w:bCs/>
                <w:sz w:val="22"/>
                <w:szCs w:val="22"/>
                <w:lang w:val="ro-RO"/>
              </w:rPr>
              <w:t>a</w:t>
            </w:r>
            <w:r w:rsidRPr="00255BC3">
              <w:rPr>
                <w:b/>
                <w:sz w:val="22"/>
                <w:szCs w:val="22"/>
                <w:lang w:val="ro-RO"/>
              </w:rPr>
              <w:t>toare (z-5) si reprezint</w:t>
            </w:r>
            <w:r w:rsidRPr="00255BC3">
              <w:rPr>
                <w:bCs/>
                <w:sz w:val="22"/>
                <w:szCs w:val="22"/>
                <w:lang w:val="ro-RO"/>
              </w:rPr>
              <w:t>a</w:t>
            </w:r>
            <w:r w:rsidRPr="00255BC3">
              <w:rPr>
                <w:b/>
                <w:sz w:val="22"/>
                <w:szCs w:val="22"/>
                <w:lang w:val="ro-RO"/>
              </w:rPr>
              <w:t xml:space="preserve"> num</w:t>
            </w:r>
            <w:r w:rsidRPr="00255BC3">
              <w:rPr>
                <w:bCs/>
                <w:sz w:val="22"/>
                <w:szCs w:val="22"/>
                <w:lang w:val="ro-RO"/>
              </w:rPr>
              <w:t>a</w:t>
            </w:r>
            <w:r w:rsidRPr="00255BC3">
              <w:rPr>
                <w:b/>
                <w:sz w:val="22"/>
                <w:szCs w:val="22"/>
                <w:lang w:val="ro-RO"/>
              </w:rPr>
              <w:t xml:space="preserve">rul maxim de zile </w:t>
            </w:r>
            <w:r w:rsidRPr="00255BC3">
              <w:rPr>
                <w:bCs/>
                <w:sz w:val="22"/>
                <w:szCs w:val="22"/>
                <w:lang w:val="ro-RO"/>
              </w:rPr>
              <w:t>i</w:t>
            </w:r>
            <w:r w:rsidRPr="00255BC3">
              <w:rPr>
                <w:b/>
                <w:sz w:val="22"/>
                <w:szCs w:val="22"/>
                <w:lang w:val="ro-RO"/>
              </w:rPr>
              <w:t>nainte de Data finaliz</w:t>
            </w:r>
            <w:r w:rsidRPr="00255BC3">
              <w:rPr>
                <w:bCs/>
                <w:sz w:val="22"/>
                <w:szCs w:val="22"/>
                <w:lang w:val="ro-RO"/>
              </w:rPr>
              <w:t>a</w:t>
            </w:r>
            <w:r w:rsidRPr="00255BC3">
              <w:rPr>
                <w:b/>
                <w:sz w:val="22"/>
                <w:szCs w:val="22"/>
                <w:lang w:val="ro-RO"/>
              </w:rPr>
              <w:t>rii (z) in care o Instruc</w:t>
            </w:r>
            <w:r w:rsidRPr="00255BC3">
              <w:rPr>
                <w:bCs/>
                <w:sz w:val="22"/>
                <w:szCs w:val="22"/>
                <w:lang w:val="ro-RO"/>
              </w:rPr>
              <w:t>t</w:t>
            </w:r>
            <w:r w:rsidRPr="00255BC3">
              <w:rPr>
                <w:b/>
                <w:sz w:val="22"/>
                <w:szCs w:val="22"/>
                <w:lang w:val="ro-RO"/>
              </w:rPr>
              <w:t>iune de debitare direct</w:t>
            </w:r>
            <w:r w:rsidRPr="00255BC3">
              <w:rPr>
                <w:bCs/>
                <w:sz w:val="22"/>
                <w:szCs w:val="22"/>
                <w:lang w:val="ro-RO"/>
              </w:rPr>
              <w:t>a</w:t>
            </w:r>
            <w:r w:rsidRPr="00255BC3">
              <w:rPr>
                <w:b/>
                <w:sz w:val="22"/>
                <w:szCs w:val="22"/>
                <w:lang w:val="ro-RO"/>
              </w:rPr>
              <w:t xml:space="preserve"> poate fi introdus</w:t>
            </w:r>
            <w:r w:rsidRPr="00255BC3">
              <w:rPr>
                <w:bCs/>
                <w:sz w:val="22"/>
                <w:szCs w:val="22"/>
                <w:lang w:val="ro-RO"/>
              </w:rPr>
              <w:t>a</w:t>
            </w:r>
            <w:r w:rsidRPr="00255BC3">
              <w:rPr>
                <w:b/>
                <w:sz w:val="22"/>
                <w:szCs w:val="22"/>
                <w:lang w:val="ro-RO"/>
              </w:rPr>
              <w:t xml:space="preserve"> </w:t>
            </w:r>
            <w:r w:rsidRPr="00255BC3">
              <w:rPr>
                <w:bCs/>
                <w:sz w:val="22"/>
                <w:szCs w:val="22"/>
                <w:lang w:val="ro-RO"/>
              </w:rPr>
              <w:t>i</w:t>
            </w:r>
            <w:r w:rsidRPr="00255BC3">
              <w:rPr>
                <w:b/>
                <w:sz w:val="22"/>
                <w:szCs w:val="22"/>
                <w:lang w:val="ro-RO"/>
              </w:rPr>
              <w:t>n sistemul de decontare al B</w:t>
            </w:r>
            <w:r w:rsidRPr="00255BC3">
              <w:rPr>
                <w:bCs/>
                <w:sz w:val="22"/>
                <w:szCs w:val="22"/>
                <w:lang w:val="ro-RO"/>
              </w:rPr>
              <w:t>a</w:t>
            </w:r>
            <w:r w:rsidRPr="00255BC3">
              <w:rPr>
                <w:b/>
                <w:sz w:val="22"/>
                <w:szCs w:val="22"/>
                <w:lang w:val="ro-RO"/>
              </w:rPr>
              <w:t>ncii de cont central; I</w:t>
            </w:r>
            <w:r w:rsidRPr="00255BC3">
              <w:rPr>
                <w:bCs/>
                <w:sz w:val="22"/>
                <w:szCs w:val="22"/>
                <w:lang w:val="ro-RO"/>
              </w:rPr>
              <w:t xml:space="preserve">nstructiunile de debitare directa se pot primi de la BRM si anterior limitei maxime a perioadei de transmitere, cu mentiunea ca acestea se incarca in sistemul informatic al Bancii </w:t>
            </w:r>
            <w:r w:rsidRPr="00255BC3">
              <w:rPr>
                <w:b/>
                <w:sz w:val="22"/>
                <w:szCs w:val="22"/>
                <w:lang w:val="ro-RO"/>
              </w:rPr>
              <w:t>de cont central</w:t>
            </w:r>
            <w:r w:rsidRPr="00255BC3">
              <w:rPr>
                <w:bCs/>
                <w:sz w:val="22"/>
                <w:szCs w:val="22"/>
                <w:lang w:val="ro-RO"/>
              </w:rPr>
              <w:t xml:space="preserve"> in asteptare, urmand ca introducerea in sistemul de decontare al Bancii de cont central sa se realizeze in cadrul acestei limite, respectiv incepand cu data (z-5).</w:t>
            </w:r>
          </w:p>
          <w:p w14:paraId="0874C9FE" w14:textId="77777777" w:rsidR="00D92BB9" w:rsidRPr="00255BC3" w:rsidRDefault="00D92BB9" w:rsidP="0017091F">
            <w:pPr>
              <w:numPr>
                <w:ilvl w:val="1"/>
                <w:numId w:val="1"/>
              </w:numPr>
              <w:tabs>
                <w:tab w:val="clear" w:pos="432"/>
                <w:tab w:val="num" w:pos="972"/>
              </w:tabs>
              <w:spacing w:line="360" w:lineRule="auto"/>
              <w:jc w:val="both"/>
              <w:rPr>
                <w:sz w:val="22"/>
                <w:szCs w:val="22"/>
                <w:lang w:val="ro-RO"/>
              </w:rPr>
            </w:pPr>
            <w:r w:rsidRPr="00255BC3">
              <w:rPr>
                <w:b/>
                <w:sz w:val="22"/>
                <w:szCs w:val="22"/>
                <w:lang w:val="ro-RO"/>
              </w:rPr>
              <w:t>Limita minim</w:t>
            </w:r>
            <w:r w:rsidRPr="00255BC3">
              <w:rPr>
                <w:b/>
                <w:bCs/>
                <w:sz w:val="22"/>
                <w:szCs w:val="22"/>
                <w:lang w:val="ro-RO"/>
              </w:rPr>
              <w:t>a</w:t>
            </w:r>
            <w:r w:rsidRPr="00255BC3">
              <w:rPr>
                <w:b/>
                <w:sz w:val="22"/>
                <w:szCs w:val="22"/>
                <w:lang w:val="ro-RO"/>
              </w:rPr>
              <w:t xml:space="preserve"> a perioadei de transmitere a Instruc</w:t>
            </w:r>
            <w:r w:rsidRPr="00255BC3">
              <w:rPr>
                <w:bCs/>
                <w:sz w:val="22"/>
                <w:szCs w:val="22"/>
                <w:lang w:val="ro-RO"/>
              </w:rPr>
              <w:t>t</w:t>
            </w:r>
            <w:r w:rsidRPr="00255BC3">
              <w:rPr>
                <w:b/>
                <w:sz w:val="22"/>
                <w:szCs w:val="22"/>
                <w:lang w:val="ro-RO"/>
              </w:rPr>
              <w:t>iunilor de debitare direct</w:t>
            </w:r>
            <w:r w:rsidRPr="00255BC3">
              <w:rPr>
                <w:bCs/>
                <w:sz w:val="22"/>
                <w:szCs w:val="22"/>
                <w:lang w:val="ro-RO"/>
              </w:rPr>
              <w:t>a</w:t>
            </w:r>
            <w:r w:rsidRPr="00255BC3">
              <w:rPr>
                <w:b/>
                <w:sz w:val="22"/>
                <w:szCs w:val="22"/>
                <w:lang w:val="ro-RO"/>
              </w:rPr>
              <w:t xml:space="preserve"> intrabancar</w:t>
            </w:r>
            <w:r w:rsidRPr="00255BC3">
              <w:rPr>
                <w:b/>
                <w:bCs/>
                <w:sz w:val="22"/>
                <w:szCs w:val="22"/>
                <w:lang w:val="ro-RO"/>
              </w:rPr>
              <w:t>a</w:t>
            </w:r>
            <w:r w:rsidRPr="00255BC3">
              <w:rPr>
                <w:b/>
                <w:sz w:val="22"/>
                <w:szCs w:val="22"/>
                <w:lang w:val="ro-RO"/>
              </w:rPr>
              <w:t xml:space="preserve"> – </w:t>
            </w:r>
            <w:r w:rsidRPr="00255BC3">
              <w:rPr>
                <w:bCs/>
                <w:sz w:val="22"/>
                <w:szCs w:val="22"/>
                <w:lang w:val="ro-RO"/>
              </w:rPr>
              <w:t>i</w:t>
            </w:r>
            <w:r w:rsidRPr="00255BC3">
              <w:rPr>
                <w:b/>
                <w:sz w:val="22"/>
                <w:szCs w:val="22"/>
                <w:lang w:val="ro-RO"/>
              </w:rPr>
              <w:t xml:space="preserve">n functie de solicitarea BRM, poate fi de o zi lucratoare (z-1) sau zero zile (z) si reprezinta numarul minim de zile bancare </w:t>
            </w:r>
            <w:r w:rsidRPr="00255BC3">
              <w:rPr>
                <w:bCs/>
                <w:sz w:val="22"/>
                <w:szCs w:val="22"/>
                <w:lang w:val="ro-RO"/>
              </w:rPr>
              <w:t>i</w:t>
            </w:r>
            <w:r w:rsidRPr="00255BC3">
              <w:rPr>
                <w:b/>
                <w:sz w:val="22"/>
                <w:szCs w:val="22"/>
                <w:lang w:val="ro-RO"/>
              </w:rPr>
              <w:t>nainte de Data finalizarii la care o Instruc</w:t>
            </w:r>
            <w:r w:rsidRPr="00255BC3">
              <w:rPr>
                <w:bCs/>
                <w:sz w:val="22"/>
                <w:szCs w:val="22"/>
                <w:lang w:val="ro-RO"/>
              </w:rPr>
              <w:t>t</w:t>
            </w:r>
            <w:r w:rsidRPr="00255BC3">
              <w:rPr>
                <w:b/>
                <w:sz w:val="22"/>
                <w:szCs w:val="22"/>
                <w:lang w:val="ro-RO"/>
              </w:rPr>
              <w:t xml:space="preserve">iune de debitare directa intrabancara poate fi introdusa </w:t>
            </w:r>
            <w:r w:rsidRPr="00255BC3">
              <w:rPr>
                <w:bCs/>
                <w:sz w:val="22"/>
                <w:szCs w:val="22"/>
                <w:lang w:val="ro-RO"/>
              </w:rPr>
              <w:t>i</w:t>
            </w:r>
            <w:r w:rsidRPr="00255BC3">
              <w:rPr>
                <w:b/>
                <w:sz w:val="22"/>
                <w:szCs w:val="22"/>
                <w:lang w:val="ro-RO"/>
              </w:rPr>
              <w:t>n sistemul de decontare al Bancii de cont central.</w:t>
            </w:r>
          </w:p>
          <w:p w14:paraId="0375D75D" w14:textId="77777777" w:rsidR="00D92BB9" w:rsidRPr="00255BC3" w:rsidRDefault="00D92BB9" w:rsidP="0017091F">
            <w:pPr>
              <w:numPr>
                <w:ilvl w:val="1"/>
                <w:numId w:val="1"/>
              </w:numPr>
              <w:tabs>
                <w:tab w:val="clear" w:pos="432"/>
                <w:tab w:val="num" w:pos="972"/>
              </w:tabs>
              <w:spacing w:line="360" w:lineRule="auto"/>
              <w:jc w:val="both"/>
              <w:rPr>
                <w:sz w:val="22"/>
                <w:szCs w:val="22"/>
                <w:lang w:val="ro-RO"/>
              </w:rPr>
            </w:pPr>
            <w:r w:rsidRPr="00255BC3">
              <w:rPr>
                <w:b/>
                <w:sz w:val="22"/>
                <w:szCs w:val="22"/>
                <w:lang w:val="ro-RO"/>
              </w:rPr>
              <w:t>Limita minim</w:t>
            </w:r>
            <w:r w:rsidRPr="00255BC3">
              <w:rPr>
                <w:b/>
                <w:bCs/>
                <w:sz w:val="22"/>
                <w:szCs w:val="22"/>
                <w:lang w:val="ro-RO"/>
              </w:rPr>
              <w:t>a</w:t>
            </w:r>
            <w:r w:rsidRPr="00255BC3">
              <w:rPr>
                <w:b/>
                <w:sz w:val="22"/>
                <w:szCs w:val="22"/>
                <w:lang w:val="ro-RO"/>
              </w:rPr>
              <w:t xml:space="preserve"> a perioadei de transmitere a Instruc</w:t>
            </w:r>
            <w:r w:rsidRPr="00255BC3">
              <w:rPr>
                <w:bCs/>
                <w:sz w:val="22"/>
                <w:szCs w:val="22"/>
                <w:lang w:val="ro-RO"/>
              </w:rPr>
              <w:t>t</w:t>
            </w:r>
            <w:r w:rsidRPr="00255BC3">
              <w:rPr>
                <w:b/>
                <w:sz w:val="22"/>
                <w:szCs w:val="22"/>
                <w:lang w:val="ro-RO"/>
              </w:rPr>
              <w:t>iunilor de debitare directa interbancare – este de o zi lucratoare (z-1) si reprezint</w:t>
            </w:r>
            <w:r w:rsidRPr="00255BC3">
              <w:rPr>
                <w:bCs/>
                <w:sz w:val="22"/>
                <w:szCs w:val="22"/>
                <w:lang w:val="ro-RO"/>
              </w:rPr>
              <w:t>a</w:t>
            </w:r>
            <w:r w:rsidRPr="00255BC3">
              <w:rPr>
                <w:b/>
                <w:sz w:val="22"/>
                <w:szCs w:val="22"/>
                <w:lang w:val="ro-RO"/>
              </w:rPr>
              <w:t xml:space="preserve"> numarul minim de zile bancare </w:t>
            </w:r>
            <w:r w:rsidRPr="00255BC3">
              <w:rPr>
                <w:bCs/>
                <w:sz w:val="22"/>
                <w:szCs w:val="22"/>
                <w:lang w:val="ro-RO"/>
              </w:rPr>
              <w:t>i</w:t>
            </w:r>
            <w:r w:rsidRPr="00255BC3">
              <w:rPr>
                <w:b/>
                <w:sz w:val="22"/>
                <w:szCs w:val="22"/>
                <w:lang w:val="ro-RO"/>
              </w:rPr>
              <w:t>nainte de Data finaliz</w:t>
            </w:r>
            <w:r w:rsidRPr="00255BC3">
              <w:rPr>
                <w:bCs/>
                <w:sz w:val="22"/>
                <w:szCs w:val="22"/>
                <w:lang w:val="ro-RO"/>
              </w:rPr>
              <w:t>a</w:t>
            </w:r>
            <w:r w:rsidRPr="00255BC3">
              <w:rPr>
                <w:b/>
                <w:sz w:val="22"/>
                <w:szCs w:val="22"/>
                <w:lang w:val="ro-RO"/>
              </w:rPr>
              <w:t>rii la care o Instruc</w:t>
            </w:r>
            <w:r w:rsidRPr="00255BC3">
              <w:rPr>
                <w:bCs/>
                <w:sz w:val="22"/>
                <w:szCs w:val="22"/>
                <w:lang w:val="ro-RO"/>
              </w:rPr>
              <w:t>t</w:t>
            </w:r>
            <w:r w:rsidRPr="00255BC3">
              <w:rPr>
                <w:b/>
                <w:sz w:val="22"/>
                <w:szCs w:val="22"/>
                <w:lang w:val="ro-RO"/>
              </w:rPr>
              <w:t>iune de debitare direct</w:t>
            </w:r>
            <w:r w:rsidRPr="00255BC3">
              <w:rPr>
                <w:bCs/>
                <w:sz w:val="22"/>
                <w:szCs w:val="22"/>
                <w:lang w:val="ro-RO"/>
              </w:rPr>
              <w:t>a</w:t>
            </w:r>
            <w:r w:rsidRPr="00255BC3">
              <w:rPr>
                <w:b/>
                <w:sz w:val="22"/>
                <w:szCs w:val="22"/>
                <w:lang w:val="ro-RO"/>
              </w:rPr>
              <w:t xml:space="preserve"> interbancar</w:t>
            </w:r>
            <w:r w:rsidRPr="00255BC3">
              <w:rPr>
                <w:bCs/>
                <w:sz w:val="22"/>
                <w:szCs w:val="22"/>
                <w:lang w:val="ro-RO"/>
              </w:rPr>
              <w:t>a</w:t>
            </w:r>
            <w:r w:rsidRPr="00255BC3">
              <w:rPr>
                <w:b/>
                <w:sz w:val="22"/>
                <w:szCs w:val="22"/>
                <w:lang w:val="ro-RO"/>
              </w:rPr>
              <w:t xml:space="preserve"> poate fi introdus</w:t>
            </w:r>
            <w:r w:rsidRPr="00255BC3">
              <w:rPr>
                <w:bCs/>
                <w:sz w:val="22"/>
                <w:szCs w:val="22"/>
                <w:lang w:val="ro-RO"/>
              </w:rPr>
              <w:t>a</w:t>
            </w:r>
            <w:r w:rsidRPr="00255BC3">
              <w:rPr>
                <w:b/>
                <w:sz w:val="22"/>
                <w:szCs w:val="22"/>
                <w:lang w:val="ro-RO"/>
              </w:rPr>
              <w:t xml:space="preserve"> </w:t>
            </w:r>
            <w:r w:rsidRPr="00255BC3">
              <w:rPr>
                <w:bCs/>
                <w:sz w:val="22"/>
                <w:szCs w:val="22"/>
                <w:lang w:val="ro-RO"/>
              </w:rPr>
              <w:t>i</w:t>
            </w:r>
            <w:r w:rsidRPr="00255BC3">
              <w:rPr>
                <w:b/>
                <w:sz w:val="22"/>
                <w:szCs w:val="22"/>
                <w:lang w:val="ro-RO"/>
              </w:rPr>
              <w:t>n sistemul de decontare al Bancii de cont central.</w:t>
            </w:r>
          </w:p>
          <w:p w14:paraId="5AD3C634" w14:textId="77777777" w:rsidR="00D92BB9" w:rsidRPr="00255BC3" w:rsidRDefault="00D92BB9" w:rsidP="0017091F">
            <w:pPr>
              <w:numPr>
                <w:ilvl w:val="1"/>
                <w:numId w:val="1"/>
              </w:numPr>
              <w:tabs>
                <w:tab w:val="clear" w:pos="432"/>
                <w:tab w:val="num" w:pos="972"/>
              </w:tabs>
              <w:spacing w:line="360" w:lineRule="auto"/>
              <w:jc w:val="both"/>
              <w:rPr>
                <w:sz w:val="22"/>
                <w:szCs w:val="22"/>
                <w:lang w:val="fr-FR"/>
              </w:rPr>
            </w:pPr>
            <w:r w:rsidRPr="00255BC3">
              <w:rPr>
                <w:b/>
                <w:sz w:val="22"/>
                <w:szCs w:val="22"/>
                <w:lang w:val="fr-FR"/>
              </w:rPr>
              <w:t>Mandat de debitare direct</w:t>
            </w:r>
            <w:r w:rsidRPr="00255BC3">
              <w:rPr>
                <w:b/>
                <w:bCs/>
                <w:sz w:val="22"/>
                <w:szCs w:val="22"/>
                <w:lang w:val="fr-FR"/>
              </w:rPr>
              <w:t>a</w:t>
            </w:r>
            <w:r w:rsidRPr="00255BC3">
              <w:rPr>
                <w:b/>
                <w:sz w:val="22"/>
                <w:szCs w:val="22"/>
                <w:lang w:val="fr-FR"/>
              </w:rPr>
              <w:t xml:space="preserve"> – </w:t>
            </w:r>
            <w:r w:rsidRPr="00255BC3">
              <w:rPr>
                <w:bCs/>
                <w:sz w:val="22"/>
                <w:szCs w:val="22"/>
                <w:lang w:val="fr-FR"/>
              </w:rPr>
              <w:t>document care satisface cerintele legale si prin care un Participant acorda o autorizatie permanenta, dar revocabila BRM pentru a emite Instructiuni de debitare directa asupra contului sau curent deschis la Institutia platitoare si, respectiv, dreptul Institutiei platitoare de a-i debita contul curent cu suma prevazuta in Instructiunile de debitare directa emise de BRM.</w:t>
            </w:r>
          </w:p>
          <w:p w14:paraId="0967944F" w14:textId="77777777" w:rsidR="00D92BB9" w:rsidRPr="00255BC3" w:rsidRDefault="00D92BB9" w:rsidP="0017091F">
            <w:pPr>
              <w:numPr>
                <w:ilvl w:val="1"/>
                <w:numId w:val="1"/>
              </w:numPr>
              <w:tabs>
                <w:tab w:val="clear" w:pos="432"/>
                <w:tab w:val="num" w:pos="972"/>
              </w:tabs>
              <w:spacing w:line="360" w:lineRule="auto"/>
              <w:jc w:val="both"/>
              <w:rPr>
                <w:sz w:val="22"/>
                <w:szCs w:val="22"/>
                <w:lang w:val="fr-FR"/>
              </w:rPr>
            </w:pPr>
            <w:r w:rsidRPr="00255BC3">
              <w:rPr>
                <w:b/>
                <w:sz w:val="22"/>
                <w:szCs w:val="22"/>
                <w:lang w:val="fr-FR"/>
              </w:rPr>
              <w:t>Nota de decontare – raport emis de BRM pentru Participant, conform prevederilor prezentului Acord.</w:t>
            </w:r>
          </w:p>
          <w:p w14:paraId="65B13EE3" w14:textId="77777777" w:rsidR="00D92BB9" w:rsidRPr="00255BC3" w:rsidRDefault="00D92BB9" w:rsidP="0017091F">
            <w:pPr>
              <w:numPr>
                <w:ilvl w:val="1"/>
                <w:numId w:val="1"/>
              </w:numPr>
              <w:tabs>
                <w:tab w:val="clear" w:pos="432"/>
                <w:tab w:val="num" w:pos="972"/>
              </w:tabs>
              <w:spacing w:line="360" w:lineRule="auto"/>
              <w:jc w:val="both"/>
              <w:rPr>
                <w:sz w:val="22"/>
                <w:szCs w:val="22"/>
                <w:lang w:val="fr-FR"/>
              </w:rPr>
            </w:pPr>
            <w:r w:rsidRPr="00255BC3">
              <w:rPr>
                <w:b/>
                <w:sz w:val="22"/>
                <w:szCs w:val="22"/>
                <w:lang w:val="fr-FR"/>
              </w:rPr>
              <w:t>Num</w:t>
            </w:r>
            <w:r w:rsidRPr="00255BC3">
              <w:rPr>
                <w:bCs/>
                <w:sz w:val="22"/>
                <w:szCs w:val="22"/>
                <w:lang w:val="fr-FR"/>
              </w:rPr>
              <w:t>a</w:t>
            </w:r>
            <w:r w:rsidRPr="00255BC3">
              <w:rPr>
                <w:b/>
                <w:sz w:val="22"/>
                <w:szCs w:val="22"/>
                <w:lang w:val="fr-FR"/>
              </w:rPr>
              <w:t>r unic de inregistrare al mandatului (UMR) – identificator unic al mandatului la nivel interbancar.</w:t>
            </w:r>
          </w:p>
          <w:p w14:paraId="5BC68067" w14:textId="77777777" w:rsidR="00D92BB9" w:rsidRPr="00255BC3" w:rsidRDefault="00D92BB9" w:rsidP="0017091F">
            <w:pPr>
              <w:numPr>
                <w:ilvl w:val="1"/>
                <w:numId w:val="1"/>
              </w:numPr>
              <w:tabs>
                <w:tab w:val="clear" w:pos="432"/>
                <w:tab w:val="num" w:pos="972"/>
              </w:tabs>
              <w:spacing w:line="360" w:lineRule="auto"/>
              <w:jc w:val="both"/>
              <w:rPr>
                <w:bCs/>
                <w:sz w:val="22"/>
                <w:szCs w:val="22"/>
                <w:lang w:val="fr-FR"/>
              </w:rPr>
            </w:pPr>
            <w:r w:rsidRPr="00255BC3">
              <w:rPr>
                <w:b/>
                <w:bCs/>
                <w:sz w:val="22"/>
                <w:szCs w:val="22"/>
                <w:lang w:val="fr-FR"/>
              </w:rPr>
              <w:t>Punct virtual de tranzactionare (PVT)</w:t>
            </w:r>
            <w:r w:rsidRPr="00255BC3">
              <w:rPr>
                <w:bCs/>
                <w:sz w:val="22"/>
                <w:szCs w:val="22"/>
                <w:lang w:val="fr-FR"/>
              </w:rPr>
              <w:t xml:space="preserve"> – punct abstract, unic la nivelul Sistemului national de transport, intre punctele de intrare in Sistemul national de transport si cele de iesire din Sistemul national de transport, in care este permis transferul dreptului de proprietate asupra gazelor naturale de la un participant catre alt participant de pe piata gazelor naturale; </w:t>
            </w:r>
          </w:p>
          <w:p w14:paraId="6938C582" w14:textId="77777777" w:rsidR="00D92BB9" w:rsidRPr="00255BC3" w:rsidRDefault="00D92BB9" w:rsidP="0017091F">
            <w:pPr>
              <w:numPr>
                <w:ilvl w:val="1"/>
                <w:numId w:val="1"/>
              </w:numPr>
              <w:tabs>
                <w:tab w:val="clear" w:pos="432"/>
                <w:tab w:val="num" w:pos="844"/>
              </w:tabs>
              <w:spacing w:line="360" w:lineRule="auto"/>
              <w:jc w:val="both"/>
              <w:rPr>
                <w:b/>
                <w:bCs/>
                <w:sz w:val="22"/>
                <w:szCs w:val="22"/>
                <w:lang w:val="ro-RO"/>
              </w:rPr>
            </w:pPr>
            <w:r w:rsidRPr="00255BC3">
              <w:rPr>
                <w:b/>
                <w:bCs/>
                <w:sz w:val="22"/>
                <w:szCs w:val="22"/>
                <w:lang w:val="fr-FR"/>
              </w:rPr>
              <w:t xml:space="preserve">Scrisoare de Garantie Bancara (SGB) </w:t>
            </w:r>
            <w:r w:rsidRPr="00255BC3">
              <w:rPr>
                <w:bCs/>
                <w:sz w:val="22"/>
                <w:szCs w:val="22"/>
                <w:lang w:val="fr-FR"/>
              </w:rPr>
              <w:t xml:space="preserve">– instrumentul financiar prin care se constituie o garantie de plata in favoarea BRM de catre </w:t>
            </w:r>
            <w:r w:rsidRPr="00255BC3">
              <w:rPr>
                <w:bCs/>
                <w:sz w:val="22"/>
                <w:szCs w:val="22"/>
                <w:lang w:val="ro-RO"/>
              </w:rPr>
              <w:t>Participant, conform prevederilor acestui Acord</w:t>
            </w:r>
            <w:r w:rsidRPr="00255BC3">
              <w:rPr>
                <w:b/>
                <w:bCs/>
                <w:sz w:val="22"/>
                <w:szCs w:val="22"/>
                <w:lang w:val="ro-RO"/>
              </w:rPr>
              <w:t xml:space="preserve">. </w:t>
            </w:r>
          </w:p>
          <w:p w14:paraId="41FE011D" w14:textId="77777777" w:rsidR="00D92BB9" w:rsidRPr="00255BC3" w:rsidRDefault="00D92BB9" w:rsidP="0017091F">
            <w:pPr>
              <w:numPr>
                <w:ilvl w:val="1"/>
                <w:numId w:val="1"/>
              </w:numPr>
              <w:tabs>
                <w:tab w:val="clear" w:pos="432"/>
                <w:tab w:val="num" w:pos="972"/>
              </w:tabs>
              <w:spacing w:line="360" w:lineRule="auto"/>
              <w:jc w:val="both"/>
              <w:rPr>
                <w:bCs/>
                <w:sz w:val="22"/>
                <w:szCs w:val="22"/>
                <w:lang w:val="ro-RO"/>
              </w:rPr>
            </w:pPr>
            <w:r w:rsidRPr="00255BC3">
              <w:rPr>
                <w:b/>
                <w:sz w:val="22"/>
                <w:szCs w:val="22"/>
                <w:lang w:val="fr-FR"/>
              </w:rPr>
              <w:t>Schema de debitare direct</w:t>
            </w:r>
            <w:r w:rsidRPr="00255BC3">
              <w:rPr>
                <w:b/>
                <w:bCs/>
                <w:sz w:val="22"/>
                <w:szCs w:val="22"/>
                <w:lang w:val="fr-FR"/>
              </w:rPr>
              <w:t>a</w:t>
            </w:r>
            <w:r w:rsidRPr="00255BC3">
              <w:rPr>
                <w:b/>
                <w:sz w:val="22"/>
                <w:szCs w:val="22"/>
                <w:lang w:val="fr-FR"/>
              </w:rPr>
              <w:t xml:space="preserve"> – s</w:t>
            </w:r>
            <w:r w:rsidRPr="00255BC3">
              <w:rPr>
                <w:bCs/>
                <w:sz w:val="22"/>
                <w:szCs w:val="22"/>
                <w:lang w:val="ro-RO"/>
              </w:rPr>
              <w:t>chema de pl</w:t>
            </w:r>
            <w:r w:rsidRPr="00255BC3">
              <w:rPr>
                <w:bCs/>
                <w:sz w:val="22"/>
                <w:szCs w:val="22"/>
                <w:lang w:val="fr-FR"/>
              </w:rPr>
              <w:t>ati</w:t>
            </w:r>
            <w:r w:rsidRPr="00255BC3">
              <w:rPr>
                <w:bCs/>
                <w:sz w:val="22"/>
                <w:szCs w:val="22"/>
                <w:lang w:val="ro-RO"/>
              </w:rPr>
              <w:t xml:space="preserve"> care defineste un set comun de reguli si procese aplicabile operatiunilor de debitare direct</w:t>
            </w:r>
            <w:r w:rsidRPr="00255BC3">
              <w:rPr>
                <w:bCs/>
                <w:sz w:val="22"/>
                <w:szCs w:val="22"/>
                <w:lang w:val="fr-FR"/>
              </w:rPr>
              <w:t>a</w:t>
            </w:r>
            <w:r w:rsidRPr="00255BC3">
              <w:rPr>
                <w:bCs/>
                <w:sz w:val="22"/>
                <w:szCs w:val="22"/>
                <w:lang w:val="ro-RO"/>
              </w:rPr>
              <w:t>. Schema de debitare directa poate fi:</w:t>
            </w:r>
          </w:p>
          <w:p w14:paraId="487D9D29" w14:textId="77777777" w:rsidR="00D92BB9" w:rsidRPr="00255BC3" w:rsidRDefault="00D92BB9" w:rsidP="0017091F">
            <w:pPr>
              <w:numPr>
                <w:ilvl w:val="2"/>
                <w:numId w:val="1"/>
              </w:numPr>
              <w:tabs>
                <w:tab w:val="clear" w:pos="810"/>
                <w:tab w:val="num" w:pos="1269"/>
              </w:tabs>
              <w:spacing w:line="360" w:lineRule="auto"/>
              <w:jc w:val="both"/>
              <w:rPr>
                <w:sz w:val="22"/>
                <w:szCs w:val="22"/>
                <w:lang w:val="ro-RO"/>
              </w:rPr>
            </w:pPr>
            <w:r w:rsidRPr="00255BC3">
              <w:rPr>
                <w:b/>
                <w:sz w:val="22"/>
                <w:szCs w:val="22"/>
                <w:lang w:val="ro-RO"/>
              </w:rPr>
              <w:t>Schema de debitare direct</w:t>
            </w:r>
            <w:r w:rsidRPr="00255BC3">
              <w:rPr>
                <w:bCs/>
                <w:sz w:val="22"/>
                <w:szCs w:val="22"/>
                <w:lang w:val="ro-RO"/>
              </w:rPr>
              <w:t>a</w:t>
            </w:r>
            <w:r w:rsidRPr="00255BC3">
              <w:rPr>
                <w:b/>
                <w:sz w:val="22"/>
                <w:szCs w:val="22"/>
                <w:lang w:val="ro-RO"/>
              </w:rPr>
              <w:t xml:space="preserve"> Business to Business (SDD B2B) – schem</w:t>
            </w:r>
            <w:r w:rsidRPr="00255BC3">
              <w:rPr>
                <w:bCs/>
                <w:sz w:val="22"/>
                <w:szCs w:val="22"/>
                <w:lang w:val="ro-RO"/>
              </w:rPr>
              <w:t>a</w:t>
            </w:r>
            <w:r w:rsidRPr="00255BC3">
              <w:rPr>
                <w:b/>
                <w:sz w:val="22"/>
                <w:szCs w:val="22"/>
                <w:lang w:val="ro-RO"/>
              </w:rPr>
              <w:t xml:space="preserve"> de debitare direct</w:t>
            </w:r>
            <w:r w:rsidRPr="00255BC3">
              <w:rPr>
                <w:bCs/>
                <w:sz w:val="22"/>
                <w:szCs w:val="22"/>
                <w:lang w:val="ro-RO"/>
              </w:rPr>
              <w:t>a</w:t>
            </w:r>
            <w:r w:rsidRPr="00255BC3">
              <w:rPr>
                <w:b/>
                <w:sz w:val="22"/>
                <w:szCs w:val="22"/>
                <w:lang w:val="ro-RO"/>
              </w:rPr>
              <w:t xml:space="preserve"> accesibil</w:t>
            </w:r>
            <w:r w:rsidRPr="00255BC3">
              <w:rPr>
                <w:bCs/>
                <w:sz w:val="22"/>
                <w:szCs w:val="22"/>
                <w:lang w:val="ro-RO"/>
              </w:rPr>
              <w:t>a</w:t>
            </w:r>
            <w:r w:rsidRPr="00255BC3">
              <w:rPr>
                <w:b/>
                <w:sz w:val="22"/>
                <w:szCs w:val="22"/>
                <w:lang w:val="ro-RO"/>
              </w:rPr>
              <w:t xml:space="preserve"> doar clientilor pl</w:t>
            </w:r>
            <w:r w:rsidRPr="00255BC3">
              <w:rPr>
                <w:bCs/>
                <w:sz w:val="22"/>
                <w:szCs w:val="22"/>
                <w:lang w:val="ro-RO"/>
              </w:rPr>
              <w:t>a</w:t>
            </w:r>
            <w:r w:rsidRPr="00255BC3">
              <w:rPr>
                <w:b/>
                <w:sz w:val="22"/>
                <w:szCs w:val="22"/>
                <w:lang w:val="ro-RO"/>
              </w:rPr>
              <w:t>titori persoane juridice (si conform c</w:t>
            </w:r>
            <w:r w:rsidRPr="00255BC3">
              <w:rPr>
                <w:bCs/>
                <w:sz w:val="22"/>
                <w:szCs w:val="22"/>
                <w:lang w:val="ro-RO"/>
              </w:rPr>
              <w:t>a</w:t>
            </w:r>
            <w:r w:rsidRPr="00255BC3">
              <w:rPr>
                <w:b/>
                <w:sz w:val="22"/>
                <w:szCs w:val="22"/>
                <w:lang w:val="ro-RO"/>
              </w:rPr>
              <w:t>reia rambursarea unei IDD nu este permis</w:t>
            </w:r>
            <w:r w:rsidRPr="00255BC3">
              <w:rPr>
                <w:bCs/>
                <w:sz w:val="22"/>
                <w:szCs w:val="22"/>
                <w:lang w:val="ro-RO"/>
              </w:rPr>
              <w:t>a</w:t>
            </w:r>
            <w:r w:rsidRPr="00255BC3">
              <w:rPr>
                <w:b/>
                <w:sz w:val="22"/>
                <w:szCs w:val="22"/>
                <w:lang w:val="ro-RO"/>
              </w:rPr>
              <w:t>).</w:t>
            </w:r>
          </w:p>
          <w:p w14:paraId="16030FC1" w14:textId="77777777" w:rsidR="00D92BB9" w:rsidRPr="00255BC3" w:rsidRDefault="00D92BB9" w:rsidP="0017091F">
            <w:pPr>
              <w:numPr>
                <w:ilvl w:val="2"/>
                <w:numId w:val="1"/>
              </w:numPr>
              <w:tabs>
                <w:tab w:val="clear" w:pos="810"/>
                <w:tab w:val="num" w:pos="1269"/>
              </w:tabs>
              <w:spacing w:line="360" w:lineRule="auto"/>
              <w:jc w:val="both"/>
              <w:rPr>
                <w:sz w:val="22"/>
                <w:szCs w:val="22"/>
                <w:lang w:val="ro-RO"/>
              </w:rPr>
            </w:pPr>
            <w:r w:rsidRPr="00255BC3">
              <w:rPr>
                <w:b/>
                <w:sz w:val="22"/>
                <w:szCs w:val="22"/>
                <w:lang w:val="ro-RO"/>
              </w:rPr>
              <w:t>Schema de debitare direct</w:t>
            </w:r>
            <w:r w:rsidRPr="00255BC3">
              <w:rPr>
                <w:b/>
                <w:bCs/>
                <w:sz w:val="22"/>
                <w:szCs w:val="22"/>
                <w:lang w:val="ro-RO"/>
              </w:rPr>
              <w:t>a</w:t>
            </w:r>
            <w:r w:rsidRPr="00255BC3">
              <w:rPr>
                <w:b/>
                <w:sz w:val="22"/>
                <w:szCs w:val="22"/>
                <w:lang w:val="ro-RO"/>
              </w:rPr>
              <w:t xml:space="preserve"> CORE (SDD Core) – </w:t>
            </w:r>
            <w:r w:rsidRPr="00255BC3">
              <w:rPr>
                <w:bCs/>
                <w:sz w:val="22"/>
                <w:szCs w:val="22"/>
                <w:lang w:val="ro-RO"/>
              </w:rPr>
              <w:t> </w:t>
            </w:r>
            <w:r w:rsidRPr="00255BC3">
              <w:rPr>
                <w:b/>
                <w:sz w:val="22"/>
                <w:szCs w:val="22"/>
                <w:lang w:val="ro-RO"/>
              </w:rPr>
              <w:t>schem</w:t>
            </w:r>
            <w:r w:rsidRPr="00255BC3">
              <w:rPr>
                <w:bCs/>
                <w:sz w:val="22"/>
                <w:szCs w:val="22"/>
                <w:lang w:val="ro-RO"/>
              </w:rPr>
              <w:t>a</w:t>
            </w:r>
            <w:r w:rsidRPr="00255BC3">
              <w:rPr>
                <w:b/>
                <w:sz w:val="22"/>
                <w:szCs w:val="22"/>
                <w:lang w:val="ro-RO"/>
              </w:rPr>
              <w:t xml:space="preserve"> accesibil</w:t>
            </w:r>
            <w:r w:rsidRPr="00255BC3">
              <w:rPr>
                <w:bCs/>
                <w:sz w:val="22"/>
                <w:szCs w:val="22"/>
                <w:lang w:val="ro-RO"/>
              </w:rPr>
              <w:t>a</w:t>
            </w:r>
            <w:r w:rsidRPr="00255BC3">
              <w:rPr>
                <w:b/>
                <w:sz w:val="22"/>
                <w:szCs w:val="22"/>
                <w:lang w:val="ro-RO"/>
              </w:rPr>
              <w:t xml:space="preserve"> atat pl</w:t>
            </w:r>
            <w:r w:rsidRPr="00255BC3">
              <w:rPr>
                <w:bCs/>
                <w:sz w:val="22"/>
                <w:szCs w:val="22"/>
                <w:lang w:val="ro-RO"/>
              </w:rPr>
              <w:t>a</w:t>
            </w:r>
            <w:r w:rsidRPr="00255BC3">
              <w:rPr>
                <w:b/>
                <w:sz w:val="22"/>
                <w:szCs w:val="22"/>
                <w:lang w:val="ro-RO"/>
              </w:rPr>
              <w:t>titorilor persoane fizice cat si pl</w:t>
            </w:r>
            <w:r w:rsidRPr="00255BC3">
              <w:rPr>
                <w:bCs/>
                <w:sz w:val="22"/>
                <w:szCs w:val="22"/>
                <w:lang w:val="ro-RO"/>
              </w:rPr>
              <w:t>a</w:t>
            </w:r>
            <w:r w:rsidRPr="00255BC3">
              <w:rPr>
                <w:b/>
                <w:sz w:val="22"/>
                <w:szCs w:val="22"/>
                <w:lang w:val="ro-RO"/>
              </w:rPr>
              <w:t>titorilor persoane juridice.</w:t>
            </w:r>
          </w:p>
          <w:p w14:paraId="0E801B22" w14:textId="77777777" w:rsidR="00D92BB9" w:rsidRPr="00255BC3" w:rsidRDefault="00D92BB9" w:rsidP="0017091F">
            <w:pPr>
              <w:numPr>
                <w:ilvl w:val="1"/>
                <w:numId w:val="1"/>
              </w:numPr>
              <w:tabs>
                <w:tab w:val="clear" w:pos="432"/>
                <w:tab w:val="num" w:pos="972"/>
              </w:tabs>
              <w:spacing w:line="360" w:lineRule="auto"/>
              <w:jc w:val="both"/>
              <w:rPr>
                <w:bCs/>
                <w:sz w:val="22"/>
                <w:szCs w:val="22"/>
                <w:lang w:val="ro-RO"/>
              </w:rPr>
            </w:pPr>
            <w:r w:rsidRPr="00255BC3">
              <w:rPr>
                <w:b/>
                <w:bCs/>
                <w:sz w:val="22"/>
                <w:szCs w:val="22"/>
                <w:lang w:val="ro-RO"/>
              </w:rPr>
              <w:t>Zi de livrare</w:t>
            </w:r>
            <w:r w:rsidRPr="00255BC3">
              <w:rPr>
                <w:bCs/>
                <w:sz w:val="22"/>
                <w:szCs w:val="22"/>
                <w:lang w:val="ro-RO"/>
              </w:rPr>
              <w:t xml:space="preserve"> – ziua calendaristica pentru care a fost incheiata o tranzactie (ziua D)</w:t>
            </w:r>
          </w:p>
          <w:p w14:paraId="639DADC8" w14:textId="77777777" w:rsidR="00D92BB9" w:rsidRPr="00255BC3" w:rsidRDefault="00D92BB9" w:rsidP="0017091F">
            <w:pPr>
              <w:numPr>
                <w:ilvl w:val="1"/>
                <w:numId w:val="1"/>
              </w:numPr>
              <w:tabs>
                <w:tab w:val="clear" w:pos="432"/>
                <w:tab w:val="num" w:pos="972"/>
              </w:tabs>
              <w:spacing w:line="360" w:lineRule="auto"/>
              <w:jc w:val="both"/>
              <w:rPr>
                <w:bCs/>
                <w:sz w:val="22"/>
                <w:szCs w:val="22"/>
                <w:lang w:val="fr-FR"/>
              </w:rPr>
            </w:pPr>
            <w:r w:rsidRPr="00255BC3">
              <w:rPr>
                <w:b/>
                <w:bCs/>
                <w:sz w:val="22"/>
                <w:szCs w:val="22"/>
                <w:lang w:val="fr-FR"/>
              </w:rPr>
              <w:t>Zi de tranzactionare</w:t>
            </w:r>
            <w:r w:rsidRPr="00255BC3">
              <w:rPr>
                <w:bCs/>
                <w:sz w:val="22"/>
                <w:szCs w:val="22"/>
                <w:lang w:val="fr-FR"/>
              </w:rPr>
              <w:t xml:space="preserve">  </w:t>
            </w:r>
            <w:r w:rsidRPr="00255BC3">
              <w:rPr>
                <w:bCs/>
                <w:sz w:val="22"/>
                <w:szCs w:val="22"/>
                <w:lang w:val="ro-RO"/>
              </w:rPr>
              <w:t>–</w:t>
            </w:r>
            <w:r w:rsidRPr="00255BC3">
              <w:rPr>
                <w:bCs/>
                <w:sz w:val="22"/>
                <w:szCs w:val="22"/>
                <w:lang w:val="fr-FR"/>
              </w:rPr>
              <w:t xml:space="preserve"> orice zi calendaristica pe parcursul careia au loc tranzactii (ziua D-1)</w:t>
            </w:r>
          </w:p>
          <w:p w14:paraId="3320C7F8" w14:textId="77777777" w:rsidR="00D92BB9" w:rsidRPr="00255BC3" w:rsidRDefault="00D92BB9" w:rsidP="0017091F">
            <w:pPr>
              <w:numPr>
                <w:ilvl w:val="1"/>
                <w:numId w:val="1"/>
              </w:numPr>
              <w:tabs>
                <w:tab w:val="clear" w:pos="432"/>
                <w:tab w:val="num" w:pos="972"/>
              </w:tabs>
              <w:spacing w:line="360" w:lineRule="auto"/>
              <w:jc w:val="both"/>
              <w:rPr>
                <w:bCs/>
                <w:sz w:val="22"/>
                <w:szCs w:val="22"/>
                <w:lang w:val="ro-RO"/>
              </w:rPr>
            </w:pPr>
            <w:r w:rsidRPr="00255BC3">
              <w:rPr>
                <w:b/>
                <w:iCs/>
                <w:sz w:val="22"/>
                <w:szCs w:val="22"/>
                <w:lang w:val="ro-RO"/>
              </w:rPr>
              <w:t>Zi lucratoare</w:t>
            </w:r>
            <w:r w:rsidRPr="00255BC3">
              <w:rPr>
                <w:iCs/>
                <w:sz w:val="22"/>
                <w:szCs w:val="22"/>
                <w:lang w:val="ro-RO"/>
              </w:rPr>
              <w:t xml:space="preserve"> </w:t>
            </w:r>
            <w:r w:rsidRPr="00255BC3">
              <w:rPr>
                <w:bCs/>
                <w:sz w:val="22"/>
                <w:szCs w:val="22"/>
                <w:lang w:val="ro-RO"/>
              </w:rPr>
              <w:t>– zi calendaristica, cu exceptia sambetei, duminicii si a oricarei zile declarata sarbatoare legala in Romania</w:t>
            </w:r>
          </w:p>
          <w:p w14:paraId="0BA447AB" w14:textId="77777777" w:rsidR="00D92BB9" w:rsidRPr="00255BC3" w:rsidRDefault="00D92BB9" w:rsidP="0017091F">
            <w:pPr>
              <w:numPr>
                <w:ilvl w:val="1"/>
                <w:numId w:val="1"/>
              </w:numPr>
              <w:tabs>
                <w:tab w:val="clear" w:pos="432"/>
                <w:tab w:val="num" w:pos="972"/>
              </w:tabs>
              <w:spacing w:line="360" w:lineRule="auto"/>
              <w:jc w:val="both"/>
              <w:rPr>
                <w:bCs/>
                <w:sz w:val="22"/>
                <w:szCs w:val="22"/>
                <w:lang w:val="fr-FR"/>
              </w:rPr>
            </w:pPr>
            <w:r w:rsidRPr="00255BC3">
              <w:rPr>
                <w:b/>
                <w:iCs/>
                <w:sz w:val="22"/>
                <w:szCs w:val="22"/>
                <w:lang w:val="fr-FR"/>
              </w:rPr>
              <w:t>Zi nelucratoare</w:t>
            </w:r>
            <w:r w:rsidRPr="00255BC3">
              <w:rPr>
                <w:iCs/>
                <w:sz w:val="22"/>
                <w:szCs w:val="22"/>
                <w:lang w:val="fr-FR"/>
              </w:rPr>
              <w:t xml:space="preserve"> </w:t>
            </w:r>
            <w:r w:rsidRPr="00255BC3">
              <w:rPr>
                <w:bCs/>
                <w:sz w:val="22"/>
                <w:szCs w:val="22"/>
                <w:lang w:val="fr-FR"/>
              </w:rPr>
              <w:t>– zi de sambata, de duminica si oricare zi declarata sarbatoare legala in Romania</w:t>
            </w:r>
          </w:p>
          <w:p w14:paraId="385E250B" w14:textId="77777777" w:rsidR="00D92BB9" w:rsidRPr="00255BC3" w:rsidRDefault="00D92BB9" w:rsidP="0017091F">
            <w:pPr>
              <w:numPr>
                <w:ilvl w:val="1"/>
                <w:numId w:val="1"/>
              </w:numPr>
              <w:spacing w:line="360" w:lineRule="auto"/>
              <w:jc w:val="both"/>
              <w:rPr>
                <w:bCs/>
                <w:sz w:val="22"/>
                <w:szCs w:val="22"/>
                <w:lang w:val="fr-FR"/>
              </w:rPr>
            </w:pPr>
            <w:r w:rsidRPr="00255BC3">
              <w:rPr>
                <w:b/>
                <w:bCs/>
                <w:sz w:val="22"/>
                <w:szCs w:val="22"/>
                <w:lang w:val="it-IT"/>
              </w:rPr>
              <w:t>Ziua D</w:t>
            </w:r>
            <w:r w:rsidRPr="00255BC3">
              <w:rPr>
                <w:bCs/>
                <w:sz w:val="22"/>
                <w:szCs w:val="22"/>
                <w:lang w:val="it-IT"/>
              </w:rPr>
              <w:t xml:space="preserve"> </w:t>
            </w:r>
            <w:r w:rsidRPr="00255BC3">
              <w:rPr>
                <w:bCs/>
                <w:sz w:val="22"/>
                <w:szCs w:val="22"/>
                <w:lang w:val="pt-BR"/>
              </w:rPr>
              <w:t>–</w:t>
            </w:r>
            <w:r w:rsidRPr="00255BC3">
              <w:rPr>
                <w:bCs/>
                <w:sz w:val="22"/>
                <w:szCs w:val="22"/>
                <w:lang w:val="it-IT"/>
              </w:rPr>
              <w:t xml:space="preserve"> zi lucratoare bancara.</w:t>
            </w:r>
          </w:p>
          <w:p w14:paraId="0EBFDA23" w14:textId="77777777" w:rsidR="00D92BB9" w:rsidRPr="00255BC3" w:rsidRDefault="00D92BB9" w:rsidP="0017091F">
            <w:pPr>
              <w:spacing w:line="360" w:lineRule="auto"/>
              <w:jc w:val="both"/>
              <w:rPr>
                <w:bCs/>
                <w:sz w:val="22"/>
                <w:szCs w:val="22"/>
                <w:lang w:val="fr-FR"/>
              </w:rPr>
            </w:pPr>
          </w:p>
        </w:tc>
      </w:tr>
      <w:tr w:rsidR="00255BC3" w:rsidRPr="00255BC3" w14:paraId="35233258" w14:textId="77777777" w:rsidTr="00BD04DD">
        <w:trPr>
          <w:jc w:val="center"/>
        </w:trPr>
        <w:tc>
          <w:tcPr>
            <w:tcW w:w="10115" w:type="dxa"/>
            <w:gridSpan w:val="2"/>
          </w:tcPr>
          <w:p w14:paraId="77A94E06" w14:textId="77777777" w:rsidR="00D92BB9" w:rsidRPr="00255BC3" w:rsidRDefault="00D92BB9" w:rsidP="0017091F">
            <w:pPr>
              <w:numPr>
                <w:ilvl w:val="0"/>
                <w:numId w:val="1"/>
              </w:numPr>
              <w:spacing w:line="360" w:lineRule="auto"/>
              <w:jc w:val="both"/>
              <w:rPr>
                <w:b/>
                <w:sz w:val="22"/>
                <w:szCs w:val="22"/>
                <w:lang w:val="ro-RO"/>
              </w:rPr>
            </w:pPr>
            <w:r w:rsidRPr="00255BC3">
              <w:rPr>
                <w:b/>
                <w:sz w:val="22"/>
                <w:szCs w:val="22"/>
                <w:lang w:val="ro-RO"/>
              </w:rPr>
              <w:t>Termeni privind apartenenta ca Participant la Piat</w:t>
            </w:r>
            <w:r w:rsidRPr="00255BC3">
              <w:rPr>
                <w:b/>
                <w:sz w:val="22"/>
                <w:szCs w:val="22"/>
                <w:lang w:val="en-GB"/>
              </w:rPr>
              <w:t>a</w:t>
            </w:r>
            <w:r w:rsidRPr="00255BC3">
              <w:rPr>
                <w:b/>
                <w:sz w:val="22"/>
                <w:szCs w:val="22"/>
                <w:lang w:val="ro-RO"/>
              </w:rPr>
              <w:t xml:space="preserve"> produselor pe termen mediu si lung  </w:t>
            </w:r>
          </w:p>
        </w:tc>
      </w:tr>
      <w:tr w:rsidR="00255BC3" w:rsidRPr="00255BC3" w14:paraId="7824683B" w14:textId="77777777" w:rsidTr="00BD04DD">
        <w:trPr>
          <w:jc w:val="center"/>
        </w:trPr>
        <w:tc>
          <w:tcPr>
            <w:tcW w:w="10115" w:type="dxa"/>
            <w:gridSpan w:val="2"/>
          </w:tcPr>
          <w:p w14:paraId="224F1EAE" w14:textId="77777777" w:rsidR="00D92BB9" w:rsidRPr="00255BC3" w:rsidRDefault="00D92BB9" w:rsidP="0017091F">
            <w:pPr>
              <w:numPr>
                <w:ilvl w:val="1"/>
                <w:numId w:val="1"/>
              </w:numPr>
              <w:tabs>
                <w:tab w:val="clear" w:pos="432"/>
                <w:tab w:val="num" w:pos="844"/>
              </w:tabs>
              <w:spacing w:line="360" w:lineRule="auto"/>
              <w:jc w:val="both"/>
              <w:rPr>
                <w:sz w:val="22"/>
                <w:szCs w:val="22"/>
                <w:lang w:val="ro-RO"/>
              </w:rPr>
            </w:pPr>
            <w:r w:rsidRPr="00255BC3">
              <w:rPr>
                <w:sz w:val="22"/>
                <w:szCs w:val="22"/>
                <w:lang w:val="ro-RO"/>
              </w:rPr>
              <w:t xml:space="preserve">Participantul la </w:t>
            </w:r>
            <w:r w:rsidRPr="00255BC3">
              <w:rPr>
                <w:b/>
                <w:sz w:val="22"/>
                <w:szCs w:val="22"/>
                <w:lang w:val="ro-RO"/>
              </w:rPr>
              <w:t>Piat</w:t>
            </w:r>
            <w:r w:rsidRPr="00255BC3">
              <w:rPr>
                <w:b/>
                <w:sz w:val="22"/>
                <w:szCs w:val="22"/>
                <w:lang w:val="en-GB"/>
              </w:rPr>
              <w:t>a</w:t>
            </w:r>
            <w:r w:rsidRPr="00255BC3">
              <w:rPr>
                <w:b/>
                <w:sz w:val="22"/>
                <w:szCs w:val="22"/>
                <w:lang w:val="ro-RO"/>
              </w:rPr>
              <w:t xml:space="preserve"> produselor pe termen mediu si lung  </w:t>
            </w:r>
            <w:r w:rsidRPr="00255BC3">
              <w:rPr>
                <w:sz w:val="22"/>
                <w:szCs w:val="22"/>
                <w:lang w:val="ro-RO"/>
              </w:rPr>
              <w:t>declara prin prezentul ca:</w:t>
            </w:r>
          </w:p>
          <w:p w14:paraId="5058C257" w14:textId="77777777" w:rsidR="00D92BB9" w:rsidRPr="00255BC3" w:rsidRDefault="00D92BB9" w:rsidP="0017091F">
            <w:pPr>
              <w:numPr>
                <w:ilvl w:val="0"/>
                <w:numId w:val="5"/>
              </w:numPr>
              <w:spacing w:line="360" w:lineRule="auto"/>
              <w:jc w:val="both"/>
              <w:rPr>
                <w:sz w:val="22"/>
                <w:szCs w:val="22"/>
                <w:lang w:val="ro-RO"/>
              </w:rPr>
            </w:pPr>
            <w:r w:rsidRPr="00255BC3">
              <w:rPr>
                <w:sz w:val="22"/>
                <w:szCs w:val="22"/>
                <w:lang w:val="ro-RO"/>
              </w:rPr>
              <w:t xml:space="preserve">a incheiat </w:t>
            </w:r>
            <w:r w:rsidRPr="00255BC3">
              <w:rPr>
                <w:sz w:val="22"/>
                <w:szCs w:val="22"/>
                <w:lang w:val="fr-FR"/>
              </w:rPr>
              <w:t>un contract de echilibrare si acces la PVT cu SNTGN Transgaz la data</w:t>
            </w:r>
            <w:r w:rsidRPr="00255BC3">
              <w:rPr>
                <w:sz w:val="22"/>
                <w:szCs w:val="22"/>
                <w:lang w:val="ro-RO"/>
              </w:rPr>
              <w:t xml:space="preserve"> de ...............................................</w:t>
            </w:r>
          </w:p>
        </w:tc>
      </w:tr>
      <w:tr w:rsidR="00255BC3" w:rsidRPr="00255BC3" w14:paraId="21934AC3" w14:textId="77777777" w:rsidTr="00BD04DD">
        <w:tblPrEx>
          <w:tblCellMar>
            <w:left w:w="108" w:type="dxa"/>
            <w:right w:w="108" w:type="dxa"/>
          </w:tblCellMar>
        </w:tblPrEx>
        <w:trPr>
          <w:gridAfter w:val="1"/>
          <w:wAfter w:w="48" w:type="dxa"/>
          <w:trHeight w:val="3620"/>
          <w:jc w:val="center"/>
        </w:trPr>
        <w:tc>
          <w:tcPr>
            <w:tcW w:w="10067" w:type="dxa"/>
            <w:vAlign w:val="center"/>
          </w:tcPr>
          <w:p w14:paraId="27BF9D77" w14:textId="77777777" w:rsidR="00D92BB9" w:rsidRPr="00255BC3" w:rsidRDefault="00D92BB9" w:rsidP="0017091F">
            <w:pPr>
              <w:spacing w:line="360" w:lineRule="auto"/>
              <w:jc w:val="both"/>
              <w:rPr>
                <w:sz w:val="22"/>
                <w:szCs w:val="22"/>
                <w:lang w:val="ro-RO"/>
              </w:rPr>
            </w:pPr>
            <w:r w:rsidRPr="00255BC3">
              <w:rPr>
                <w:sz w:val="22"/>
                <w:szCs w:val="22"/>
                <w:lang w:val="ro-RO"/>
              </w:rPr>
              <w:t>Numarul de referinta al acestui contract cu S.N.T.G.N. Transgaz S.A. este: _____________</w:t>
            </w:r>
          </w:p>
          <w:p w14:paraId="7D08A5A2" w14:textId="77777777" w:rsidR="00D92BB9" w:rsidRPr="00255BC3" w:rsidRDefault="00D92BB9" w:rsidP="0017091F">
            <w:pPr>
              <w:spacing w:line="360" w:lineRule="auto"/>
              <w:jc w:val="both"/>
              <w:rPr>
                <w:i/>
                <w:sz w:val="22"/>
                <w:szCs w:val="22"/>
              </w:rPr>
            </w:pPr>
            <w:r w:rsidRPr="00255BC3">
              <w:rPr>
                <w:sz w:val="22"/>
                <w:szCs w:val="22"/>
                <w:lang w:val="ro-RO"/>
              </w:rPr>
              <w:t xml:space="preserve">         (ii)   este capabil sa indeplinesca</w:t>
            </w:r>
            <w:r w:rsidRPr="00255BC3">
              <w:rPr>
                <w:sz w:val="22"/>
                <w:szCs w:val="22"/>
              </w:rPr>
              <w:t xml:space="preserve"> si sa respecte termenii si conditiile prezentului Contract si ale :  </w:t>
            </w:r>
            <w:r w:rsidRPr="00255BC3">
              <w:rPr>
                <w:i/>
                <w:sz w:val="22"/>
                <w:szCs w:val="22"/>
                <w:lang w:val="ro-RO"/>
              </w:rPr>
              <w:t xml:space="preserve">  R</w:t>
            </w:r>
            <w:r w:rsidRPr="00255BC3">
              <w:rPr>
                <w:i/>
                <w:sz w:val="22"/>
                <w:szCs w:val="22"/>
              </w:rPr>
              <w:t>egulamentului privind cadrul organizat de tranzacționare pe piețele centralizate de gaze naturale administrate de societatea Bursa Română de Mărfuri (Romanian Commodities Exchange) S.A.</w:t>
            </w:r>
            <w:r w:rsidRPr="00255BC3">
              <w:rPr>
                <w:sz w:val="22"/>
                <w:szCs w:val="22"/>
                <w:lang w:val="ro-RO"/>
              </w:rPr>
              <w:t xml:space="preserve"> si </w:t>
            </w:r>
            <w:r w:rsidRPr="00255BC3">
              <w:rPr>
                <w:i/>
                <w:sz w:val="22"/>
                <w:szCs w:val="22"/>
                <w:lang w:val="ro-RO"/>
              </w:rPr>
              <w:t>Procedurii de tranzacţionare pe pieţele centralizate de gaze naturale administrate de societatea Bursa Română de Mărfuri (Romanian Commodities Exchange )S.A.,î</w:t>
            </w:r>
            <w:r w:rsidRPr="00255BC3">
              <w:rPr>
                <w:i/>
                <w:sz w:val="22"/>
                <w:szCs w:val="22"/>
                <w:lang w:val="fr-FR"/>
              </w:rPr>
              <w:t>n condițiile utilizării unei contraparti</w:t>
            </w:r>
          </w:p>
          <w:p w14:paraId="4FC73C06" w14:textId="77777777" w:rsidR="00D92BB9" w:rsidRPr="00255BC3" w:rsidRDefault="00D92BB9" w:rsidP="0017091F">
            <w:pPr>
              <w:spacing w:line="360" w:lineRule="auto"/>
              <w:jc w:val="both"/>
              <w:rPr>
                <w:sz w:val="22"/>
                <w:szCs w:val="22"/>
                <w:lang w:val="ro-RO"/>
              </w:rPr>
            </w:pPr>
            <w:r w:rsidRPr="00255BC3">
              <w:rPr>
                <w:sz w:val="22"/>
                <w:szCs w:val="22"/>
                <w:lang w:val="ro-RO"/>
              </w:rPr>
              <w:t>(iii)    detine toate autorizatiile si licentele necesare pentru tranzactionarea la PVT si nu are cunostinta de niciun impediment care sa nu ii permita sa tranzactioneze la PVT;</w:t>
            </w:r>
          </w:p>
          <w:p w14:paraId="29569BE8" w14:textId="77777777" w:rsidR="00D92BB9" w:rsidRPr="00255BC3" w:rsidRDefault="00D92BB9" w:rsidP="0017091F">
            <w:pPr>
              <w:spacing w:line="360" w:lineRule="auto"/>
              <w:jc w:val="both"/>
              <w:rPr>
                <w:sz w:val="22"/>
                <w:szCs w:val="22"/>
                <w:lang w:val="ro-RO"/>
              </w:rPr>
            </w:pPr>
            <w:r w:rsidRPr="00255BC3">
              <w:rPr>
                <w:sz w:val="22"/>
                <w:szCs w:val="22"/>
                <w:lang w:val="ro-RO"/>
              </w:rPr>
              <w:t xml:space="preserve">(iv)    are deplina capacitate sa isi desfasoare activitatea si nu exista niciun impediment legal pentru indeplinirea obligatiilor care decurg din prezentul Contract, incluzand, dar fara a se limita la constituirea si executarea garantiilor de plata; </w:t>
            </w:r>
          </w:p>
          <w:p w14:paraId="7AA7D211" w14:textId="77777777" w:rsidR="00D92BB9" w:rsidRPr="00255BC3" w:rsidRDefault="00D92BB9" w:rsidP="0017091F">
            <w:pPr>
              <w:spacing w:line="360" w:lineRule="auto"/>
              <w:jc w:val="both"/>
              <w:rPr>
                <w:sz w:val="22"/>
                <w:szCs w:val="22"/>
                <w:lang w:val="ro-RO"/>
              </w:rPr>
            </w:pPr>
            <w:r w:rsidRPr="00255BC3">
              <w:rPr>
                <w:sz w:val="22"/>
                <w:szCs w:val="22"/>
                <w:lang w:val="ro-RO"/>
              </w:rPr>
              <w:t xml:space="preserve">(v)    nu exista niciun aspect cu privire la Participant care ar putea afecta in mod negativ reputatia Pietei produselor pe termen mediu si lung sau care ar putea afecta modul ordonat si corect de tranzactionare pe aceasta piata. </w:t>
            </w:r>
          </w:p>
          <w:p w14:paraId="1332DEA0" w14:textId="35ECDEE5" w:rsidR="00D92BB9" w:rsidRPr="00255BC3" w:rsidRDefault="00D92BB9" w:rsidP="0017091F">
            <w:pPr>
              <w:spacing w:line="360" w:lineRule="auto"/>
              <w:jc w:val="both"/>
              <w:rPr>
                <w:sz w:val="22"/>
                <w:szCs w:val="22"/>
                <w:lang w:val="ro-RO"/>
              </w:rPr>
            </w:pPr>
            <w:r w:rsidRPr="00255BC3">
              <w:rPr>
                <w:sz w:val="22"/>
                <w:szCs w:val="22"/>
                <w:lang w:val="ro-RO"/>
              </w:rPr>
              <w:t xml:space="preserve">(vi)    va tranzactiona pe  Piata produselor pe termen mediu si lung in baza si cu respectarea prevederilor </w:t>
            </w:r>
            <w:r w:rsidRPr="00255BC3">
              <w:rPr>
                <w:i/>
                <w:sz w:val="22"/>
                <w:szCs w:val="22"/>
                <w:lang w:val="ro-RO"/>
              </w:rPr>
              <w:t>Regulamentului</w:t>
            </w:r>
            <w:r w:rsidRPr="00255BC3">
              <w:rPr>
                <w:sz w:val="22"/>
                <w:szCs w:val="22"/>
                <w:lang w:val="ro-RO"/>
              </w:rPr>
              <w:t xml:space="preserve"> si procedurilor asociate acestei piete, cu respectarea prezentului </w:t>
            </w:r>
            <w:r w:rsidR="00312843" w:rsidRPr="00255BC3">
              <w:rPr>
                <w:sz w:val="22"/>
                <w:szCs w:val="22"/>
                <w:lang w:val="ro-RO"/>
              </w:rPr>
              <w:t>Acord</w:t>
            </w:r>
            <w:r w:rsidRPr="00255BC3">
              <w:rPr>
                <w:sz w:val="22"/>
                <w:szCs w:val="22"/>
                <w:lang w:val="ro-RO"/>
              </w:rPr>
              <w:t xml:space="preserve"> si exclusiv prin intermediul mecanismului de compensare prevazut in continutul acestuia.</w:t>
            </w:r>
          </w:p>
        </w:tc>
      </w:tr>
      <w:tr w:rsidR="00255BC3" w:rsidRPr="00255BC3" w14:paraId="1294C010" w14:textId="77777777" w:rsidTr="00BD04DD">
        <w:tblPrEx>
          <w:tblCellMar>
            <w:left w:w="108" w:type="dxa"/>
            <w:right w:w="108" w:type="dxa"/>
          </w:tblCellMar>
        </w:tblPrEx>
        <w:trPr>
          <w:jc w:val="center"/>
        </w:trPr>
        <w:tc>
          <w:tcPr>
            <w:tcW w:w="10115" w:type="dxa"/>
            <w:gridSpan w:val="2"/>
          </w:tcPr>
          <w:p w14:paraId="2AA7DBE1" w14:textId="430418D0" w:rsidR="00D92BB9" w:rsidRPr="00255BC3" w:rsidRDefault="00D92BB9" w:rsidP="0017091F">
            <w:pPr>
              <w:spacing w:line="360" w:lineRule="auto"/>
              <w:jc w:val="both"/>
              <w:rPr>
                <w:i/>
                <w:sz w:val="22"/>
                <w:szCs w:val="22"/>
              </w:rPr>
            </w:pPr>
            <w:r w:rsidRPr="00255BC3">
              <w:rPr>
                <w:sz w:val="22"/>
                <w:szCs w:val="22"/>
                <w:lang w:val="ro-RO"/>
              </w:rPr>
              <w:t xml:space="preserve">Partile convin ca, in baza prezentului </w:t>
            </w:r>
            <w:r w:rsidR="00312843" w:rsidRPr="00255BC3">
              <w:rPr>
                <w:sz w:val="22"/>
                <w:szCs w:val="22"/>
                <w:lang w:val="ro-RO"/>
              </w:rPr>
              <w:t xml:space="preserve">Acord </w:t>
            </w:r>
            <w:r w:rsidRPr="00255BC3">
              <w:rPr>
                <w:sz w:val="22"/>
                <w:szCs w:val="22"/>
                <w:lang w:val="ro-RO"/>
              </w:rPr>
              <w:t xml:space="preserve">, BRM va furniza servicii de compensare in calitate de contraparte fata de Participant, in conditiile prevazute in </w:t>
            </w:r>
            <w:r w:rsidRPr="00255BC3">
              <w:rPr>
                <w:i/>
                <w:sz w:val="22"/>
                <w:szCs w:val="22"/>
                <w:lang w:val="ro-RO"/>
              </w:rPr>
              <w:t>R</w:t>
            </w:r>
            <w:r w:rsidRPr="00255BC3">
              <w:rPr>
                <w:i/>
                <w:sz w:val="22"/>
                <w:szCs w:val="22"/>
              </w:rPr>
              <w:t>egulamentul privind cadrul organizat de tranzacționare pe piețele centralizate de gaze naturale administrate de societatea Bursa Română de Mărfuri (Romanian Commodities Exchange) S.A.</w:t>
            </w:r>
            <w:r w:rsidRPr="00255BC3">
              <w:rPr>
                <w:sz w:val="22"/>
                <w:szCs w:val="22"/>
                <w:lang w:val="ro-RO"/>
              </w:rPr>
              <w:t xml:space="preserve"> si in </w:t>
            </w:r>
            <w:r w:rsidRPr="00255BC3">
              <w:rPr>
                <w:i/>
                <w:sz w:val="22"/>
                <w:szCs w:val="22"/>
                <w:lang w:val="ro-RO"/>
              </w:rPr>
              <w:t>Procedura de tranzacţionare pe pieţele centralizate de gaze naturale administrate de societatea Bursa Română de Mărfuri (Romanian Commodities Exchange )S.A.,î</w:t>
            </w:r>
            <w:r w:rsidRPr="00255BC3">
              <w:rPr>
                <w:i/>
                <w:sz w:val="22"/>
                <w:szCs w:val="22"/>
                <w:lang w:val="fr-FR"/>
              </w:rPr>
              <w:t>n condițiile utilizării unei contraparti</w:t>
            </w:r>
            <w:r w:rsidRPr="00255BC3">
              <w:rPr>
                <w:i/>
                <w:sz w:val="22"/>
                <w:szCs w:val="22"/>
                <w:lang w:val="ro-RO"/>
              </w:rPr>
              <w:t>.</w:t>
            </w:r>
          </w:p>
          <w:p w14:paraId="04AB13B2" w14:textId="77777777" w:rsidR="00D92BB9" w:rsidRPr="00255BC3" w:rsidRDefault="00D92BB9" w:rsidP="0017091F">
            <w:pPr>
              <w:spacing w:line="360" w:lineRule="auto"/>
              <w:jc w:val="both"/>
              <w:rPr>
                <w:sz w:val="22"/>
                <w:szCs w:val="22"/>
                <w:lang w:val="ro-RO"/>
              </w:rPr>
            </w:pPr>
            <w:r w:rsidRPr="00255BC3">
              <w:rPr>
                <w:b/>
                <w:sz w:val="22"/>
                <w:szCs w:val="22"/>
                <w:lang w:val="ro-RO"/>
              </w:rPr>
              <w:t>2.2.</w:t>
            </w:r>
            <w:r w:rsidRPr="00255BC3">
              <w:rPr>
                <w:sz w:val="22"/>
                <w:szCs w:val="22"/>
                <w:lang w:val="ro-RO"/>
              </w:rPr>
              <w:t xml:space="preserve">   Participantul la Piata produselor pe termen mediu si lung se angajeaza ca va respecta obligatiile specificate in   </w:t>
            </w:r>
          </w:p>
          <w:p w14:paraId="321F35AF" w14:textId="77777777" w:rsidR="00D92BB9" w:rsidRPr="00255BC3" w:rsidRDefault="00D92BB9" w:rsidP="0017091F">
            <w:pPr>
              <w:spacing w:line="360" w:lineRule="auto"/>
              <w:jc w:val="both"/>
              <w:rPr>
                <w:sz w:val="22"/>
                <w:szCs w:val="22"/>
                <w:lang w:val="ro-RO"/>
              </w:rPr>
            </w:pPr>
            <w:r w:rsidRPr="00255BC3">
              <w:rPr>
                <w:sz w:val="22"/>
                <w:szCs w:val="22"/>
                <w:lang w:val="ro-RO"/>
              </w:rPr>
              <w:t xml:space="preserve">         </w:t>
            </w:r>
          </w:p>
          <w:p w14:paraId="725B3FE1" w14:textId="77777777" w:rsidR="00D92BB9" w:rsidRPr="00255BC3" w:rsidRDefault="00D92BB9" w:rsidP="0017091F">
            <w:pPr>
              <w:spacing w:line="360" w:lineRule="auto"/>
              <w:jc w:val="both"/>
              <w:rPr>
                <w:b/>
                <w:sz w:val="22"/>
                <w:szCs w:val="22"/>
                <w:u w:val="single"/>
                <w:lang w:val="ro-RO"/>
              </w:rPr>
            </w:pPr>
            <w:r w:rsidRPr="00255BC3">
              <w:rPr>
                <w:sz w:val="22"/>
                <w:szCs w:val="22"/>
                <w:lang w:val="ro-RO"/>
              </w:rPr>
              <w:t xml:space="preserve">         </w:t>
            </w:r>
            <w:r w:rsidRPr="00255BC3">
              <w:rPr>
                <w:i/>
                <w:sz w:val="22"/>
                <w:szCs w:val="22"/>
                <w:lang w:val="ro-RO"/>
              </w:rPr>
              <w:t>Regulamentul</w:t>
            </w:r>
            <w:r w:rsidRPr="00255BC3">
              <w:rPr>
                <w:sz w:val="22"/>
                <w:szCs w:val="22"/>
                <w:lang w:val="ro-RO"/>
              </w:rPr>
              <w:t xml:space="preserve"> si procedurile asociate acestei piete.</w:t>
            </w:r>
          </w:p>
          <w:p w14:paraId="31AE9B9E" w14:textId="77777777" w:rsidR="00D92BB9" w:rsidRPr="00255BC3" w:rsidRDefault="00D92BB9" w:rsidP="0017091F">
            <w:pPr>
              <w:spacing w:line="360" w:lineRule="auto"/>
              <w:jc w:val="both"/>
              <w:rPr>
                <w:sz w:val="22"/>
                <w:szCs w:val="22"/>
                <w:lang w:val="ro-RO"/>
              </w:rPr>
            </w:pPr>
          </w:p>
        </w:tc>
      </w:tr>
      <w:tr w:rsidR="00255BC3" w:rsidRPr="00255BC3" w14:paraId="6509552B" w14:textId="77777777" w:rsidTr="00BD04DD">
        <w:tblPrEx>
          <w:tblCellMar>
            <w:left w:w="108" w:type="dxa"/>
            <w:right w:w="108" w:type="dxa"/>
          </w:tblCellMar>
        </w:tblPrEx>
        <w:trPr>
          <w:gridAfter w:val="1"/>
          <w:wAfter w:w="48" w:type="dxa"/>
          <w:jc w:val="center"/>
        </w:trPr>
        <w:tc>
          <w:tcPr>
            <w:tcW w:w="10067" w:type="dxa"/>
            <w:vAlign w:val="center"/>
          </w:tcPr>
          <w:p w14:paraId="6F98DA1C" w14:textId="11150122" w:rsidR="00D92BB9" w:rsidRPr="00255BC3" w:rsidRDefault="00D92BB9" w:rsidP="0017091F">
            <w:pPr>
              <w:spacing w:line="360" w:lineRule="auto"/>
              <w:jc w:val="both"/>
              <w:rPr>
                <w:sz w:val="22"/>
                <w:szCs w:val="22"/>
                <w:lang w:val="ro-RO"/>
              </w:rPr>
            </w:pPr>
            <w:r w:rsidRPr="00255BC3">
              <w:rPr>
                <w:b/>
                <w:sz w:val="22"/>
                <w:szCs w:val="22"/>
                <w:lang w:val="ro-RO"/>
              </w:rPr>
              <w:t>2.3.</w:t>
            </w:r>
            <w:r w:rsidRPr="00255BC3">
              <w:rPr>
                <w:sz w:val="22"/>
                <w:szCs w:val="22"/>
                <w:lang w:val="ro-RO"/>
              </w:rPr>
              <w:t xml:space="preserve"> Compensarea se face de catre BRM, in calitate de contraparte. Orice fel de obligatii legate de regimul vamal sau fiscal al gazelor naturale vor cadea exclusiv in sarcina Participantului si nu vor fi achitate prin mecanismul de compensare prevazut in prezentul Contract, iar BRM nu va avea nicio raspundere sau obligatie in acest sens. Participantii vor informa BRM in masura in care exista proceduri vamale necesare pentru livrarea gazelor naturale pe care intentioneaza sa le tranzactioneze, inainte de incheierea Zilei D-1.</w:t>
            </w:r>
          </w:p>
          <w:p w14:paraId="55F45C22" w14:textId="77777777" w:rsidR="00D92BB9" w:rsidRPr="00255BC3" w:rsidRDefault="00D92BB9" w:rsidP="0017091F">
            <w:pPr>
              <w:spacing w:line="360" w:lineRule="auto"/>
              <w:jc w:val="both"/>
              <w:rPr>
                <w:sz w:val="22"/>
                <w:szCs w:val="22"/>
                <w:lang w:val="ro-RO"/>
              </w:rPr>
            </w:pPr>
            <w:r w:rsidRPr="00255BC3">
              <w:rPr>
                <w:b/>
                <w:sz w:val="22"/>
                <w:szCs w:val="22"/>
                <w:lang w:val="ro-RO"/>
              </w:rPr>
              <w:t>2.4.</w:t>
            </w:r>
            <w:r w:rsidRPr="00255BC3">
              <w:rPr>
                <w:sz w:val="22"/>
                <w:szCs w:val="22"/>
                <w:lang w:val="ro-RO"/>
              </w:rPr>
              <w:t xml:space="preserve"> Pentru serviciile furnizate in baza prezentului Contract, Participantul va plati contravaloarea comisionului stabilit de catre BRM din cuantumul tranzactiilor efectuate. Plata va fi efectuata prin debit direct. Valoarea comisionului este stabilita conform listei de comisioane publicate periodic pe site-ul BRM www.brm.ro, iar modificarea acesteia va fi anuntata in prealabil intrarii sale in vigoare in scris Participantului.</w:t>
            </w:r>
          </w:p>
          <w:p w14:paraId="1A7F56DA" w14:textId="77777777" w:rsidR="00D92BB9" w:rsidRPr="00255BC3" w:rsidRDefault="00D92BB9" w:rsidP="0017091F">
            <w:pPr>
              <w:spacing w:line="360" w:lineRule="auto"/>
              <w:jc w:val="both"/>
              <w:rPr>
                <w:sz w:val="22"/>
                <w:szCs w:val="22"/>
              </w:rPr>
            </w:pPr>
            <w:r w:rsidRPr="00255BC3">
              <w:rPr>
                <w:b/>
                <w:sz w:val="22"/>
                <w:szCs w:val="22"/>
                <w:lang w:val="ro-RO"/>
              </w:rPr>
              <w:t>2.5.</w:t>
            </w:r>
            <w:r w:rsidRPr="00255BC3">
              <w:rPr>
                <w:sz w:val="22"/>
                <w:szCs w:val="22"/>
                <w:lang w:val="ro-RO"/>
              </w:rPr>
              <w:t xml:space="preserve"> Participantul care nu isi indeplineste obligatiile ce ii incumba ca participant pe piata gazelor naturale (inclusiv cele aferente unei sesiuni de tranzactionare) ramane pe deplin raspunzator pentru orice prejudiciu creat, urmand a garanta si despagubi integral BRM pentru orice pretentii ale oricaror terti.</w:t>
            </w:r>
          </w:p>
          <w:p w14:paraId="22339C26" w14:textId="77777777" w:rsidR="00D92BB9" w:rsidRPr="00255BC3" w:rsidRDefault="00D92BB9" w:rsidP="0017091F">
            <w:pPr>
              <w:numPr>
                <w:ilvl w:val="0"/>
                <w:numId w:val="1"/>
              </w:numPr>
              <w:spacing w:line="360" w:lineRule="auto"/>
              <w:jc w:val="both"/>
              <w:rPr>
                <w:b/>
                <w:sz w:val="22"/>
                <w:szCs w:val="22"/>
                <w:lang w:val="ro-RO"/>
              </w:rPr>
            </w:pPr>
            <w:r w:rsidRPr="00255BC3">
              <w:rPr>
                <w:b/>
                <w:sz w:val="22"/>
                <w:szCs w:val="22"/>
                <w:lang w:val="ro-RO"/>
              </w:rPr>
              <w:t xml:space="preserve">Obligatiile Participantului la Piata produselor pe termen mediu si lung. Mecanisme aplicabile </w:t>
            </w:r>
          </w:p>
          <w:p w14:paraId="30FA2510" w14:textId="77777777" w:rsidR="00D92BB9" w:rsidRPr="00255BC3" w:rsidRDefault="00D92BB9" w:rsidP="0017091F">
            <w:pPr>
              <w:spacing w:line="360" w:lineRule="auto"/>
              <w:jc w:val="both"/>
              <w:rPr>
                <w:b/>
                <w:i/>
                <w:sz w:val="22"/>
                <w:szCs w:val="22"/>
                <w:lang w:val="ro-RO"/>
              </w:rPr>
            </w:pPr>
            <w:r w:rsidRPr="00255BC3">
              <w:rPr>
                <w:b/>
                <w:i/>
                <w:sz w:val="22"/>
                <w:szCs w:val="22"/>
                <w:lang w:val="ro-RO"/>
              </w:rPr>
              <w:t>Plata tranzactiilor</w:t>
            </w:r>
          </w:p>
          <w:p w14:paraId="076CA6B1" w14:textId="0FA2DAA1"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In masura in care </w:t>
            </w:r>
            <w:r w:rsidR="003F0F42" w:rsidRPr="00255BC3">
              <w:rPr>
                <w:sz w:val="22"/>
                <w:szCs w:val="22"/>
                <w:lang w:val="ro-RO"/>
              </w:rPr>
              <w:t xml:space="preserve">părţile nu </w:t>
            </w:r>
            <w:r w:rsidRPr="00255BC3">
              <w:rPr>
                <w:sz w:val="22"/>
                <w:szCs w:val="22"/>
                <w:lang w:val="ro-RO"/>
              </w:rPr>
              <w:t>stabiles</w:t>
            </w:r>
            <w:r w:rsidR="003F0F42" w:rsidRPr="00255BC3">
              <w:rPr>
                <w:sz w:val="22"/>
                <w:szCs w:val="22"/>
                <w:lang w:val="ro-RO"/>
              </w:rPr>
              <w:t>c</w:t>
            </w:r>
            <w:r w:rsidRPr="00255BC3">
              <w:rPr>
                <w:sz w:val="22"/>
                <w:szCs w:val="22"/>
                <w:lang w:val="ro-RO"/>
              </w:rPr>
              <w:t xml:space="preserve"> o alta modalitate de plata, Participantul la Piata produselor pe termen mediu si lung</w:t>
            </w:r>
            <w:r w:rsidRPr="00255BC3">
              <w:rPr>
                <w:b/>
                <w:sz w:val="22"/>
                <w:szCs w:val="22"/>
                <w:lang w:val="ro-RO"/>
              </w:rPr>
              <w:t xml:space="preserve"> </w:t>
            </w:r>
            <w:r w:rsidRPr="00255BC3">
              <w:rPr>
                <w:sz w:val="22"/>
                <w:szCs w:val="22"/>
                <w:lang w:val="ro-RO"/>
              </w:rPr>
              <w:t>va incheia un Mandat de debitare directa in beneficiul BRM care reprezinta baza in care banca Participantului</w:t>
            </w:r>
            <w:r w:rsidRPr="00255BC3">
              <w:rPr>
                <w:b/>
                <w:bCs/>
                <w:sz w:val="22"/>
                <w:szCs w:val="22"/>
                <w:lang w:val="ro-RO"/>
              </w:rPr>
              <w:t>, in calitate de Institutie plătitoare,</w:t>
            </w:r>
            <w:r w:rsidRPr="00255BC3">
              <w:rPr>
                <w:sz w:val="22"/>
                <w:szCs w:val="22"/>
                <w:lang w:val="ro-RO"/>
              </w:rPr>
              <w:t xml:space="preserve"> va debita contul curent al Participantului cu suma prevazută în fiecare Instructiune de debitare directa emisa de BRM si care va fi pus la dispozitia </w:t>
            </w:r>
            <w:r w:rsidRPr="00255BC3">
              <w:rPr>
                <w:b/>
                <w:bCs/>
                <w:sz w:val="22"/>
                <w:szCs w:val="22"/>
                <w:lang w:val="ro-RO"/>
              </w:rPr>
              <w:t xml:space="preserve">Bancii de cont central </w:t>
            </w:r>
            <w:r w:rsidRPr="00255BC3">
              <w:rPr>
                <w:sz w:val="22"/>
                <w:szCs w:val="22"/>
                <w:lang w:val="ro-RO"/>
              </w:rPr>
              <w:t>la cererea acesteia.</w:t>
            </w:r>
          </w:p>
          <w:p w14:paraId="6E43798A" w14:textId="77777777" w:rsidR="00D92BB9" w:rsidRPr="00255BC3" w:rsidRDefault="00D92BB9" w:rsidP="0017091F">
            <w:pPr>
              <w:numPr>
                <w:ilvl w:val="1"/>
                <w:numId w:val="1"/>
              </w:numPr>
              <w:tabs>
                <w:tab w:val="clear" w:pos="432"/>
              </w:tabs>
              <w:spacing w:line="360" w:lineRule="auto"/>
              <w:jc w:val="both"/>
              <w:rPr>
                <w:b/>
                <w:sz w:val="22"/>
                <w:szCs w:val="22"/>
                <w:lang w:val="ro-RO"/>
              </w:rPr>
            </w:pPr>
            <w:r w:rsidRPr="00255BC3">
              <w:rPr>
                <w:sz w:val="22"/>
                <w:szCs w:val="22"/>
                <w:lang w:val="ro-RO"/>
              </w:rPr>
              <w:t>Debitarea directa se va realiza atat pentru sumele datorate ca pret al tranzactiilor, cat si pentru comisionul datorat BRM pentru serviciile furnizate conform prezentului Acord. Contractul privind debitarea directa (CDD) si Mandatul de debitare directa vor permite si consultarea soldului contului curent al Participantului</w:t>
            </w:r>
            <w:r w:rsidRPr="00255BC3" w:rsidDel="00FF731B">
              <w:rPr>
                <w:sz w:val="22"/>
                <w:szCs w:val="22"/>
                <w:lang w:val="ro-RO"/>
              </w:rPr>
              <w:t xml:space="preserve"> </w:t>
            </w:r>
            <w:r w:rsidRPr="00255BC3">
              <w:rPr>
                <w:sz w:val="22"/>
                <w:szCs w:val="22"/>
                <w:lang w:val="ro-RO"/>
              </w:rPr>
              <w:t>deschis la Banca cont central (BCR)  sau la o Institutia platitoare care detine un acord de debit direct cu Banca cont central (BCR) si comunicarea acestui sold catre BRM, in orice moment.</w:t>
            </w:r>
          </w:p>
          <w:p w14:paraId="2D9A878A" w14:textId="77777777" w:rsidR="00D92BB9" w:rsidRPr="00255BC3" w:rsidRDefault="00D92BB9" w:rsidP="0017091F">
            <w:pPr>
              <w:spacing w:line="360" w:lineRule="auto"/>
              <w:jc w:val="both"/>
              <w:rPr>
                <w:b/>
                <w:i/>
                <w:sz w:val="22"/>
                <w:szCs w:val="22"/>
                <w:lang w:val="ro-RO"/>
              </w:rPr>
            </w:pPr>
            <w:r w:rsidRPr="00255BC3">
              <w:rPr>
                <w:b/>
                <w:i/>
                <w:sz w:val="22"/>
                <w:szCs w:val="22"/>
                <w:lang w:val="ro-RO"/>
              </w:rPr>
              <w:t>Garantarea platii tranzactiilor</w:t>
            </w:r>
          </w:p>
          <w:p w14:paraId="1C4E7BE5"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In scopul garantarii platii tranzactiilor, Participantul la Piata produselor pe termen mediu si lung:  </w:t>
            </w:r>
          </w:p>
          <w:p w14:paraId="09F3D3F7" w14:textId="77777777" w:rsidR="00D92BB9" w:rsidRPr="00255BC3" w:rsidRDefault="00D92BB9" w:rsidP="0017091F">
            <w:pPr>
              <w:numPr>
                <w:ilvl w:val="0"/>
                <w:numId w:val="2"/>
              </w:numPr>
              <w:spacing w:line="360" w:lineRule="auto"/>
              <w:jc w:val="both"/>
              <w:rPr>
                <w:sz w:val="22"/>
                <w:szCs w:val="22"/>
                <w:lang w:val="ro-RO"/>
              </w:rPr>
            </w:pPr>
            <w:r w:rsidRPr="00255BC3">
              <w:rPr>
                <w:sz w:val="22"/>
                <w:szCs w:val="22"/>
                <w:lang w:val="ro-RO"/>
              </w:rPr>
              <w:t xml:space="preserve">va furniza o Scrisoare de Garantie Bancara (SGB) in favoarea BRM emisa de Banca de cont central sau  de o alta banca comerciala autorizata in Romania si acceptata de catre BRM </w:t>
            </w:r>
          </w:p>
          <w:p w14:paraId="6A17610D" w14:textId="7F9CD3C0" w:rsidR="00D92BB9" w:rsidRPr="00255BC3" w:rsidRDefault="00D92BB9" w:rsidP="0017091F">
            <w:pPr>
              <w:numPr>
                <w:ilvl w:val="0"/>
                <w:numId w:val="2"/>
              </w:numPr>
              <w:spacing w:line="360" w:lineRule="auto"/>
              <w:jc w:val="both"/>
              <w:rPr>
                <w:sz w:val="22"/>
                <w:szCs w:val="22"/>
                <w:lang w:val="ro-RO"/>
              </w:rPr>
            </w:pPr>
            <w:r w:rsidRPr="00255BC3">
              <w:rPr>
                <w:sz w:val="22"/>
                <w:szCs w:val="22"/>
                <w:lang w:val="ro-RO"/>
              </w:rPr>
              <w:t xml:space="preserve">va deschide un Cont escrow in favoarea BRM la Banca de cont central sau la o alta banca comerciala autorizata in Romania si acceptata de catre BRM, care </w:t>
            </w:r>
            <w:r w:rsidR="003F0F42" w:rsidRPr="00255BC3">
              <w:rPr>
                <w:sz w:val="22"/>
                <w:szCs w:val="22"/>
                <w:lang w:val="ro-RO"/>
              </w:rPr>
              <w:t>se va constitui ca Agent Escrow</w:t>
            </w:r>
            <w:r w:rsidRPr="00255BC3">
              <w:rPr>
                <w:sz w:val="22"/>
                <w:szCs w:val="22"/>
                <w:lang w:val="ro-RO"/>
              </w:rPr>
              <w:t xml:space="preserve"> si/sau</w:t>
            </w:r>
          </w:p>
          <w:p w14:paraId="1DF32404" w14:textId="1A99BB40" w:rsidR="00D92BB9" w:rsidRPr="00255BC3" w:rsidRDefault="00D92BB9" w:rsidP="0017091F">
            <w:pPr>
              <w:numPr>
                <w:ilvl w:val="0"/>
                <w:numId w:val="2"/>
              </w:numPr>
              <w:spacing w:line="360" w:lineRule="auto"/>
              <w:jc w:val="both"/>
              <w:rPr>
                <w:sz w:val="22"/>
                <w:szCs w:val="22"/>
                <w:lang w:val="ro-RO"/>
              </w:rPr>
            </w:pPr>
            <w:r w:rsidRPr="00255BC3">
              <w:rPr>
                <w:sz w:val="22"/>
                <w:szCs w:val="22"/>
                <w:lang w:val="ro-RO"/>
              </w:rPr>
              <w:t xml:space="preserve">va oferi alte garantii agreate </w:t>
            </w:r>
            <w:r w:rsidR="001056E4" w:rsidRPr="00255BC3">
              <w:rPr>
                <w:sz w:val="22"/>
                <w:szCs w:val="22"/>
                <w:lang w:val="ro-RO"/>
              </w:rPr>
              <w:t>de către Părţi</w:t>
            </w:r>
            <w:r w:rsidRPr="00255BC3">
              <w:rPr>
                <w:sz w:val="22"/>
                <w:szCs w:val="22"/>
                <w:lang w:val="ro-RO"/>
              </w:rPr>
              <w:t>.</w:t>
            </w:r>
          </w:p>
          <w:p w14:paraId="13B95D56" w14:textId="7B3FE9AD"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Pragul valoric maxim in limita caruia Participantul-cumparator are dreptul sa tranzactioneze pe Piata produselor pe termen mediu si lung este determinat dupa formula Limita = SGB + Contul escrow</w:t>
            </w:r>
            <w:r w:rsidR="00592E9C">
              <w:rPr>
                <w:sz w:val="22"/>
                <w:szCs w:val="22"/>
                <w:lang w:val="ro-RO"/>
              </w:rPr>
              <w:t xml:space="preserve"> + alte garantii</w:t>
            </w:r>
            <w:r w:rsidRPr="00255BC3">
              <w:rPr>
                <w:sz w:val="22"/>
                <w:szCs w:val="22"/>
                <w:lang w:val="ro-RO"/>
              </w:rPr>
              <w:t>, intelegand ca:</w:t>
            </w:r>
          </w:p>
          <w:p w14:paraId="493E6257" w14:textId="5DF4822A" w:rsidR="00D92BB9" w:rsidRPr="00255BC3" w:rsidRDefault="00D92BB9" w:rsidP="0017091F">
            <w:pPr>
              <w:numPr>
                <w:ilvl w:val="0"/>
                <w:numId w:val="60"/>
              </w:numPr>
              <w:spacing w:line="360" w:lineRule="auto"/>
              <w:jc w:val="both"/>
              <w:rPr>
                <w:sz w:val="22"/>
                <w:szCs w:val="22"/>
                <w:lang w:val="ro-RO"/>
              </w:rPr>
            </w:pPr>
            <w:r w:rsidRPr="00255BC3">
              <w:rPr>
                <w:sz w:val="22"/>
                <w:szCs w:val="22"/>
                <w:lang w:val="ro-RO"/>
              </w:rPr>
              <w:t>valoarea SGB va fi reprezentata de disponibilul (suma neblocata) aferent- unei SGB in vigoare la momentul Deschiderii saptamanii de tranzactionare</w:t>
            </w:r>
            <w:r w:rsidR="00592E9C">
              <w:rPr>
                <w:sz w:val="22"/>
                <w:szCs w:val="22"/>
                <w:lang w:val="ro-RO"/>
              </w:rPr>
              <w:t>;</w:t>
            </w:r>
          </w:p>
          <w:p w14:paraId="083269E4" w14:textId="77777777" w:rsidR="00592E9C" w:rsidRDefault="00D92BB9" w:rsidP="0017091F">
            <w:pPr>
              <w:numPr>
                <w:ilvl w:val="0"/>
                <w:numId w:val="60"/>
              </w:numPr>
              <w:spacing w:line="360" w:lineRule="auto"/>
              <w:jc w:val="both"/>
              <w:rPr>
                <w:sz w:val="22"/>
                <w:szCs w:val="22"/>
                <w:lang w:val="ro-RO"/>
              </w:rPr>
            </w:pPr>
            <w:r w:rsidRPr="00255BC3">
              <w:rPr>
                <w:sz w:val="22"/>
                <w:szCs w:val="22"/>
                <w:lang w:val="ro-RO"/>
              </w:rPr>
              <w:t>valoarea Contului Escrow va fi reprezentata de soldul creditor al contului ESCROW la momentul Deschiderii saptamanii de tranzactionare</w:t>
            </w:r>
            <w:r w:rsidR="00592E9C">
              <w:rPr>
                <w:sz w:val="22"/>
                <w:szCs w:val="22"/>
                <w:lang w:val="ro-RO"/>
              </w:rPr>
              <w:t>;</w:t>
            </w:r>
          </w:p>
          <w:p w14:paraId="794F82FC" w14:textId="3BD07F53" w:rsidR="00D92BB9" w:rsidRPr="00255BC3" w:rsidRDefault="00592E9C" w:rsidP="0017091F">
            <w:pPr>
              <w:numPr>
                <w:ilvl w:val="0"/>
                <w:numId w:val="60"/>
              </w:numPr>
              <w:spacing w:line="360" w:lineRule="auto"/>
              <w:jc w:val="both"/>
              <w:rPr>
                <w:sz w:val="22"/>
                <w:szCs w:val="22"/>
                <w:lang w:val="ro-RO"/>
              </w:rPr>
            </w:pPr>
            <w:r>
              <w:t>valoarea altor garantii va fi reprezentata de valoarea constituita a acestora la momentul Deschiderii saptamanii</w:t>
            </w:r>
            <w:r w:rsidRPr="00CD279F">
              <w:t xml:space="preserve"> de tranzactionare D</w:t>
            </w:r>
            <w:r>
              <w:t>.</w:t>
            </w:r>
          </w:p>
          <w:p w14:paraId="7A610683" w14:textId="60E7EE08"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Limita de tranzactionare ajustata in functie de tranzactiile realizate pe ambele sensuri va fi aplicabila in fiecare Zi de tranzactionare pentru ordinele de cumparare ale Participantului. BRM va avea dreptul sa solicite garantii si sa stabileasca Limita de tranzactionare si pentru ordinele de vanzare ale Participantului</w:t>
            </w:r>
            <w:r w:rsidR="00592E9C">
              <w:rPr>
                <w:sz w:val="22"/>
                <w:szCs w:val="22"/>
                <w:lang w:val="ro-RO"/>
              </w:rPr>
              <w:t xml:space="preserve"> in conformitate cu criteriile de evaluare a riscului proprii ale BRM</w:t>
            </w:r>
            <w:r w:rsidRPr="00255BC3">
              <w:rPr>
                <w:sz w:val="22"/>
                <w:szCs w:val="22"/>
                <w:lang w:val="ro-RO"/>
              </w:rPr>
              <w:t>.</w:t>
            </w:r>
          </w:p>
          <w:p w14:paraId="7743D14A"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SGB se va constitui, pe cheltuiala exclusiva a Participantului, ca un angajament care se executa la prima si simpla cerere a BRM. SGB va avea o perioada de valabilitate initiala de minimum 3 luni, urmand ca aceasta valabilitate sa fie extinsa pe cheltuiala exclusiva a Participantului. Participantul va furniza BRM dovada emiterii unei noi SGB, sau, dupa caz, a extinderii perioadei de valabilitate a SGB existente cu cel putin 5 zile inainte de data expirarii fiecarei perioade de valabilitate, sub sanctiunea neluarii in considerare a SGB in calculul Limitei. SGB se va constitui in forma prevazuta in Anexa 1 a prezentului Acord si va permite executarea de catre BRM pentru acoperirea tuturor sumelor datorate conform prezentului Acord, incluzand sumele datorate ca pret al tranzactiilor, comisionul datorat BRM pentru serviciile furnizate conform prezentului Acord si eventualele penalitati. </w:t>
            </w:r>
          </w:p>
          <w:p w14:paraId="7FC0EDE7"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Contul Escrow se va constitui prin semnarea unui contract de escrow si depunerea in Contul escrow a unei sume de bani. Contractul escrow va permite Agentului Escrow sa vireze BRM orice sume necesare pentru acoperirea tuturor debitelor Participantului conform prezentului Acord, incluzand sumele datorate ca pret al tranzactiilor, comisionul datorat BRM pentru serviciile furnizate conform prezentului Acord si eventualele penalitati. Agentul Escrow nu va avea nicio libertate de apreciere asupra temeiniciei cererii BRM, urmand a elibera sumele solicitate de catre BRM la simpla cerere a acesteia.</w:t>
            </w:r>
          </w:p>
          <w:p w14:paraId="2773B805"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Participantul este de drept in intarziere pentru toate obligatiile de plata conform prezentului Acord, debitarea directa si/sau executarea garantiilor urmand a se realiza fara nicio instiintare prealabila a Participantului de catre BRM si fara nicio alta formalitate, cu exceptia celor prevazute expres in prezentul Acord.</w:t>
            </w:r>
          </w:p>
          <w:p w14:paraId="1D677076" w14:textId="2945A776"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Participantul poate solicita reducerea cuantumului SGB</w:t>
            </w:r>
            <w:r w:rsidR="00592E9C">
              <w:rPr>
                <w:sz w:val="22"/>
                <w:szCs w:val="22"/>
                <w:lang w:val="ro-RO"/>
              </w:rPr>
              <w:t>,</w:t>
            </w:r>
            <w:r w:rsidRPr="00255BC3">
              <w:rPr>
                <w:sz w:val="22"/>
                <w:szCs w:val="22"/>
                <w:lang w:val="ro-RO"/>
              </w:rPr>
              <w:t xml:space="preserve"> al Contului Escrow</w:t>
            </w:r>
            <w:r w:rsidR="00592E9C">
              <w:rPr>
                <w:sz w:val="22"/>
                <w:szCs w:val="22"/>
                <w:lang w:val="ro-RO"/>
              </w:rPr>
              <w:t xml:space="preserve"> si/sau a altor garantii</w:t>
            </w:r>
            <w:r w:rsidRPr="00255BC3">
              <w:rPr>
                <w:sz w:val="22"/>
                <w:szCs w:val="22"/>
                <w:lang w:val="ro-RO"/>
              </w:rPr>
              <w:t>, justificata prin volumul anterior al tranzactiilor sale, numai cu acordul scris al BRM, care va fi</w:t>
            </w:r>
            <w:r w:rsidRPr="00255BC3">
              <w:rPr>
                <w:b/>
                <w:sz w:val="22"/>
                <w:szCs w:val="22"/>
                <w:lang w:val="ro-RO"/>
              </w:rPr>
              <w:t xml:space="preserve"> </w:t>
            </w:r>
            <w:r w:rsidRPr="00255BC3">
              <w:rPr>
                <w:sz w:val="22"/>
                <w:szCs w:val="22"/>
                <w:lang w:val="ro-RO"/>
              </w:rPr>
              <w:t>transmis bancii emitente a acestor instrumente de garantare.</w:t>
            </w:r>
          </w:p>
          <w:p w14:paraId="24520DC6" w14:textId="77777777" w:rsidR="00D92BB9" w:rsidRPr="00255BC3" w:rsidRDefault="00D92BB9" w:rsidP="0017091F">
            <w:pPr>
              <w:numPr>
                <w:ilvl w:val="1"/>
                <w:numId w:val="1"/>
              </w:numPr>
              <w:tabs>
                <w:tab w:val="clear" w:pos="432"/>
                <w:tab w:val="num" w:pos="795"/>
              </w:tabs>
              <w:spacing w:line="360" w:lineRule="auto"/>
              <w:jc w:val="both"/>
              <w:rPr>
                <w:sz w:val="22"/>
                <w:szCs w:val="22"/>
                <w:lang w:val="ro-RO"/>
              </w:rPr>
            </w:pPr>
            <w:r w:rsidRPr="00255BC3">
              <w:rPr>
                <w:sz w:val="22"/>
                <w:szCs w:val="22"/>
                <w:lang w:val="ro-RO"/>
              </w:rPr>
              <w:t>În cazul în care, după realizarea tranzactiei, Participantul-vanzator nu isi onoreaza obligatia de livrare (total sau partial), Participantul-cumparator se obliga ca, in termen de maxim 48 de ore de la data constatarii neindeplinirii obligatiei de livrare, sa initieze un nou proces de achizitie a volumelor nelivrate, in aceiasi termeni ca cei ai tranzactiei, pe</w:t>
            </w:r>
            <w:r w:rsidRPr="00255BC3">
              <w:rPr>
                <w:bCs/>
                <w:sz w:val="22"/>
                <w:szCs w:val="22"/>
                <w:lang w:val="ro-RO"/>
              </w:rPr>
              <w:t xml:space="preserve"> Piata produselor pe termen mediu si lung</w:t>
            </w:r>
            <w:r w:rsidRPr="00255BC3">
              <w:rPr>
                <w:sz w:val="22"/>
                <w:szCs w:val="22"/>
                <w:lang w:val="ro-RO"/>
              </w:rPr>
              <w:t>. Contrapartea va suporta eventualele diferente in dauna Participantului-cumparator intre pretul tranzactiei neonorate si cel al noului proces de achizitie. Participantul-cumparator intelege si agreaza ca nu va fi despagubit de catre Contraparte decat in conditiile indeplinirii obligatiei de initiere a procesului de achizitie pe</w:t>
            </w:r>
            <w:r w:rsidRPr="00255BC3">
              <w:rPr>
                <w:bCs/>
                <w:sz w:val="22"/>
                <w:szCs w:val="22"/>
                <w:lang w:val="ro-RO"/>
              </w:rPr>
              <w:t xml:space="preserve"> Piata produselor pe termen mediu si lung si doar in limita diferentelor de pret inregistrate in dauna </w:t>
            </w:r>
            <w:r w:rsidRPr="00255BC3">
              <w:rPr>
                <w:sz w:val="22"/>
                <w:szCs w:val="22"/>
                <w:lang w:val="ro-RO"/>
              </w:rPr>
              <w:t>Participantului-cumparator.</w:t>
            </w:r>
          </w:p>
          <w:p w14:paraId="7AE73387" w14:textId="77777777" w:rsidR="00D92BB9" w:rsidRPr="00255BC3" w:rsidRDefault="00D92BB9" w:rsidP="0017091F">
            <w:pPr>
              <w:numPr>
                <w:ilvl w:val="1"/>
                <w:numId w:val="1"/>
              </w:numPr>
              <w:tabs>
                <w:tab w:val="clear" w:pos="432"/>
                <w:tab w:val="num" w:pos="795"/>
              </w:tabs>
              <w:spacing w:line="360" w:lineRule="auto"/>
              <w:jc w:val="both"/>
              <w:rPr>
                <w:sz w:val="22"/>
                <w:szCs w:val="22"/>
                <w:lang w:val="ro-RO"/>
              </w:rPr>
            </w:pPr>
            <w:r w:rsidRPr="00255BC3">
              <w:rPr>
                <w:sz w:val="22"/>
                <w:szCs w:val="22"/>
                <w:lang w:val="ro-RO"/>
              </w:rPr>
              <w:t>În cazul în care, după realizarea tranzactiei, Participantul-cumparator nu isi onoreaza obligatia de preluare (total sau partial), Participantul-vanzator se obliga ca, in termen de maxim 48 de ore de la data constatarii neindeplinirii obligatiei de livrare, sa initieze un nou proces de vanzare a volumelor nepreluate, in aceiasi termeni ca cei ai tranzactiei, pe</w:t>
            </w:r>
            <w:r w:rsidRPr="00255BC3">
              <w:rPr>
                <w:bCs/>
                <w:sz w:val="22"/>
                <w:szCs w:val="22"/>
                <w:lang w:val="ro-RO"/>
              </w:rPr>
              <w:t xml:space="preserve"> Piata produselor pe termen mediu si lung</w:t>
            </w:r>
            <w:r w:rsidRPr="00255BC3">
              <w:rPr>
                <w:sz w:val="22"/>
                <w:szCs w:val="22"/>
                <w:lang w:val="ro-RO"/>
              </w:rPr>
              <w:t>. Contrapartea va suporta eventualele diferente in dauna Participantului-vanzator intre pretul tranzactiei neonorate si cel al noului proces de vanzare. Participantul-vanzator intelege si agreaza ca nu va fi despagubit de catre Contraparte decat in conditiile indeplinirii obligatiei de initiere a procesului de vanzare pe</w:t>
            </w:r>
            <w:r w:rsidRPr="00255BC3">
              <w:rPr>
                <w:bCs/>
                <w:sz w:val="22"/>
                <w:szCs w:val="22"/>
                <w:lang w:val="ro-RO"/>
              </w:rPr>
              <w:t xml:space="preserve"> Piata produselor pe termen mediu si lung si doar in limita diferentelor de pret inregistrate in dauna </w:t>
            </w:r>
            <w:r w:rsidRPr="00255BC3">
              <w:rPr>
                <w:sz w:val="22"/>
                <w:szCs w:val="22"/>
                <w:lang w:val="ro-RO"/>
              </w:rPr>
              <w:t>Participantului-vanzator.</w:t>
            </w:r>
          </w:p>
          <w:p w14:paraId="12B0B0A4"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b/>
                <w:i/>
                <w:sz w:val="22"/>
                <w:szCs w:val="22"/>
                <w:lang w:val="ro-RO"/>
              </w:rPr>
              <w:t xml:space="preserve">Algoritmul de tranzactionare. </w:t>
            </w:r>
            <w:r w:rsidRPr="00255BC3">
              <w:rPr>
                <w:sz w:val="22"/>
                <w:szCs w:val="22"/>
                <w:lang w:val="ro-RO"/>
              </w:rPr>
              <w:t>In cazul Participantului la Piata produselor pe termen mediu si lung</w:t>
            </w:r>
            <w:r w:rsidRPr="00255BC3">
              <w:rPr>
                <w:b/>
                <w:sz w:val="22"/>
                <w:szCs w:val="22"/>
                <w:lang w:val="ro-RO"/>
              </w:rPr>
              <w:t xml:space="preserve">, </w:t>
            </w:r>
            <w:r w:rsidRPr="00255BC3">
              <w:rPr>
                <w:sz w:val="22"/>
                <w:szCs w:val="22"/>
                <w:lang w:val="ro-RO"/>
              </w:rPr>
              <w:t>in calitate de cumparator, algoritmul de tranzactionare prevede urmatoarele etape:</w:t>
            </w:r>
          </w:p>
          <w:p w14:paraId="1F753AF4" w14:textId="48B15E4E" w:rsidR="00D92BB9" w:rsidRPr="00255BC3" w:rsidRDefault="00D92BB9" w:rsidP="0017091F">
            <w:pPr>
              <w:numPr>
                <w:ilvl w:val="2"/>
                <w:numId w:val="1"/>
              </w:numPr>
              <w:tabs>
                <w:tab w:val="clear" w:pos="810"/>
              </w:tabs>
              <w:spacing w:line="360" w:lineRule="auto"/>
              <w:jc w:val="both"/>
              <w:rPr>
                <w:sz w:val="22"/>
                <w:szCs w:val="22"/>
                <w:lang w:val="ro-RO"/>
              </w:rPr>
            </w:pPr>
            <w:r w:rsidRPr="00255BC3">
              <w:rPr>
                <w:sz w:val="22"/>
                <w:szCs w:val="22"/>
                <w:lang w:val="ro-RO"/>
              </w:rPr>
              <w:t>Etapa de introducere a ofertelor - se desfasoară in intervalul stabilit de BRM, conform programului următor: pentru saptamana gaziera de livrare (WEEK), perioada de tranzactionare este saptamana anterioara WEEK (WEEK-1), in zilele lucratoare ale WEEK-1, intre orele 10:00-15:00.</w:t>
            </w:r>
          </w:p>
          <w:p w14:paraId="6F635F08" w14:textId="77777777" w:rsidR="00D92BB9" w:rsidRPr="00255BC3" w:rsidRDefault="00D92BB9" w:rsidP="0017091F">
            <w:pPr>
              <w:numPr>
                <w:ilvl w:val="2"/>
                <w:numId w:val="1"/>
              </w:numPr>
              <w:tabs>
                <w:tab w:val="clear" w:pos="810"/>
              </w:tabs>
              <w:spacing w:line="360" w:lineRule="auto"/>
              <w:jc w:val="both"/>
              <w:rPr>
                <w:sz w:val="22"/>
                <w:szCs w:val="22"/>
                <w:lang w:val="ro-RO"/>
              </w:rPr>
            </w:pPr>
            <w:r w:rsidRPr="00255BC3">
              <w:rPr>
                <w:sz w:val="22"/>
                <w:szCs w:val="22"/>
                <w:lang w:val="ro-RO"/>
              </w:rPr>
              <w:t>Etapa de validare a ofertelor. In procesul de validare a ofertelor, sistemul va lua in considerare verificarea garantiilor obligatorii depuse de participant, calculate conform prevederilor art. 3 (4) si art. 3 (5).</w:t>
            </w:r>
          </w:p>
          <w:p w14:paraId="52419F2E" w14:textId="77777777" w:rsidR="00D92BB9" w:rsidRPr="00255BC3" w:rsidRDefault="00D92BB9" w:rsidP="0017091F">
            <w:pPr>
              <w:numPr>
                <w:ilvl w:val="2"/>
                <w:numId w:val="1"/>
              </w:numPr>
              <w:tabs>
                <w:tab w:val="clear" w:pos="810"/>
              </w:tabs>
              <w:spacing w:line="360" w:lineRule="auto"/>
              <w:jc w:val="both"/>
              <w:rPr>
                <w:sz w:val="22"/>
                <w:szCs w:val="22"/>
                <w:lang w:val="ro-RO"/>
              </w:rPr>
            </w:pPr>
            <w:r w:rsidRPr="00255BC3">
              <w:rPr>
                <w:sz w:val="22"/>
                <w:szCs w:val="22"/>
                <w:lang w:val="ro-RO"/>
              </w:rPr>
              <w:t>Participanţii ale caror oferte au fost invalidate din cauza neconcordantei dintre cuantumul garantiei si valoarea tranzactiei sunt notificati prin mesaje automate ale sistemului de tranzactionare, acestia putand sa introduca o ofertă de cumparare modificata, astfel incat valoarea ofertei sa nu depaseasca garantia de validare disponibila.</w:t>
            </w:r>
          </w:p>
          <w:p w14:paraId="3A84897E" w14:textId="77777777" w:rsidR="00D92BB9" w:rsidRPr="00255BC3" w:rsidRDefault="00D92BB9" w:rsidP="0017091F">
            <w:pPr>
              <w:numPr>
                <w:ilvl w:val="2"/>
                <w:numId w:val="1"/>
              </w:numPr>
              <w:tabs>
                <w:tab w:val="clear" w:pos="810"/>
              </w:tabs>
              <w:spacing w:line="360" w:lineRule="auto"/>
              <w:jc w:val="both"/>
              <w:rPr>
                <w:sz w:val="22"/>
                <w:szCs w:val="22"/>
                <w:lang w:val="ro-RO"/>
              </w:rPr>
            </w:pPr>
            <w:r w:rsidRPr="00255BC3">
              <w:rPr>
                <w:sz w:val="22"/>
                <w:szCs w:val="22"/>
                <w:lang w:val="ro-RO"/>
              </w:rPr>
              <w:t>Dupa inchiderea pietei la orele 15:00 ale fiecarei zile de tranzactionare, BRM transmite catre Participanti si Operatorul de Transport si Sistem (OTS), in speta S.N.T.G.N. Transgaz S.A., raportul tranzactiilor efectuate, cu livrare in saptamana de referinta a produsului WEEK.</w:t>
            </w:r>
          </w:p>
          <w:p w14:paraId="099B8231" w14:textId="77777777" w:rsidR="00D92BB9" w:rsidRPr="00255BC3" w:rsidRDefault="00D92BB9" w:rsidP="0017091F">
            <w:pPr>
              <w:numPr>
                <w:ilvl w:val="2"/>
                <w:numId w:val="1"/>
              </w:numPr>
              <w:tabs>
                <w:tab w:val="clear" w:pos="810"/>
              </w:tabs>
              <w:spacing w:line="360" w:lineRule="auto"/>
              <w:jc w:val="both"/>
              <w:rPr>
                <w:sz w:val="22"/>
                <w:szCs w:val="22"/>
                <w:lang w:val="ro-RO"/>
              </w:rPr>
            </w:pPr>
            <w:r w:rsidRPr="00255BC3">
              <w:rPr>
                <w:sz w:val="22"/>
                <w:szCs w:val="22"/>
                <w:lang w:val="ro-RO"/>
              </w:rPr>
              <w:t>Pana la orele 09:00 ale zilei ZL+9 (unde ZL este prima zi a saptamanii WEEK), OTS trimite la BRM confirmarea livrarilor de gaze pentru saptamana WEEK, in conditiile in care conventia incheiata intre OTS si BRM va permite aceasta operatiune.</w:t>
            </w:r>
          </w:p>
          <w:p w14:paraId="2DDE35FE" w14:textId="77777777" w:rsidR="00D92BB9" w:rsidRPr="00255BC3" w:rsidRDefault="00D92BB9" w:rsidP="0017091F">
            <w:pPr>
              <w:numPr>
                <w:ilvl w:val="2"/>
                <w:numId w:val="1"/>
              </w:numPr>
              <w:tabs>
                <w:tab w:val="clear" w:pos="810"/>
              </w:tabs>
              <w:spacing w:line="360" w:lineRule="auto"/>
              <w:jc w:val="both"/>
              <w:rPr>
                <w:sz w:val="22"/>
                <w:szCs w:val="22"/>
                <w:lang w:val="ro-RO"/>
              </w:rPr>
            </w:pPr>
            <w:r w:rsidRPr="00255BC3">
              <w:rPr>
                <w:sz w:val="22"/>
                <w:szCs w:val="22"/>
                <w:lang w:val="ro-RO"/>
              </w:rPr>
              <w:t>Pana la 17:00 ale zilei ZL+5, BRM transmite notificarile de creditare catre BCR pentru toate tranzactiile cu livrare in WEEK. Contul Participantului vanzator este creditat conform tranzactiilor efectuate.</w:t>
            </w:r>
          </w:p>
          <w:p w14:paraId="40CA20D9"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Limita maxima de timp pentru achitarea de catre Participantul cumparator prin debit direct a cuantumului obligatiilor rezultate din tranzactiile sale este de 2 (doua) zile bancare, interval in cadrul caruia Participantul va trebui sa faca disponibila in contul sau curent suma corespunzatoare platilor cumulate in intervalul mentionat sau sa solicite anularea Instructiunii de debitare directa. In caz contrar, BRM va notifica Participantul si va trece la executarea garantiilor pana la concurenta achitarii sumelor datorate in ziua ZL+10, in ordinea Cont escrow urmat de executarea Scrisorii de Garantie Bancara (SGB). In situatia in care cuantumul garantiilor nu acopera sumele datorate, Participantul va fi exclus de la tranzactii pe o perioada de </w:t>
            </w:r>
            <w:r w:rsidRPr="00255BC3">
              <w:rPr>
                <w:sz w:val="22"/>
                <w:szCs w:val="22"/>
              </w:rPr>
              <w:t>3-12 luni, dar nu mai devreme de recuperarea tuturor sumelor datorate BRM</w:t>
            </w:r>
            <w:r w:rsidRPr="00255BC3">
              <w:rPr>
                <w:sz w:val="22"/>
                <w:szCs w:val="22"/>
                <w:lang w:val="ro-RO"/>
              </w:rPr>
              <w:t>. Neacoperirea integrala a sumelor datorate BRM in urma executarii garantiilor determina aplicarea de penalitati de 0,5%/zi de intarziere, pana la data recuperarii intregii sume.</w:t>
            </w:r>
          </w:p>
          <w:p w14:paraId="255AFAED"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Sumele restante la plata pana in momentul confirmarii de catre Banca de cont central a achitarii acestora sunt scazute din Limita in care Participantul - cumparator poate cumpara in cursul sedintelor de licitatie desfasurate pana la momentul confirmarii.</w:t>
            </w:r>
          </w:p>
          <w:p w14:paraId="2E5924A0"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Sumele restante la plata pana in momentul confirmarii de catre Banca de cont central a achitarii acestora sunt scazute din Limita in care Participantul la - vanzator poate vinde in cursul sedintelor de licitatie desfasurate pana la momentul confirmarii.</w:t>
            </w:r>
          </w:p>
          <w:p w14:paraId="2CDECF64"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In cadrul sedintei de tranzactionare curente, Limita de calificare a Participantului la este verificata in timp real de catre platforma BRM, luand in calcul toate tranzactiile curente in care Participantul cumparator sau vanzator este angajat. Participantul este exclus in situatia in care soldul Limitei este depasit de valoarea tranzactiilor initiate. Excluderea de la tranzactionare se efectueaza numai pentru tranzactiile in care Limita este depasita, Participantul avand posibilitatea de a reduce valoarea tranzactiei pentru a se incadra in Limita sau de a majora cuantumul Limitei, pentru a putea participa la noi sedinte.</w:t>
            </w:r>
          </w:p>
          <w:p w14:paraId="7AC6EAD1" w14:textId="77777777" w:rsidR="00D92BB9" w:rsidRPr="00255BC3" w:rsidRDefault="00D92BB9" w:rsidP="0017091F">
            <w:pPr>
              <w:spacing w:line="360" w:lineRule="auto"/>
              <w:jc w:val="both"/>
              <w:rPr>
                <w:sz w:val="22"/>
                <w:szCs w:val="22"/>
                <w:lang w:val="ro-RO"/>
              </w:rPr>
            </w:pPr>
            <w:r w:rsidRPr="00255BC3">
              <w:rPr>
                <w:b/>
                <w:i/>
                <w:sz w:val="22"/>
                <w:szCs w:val="22"/>
                <w:lang w:val="ro-RO"/>
              </w:rPr>
              <w:t xml:space="preserve">Decontare si Facturare </w:t>
            </w:r>
          </w:p>
          <w:p w14:paraId="3C2B5CAC"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BRM va pune la dispozitia fiecarui Participant care a inregistrat tranzactii de vanzare sau de cumparare o Nota de Decontare, ce va contine urmatoarele informatii:</w:t>
            </w:r>
          </w:p>
          <w:p w14:paraId="668EF8FD" w14:textId="77777777" w:rsidR="00D92BB9" w:rsidRPr="00255BC3" w:rsidRDefault="00D92BB9" w:rsidP="0017091F">
            <w:pPr>
              <w:numPr>
                <w:ilvl w:val="0"/>
                <w:numId w:val="8"/>
              </w:numPr>
              <w:spacing w:line="360" w:lineRule="auto"/>
              <w:jc w:val="both"/>
              <w:rPr>
                <w:sz w:val="22"/>
                <w:szCs w:val="22"/>
                <w:lang w:val="ro-RO"/>
              </w:rPr>
            </w:pPr>
            <w:r w:rsidRPr="00255BC3">
              <w:rPr>
                <w:sz w:val="22"/>
                <w:szCs w:val="22"/>
                <w:lang w:val="ro-RO"/>
              </w:rPr>
              <w:t>Cantitatile de gaze naturale corespunzatoare vanzarilor si cumpararilor cu livrare in saptamana WEEK;</w:t>
            </w:r>
          </w:p>
          <w:p w14:paraId="15F2FF31" w14:textId="77777777" w:rsidR="00D92BB9" w:rsidRPr="00255BC3" w:rsidRDefault="00D92BB9" w:rsidP="0017091F">
            <w:pPr>
              <w:numPr>
                <w:ilvl w:val="0"/>
                <w:numId w:val="8"/>
              </w:numPr>
              <w:spacing w:line="360" w:lineRule="auto"/>
              <w:jc w:val="both"/>
              <w:rPr>
                <w:sz w:val="22"/>
                <w:szCs w:val="22"/>
                <w:lang w:val="ro-RO"/>
              </w:rPr>
            </w:pPr>
            <w:r w:rsidRPr="00255BC3">
              <w:rPr>
                <w:sz w:val="22"/>
                <w:szCs w:val="22"/>
                <w:lang w:val="ro-RO"/>
              </w:rPr>
              <w:t>Valorile corespunzatoare vanzarilor si cumpararilor efectuate saptamana WEEK;</w:t>
            </w:r>
          </w:p>
          <w:p w14:paraId="2634C941" w14:textId="77777777" w:rsidR="00D92BB9" w:rsidRPr="00255BC3" w:rsidRDefault="00D92BB9" w:rsidP="0017091F">
            <w:pPr>
              <w:numPr>
                <w:ilvl w:val="0"/>
                <w:numId w:val="8"/>
              </w:numPr>
              <w:spacing w:line="360" w:lineRule="auto"/>
              <w:jc w:val="both"/>
              <w:rPr>
                <w:sz w:val="22"/>
                <w:szCs w:val="22"/>
                <w:lang w:val="ro-RO"/>
              </w:rPr>
            </w:pPr>
            <w:r w:rsidRPr="00255BC3">
              <w:rPr>
                <w:sz w:val="22"/>
                <w:szCs w:val="22"/>
                <w:lang w:val="ro-RO"/>
              </w:rPr>
              <w:t>Pretul de inchidere al tranzactiilor;</w:t>
            </w:r>
          </w:p>
          <w:p w14:paraId="52197CE8" w14:textId="77777777" w:rsidR="00D92BB9" w:rsidRPr="00255BC3" w:rsidRDefault="00D92BB9" w:rsidP="0017091F">
            <w:pPr>
              <w:numPr>
                <w:ilvl w:val="0"/>
                <w:numId w:val="8"/>
              </w:numPr>
              <w:spacing w:line="360" w:lineRule="auto"/>
              <w:jc w:val="both"/>
              <w:rPr>
                <w:sz w:val="22"/>
                <w:szCs w:val="22"/>
                <w:lang w:val="ro-RO"/>
              </w:rPr>
            </w:pPr>
            <w:r w:rsidRPr="00255BC3">
              <w:rPr>
                <w:sz w:val="22"/>
                <w:szCs w:val="22"/>
                <w:lang w:val="ro-RO"/>
              </w:rPr>
              <w:t>Valoarea comisionului platibil BRM;</w:t>
            </w:r>
          </w:p>
          <w:p w14:paraId="36D9B642" w14:textId="77777777" w:rsidR="00D92BB9" w:rsidRPr="00255BC3" w:rsidRDefault="00D92BB9" w:rsidP="0017091F">
            <w:pPr>
              <w:numPr>
                <w:ilvl w:val="0"/>
                <w:numId w:val="8"/>
              </w:numPr>
              <w:spacing w:line="360" w:lineRule="auto"/>
              <w:jc w:val="both"/>
              <w:rPr>
                <w:sz w:val="22"/>
                <w:szCs w:val="22"/>
                <w:lang w:val="ro-RO"/>
              </w:rPr>
            </w:pPr>
            <w:r w:rsidRPr="00255BC3">
              <w:rPr>
                <w:sz w:val="22"/>
                <w:szCs w:val="22"/>
                <w:lang w:val="ro-RO"/>
              </w:rPr>
              <w:t>Contravaloarea TVA, conform reglementarilor aplicabile;</w:t>
            </w:r>
          </w:p>
          <w:p w14:paraId="5931E3FB" w14:textId="77777777" w:rsidR="00D92BB9" w:rsidRPr="00255BC3" w:rsidRDefault="00D92BB9" w:rsidP="0017091F">
            <w:pPr>
              <w:numPr>
                <w:ilvl w:val="0"/>
                <w:numId w:val="8"/>
              </w:numPr>
              <w:spacing w:line="360" w:lineRule="auto"/>
              <w:jc w:val="both"/>
              <w:rPr>
                <w:sz w:val="22"/>
                <w:szCs w:val="22"/>
                <w:lang w:val="ro-RO"/>
              </w:rPr>
            </w:pPr>
            <w:r w:rsidRPr="00255BC3">
              <w:rPr>
                <w:sz w:val="22"/>
                <w:szCs w:val="22"/>
                <w:lang w:val="ro-RO"/>
              </w:rPr>
              <w:t>Valoarea neta a drepturilor de incasare/ obligatiilor de plata zilnice;</w:t>
            </w:r>
          </w:p>
          <w:p w14:paraId="6A040480" w14:textId="77777777" w:rsidR="00D92BB9" w:rsidRPr="00255BC3" w:rsidRDefault="00D92BB9" w:rsidP="0017091F">
            <w:pPr>
              <w:numPr>
                <w:ilvl w:val="0"/>
                <w:numId w:val="8"/>
              </w:numPr>
              <w:spacing w:line="360" w:lineRule="auto"/>
              <w:jc w:val="both"/>
              <w:rPr>
                <w:sz w:val="22"/>
                <w:szCs w:val="22"/>
                <w:lang w:val="ro-RO"/>
              </w:rPr>
            </w:pPr>
            <w:r w:rsidRPr="00255BC3">
              <w:rPr>
                <w:sz w:val="22"/>
                <w:szCs w:val="22"/>
                <w:lang w:val="ro-RO"/>
              </w:rPr>
              <w:t>Orice alte informatii considerate necesare sau obligatorii, potrivit reglementarilor aplicabile.</w:t>
            </w:r>
          </w:p>
          <w:p w14:paraId="372D870E"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Valoarea Instructiunilor de debitare directa si a ordinelor de plata emise de BRM se va calcula pe baza Notelor de Decontare. </w:t>
            </w:r>
          </w:p>
          <w:p w14:paraId="68A2F4C8"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Pentru tranzactiile efectuate, BRM va emite si transmite lunar facturi catre Participant, pe baza Notelor de Decontare. </w:t>
            </w:r>
          </w:p>
          <w:p w14:paraId="4E958E8C"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Facturile de comision vor fi emise de BRM cu data ultimei zile a lunii de livrare si vor fi comunicate electronic Participantului, in primele 5 zile lucratoare ale lunii urmatoare. Facturile vor contine situatia centralizata a tranzactiilor efectuate de Participant in luna de livrare (cantitativ si valoric), obligatiile de plata si drepturile de incasare ale BRM, tarife si comisioanele aplicabile, contravaloarea TVA conform prevederilor legislatiei fiscale aplicabile la data facturarii, valoarea totala, precum si orice alte mentiuni obligatorii potrivit legii. </w:t>
            </w:r>
          </w:p>
          <w:p w14:paraId="5A8A6E4B"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La randul sau, Participantul va emite lunar factura aferenta cantitatilor de gaze naturale vandute pe Piata produselor pe termen mediu si lung. Facturile vor fi emise de Participant cu data ultimei zile a lunii de livrare si vor fi comunicate electronic sau prin fax catre BRM, in primele 5 zile lucratoare ale lunii urmatoare, urmand sa fie transmise si in original pana la data de 10 a lunii respective.       </w:t>
            </w:r>
          </w:p>
          <w:p w14:paraId="0BB6207F" w14:textId="77777777" w:rsidR="00D92BB9" w:rsidRPr="00255BC3" w:rsidRDefault="00D92BB9" w:rsidP="0017091F">
            <w:pPr>
              <w:numPr>
                <w:ilvl w:val="0"/>
                <w:numId w:val="1"/>
              </w:numPr>
              <w:spacing w:line="360" w:lineRule="auto"/>
              <w:jc w:val="both"/>
              <w:rPr>
                <w:b/>
                <w:sz w:val="22"/>
                <w:szCs w:val="22"/>
                <w:lang w:val="ro-RO"/>
              </w:rPr>
            </w:pPr>
            <w:r w:rsidRPr="00255BC3">
              <w:rPr>
                <w:b/>
                <w:sz w:val="22"/>
                <w:szCs w:val="22"/>
                <w:lang w:val="ro-RO"/>
              </w:rPr>
              <w:t>Drepturile si obligatiile BRM</w:t>
            </w:r>
          </w:p>
        </w:tc>
      </w:tr>
      <w:tr w:rsidR="00255BC3" w:rsidRPr="00255BC3" w14:paraId="6EE52BE8" w14:textId="77777777" w:rsidTr="00BD04DD">
        <w:tblPrEx>
          <w:tblCellMar>
            <w:left w:w="108" w:type="dxa"/>
            <w:right w:w="108" w:type="dxa"/>
          </w:tblCellMar>
        </w:tblPrEx>
        <w:trPr>
          <w:jc w:val="center"/>
        </w:trPr>
        <w:tc>
          <w:tcPr>
            <w:tcW w:w="10115" w:type="dxa"/>
            <w:gridSpan w:val="2"/>
          </w:tcPr>
          <w:p w14:paraId="321532D5"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BRM isi asuma integral raspunderea de a se asigura ca Mandatul de debitare directa este valid si valabil si constituie o autorizare corespunzatoare pentru banca Participantului pentru debitarea contului curent al Participantului</w:t>
            </w:r>
            <w:r w:rsidRPr="00255BC3">
              <w:rPr>
                <w:b/>
                <w:bCs/>
                <w:sz w:val="22"/>
                <w:szCs w:val="22"/>
                <w:lang w:val="ro-RO"/>
              </w:rPr>
              <w:t>.</w:t>
            </w:r>
            <w:r w:rsidRPr="00255BC3">
              <w:rPr>
                <w:sz w:val="22"/>
                <w:szCs w:val="22"/>
                <w:lang w:val="ro-RO"/>
              </w:rPr>
              <w:t xml:space="preserve"> </w:t>
            </w:r>
          </w:p>
          <w:p w14:paraId="724BD18B"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BRM isi asuma raspunderea deplina pentru exactitatea tuturor Instructiunilor de debitare directa transmise </w:t>
            </w:r>
            <w:r w:rsidRPr="00255BC3">
              <w:rPr>
                <w:b/>
                <w:bCs/>
                <w:sz w:val="22"/>
                <w:szCs w:val="22"/>
                <w:lang w:val="ro-RO"/>
              </w:rPr>
              <w:t>Bancii de cont curent</w:t>
            </w:r>
            <w:r w:rsidRPr="00255BC3">
              <w:rPr>
                <w:sz w:val="22"/>
                <w:szCs w:val="22"/>
                <w:lang w:val="ro-RO"/>
              </w:rPr>
              <w:t>.</w:t>
            </w:r>
          </w:p>
          <w:p w14:paraId="61B2BC3A" w14:textId="77777777" w:rsidR="00D92BB9" w:rsidRPr="00255BC3" w:rsidRDefault="00D92BB9" w:rsidP="0017091F">
            <w:pPr>
              <w:numPr>
                <w:ilvl w:val="1"/>
                <w:numId w:val="1"/>
              </w:numPr>
              <w:tabs>
                <w:tab w:val="clear" w:pos="432"/>
              </w:tabs>
              <w:spacing w:line="360" w:lineRule="auto"/>
              <w:jc w:val="both"/>
              <w:rPr>
                <w:sz w:val="22"/>
                <w:szCs w:val="22"/>
                <w:lang w:val="fr-FR"/>
              </w:rPr>
            </w:pPr>
            <w:r w:rsidRPr="00255BC3">
              <w:rPr>
                <w:sz w:val="22"/>
                <w:szCs w:val="22"/>
                <w:lang w:val="fr-FR"/>
              </w:rPr>
              <w:t>BRM se obliga sa respecte intocmai si in orice moment reglementarile legale in vigoare aplicabile Instructiunilor de debitare directa.</w:t>
            </w:r>
          </w:p>
          <w:p w14:paraId="20EBEB24" w14:textId="77777777" w:rsidR="00D92BB9" w:rsidRPr="00255BC3" w:rsidRDefault="00D92BB9" w:rsidP="0017091F">
            <w:pPr>
              <w:numPr>
                <w:ilvl w:val="1"/>
                <w:numId w:val="1"/>
              </w:numPr>
              <w:tabs>
                <w:tab w:val="clear" w:pos="432"/>
              </w:tabs>
              <w:spacing w:line="360" w:lineRule="auto"/>
              <w:jc w:val="both"/>
              <w:rPr>
                <w:sz w:val="22"/>
                <w:szCs w:val="22"/>
                <w:lang w:val="fr-FR"/>
              </w:rPr>
            </w:pPr>
            <w:r w:rsidRPr="00255BC3">
              <w:rPr>
                <w:sz w:val="22"/>
                <w:szCs w:val="22"/>
                <w:lang w:val="fr-FR"/>
              </w:rPr>
              <w:t xml:space="preserve">BRM se obliga sa asigure confidentialitatea datelor personale si bancare ale Participantilor si respectarea tuturor obligatiilor legale cu privire la datele cu caracter personal. </w:t>
            </w:r>
          </w:p>
          <w:p w14:paraId="15A89767" w14:textId="77777777" w:rsidR="00D92BB9" w:rsidRPr="00255BC3" w:rsidRDefault="00D92BB9" w:rsidP="0017091F">
            <w:pPr>
              <w:numPr>
                <w:ilvl w:val="1"/>
                <w:numId w:val="1"/>
              </w:numPr>
              <w:tabs>
                <w:tab w:val="clear" w:pos="432"/>
              </w:tabs>
              <w:spacing w:line="360" w:lineRule="auto"/>
              <w:jc w:val="both"/>
              <w:rPr>
                <w:sz w:val="22"/>
                <w:szCs w:val="22"/>
                <w:lang w:val="fr-FR"/>
              </w:rPr>
            </w:pPr>
            <w:r w:rsidRPr="00255BC3">
              <w:rPr>
                <w:sz w:val="22"/>
                <w:szCs w:val="22"/>
                <w:lang w:val="fr-FR"/>
              </w:rPr>
              <w:t xml:space="preserve">BRM se </w:t>
            </w:r>
            <w:r w:rsidRPr="00255BC3">
              <w:rPr>
                <w:sz w:val="22"/>
                <w:szCs w:val="22"/>
                <w:lang w:val="ro-RO"/>
              </w:rPr>
              <w:t>obliga</w:t>
            </w:r>
            <w:r w:rsidRPr="00255BC3">
              <w:rPr>
                <w:sz w:val="22"/>
                <w:szCs w:val="22"/>
                <w:lang w:val="fr-FR"/>
              </w:rPr>
              <w:t xml:space="preserve"> sa asigure bunul mers al tranzactiilor pe </w:t>
            </w:r>
            <w:r w:rsidRPr="00255BC3">
              <w:rPr>
                <w:sz w:val="22"/>
                <w:szCs w:val="22"/>
                <w:lang w:val="ro-RO"/>
              </w:rPr>
              <w:t xml:space="preserve">Piata produselor pe termen mediu si lung. In acest sens, BRM va avea dreptul:  </w:t>
            </w:r>
          </w:p>
          <w:p w14:paraId="7FC4FD4A" w14:textId="77777777" w:rsidR="00D92BB9" w:rsidRPr="00255BC3" w:rsidRDefault="00D92BB9" w:rsidP="0017091F">
            <w:pPr>
              <w:numPr>
                <w:ilvl w:val="0"/>
                <w:numId w:val="6"/>
              </w:numPr>
              <w:tabs>
                <w:tab w:val="num" w:pos="1381"/>
              </w:tabs>
              <w:spacing w:line="360" w:lineRule="auto"/>
              <w:jc w:val="both"/>
              <w:rPr>
                <w:bCs/>
                <w:sz w:val="22"/>
                <w:szCs w:val="22"/>
                <w:lang w:val="fr-FR"/>
              </w:rPr>
            </w:pPr>
            <w:r w:rsidRPr="00255BC3">
              <w:rPr>
                <w:bCs/>
                <w:sz w:val="22"/>
                <w:szCs w:val="22"/>
                <w:lang w:val="fr-FR"/>
              </w:rPr>
              <w:t>Sa suspende sau sa anuleze orice ordine de tranzactionare sau orice actiuni realizate in calitate de contraparte centrala pentru a remedia probleme tehnice sau la cererea autoritatilor de reglementare;</w:t>
            </w:r>
          </w:p>
          <w:p w14:paraId="43360CE6" w14:textId="77777777" w:rsidR="00D92BB9" w:rsidRPr="00255BC3" w:rsidRDefault="00D92BB9" w:rsidP="0017091F">
            <w:pPr>
              <w:numPr>
                <w:ilvl w:val="0"/>
                <w:numId w:val="6"/>
              </w:numPr>
              <w:tabs>
                <w:tab w:val="num" w:pos="1381"/>
              </w:tabs>
              <w:spacing w:line="360" w:lineRule="auto"/>
              <w:jc w:val="both"/>
              <w:rPr>
                <w:bCs/>
                <w:sz w:val="22"/>
                <w:szCs w:val="22"/>
                <w:lang w:val="fr-FR"/>
              </w:rPr>
            </w:pPr>
            <w:r w:rsidRPr="00255BC3">
              <w:rPr>
                <w:bCs/>
                <w:sz w:val="22"/>
                <w:szCs w:val="22"/>
                <w:lang w:val="fr-FR"/>
              </w:rPr>
              <w:t xml:space="preserve">Sa suspende sau sa intrerupa accesul oricarui Participant la </w:t>
            </w:r>
            <w:r w:rsidRPr="00255BC3">
              <w:rPr>
                <w:bCs/>
                <w:sz w:val="22"/>
                <w:szCs w:val="22"/>
                <w:lang w:val="ro-RO"/>
              </w:rPr>
              <w:t>Piata produselor pe termen mediu si lung</w:t>
            </w:r>
            <w:r w:rsidRPr="00255BC3">
              <w:rPr>
                <w:b/>
                <w:bCs/>
                <w:sz w:val="22"/>
                <w:szCs w:val="22"/>
                <w:lang w:val="ro-RO"/>
              </w:rPr>
              <w:t xml:space="preserve"> </w:t>
            </w:r>
            <w:r w:rsidRPr="00255BC3">
              <w:rPr>
                <w:bCs/>
                <w:sz w:val="22"/>
                <w:szCs w:val="22"/>
                <w:lang w:val="ro-RO"/>
              </w:rPr>
              <w:t>in cazul in care OTS trimite la BRM confirmarea nelivrarilor de gaze, demonstrand ca Participantul nu a livrat cantitatea de gaze tranzactionata in calitate de vanzator sau nu a preluat cantitatea de gaze tranzactionata in calitate de cumparator.</w:t>
            </w:r>
          </w:p>
          <w:p w14:paraId="0B99A78E" w14:textId="77777777" w:rsidR="00D92BB9" w:rsidRPr="00255BC3" w:rsidRDefault="00D92BB9" w:rsidP="0017091F">
            <w:pPr>
              <w:numPr>
                <w:ilvl w:val="0"/>
                <w:numId w:val="6"/>
              </w:numPr>
              <w:tabs>
                <w:tab w:val="num" w:pos="1381"/>
              </w:tabs>
              <w:spacing w:line="360" w:lineRule="auto"/>
              <w:jc w:val="both"/>
              <w:rPr>
                <w:bCs/>
                <w:sz w:val="22"/>
                <w:szCs w:val="22"/>
                <w:lang w:val="fr-FR"/>
              </w:rPr>
            </w:pPr>
            <w:r w:rsidRPr="00255BC3">
              <w:rPr>
                <w:bCs/>
                <w:sz w:val="22"/>
                <w:szCs w:val="22"/>
                <w:lang w:val="fr-FR"/>
              </w:rPr>
              <w:t xml:space="preserve">Sa suspende sau sa intrerupa accesul oricarui Participant la </w:t>
            </w:r>
            <w:r w:rsidRPr="00255BC3">
              <w:rPr>
                <w:bCs/>
                <w:sz w:val="22"/>
                <w:szCs w:val="22"/>
                <w:lang w:val="ro-RO"/>
              </w:rPr>
              <w:t>Piata produselor pe termen mediu si lung</w:t>
            </w:r>
            <w:r w:rsidRPr="00255BC3">
              <w:rPr>
                <w:b/>
                <w:bCs/>
                <w:sz w:val="22"/>
                <w:szCs w:val="22"/>
                <w:lang w:val="ro-RO"/>
              </w:rPr>
              <w:t xml:space="preserve"> </w:t>
            </w:r>
            <w:r w:rsidRPr="00255BC3">
              <w:rPr>
                <w:bCs/>
                <w:sz w:val="22"/>
                <w:szCs w:val="22"/>
                <w:lang w:val="ro-RO"/>
              </w:rPr>
              <w:t>in orice alte cazuri prevazute expres de prezentul Acord, precum si in orice alte situatii in care exista dovezi</w:t>
            </w:r>
            <w:r w:rsidRPr="00255BC3">
              <w:rPr>
                <w:bCs/>
                <w:sz w:val="22"/>
                <w:szCs w:val="22"/>
                <w:lang w:val="fr-FR"/>
              </w:rPr>
              <w:t xml:space="preserve"> ca activitatea Participantului </w:t>
            </w:r>
            <w:r w:rsidRPr="00255BC3">
              <w:rPr>
                <w:bCs/>
                <w:sz w:val="22"/>
                <w:szCs w:val="22"/>
                <w:lang w:val="ro-RO"/>
              </w:rPr>
              <w:t>ar putea afecta in mod negativ reputatia Pietei produselor pe termen mediu si lung</w:t>
            </w:r>
            <w:r w:rsidRPr="00255BC3">
              <w:rPr>
                <w:b/>
                <w:bCs/>
                <w:sz w:val="22"/>
                <w:szCs w:val="22"/>
                <w:lang w:val="ro-RO"/>
              </w:rPr>
              <w:t xml:space="preserve"> </w:t>
            </w:r>
            <w:r w:rsidRPr="00255BC3">
              <w:rPr>
                <w:bCs/>
                <w:sz w:val="22"/>
                <w:szCs w:val="22"/>
                <w:lang w:val="ro-RO"/>
              </w:rPr>
              <w:t>sau care ar putea afecta modul ordonat si corect de tranzactionare sau decontare (inlcuzand, dar fara a se limita la tentative realizate sau esuate de manuipulare a pietei).</w:t>
            </w:r>
          </w:p>
          <w:p w14:paraId="20BD9774" w14:textId="77777777" w:rsidR="00D92BB9" w:rsidRPr="00255BC3" w:rsidRDefault="00D92BB9" w:rsidP="0017091F">
            <w:pPr>
              <w:numPr>
                <w:ilvl w:val="1"/>
                <w:numId w:val="1"/>
              </w:numPr>
              <w:tabs>
                <w:tab w:val="clear" w:pos="432"/>
              </w:tabs>
              <w:spacing w:line="360" w:lineRule="auto"/>
              <w:jc w:val="both"/>
              <w:rPr>
                <w:b/>
                <w:i/>
                <w:iCs/>
                <w:sz w:val="22"/>
                <w:szCs w:val="22"/>
                <w:lang w:val="fr-FR"/>
              </w:rPr>
            </w:pPr>
            <w:r w:rsidRPr="00255BC3">
              <w:rPr>
                <w:sz w:val="22"/>
                <w:szCs w:val="22"/>
                <w:lang w:val="fr-FR"/>
              </w:rPr>
              <w:t>Toate masurile de mai sus vor fi opozabile Participantului, care nu va avea nicio pretentie derivata din sau ca urmare a adoptarii lor de catre BRM.</w:t>
            </w:r>
          </w:p>
          <w:p w14:paraId="2467FEB4"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BRM se obliga sa returneze sumele aferente Instructiunilor de debitare directa incasate, in cazul primirii unei solicitari transmise conform prevederilor Art. 4.8 din prezentul Acord, inclusiv in situatia in care schimba Institutia colectoare sau inceteaza sa foloseasca Instructiuni de debitare directa in intervalul de timp dintre momentul emiterii unei Instructiuni de debitare directa si momentul formularii unei solicitari de rambursare/returnare.</w:t>
            </w:r>
          </w:p>
          <w:p w14:paraId="44A316C2"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Banca Participantului platitor, in calitate de Institutie platitoare, poate solicita returnarea unei Instructiuni de debitare directa din motive tehnice sau pentru ca nu poate executa Instructiunea de debitare directa din alte motive (ex: contul Participantului este inchis).</w:t>
            </w:r>
          </w:p>
          <w:p w14:paraId="3FACE260" w14:textId="77777777" w:rsidR="00D92BB9" w:rsidRPr="00255BC3" w:rsidRDefault="00D92BB9" w:rsidP="0017091F">
            <w:pPr>
              <w:numPr>
                <w:ilvl w:val="2"/>
                <w:numId w:val="1"/>
              </w:numPr>
              <w:tabs>
                <w:tab w:val="clear" w:pos="810"/>
              </w:tabs>
              <w:spacing w:line="360" w:lineRule="auto"/>
              <w:jc w:val="both"/>
              <w:rPr>
                <w:bCs/>
                <w:sz w:val="22"/>
                <w:szCs w:val="22"/>
                <w:lang w:val="ro-RO"/>
              </w:rPr>
            </w:pPr>
            <w:r w:rsidRPr="00255BC3">
              <w:rPr>
                <w:bCs/>
                <w:sz w:val="22"/>
                <w:szCs w:val="22"/>
                <w:lang w:val="ro-RO"/>
              </w:rPr>
              <w:t>O solicitare de returnare a unei Instructiuni de debitare direct</w:t>
            </w:r>
            <w:r w:rsidRPr="00255BC3">
              <w:rPr>
                <w:bCs/>
                <w:sz w:val="22"/>
                <w:szCs w:val="22"/>
                <w:lang w:val="fr-FR"/>
              </w:rPr>
              <w:t>a</w:t>
            </w:r>
            <w:r w:rsidRPr="00255BC3">
              <w:rPr>
                <w:bCs/>
                <w:sz w:val="22"/>
                <w:szCs w:val="22"/>
                <w:lang w:val="ro-RO"/>
              </w:rPr>
              <w:t xml:space="preserve"> procesat</w:t>
            </w:r>
            <w:r w:rsidRPr="00255BC3">
              <w:rPr>
                <w:bCs/>
                <w:sz w:val="22"/>
                <w:szCs w:val="22"/>
                <w:lang w:val="fr-FR"/>
              </w:rPr>
              <w:t>a</w:t>
            </w:r>
            <w:r w:rsidRPr="00255BC3">
              <w:rPr>
                <w:bCs/>
                <w:sz w:val="22"/>
                <w:szCs w:val="22"/>
                <w:lang w:val="ro-RO"/>
              </w:rPr>
              <w:t xml:space="preserve"> </w:t>
            </w:r>
            <w:r w:rsidRPr="00255BC3">
              <w:rPr>
                <w:bCs/>
                <w:sz w:val="22"/>
                <w:szCs w:val="22"/>
                <w:lang w:val="fr-FR"/>
              </w:rPr>
              <w:t>i</w:t>
            </w:r>
            <w:r w:rsidRPr="00255BC3">
              <w:rPr>
                <w:bCs/>
                <w:sz w:val="22"/>
                <w:szCs w:val="22"/>
                <w:lang w:val="ro-RO"/>
              </w:rPr>
              <w:t>n Schema de debitare direct</w:t>
            </w:r>
            <w:r w:rsidRPr="00255BC3">
              <w:rPr>
                <w:bCs/>
                <w:sz w:val="22"/>
                <w:szCs w:val="22"/>
                <w:lang w:val="fr-FR"/>
              </w:rPr>
              <w:t>a</w:t>
            </w:r>
            <w:r w:rsidRPr="00255BC3">
              <w:rPr>
                <w:bCs/>
                <w:sz w:val="22"/>
                <w:szCs w:val="22"/>
                <w:lang w:val="ro-RO"/>
              </w:rPr>
              <w:t xml:space="preserve"> CORE poate fi trimis</w:t>
            </w:r>
            <w:r w:rsidRPr="00255BC3">
              <w:rPr>
                <w:bCs/>
                <w:sz w:val="22"/>
                <w:szCs w:val="22"/>
                <w:lang w:val="fr-FR"/>
              </w:rPr>
              <w:t>a</w:t>
            </w:r>
            <w:r w:rsidRPr="00255BC3">
              <w:rPr>
                <w:bCs/>
                <w:sz w:val="22"/>
                <w:szCs w:val="22"/>
                <w:lang w:val="ro-RO"/>
              </w:rPr>
              <w:t xml:space="preserve"> </w:t>
            </w:r>
            <w:r w:rsidRPr="00255BC3">
              <w:rPr>
                <w:bCs/>
                <w:sz w:val="22"/>
                <w:szCs w:val="22"/>
                <w:lang w:val="fr-FR"/>
              </w:rPr>
              <w:t>i</w:t>
            </w:r>
            <w:r w:rsidRPr="00255BC3">
              <w:rPr>
                <w:bCs/>
                <w:sz w:val="22"/>
                <w:szCs w:val="22"/>
                <w:lang w:val="ro-RO"/>
              </w:rPr>
              <w:t>n termen de 5 zile lucr</w:t>
            </w:r>
            <w:r w:rsidRPr="00255BC3">
              <w:rPr>
                <w:bCs/>
                <w:sz w:val="22"/>
                <w:szCs w:val="22"/>
                <w:lang w:val="fr-FR"/>
              </w:rPr>
              <w:t>a</w:t>
            </w:r>
            <w:r w:rsidRPr="00255BC3">
              <w:rPr>
                <w:bCs/>
                <w:sz w:val="22"/>
                <w:szCs w:val="22"/>
                <w:lang w:val="ro-RO"/>
              </w:rPr>
              <w:t>toare de la data decont</w:t>
            </w:r>
            <w:r w:rsidRPr="00255BC3">
              <w:rPr>
                <w:bCs/>
                <w:sz w:val="22"/>
                <w:szCs w:val="22"/>
                <w:lang w:val="fr-FR"/>
              </w:rPr>
              <w:t>a</w:t>
            </w:r>
            <w:r w:rsidRPr="00255BC3">
              <w:rPr>
                <w:bCs/>
                <w:sz w:val="22"/>
                <w:szCs w:val="22"/>
                <w:lang w:val="ro-RO"/>
              </w:rPr>
              <w:t xml:space="preserve">rii. </w:t>
            </w:r>
          </w:p>
          <w:p w14:paraId="667544CE" w14:textId="77777777" w:rsidR="00D92BB9" w:rsidRPr="00255BC3" w:rsidRDefault="00D92BB9" w:rsidP="0017091F">
            <w:pPr>
              <w:numPr>
                <w:ilvl w:val="2"/>
                <w:numId w:val="1"/>
              </w:numPr>
              <w:tabs>
                <w:tab w:val="clear" w:pos="810"/>
              </w:tabs>
              <w:spacing w:line="360" w:lineRule="auto"/>
              <w:jc w:val="both"/>
              <w:rPr>
                <w:bCs/>
                <w:sz w:val="22"/>
                <w:szCs w:val="22"/>
                <w:lang w:val="ro-RO"/>
              </w:rPr>
            </w:pPr>
            <w:r w:rsidRPr="00255BC3">
              <w:rPr>
                <w:bCs/>
                <w:sz w:val="22"/>
                <w:szCs w:val="22"/>
                <w:lang w:val="ro-RO"/>
              </w:rPr>
              <w:t>O solicitare de returnare a unei Instructiuni de debitare direct</w:t>
            </w:r>
            <w:r w:rsidRPr="00255BC3">
              <w:rPr>
                <w:bCs/>
                <w:sz w:val="22"/>
                <w:szCs w:val="22"/>
                <w:lang w:val="fr-FR"/>
              </w:rPr>
              <w:t>a</w:t>
            </w:r>
            <w:r w:rsidRPr="00255BC3">
              <w:rPr>
                <w:bCs/>
                <w:sz w:val="22"/>
                <w:szCs w:val="22"/>
                <w:lang w:val="ro-RO"/>
              </w:rPr>
              <w:t xml:space="preserve"> procesat</w:t>
            </w:r>
            <w:r w:rsidRPr="00255BC3">
              <w:rPr>
                <w:bCs/>
                <w:sz w:val="22"/>
                <w:szCs w:val="22"/>
                <w:lang w:val="fr-FR"/>
              </w:rPr>
              <w:t>a</w:t>
            </w:r>
            <w:r w:rsidRPr="00255BC3">
              <w:rPr>
                <w:bCs/>
                <w:sz w:val="22"/>
                <w:szCs w:val="22"/>
                <w:lang w:val="ro-RO"/>
              </w:rPr>
              <w:t xml:space="preserve"> </w:t>
            </w:r>
            <w:r w:rsidRPr="00255BC3">
              <w:rPr>
                <w:bCs/>
                <w:sz w:val="22"/>
                <w:szCs w:val="22"/>
                <w:lang w:val="fr-FR"/>
              </w:rPr>
              <w:t>i</w:t>
            </w:r>
            <w:r w:rsidRPr="00255BC3">
              <w:rPr>
                <w:bCs/>
                <w:sz w:val="22"/>
                <w:szCs w:val="22"/>
                <w:lang w:val="ro-RO"/>
              </w:rPr>
              <w:t>n Schema de debitare direct</w:t>
            </w:r>
            <w:r w:rsidRPr="00255BC3">
              <w:rPr>
                <w:bCs/>
                <w:sz w:val="22"/>
                <w:szCs w:val="22"/>
                <w:lang w:val="fr-FR"/>
              </w:rPr>
              <w:t>a</w:t>
            </w:r>
            <w:r w:rsidRPr="00255BC3">
              <w:rPr>
                <w:bCs/>
                <w:sz w:val="22"/>
                <w:szCs w:val="22"/>
                <w:lang w:val="ro-RO"/>
              </w:rPr>
              <w:t xml:space="preserve"> Business 2 Business poate fi trimis</w:t>
            </w:r>
            <w:r w:rsidRPr="00255BC3">
              <w:rPr>
                <w:bCs/>
                <w:sz w:val="22"/>
                <w:szCs w:val="22"/>
                <w:lang w:val="fr-FR"/>
              </w:rPr>
              <w:t xml:space="preserve">a in </w:t>
            </w:r>
            <w:r w:rsidRPr="00255BC3">
              <w:rPr>
                <w:bCs/>
                <w:sz w:val="22"/>
                <w:szCs w:val="22"/>
                <w:lang w:val="ro-RO"/>
              </w:rPr>
              <w:t>termen de 2 zile lucr</w:t>
            </w:r>
            <w:r w:rsidRPr="00255BC3">
              <w:rPr>
                <w:bCs/>
                <w:sz w:val="22"/>
                <w:szCs w:val="22"/>
                <w:lang w:val="fr-FR"/>
              </w:rPr>
              <w:t>a</w:t>
            </w:r>
            <w:r w:rsidRPr="00255BC3">
              <w:rPr>
                <w:bCs/>
                <w:sz w:val="22"/>
                <w:szCs w:val="22"/>
                <w:lang w:val="ro-RO"/>
              </w:rPr>
              <w:t>toare de la data decont</w:t>
            </w:r>
            <w:r w:rsidRPr="00255BC3">
              <w:rPr>
                <w:bCs/>
                <w:sz w:val="22"/>
                <w:szCs w:val="22"/>
                <w:lang w:val="fr-FR"/>
              </w:rPr>
              <w:t>a</w:t>
            </w:r>
            <w:r w:rsidRPr="00255BC3">
              <w:rPr>
                <w:bCs/>
                <w:sz w:val="22"/>
                <w:szCs w:val="22"/>
                <w:lang w:val="ro-RO"/>
              </w:rPr>
              <w:t xml:space="preserve">rii. </w:t>
            </w:r>
          </w:p>
          <w:p w14:paraId="3BDD7B10" w14:textId="77777777" w:rsidR="00D92BB9" w:rsidRPr="00255BC3" w:rsidRDefault="00D92BB9" w:rsidP="0017091F">
            <w:pPr>
              <w:numPr>
                <w:ilvl w:val="2"/>
                <w:numId w:val="1"/>
              </w:numPr>
              <w:tabs>
                <w:tab w:val="clear" w:pos="810"/>
              </w:tabs>
              <w:spacing w:line="360" w:lineRule="auto"/>
              <w:jc w:val="both"/>
              <w:rPr>
                <w:sz w:val="22"/>
                <w:szCs w:val="22"/>
                <w:lang w:val="ro-RO"/>
              </w:rPr>
            </w:pPr>
            <w:r w:rsidRPr="00255BC3">
              <w:rPr>
                <w:bCs/>
                <w:sz w:val="22"/>
                <w:szCs w:val="22"/>
                <w:lang w:val="ro-RO"/>
              </w:rPr>
              <w:t>Dupa expirarea termenelor prevazute la Art. 4.8.1 si 4.8.2, Institutia platitoare nu mai poate transmite solicit</w:t>
            </w:r>
            <w:r w:rsidRPr="00255BC3">
              <w:rPr>
                <w:bCs/>
                <w:sz w:val="22"/>
                <w:szCs w:val="22"/>
                <w:lang w:val="fr-FR"/>
              </w:rPr>
              <w:t>a</w:t>
            </w:r>
            <w:r w:rsidRPr="00255BC3">
              <w:rPr>
                <w:bCs/>
                <w:sz w:val="22"/>
                <w:szCs w:val="22"/>
                <w:lang w:val="ro-RO"/>
              </w:rPr>
              <w:t>ri de returnare.</w:t>
            </w:r>
          </w:p>
          <w:p w14:paraId="3AC6E1B1"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Valoarea costurilor se va limita la comisioanele solicitate de catre banca Participantului platitor initiatoare a solicitarii de rambursare/returnare a Instructiunii de debitare directa. </w:t>
            </w:r>
          </w:p>
          <w:p w14:paraId="7ACD04B6" w14:textId="77777777" w:rsidR="00D92BB9" w:rsidRPr="00255BC3" w:rsidRDefault="00D92BB9" w:rsidP="0017091F">
            <w:pPr>
              <w:numPr>
                <w:ilvl w:val="1"/>
                <w:numId w:val="1"/>
              </w:numPr>
              <w:tabs>
                <w:tab w:val="clear" w:pos="432"/>
              </w:tabs>
              <w:spacing w:line="360" w:lineRule="auto"/>
              <w:jc w:val="both"/>
              <w:rPr>
                <w:b/>
                <w:bCs/>
                <w:i/>
                <w:iCs/>
                <w:sz w:val="22"/>
                <w:szCs w:val="22"/>
                <w:lang w:val="ro-RO"/>
              </w:rPr>
            </w:pPr>
            <w:r w:rsidRPr="00255BC3">
              <w:rPr>
                <w:sz w:val="22"/>
                <w:szCs w:val="22"/>
                <w:lang w:val="ro-RO"/>
              </w:rPr>
              <w:t>In acest caz, singura obligatie a BRM va fi aceea de a nu executa garantiile Participantului, dupa primirea solicitarii de returnare si cu conditia ca Institutia platitoare se respecte termenele prevazute la Art. 4.8.1 si 4.8.2.</w:t>
            </w:r>
          </w:p>
          <w:p w14:paraId="263AA9E9"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Cu exceptia culpei grave sau actiunilor intentionate, BRM nu raspunde pentru eventualele prejudicii cauzate de</w:t>
            </w:r>
            <w:r w:rsidRPr="00255BC3">
              <w:rPr>
                <w:sz w:val="22"/>
                <w:szCs w:val="22"/>
                <w:lang w:val="en-GB"/>
              </w:rPr>
              <w:t>:</w:t>
            </w:r>
          </w:p>
          <w:p w14:paraId="339529C9" w14:textId="77777777" w:rsidR="00D92BB9" w:rsidRPr="00255BC3" w:rsidRDefault="00D92BB9" w:rsidP="0017091F">
            <w:pPr>
              <w:numPr>
                <w:ilvl w:val="0"/>
                <w:numId w:val="7"/>
              </w:numPr>
              <w:spacing w:line="360" w:lineRule="auto"/>
              <w:jc w:val="both"/>
              <w:rPr>
                <w:sz w:val="22"/>
                <w:szCs w:val="22"/>
                <w:lang w:val="ro-RO"/>
              </w:rPr>
            </w:pPr>
            <w:r w:rsidRPr="00255BC3">
              <w:rPr>
                <w:sz w:val="22"/>
                <w:szCs w:val="22"/>
                <w:lang w:val="ro-RO"/>
              </w:rPr>
              <w:t>Introducerea de catre Participant a unor ordine/oferte continand erori sau inadvertente;</w:t>
            </w:r>
          </w:p>
          <w:p w14:paraId="7C70CB33" w14:textId="77777777" w:rsidR="00D92BB9" w:rsidRPr="00255BC3" w:rsidRDefault="00D92BB9" w:rsidP="0017091F">
            <w:pPr>
              <w:numPr>
                <w:ilvl w:val="0"/>
                <w:numId w:val="7"/>
              </w:numPr>
              <w:spacing w:line="360" w:lineRule="auto"/>
              <w:jc w:val="both"/>
              <w:rPr>
                <w:sz w:val="22"/>
                <w:szCs w:val="22"/>
                <w:lang w:val="ro-RO"/>
              </w:rPr>
            </w:pPr>
            <w:r w:rsidRPr="00255BC3">
              <w:rPr>
                <w:sz w:val="22"/>
                <w:szCs w:val="22"/>
                <w:lang w:val="ro-RO"/>
              </w:rPr>
              <w:t>Incorecta utilizare a sistemului de tranzactionare al BRM pus la dispozitia Participantilor;</w:t>
            </w:r>
          </w:p>
          <w:p w14:paraId="0E3052CD" w14:textId="77777777" w:rsidR="00D92BB9" w:rsidRPr="00255BC3" w:rsidRDefault="00D92BB9" w:rsidP="0017091F">
            <w:pPr>
              <w:numPr>
                <w:ilvl w:val="0"/>
                <w:numId w:val="7"/>
              </w:numPr>
              <w:tabs>
                <w:tab w:val="num" w:pos="432"/>
              </w:tabs>
              <w:spacing w:line="360" w:lineRule="auto"/>
              <w:jc w:val="both"/>
              <w:rPr>
                <w:sz w:val="22"/>
                <w:szCs w:val="22"/>
                <w:lang w:val="ro-RO"/>
              </w:rPr>
            </w:pPr>
            <w:r w:rsidRPr="00255BC3">
              <w:rPr>
                <w:sz w:val="22"/>
                <w:szCs w:val="22"/>
                <w:lang w:val="ro-RO"/>
              </w:rPr>
              <w:t xml:space="preserve">Disfunctionalitati sau defectiuni ale cailor de comunicatii cu BRM sau ale sistemului de tranzactionare al BRM pus la dispozitia Participantilor. </w:t>
            </w:r>
          </w:p>
        </w:tc>
      </w:tr>
      <w:tr w:rsidR="00255BC3" w:rsidRPr="00255BC3" w14:paraId="6711E251" w14:textId="77777777" w:rsidTr="00BD04DD">
        <w:tblPrEx>
          <w:tblCellMar>
            <w:left w:w="108" w:type="dxa"/>
            <w:right w:w="108" w:type="dxa"/>
          </w:tblCellMar>
        </w:tblPrEx>
        <w:trPr>
          <w:jc w:val="center"/>
        </w:trPr>
        <w:tc>
          <w:tcPr>
            <w:tcW w:w="10115" w:type="dxa"/>
            <w:gridSpan w:val="2"/>
          </w:tcPr>
          <w:p w14:paraId="68D24E47" w14:textId="77777777" w:rsidR="00D92BB9" w:rsidRPr="00255BC3" w:rsidRDefault="00D92BB9" w:rsidP="0017091F">
            <w:pPr>
              <w:spacing w:line="360" w:lineRule="auto"/>
              <w:jc w:val="both"/>
              <w:rPr>
                <w:b/>
                <w:bCs/>
                <w:i/>
                <w:iCs/>
                <w:sz w:val="22"/>
                <w:szCs w:val="22"/>
                <w:lang w:val="ro-RO"/>
              </w:rPr>
            </w:pPr>
          </w:p>
        </w:tc>
      </w:tr>
      <w:tr w:rsidR="00255BC3" w:rsidRPr="00255BC3" w14:paraId="09B5ECA0" w14:textId="77777777" w:rsidTr="00BD04DD">
        <w:tblPrEx>
          <w:tblCellMar>
            <w:left w:w="108" w:type="dxa"/>
            <w:right w:w="108" w:type="dxa"/>
          </w:tblCellMar>
        </w:tblPrEx>
        <w:trPr>
          <w:jc w:val="center"/>
        </w:trPr>
        <w:tc>
          <w:tcPr>
            <w:tcW w:w="10115" w:type="dxa"/>
            <w:gridSpan w:val="2"/>
          </w:tcPr>
          <w:p w14:paraId="3424262D" w14:textId="77777777" w:rsidR="00D92BB9" w:rsidRPr="00255BC3" w:rsidRDefault="00D92BB9" w:rsidP="0017091F">
            <w:pPr>
              <w:numPr>
                <w:ilvl w:val="0"/>
                <w:numId w:val="1"/>
              </w:numPr>
              <w:tabs>
                <w:tab w:val="left" w:pos="360"/>
                <w:tab w:val="num" w:pos="459"/>
              </w:tabs>
              <w:spacing w:line="360" w:lineRule="auto"/>
              <w:jc w:val="both"/>
              <w:rPr>
                <w:b/>
                <w:sz w:val="22"/>
                <w:szCs w:val="22"/>
                <w:lang w:val="ro-RO"/>
              </w:rPr>
            </w:pPr>
            <w:r w:rsidRPr="00255BC3">
              <w:rPr>
                <w:b/>
                <w:sz w:val="22"/>
                <w:szCs w:val="22"/>
                <w:lang w:val="ro-RO"/>
              </w:rPr>
              <w:t>FORTA MAJORA. CAZUL FORTUIT</w:t>
            </w:r>
          </w:p>
          <w:p w14:paraId="69D963A3"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Participantul la Piata produselor pe termen mediu si lung</w:t>
            </w:r>
            <w:r w:rsidRPr="00255BC3">
              <w:rPr>
                <w:b/>
                <w:sz w:val="22"/>
                <w:szCs w:val="22"/>
                <w:lang w:val="ro-RO"/>
              </w:rPr>
              <w:t xml:space="preserve"> </w:t>
            </w:r>
            <w:r w:rsidRPr="00255BC3">
              <w:rPr>
                <w:sz w:val="22"/>
                <w:szCs w:val="22"/>
                <w:lang w:val="ro-RO"/>
              </w:rPr>
              <w:t xml:space="preserve">exonereaza </w:t>
            </w:r>
            <w:r w:rsidRPr="00255BC3">
              <w:rPr>
                <w:bCs/>
                <w:sz w:val="22"/>
                <w:szCs w:val="22"/>
                <w:lang w:val="ro-RO"/>
              </w:rPr>
              <w:t>BRM</w:t>
            </w:r>
            <w:r w:rsidRPr="00255BC3">
              <w:rPr>
                <w:sz w:val="22"/>
                <w:szCs w:val="22"/>
                <w:lang w:val="ro-RO"/>
              </w:rPr>
              <w:t xml:space="preserve"> de orice obligatie legata de intarzieri sau neexecutari datorate unor circumstante independente de vointa acesteia.</w:t>
            </w:r>
          </w:p>
          <w:p w14:paraId="53D05581"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Niciuna dintre Parti nu raspunde de neexecutarea la termen si/sau de executarea in mod necorespunzator – total sau partial – a oricarei obligatii care ii revine in baza prezentului Acord, daca neexecutarea sau executarea necorespunzatoare sau cu intarziere a obligatiei respective a fost cauzata de forta majora si/sau caz fortuit astfel cum sunt definite de art. 1351 din Codul Civil. </w:t>
            </w:r>
          </w:p>
          <w:p w14:paraId="7A6D2847"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Partea care invoca forta majora sau cazul fortuit este obligata sa notifice celeilalte Parti, in termen de 5 zile calendaristice, producerea evenimentului de forta majora sau caz fortuit si sa ia toate masurile posibile in vederea limitarii consecintelor lui. In caz contrar, Partea va raspunde pentru prejudiciul cauzat, prin aceasta, celeilalte Parti. Notificarea privind cazul de forta majora va fi insotita de un document scris emis de o autoritate competenta (ex. Camera de Comert si Industrie a Romaniei in caz de forta majora), care sa certifice exactitatea faptelor si imprejurarilor notificate. </w:t>
            </w:r>
          </w:p>
          <w:p w14:paraId="48AF13A5"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Daca in termen de 15 zile calendaristice de la producere, evenimentul respectiv nu inceteaza, Partile au dreptul sa notifice incetarea de plin drept si fara indeplinirea nici unei formalitati a prezentului Acord, fara ca vreuna dintre ele sa pretinda daune-interese.   </w:t>
            </w:r>
          </w:p>
          <w:p w14:paraId="7F917156" w14:textId="77777777" w:rsidR="00D92BB9" w:rsidRPr="00255BC3" w:rsidRDefault="00D92BB9" w:rsidP="0017091F">
            <w:pPr>
              <w:spacing w:line="360" w:lineRule="auto"/>
              <w:jc w:val="both"/>
              <w:rPr>
                <w:sz w:val="22"/>
                <w:szCs w:val="22"/>
                <w:lang w:val="ro-RO"/>
              </w:rPr>
            </w:pPr>
            <w:r w:rsidRPr="00255BC3">
              <w:rPr>
                <w:sz w:val="22"/>
                <w:szCs w:val="22"/>
                <w:lang w:val="ro-RO"/>
              </w:rPr>
              <w:t xml:space="preserve"> </w:t>
            </w:r>
          </w:p>
        </w:tc>
      </w:tr>
      <w:tr w:rsidR="00255BC3" w:rsidRPr="00255BC3" w14:paraId="25878C36" w14:textId="77777777" w:rsidTr="00BD04DD">
        <w:tblPrEx>
          <w:tblCellMar>
            <w:left w:w="108" w:type="dxa"/>
            <w:right w:w="108" w:type="dxa"/>
          </w:tblCellMar>
        </w:tblPrEx>
        <w:trPr>
          <w:jc w:val="center"/>
        </w:trPr>
        <w:tc>
          <w:tcPr>
            <w:tcW w:w="10115" w:type="dxa"/>
            <w:gridSpan w:val="2"/>
          </w:tcPr>
          <w:p w14:paraId="23437DAF" w14:textId="77777777" w:rsidR="00D92BB9" w:rsidRPr="00255BC3" w:rsidRDefault="00D92BB9" w:rsidP="0017091F">
            <w:pPr>
              <w:numPr>
                <w:ilvl w:val="0"/>
                <w:numId w:val="1"/>
              </w:numPr>
              <w:tabs>
                <w:tab w:val="clear" w:pos="360"/>
                <w:tab w:val="num" w:pos="459"/>
              </w:tabs>
              <w:spacing w:line="360" w:lineRule="auto"/>
              <w:jc w:val="both"/>
              <w:rPr>
                <w:b/>
                <w:bCs/>
                <w:sz w:val="22"/>
                <w:szCs w:val="22"/>
                <w:lang w:val="ro-RO"/>
              </w:rPr>
            </w:pPr>
            <w:r w:rsidRPr="00255BC3">
              <w:rPr>
                <w:b/>
                <w:bCs/>
                <w:sz w:val="22"/>
                <w:szCs w:val="22"/>
                <w:lang w:val="ro-RO"/>
              </w:rPr>
              <w:t>CONFIDENTIALITATE</w:t>
            </w:r>
          </w:p>
          <w:p w14:paraId="6F3967F5"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Atat pe perioada de derulare a prezentului Acord, cat si dupa incetarea acestuia, fiecare Parte va pastra confidentialitatea tuturor informatiilor sau datelor cunoscute, indiferent sub ce forma ar exista, atat a celor direct legate de prezentul Acord, cat si a celorlalte date referitoare la cealalta Parte si clientii acesteia, indiferent pe ce cale le-a aflat, sub sanctiunea rezilierii prezentului Acord si/sau a suportarii daunelor ce le-ar cauza celeilalte Parti ca urmare a nerespectarii acestei clauze, cu mentiunea ca BRM va putea dezvalui astfel de informatii catre grupul din care face parte precum si catre angajatii, reprezentantii, consultantii profesionali si auditorii sai, precum si afiliatilor sai si angajatilor, reprezentantilor, consultantilor profesionali ori auditorilor acestora.</w:t>
            </w:r>
          </w:p>
          <w:p w14:paraId="0856037D"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Clauza de confidentialitate obliga Partea care a ajuns in posesia unor astfel de informatii sa nu le divulge unei terte parti, in nici un caz si sub nici o forma, cu exceptia situatiilor prevazute in normele imperative ale legii sau la solicitarea autoritarilor competente, in caz contrar avand obligatia de a suporta daune-interese care sa acopere integral prejudiciul cauzat celeilalte Parti si dovedit de aceasta. </w:t>
            </w:r>
          </w:p>
          <w:p w14:paraId="66D09206" w14:textId="77777777" w:rsidR="00D92BB9" w:rsidRPr="00255BC3" w:rsidRDefault="00D92BB9" w:rsidP="0017091F">
            <w:pPr>
              <w:numPr>
                <w:ilvl w:val="0"/>
                <w:numId w:val="1"/>
              </w:numPr>
              <w:tabs>
                <w:tab w:val="clear" w:pos="360"/>
                <w:tab w:val="num" w:pos="459"/>
              </w:tabs>
              <w:spacing w:line="360" w:lineRule="auto"/>
              <w:jc w:val="both"/>
              <w:rPr>
                <w:b/>
                <w:bCs/>
                <w:sz w:val="22"/>
                <w:szCs w:val="22"/>
                <w:lang w:val="ro-RO"/>
              </w:rPr>
            </w:pPr>
            <w:r w:rsidRPr="00255BC3">
              <w:rPr>
                <w:b/>
                <w:bCs/>
                <w:sz w:val="22"/>
                <w:szCs w:val="22"/>
                <w:lang w:val="ro-RO"/>
              </w:rPr>
              <w:t>DURATA SI INCETAREA ACORDULUI</w:t>
            </w:r>
          </w:p>
          <w:p w14:paraId="6A7ED22F"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Prezentul Acord se incheie pe termen nelimitat, acesta putand inceta fie cu acordul Partilor,  la data stabilita de catre acestea, fie prin denuntare unilaterala a acestuia de catre oricare dintre Parti, cu un preaviz de cel putin 15 zile lucratoare trimis inainte de data incetarii.</w:t>
            </w:r>
          </w:p>
          <w:p w14:paraId="1E524565"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In cazul in care una din Parti incalca obligatia de confidentialitate din prezentul Acord, cealalta Parte poate declara rezilierea unilaterala a Acordului, prin simpla notificare scrisa de reziliere transmisa Partii in culpa, fara punere in intarziere si fara nicio alta formalitate judiciara sau extrajudiciara.</w:t>
            </w:r>
          </w:p>
          <w:p w14:paraId="553CF1E2"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In cazul in care una dintre Parti nu isi indeplineste obligatiile contractuale si daca nu exista alte prevederi exprese in Acord care sa reglementeze conduita Partilor in respectiva situatie, cealalta Parte va notifica Partea in culpa cu privire la neexecutare, prin transmiterea unei scrisori recomandate cu confirmare de primire, in care va indica perioada pe care Partea in culpa o are la dispozitie pentru executarea obligatiei contractuale. Data la care Partea in culpa primeste scrisoarea va fi considerata data punerii in intarziere a acesteia. Daca Partea in culpa se afla de drept in intarziere in conformitate cu prevederile legale sau ale prezentului Acord, sau daca in termenul indicat in notificare Partea in culpa nu executa corespunzator obligatia contractuala, Partea indreptatita poate transmite o notificare scrisa prin care va declara rezilierea unilaterala a Acordului. Participantul este pus de drept in intarziere in cazurile in care se i se suspenda dreptul de tranzactionare, conform prezentului Acord.</w:t>
            </w:r>
          </w:p>
          <w:p w14:paraId="1E183BCD"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Revocarea de catre Participant a Mandatului de debitare directa acordat BRM conduce la incetarea automata a prezentului Acord, fara nicio alta formalitate judiciara sau extrajudiciara, Participantul urmand a fi raspunzator fata de BRM si/sau orice alti Participanti sau terti pentru eventualele prejudicii create.</w:t>
            </w:r>
          </w:p>
          <w:p w14:paraId="22BAF301" w14:textId="77777777" w:rsidR="00D92BB9" w:rsidRPr="00255BC3" w:rsidRDefault="00D92BB9" w:rsidP="0017091F">
            <w:pPr>
              <w:numPr>
                <w:ilvl w:val="0"/>
                <w:numId w:val="1"/>
              </w:numPr>
              <w:tabs>
                <w:tab w:val="clear" w:pos="360"/>
                <w:tab w:val="num" w:pos="459"/>
              </w:tabs>
              <w:spacing w:line="360" w:lineRule="auto"/>
              <w:jc w:val="both"/>
              <w:rPr>
                <w:b/>
                <w:bCs/>
                <w:sz w:val="22"/>
                <w:szCs w:val="22"/>
                <w:lang w:val="ro-RO"/>
              </w:rPr>
            </w:pPr>
            <w:r w:rsidRPr="00255BC3">
              <w:rPr>
                <w:b/>
                <w:bCs/>
                <w:sz w:val="22"/>
                <w:szCs w:val="22"/>
                <w:lang w:val="ro-RO"/>
              </w:rPr>
              <w:t>LEGE SI JURISDICTIE</w:t>
            </w:r>
          </w:p>
          <w:p w14:paraId="7909246F"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Prezentul Acord este guvernat de si va fi interpretat in conformitate cu legea romana. </w:t>
            </w:r>
          </w:p>
          <w:p w14:paraId="6EC7A391"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Orice disputa intre Parti nascuta din sau in legatura cu incheierea, validitatea, interpretarea,  executarea sau incetarea prezentului Acord va fi rezolvata pe cale amiabila. Toate neintelegerile/disputele care nu pot fi rezolvate pe cale amiabila intre Part intr-un interval de [30 de] zile de la notificarea initiala a diferendului vor fi solutionate de catre instantele judecatoresti competente din Bucuresti.</w:t>
            </w:r>
          </w:p>
          <w:p w14:paraId="7BDAEB6E" w14:textId="77777777" w:rsidR="00D92BB9" w:rsidRPr="00255BC3" w:rsidRDefault="00D92BB9" w:rsidP="0017091F">
            <w:pPr>
              <w:numPr>
                <w:ilvl w:val="0"/>
                <w:numId w:val="1"/>
              </w:numPr>
              <w:tabs>
                <w:tab w:val="clear" w:pos="360"/>
                <w:tab w:val="num" w:pos="459"/>
              </w:tabs>
              <w:spacing w:line="360" w:lineRule="auto"/>
              <w:jc w:val="both"/>
              <w:rPr>
                <w:b/>
                <w:bCs/>
                <w:sz w:val="22"/>
                <w:szCs w:val="22"/>
                <w:lang w:val="ro-RO"/>
              </w:rPr>
            </w:pPr>
            <w:r w:rsidRPr="00255BC3">
              <w:rPr>
                <w:b/>
                <w:bCs/>
                <w:sz w:val="22"/>
                <w:szCs w:val="22"/>
                <w:lang w:val="ro-RO"/>
              </w:rPr>
              <w:t>NOTIFICARI SI CORESPONDENTA INTRE PARTILE SEMNATARE</w:t>
            </w:r>
          </w:p>
          <w:p w14:paraId="1886E19C"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In acceptiunea Partilor, orice notificare/corespondenta adresata de o Parte celeilalte Parti este valabil comunicata daca este predata sau transmisa la adresa mentionata in prezentul Acord.</w:t>
            </w:r>
          </w:p>
          <w:p w14:paraId="0989E0E3"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Notificarea/ corespondenta se transmite prin posta cu scrisoare recomandata cu confirmare de primire, prin e-mail sau fax.</w:t>
            </w:r>
          </w:p>
          <w:p w14:paraId="09851552"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Notificarea/ corespondenta transmise prin posta cu scrisoare recomandata cu confirmare de primire, se considera primita la data semnarii de catre destinatar a confirmarii de primire. Notificarea/ corespondenta transmisa prin e-mail sau fax se considera primita la data receptionarii confirmarii de primire, in cazul in care aceasta a fost emisa inainte de orele 15:00 in orice zi lucratoare; in cazul in care confirmarea a fost emisa dupa orele 15:00 sau intr-o zi nelucratoare, notificarea/corespondenta se considera primita in prima zi lucratoare care urmeaza dupa data emiterii confirmarii. </w:t>
            </w:r>
          </w:p>
          <w:p w14:paraId="518FAEC0"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Adresele de notificare, numerele de fax si telefon la care se vor transmite in mod valabil corespondenta sunt:</w:t>
            </w:r>
          </w:p>
          <w:p w14:paraId="102FCBED" w14:textId="77777777" w:rsidR="00D92BB9" w:rsidRPr="00255BC3" w:rsidRDefault="00D92BB9" w:rsidP="0017091F">
            <w:pPr>
              <w:numPr>
                <w:ilvl w:val="2"/>
                <w:numId w:val="1"/>
              </w:numPr>
              <w:tabs>
                <w:tab w:val="clear" w:pos="810"/>
                <w:tab w:val="num" w:pos="459"/>
              </w:tabs>
              <w:spacing w:line="360" w:lineRule="auto"/>
              <w:jc w:val="both"/>
              <w:rPr>
                <w:b/>
                <w:bCs/>
                <w:sz w:val="22"/>
                <w:szCs w:val="22"/>
                <w:lang w:val="ro-RO"/>
              </w:rPr>
            </w:pPr>
            <w:r w:rsidRPr="00255BC3">
              <w:rPr>
                <w:bCs/>
                <w:sz w:val="22"/>
                <w:szCs w:val="22"/>
                <w:lang w:val="ro-RO"/>
              </w:rPr>
              <w:t>pentru</w:t>
            </w:r>
            <w:r w:rsidRPr="00255BC3">
              <w:rPr>
                <w:b/>
                <w:bCs/>
                <w:sz w:val="22"/>
                <w:szCs w:val="22"/>
                <w:lang w:val="ro-RO"/>
              </w:rPr>
              <w:t xml:space="preserve"> BRM:</w:t>
            </w:r>
          </w:p>
          <w:tbl>
            <w:tblPr>
              <w:tblpPr w:leftFromText="180" w:rightFromText="180" w:vertAnchor="text" w:horzAnchor="margin" w:tblpY="15"/>
              <w:tblOverlap w:val="never"/>
              <w:tblW w:w="9214" w:type="dxa"/>
              <w:tblBorders>
                <w:bottom w:val="dotted" w:sz="4" w:space="0" w:color="auto"/>
              </w:tblBorders>
              <w:tblCellMar>
                <w:left w:w="70" w:type="dxa"/>
                <w:right w:w="70" w:type="dxa"/>
              </w:tblCellMar>
              <w:tblLook w:val="0000" w:firstRow="0" w:lastRow="0" w:firstColumn="0" w:lastColumn="0" w:noHBand="0" w:noVBand="0"/>
            </w:tblPr>
            <w:tblGrid>
              <w:gridCol w:w="2230"/>
              <w:gridCol w:w="6984"/>
            </w:tblGrid>
            <w:tr w:rsidR="00255BC3" w:rsidRPr="00255BC3" w14:paraId="7BFAF564" w14:textId="77777777" w:rsidTr="00D92BB9">
              <w:trPr>
                <w:cantSplit/>
                <w:trHeight w:val="287"/>
              </w:trPr>
              <w:tc>
                <w:tcPr>
                  <w:tcW w:w="2230" w:type="dxa"/>
                </w:tcPr>
                <w:p w14:paraId="14AF0437" w14:textId="77777777" w:rsidR="00D92BB9" w:rsidRPr="00255BC3" w:rsidRDefault="00D92BB9" w:rsidP="0017091F">
                  <w:pPr>
                    <w:spacing w:line="360" w:lineRule="auto"/>
                    <w:jc w:val="both"/>
                    <w:rPr>
                      <w:sz w:val="22"/>
                      <w:szCs w:val="22"/>
                      <w:lang w:val="ro-RO"/>
                    </w:rPr>
                  </w:pPr>
                  <w:r w:rsidRPr="00255BC3">
                    <w:rPr>
                      <w:sz w:val="22"/>
                      <w:szCs w:val="22"/>
                      <w:lang w:val="ro-RO"/>
                    </w:rPr>
                    <w:t>Adresa:</w:t>
                  </w:r>
                </w:p>
              </w:tc>
              <w:tc>
                <w:tcPr>
                  <w:tcW w:w="6984" w:type="dxa"/>
                  <w:tcBorders>
                    <w:bottom w:val="single" w:sz="4" w:space="0" w:color="auto"/>
                    <w:right w:val="nil"/>
                  </w:tcBorders>
                </w:tcPr>
                <w:p w14:paraId="19415F8A" w14:textId="77777777" w:rsidR="00D92BB9" w:rsidRPr="00255BC3" w:rsidRDefault="00D92BB9" w:rsidP="0017091F">
                  <w:pPr>
                    <w:spacing w:line="360" w:lineRule="auto"/>
                    <w:jc w:val="both"/>
                    <w:rPr>
                      <w:sz w:val="22"/>
                      <w:szCs w:val="22"/>
                      <w:lang w:val="ro-RO"/>
                    </w:rPr>
                  </w:pPr>
                  <w:r w:rsidRPr="00255BC3">
                    <w:rPr>
                      <w:sz w:val="22"/>
                      <w:szCs w:val="22"/>
                      <w:lang w:val="ro-RO"/>
                    </w:rPr>
                    <w:t>Str. Buzesti nr. 50-52, Bucuresti, Romania</w:t>
                  </w:r>
                </w:p>
              </w:tc>
            </w:tr>
            <w:tr w:rsidR="00255BC3" w:rsidRPr="00255BC3" w14:paraId="6407C011" w14:textId="77777777" w:rsidTr="00D92BB9">
              <w:trPr>
                <w:cantSplit/>
                <w:trHeight w:val="287"/>
              </w:trPr>
              <w:tc>
                <w:tcPr>
                  <w:tcW w:w="2230" w:type="dxa"/>
                </w:tcPr>
                <w:p w14:paraId="65A4E95F" w14:textId="77777777" w:rsidR="00D92BB9" w:rsidRPr="00255BC3" w:rsidRDefault="00D92BB9" w:rsidP="0017091F">
                  <w:pPr>
                    <w:spacing w:line="360" w:lineRule="auto"/>
                    <w:jc w:val="both"/>
                    <w:rPr>
                      <w:sz w:val="22"/>
                      <w:szCs w:val="22"/>
                      <w:lang w:val="ro-RO"/>
                    </w:rPr>
                  </w:pPr>
                  <w:r w:rsidRPr="00255BC3">
                    <w:rPr>
                      <w:sz w:val="22"/>
                      <w:szCs w:val="22"/>
                      <w:lang w:val="ro-RO"/>
                    </w:rPr>
                    <w:t>Telefon:</w:t>
                  </w:r>
                </w:p>
              </w:tc>
              <w:tc>
                <w:tcPr>
                  <w:tcW w:w="6984" w:type="dxa"/>
                  <w:tcBorders>
                    <w:top w:val="single" w:sz="4" w:space="0" w:color="auto"/>
                    <w:bottom w:val="single" w:sz="4" w:space="0" w:color="auto"/>
                    <w:right w:val="nil"/>
                  </w:tcBorders>
                </w:tcPr>
                <w:p w14:paraId="0299DEDF" w14:textId="77777777" w:rsidR="00D92BB9" w:rsidRPr="00255BC3" w:rsidRDefault="00D92BB9" w:rsidP="0017091F">
                  <w:pPr>
                    <w:spacing w:line="360" w:lineRule="auto"/>
                    <w:jc w:val="both"/>
                    <w:rPr>
                      <w:sz w:val="22"/>
                      <w:szCs w:val="22"/>
                      <w:lang w:val="ro-RO"/>
                    </w:rPr>
                  </w:pPr>
                  <w:r w:rsidRPr="00255BC3">
                    <w:rPr>
                      <w:bCs/>
                      <w:sz w:val="22"/>
                      <w:szCs w:val="22"/>
                      <w:lang w:val="ro-RO"/>
                    </w:rPr>
                    <w:t>021 317 4560 </w:t>
                  </w:r>
                </w:p>
              </w:tc>
            </w:tr>
            <w:tr w:rsidR="00255BC3" w:rsidRPr="00255BC3" w14:paraId="6BB8B65F" w14:textId="77777777" w:rsidTr="00D92BB9">
              <w:trPr>
                <w:cantSplit/>
                <w:trHeight w:val="287"/>
              </w:trPr>
              <w:tc>
                <w:tcPr>
                  <w:tcW w:w="2230" w:type="dxa"/>
                </w:tcPr>
                <w:p w14:paraId="186028B8" w14:textId="77777777" w:rsidR="00D92BB9" w:rsidRPr="00255BC3" w:rsidRDefault="00D92BB9" w:rsidP="0017091F">
                  <w:pPr>
                    <w:spacing w:line="360" w:lineRule="auto"/>
                    <w:jc w:val="both"/>
                    <w:rPr>
                      <w:sz w:val="22"/>
                      <w:szCs w:val="22"/>
                      <w:lang w:val="ro-RO"/>
                    </w:rPr>
                  </w:pPr>
                  <w:r w:rsidRPr="00255BC3">
                    <w:rPr>
                      <w:sz w:val="22"/>
                      <w:szCs w:val="22"/>
                      <w:lang w:val="ro-RO"/>
                    </w:rPr>
                    <w:t>Email:</w:t>
                  </w:r>
                </w:p>
              </w:tc>
              <w:tc>
                <w:tcPr>
                  <w:tcW w:w="6984" w:type="dxa"/>
                  <w:tcBorders>
                    <w:top w:val="single" w:sz="4" w:space="0" w:color="auto"/>
                    <w:bottom w:val="single" w:sz="4" w:space="0" w:color="auto"/>
                    <w:right w:val="nil"/>
                  </w:tcBorders>
                </w:tcPr>
                <w:p w14:paraId="3C06CB79" w14:textId="77777777" w:rsidR="00D92BB9" w:rsidRPr="00255BC3" w:rsidRDefault="00105C61" w:rsidP="0017091F">
                  <w:pPr>
                    <w:spacing w:line="360" w:lineRule="auto"/>
                    <w:jc w:val="both"/>
                    <w:rPr>
                      <w:sz w:val="22"/>
                      <w:szCs w:val="22"/>
                      <w:lang w:val="ro-RO"/>
                    </w:rPr>
                  </w:pPr>
                  <w:hyperlink r:id="rId9" w:history="1">
                    <w:r w:rsidR="00D92BB9" w:rsidRPr="00255BC3">
                      <w:rPr>
                        <w:rStyle w:val="Hyperlink"/>
                        <w:color w:val="auto"/>
                        <w:sz w:val="22"/>
                        <w:szCs w:val="22"/>
                        <w:lang w:val="ro-RO"/>
                      </w:rPr>
                      <w:t>office@brm.ro</w:t>
                    </w:r>
                  </w:hyperlink>
                </w:p>
              </w:tc>
            </w:tr>
          </w:tbl>
          <w:p w14:paraId="28395D6A" w14:textId="77777777" w:rsidR="00D92BB9" w:rsidRPr="00255BC3" w:rsidRDefault="00D92BB9" w:rsidP="0017091F">
            <w:pPr>
              <w:spacing w:line="360" w:lineRule="auto"/>
              <w:jc w:val="both"/>
              <w:rPr>
                <w:b/>
                <w:bCs/>
                <w:sz w:val="22"/>
                <w:szCs w:val="22"/>
                <w:lang w:val="ro-RO"/>
              </w:rPr>
            </w:pPr>
          </w:p>
          <w:p w14:paraId="3BC16B92" w14:textId="77777777" w:rsidR="00D92BB9" w:rsidRPr="00255BC3" w:rsidRDefault="00D92BB9" w:rsidP="0017091F">
            <w:pPr>
              <w:spacing w:line="360" w:lineRule="auto"/>
              <w:jc w:val="both"/>
              <w:rPr>
                <w:b/>
                <w:bCs/>
                <w:sz w:val="22"/>
                <w:szCs w:val="22"/>
                <w:lang w:val="ro-RO"/>
              </w:rPr>
            </w:pPr>
          </w:p>
          <w:p w14:paraId="0648A57F" w14:textId="77777777" w:rsidR="00D92BB9" w:rsidRPr="00255BC3" w:rsidRDefault="00D92BB9" w:rsidP="0017091F">
            <w:pPr>
              <w:spacing w:line="360" w:lineRule="auto"/>
              <w:jc w:val="both"/>
              <w:rPr>
                <w:b/>
                <w:bCs/>
                <w:sz w:val="22"/>
                <w:szCs w:val="22"/>
                <w:lang w:val="ro-RO"/>
              </w:rPr>
            </w:pPr>
          </w:p>
          <w:p w14:paraId="6A8992CE" w14:textId="77777777" w:rsidR="00255BC3" w:rsidRPr="00255BC3" w:rsidRDefault="00255BC3" w:rsidP="00255BC3">
            <w:pPr>
              <w:spacing w:line="360" w:lineRule="auto"/>
              <w:ind w:left="90"/>
              <w:jc w:val="both"/>
              <w:rPr>
                <w:b/>
                <w:bCs/>
                <w:sz w:val="22"/>
                <w:szCs w:val="22"/>
                <w:lang w:val="ro-RO"/>
              </w:rPr>
            </w:pPr>
          </w:p>
          <w:p w14:paraId="3AD1C73F" w14:textId="77777777" w:rsidR="00255BC3" w:rsidRPr="00255BC3" w:rsidRDefault="00255BC3" w:rsidP="00255BC3">
            <w:pPr>
              <w:spacing w:line="360" w:lineRule="auto"/>
              <w:jc w:val="both"/>
              <w:rPr>
                <w:b/>
                <w:bCs/>
                <w:sz w:val="22"/>
                <w:szCs w:val="22"/>
                <w:lang w:val="ro-RO"/>
              </w:rPr>
            </w:pPr>
          </w:p>
          <w:p w14:paraId="2C01AA5E" w14:textId="1CD590A2" w:rsidR="00D92BB9" w:rsidRPr="00255BC3" w:rsidRDefault="00D92BB9" w:rsidP="0017091F">
            <w:pPr>
              <w:numPr>
                <w:ilvl w:val="2"/>
                <w:numId w:val="1"/>
              </w:numPr>
              <w:tabs>
                <w:tab w:val="clear" w:pos="810"/>
                <w:tab w:val="num" w:pos="459"/>
              </w:tabs>
              <w:spacing w:line="360" w:lineRule="auto"/>
              <w:jc w:val="both"/>
              <w:rPr>
                <w:b/>
                <w:bCs/>
                <w:sz w:val="22"/>
                <w:szCs w:val="22"/>
                <w:lang w:val="ro-RO"/>
              </w:rPr>
            </w:pPr>
            <w:r w:rsidRPr="00255BC3">
              <w:rPr>
                <w:bCs/>
                <w:sz w:val="22"/>
                <w:szCs w:val="22"/>
                <w:lang w:val="ro-RO"/>
              </w:rPr>
              <w:t>Pentru</w:t>
            </w:r>
            <w:r w:rsidRPr="00255BC3">
              <w:rPr>
                <w:b/>
                <w:bCs/>
                <w:sz w:val="22"/>
                <w:szCs w:val="22"/>
                <w:lang w:val="ro-RO"/>
              </w:rPr>
              <w:t xml:space="preserve"> Participant:</w:t>
            </w:r>
          </w:p>
          <w:tbl>
            <w:tblPr>
              <w:tblpPr w:leftFromText="180" w:rightFromText="180" w:vertAnchor="text" w:horzAnchor="margin" w:tblpX="1276" w:tblpY="15"/>
              <w:tblOverlap w:val="never"/>
              <w:tblW w:w="7797" w:type="dxa"/>
              <w:tblBorders>
                <w:bottom w:val="dotted" w:sz="4" w:space="0" w:color="auto"/>
              </w:tblBorders>
              <w:tblCellMar>
                <w:left w:w="70" w:type="dxa"/>
                <w:right w:w="70" w:type="dxa"/>
              </w:tblCellMar>
              <w:tblLook w:val="0000" w:firstRow="0" w:lastRow="0" w:firstColumn="0" w:lastColumn="0" w:noHBand="0" w:noVBand="0"/>
            </w:tblPr>
            <w:tblGrid>
              <w:gridCol w:w="2230"/>
              <w:gridCol w:w="5567"/>
            </w:tblGrid>
            <w:tr w:rsidR="00255BC3" w:rsidRPr="00255BC3" w14:paraId="3F85DC95" w14:textId="77777777" w:rsidTr="00D92BB9">
              <w:trPr>
                <w:cantSplit/>
                <w:trHeight w:val="287"/>
              </w:trPr>
              <w:tc>
                <w:tcPr>
                  <w:tcW w:w="2230" w:type="dxa"/>
                </w:tcPr>
                <w:p w14:paraId="56F19896" w14:textId="77777777" w:rsidR="00D92BB9" w:rsidRPr="00255BC3" w:rsidRDefault="00D92BB9" w:rsidP="0017091F">
                  <w:pPr>
                    <w:spacing w:line="360" w:lineRule="auto"/>
                    <w:jc w:val="both"/>
                    <w:rPr>
                      <w:sz w:val="22"/>
                      <w:szCs w:val="22"/>
                      <w:lang w:val="ro-RO"/>
                    </w:rPr>
                  </w:pPr>
                  <w:r w:rsidRPr="00255BC3">
                    <w:rPr>
                      <w:sz w:val="22"/>
                      <w:szCs w:val="22"/>
                      <w:lang w:val="ro-RO"/>
                    </w:rPr>
                    <w:t>Adresa:</w:t>
                  </w:r>
                </w:p>
              </w:tc>
              <w:tc>
                <w:tcPr>
                  <w:tcW w:w="5567" w:type="dxa"/>
                  <w:tcBorders>
                    <w:bottom w:val="single" w:sz="4" w:space="0" w:color="auto"/>
                    <w:right w:val="nil"/>
                  </w:tcBorders>
                </w:tcPr>
                <w:p w14:paraId="0D77946D" w14:textId="77777777" w:rsidR="00D92BB9" w:rsidRPr="00255BC3" w:rsidRDefault="00D92BB9" w:rsidP="0017091F">
                  <w:pPr>
                    <w:spacing w:line="360" w:lineRule="auto"/>
                    <w:jc w:val="both"/>
                    <w:rPr>
                      <w:sz w:val="22"/>
                      <w:szCs w:val="22"/>
                      <w:lang w:val="ro-RO"/>
                    </w:rPr>
                  </w:pPr>
                </w:p>
              </w:tc>
            </w:tr>
            <w:tr w:rsidR="00255BC3" w:rsidRPr="00255BC3" w14:paraId="315EEEF2" w14:textId="77777777" w:rsidTr="00D92BB9">
              <w:trPr>
                <w:cantSplit/>
                <w:trHeight w:val="287"/>
              </w:trPr>
              <w:tc>
                <w:tcPr>
                  <w:tcW w:w="2230" w:type="dxa"/>
                </w:tcPr>
                <w:p w14:paraId="0D6C28CF" w14:textId="77777777" w:rsidR="00D92BB9" w:rsidRPr="00255BC3" w:rsidRDefault="00D92BB9" w:rsidP="0017091F">
                  <w:pPr>
                    <w:spacing w:line="360" w:lineRule="auto"/>
                    <w:jc w:val="both"/>
                    <w:rPr>
                      <w:sz w:val="22"/>
                      <w:szCs w:val="22"/>
                      <w:lang w:val="ro-RO"/>
                    </w:rPr>
                  </w:pPr>
                  <w:r w:rsidRPr="00255BC3">
                    <w:rPr>
                      <w:sz w:val="22"/>
                      <w:szCs w:val="22"/>
                      <w:lang w:val="ro-RO"/>
                    </w:rPr>
                    <w:t>Telefon:</w:t>
                  </w:r>
                </w:p>
              </w:tc>
              <w:tc>
                <w:tcPr>
                  <w:tcW w:w="5567" w:type="dxa"/>
                  <w:tcBorders>
                    <w:top w:val="single" w:sz="4" w:space="0" w:color="auto"/>
                    <w:bottom w:val="single" w:sz="4" w:space="0" w:color="auto"/>
                    <w:right w:val="nil"/>
                  </w:tcBorders>
                </w:tcPr>
                <w:p w14:paraId="0966372A" w14:textId="77777777" w:rsidR="00D92BB9" w:rsidRPr="00255BC3" w:rsidRDefault="00D92BB9" w:rsidP="0017091F">
                  <w:pPr>
                    <w:spacing w:line="360" w:lineRule="auto"/>
                    <w:jc w:val="both"/>
                    <w:rPr>
                      <w:sz w:val="22"/>
                      <w:szCs w:val="22"/>
                      <w:lang w:val="ro-RO"/>
                    </w:rPr>
                  </w:pPr>
                </w:p>
              </w:tc>
            </w:tr>
            <w:tr w:rsidR="00255BC3" w:rsidRPr="00255BC3" w14:paraId="4B29DF13" w14:textId="77777777" w:rsidTr="00D92BB9">
              <w:trPr>
                <w:cantSplit/>
                <w:trHeight w:val="287"/>
              </w:trPr>
              <w:tc>
                <w:tcPr>
                  <w:tcW w:w="2230" w:type="dxa"/>
                </w:tcPr>
                <w:p w14:paraId="22018598" w14:textId="77777777" w:rsidR="00D92BB9" w:rsidRPr="00255BC3" w:rsidRDefault="00D92BB9" w:rsidP="0017091F">
                  <w:pPr>
                    <w:spacing w:line="360" w:lineRule="auto"/>
                    <w:jc w:val="both"/>
                    <w:rPr>
                      <w:sz w:val="22"/>
                      <w:szCs w:val="22"/>
                      <w:lang w:val="ro-RO"/>
                    </w:rPr>
                  </w:pPr>
                  <w:r w:rsidRPr="00255BC3">
                    <w:rPr>
                      <w:sz w:val="22"/>
                      <w:szCs w:val="22"/>
                      <w:lang w:val="ro-RO"/>
                    </w:rPr>
                    <w:t>Fax:</w:t>
                  </w:r>
                </w:p>
              </w:tc>
              <w:tc>
                <w:tcPr>
                  <w:tcW w:w="5567" w:type="dxa"/>
                  <w:tcBorders>
                    <w:top w:val="single" w:sz="4" w:space="0" w:color="auto"/>
                    <w:bottom w:val="single" w:sz="4" w:space="0" w:color="auto"/>
                    <w:right w:val="nil"/>
                  </w:tcBorders>
                </w:tcPr>
                <w:p w14:paraId="2F6EDD3B" w14:textId="77777777" w:rsidR="00D92BB9" w:rsidRPr="00255BC3" w:rsidRDefault="00D92BB9" w:rsidP="0017091F">
                  <w:pPr>
                    <w:spacing w:line="360" w:lineRule="auto"/>
                    <w:jc w:val="both"/>
                    <w:rPr>
                      <w:sz w:val="22"/>
                      <w:szCs w:val="22"/>
                      <w:lang w:val="ro-RO"/>
                    </w:rPr>
                  </w:pPr>
                </w:p>
              </w:tc>
            </w:tr>
            <w:tr w:rsidR="00255BC3" w:rsidRPr="00255BC3" w14:paraId="7C02155C" w14:textId="77777777" w:rsidTr="00D92BB9">
              <w:trPr>
                <w:cantSplit/>
                <w:trHeight w:val="287"/>
              </w:trPr>
              <w:tc>
                <w:tcPr>
                  <w:tcW w:w="2230" w:type="dxa"/>
                </w:tcPr>
                <w:p w14:paraId="205FB00D" w14:textId="77777777" w:rsidR="00D92BB9" w:rsidRPr="00255BC3" w:rsidRDefault="00D92BB9" w:rsidP="0017091F">
                  <w:pPr>
                    <w:spacing w:line="360" w:lineRule="auto"/>
                    <w:jc w:val="both"/>
                    <w:rPr>
                      <w:sz w:val="22"/>
                      <w:szCs w:val="22"/>
                      <w:lang w:val="ro-RO"/>
                    </w:rPr>
                  </w:pPr>
                  <w:r w:rsidRPr="00255BC3">
                    <w:rPr>
                      <w:sz w:val="22"/>
                      <w:szCs w:val="22"/>
                      <w:lang w:val="ro-RO"/>
                    </w:rPr>
                    <w:t>Email:</w:t>
                  </w:r>
                </w:p>
              </w:tc>
              <w:tc>
                <w:tcPr>
                  <w:tcW w:w="5567" w:type="dxa"/>
                  <w:tcBorders>
                    <w:top w:val="single" w:sz="4" w:space="0" w:color="auto"/>
                    <w:bottom w:val="single" w:sz="4" w:space="0" w:color="auto"/>
                    <w:right w:val="nil"/>
                  </w:tcBorders>
                </w:tcPr>
                <w:p w14:paraId="11F19587" w14:textId="77777777" w:rsidR="00D92BB9" w:rsidRPr="00255BC3" w:rsidRDefault="00D92BB9" w:rsidP="0017091F">
                  <w:pPr>
                    <w:spacing w:line="360" w:lineRule="auto"/>
                    <w:jc w:val="both"/>
                    <w:rPr>
                      <w:sz w:val="22"/>
                      <w:szCs w:val="22"/>
                      <w:lang w:val="ro-RO"/>
                    </w:rPr>
                  </w:pPr>
                </w:p>
              </w:tc>
            </w:tr>
            <w:tr w:rsidR="00255BC3" w:rsidRPr="00255BC3" w14:paraId="6636E116" w14:textId="77777777" w:rsidTr="00570022">
              <w:trPr>
                <w:cantSplit/>
                <w:trHeight w:val="287"/>
              </w:trPr>
              <w:tc>
                <w:tcPr>
                  <w:tcW w:w="2230" w:type="dxa"/>
                </w:tcPr>
                <w:p w14:paraId="76FA68E6" w14:textId="77777777" w:rsidR="00D92BB9" w:rsidRPr="00255BC3" w:rsidRDefault="00D92BB9" w:rsidP="0017091F">
                  <w:pPr>
                    <w:spacing w:line="360" w:lineRule="auto"/>
                    <w:jc w:val="both"/>
                    <w:rPr>
                      <w:sz w:val="22"/>
                      <w:szCs w:val="22"/>
                      <w:lang w:val="ro-RO"/>
                    </w:rPr>
                  </w:pPr>
                  <w:r w:rsidRPr="00255BC3">
                    <w:rPr>
                      <w:sz w:val="22"/>
                      <w:szCs w:val="22"/>
                      <w:lang w:val="ro-RO"/>
                    </w:rPr>
                    <w:t>Persoana de contact:</w:t>
                  </w:r>
                </w:p>
              </w:tc>
              <w:tc>
                <w:tcPr>
                  <w:tcW w:w="5567" w:type="dxa"/>
                  <w:tcBorders>
                    <w:top w:val="single" w:sz="4" w:space="0" w:color="auto"/>
                    <w:bottom w:val="single" w:sz="4" w:space="0" w:color="auto"/>
                    <w:right w:val="nil"/>
                  </w:tcBorders>
                </w:tcPr>
                <w:p w14:paraId="7F9730C5" w14:textId="77777777" w:rsidR="00D92BB9" w:rsidRPr="00255BC3" w:rsidRDefault="00D92BB9" w:rsidP="0017091F">
                  <w:pPr>
                    <w:spacing w:line="360" w:lineRule="auto"/>
                    <w:jc w:val="both"/>
                    <w:rPr>
                      <w:sz w:val="22"/>
                      <w:szCs w:val="22"/>
                      <w:lang w:val="ro-RO"/>
                    </w:rPr>
                  </w:pPr>
                </w:p>
              </w:tc>
            </w:tr>
            <w:tr w:rsidR="00255BC3" w:rsidRPr="00255BC3" w14:paraId="6087130B" w14:textId="77777777" w:rsidTr="00D92BB9">
              <w:trPr>
                <w:cantSplit/>
                <w:trHeight w:val="287"/>
              </w:trPr>
              <w:tc>
                <w:tcPr>
                  <w:tcW w:w="2230" w:type="dxa"/>
                  <w:tcBorders>
                    <w:bottom w:val="nil"/>
                  </w:tcBorders>
                </w:tcPr>
                <w:p w14:paraId="750BCAD2" w14:textId="77777777" w:rsidR="00570022" w:rsidRPr="00255BC3" w:rsidRDefault="00570022" w:rsidP="0017091F">
                  <w:pPr>
                    <w:spacing w:line="360" w:lineRule="auto"/>
                    <w:jc w:val="both"/>
                    <w:rPr>
                      <w:sz w:val="22"/>
                      <w:szCs w:val="22"/>
                      <w:lang w:val="ro-RO"/>
                    </w:rPr>
                  </w:pPr>
                </w:p>
              </w:tc>
              <w:tc>
                <w:tcPr>
                  <w:tcW w:w="5567" w:type="dxa"/>
                  <w:tcBorders>
                    <w:top w:val="single" w:sz="4" w:space="0" w:color="auto"/>
                    <w:bottom w:val="single" w:sz="4" w:space="0" w:color="auto"/>
                    <w:right w:val="nil"/>
                  </w:tcBorders>
                </w:tcPr>
                <w:p w14:paraId="6070C01D" w14:textId="77777777" w:rsidR="00570022" w:rsidRPr="00255BC3" w:rsidRDefault="00570022" w:rsidP="0017091F">
                  <w:pPr>
                    <w:spacing w:line="360" w:lineRule="auto"/>
                    <w:jc w:val="both"/>
                    <w:rPr>
                      <w:sz w:val="22"/>
                      <w:szCs w:val="22"/>
                      <w:lang w:val="ro-RO"/>
                    </w:rPr>
                  </w:pPr>
                </w:p>
              </w:tc>
            </w:tr>
          </w:tbl>
          <w:p w14:paraId="6265FC01" w14:textId="77777777" w:rsidR="00D92BB9" w:rsidRPr="00255BC3" w:rsidRDefault="00D92BB9" w:rsidP="0017091F">
            <w:pPr>
              <w:spacing w:line="360" w:lineRule="auto"/>
              <w:jc w:val="both"/>
              <w:rPr>
                <w:b/>
                <w:sz w:val="22"/>
                <w:szCs w:val="22"/>
                <w:lang w:val="ro-RO"/>
              </w:rPr>
            </w:pPr>
          </w:p>
          <w:p w14:paraId="168050A2" w14:textId="77777777" w:rsidR="0030668C" w:rsidRPr="00255BC3" w:rsidRDefault="0030668C" w:rsidP="0017091F">
            <w:pPr>
              <w:spacing w:line="360" w:lineRule="auto"/>
              <w:ind w:left="432"/>
              <w:jc w:val="both"/>
              <w:rPr>
                <w:b/>
                <w:sz w:val="22"/>
                <w:szCs w:val="22"/>
                <w:lang w:val="ro-RO"/>
              </w:rPr>
            </w:pPr>
          </w:p>
          <w:p w14:paraId="3C7212A3" w14:textId="36CDD5BE" w:rsidR="0030668C" w:rsidRPr="00255BC3" w:rsidRDefault="0030668C" w:rsidP="0017091F">
            <w:pPr>
              <w:spacing w:line="360" w:lineRule="auto"/>
              <w:jc w:val="both"/>
              <w:rPr>
                <w:b/>
                <w:sz w:val="22"/>
                <w:szCs w:val="22"/>
                <w:lang w:val="ro-RO"/>
              </w:rPr>
            </w:pPr>
          </w:p>
          <w:p w14:paraId="5B86602A" w14:textId="77777777" w:rsidR="0030668C" w:rsidRPr="00255BC3" w:rsidRDefault="0030668C" w:rsidP="0017091F">
            <w:pPr>
              <w:spacing w:line="360" w:lineRule="auto"/>
              <w:jc w:val="both"/>
              <w:rPr>
                <w:b/>
                <w:sz w:val="22"/>
                <w:szCs w:val="22"/>
                <w:lang w:val="ro-RO"/>
              </w:rPr>
            </w:pPr>
          </w:p>
          <w:p w14:paraId="7D81AB98" w14:textId="431E752D" w:rsidR="00D92BB9" w:rsidRPr="00255BC3" w:rsidRDefault="0030668C" w:rsidP="0017091F">
            <w:pPr>
              <w:numPr>
                <w:ilvl w:val="1"/>
                <w:numId w:val="1"/>
              </w:numPr>
              <w:tabs>
                <w:tab w:val="clear" w:pos="432"/>
              </w:tabs>
              <w:spacing w:line="360" w:lineRule="auto"/>
              <w:jc w:val="both"/>
              <w:rPr>
                <w:b/>
                <w:sz w:val="22"/>
                <w:szCs w:val="22"/>
                <w:lang w:val="ro-RO"/>
              </w:rPr>
            </w:pPr>
            <w:r w:rsidRPr="00255BC3">
              <w:rPr>
                <w:sz w:val="22"/>
                <w:szCs w:val="22"/>
                <w:lang w:val="ro-RO"/>
              </w:rPr>
              <w:t>Schimbarea adreselo</w:t>
            </w:r>
            <w:r w:rsidR="00B22D11" w:rsidRPr="00255BC3">
              <w:rPr>
                <w:sz w:val="22"/>
                <w:szCs w:val="22"/>
                <w:lang w:val="ro-RO"/>
              </w:rPr>
              <w:t xml:space="preserve">r </w:t>
            </w:r>
            <w:r w:rsidRPr="00255BC3">
              <w:rPr>
                <w:sz w:val="22"/>
                <w:szCs w:val="22"/>
                <w:lang w:val="ro-RO"/>
              </w:rPr>
              <w:t xml:space="preserve">poştale, a </w:t>
            </w:r>
            <w:r w:rsidR="00D92BB9" w:rsidRPr="00255BC3">
              <w:rPr>
                <w:sz w:val="22"/>
                <w:szCs w:val="22"/>
                <w:lang w:val="ro-RO"/>
              </w:rPr>
              <w:t>adreselor de email sau a numarului de fax/telefon nu este opozabila decat dupa trecerea a cel putin 5 zile lucratoare de la data la care s-a primit notificarea privind schimbarea adreselor postale, a adreselor de email sau a numarului de fax/telefon.</w:t>
            </w:r>
          </w:p>
          <w:p w14:paraId="72A0E25F" w14:textId="77777777" w:rsidR="00D92BB9" w:rsidRPr="00255BC3" w:rsidRDefault="00D92BB9" w:rsidP="0017091F">
            <w:pPr>
              <w:numPr>
                <w:ilvl w:val="0"/>
                <w:numId w:val="1"/>
              </w:numPr>
              <w:tabs>
                <w:tab w:val="clear" w:pos="360"/>
                <w:tab w:val="num" w:pos="462"/>
              </w:tabs>
              <w:spacing w:line="360" w:lineRule="auto"/>
              <w:jc w:val="both"/>
              <w:rPr>
                <w:b/>
                <w:bCs/>
                <w:sz w:val="22"/>
                <w:szCs w:val="22"/>
                <w:lang w:val="ro-RO"/>
              </w:rPr>
            </w:pPr>
            <w:r w:rsidRPr="00255BC3">
              <w:rPr>
                <w:b/>
                <w:bCs/>
                <w:sz w:val="22"/>
                <w:szCs w:val="22"/>
                <w:lang w:val="ro-RO"/>
              </w:rPr>
              <w:t>DISPOZITII FINALE</w:t>
            </w:r>
          </w:p>
          <w:p w14:paraId="211955F8"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In cazul in care reglementarile legislative de natura tehnica sau operationala</w:t>
            </w:r>
            <w:r w:rsidRPr="00255BC3" w:rsidDel="00E70E89">
              <w:rPr>
                <w:sz w:val="22"/>
                <w:szCs w:val="22"/>
                <w:lang w:val="ro-RO"/>
              </w:rPr>
              <w:t xml:space="preserve"> </w:t>
            </w:r>
            <w:r w:rsidRPr="00255BC3">
              <w:rPr>
                <w:sz w:val="22"/>
                <w:szCs w:val="22"/>
                <w:lang w:val="ro-RO"/>
              </w:rPr>
              <w:t>emise de autoritatile competente vor impune Partilor obligatii suplimentare sau modificarea celor stipulate in prezentul Acord, Partile vor aduce Acordul in conformitate cu obligatiile legale in termen de maximum 14 zile, sub sanctiunea incetarii automate a acestuia. Pentru evitarea oricarui dubiu, pe perioada negocierilor si pana la incheierea unui eventual act aditional, prezentul Acord isi va produce pe deplin efectele intre Parti.</w:t>
            </w:r>
          </w:p>
          <w:p w14:paraId="6403BD85"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Participantul, avand la cunostinta natura operatiunilor avute in vedere de prezentul Acord, declara ca isi asuma, prin prezentul Acord, riscul schimbarii imprejurarilor in care este incheiat acesta, in conformitate cu art. 1271 al. 3 lit. c) din Codul Civil, si renunta la invocarea impreviziunii in legatura cu acest Acord. </w:t>
            </w:r>
          </w:p>
          <w:p w14:paraId="7E8A7A85"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Participantul nu va putea sa cesioneze sau sa transmita unui tert, in orice modalitate juridica, vreun drept sau vreo obligatie prevazuta prin prezentul Acord sau prezentul Acord in intregime, fara acordul expres, in scris si prealabil al BRM.</w:t>
            </w:r>
          </w:p>
          <w:p w14:paraId="218B2D0A"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Orice modificare sau completare a prezentului Acord se face numai prin act aditional, incheiat in scris de Parti.</w:t>
            </w:r>
          </w:p>
          <w:p w14:paraId="734BA1AF"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Prin semnarea prezentului Acord, Partile declara ca au luat la cunostinta, au inteles pe deplin si accepta in mod expres prezentul Acord.</w:t>
            </w:r>
          </w:p>
          <w:p w14:paraId="3786BA99"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 xml:space="preserve">Prin semnarea Acordului, Partile confirma faptul ca acesta reflecta in mod deplin intreaga vointa a acestora cu privire la obiectul Acordului, prevaleaza fata de orice alte intelegeri, inscrisuri sau negocieri care au avut loc intre Parti inainte de semnarea acesteia, precum si faptul ca nu exista niciun fel de elemente secundare legate de Acord si intelegerea dintre Parti care sa nu fi fost reflectate in Acord. </w:t>
            </w:r>
          </w:p>
          <w:p w14:paraId="46B15B5E"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De asemenea, Participantul confirma ca este pe deplin de acord cu prevederile Acordului si ca, in conformitate cu art. 1.203 Cod Civil, accepta in mod expres clauzele din Acord privind limitarea raspunderii BRM, dreptul BRM de a denunta unilateral Acordul si de a suspenda executarea obligatiilor sale in conditiile prevazute in Acord, clauzele care prevad decaderea din drepturi ori din beneficiul termenului, precum si clauzele privitoare la competenta instantelor judecatoresti.</w:t>
            </w:r>
          </w:p>
          <w:p w14:paraId="1D0B128C"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ln cazul in care una dintre prevederile Acordului este lipsita de valabilitate sau inaplicabila sub orice aspect in conformitate cu legile si reglementarile aplicabile, valabilitatea, legalitatea si aplicabilitatea celorlalte prevederi ale Acordului nu va fi afectata in niciun fel de aceasta, iar Acordul va continua sa isi produca efectele. Prevederile lipsite de valabilitate sau inaplicabile vor fi considerate ca fiind substituite cu o prevedere adecvata si echitabila care, in masura permisa de lege, este cat mai aproape posibil de intentia si scopul prevederii lipsite de valabilitate sau inaplicabile.</w:t>
            </w:r>
          </w:p>
          <w:p w14:paraId="4CD33FD4" w14:textId="77777777" w:rsidR="00D92BB9" w:rsidRPr="00255BC3" w:rsidRDefault="00D92BB9" w:rsidP="0017091F">
            <w:pPr>
              <w:numPr>
                <w:ilvl w:val="1"/>
                <w:numId w:val="1"/>
              </w:numPr>
              <w:tabs>
                <w:tab w:val="clear" w:pos="432"/>
              </w:tabs>
              <w:spacing w:line="360" w:lineRule="auto"/>
              <w:jc w:val="both"/>
              <w:rPr>
                <w:sz w:val="22"/>
                <w:szCs w:val="22"/>
                <w:lang w:val="ro-RO"/>
              </w:rPr>
            </w:pPr>
            <w:r w:rsidRPr="00255BC3">
              <w:rPr>
                <w:sz w:val="22"/>
                <w:szCs w:val="22"/>
                <w:lang w:val="ro-RO"/>
              </w:rPr>
              <w:t>Prezentul Acord se completeaza cu prevederile legale imperative in materie de debitare directa, asa cum acestea pot varia din timp in timp, cu cele ale Regulamentului Pietei Centralizate de Gaze Naturale Administrata de BRM si ale Procedurii de tranzactionare pe pietele centralizate de gaze naturale administrate de Societatea Bursa Romana de Marfuri SA, in conditiile utilizarii unei Case de clearing in calitate de contraparte centrala avizata de ANRE.</w:t>
            </w:r>
          </w:p>
          <w:p w14:paraId="5F447FFB" w14:textId="77777777" w:rsidR="00D92BB9" w:rsidRPr="00255BC3" w:rsidRDefault="00D92BB9" w:rsidP="0017091F">
            <w:pPr>
              <w:spacing w:line="360" w:lineRule="auto"/>
              <w:jc w:val="both"/>
              <w:rPr>
                <w:b/>
                <w:sz w:val="22"/>
                <w:szCs w:val="22"/>
                <w:lang w:val="ro-RO"/>
              </w:rPr>
            </w:pPr>
            <w:r w:rsidRPr="00255BC3">
              <w:rPr>
                <w:sz w:val="22"/>
                <w:szCs w:val="22"/>
                <w:lang w:val="ro-RO"/>
              </w:rPr>
              <w:t xml:space="preserve"> </w:t>
            </w:r>
          </w:p>
          <w:p w14:paraId="61EEA376" w14:textId="77777777" w:rsidR="00D92BB9" w:rsidRPr="00255BC3" w:rsidRDefault="00D92BB9" w:rsidP="0017091F">
            <w:pPr>
              <w:spacing w:line="360" w:lineRule="auto"/>
              <w:jc w:val="both"/>
              <w:rPr>
                <w:b/>
                <w:bCs/>
                <w:sz w:val="22"/>
                <w:szCs w:val="22"/>
                <w:lang w:val="ro-RO"/>
              </w:rPr>
            </w:pPr>
            <w:r w:rsidRPr="00255BC3">
              <w:rPr>
                <w:bCs/>
                <w:sz w:val="22"/>
                <w:szCs w:val="22"/>
                <w:lang w:val="ro-RO"/>
              </w:rPr>
              <w:t>Prezentul</w:t>
            </w:r>
            <w:r w:rsidRPr="00255BC3">
              <w:rPr>
                <w:b/>
                <w:bCs/>
                <w:sz w:val="22"/>
                <w:szCs w:val="22"/>
                <w:lang w:val="ro-RO"/>
              </w:rPr>
              <w:t xml:space="preserve"> </w:t>
            </w:r>
            <w:r w:rsidRPr="00255BC3">
              <w:rPr>
                <w:bCs/>
                <w:sz w:val="22"/>
                <w:szCs w:val="22"/>
                <w:lang w:val="ro-RO"/>
              </w:rPr>
              <w:t>Acord s-a semnat astazi,_________________ in 2 exemplare, cate unul pentru fiecare Parte semnatara si isi va produc</w:t>
            </w:r>
            <w:r w:rsidRPr="00255BC3">
              <w:rPr>
                <w:sz w:val="22"/>
                <w:szCs w:val="22"/>
              </w:rPr>
              <w:t>e efectele incepand cu data semnarii.</w:t>
            </w:r>
          </w:p>
          <w:p w14:paraId="1B01D98F" w14:textId="77777777" w:rsidR="00D92BB9" w:rsidRPr="00255BC3" w:rsidRDefault="00D92BB9" w:rsidP="0017091F">
            <w:pPr>
              <w:spacing w:line="360" w:lineRule="auto"/>
              <w:jc w:val="both"/>
              <w:rPr>
                <w:bCs/>
                <w:sz w:val="22"/>
                <w:szCs w:val="22"/>
                <w:lang w:val="ro-RO"/>
              </w:rPr>
            </w:pPr>
          </w:p>
          <w:p w14:paraId="310407CF" w14:textId="77777777" w:rsidR="00D92BB9" w:rsidRPr="00255BC3" w:rsidRDefault="00D92BB9" w:rsidP="0017091F">
            <w:pPr>
              <w:spacing w:line="360" w:lineRule="auto"/>
              <w:jc w:val="both"/>
              <w:rPr>
                <w:bCs/>
                <w:sz w:val="22"/>
                <w:szCs w:val="22"/>
                <w:lang w:val="ro-RO"/>
              </w:rPr>
            </w:pPr>
          </w:p>
          <w:tbl>
            <w:tblPr>
              <w:tblpPr w:leftFromText="180" w:rightFromText="180" w:vertAnchor="text" w:horzAnchor="margin" w:tblpY="29"/>
              <w:tblOverlap w:val="never"/>
              <w:tblW w:w="9851" w:type="dxa"/>
              <w:tblCellMar>
                <w:left w:w="70" w:type="dxa"/>
                <w:right w:w="70" w:type="dxa"/>
              </w:tblCellMar>
              <w:tblLook w:val="0000" w:firstRow="0" w:lastRow="0" w:firstColumn="0" w:lastColumn="0" w:noHBand="0" w:noVBand="0"/>
            </w:tblPr>
            <w:tblGrid>
              <w:gridCol w:w="4575"/>
              <w:gridCol w:w="895"/>
              <w:gridCol w:w="4381"/>
            </w:tblGrid>
            <w:tr w:rsidR="00255BC3" w:rsidRPr="00255BC3" w14:paraId="7A999D4B" w14:textId="77777777" w:rsidTr="00D92BB9">
              <w:trPr>
                <w:cantSplit/>
                <w:trHeight w:val="287"/>
              </w:trPr>
              <w:tc>
                <w:tcPr>
                  <w:tcW w:w="4575" w:type="dxa"/>
                </w:tcPr>
                <w:p w14:paraId="02AC6745" w14:textId="77777777" w:rsidR="00D92BB9" w:rsidRPr="00255BC3" w:rsidRDefault="00D92BB9" w:rsidP="0017091F">
                  <w:pPr>
                    <w:spacing w:line="360" w:lineRule="auto"/>
                    <w:jc w:val="both"/>
                    <w:rPr>
                      <w:sz w:val="22"/>
                      <w:szCs w:val="22"/>
                      <w:lang w:val="ro-RO"/>
                    </w:rPr>
                  </w:pPr>
                  <w:r w:rsidRPr="00255BC3">
                    <w:rPr>
                      <w:sz w:val="22"/>
                      <w:szCs w:val="22"/>
                      <w:lang w:val="ro-RO"/>
                    </w:rPr>
                    <w:t>BRM,</w:t>
                  </w:r>
                </w:p>
              </w:tc>
              <w:tc>
                <w:tcPr>
                  <w:tcW w:w="895" w:type="dxa"/>
                </w:tcPr>
                <w:p w14:paraId="2B027817" w14:textId="77777777" w:rsidR="00D92BB9" w:rsidRPr="00255BC3" w:rsidRDefault="00D92BB9" w:rsidP="0017091F">
                  <w:pPr>
                    <w:spacing w:line="360" w:lineRule="auto"/>
                    <w:jc w:val="both"/>
                    <w:rPr>
                      <w:sz w:val="22"/>
                      <w:szCs w:val="22"/>
                      <w:lang w:val="ro-RO"/>
                    </w:rPr>
                  </w:pPr>
                </w:p>
              </w:tc>
              <w:tc>
                <w:tcPr>
                  <w:tcW w:w="4381" w:type="dxa"/>
                </w:tcPr>
                <w:p w14:paraId="18C5E2C7" w14:textId="77777777" w:rsidR="00D92BB9" w:rsidRPr="00255BC3" w:rsidRDefault="00D92BB9" w:rsidP="0017091F">
                  <w:pPr>
                    <w:spacing w:line="360" w:lineRule="auto"/>
                    <w:jc w:val="both"/>
                    <w:rPr>
                      <w:b/>
                      <w:sz w:val="22"/>
                      <w:szCs w:val="22"/>
                      <w:lang w:val="ro-RO"/>
                    </w:rPr>
                  </w:pPr>
                  <w:r w:rsidRPr="00255BC3">
                    <w:rPr>
                      <w:b/>
                      <w:sz w:val="22"/>
                      <w:szCs w:val="22"/>
                      <w:lang w:val="ro-RO"/>
                    </w:rPr>
                    <w:t>Participant,</w:t>
                  </w:r>
                </w:p>
              </w:tc>
            </w:tr>
            <w:tr w:rsidR="00255BC3" w:rsidRPr="00255BC3" w14:paraId="6DB5881D" w14:textId="77777777" w:rsidTr="00D92BB9">
              <w:trPr>
                <w:cantSplit/>
                <w:trHeight w:val="287"/>
              </w:trPr>
              <w:tc>
                <w:tcPr>
                  <w:tcW w:w="4575" w:type="dxa"/>
                </w:tcPr>
                <w:p w14:paraId="72343E81" w14:textId="77777777" w:rsidR="00D92BB9" w:rsidRPr="00255BC3" w:rsidRDefault="00D92BB9" w:rsidP="0017091F">
                  <w:pPr>
                    <w:spacing w:line="360" w:lineRule="auto"/>
                    <w:jc w:val="both"/>
                    <w:rPr>
                      <w:sz w:val="22"/>
                      <w:szCs w:val="22"/>
                      <w:lang w:val="ro-RO"/>
                    </w:rPr>
                  </w:pPr>
                  <w:r w:rsidRPr="00255BC3">
                    <w:rPr>
                      <w:sz w:val="22"/>
                      <w:szCs w:val="22"/>
                      <w:lang w:val="ro-RO"/>
                    </w:rPr>
                    <w:t>Semnaturi autorizate</w:t>
                  </w:r>
                </w:p>
              </w:tc>
              <w:tc>
                <w:tcPr>
                  <w:tcW w:w="895" w:type="dxa"/>
                </w:tcPr>
                <w:p w14:paraId="594EC93B" w14:textId="77777777" w:rsidR="00D92BB9" w:rsidRPr="00255BC3" w:rsidRDefault="00D92BB9" w:rsidP="0017091F">
                  <w:pPr>
                    <w:spacing w:line="360" w:lineRule="auto"/>
                    <w:jc w:val="both"/>
                    <w:rPr>
                      <w:sz w:val="22"/>
                      <w:szCs w:val="22"/>
                      <w:lang w:val="ro-RO"/>
                    </w:rPr>
                  </w:pPr>
                </w:p>
              </w:tc>
              <w:tc>
                <w:tcPr>
                  <w:tcW w:w="4381" w:type="dxa"/>
                </w:tcPr>
                <w:p w14:paraId="3E8ACBB4" w14:textId="77777777" w:rsidR="00D92BB9" w:rsidRPr="00255BC3" w:rsidRDefault="00D92BB9" w:rsidP="0017091F">
                  <w:pPr>
                    <w:spacing w:line="360" w:lineRule="auto"/>
                    <w:jc w:val="both"/>
                    <w:rPr>
                      <w:sz w:val="22"/>
                      <w:szCs w:val="22"/>
                      <w:lang w:val="ro-RO"/>
                    </w:rPr>
                  </w:pPr>
                  <w:r w:rsidRPr="00255BC3">
                    <w:rPr>
                      <w:sz w:val="22"/>
                      <w:szCs w:val="22"/>
                      <w:lang w:val="ro-RO"/>
                    </w:rPr>
                    <w:t>Semnaturi autorizate</w:t>
                  </w:r>
                </w:p>
              </w:tc>
            </w:tr>
            <w:tr w:rsidR="00255BC3" w:rsidRPr="00255BC3" w14:paraId="1BBB44F2" w14:textId="77777777" w:rsidTr="00D92BB9">
              <w:trPr>
                <w:cantSplit/>
                <w:trHeight w:val="287"/>
              </w:trPr>
              <w:tc>
                <w:tcPr>
                  <w:tcW w:w="4575" w:type="dxa"/>
                  <w:tcBorders>
                    <w:bottom w:val="single" w:sz="4" w:space="0" w:color="auto"/>
                  </w:tcBorders>
                </w:tcPr>
                <w:p w14:paraId="6833A490" w14:textId="77777777" w:rsidR="00D92BB9" w:rsidRPr="00255BC3" w:rsidRDefault="00D92BB9" w:rsidP="0017091F">
                  <w:pPr>
                    <w:spacing w:line="360" w:lineRule="auto"/>
                    <w:jc w:val="both"/>
                    <w:rPr>
                      <w:sz w:val="22"/>
                      <w:szCs w:val="22"/>
                      <w:lang w:val="ro-RO"/>
                    </w:rPr>
                  </w:pPr>
                </w:p>
              </w:tc>
              <w:tc>
                <w:tcPr>
                  <w:tcW w:w="895" w:type="dxa"/>
                </w:tcPr>
                <w:p w14:paraId="203D1509" w14:textId="77777777" w:rsidR="00D92BB9" w:rsidRPr="00255BC3" w:rsidRDefault="00D92BB9" w:rsidP="0017091F">
                  <w:pPr>
                    <w:spacing w:line="360" w:lineRule="auto"/>
                    <w:jc w:val="both"/>
                    <w:rPr>
                      <w:sz w:val="22"/>
                      <w:szCs w:val="22"/>
                      <w:lang w:val="ro-RO"/>
                    </w:rPr>
                  </w:pPr>
                </w:p>
              </w:tc>
              <w:tc>
                <w:tcPr>
                  <w:tcW w:w="4381" w:type="dxa"/>
                  <w:tcBorders>
                    <w:bottom w:val="single" w:sz="4" w:space="0" w:color="auto"/>
                  </w:tcBorders>
                </w:tcPr>
                <w:p w14:paraId="625CC33F" w14:textId="77777777" w:rsidR="00D92BB9" w:rsidRPr="00255BC3" w:rsidRDefault="00D92BB9" w:rsidP="0017091F">
                  <w:pPr>
                    <w:spacing w:line="360" w:lineRule="auto"/>
                    <w:jc w:val="both"/>
                    <w:rPr>
                      <w:sz w:val="22"/>
                      <w:szCs w:val="22"/>
                      <w:lang w:val="ro-RO"/>
                    </w:rPr>
                  </w:pPr>
                </w:p>
              </w:tc>
            </w:tr>
            <w:tr w:rsidR="00255BC3" w:rsidRPr="00255BC3" w14:paraId="3E3AF4D9" w14:textId="77777777" w:rsidTr="00D92BB9">
              <w:trPr>
                <w:cantSplit/>
                <w:trHeight w:val="287"/>
              </w:trPr>
              <w:tc>
                <w:tcPr>
                  <w:tcW w:w="4575" w:type="dxa"/>
                  <w:tcBorders>
                    <w:top w:val="single" w:sz="4" w:space="0" w:color="auto"/>
                  </w:tcBorders>
                </w:tcPr>
                <w:p w14:paraId="7A50B175" w14:textId="77777777" w:rsidR="00D92BB9" w:rsidRPr="00255BC3" w:rsidRDefault="00D92BB9" w:rsidP="0017091F">
                  <w:pPr>
                    <w:spacing w:line="360" w:lineRule="auto"/>
                    <w:jc w:val="both"/>
                    <w:rPr>
                      <w:sz w:val="22"/>
                      <w:szCs w:val="22"/>
                      <w:lang w:val="ro-RO"/>
                    </w:rPr>
                  </w:pPr>
                  <w:r w:rsidRPr="00255BC3">
                    <w:rPr>
                      <w:sz w:val="22"/>
                      <w:szCs w:val="22"/>
                      <w:lang w:val="ro-RO"/>
                    </w:rPr>
                    <w:t>L.S.</w:t>
                  </w:r>
                </w:p>
              </w:tc>
              <w:tc>
                <w:tcPr>
                  <w:tcW w:w="895" w:type="dxa"/>
                </w:tcPr>
                <w:p w14:paraId="04B4C287" w14:textId="77777777" w:rsidR="00D92BB9" w:rsidRPr="00255BC3" w:rsidRDefault="00D92BB9" w:rsidP="0017091F">
                  <w:pPr>
                    <w:spacing w:line="360" w:lineRule="auto"/>
                    <w:jc w:val="both"/>
                    <w:rPr>
                      <w:sz w:val="22"/>
                      <w:szCs w:val="22"/>
                      <w:lang w:val="ro-RO"/>
                    </w:rPr>
                  </w:pPr>
                </w:p>
              </w:tc>
              <w:tc>
                <w:tcPr>
                  <w:tcW w:w="4381" w:type="dxa"/>
                  <w:tcBorders>
                    <w:top w:val="single" w:sz="4" w:space="0" w:color="auto"/>
                  </w:tcBorders>
                </w:tcPr>
                <w:p w14:paraId="2597739C" w14:textId="77777777" w:rsidR="00D92BB9" w:rsidRPr="00255BC3" w:rsidRDefault="00D92BB9" w:rsidP="0017091F">
                  <w:pPr>
                    <w:spacing w:line="360" w:lineRule="auto"/>
                    <w:jc w:val="both"/>
                    <w:rPr>
                      <w:sz w:val="22"/>
                      <w:szCs w:val="22"/>
                      <w:lang w:val="ro-RO"/>
                    </w:rPr>
                  </w:pPr>
                  <w:r w:rsidRPr="00255BC3">
                    <w:rPr>
                      <w:sz w:val="22"/>
                      <w:szCs w:val="22"/>
                      <w:lang w:val="ro-RO"/>
                    </w:rPr>
                    <w:t>L.S.</w:t>
                  </w:r>
                </w:p>
              </w:tc>
            </w:tr>
          </w:tbl>
          <w:p w14:paraId="76D0061D" w14:textId="77777777" w:rsidR="00D92BB9" w:rsidRPr="00255BC3" w:rsidRDefault="00D92BB9" w:rsidP="0017091F">
            <w:pPr>
              <w:spacing w:line="360" w:lineRule="auto"/>
              <w:jc w:val="both"/>
              <w:rPr>
                <w:sz w:val="22"/>
                <w:szCs w:val="22"/>
                <w:lang w:val="ro-RO"/>
              </w:rPr>
            </w:pPr>
          </w:p>
        </w:tc>
      </w:tr>
      <w:tr w:rsidR="00255BC3" w:rsidRPr="00255BC3" w14:paraId="05CE124A" w14:textId="77777777" w:rsidTr="00BD04DD">
        <w:tblPrEx>
          <w:tblCellMar>
            <w:left w:w="108" w:type="dxa"/>
            <w:right w:w="108" w:type="dxa"/>
          </w:tblCellMar>
        </w:tblPrEx>
        <w:trPr>
          <w:jc w:val="center"/>
        </w:trPr>
        <w:tc>
          <w:tcPr>
            <w:tcW w:w="10115" w:type="dxa"/>
            <w:gridSpan w:val="2"/>
          </w:tcPr>
          <w:p w14:paraId="5C1AA8E4" w14:textId="77777777" w:rsidR="00D92BB9" w:rsidRPr="00255BC3" w:rsidRDefault="00D92BB9" w:rsidP="0017091F">
            <w:pPr>
              <w:spacing w:line="360" w:lineRule="auto"/>
              <w:jc w:val="both"/>
              <w:rPr>
                <w:sz w:val="22"/>
                <w:szCs w:val="22"/>
                <w:lang w:val="ro-RO"/>
              </w:rPr>
            </w:pPr>
          </w:p>
        </w:tc>
      </w:tr>
      <w:tr w:rsidR="00255BC3" w:rsidRPr="00255BC3" w14:paraId="1D2CC3F0" w14:textId="77777777" w:rsidTr="00BD04DD">
        <w:tblPrEx>
          <w:tblCellMar>
            <w:left w:w="108" w:type="dxa"/>
            <w:right w:w="108" w:type="dxa"/>
          </w:tblCellMar>
        </w:tblPrEx>
        <w:trPr>
          <w:jc w:val="center"/>
        </w:trPr>
        <w:tc>
          <w:tcPr>
            <w:tcW w:w="10115" w:type="dxa"/>
            <w:gridSpan w:val="2"/>
          </w:tcPr>
          <w:p w14:paraId="4DA06418" w14:textId="77777777" w:rsidR="00D92BB9" w:rsidRPr="00255BC3" w:rsidRDefault="00D92BB9" w:rsidP="0017091F">
            <w:pPr>
              <w:spacing w:line="360" w:lineRule="auto"/>
              <w:jc w:val="both"/>
              <w:rPr>
                <w:sz w:val="22"/>
                <w:szCs w:val="22"/>
                <w:lang w:val="ro-RO"/>
              </w:rPr>
            </w:pPr>
          </w:p>
        </w:tc>
      </w:tr>
      <w:tr w:rsidR="00D92BB9" w:rsidRPr="00255BC3" w14:paraId="28A48BFB" w14:textId="77777777" w:rsidTr="00BD04DD">
        <w:tblPrEx>
          <w:tblCellMar>
            <w:left w:w="108" w:type="dxa"/>
            <w:right w:w="108" w:type="dxa"/>
          </w:tblCellMar>
        </w:tblPrEx>
        <w:trPr>
          <w:jc w:val="center"/>
        </w:trPr>
        <w:tc>
          <w:tcPr>
            <w:tcW w:w="10115" w:type="dxa"/>
            <w:gridSpan w:val="2"/>
          </w:tcPr>
          <w:p w14:paraId="59659225" w14:textId="77777777" w:rsidR="00D92BB9" w:rsidRPr="00255BC3" w:rsidRDefault="00D92BB9" w:rsidP="0017091F">
            <w:pPr>
              <w:spacing w:line="360" w:lineRule="auto"/>
              <w:jc w:val="both"/>
              <w:rPr>
                <w:sz w:val="22"/>
                <w:szCs w:val="22"/>
                <w:lang w:val="ro-RO"/>
              </w:rPr>
            </w:pPr>
          </w:p>
        </w:tc>
      </w:tr>
    </w:tbl>
    <w:p w14:paraId="4B9ADD4C" w14:textId="77777777" w:rsidR="00D92BB9" w:rsidRPr="00255BC3" w:rsidRDefault="00D92BB9" w:rsidP="0017091F">
      <w:pPr>
        <w:spacing w:line="360" w:lineRule="auto"/>
        <w:jc w:val="both"/>
        <w:rPr>
          <w:b/>
          <w:sz w:val="22"/>
          <w:szCs w:val="22"/>
          <w:u w:val="single"/>
          <w:lang w:val="ro-RO"/>
        </w:rPr>
      </w:pPr>
    </w:p>
    <w:p w14:paraId="60440840" w14:textId="77777777" w:rsidR="00BD04DD" w:rsidRPr="00255BC3" w:rsidRDefault="00BD04DD" w:rsidP="0017091F">
      <w:pPr>
        <w:spacing w:line="360" w:lineRule="auto"/>
        <w:jc w:val="both"/>
        <w:rPr>
          <w:b/>
          <w:sz w:val="22"/>
          <w:szCs w:val="22"/>
          <w:u w:val="single"/>
          <w:lang w:val="ro-RO"/>
        </w:rPr>
      </w:pPr>
    </w:p>
    <w:p w14:paraId="2CFD65C1" w14:textId="77777777" w:rsidR="00BD04DD" w:rsidRPr="00255BC3" w:rsidRDefault="00BD04DD" w:rsidP="0017091F">
      <w:pPr>
        <w:spacing w:line="360" w:lineRule="auto"/>
        <w:jc w:val="both"/>
        <w:rPr>
          <w:b/>
          <w:sz w:val="22"/>
          <w:szCs w:val="22"/>
          <w:u w:val="single"/>
          <w:lang w:val="ro-RO"/>
        </w:rPr>
      </w:pPr>
    </w:p>
    <w:p w14:paraId="1035632D" w14:textId="77777777" w:rsidR="00BD04DD" w:rsidRPr="00255BC3" w:rsidRDefault="00BD04DD" w:rsidP="0017091F">
      <w:pPr>
        <w:spacing w:line="360" w:lineRule="auto"/>
        <w:jc w:val="both"/>
        <w:rPr>
          <w:b/>
          <w:sz w:val="22"/>
          <w:szCs w:val="22"/>
          <w:u w:val="single"/>
          <w:lang w:val="ro-RO"/>
        </w:rPr>
      </w:pPr>
    </w:p>
    <w:p w14:paraId="6B2A6274" w14:textId="77777777" w:rsidR="00BD04DD" w:rsidRPr="00255BC3" w:rsidRDefault="00BD04DD" w:rsidP="0017091F">
      <w:pPr>
        <w:spacing w:line="360" w:lineRule="auto"/>
        <w:jc w:val="both"/>
        <w:rPr>
          <w:b/>
          <w:sz w:val="22"/>
          <w:szCs w:val="22"/>
          <w:u w:val="single"/>
          <w:lang w:val="ro-RO"/>
        </w:rPr>
      </w:pPr>
    </w:p>
    <w:p w14:paraId="6423148B" w14:textId="77777777" w:rsidR="0017091F" w:rsidRPr="00255BC3" w:rsidRDefault="0017091F" w:rsidP="0017091F">
      <w:pPr>
        <w:spacing w:line="360" w:lineRule="auto"/>
        <w:jc w:val="both"/>
        <w:rPr>
          <w:b/>
          <w:sz w:val="22"/>
          <w:szCs w:val="22"/>
          <w:u w:val="single"/>
          <w:lang w:val="ro-RO"/>
        </w:rPr>
      </w:pPr>
    </w:p>
    <w:p w14:paraId="30D7FE66" w14:textId="77777777" w:rsidR="0017091F" w:rsidRPr="00255BC3" w:rsidRDefault="0017091F" w:rsidP="0017091F">
      <w:pPr>
        <w:spacing w:line="360" w:lineRule="auto"/>
        <w:jc w:val="both"/>
        <w:rPr>
          <w:b/>
          <w:sz w:val="22"/>
          <w:szCs w:val="22"/>
          <w:u w:val="single"/>
          <w:lang w:val="ro-RO"/>
        </w:rPr>
      </w:pPr>
    </w:p>
    <w:p w14:paraId="69476A17" w14:textId="77777777" w:rsidR="0017091F" w:rsidRPr="00255BC3" w:rsidRDefault="0017091F" w:rsidP="0017091F">
      <w:pPr>
        <w:spacing w:line="360" w:lineRule="auto"/>
        <w:jc w:val="both"/>
        <w:rPr>
          <w:b/>
          <w:sz w:val="22"/>
          <w:szCs w:val="22"/>
          <w:u w:val="single"/>
          <w:lang w:val="ro-RO"/>
        </w:rPr>
      </w:pPr>
    </w:p>
    <w:p w14:paraId="73BDE8CB" w14:textId="77777777" w:rsidR="0017091F" w:rsidRDefault="0017091F" w:rsidP="0017091F">
      <w:pPr>
        <w:spacing w:line="360" w:lineRule="auto"/>
        <w:jc w:val="both"/>
        <w:rPr>
          <w:b/>
          <w:sz w:val="22"/>
          <w:szCs w:val="22"/>
          <w:u w:val="single"/>
          <w:lang w:val="ro-RO"/>
        </w:rPr>
      </w:pPr>
    </w:p>
    <w:p w14:paraId="398C2C2E" w14:textId="77777777" w:rsidR="00255BC3" w:rsidRDefault="00255BC3" w:rsidP="0017091F">
      <w:pPr>
        <w:spacing w:line="360" w:lineRule="auto"/>
        <w:jc w:val="both"/>
        <w:rPr>
          <w:b/>
          <w:sz w:val="22"/>
          <w:szCs w:val="22"/>
          <w:u w:val="single"/>
          <w:lang w:val="ro-RO"/>
        </w:rPr>
      </w:pPr>
    </w:p>
    <w:p w14:paraId="5187A0D9" w14:textId="77777777" w:rsidR="00255BC3" w:rsidRDefault="00255BC3" w:rsidP="0017091F">
      <w:pPr>
        <w:spacing w:line="360" w:lineRule="auto"/>
        <w:jc w:val="both"/>
        <w:rPr>
          <w:b/>
          <w:sz w:val="22"/>
          <w:szCs w:val="22"/>
          <w:u w:val="single"/>
          <w:lang w:val="ro-RO"/>
        </w:rPr>
      </w:pPr>
    </w:p>
    <w:p w14:paraId="5B329140" w14:textId="77777777" w:rsidR="00255BC3" w:rsidRDefault="00255BC3" w:rsidP="0017091F">
      <w:pPr>
        <w:spacing w:line="360" w:lineRule="auto"/>
        <w:jc w:val="both"/>
        <w:rPr>
          <w:b/>
          <w:sz w:val="22"/>
          <w:szCs w:val="22"/>
          <w:u w:val="single"/>
          <w:lang w:val="ro-RO"/>
        </w:rPr>
      </w:pPr>
    </w:p>
    <w:p w14:paraId="3DFB3E15" w14:textId="77777777" w:rsidR="00255BC3" w:rsidRPr="00255BC3" w:rsidRDefault="00255BC3" w:rsidP="0017091F">
      <w:pPr>
        <w:spacing w:line="360" w:lineRule="auto"/>
        <w:jc w:val="both"/>
        <w:rPr>
          <w:b/>
          <w:sz w:val="22"/>
          <w:szCs w:val="22"/>
          <w:u w:val="single"/>
          <w:lang w:val="ro-RO"/>
        </w:rPr>
      </w:pPr>
    </w:p>
    <w:p w14:paraId="579897ED" w14:textId="77777777" w:rsidR="0017091F" w:rsidRPr="00255BC3" w:rsidRDefault="0017091F" w:rsidP="0017091F">
      <w:pPr>
        <w:spacing w:line="360" w:lineRule="auto"/>
        <w:jc w:val="both"/>
        <w:rPr>
          <w:b/>
          <w:sz w:val="22"/>
          <w:szCs w:val="22"/>
          <w:u w:val="single"/>
          <w:lang w:val="ro-RO"/>
        </w:rPr>
      </w:pPr>
    </w:p>
    <w:p w14:paraId="14093365" w14:textId="77777777" w:rsidR="0017091F" w:rsidRPr="00255BC3" w:rsidRDefault="0017091F" w:rsidP="0017091F">
      <w:pPr>
        <w:spacing w:line="360" w:lineRule="auto"/>
        <w:jc w:val="both"/>
        <w:rPr>
          <w:b/>
          <w:sz w:val="22"/>
          <w:szCs w:val="22"/>
          <w:u w:val="single"/>
          <w:lang w:val="ro-RO"/>
        </w:rPr>
      </w:pPr>
    </w:p>
    <w:p w14:paraId="40056A6E" w14:textId="77777777" w:rsidR="0017091F" w:rsidRPr="00255BC3" w:rsidRDefault="0017091F" w:rsidP="0017091F">
      <w:pPr>
        <w:spacing w:line="360" w:lineRule="auto"/>
        <w:jc w:val="both"/>
        <w:rPr>
          <w:b/>
          <w:sz w:val="22"/>
          <w:szCs w:val="22"/>
          <w:u w:val="single"/>
          <w:lang w:val="ro-RO"/>
        </w:rPr>
      </w:pPr>
    </w:p>
    <w:p w14:paraId="2AD0D567" w14:textId="77777777" w:rsidR="0017091F" w:rsidRPr="00255BC3" w:rsidRDefault="0017091F" w:rsidP="0017091F">
      <w:pPr>
        <w:spacing w:line="360" w:lineRule="auto"/>
        <w:jc w:val="both"/>
        <w:rPr>
          <w:b/>
          <w:sz w:val="22"/>
          <w:szCs w:val="22"/>
          <w:u w:val="single"/>
          <w:lang w:val="ro-RO"/>
        </w:rPr>
      </w:pPr>
    </w:p>
    <w:p w14:paraId="2897A949" w14:textId="77777777" w:rsidR="0017091F" w:rsidRPr="00255BC3" w:rsidRDefault="0017091F" w:rsidP="0017091F">
      <w:pPr>
        <w:spacing w:line="360" w:lineRule="auto"/>
        <w:jc w:val="both"/>
        <w:rPr>
          <w:b/>
          <w:sz w:val="22"/>
          <w:szCs w:val="22"/>
          <w:u w:val="single"/>
          <w:lang w:val="ro-RO"/>
        </w:rPr>
      </w:pPr>
    </w:p>
    <w:bookmarkEnd w:id="4"/>
    <w:p w14:paraId="59F26C1F" w14:textId="77777777" w:rsidR="00BD04DD" w:rsidRPr="00255BC3" w:rsidRDefault="00BD04DD" w:rsidP="00255BC3">
      <w:pPr>
        <w:widowControl w:val="0"/>
        <w:spacing w:after="200" w:line="276" w:lineRule="auto"/>
        <w:jc w:val="right"/>
        <w:outlineLvl w:val="0"/>
        <w:rPr>
          <w:b/>
        </w:rPr>
      </w:pPr>
      <w:r w:rsidRPr="00255BC3">
        <w:rPr>
          <w:b/>
        </w:rPr>
        <w:t>Anexa 1</w:t>
      </w:r>
    </w:p>
    <w:p w14:paraId="442AD4A7" w14:textId="00C539C7" w:rsidR="00BD04DD" w:rsidRPr="00255BC3" w:rsidRDefault="0035299A" w:rsidP="00255BC3">
      <w:pPr>
        <w:widowControl w:val="0"/>
        <w:spacing w:after="200" w:line="276" w:lineRule="auto"/>
        <w:jc w:val="right"/>
        <w:outlineLvl w:val="0"/>
      </w:pPr>
      <w:r>
        <w:t xml:space="preserve">      </w:t>
      </w:r>
      <w:r w:rsidR="00BD04DD" w:rsidRPr="00255BC3">
        <w:t>la Contract-cadru prestari servicii de contraparte</w:t>
      </w:r>
      <w:r w:rsidR="00BD04DD" w:rsidRPr="00255BC3">
        <w:tab/>
        <w:t xml:space="preserve"> </w:t>
      </w:r>
    </w:p>
    <w:p w14:paraId="3A2CDA05" w14:textId="77777777" w:rsidR="00BD04DD" w:rsidRPr="00255BC3" w:rsidRDefault="00BD04DD" w:rsidP="00255BC3">
      <w:pPr>
        <w:widowControl w:val="0"/>
        <w:spacing w:after="200" w:line="276" w:lineRule="auto"/>
        <w:jc w:val="right"/>
        <w:outlineLvl w:val="0"/>
        <w:rPr>
          <w:b/>
          <w:u w:val="single"/>
        </w:rPr>
      </w:pPr>
    </w:p>
    <w:p w14:paraId="65B4B301" w14:textId="77777777" w:rsidR="00BD04DD" w:rsidRPr="00255BC3" w:rsidRDefault="00BD04DD" w:rsidP="0035299A">
      <w:pPr>
        <w:widowControl w:val="0"/>
        <w:spacing w:after="200" w:line="276" w:lineRule="auto"/>
        <w:jc w:val="center"/>
        <w:outlineLvl w:val="0"/>
        <w:rPr>
          <w:b/>
        </w:rPr>
      </w:pPr>
      <w:r w:rsidRPr="00255BC3">
        <w:rPr>
          <w:b/>
        </w:rPr>
        <w:t>SCRISOARE DE GARANTIE BANCARA</w:t>
      </w:r>
    </w:p>
    <w:p w14:paraId="7B3DF3D3" w14:textId="77777777" w:rsidR="00D92BB9" w:rsidRPr="00255BC3" w:rsidRDefault="00D92BB9" w:rsidP="0017091F">
      <w:pPr>
        <w:spacing w:line="360" w:lineRule="auto"/>
        <w:jc w:val="both"/>
        <w:rPr>
          <w:sz w:val="22"/>
          <w:szCs w:val="22"/>
          <w:lang w:val="nn-NO"/>
        </w:rPr>
      </w:pPr>
    </w:p>
    <w:p w14:paraId="4D055799" w14:textId="77777777" w:rsidR="00856FEE" w:rsidRPr="00255BC3" w:rsidRDefault="00856FEE" w:rsidP="0017091F">
      <w:pPr>
        <w:spacing w:line="360" w:lineRule="auto"/>
        <w:jc w:val="both"/>
        <w:rPr>
          <w:sz w:val="22"/>
          <w:szCs w:val="22"/>
          <w:lang w:val="nn-NO"/>
        </w:rPr>
      </w:pPr>
    </w:p>
    <w:p w14:paraId="60FE6A83" w14:textId="77777777" w:rsidR="00856FEE" w:rsidRPr="00255BC3" w:rsidRDefault="00856FEE" w:rsidP="0017091F">
      <w:pPr>
        <w:spacing w:line="360" w:lineRule="auto"/>
        <w:jc w:val="both"/>
        <w:rPr>
          <w:sz w:val="22"/>
          <w:szCs w:val="22"/>
          <w:lang w:val="nn-NO"/>
        </w:rPr>
      </w:pPr>
    </w:p>
    <w:p w14:paraId="1B490CF1" w14:textId="77777777" w:rsidR="00856FEE" w:rsidRPr="00255BC3" w:rsidRDefault="00856FEE" w:rsidP="0017091F">
      <w:pPr>
        <w:spacing w:line="360" w:lineRule="auto"/>
        <w:jc w:val="both"/>
        <w:rPr>
          <w:sz w:val="22"/>
          <w:szCs w:val="22"/>
          <w:lang w:val="nn-NO"/>
        </w:rPr>
      </w:pPr>
    </w:p>
    <w:p w14:paraId="5C823BDC" w14:textId="77777777" w:rsidR="00856FEE" w:rsidRPr="00255BC3" w:rsidRDefault="00856FEE" w:rsidP="0017091F">
      <w:pPr>
        <w:spacing w:line="360" w:lineRule="auto"/>
        <w:jc w:val="both"/>
        <w:rPr>
          <w:sz w:val="22"/>
          <w:szCs w:val="22"/>
          <w:lang w:val="nn-NO"/>
        </w:rPr>
      </w:pPr>
    </w:p>
    <w:p w14:paraId="0B3F5D9D" w14:textId="77777777" w:rsidR="00856FEE" w:rsidRPr="00255BC3" w:rsidRDefault="00856FEE" w:rsidP="0017091F">
      <w:pPr>
        <w:spacing w:line="360" w:lineRule="auto"/>
        <w:jc w:val="both"/>
        <w:rPr>
          <w:sz w:val="22"/>
          <w:szCs w:val="22"/>
          <w:lang w:val="nn-NO"/>
        </w:rPr>
      </w:pPr>
    </w:p>
    <w:p w14:paraId="18F6F8B9" w14:textId="77777777" w:rsidR="00856FEE" w:rsidRPr="00255BC3" w:rsidRDefault="00856FEE" w:rsidP="0017091F">
      <w:pPr>
        <w:spacing w:line="360" w:lineRule="auto"/>
        <w:jc w:val="both"/>
        <w:rPr>
          <w:sz w:val="22"/>
          <w:szCs w:val="22"/>
          <w:lang w:val="nn-NO"/>
        </w:rPr>
      </w:pPr>
    </w:p>
    <w:p w14:paraId="55B09CE2" w14:textId="77777777" w:rsidR="00856FEE" w:rsidRPr="00255BC3" w:rsidRDefault="00856FEE" w:rsidP="0017091F">
      <w:pPr>
        <w:spacing w:line="360" w:lineRule="auto"/>
        <w:jc w:val="both"/>
        <w:rPr>
          <w:sz w:val="22"/>
          <w:szCs w:val="22"/>
          <w:lang w:val="nn-NO"/>
        </w:rPr>
      </w:pPr>
    </w:p>
    <w:p w14:paraId="737F7579" w14:textId="77777777" w:rsidR="00856FEE" w:rsidRPr="00255BC3" w:rsidRDefault="00856FEE" w:rsidP="0017091F">
      <w:pPr>
        <w:spacing w:line="360" w:lineRule="auto"/>
        <w:jc w:val="both"/>
        <w:rPr>
          <w:sz w:val="22"/>
          <w:szCs w:val="22"/>
          <w:lang w:val="nn-NO"/>
        </w:rPr>
      </w:pPr>
    </w:p>
    <w:p w14:paraId="7BCA87F5" w14:textId="77777777" w:rsidR="00856FEE" w:rsidRPr="00255BC3" w:rsidRDefault="00856FEE" w:rsidP="0017091F">
      <w:pPr>
        <w:spacing w:line="360" w:lineRule="auto"/>
        <w:jc w:val="both"/>
        <w:rPr>
          <w:sz w:val="22"/>
          <w:szCs w:val="22"/>
          <w:lang w:val="nn-NO"/>
        </w:rPr>
      </w:pPr>
    </w:p>
    <w:p w14:paraId="23CEBC84" w14:textId="77777777" w:rsidR="00856FEE" w:rsidRPr="00255BC3" w:rsidRDefault="00856FEE" w:rsidP="0017091F">
      <w:pPr>
        <w:spacing w:line="360" w:lineRule="auto"/>
        <w:jc w:val="both"/>
        <w:rPr>
          <w:sz w:val="22"/>
          <w:szCs w:val="22"/>
          <w:lang w:val="nn-NO"/>
        </w:rPr>
      </w:pPr>
    </w:p>
    <w:p w14:paraId="4D22C6D4" w14:textId="77777777" w:rsidR="00856FEE" w:rsidRPr="00255BC3" w:rsidRDefault="00856FEE" w:rsidP="0017091F">
      <w:pPr>
        <w:spacing w:line="360" w:lineRule="auto"/>
        <w:jc w:val="both"/>
        <w:rPr>
          <w:sz w:val="22"/>
          <w:szCs w:val="22"/>
          <w:lang w:val="nn-NO"/>
        </w:rPr>
      </w:pPr>
    </w:p>
    <w:p w14:paraId="4A3299AB" w14:textId="77777777" w:rsidR="00856FEE" w:rsidRPr="00255BC3" w:rsidRDefault="00856FEE" w:rsidP="0017091F">
      <w:pPr>
        <w:spacing w:line="360" w:lineRule="auto"/>
        <w:jc w:val="both"/>
        <w:rPr>
          <w:sz w:val="22"/>
          <w:szCs w:val="22"/>
          <w:lang w:val="nn-NO"/>
        </w:rPr>
      </w:pPr>
    </w:p>
    <w:p w14:paraId="123E091E" w14:textId="77777777" w:rsidR="00856FEE" w:rsidRPr="00255BC3" w:rsidRDefault="00856FEE" w:rsidP="0017091F">
      <w:pPr>
        <w:spacing w:line="360" w:lineRule="auto"/>
        <w:jc w:val="both"/>
        <w:rPr>
          <w:sz w:val="22"/>
          <w:szCs w:val="22"/>
          <w:lang w:val="nn-NO"/>
        </w:rPr>
      </w:pPr>
    </w:p>
    <w:p w14:paraId="70F08F20" w14:textId="77777777" w:rsidR="00856FEE" w:rsidRPr="00255BC3" w:rsidRDefault="00856FEE" w:rsidP="0017091F">
      <w:pPr>
        <w:spacing w:line="360" w:lineRule="auto"/>
        <w:jc w:val="both"/>
        <w:rPr>
          <w:sz w:val="22"/>
          <w:szCs w:val="22"/>
          <w:lang w:val="nn-NO"/>
        </w:rPr>
      </w:pPr>
    </w:p>
    <w:p w14:paraId="57AFA68D" w14:textId="77777777" w:rsidR="00856FEE" w:rsidRPr="00255BC3" w:rsidRDefault="00856FEE" w:rsidP="0017091F">
      <w:pPr>
        <w:spacing w:line="360" w:lineRule="auto"/>
        <w:jc w:val="both"/>
        <w:rPr>
          <w:sz w:val="22"/>
          <w:szCs w:val="22"/>
          <w:lang w:val="nn-NO"/>
        </w:rPr>
      </w:pPr>
    </w:p>
    <w:p w14:paraId="089546AB" w14:textId="77777777" w:rsidR="00856FEE" w:rsidRPr="00255BC3" w:rsidRDefault="00856FEE" w:rsidP="0017091F">
      <w:pPr>
        <w:spacing w:line="360" w:lineRule="auto"/>
        <w:jc w:val="both"/>
        <w:rPr>
          <w:sz w:val="22"/>
          <w:szCs w:val="22"/>
          <w:lang w:val="nn-NO"/>
        </w:rPr>
      </w:pPr>
    </w:p>
    <w:sectPr w:rsidR="00856FEE" w:rsidRPr="00255BC3" w:rsidSect="008E0890">
      <w:headerReference w:type="default" r:id="rId10"/>
      <w:footerReference w:type="default" r:id="rId11"/>
      <w:headerReference w:type="first" r:id="rId12"/>
      <w:footerReference w:type="first" r:id="rId13"/>
      <w:pgSz w:w="11909" w:h="16834" w:code="9"/>
      <w:pgMar w:top="1440" w:right="1440" w:bottom="1170" w:left="1440" w:header="562" w:footer="71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53A4F6" w14:textId="77777777" w:rsidR="009F66F1" w:rsidRDefault="009F66F1">
      <w:r>
        <w:separator/>
      </w:r>
    </w:p>
  </w:endnote>
  <w:endnote w:type="continuationSeparator" w:id="0">
    <w:p w14:paraId="44BE3396" w14:textId="77777777" w:rsidR="009F66F1" w:rsidRDefault="009F66F1">
      <w:r>
        <w:continuationSeparator/>
      </w:r>
    </w:p>
  </w:endnote>
  <w:endnote w:type="continuationNotice" w:id="1">
    <w:p w14:paraId="28C2CDC6" w14:textId="77777777" w:rsidR="009F66F1" w:rsidRDefault="009F66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LT OMV 55 Roman">
    <w:altName w:val="Times New Roman"/>
    <w:charset w:val="00"/>
    <w:family w:val="auto"/>
    <w:pitch w:val="variable"/>
    <w:sig w:usb0="00000001" w:usb1="10000042" w:usb2="00000000" w:usb3="00000000" w:csb0="0000009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4748A" w14:textId="7BDB1C09" w:rsidR="00D92BB9" w:rsidRPr="00961731" w:rsidRDefault="00D92BB9" w:rsidP="008D14CE">
    <w:pPr>
      <w:pStyle w:val="Footer"/>
      <w:tabs>
        <w:tab w:val="clear" w:pos="4536"/>
        <w:tab w:val="clear" w:pos="9072"/>
        <w:tab w:val="left" w:pos="0"/>
        <w:tab w:val="center" w:pos="4962"/>
        <w:tab w:val="right" w:pos="10065"/>
      </w:tabs>
      <w:jc w:val="center"/>
      <w:rPr>
        <w:rStyle w:val="PageNumber"/>
        <w:i/>
        <w:color w:val="999999"/>
        <w:sz w:val="20"/>
        <w:szCs w:val="20"/>
      </w:rPr>
    </w:pPr>
    <w:r w:rsidRPr="00961731">
      <w:rPr>
        <w:rStyle w:val="PageNumber"/>
        <w:bCs/>
        <w:i/>
        <w:color w:val="999999"/>
        <w:sz w:val="20"/>
        <w:szCs w:val="20"/>
      </w:rPr>
      <w:fldChar w:fldCharType="begin"/>
    </w:r>
    <w:r w:rsidRPr="00961731">
      <w:rPr>
        <w:rStyle w:val="PageNumber"/>
        <w:bCs/>
        <w:i/>
        <w:color w:val="999999"/>
        <w:sz w:val="20"/>
        <w:szCs w:val="20"/>
      </w:rPr>
      <w:instrText xml:space="preserve"> PAGE </w:instrText>
    </w:r>
    <w:r w:rsidRPr="00961731">
      <w:rPr>
        <w:rStyle w:val="PageNumber"/>
        <w:bCs/>
        <w:i/>
        <w:color w:val="999999"/>
        <w:sz w:val="20"/>
        <w:szCs w:val="20"/>
      </w:rPr>
      <w:fldChar w:fldCharType="separate"/>
    </w:r>
    <w:r w:rsidR="00105C61">
      <w:rPr>
        <w:rStyle w:val="PageNumber"/>
        <w:bCs/>
        <w:i/>
        <w:noProof/>
        <w:color w:val="999999"/>
        <w:sz w:val="20"/>
        <w:szCs w:val="20"/>
      </w:rPr>
      <w:t>2</w:t>
    </w:r>
    <w:r w:rsidRPr="00961731">
      <w:rPr>
        <w:rStyle w:val="PageNumber"/>
        <w:bCs/>
        <w:i/>
        <w:color w:val="999999"/>
        <w:sz w:val="20"/>
        <w:szCs w:val="20"/>
      </w:rPr>
      <w:fldChar w:fldCharType="end"/>
    </w:r>
    <w:r w:rsidRPr="00961731">
      <w:rPr>
        <w:rStyle w:val="PageNumber"/>
        <w:i/>
        <w:color w:val="999999"/>
        <w:sz w:val="20"/>
        <w:szCs w:val="20"/>
      </w:rPr>
      <w:t>/</w:t>
    </w:r>
    <w:r w:rsidRPr="00961731">
      <w:rPr>
        <w:rStyle w:val="PageNumber"/>
        <w:i/>
        <w:color w:val="999999"/>
        <w:sz w:val="20"/>
        <w:szCs w:val="20"/>
      </w:rPr>
      <w:fldChar w:fldCharType="begin"/>
    </w:r>
    <w:r w:rsidRPr="00961731">
      <w:rPr>
        <w:rStyle w:val="PageNumber"/>
        <w:i/>
        <w:color w:val="999999"/>
        <w:sz w:val="20"/>
        <w:szCs w:val="20"/>
      </w:rPr>
      <w:instrText xml:space="preserve"> NUMPAGES </w:instrText>
    </w:r>
    <w:r w:rsidRPr="00961731">
      <w:rPr>
        <w:rStyle w:val="PageNumber"/>
        <w:i/>
        <w:color w:val="999999"/>
        <w:sz w:val="20"/>
        <w:szCs w:val="20"/>
      </w:rPr>
      <w:fldChar w:fldCharType="separate"/>
    </w:r>
    <w:r w:rsidR="00105C61">
      <w:rPr>
        <w:rStyle w:val="PageNumber"/>
        <w:i/>
        <w:noProof/>
        <w:color w:val="999999"/>
        <w:sz w:val="20"/>
        <w:szCs w:val="20"/>
      </w:rPr>
      <w:t>27</w:t>
    </w:r>
    <w:r w:rsidRPr="00961731">
      <w:rPr>
        <w:rStyle w:val="PageNumber"/>
        <w:i/>
        <w:color w:val="999999"/>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BEE0F" w14:textId="1FCF701F" w:rsidR="00D92BB9" w:rsidRDefault="00D92BB9" w:rsidP="008D14CE">
    <w:pPr>
      <w:pStyle w:val="Footer"/>
      <w:tabs>
        <w:tab w:val="clear" w:pos="4536"/>
        <w:tab w:val="clear" w:pos="9072"/>
        <w:tab w:val="left" w:pos="0"/>
        <w:tab w:val="center" w:pos="4962"/>
        <w:tab w:val="right" w:pos="10065"/>
      </w:tabs>
      <w:jc w:val="center"/>
      <w:rPr>
        <w:rStyle w:val="PageNumber"/>
        <w:color w:val="999999"/>
        <w:sz w:val="20"/>
        <w:szCs w:val="20"/>
      </w:rPr>
    </w:pPr>
    <w:r w:rsidRPr="008D14CE">
      <w:rPr>
        <w:rStyle w:val="PageNumber"/>
        <w:b/>
        <w:bCs/>
        <w:color w:val="999999"/>
        <w:sz w:val="20"/>
        <w:szCs w:val="20"/>
      </w:rPr>
      <w:fldChar w:fldCharType="begin"/>
    </w:r>
    <w:r w:rsidRPr="008D14CE">
      <w:rPr>
        <w:rStyle w:val="PageNumber"/>
        <w:b/>
        <w:bCs/>
        <w:color w:val="999999"/>
        <w:sz w:val="20"/>
        <w:szCs w:val="20"/>
      </w:rPr>
      <w:instrText xml:space="preserve"> PAGE </w:instrText>
    </w:r>
    <w:r w:rsidRPr="008D14CE">
      <w:rPr>
        <w:rStyle w:val="PageNumber"/>
        <w:b/>
        <w:bCs/>
        <w:color w:val="999999"/>
        <w:sz w:val="20"/>
        <w:szCs w:val="20"/>
      </w:rPr>
      <w:fldChar w:fldCharType="separate"/>
    </w:r>
    <w:r w:rsidR="00105C61">
      <w:rPr>
        <w:rStyle w:val="PageNumber"/>
        <w:b/>
        <w:bCs/>
        <w:noProof/>
        <w:color w:val="999999"/>
        <w:sz w:val="20"/>
        <w:szCs w:val="20"/>
      </w:rPr>
      <w:t>1</w:t>
    </w:r>
    <w:r w:rsidRPr="008D14CE">
      <w:rPr>
        <w:rStyle w:val="PageNumber"/>
        <w:b/>
        <w:bCs/>
        <w:color w:val="999999"/>
        <w:sz w:val="20"/>
        <w:szCs w:val="20"/>
      </w:rPr>
      <w:fldChar w:fldCharType="end"/>
    </w:r>
    <w:r w:rsidRPr="008D14CE">
      <w:rPr>
        <w:rStyle w:val="PageNumber"/>
        <w:color w:val="999999"/>
        <w:sz w:val="20"/>
        <w:szCs w:val="20"/>
      </w:rPr>
      <w:t>/</w:t>
    </w:r>
    <w:r w:rsidRPr="008D14CE">
      <w:rPr>
        <w:rStyle w:val="PageNumber"/>
        <w:color w:val="999999"/>
        <w:sz w:val="20"/>
        <w:szCs w:val="20"/>
      </w:rPr>
      <w:fldChar w:fldCharType="begin"/>
    </w:r>
    <w:r w:rsidRPr="008D14CE">
      <w:rPr>
        <w:rStyle w:val="PageNumber"/>
        <w:color w:val="999999"/>
        <w:sz w:val="20"/>
        <w:szCs w:val="20"/>
      </w:rPr>
      <w:instrText xml:space="preserve"> NUMPAGES </w:instrText>
    </w:r>
    <w:r w:rsidRPr="008D14CE">
      <w:rPr>
        <w:rStyle w:val="PageNumber"/>
        <w:color w:val="999999"/>
        <w:sz w:val="20"/>
        <w:szCs w:val="20"/>
      </w:rPr>
      <w:fldChar w:fldCharType="separate"/>
    </w:r>
    <w:r w:rsidR="00105C61">
      <w:rPr>
        <w:rStyle w:val="PageNumber"/>
        <w:noProof/>
        <w:color w:val="999999"/>
        <w:sz w:val="20"/>
        <w:szCs w:val="20"/>
      </w:rPr>
      <w:t>27</w:t>
    </w:r>
    <w:r w:rsidRPr="008D14CE">
      <w:rPr>
        <w:rStyle w:val="PageNumber"/>
        <w:color w:val="999999"/>
        <w:sz w:val="20"/>
        <w:szCs w:val="20"/>
      </w:rPr>
      <w:fldChar w:fldCharType="end"/>
    </w:r>
  </w:p>
  <w:p w14:paraId="17C87FB5" w14:textId="77777777" w:rsidR="00D92BB9" w:rsidRPr="008D14CE" w:rsidRDefault="00D92BB9" w:rsidP="008D14CE">
    <w:pPr>
      <w:pStyle w:val="Footer"/>
      <w:tabs>
        <w:tab w:val="clear" w:pos="4536"/>
        <w:tab w:val="clear" w:pos="9072"/>
        <w:tab w:val="left" w:pos="0"/>
        <w:tab w:val="center" w:pos="4962"/>
        <w:tab w:val="right" w:pos="10065"/>
      </w:tabs>
      <w:jc w:val="center"/>
      <w:rPr>
        <w:color w:val="999999"/>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37B3F6" w14:textId="77777777" w:rsidR="009F66F1" w:rsidRDefault="009F66F1">
      <w:r>
        <w:separator/>
      </w:r>
    </w:p>
  </w:footnote>
  <w:footnote w:type="continuationSeparator" w:id="0">
    <w:p w14:paraId="3DAB5E4E" w14:textId="77777777" w:rsidR="009F66F1" w:rsidRDefault="009F66F1">
      <w:r>
        <w:continuationSeparator/>
      </w:r>
    </w:p>
  </w:footnote>
  <w:footnote w:type="continuationNotice" w:id="1">
    <w:p w14:paraId="29751FA2" w14:textId="77777777" w:rsidR="009F66F1" w:rsidRDefault="009F66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0ECEFB" w14:textId="77777777" w:rsidR="00D92BB9" w:rsidRDefault="00D92BB9" w:rsidP="00B267F7">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pe pieţele centralizate de gaze naturale administrate de</w:t>
    </w:r>
  </w:p>
  <w:p w14:paraId="032763A8" w14:textId="77777777" w:rsidR="00D92BB9" w:rsidRDefault="00D92BB9" w:rsidP="00B267F7">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fr-FR"/>
      </w:rPr>
      <w:t>romanian commodities exchange</w:t>
    </w:r>
    <w:r w:rsidRPr="00DA30B2">
      <w:rPr>
        <w:rFonts w:ascii="Arial" w:hAnsi="Arial" w:cs="Arial"/>
        <w:bCs/>
        <w:caps/>
        <w:color w:val="999999"/>
        <w:sz w:val="14"/>
        <w:szCs w:val="14"/>
        <w:lang w:val="fr-FR"/>
      </w:rPr>
      <w:t>)</w:t>
    </w:r>
    <w:r>
      <w:rPr>
        <w:rFonts w:ascii="Arial" w:hAnsi="Arial" w:cs="Arial"/>
        <w:bCs/>
        <w:caps/>
        <w:color w:val="999999"/>
        <w:sz w:val="14"/>
        <w:szCs w:val="14"/>
        <w:lang w:val="fr-FR"/>
      </w:rPr>
      <w:t xml:space="preserve"> S.A.,</w:t>
    </w:r>
  </w:p>
  <w:p w14:paraId="1926C9DF" w14:textId="77777777" w:rsidR="00D92BB9" w:rsidRPr="007B70BD" w:rsidRDefault="00D92BB9" w:rsidP="00B267F7">
    <w:pPr>
      <w:spacing w:before="120"/>
      <w:jc w:val="center"/>
      <w:rPr>
        <w:rFonts w:ascii="Arial" w:hAnsi="Arial" w:cs="Arial"/>
        <w:bCs/>
        <w:caps/>
        <w:color w:val="999999"/>
        <w:sz w:val="14"/>
        <w:szCs w:val="14"/>
        <w:lang w:val="ro-RO"/>
      </w:rPr>
    </w:pPr>
    <w:r w:rsidRPr="002C2DAF">
      <w:rPr>
        <w:rFonts w:ascii="Arial" w:hAnsi="Arial" w:cs="Arial"/>
        <w:b/>
        <w:caps/>
        <w:sz w:val="22"/>
        <w:szCs w:val="22"/>
        <w:lang w:val="fr-FR"/>
      </w:rPr>
      <w:t xml:space="preserve"> </w:t>
    </w:r>
    <w:r w:rsidRPr="007B70BD">
      <w:rPr>
        <w:rFonts w:ascii="Arial" w:hAnsi="Arial" w:cs="Arial"/>
        <w:bCs/>
        <w:caps/>
        <w:color w:val="999999"/>
        <w:sz w:val="14"/>
        <w:szCs w:val="14"/>
        <w:lang w:val="fr-FR"/>
      </w:rPr>
      <w:t>În condițiile utilizĂrii unei case de CLEARING</w:t>
    </w:r>
    <w:r w:rsidRPr="00C6260D">
      <w:rPr>
        <w:rFonts w:ascii="Arial" w:hAnsi="Arial" w:cs="Arial"/>
        <w:bCs/>
        <w:caps/>
        <w:color w:val="999999"/>
        <w:sz w:val="14"/>
        <w:szCs w:val="14"/>
        <w:lang w:val="fr-FR"/>
      </w:rPr>
      <w:t>/CONTRAP</w:t>
    </w:r>
    <w:r>
      <w:rPr>
        <w:rFonts w:ascii="Arial" w:hAnsi="Arial" w:cs="Arial"/>
        <w:bCs/>
        <w:caps/>
        <w:color w:val="999999"/>
        <w:sz w:val="14"/>
        <w:szCs w:val="14"/>
        <w:lang w:val="fr-FR"/>
      </w:rPr>
      <w:t>ĂRȚI</w:t>
    </w:r>
  </w:p>
  <w:p w14:paraId="001B3F71" w14:textId="77777777" w:rsidR="00D92BB9" w:rsidRPr="00B267F7" w:rsidRDefault="00D92BB9" w:rsidP="00B267F7">
    <w:pPr>
      <w:pStyle w:val="Header"/>
      <w:rPr>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974CE" w14:textId="77777777" w:rsidR="00D92BB9" w:rsidRDefault="00D92BB9" w:rsidP="00DA30B2">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pe pieţele centralizate de gaze naturale administrate de</w:t>
    </w:r>
  </w:p>
  <w:p w14:paraId="6532C91E" w14:textId="77777777" w:rsidR="00D92BB9" w:rsidRDefault="00D92BB9" w:rsidP="002C2DAF">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fr-FR"/>
      </w:rPr>
      <w:t>romanian commodities exchange</w:t>
    </w:r>
    <w:r w:rsidRPr="00DA30B2">
      <w:rPr>
        <w:rFonts w:ascii="Arial" w:hAnsi="Arial" w:cs="Arial"/>
        <w:bCs/>
        <w:caps/>
        <w:color w:val="999999"/>
        <w:sz w:val="14"/>
        <w:szCs w:val="14"/>
        <w:lang w:val="fr-FR"/>
      </w:rPr>
      <w:t>)</w:t>
    </w:r>
    <w:r>
      <w:rPr>
        <w:rFonts w:ascii="Arial" w:hAnsi="Arial" w:cs="Arial"/>
        <w:bCs/>
        <w:caps/>
        <w:color w:val="999999"/>
        <w:sz w:val="14"/>
        <w:szCs w:val="14"/>
        <w:lang w:val="fr-FR"/>
      </w:rPr>
      <w:t xml:space="preserve"> S.A.</w:t>
    </w:r>
  </w:p>
  <w:p w14:paraId="685A6C45" w14:textId="77777777" w:rsidR="00D92BB9" w:rsidRPr="007B70BD" w:rsidRDefault="00D92BB9">
    <w:pPr>
      <w:spacing w:before="120"/>
      <w:jc w:val="center"/>
      <w:rPr>
        <w:rFonts w:ascii="Arial" w:hAnsi="Arial" w:cs="Arial"/>
        <w:bCs/>
        <w:caps/>
        <w:color w:val="999999"/>
        <w:sz w:val="14"/>
        <w:szCs w:val="14"/>
        <w:lang w:val="ro-RO"/>
      </w:rPr>
    </w:pPr>
    <w:r w:rsidRPr="002C2DAF">
      <w:rPr>
        <w:rFonts w:ascii="Arial" w:hAnsi="Arial" w:cs="Arial"/>
        <w:b/>
        <w:caps/>
        <w:sz w:val="22"/>
        <w:szCs w:val="22"/>
        <w:lang w:val="fr-FR"/>
      </w:rPr>
      <w:t xml:space="preserve"> </w:t>
    </w:r>
    <w:r w:rsidRPr="007B70BD">
      <w:rPr>
        <w:rFonts w:ascii="Arial" w:hAnsi="Arial" w:cs="Arial"/>
        <w:bCs/>
        <w:caps/>
        <w:color w:val="999999"/>
        <w:sz w:val="14"/>
        <w:szCs w:val="14"/>
        <w:lang w:val="fr-FR"/>
      </w:rPr>
      <w:t>În condițiile utilizĂrii unei case de CLEARING</w:t>
    </w:r>
    <w:r w:rsidRPr="00C6260D">
      <w:rPr>
        <w:rFonts w:ascii="Arial" w:hAnsi="Arial" w:cs="Arial"/>
        <w:bCs/>
        <w:caps/>
        <w:color w:val="999999"/>
        <w:sz w:val="14"/>
        <w:szCs w:val="14"/>
        <w:lang w:val="fr-FR"/>
      </w:rPr>
      <w:t>/CONTRA</w:t>
    </w:r>
    <w:r>
      <w:rPr>
        <w:rFonts w:ascii="Arial" w:hAnsi="Arial" w:cs="Arial"/>
        <w:bCs/>
        <w:caps/>
        <w:color w:val="999999"/>
        <w:sz w:val="14"/>
        <w:szCs w:val="14"/>
        <w:lang w:val="fr-FR"/>
      </w:rPr>
      <w:t>PĂRȚI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5D4A"/>
    <w:multiLevelType w:val="hybridMultilevel"/>
    <w:tmpl w:val="4A0879B6"/>
    <w:lvl w:ilvl="0" w:tplc="4E1C2036">
      <w:start w:val="1"/>
      <w:numFmt w:val="bullet"/>
      <w:lvlText w:val="□"/>
      <w:lvlJc w:val="left"/>
      <w:pPr>
        <w:ind w:left="970" w:hanging="360"/>
      </w:pPr>
      <w:rPr>
        <w:rFonts w:ascii="Arial" w:hAnsi="Arial"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1">
    <w:nsid w:val="018D34B4"/>
    <w:multiLevelType w:val="hybridMultilevel"/>
    <w:tmpl w:val="C37AB1C6"/>
    <w:lvl w:ilvl="0" w:tplc="9FD8BDF0">
      <w:start w:val="1"/>
      <w:numFmt w:val="decimal"/>
      <w:lvlText w:val="(%1)"/>
      <w:lvlJc w:val="left"/>
      <w:pPr>
        <w:ind w:left="720" w:hanging="360"/>
      </w:pPr>
      <w:rPr>
        <w:rFonts w:hint="default"/>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2F3490F"/>
    <w:multiLevelType w:val="hybridMultilevel"/>
    <w:tmpl w:val="0AE8BC8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234FB"/>
    <w:multiLevelType w:val="hybridMultilevel"/>
    <w:tmpl w:val="430EC968"/>
    <w:lvl w:ilvl="0" w:tplc="82A432C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3D07573"/>
    <w:multiLevelType w:val="hybridMultilevel"/>
    <w:tmpl w:val="0FEE9A6C"/>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08B009AA"/>
    <w:multiLevelType w:val="hybridMultilevel"/>
    <w:tmpl w:val="F37C9D36"/>
    <w:lvl w:ilvl="0" w:tplc="B56C7DDA">
      <w:start w:val="1"/>
      <w:numFmt w:val="decimal"/>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nsid w:val="0D99535A"/>
    <w:multiLevelType w:val="hybridMultilevel"/>
    <w:tmpl w:val="9DEAAC48"/>
    <w:lvl w:ilvl="0" w:tplc="48843D00">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484612"/>
    <w:multiLevelType w:val="hybridMultilevel"/>
    <w:tmpl w:val="A13285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627C8F"/>
    <w:multiLevelType w:val="hybridMultilevel"/>
    <w:tmpl w:val="8F2612E2"/>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99065C0"/>
    <w:multiLevelType w:val="hybridMultilevel"/>
    <w:tmpl w:val="F376933A"/>
    <w:lvl w:ilvl="0" w:tplc="9EEA121E">
      <w:start w:val="1"/>
      <w:numFmt w:val="low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065E98"/>
    <w:multiLevelType w:val="hybridMultilevel"/>
    <w:tmpl w:val="612E96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D7332C"/>
    <w:multiLevelType w:val="hybridMultilevel"/>
    <w:tmpl w:val="B220E7A8"/>
    <w:lvl w:ilvl="0" w:tplc="2AE4C24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871D4A"/>
    <w:multiLevelType w:val="hybridMultilevel"/>
    <w:tmpl w:val="7542DC62"/>
    <w:lvl w:ilvl="0" w:tplc="0D34CA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DA4080"/>
    <w:multiLevelType w:val="hybridMultilevel"/>
    <w:tmpl w:val="8E8AECD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0946B4"/>
    <w:multiLevelType w:val="hybridMultilevel"/>
    <w:tmpl w:val="562E7B82"/>
    <w:lvl w:ilvl="0" w:tplc="04180017">
      <w:start w:val="1"/>
      <w:numFmt w:val="lowerLetter"/>
      <w:lvlText w:val="%1)"/>
      <w:lvlJc w:val="left"/>
      <w:pPr>
        <w:tabs>
          <w:tab w:val="num" w:pos="1260"/>
        </w:tabs>
        <w:ind w:left="126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5">
    <w:nsid w:val="2A500949"/>
    <w:multiLevelType w:val="hybridMultilevel"/>
    <w:tmpl w:val="5902FBF4"/>
    <w:lvl w:ilvl="0" w:tplc="48B0DA62">
      <w:start w:val="1"/>
      <w:numFmt w:val="decimal"/>
      <w:lvlText w:val="(%1)"/>
      <w:lvlJc w:val="left"/>
      <w:pPr>
        <w:ind w:left="1273" w:hanging="705"/>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1F4534"/>
    <w:multiLevelType w:val="hybridMultilevel"/>
    <w:tmpl w:val="80BC1AF6"/>
    <w:lvl w:ilvl="0" w:tplc="2DDEF3FA">
      <w:start w:val="1"/>
      <w:numFmt w:val="decimal"/>
      <w:lvlText w:val="(%1)"/>
      <w:lvlJc w:val="left"/>
      <w:pPr>
        <w:ind w:left="1065" w:hanging="705"/>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0A55A26"/>
    <w:multiLevelType w:val="hybridMultilevel"/>
    <w:tmpl w:val="FB00EBC0"/>
    <w:lvl w:ilvl="0" w:tplc="04180017">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8">
    <w:nsid w:val="32187CB2"/>
    <w:multiLevelType w:val="hybridMultilevel"/>
    <w:tmpl w:val="272E8182"/>
    <w:lvl w:ilvl="0" w:tplc="DFD47662">
      <w:start w:val="1"/>
      <w:numFmt w:val="decimal"/>
      <w:lvlText w:val="(%1)"/>
      <w:lvlJc w:val="left"/>
      <w:pPr>
        <w:ind w:left="1440" w:hanging="720"/>
      </w:pPr>
      <w:rPr>
        <w:rFonts w:hint="default"/>
        <w:b w:val="0"/>
      </w:r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9">
    <w:nsid w:val="32867D74"/>
    <w:multiLevelType w:val="hybridMultilevel"/>
    <w:tmpl w:val="80BC1AF6"/>
    <w:lvl w:ilvl="0" w:tplc="2DDEF3FA">
      <w:start w:val="1"/>
      <w:numFmt w:val="decimal"/>
      <w:lvlText w:val="(%1)"/>
      <w:lvlJc w:val="left"/>
      <w:pPr>
        <w:ind w:left="1065" w:hanging="705"/>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3A63627"/>
    <w:multiLevelType w:val="hybridMultilevel"/>
    <w:tmpl w:val="299E159C"/>
    <w:lvl w:ilvl="0" w:tplc="50867630">
      <w:start w:val="1"/>
      <w:numFmt w:val="decimal"/>
      <w:lvlText w:val="(%1)"/>
      <w:lvlJc w:val="left"/>
      <w:pPr>
        <w:ind w:left="720" w:hanging="360"/>
      </w:pPr>
      <w:rPr>
        <w:rFonts w:hint="default"/>
        <w:b w:val="0"/>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45F6303"/>
    <w:multiLevelType w:val="hybridMultilevel"/>
    <w:tmpl w:val="019E76B0"/>
    <w:lvl w:ilvl="0" w:tplc="F3FE0076">
      <w:start w:val="1"/>
      <w:numFmt w:val="decimal"/>
      <w:lvlText w:val="(%1)"/>
      <w:lvlJc w:val="left"/>
      <w:pPr>
        <w:ind w:left="1065" w:hanging="705"/>
      </w:pPr>
      <w:rPr>
        <w:rFonts w:hint="default"/>
        <w:b w:val="0"/>
      </w:rPr>
    </w:lvl>
    <w:lvl w:ilvl="1" w:tplc="A75C01AC">
      <w:start w:val="1"/>
      <w:numFmt w:val="decimal"/>
      <w:lvlText w:val="(%2)"/>
      <w:lvlJc w:val="left"/>
      <w:pPr>
        <w:ind w:left="144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80609E9"/>
    <w:multiLevelType w:val="hybridMultilevel"/>
    <w:tmpl w:val="AE00B50A"/>
    <w:lvl w:ilvl="0" w:tplc="AECEB358">
      <w:start w:val="1"/>
      <w:numFmt w:val="decimal"/>
      <w:lvlText w:val="%1.)"/>
      <w:lvlJc w:val="left"/>
      <w:pPr>
        <w:ind w:left="493" w:hanging="360"/>
      </w:pPr>
      <w:rPr>
        <w:rFonts w:hint="default"/>
      </w:rPr>
    </w:lvl>
    <w:lvl w:ilvl="1" w:tplc="04090019" w:tentative="1">
      <w:start w:val="1"/>
      <w:numFmt w:val="lowerLetter"/>
      <w:lvlText w:val="%2."/>
      <w:lvlJc w:val="left"/>
      <w:pPr>
        <w:ind w:left="1213" w:hanging="360"/>
      </w:pPr>
    </w:lvl>
    <w:lvl w:ilvl="2" w:tplc="0409001B" w:tentative="1">
      <w:start w:val="1"/>
      <w:numFmt w:val="lowerRoman"/>
      <w:lvlText w:val="%3."/>
      <w:lvlJc w:val="right"/>
      <w:pPr>
        <w:ind w:left="1933" w:hanging="180"/>
      </w:pPr>
    </w:lvl>
    <w:lvl w:ilvl="3" w:tplc="0409000F" w:tentative="1">
      <w:start w:val="1"/>
      <w:numFmt w:val="decimal"/>
      <w:lvlText w:val="%4."/>
      <w:lvlJc w:val="left"/>
      <w:pPr>
        <w:ind w:left="2653" w:hanging="360"/>
      </w:pPr>
    </w:lvl>
    <w:lvl w:ilvl="4" w:tplc="04090019" w:tentative="1">
      <w:start w:val="1"/>
      <w:numFmt w:val="lowerLetter"/>
      <w:lvlText w:val="%5."/>
      <w:lvlJc w:val="left"/>
      <w:pPr>
        <w:ind w:left="3373" w:hanging="360"/>
      </w:pPr>
    </w:lvl>
    <w:lvl w:ilvl="5" w:tplc="0409001B" w:tentative="1">
      <w:start w:val="1"/>
      <w:numFmt w:val="lowerRoman"/>
      <w:lvlText w:val="%6."/>
      <w:lvlJc w:val="right"/>
      <w:pPr>
        <w:ind w:left="4093" w:hanging="180"/>
      </w:pPr>
    </w:lvl>
    <w:lvl w:ilvl="6" w:tplc="0409000F" w:tentative="1">
      <w:start w:val="1"/>
      <w:numFmt w:val="decimal"/>
      <w:lvlText w:val="%7."/>
      <w:lvlJc w:val="left"/>
      <w:pPr>
        <w:ind w:left="4813" w:hanging="360"/>
      </w:pPr>
    </w:lvl>
    <w:lvl w:ilvl="7" w:tplc="04090019" w:tentative="1">
      <w:start w:val="1"/>
      <w:numFmt w:val="lowerLetter"/>
      <w:lvlText w:val="%8."/>
      <w:lvlJc w:val="left"/>
      <w:pPr>
        <w:ind w:left="5533" w:hanging="360"/>
      </w:pPr>
    </w:lvl>
    <w:lvl w:ilvl="8" w:tplc="0409001B" w:tentative="1">
      <w:start w:val="1"/>
      <w:numFmt w:val="lowerRoman"/>
      <w:lvlText w:val="%9."/>
      <w:lvlJc w:val="right"/>
      <w:pPr>
        <w:ind w:left="6253" w:hanging="180"/>
      </w:pPr>
    </w:lvl>
  </w:abstractNum>
  <w:abstractNum w:abstractNumId="23">
    <w:nsid w:val="3C472733"/>
    <w:multiLevelType w:val="hybridMultilevel"/>
    <w:tmpl w:val="99EECFEA"/>
    <w:lvl w:ilvl="0" w:tplc="04090017">
      <w:start w:val="1"/>
      <w:numFmt w:val="lowerLetter"/>
      <w:lvlText w:val="%1)"/>
      <w:lvlJc w:val="left"/>
      <w:pPr>
        <w:ind w:left="1080" w:hanging="360"/>
      </w:pPr>
    </w:lvl>
    <w:lvl w:ilvl="1" w:tplc="E1B0A16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CD57959"/>
    <w:multiLevelType w:val="hybridMultilevel"/>
    <w:tmpl w:val="6B58ACF6"/>
    <w:lvl w:ilvl="0" w:tplc="CAA47816">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252060E"/>
    <w:multiLevelType w:val="hybridMultilevel"/>
    <w:tmpl w:val="BFACC908"/>
    <w:lvl w:ilvl="0" w:tplc="91C0E59E">
      <w:start w:val="1"/>
      <w:numFmt w:val="decimal"/>
      <w:lvlText w:val="(%1)"/>
      <w:lvlJc w:val="left"/>
      <w:pPr>
        <w:ind w:left="1080" w:hanging="360"/>
      </w:pPr>
      <w:rPr>
        <w:rFonts w:hint="default"/>
      </w:rPr>
    </w:lvl>
    <w:lvl w:ilvl="1" w:tplc="C424157C">
      <w:start w:val="1"/>
      <w:numFmt w:val="lowerLetter"/>
      <w:lvlText w:val="%2)"/>
      <w:lvlJc w:val="left"/>
      <w:pPr>
        <w:tabs>
          <w:tab w:val="num" w:pos="1800"/>
        </w:tabs>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42F86B73"/>
    <w:multiLevelType w:val="hybridMultilevel"/>
    <w:tmpl w:val="41FA7D34"/>
    <w:lvl w:ilvl="0" w:tplc="49DE50B2">
      <w:start w:val="1"/>
      <w:numFmt w:val="lowerLetter"/>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43BC4ECF"/>
    <w:multiLevelType w:val="hybridMultilevel"/>
    <w:tmpl w:val="4D44A0E0"/>
    <w:lvl w:ilvl="0" w:tplc="4B6CB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A43A9B"/>
    <w:multiLevelType w:val="hybridMultilevel"/>
    <w:tmpl w:val="C504C26C"/>
    <w:lvl w:ilvl="0" w:tplc="1AB036C8">
      <w:start w:val="1"/>
      <w:numFmt w:val="decimal"/>
      <w:lvlText w:val="(%1)"/>
      <w:lvlJc w:val="left"/>
      <w:pPr>
        <w:ind w:left="1065" w:hanging="705"/>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47A96789"/>
    <w:multiLevelType w:val="hybridMultilevel"/>
    <w:tmpl w:val="A976A09E"/>
    <w:lvl w:ilvl="0" w:tplc="04090017">
      <w:start w:val="1"/>
      <w:numFmt w:val="lowerLetter"/>
      <w:lvlText w:val="%1)"/>
      <w:lvlJc w:val="left"/>
      <w:pPr>
        <w:tabs>
          <w:tab w:val="num" w:pos="2487"/>
        </w:tabs>
        <w:ind w:left="248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AB26309"/>
    <w:multiLevelType w:val="hybridMultilevel"/>
    <w:tmpl w:val="B81C8986"/>
    <w:lvl w:ilvl="0" w:tplc="4C223CC6">
      <w:start w:val="1"/>
      <w:numFmt w:val="decimal"/>
      <w:lvlText w:val="(%1)"/>
      <w:lvlJc w:val="left"/>
      <w:pPr>
        <w:ind w:left="720" w:hanging="360"/>
      </w:pPr>
      <w:rPr>
        <w:rFonts w:hint="default"/>
        <w:b w:val="0"/>
        <w:bCs/>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4B205F2C"/>
    <w:multiLevelType w:val="hybridMultilevel"/>
    <w:tmpl w:val="D5CEC262"/>
    <w:lvl w:ilvl="0" w:tplc="7EC82F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955E17"/>
    <w:multiLevelType w:val="hybridMultilevel"/>
    <w:tmpl w:val="C348234C"/>
    <w:lvl w:ilvl="0" w:tplc="04180017">
      <w:start w:val="1"/>
      <w:numFmt w:val="lowerLetter"/>
      <w:lvlText w:val="%1)"/>
      <w:lvlJc w:val="left"/>
      <w:pPr>
        <w:ind w:left="1785" w:hanging="360"/>
      </w:pPr>
      <w:rPr>
        <w:rFonts w:hint="default"/>
      </w:rPr>
    </w:lvl>
    <w:lvl w:ilvl="1" w:tplc="04180019" w:tentative="1">
      <w:start w:val="1"/>
      <w:numFmt w:val="lowerLetter"/>
      <w:lvlText w:val="%2."/>
      <w:lvlJc w:val="left"/>
      <w:pPr>
        <w:ind w:left="2505" w:hanging="360"/>
      </w:pPr>
    </w:lvl>
    <w:lvl w:ilvl="2" w:tplc="0418001B" w:tentative="1">
      <w:start w:val="1"/>
      <w:numFmt w:val="lowerRoman"/>
      <w:lvlText w:val="%3."/>
      <w:lvlJc w:val="right"/>
      <w:pPr>
        <w:ind w:left="3225" w:hanging="180"/>
      </w:pPr>
    </w:lvl>
    <w:lvl w:ilvl="3" w:tplc="0418000F" w:tentative="1">
      <w:start w:val="1"/>
      <w:numFmt w:val="decimal"/>
      <w:lvlText w:val="%4."/>
      <w:lvlJc w:val="left"/>
      <w:pPr>
        <w:ind w:left="3945" w:hanging="360"/>
      </w:pPr>
    </w:lvl>
    <w:lvl w:ilvl="4" w:tplc="04180019" w:tentative="1">
      <w:start w:val="1"/>
      <w:numFmt w:val="lowerLetter"/>
      <w:lvlText w:val="%5."/>
      <w:lvlJc w:val="left"/>
      <w:pPr>
        <w:ind w:left="4665" w:hanging="360"/>
      </w:pPr>
    </w:lvl>
    <w:lvl w:ilvl="5" w:tplc="0418001B" w:tentative="1">
      <w:start w:val="1"/>
      <w:numFmt w:val="lowerRoman"/>
      <w:lvlText w:val="%6."/>
      <w:lvlJc w:val="right"/>
      <w:pPr>
        <w:ind w:left="5385" w:hanging="180"/>
      </w:pPr>
    </w:lvl>
    <w:lvl w:ilvl="6" w:tplc="0418000F" w:tentative="1">
      <w:start w:val="1"/>
      <w:numFmt w:val="decimal"/>
      <w:lvlText w:val="%7."/>
      <w:lvlJc w:val="left"/>
      <w:pPr>
        <w:ind w:left="6105" w:hanging="360"/>
      </w:pPr>
    </w:lvl>
    <w:lvl w:ilvl="7" w:tplc="04180019" w:tentative="1">
      <w:start w:val="1"/>
      <w:numFmt w:val="lowerLetter"/>
      <w:lvlText w:val="%8."/>
      <w:lvlJc w:val="left"/>
      <w:pPr>
        <w:ind w:left="6825" w:hanging="360"/>
      </w:pPr>
    </w:lvl>
    <w:lvl w:ilvl="8" w:tplc="0418001B" w:tentative="1">
      <w:start w:val="1"/>
      <w:numFmt w:val="lowerRoman"/>
      <w:lvlText w:val="%9."/>
      <w:lvlJc w:val="right"/>
      <w:pPr>
        <w:ind w:left="7545" w:hanging="180"/>
      </w:pPr>
    </w:lvl>
  </w:abstractNum>
  <w:abstractNum w:abstractNumId="33">
    <w:nsid w:val="4DFD2CFE"/>
    <w:multiLevelType w:val="hybridMultilevel"/>
    <w:tmpl w:val="1038A856"/>
    <w:lvl w:ilvl="0" w:tplc="2AE4C24E">
      <w:start w:val="1"/>
      <w:numFmt w:val="lowerRoman"/>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4">
    <w:nsid w:val="517B259E"/>
    <w:multiLevelType w:val="hybridMultilevel"/>
    <w:tmpl w:val="9A227CC0"/>
    <w:lvl w:ilvl="0" w:tplc="04090017">
      <w:start w:val="1"/>
      <w:numFmt w:val="lowerLetter"/>
      <w:lvlText w:val="%1)"/>
      <w:lvlJc w:val="left"/>
      <w:pPr>
        <w:tabs>
          <w:tab w:val="num" w:pos="1070"/>
        </w:tabs>
        <w:ind w:left="107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48B2A60"/>
    <w:multiLevelType w:val="hybridMultilevel"/>
    <w:tmpl w:val="80BC1AF6"/>
    <w:lvl w:ilvl="0" w:tplc="2DDEF3FA">
      <w:start w:val="1"/>
      <w:numFmt w:val="decimal"/>
      <w:lvlText w:val="(%1)"/>
      <w:lvlJc w:val="left"/>
      <w:pPr>
        <w:ind w:left="1065" w:hanging="705"/>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556A7C6B"/>
    <w:multiLevelType w:val="hybridMultilevel"/>
    <w:tmpl w:val="EA8A61B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7">
    <w:nsid w:val="56DD1D67"/>
    <w:multiLevelType w:val="hybridMultilevel"/>
    <w:tmpl w:val="019E76B0"/>
    <w:lvl w:ilvl="0" w:tplc="F3FE0076">
      <w:start w:val="1"/>
      <w:numFmt w:val="decimal"/>
      <w:lvlText w:val="(%1)"/>
      <w:lvlJc w:val="left"/>
      <w:pPr>
        <w:ind w:left="1065" w:hanging="705"/>
      </w:pPr>
      <w:rPr>
        <w:rFonts w:hint="default"/>
        <w:b w:val="0"/>
      </w:rPr>
    </w:lvl>
    <w:lvl w:ilvl="1" w:tplc="A75C01AC">
      <w:start w:val="1"/>
      <w:numFmt w:val="decimal"/>
      <w:lvlText w:val="(%2)"/>
      <w:lvlJc w:val="left"/>
      <w:pPr>
        <w:ind w:left="144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56DF6793"/>
    <w:multiLevelType w:val="hybridMultilevel"/>
    <w:tmpl w:val="1E6C5A30"/>
    <w:lvl w:ilvl="0" w:tplc="A94445E6">
      <w:start w:val="1"/>
      <w:numFmt w:val="lowerRoman"/>
      <w:lvlText w:val="(%1)"/>
      <w:lvlJc w:val="left"/>
      <w:pPr>
        <w:ind w:left="1534" w:hanging="720"/>
      </w:pPr>
      <w:rPr>
        <w:rFonts w:hint="default"/>
      </w:rPr>
    </w:lvl>
    <w:lvl w:ilvl="1" w:tplc="08090019" w:tentative="1">
      <w:start w:val="1"/>
      <w:numFmt w:val="lowerLetter"/>
      <w:lvlText w:val="%2."/>
      <w:lvlJc w:val="left"/>
      <w:pPr>
        <w:ind w:left="1894" w:hanging="360"/>
      </w:pPr>
    </w:lvl>
    <w:lvl w:ilvl="2" w:tplc="0809001B" w:tentative="1">
      <w:start w:val="1"/>
      <w:numFmt w:val="lowerRoman"/>
      <w:lvlText w:val="%3."/>
      <w:lvlJc w:val="right"/>
      <w:pPr>
        <w:ind w:left="2614" w:hanging="180"/>
      </w:pPr>
    </w:lvl>
    <w:lvl w:ilvl="3" w:tplc="0809000F" w:tentative="1">
      <w:start w:val="1"/>
      <w:numFmt w:val="decimal"/>
      <w:lvlText w:val="%4."/>
      <w:lvlJc w:val="left"/>
      <w:pPr>
        <w:ind w:left="3334" w:hanging="360"/>
      </w:pPr>
    </w:lvl>
    <w:lvl w:ilvl="4" w:tplc="08090019" w:tentative="1">
      <w:start w:val="1"/>
      <w:numFmt w:val="lowerLetter"/>
      <w:lvlText w:val="%5."/>
      <w:lvlJc w:val="left"/>
      <w:pPr>
        <w:ind w:left="4054" w:hanging="360"/>
      </w:pPr>
    </w:lvl>
    <w:lvl w:ilvl="5" w:tplc="0809001B" w:tentative="1">
      <w:start w:val="1"/>
      <w:numFmt w:val="lowerRoman"/>
      <w:lvlText w:val="%6."/>
      <w:lvlJc w:val="right"/>
      <w:pPr>
        <w:ind w:left="4774" w:hanging="180"/>
      </w:pPr>
    </w:lvl>
    <w:lvl w:ilvl="6" w:tplc="0809000F" w:tentative="1">
      <w:start w:val="1"/>
      <w:numFmt w:val="decimal"/>
      <w:lvlText w:val="%7."/>
      <w:lvlJc w:val="left"/>
      <w:pPr>
        <w:ind w:left="5494" w:hanging="360"/>
      </w:pPr>
    </w:lvl>
    <w:lvl w:ilvl="7" w:tplc="08090019" w:tentative="1">
      <w:start w:val="1"/>
      <w:numFmt w:val="lowerLetter"/>
      <w:lvlText w:val="%8."/>
      <w:lvlJc w:val="left"/>
      <w:pPr>
        <w:ind w:left="6214" w:hanging="360"/>
      </w:pPr>
    </w:lvl>
    <w:lvl w:ilvl="8" w:tplc="0809001B" w:tentative="1">
      <w:start w:val="1"/>
      <w:numFmt w:val="lowerRoman"/>
      <w:lvlText w:val="%9."/>
      <w:lvlJc w:val="right"/>
      <w:pPr>
        <w:ind w:left="6934" w:hanging="180"/>
      </w:pPr>
    </w:lvl>
  </w:abstractNum>
  <w:abstractNum w:abstractNumId="39">
    <w:nsid w:val="57604976"/>
    <w:multiLevelType w:val="hybridMultilevel"/>
    <w:tmpl w:val="0F2EB9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9E57D25"/>
    <w:multiLevelType w:val="hybridMultilevel"/>
    <w:tmpl w:val="31B42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EED0561"/>
    <w:multiLevelType w:val="hybridMultilevel"/>
    <w:tmpl w:val="26E45B72"/>
    <w:lvl w:ilvl="0" w:tplc="84F8B8C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4850FBE"/>
    <w:multiLevelType w:val="hybridMultilevel"/>
    <w:tmpl w:val="80BC1AF6"/>
    <w:lvl w:ilvl="0" w:tplc="2DDEF3FA">
      <w:start w:val="1"/>
      <w:numFmt w:val="decimal"/>
      <w:lvlText w:val="(%1)"/>
      <w:lvlJc w:val="left"/>
      <w:pPr>
        <w:ind w:left="1065" w:hanging="705"/>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55C42C6"/>
    <w:multiLevelType w:val="hybridMultilevel"/>
    <w:tmpl w:val="B9EC3652"/>
    <w:lvl w:ilvl="0" w:tplc="B8041792">
      <w:numFmt w:val="bullet"/>
      <w:lvlText w:val="-"/>
      <w:lvlJc w:val="left"/>
      <w:pPr>
        <w:ind w:left="927" w:hanging="360"/>
      </w:pPr>
      <w:rPr>
        <w:rFonts w:ascii="Univers LT OMV 55 Roman" w:eastAsia="Calibri" w:hAnsi="Univers LT OMV 55 Roman" w:cs="Tahoma"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4">
    <w:nsid w:val="660F12E7"/>
    <w:multiLevelType w:val="hybridMultilevel"/>
    <w:tmpl w:val="B23652D4"/>
    <w:lvl w:ilvl="0" w:tplc="4E1C203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9570A11"/>
    <w:multiLevelType w:val="hybridMultilevel"/>
    <w:tmpl w:val="4426D2DA"/>
    <w:lvl w:ilvl="0" w:tplc="59D845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69621742"/>
    <w:multiLevelType w:val="hybridMultilevel"/>
    <w:tmpl w:val="52726CB4"/>
    <w:lvl w:ilvl="0" w:tplc="958A69A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1B5DF8"/>
    <w:multiLevelType w:val="hybridMultilevel"/>
    <w:tmpl w:val="3B54996E"/>
    <w:lvl w:ilvl="0" w:tplc="04180017">
      <w:start w:val="1"/>
      <w:numFmt w:val="lowerLetter"/>
      <w:lvlText w:val="%1)"/>
      <w:lvlJc w:val="left"/>
      <w:pPr>
        <w:tabs>
          <w:tab w:val="num" w:pos="1080"/>
        </w:tabs>
        <w:ind w:left="1080" w:hanging="360"/>
      </w:pPr>
      <w:rPr>
        <w:rFonts w:hint="default"/>
      </w:rPr>
    </w:lvl>
    <w:lvl w:ilvl="1" w:tplc="C102125A">
      <w:start w:val="1"/>
      <w:numFmt w:val="lowerRoman"/>
      <w:lvlText w:val="%2."/>
      <w:lvlJc w:val="left"/>
      <w:pPr>
        <w:tabs>
          <w:tab w:val="num" w:pos="2160"/>
        </w:tabs>
        <w:ind w:left="2160" w:hanging="720"/>
      </w:pPr>
      <w:rPr>
        <w:rFonts w:hint="default"/>
      </w:rPr>
    </w:lvl>
    <w:lvl w:ilvl="2" w:tplc="0418001B">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48">
    <w:nsid w:val="6E2D70FC"/>
    <w:multiLevelType w:val="hybridMultilevel"/>
    <w:tmpl w:val="E8D4B0A6"/>
    <w:lvl w:ilvl="0" w:tplc="2AE4C24E">
      <w:start w:val="1"/>
      <w:numFmt w:val="lowerRoman"/>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49">
    <w:nsid w:val="6EBB5412"/>
    <w:multiLevelType w:val="hybridMultilevel"/>
    <w:tmpl w:val="6EEE36CA"/>
    <w:lvl w:ilvl="0" w:tplc="6804C86A">
      <w:start w:val="1"/>
      <w:numFmt w:val="upperLetter"/>
      <w:lvlText w:val="%1."/>
      <w:lvlJc w:val="left"/>
      <w:pPr>
        <w:tabs>
          <w:tab w:val="num" w:pos="786"/>
        </w:tabs>
        <w:ind w:left="786" w:hanging="360"/>
      </w:pPr>
      <w:rPr>
        <w:rFonts w:hint="default"/>
        <w:strike/>
      </w:rPr>
    </w:lvl>
    <w:lvl w:ilvl="1" w:tplc="1C0A0558">
      <w:start w:val="1"/>
      <w:numFmt w:val="decimal"/>
      <w:lvlText w:val="(%2)"/>
      <w:lvlJc w:val="left"/>
      <w:pPr>
        <w:tabs>
          <w:tab w:val="num" w:pos="1582"/>
        </w:tabs>
        <w:ind w:left="1582" w:hanging="360"/>
      </w:pPr>
      <w:rPr>
        <w:rFonts w:hint="default"/>
      </w:r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50">
    <w:nsid w:val="6EFC1925"/>
    <w:multiLevelType w:val="multilevel"/>
    <w:tmpl w:val="99F6FAE6"/>
    <w:lvl w:ilvl="0">
      <w:start w:val="1"/>
      <w:numFmt w:val="decimal"/>
      <w:lvlText w:val="%1."/>
      <w:lvlJc w:val="left"/>
      <w:pPr>
        <w:tabs>
          <w:tab w:val="num" w:pos="360"/>
        </w:tabs>
        <w:ind w:left="360" w:hanging="360"/>
      </w:pPr>
      <w:rPr>
        <w:b/>
        <w:color w:val="000000"/>
        <w:sz w:val="20"/>
        <w:szCs w:val="20"/>
      </w:rPr>
    </w:lvl>
    <w:lvl w:ilvl="1">
      <w:start w:val="1"/>
      <w:numFmt w:val="decimal"/>
      <w:pStyle w:val="rvps8"/>
      <w:lvlText w:val="%1.%2."/>
      <w:lvlJc w:val="left"/>
      <w:pPr>
        <w:tabs>
          <w:tab w:val="num" w:pos="432"/>
        </w:tabs>
        <w:ind w:left="432" w:hanging="432"/>
      </w:pPr>
      <w:rPr>
        <w:rFonts w:ascii="Arial" w:hAnsi="Arial" w:cs="Arial" w:hint="default"/>
        <w:b/>
        <w:i w:val="0"/>
        <w:color w:val="000000"/>
        <w:sz w:val="20"/>
        <w:szCs w:val="20"/>
      </w:rPr>
    </w:lvl>
    <w:lvl w:ilvl="2">
      <w:start w:val="1"/>
      <w:numFmt w:val="decimal"/>
      <w:lvlText w:val="%1.%2.%3."/>
      <w:lvlJc w:val="left"/>
      <w:pPr>
        <w:tabs>
          <w:tab w:val="num" w:pos="810"/>
        </w:tabs>
        <w:ind w:left="594" w:hanging="504"/>
      </w:pPr>
      <w:rPr>
        <w:rFonts w:ascii="Arial" w:hAnsi="Arial" w:cs="Arial" w:hint="default"/>
        <w:b/>
        <w:color w:val="auto"/>
        <w:sz w:val="20"/>
        <w:szCs w:val="20"/>
      </w:rPr>
    </w:lvl>
    <w:lvl w:ilvl="3">
      <w:start w:val="1"/>
      <w:numFmt w:val="decimal"/>
      <w:lvlText w:val="%1.%2.%3.%4."/>
      <w:lvlJc w:val="left"/>
      <w:pPr>
        <w:tabs>
          <w:tab w:val="num" w:pos="1800"/>
        </w:tabs>
        <w:ind w:left="1728" w:hanging="648"/>
      </w:pPr>
      <w:rPr>
        <w:rFonts w:ascii="Arial" w:hAnsi="Arial" w:cs="Arial" w:hint="default"/>
        <w:b/>
        <w:sz w:val="20"/>
        <w:szCs w:val="20"/>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1">
    <w:nsid w:val="70071C88"/>
    <w:multiLevelType w:val="hybridMultilevel"/>
    <w:tmpl w:val="69427F36"/>
    <w:lvl w:ilvl="0" w:tplc="0DC835F6">
      <w:start w:val="1"/>
      <w:numFmt w:val="decimal"/>
      <w:lvlText w:val="(%1)"/>
      <w:lvlJc w:val="left"/>
      <w:pPr>
        <w:ind w:left="1080" w:hanging="360"/>
      </w:pPr>
      <w:rPr>
        <w:rFonts w:ascii="Arial" w:eastAsia="Times New Roman" w:hAnsi="Arial" w:cs="Arial"/>
      </w:rPr>
    </w:lvl>
    <w:lvl w:ilvl="1" w:tplc="A808C166">
      <w:start w:val="1"/>
      <w:numFmt w:val="lowerRoman"/>
      <w:lvlText w:val="%2."/>
      <w:lvlJc w:val="left"/>
      <w:pPr>
        <w:ind w:left="2160" w:hanging="720"/>
      </w:pPr>
      <w:rPr>
        <w:rFonts w:hint="default"/>
        <w:color w:val="17365D"/>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2">
    <w:nsid w:val="702E62FC"/>
    <w:multiLevelType w:val="hybridMultilevel"/>
    <w:tmpl w:val="C6D43082"/>
    <w:lvl w:ilvl="0" w:tplc="04090019">
      <w:start w:val="1"/>
      <w:numFmt w:val="lowerLetter"/>
      <w:lvlText w:val="%1."/>
      <w:lvlJc w:val="left"/>
      <w:pPr>
        <w:ind w:left="720" w:hanging="360"/>
      </w:pPr>
      <w:rPr>
        <w:rFonts w:hint="default"/>
      </w:rPr>
    </w:lvl>
    <w:lvl w:ilvl="1" w:tplc="49ACAC8C">
      <w:start w:val="1"/>
      <w:numFmt w:val="lowerLetter"/>
      <w:lvlText w:val="%2)"/>
      <w:lvlJc w:val="left"/>
      <w:pPr>
        <w:ind w:left="2070" w:hanging="99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035028A"/>
    <w:multiLevelType w:val="hybridMultilevel"/>
    <w:tmpl w:val="98A09B4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71C618D4"/>
    <w:multiLevelType w:val="hybridMultilevel"/>
    <w:tmpl w:val="51D28020"/>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5">
    <w:nsid w:val="771A6098"/>
    <w:multiLevelType w:val="hybridMultilevel"/>
    <w:tmpl w:val="D32E3666"/>
    <w:lvl w:ilvl="0" w:tplc="799E38C2">
      <w:start w:val="1"/>
      <w:numFmt w:val="decimal"/>
      <w:lvlText w:val="(%1)"/>
      <w:lvlJc w:val="left"/>
      <w:pPr>
        <w:ind w:left="1065" w:hanging="705"/>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nsid w:val="7AF154E0"/>
    <w:multiLevelType w:val="hybridMultilevel"/>
    <w:tmpl w:val="3FD2EDD4"/>
    <w:lvl w:ilvl="0" w:tplc="7744E74A">
      <w:start w:val="1"/>
      <w:numFmt w:val="lowerLetter"/>
      <w:lvlText w:val="%1)"/>
      <w:lvlJc w:val="left"/>
      <w:pPr>
        <w:tabs>
          <w:tab w:val="num" w:pos="1095"/>
        </w:tabs>
        <w:ind w:left="1095" w:hanging="360"/>
      </w:pPr>
      <w:rPr>
        <w:rFonts w:hint="default"/>
        <w:b w:val="0"/>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57">
    <w:nsid w:val="7B5F43FB"/>
    <w:multiLevelType w:val="hybridMultilevel"/>
    <w:tmpl w:val="8844148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8">
    <w:nsid w:val="7D6142A2"/>
    <w:multiLevelType w:val="hybridMultilevel"/>
    <w:tmpl w:val="1038A856"/>
    <w:lvl w:ilvl="0" w:tplc="2AE4C24E">
      <w:start w:val="1"/>
      <w:numFmt w:val="lowerRoman"/>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9">
    <w:nsid w:val="7DCB165A"/>
    <w:multiLevelType w:val="hybridMultilevel"/>
    <w:tmpl w:val="037C1228"/>
    <w:lvl w:ilvl="0" w:tplc="E26E3AA2">
      <w:start w:val="1"/>
      <w:numFmt w:val="decimal"/>
      <w:lvlText w:val="(%1)"/>
      <w:lvlJc w:val="left"/>
      <w:pPr>
        <w:ind w:left="1065" w:hanging="705"/>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0"/>
  </w:num>
  <w:num w:numId="2">
    <w:abstractNumId w:val="58"/>
  </w:num>
  <w:num w:numId="3">
    <w:abstractNumId w:val="2"/>
  </w:num>
  <w:num w:numId="4">
    <w:abstractNumId w:val="40"/>
  </w:num>
  <w:num w:numId="5">
    <w:abstractNumId w:val="48"/>
  </w:num>
  <w:num w:numId="6">
    <w:abstractNumId w:val="11"/>
  </w:num>
  <w:num w:numId="7">
    <w:abstractNumId w:val="38"/>
  </w:num>
  <w:num w:numId="8">
    <w:abstractNumId w:val="45"/>
  </w:num>
  <w:num w:numId="9">
    <w:abstractNumId w:val="6"/>
  </w:num>
  <w:num w:numId="10">
    <w:abstractNumId w:val="9"/>
  </w:num>
  <w:num w:numId="11">
    <w:abstractNumId w:val="52"/>
  </w:num>
  <w:num w:numId="12">
    <w:abstractNumId w:val="0"/>
  </w:num>
  <w:num w:numId="13">
    <w:abstractNumId w:val="44"/>
  </w:num>
  <w:num w:numId="14">
    <w:abstractNumId w:val="56"/>
  </w:num>
  <w:num w:numId="15">
    <w:abstractNumId w:val="51"/>
  </w:num>
  <w:num w:numId="16">
    <w:abstractNumId w:val="23"/>
  </w:num>
  <w:num w:numId="17">
    <w:abstractNumId w:val="7"/>
  </w:num>
  <w:num w:numId="18">
    <w:abstractNumId w:val="53"/>
  </w:num>
  <w:num w:numId="19">
    <w:abstractNumId w:val="1"/>
  </w:num>
  <w:num w:numId="20">
    <w:abstractNumId w:val="55"/>
  </w:num>
  <w:num w:numId="21">
    <w:abstractNumId w:val="32"/>
  </w:num>
  <w:num w:numId="22">
    <w:abstractNumId w:val="37"/>
  </w:num>
  <w:num w:numId="23">
    <w:abstractNumId w:val="18"/>
  </w:num>
  <w:num w:numId="24">
    <w:abstractNumId w:val="30"/>
  </w:num>
  <w:num w:numId="25">
    <w:abstractNumId w:val="5"/>
  </w:num>
  <w:num w:numId="26">
    <w:abstractNumId w:val="28"/>
  </w:num>
  <w:num w:numId="27">
    <w:abstractNumId w:val="24"/>
  </w:num>
  <w:num w:numId="28">
    <w:abstractNumId w:val="19"/>
  </w:num>
  <w:num w:numId="29">
    <w:abstractNumId w:val="57"/>
  </w:num>
  <w:num w:numId="30">
    <w:abstractNumId w:val="20"/>
  </w:num>
  <w:num w:numId="31">
    <w:abstractNumId w:val="54"/>
  </w:num>
  <w:num w:numId="32">
    <w:abstractNumId w:val="41"/>
  </w:num>
  <w:num w:numId="33">
    <w:abstractNumId w:val="8"/>
  </w:num>
  <w:num w:numId="34">
    <w:abstractNumId w:val="36"/>
  </w:num>
  <w:num w:numId="35">
    <w:abstractNumId w:val="4"/>
  </w:num>
  <w:num w:numId="36">
    <w:abstractNumId w:val="42"/>
  </w:num>
  <w:num w:numId="37">
    <w:abstractNumId w:val="16"/>
  </w:num>
  <w:num w:numId="38">
    <w:abstractNumId w:val="35"/>
  </w:num>
  <w:num w:numId="39">
    <w:abstractNumId w:val="43"/>
  </w:num>
  <w:num w:numId="40">
    <w:abstractNumId w:val="15"/>
  </w:num>
  <w:num w:numId="41">
    <w:abstractNumId w:val="46"/>
  </w:num>
  <w:num w:numId="42">
    <w:abstractNumId w:val="12"/>
  </w:num>
  <w:num w:numId="43">
    <w:abstractNumId w:val="3"/>
  </w:num>
  <w:num w:numId="44">
    <w:abstractNumId w:val="21"/>
  </w:num>
  <w:num w:numId="45">
    <w:abstractNumId w:val="59"/>
  </w:num>
  <w:num w:numId="46">
    <w:abstractNumId w:val="31"/>
  </w:num>
  <w:num w:numId="47">
    <w:abstractNumId w:val="10"/>
  </w:num>
  <w:num w:numId="48">
    <w:abstractNumId w:val="49"/>
  </w:num>
  <w:num w:numId="49">
    <w:abstractNumId w:val="29"/>
  </w:num>
  <w:num w:numId="50">
    <w:abstractNumId w:val="47"/>
  </w:num>
  <w:num w:numId="51">
    <w:abstractNumId w:val="17"/>
  </w:num>
  <w:num w:numId="52">
    <w:abstractNumId w:val="25"/>
  </w:num>
  <w:num w:numId="53">
    <w:abstractNumId w:val="14"/>
  </w:num>
  <w:num w:numId="54">
    <w:abstractNumId w:val="13"/>
  </w:num>
  <w:num w:numId="55">
    <w:abstractNumId w:val="39"/>
  </w:num>
  <w:num w:numId="56">
    <w:abstractNumId w:val="22"/>
  </w:num>
  <w:num w:numId="57">
    <w:abstractNumId w:val="26"/>
  </w:num>
  <w:num w:numId="58">
    <w:abstractNumId w:val="27"/>
  </w:num>
  <w:num w:numId="59">
    <w:abstractNumId w:val="34"/>
  </w:num>
  <w:num w:numId="60">
    <w:abstractNumId w:val="33"/>
  </w:num>
  <w:numIdMacAtCleanup w:val="55"/>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ffice@suciupopa.ro">
    <w15:presenceInfo w15:providerId="Windows Live" w15:userId="2c07266964cc07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4"/>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7CD"/>
    <w:rsid w:val="000008C2"/>
    <w:rsid w:val="000011C7"/>
    <w:rsid w:val="000037ED"/>
    <w:rsid w:val="000055CE"/>
    <w:rsid w:val="00006291"/>
    <w:rsid w:val="000077B5"/>
    <w:rsid w:val="00011248"/>
    <w:rsid w:val="000148EB"/>
    <w:rsid w:val="00014DF5"/>
    <w:rsid w:val="000164DC"/>
    <w:rsid w:val="0001662B"/>
    <w:rsid w:val="00020236"/>
    <w:rsid w:val="00021078"/>
    <w:rsid w:val="0002172C"/>
    <w:rsid w:val="0002438E"/>
    <w:rsid w:val="00025226"/>
    <w:rsid w:val="0002663A"/>
    <w:rsid w:val="00031D2A"/>
    <w:rsid w:val="0003652A"/>
    <w:rsid w:val="000421AC"/>
    <w:rsid w:val="000423C4"/>
    <w:rsid w:val="000428A8"/>
    <w:rsid w:val="000451F8"/>
    <w:rsid w:val="00047E92"/>
    <w:rsid w:val="00057763"/>
    <w:rsid w:val="000632E3"/>
    <w:rsid w:val="000637AA"/>
    <w:rsid w:val="00067424"/>
    <w:rsid w:val="000741F2"/>
    <w:rsid w:val="0007684D"/>
    <w:rsid w:val="00077633"/>
    <w:rsid w:val="00080479"/>
    <w:rsid w:val="00082386"/>
    <w:rsid w:val="00086E88"/>
    <w:rsid w:val="00087C61"/>
    <w:rsid w:val="00090CC4"/>
    <w:rsid w:val="00092C2A"/>
    <w:rsid w:val="0009430D"/>
    <w:rsid w:val="00095975"/>
    <w:rsid w:val="0009637F"/>
    <w:rsid w:val="000A69E4"/>
    <w:rsid w:val="000A71DD"/>
    <w:rsid w:val="000A74F5"/>
    <w:rsid w:val="000B0201"/>
    <w:rsid w:val="000B1E34"/>
    <w:rsid w:val="000B459D"/>
    <w:rsid w:val="000B4AED"/>
    <w:rsid w:val="000B5695"/>
    <w:rsid w:val="000C137B"/>
    <w:rsid w:val="000C2093"/>
    <w:rsid w:val="000C3199"/>
    <w:rsid w:val="000C4DA1"/>
    <w:rsid w:val="000C53AD"/>
    <w:rsid w:val="000C6324"/>
    <w:rsid w:val="000C6D8D"/>
    <w:rsid w:val="000C7D70"/>
    <w:rsid w:val="000D0DB1"/>
    <w:rsid w:val="000D119D"/>
    <w:rsid w:val="000D3597"/>
    <w:rsid w:val="000D3F29"/>
    <w:rsid w:val="000D7543"/>
    <w:rsid w:val="000D77C8"/>
    <w:rsid w:val="000E0109"/>
    <w:rsid w:val="000E0A5B"/>
    <w:rsid w:val="000E0BD1"/>
    <w:rsid w:val="000E1F55"/>
    <w:rsid w:val="000E1FCE"/>
    <w:rsid w:val="000E2C3F"/>
    <w:rsid w:val="000E384B"/>
    <w:rsid w:val="000E6B04"/>
    <w:rsid w:val="000F0073"/>
    <w:rsid w:val="000F133E"/>
    <w:rsid w:val="000F2B73"/>
    <w:rsid w:val="000F2C16"/>
    <w:rsid w:val="000F3BBF"/>
    <w:rsid w:val="000F49EC"/>
    <w:rsid w:val="000F6282"/>
    <w:rsid w:val="000F64A8"/>
    <w:rsid w:val="000F70DD"/>
    <w:rsid w:val="000F75E9"/>
    <w:rsid w:val="00100C98"/>
    <w:rsid w:val="00100E79"/>
    <w:rsid w:val="00102552"/>
    <w:rsid w:val="001056E4"/>
    <w:rsid w:val="00105C61"/>
    <w:rsid w:val="001072AF"/>
    <w:rsid w:val="00112A46"/>
    <w:rsid w:val="00113447"/>
    <w:rsid w:val="00116166"/>
    <w:rsid w:val="00120BCC"/>
    <w:rsid w:val="00126BED"/>
    <w:rsid w:val="00130484"/>
    <w:rsid w:val="0013058E"/>
    <w:rsid w:val="00131959"/>
    <w:rsid w:val="00134D26"/>
    <w:rsid w:val="001360D9"/>
    <w:rsid w:val="0013696C"/>
    <w:rsid w:val="001404CA"/>
    <w:rsid w:val="00142E57"/>
    <w:rsid w:val="00144ED0"/>
    <w:rsid w:val="00145974"/>
    <w:rsid w:val="001460CD"/>
    <w:rsid w:val="00146F5F"/>
    <w:rsid w:val="00147D2C"/>
    <w:rsid w:val="00147EEE"/>
    <w:rsid w:val="00150164"/>
    <w:rsid w:val="001519B0"/>
    <w:rsid w:val="0015235F"/>
    <w:rsid w:val="001553D1"/>
    <w:rsid w:val="0015622A"/>
    <w:rsid w:val="00157EE9"/>
    <w:rsid w:val="001640A6"/>
    <w:rsid w:val="00166648"/>
    <w:rsid w:val="0017091F"/>
    <w:rsid w:val="00170CBC"/>
    <w:rsid w:val="00170E10"/>
    <w:rsid w:val="00172112"/>
    <w:rsid w:val="00174F62"/>
    <w:rsid w:val="00175D80"/>
    <w:rsid w:val="00176BBF"/>
    <w:rsid w:val="00176C1D"/>
    <w:rsid w:val="001809B5"/>
    <w:rsid w:val="00181AD6"/>
    <w:rsid w:val="00184386"/>
    <w:rsid w:val="00185883"/>
    <w:rsid w:val="00192B05"/>
    <w:rsid w:val="00192D56"/>
    <w:rsid w:val="0019314A"/>
    <w:rsid w:val="00195B13"/>
    <w:rsid w:val="00195CCE"/>
    <w:rsid w:val="001A4183"/>
    <w:rsid w:val="001A7ADB"/>
    <w:rsid w:val="001A7B7D"/>
    <w:rsid w:val="001B2216"/>
    <w:rsid w:val="001B35EE"/>
    <w:rsid w:val="001B3806"/>
    <w:rsid w:val="001B4207"/>
    <w:rsid w:val="001B47AD"/>
    <w:rsid w:val="001B5E54"/>
    <w:rsid w:val="001B7B1B"/>
    <w:rsid w:val="001C0C13"/>
    <w:rsid w:val="001C0DB6"/>
    <w:rsid w:val="001C19C8"/>
    <w:rsid w:val="001C1A29"/>
    <w:rsid w:val="001C1D86"/>
    <w:rsid w:val="001C211E"/>
    <w:rsid w:val="001C591A"/>
    <w:rsid w:val="001D351C"/>
    <w:rsid w:val="001D4A23"/>
    <w:rsid w:val="001E2DE2"/>
    <w:rsid w:val="001E3123"/>
    <w:rsid w:val="001E741B"/>
    <w:rsid w:val="001F035A"/>
    <w:rsid w:val="001F3226"/>
    <w:rsid w:val="001F35D3"/>
    <w:rsid w:val="001F5A85"/>
    <w:rsid w:val="001F5BC7"/>
    <w:rsid w:val="001F7664"/>
    <w:rsid w:val="00201C82"/>
    <w:rsid w:val="0020624F"/>
    <w:rsid w:val="00207373"/>
    <w:rsid w:val="00210931"/>
    <w:rsid w:val="00210AC0"/>
    <w:rsid w:val="00210BA1"/>
    <w:rsid w:val="00211DEF"/>
    <w:rsid w:val="00213713"/>
    <w:rsid w:val="00214839"/>
    <w:rsid w:val="0021607D"/>
    <w:rsid w:val="00221754"/>
    <w:rsid w:val="00221DB1"/>
    <w:rsid w:val="002223C5"/>
    <w:rsid w:val="00225B62"/>
    <w:rsid w:val="00226323"/>
    <w:rsid w:val="00226696"/>
    <w:rsid w:val="002267F4"/>
    <w:rsid w:val="00230030"/>
    <w:rsid w:val="00230F10"/>
    <w:rsid w:val="00230F50"/>
    <w:rsid w:val="00231058"/>
    <w:rsid w:val="00231EA4"/>
    <w:rsid w:val="00232CCC"/>
    <w:rsid w:val="002334A5"/>
    <w:rsid w:val="002377AB"/>
    <w:rsid w:val="00240D5B"/>
    <w:rsid w:val="00241255"/>
    <w:rsid w:val="00241A5E"/>
    <w:rsid w:val="002434C3"/>
    <w:rsid w:val="00244320"/>
    <w:rsid w:val="00245B7D"/>
    <w:rsid w:val="0024626C"/>
    <w:rsid w:val="0025202A"/>
    <w:rsid w:val="002543F5"/>
    <w:rsid w:val="00255BC3"/>
    <w:rsid w:val="00256AA8"/>
    <w:rsid w:val="0025755B"/>
    <w:rsid w:val="00263DE7"/>
    <w:rsid w:val="00267AB3"/>
    <w:rsid w:val="002711B1"/>
    <w:rsid w:val="0027532B"/>
    <w:rsid w:val="00281760"/>
    <w:rsid w:val="00283724"/>
    <w:rsid w:val="00290034"/>
    <w:rsid w:val="00291367"/>
    <w:rsid w:val="00291E9D"/>
    <w:rsid w:val="00293927"/>
    <w:rsid w:val="002964A5"/>
    <w:rsid w:val="00296D9D"/>
    <w:rsid w:val="002A07BA"/>
    <w:rsid w:val="002A3994"/>
    <w:rsid w:val="002A6668"/>
    <w:rsid w:val="002A6D4E"/>
    <w:rsid w:val="002A73A1"/>
    <w:rsid w:val="002A7B27"/>
    <w:rsid w:val="002B3610"/>
    <w:rsid w:val="002B41BB"/>
    <w:rsid w:val="002B554F"/>
    <w:rsid w:val="002B635D"/>
    <w:rsid w:val="002C13C9"/>
    <w:rsid w:val="002C1B09"/>
    <w:rsid w:val="002C27F4"/>
    <w:rsid w:val="002C2DAF"/>
    <w:rsid w:val="002C41CC"/>
    <w:rsid w:val="002C54D7"/>
    <w:rsid w:val="002C628F"/>
    <w:rsid w:val="002C694F"/>
    <w:rsid w:val="002D21A3"/>
    <w:rsid w:val="002D289F"/>
    <w:rsid w:val="002D3054"/>
    <w:rsid w:val="002D6D84"/>
    <w:rsid w:val="002D7CB6"/>
    <w:rsid w:val="002E1FA0"/>
    <w:rsid w:val="002E3FB6"/>
    <w:rsid w:val="002E448A"/>
    <w:rsid w:val="002F2CF7"/>
    <w:rsid w:val="002F479D"/>
    <w:rsid w:val="002F4A11"/>
    <w:rsid w:val="002F4B90"/>
    <w:rsid w:val="002F542E"/>
    <w:rsid w:val="002F6585"/>
    <w:rsid w:val="00300190"/>
    <w:rsid w:val="0030515B"/>
    <w:rsid w:val="0030668C"/>
    <w:rsid w:val="00306833"/>
    <w:rsid w:val="00311E61"/>
    <w:rsid w:val="00312843"/>
    <w:rsid w:val="0031697D"/>
    <w:rsid w:val="00323B54"/>
    <w:rsid w:val="00326CD5"/>
    <w:rsid w:val="003314A2"/>
    <w:rsid w:val="00331C7B"/>
    <w:rsid w:val="003322B4"/>
    <w:rsid w:val="003346A7"/>
    <w:rsid w:val="00334B68"/>
    <w:rsid w:val="003354C2"/>
    <w:rsid w:val="00336FD0"/>
    <w:rsid w:val="00337C2C"/>
    <w:rsid w:val="00342D95"/>
    <w:rsid w:val="00343525"/>
    <w:rsid w:val="00345D54"/>
    <w:rsid w:val="00345F1E"/>
    <w:rsid w:val="003508DC"/>
    <w:rsid w:val="00350AFF"/>
    <w:rsid w:val="00350CFF"/>
    <w:rsid w:val="00351B99"/>
    <w:rsid w:val="0035299A"/>
    <w:rsid w:val="00352FF4"/>
    <w:rsid w:val="00354271"/>
    <w:rsid w:val="003557AD"/>
    <w:rsid w:val="00355C70"/>
    <w:rsid w:val="003560C6"/>
    <w:rsid w:val="00356E62"/>
    <w:rsid w:val="00364804"/>
    <w:rsid w:val="00365990"/>
    <w:rsid w:val="00365A2D"/>
    <w:rsid w:val="00365CB7"/>
    <w:rsid w:val="003667BB"/>
    <w:rsid w:val="00367794"/>
    <w:rsid w:val="00370714"/>
    <w:rsid w:val="00371943"/>
    <w:rsid w:val="003767AE"/>
    <w:rsid w:val="00377D1E"/>
    <w:rsid w:val="003806DB"/>
    <w:rsid w:val="003825BA"/>
    <w:rsid w:val="0038294A"/>
    <w:rsid w:val="00385B72"/>
    <w:rsid w:val="003878F0"/>
    <w:rsid w:val="00392288"/>
    <w:rsid w:val="003923D9"/>
    <w:rsid w:val="00393119"/>
    <w:rsid w:val="00393B61"/>
    <w:rsid w:val="00393FFF"/>
    <w:rsid w:val="00394473"/>
    <w:rsid w:val="00395834"/>
    <w:rsid w:val="00396057"/>
    <w:rsid w:val="00396FF5"/>
    <w:rsid w:val="003971F8"/>
    <w:rsid w:val="003A04BF"/>
    <w:rsid w:val="003A246E"/>
    <w:rsid w:val="003A70CD"/>
    <w:rsid w:val="003B1F4B"/>
    <w:rsid w:val="003B2DFA"/>
    <w:rsid w:val="003B415B"/>
    <w:rsid w:val="003B767D"/>
    <w:rsid w:val="003C354D"/>
    <w:rsid w:val="003C5EF5"/>
    <w:rsid w:val="003C7E5D"/>
    <w:rsid w:val="003D06C3"/>
    <w:rsid w:val="003D087D"/>
    <w:rsid w:val="003D1212"/>
    <w:rsid w:val="003D14A1"/>
    <w:rsid w:val="003D1912"/>
    <w:rsid w:val="003D2B20"/>
    <w:rsid w:val="003D4D6B"/>
    <w:rsid w:val="003E0DA7"/>
    <w:rsid w:val="003E190E"/>
    <w:rsid w:val="003E222D"/>
    <w:rsid w:val="003E52FF"/>
    <w:rsid w:val="003E7874"/>
    <w:rsid w:val="003F0F42"/>
    <w:rsid w:val="003F15DA"/>
    <w:rsid w:val="003F2419"/>
    <w:rsid w:val="003F43C6"/>
    <w:rsid w:val="003F5D12"/>
    <w:rsid w:val="003F77F9"/>
    <w:rsid w:val="00400F34"/>
    <w:rsid w:val="00402B2D"/>
    <w:rsid w:val="00402E5B"/>
    <w:rsid w:val="004049FA"/>
    <w:rsid w:val="00405F09"/>
    <w:rsid w:val="004107CD"/>
    <w:rsid w:val="00410D45"/>
    <w:rsid w:val="00410EE5"/>
    <w:rsid w:val="00410FA0"/>
    <w:rsid w:val="00412775"/>
    <w:rsid w:val="00412818"/>
    <w:rsid w:val="0041291F"/>
    <w:rsid w:val="004143C8"/>
    <w:rsid w:val="00415478"/>
    <w:rsid w:val="0042004D"/>
    <w:rsid w:val="004200AE"/>
    <w:rsid w:val="00421D38"/>
    <w:rsid w:val="00422A0F"/>
    <w:rsid w:val="00422A9F"/>
    <w:rsid w:val="00424600"/>
    <w:rsid w:val="004309A6"/>
    <w:rsid w:val="00430AC5"/>
    <w:rsid w:val="00432DCD"/>
    <w:rsid w:val="00433B9C"/>
    <w:rsid w:val="004352AB"/>
    <w:rsid w:val="00435581"/>
    <w:rsid w:val="00435B1F"/>
    <w:rsid w:val="00436469"/>
    <w:rsid w:val="00436A2A"/>
    <w:rsid w:val="004378C2"/>
    <w:rsid w:val="00440785"/>
    <w:rsid w:val="00440FFB"/>
    <w:rsid w:val="00441804"/>
    <w:rsid w:val="0044217D"/>
    <w:rsid w:val="00442E0E"/>
    <w:rsid w:val="00444654"/>
    <w:rsid w:val="00444C63"/>
    <w:rsid w:val="00446D3F"/>
    <w:rsid w:val="00452B23"/>
    <w:rsid w:val="00452ECA"/>
    <w:rsid w:val="00453E0A"/>
    <w:rsid w:val="00455C2A"/>
    <w:rsid w:val="00456682"/>
    <w:rsid w:val="00456C74"/>
    <w:rsid w:val="00461700"/>
    <w:rsid w:val="0046202A"/>
    <w:rsid w:val="004621F7"/>
    <w:rsid w:val="00464702"/>
    <w:rsid w:val="00466059"/>
    <w:rsid w:val="00472648"/>
    <w:rsid w:val="00474B67"/>
    <w:rsid w:val="00475224"/>
    <w:rsid w:val="00477594"/>
    <w:rsid w:val="004811FC"/>
    <w:rsid w:val="00484D8D"/>
    <w:rsid w:val="004871FF"/>
    <w:rsid w:val="00487377"/>
    <w:rsid w:val="00492DC2"/>
    <w:rsid w:val="00493BC3"/>
    <w:rsid w:val="0049447E"/>
    <w:rsid w:val="00494D11"/>
    <w:rsid w:val="00497E08"/>
    <w:rsid w:val="004A03DF"/>
    <w:rsid w:val="004A0F9A"/>
    <w:rsid w:val="004A1C0D"/>
    <w:rsid w:val="004A2CA3"/>
    <w:rsid w:val="004A4C1D"/>
    <w:rsid w:val="004A4E1F"/>
    <w:rsid w:val="004A7481"/>
    <w:rsid w:val="004B1117"/>
    <w:rsid w:val="004B3685"/>
    <w:rsid w:val="004B3740"/>
    <w:rsid w:val="004B7059"/>
    <w:rsid w:val="004C1950"/>
    <w:rsid w:val="004C39C2"/>
    <w:rsid w:val="004C4825"/>
    <w:rsid w:val="004C7BF6"/>
    <w:rsid w:val="004D1843"/>
    <w:rsid w:val="004D53FF"/>
    <w:rsid w:val="004D5746"/>
    <w:rsid w:val="004D5F89"/>
    <w:rsid w:val="004D662C"/>
    <w:rsid w:val="004D688B"/>
    <w:rsid w:val="004D6D04"/>
    <w:rsid w:val="004D7C66"/>
    <w:rsid w:val="004E1122"/>
    <w:rsid w:val="004E3B30"/>
    <w:rsid w:val="004E44B6"/>
    <w:rsid w:val="004E572E"/>
    <w:rsid w:val="004E7E02"/>
    <w:rsid w:val="004F146B"/>
    <w:rsid w:val="004F161B"/>
    <w:rsid w:val="004F6C2E"/>
    <w:rsid w:val="004F7354"/>
    <w:rsid w:val="00500806"/>
    <w:rsid w:val="00500B24"/>
    <w:rsid w:val="00501923"/>
    <w:rsid w:val="00502260"/>
    <w:rsid w:val="00505B8A"/>
    <w:rsid w:val="00506468"/>
    <w:rsid w:val="005077B1"/>
    <w:rsid w:val="00510024"/>
    <w:rsid w:val="00514AF6"/>
    <w:rsid w:val="00516CD9"/>
    <w:rsid w:val="00520C24"/>
    <w:rsid w:val="00522B2B"/>
    <w:rsid w:val="00523914"/>
    <w:rsid w:val="005242A8"/>
    <w:rsid w:val="00525779"/>
    <w:rsid w:val="00530799"/>
    <w:rsid w:val="00532419"/>
    <w:rsid w:val="00535F46"/>
    <w:rsid w:val="00536153"/>
    <w:rsid w:val="0053616F"/>
    <w:rsid w:val="00536290"/>
    <w:rsid w:val="00536A58"/>
    <w:rsid w:val="00537B7D"/>
    <w:rsid w:val="005403D4"/>
    <w:rsid w:val="005450AF"/>
    <w:rsid w:val="00545A5F"/>
    <w:rsid w:val="00547CED"/>
    <w:rsid w:val="005507AE"/>
    <w:rsid w:val="005530D2"/>
    <w:rsid w:val="005564B3"/>
    <w:rsid w:val="00560F73"/>
    <w:rsid w:val="00565C65"/>
    <w:rsid w:val="005668B1"/>
    <w:rsid w:val="00566D6F"/>
    <w:rsid w:val="0056752C"/>
    <w:rsid w:val="00567A5A"/>
    <w:rsid w:val="00567BE7"/>
    <w:rsid w:val="00570022"/>
    <w:rsid w:val="00570880"/>
    <w:rsid w:val="0057174A"/>
    <w:rsid w:val="00576279"/>
    <w:rsid w:val="00576ECD"/>
    <w:rsid w:val="00581971"/>
    <w:rsid w:val="00581D8B"/>
    <w:rsid w:val="0058242D"/>
    <w:rsid w:val="00583F34"/>
    <w:rsid w:val="00583F64"/>
    <w:rsid w:val="005863A4"/>
    <w:rsid w:val="005866AC"/>
    <w:rsid w:val="005879D2"/>
    <w:rsid w:val="0059021B"/>
    <w:rsid w:val="00590900"/>
    <w:rsid w:val="0059173D"/>
    <w:rsid w:val="00592E9C"/>
    <w:rsid w:val="005949A0"/>
    <w:rsid w:val="00595213"/>
    <w:rsid w:val="00596146"/>
    <w:rsid w:val="005A10D6"/>
    <w:rsid w:val="005A20AB"/>
    <w:rsid w:val="005A27F9"/>
    <w:rsid w:val="005A35C4"/>
    <w:rsid w:val="005A3A53"/>
    <w:rsid w:val="005A3D50"/>
    <w:rsid w:val="005A538C"/>
    <w:rsid w:val="005A5887"/>
    <w:rsid w:val="005A70AE"/>
    <w:rsid w:val="005A7657"/>
    <w:rsid w:val="005B1C72"/>
    <w:rsid w:val="005B3F7B"/>
    <w:rsid w:val="005C0CB7"/>
    <w:rsid w:val="005C0E9F"/>
    <w:rsid w:val="005C22E3"/>
    <w:rsid w:val="005C415A"/>
    <w:rsid w:val="005C67F8"/>
    <w:rsid w:val="005D1896"/>
    <w:rsid w:val="005D224E"/>
    <w:rsid w:val="005D6B26"/>
    <w:rsid w:val="005D770A"/>
    <w:rsid w:val="005E488A"/>
    <w:rsid w:val="005E4AD7"/>
    <w:rsid w:val="005E52D0"/>
    <w:rsid w:val="005E5B75"/>
    <w:rsid w:val="005F13DE"/>
    <w:rsid w:val="006028E6"/>
    <w:rsid w:val="006049D0"/>
    <w:rsid w:val="00605685"/>
    <w:rsid w:val="00607ED2"/>
    <w:rsid w:val="00610EF0"/>
    <w:rsid w:val="00611087"/>
    <w:rsid w:val="00615BBF"/>
    <w:rsid w:val="006165C4"/>
    <w:rsid w:val="00616F07"/>
    <w:rsid w:val="00617202"/>
    <w:rsid w:val="0061794B"/>
    <w:rsid w:val="00617954"/>
    <w:rsid w:val="0062296C"/>
    <w:rsid w:val="00622B4A"/>
    <w:rsid w:val="0062769F"/>
    <w:rsid w:val="006276CA"/>
    <w:rsid w:val="00630D31"/>
    <w:rsid w:val="006310AA"/>
    <w:rsid w:val="006310D4"/>
    <w:rsid w:val="006337CA"/>
    <w:rsid w:val="00634D5B"/>
    <w:rsid w:val="006361BC"/>
    <w:rsid w:val="00636663"/>
    <w:rsid w:val="00640359"/>
    <w:rsid w:val="00640569"/>
    <w:rsid w:val="0064298D"/>
    <w:rsid w:val="00642EA9"/>
    <w:rsid w:val="006439C2"/>
    <w:rsid w:val="0064545C"/>
    <w:rsid w:val="0064551E"/>
    <w:rsid w:val="00645E8A"/>
    <w:rsid w:val="00646D53"/>
    <w:rsid w:val="00647660"/>
    <w:rsid w:val="00650367"/>
    <w:rsid w:val="006541C5"/>
    <w:rsid w:val="006553F0"/>
    <w:rsid w:val="00656B0F"/>
    <w:rsid w:val="006627A3"/>
    <w:rsid w:val="006649AD"/>
    <w:rsid w:val="00666483"/>
    <w:rsid w:val="00666C57"/>
    <w:rsid w:val="00670969"/>
    <w:rsid w:val="00673A1C"/>
    <w:rsid w:val="006815CA"/>
    <w:rsid w:val="00681C90"/>
    <w:rsid w:val="00683D4E"/>
    <w:rsid w:val="00685A64"/>
    <w:rsid w:val="006861A6"/>
    <w:rsid w:val="006872C7"/>
    <w:rsid w:val="006875C6"/>
    <w:rsid w:val="00690C9F"/>
    <w:rsid w:val="00690E34"/>
    <w:rsid w:val="0069108F"/>
    <w:rsid w:val="006922FF"/>
    <w:rsid w:val="006929D4"/>
    <w:rsid w:val="00694CB6"/>
    <w:rsid w:val="00697786"/>
    <w:rsid w:val="00697C59"/>
    <w:rsid w:val="00697FDE"/>
    <w:rsid w:val="006A00EF"/>
    <w:rsid w:val="006A133F"/>
    <w:rsid w:val="006A6A8C"/>
    <w:rsid w:val="006A7D29"/>
    <w:rsid w:val="006B23D0"/>
    <w:rsid w:val="006B5715"/>
    <w:rsid w:val="006B6751"/>
    <w:rsid w:val="006C0812"/>
    <w:rsid w:val="006C1A14"/>
    <w:rsid w:val="006C4A9D"/>
    <w:rsid w:val="006C6B63"/>
    <w:rsid w:val="006C6F40"/>
    <w:rsid w:val="006C7B51"/>
    <w:rsid w:val="006D09D5"/>
    <w:rsid w:val="006D09FF"/>
    <w:rsid w:val="006D1827"/>
    <w:rsid w:val="006D2162"/>
    <w:rsid w:val="006D302A"/>
    <w:rsid w:val="006D5552"/>
    <w:rsid w:val="006E00E7"/>
    <w:rsid w:val="006E057B"/>
    <w:rsid w:val="006E45C1"/>
    <w:rsid w:val="006E4819"/>
    <w:rsid w:val="006E4CBF"/>
    <w:rsid w:val="006E6D7B"/>
    <w:rsid w:val="006F1135"/>
    <w:rsid w:val="006F2E48"/>
    <w:rsid w:val="006F3749"/>
    <w:rsid w:val="006F4675"/>
    <w:rsid w:val="006F61B0"/>
    <w:rsid w:val="006F62E3"/>
    <w:rsid w:val="00700D1B"/>
    <w:rsid w:val="00701DA2"/>
    <w:rsid w:val="0070221B"/>
    <w:rsid w:val="00702A8B"/>
    <w:rsid w:val="007049ED"/>
    <w:rsid w:val="007059BA"/>
    <w:rsid w:val="00710D3F"/>
    <w:rsid w:val="00713BFB"/>
    <w:rsid w:val="00713C26"/>
    <w:rsid w:val="00717CD8"/>
    <w:rsid w:val="0072173F"/>
    <w:rsid w:val="007261CF"/>
    <w:rsid w:val="00727641"/>
    <w:rsid w:val="00730017"/>
    <w:rsid w:val="00732F86"/>
    <w:rsid w:val="0073688F"/>
    <w:rsid w:val="00740CA5"/>
    <w:rsid w:val="007416B5"/>
    <w:rsid w:val="0074624F"/>
    <w:rsid w:val="00753BA2"/>
    <w:rsid w:val="00756670"/>
    <w:rsid w:val="007568E4"/>
    <w:rsid w:val="007627BD"/>
    <w:rsid w:val="00763DEA"/>
    <w:rsid w:val="0076549F"/>
    <w:rsid w:val="007657DA"/>
    <w:rsid w:val="00767DE0"/>
    <w:rsid w:val="007715E2"/>
    <w:rsid w:val="007723FA"/>
    <w:rsid w:val="00772889"/>
    <w:rsid w:val="00773675"/>
    <w:rsid w:val="00774F5D"/>
    <w:rsid w:val="007852EF"/>
    <w:rsid w:val="00787042"/>
    <w:rsid w:val="007940D8"/>
    <w:rsid w:val="00796A79"/>
    <w:rsid w:val="007A3E47"/>
    <w:rsid w:val="007A5CB4"/>
    <w:rsid w:val="007A5FDA"/>
    <w:rsid w:val="007A61B6"/>
    <w:rsid w:val="007A62BB"/>
    <w:rsid w:val="007B0AAB"/>
    <w:rsid w:val="007B188A"/>
    <w:rsid w:val="007B3113"/>
    <w:rsid w:val="007B52F9"/>
    <w:rsid w:val="007B5C04"/>
    <w:rsid w:val="007B657C"/>
    <w:rsid w:val="007B663D"/>
    <w:rsid w:val="007B70BD"/>
    <w:rsid w:val="007B7304"/>
    <w:rsid w:val="007C3EAB"/>
    <w:rsid w:val="007C3F51"/>
    <w:rsid w:val="007C5E76"/>
    <w:rsid w:val="007C6188"/>
    <w:rsid w:val="007C6682"/>
    <w:rsid w:val="007D22CA"/>
    <w:rsid w:val="007D4CE1"/>
    <w:rsid w:val="007D4FA4"/>
    <w:rsid w:val="007D53CA"/>
    <w:rsid w:val="007D6A73"/>
    <w:rsid w:val="007D73B5"/>
    <w:rsid w:val="007D7B9C"/>
    <w:rsid w:val="007D7D8D"/>
    <w:rsid w:val="007E47AC"/>
    <w:rsid w:val="007E6347"/>
    <w:rsid w:val="007F0E17"/>
    <w:rsid w:val="007F1F7E"/>
    <w:rsid w:val="007F28EE"/>
    <w:rsid w:val="007F2D64"/>
    <w:rsid w:val="007F46CC"/>
    <w:rsid w:val="008030CF"/>
    <w:rsid w:val="008042B3"/>
    <w:rsid w:val="008055CD"/>
    <w:rsid w:val="00805930"/>
    <w:rsid w:val="00811782"/>
    <w:rsid w:val="00812755"/>
    <w:rsid w:val="008137D2"/>
    <w:rsid w:val="0081758D"/>
    <w:rsid w:val="00821833"/>
    <w:rsid w:val="00822D1D"/>
    <w:rsid w:val="00825A0C"/>
    <w:rsid w:val="00826D37"/>
    <w:rsid w:val="00827AFC"/>
    <w:rsid w:val="00830D45"/>
    <w:rsid w:val="0083175D"/>
    <w:rsid w:val="008334F2"/>
    <w:rsid w:val="00834241"/>
    <w:rsid w:val="008359D6"/>
    <w:rsid w:val="00835A45"/>
    <w:rsid w:val="00843670"/>
    <w:rsid w:val="00845751"/>
    <w:rsid w:val="008463B2"/>
    <w:rsid w:val="008515B2"/>
    <w:rsid w:val="00853C42"/>
    <w:rsid w:val="008549F9"/>
    <w:rsid w:val="008552A7"/>
    <w:rsid w:val="00856FEE"/>
    <w:rsid w:val="008579D6"/>
    <w:rsid w:val="00860C0F"/>
    <w:rsid w:val="00861DC5"/>
    <w:rsid w:val="00862108"/>
    <w:rsid w:val="0086263F"/>
    <w:rsid w:val="00864324"/>
    <w:rsid w:val="00864575"/>
    <w:rsid w:val="0086689D"/>
    <w:rsid w:val="00866AEE"/>
    <w:rsid w:val="00866D61"/>
    <w:rsid w:val="00874732"/>
    <w:rsid w:val="00874FDC"/>
    <w:rsid w:val="008750C5"/>
    <w:rsid w:val="00876344"/>
    <w:rsid w:val="00881486"/>
    <w:rsid w:val="008817E3"/>
    <w:rsid w:val="008821AF"/>
    <w:rsid w:val="00884564"/>
    <w:rsid w:val="00885C47"/>
    <w:rsid w:val="0088738A"/>
    <w:rsid w:val="00892100"/>
    <w:rsid w:val="00892B75"/>
    <w:rsid w:val="00893C50"/>
    <w:rsid w:val="00895B31"/>
    <w:rsid w:val="008961EE"/>
    <w:rsid w:val="008969D5"/>
    <w:rsid w:val="00896CB1"/>
    <w:rsid w:val="008A1A13"/>
    <w:rsid w:val="008A56C9"/>
    <w:rsid w:val="008A592C"/>
    <w:rsid w:val="008B0152"/>
    <w:rsid w:val="008B1437"/>
    <w:rsid w:val="008B1567"/>
    <w:rsid w:val="008B4E8E"/>
    <w:rsid w:val="008B62C7"/>
    <w:rsid w:val="008C051B"/>
    <w:rsid w:val="008C3360"/>
    <w:rsid w:val="008C470A"/>
    <w:rsid w:val="008C5674"/>
    <w:rsid w:val="008C630B"/>
    <w:rsid w:val="008C6959"/>
    <w:rsid w:val="008C7322"/>
    <w:rsid w:val="008D1322"/>
    <w:rsid w:val="008D14CE"/>
    <w:rsid w:val="008D269E"/>
    <w:rsid w:val="008D2C64"/>
    <w:rsid w:val="008D3DAC"/>
    <w:rsid w:val="008D50D7"/>
    <w:rsid w:val="008E0890"/>
    <w:rsid w:val="008E100C"/>
    <w:rsid w:val="008E5FEE"/>
    <w:rsid w:val="008E709B"/>
    <w:rsid w:val="008E70F9"/>
    <w:rsid w:val="008F7C80"/>
    <w:rsid w:val="0090020D"/>
    <w:rsid w:val="00901670"/>
    <w:rsid w:val="009037D5"/>
    <w:rsid w:val="00903F68"/>
    <w:rsid w:val="009105D3"/>
    <w:rsid w:val="009124B8"/>
    <w:rsid w:val="00912898"/>
    <w:rsid w:val="009128C9"/>
    <w:rsid w:val="00912F8E"/>
    <w:rsid w:val="0091595B"/>
    <w:rsid w:val="00915AFF"/>
    <w:rsid w:val="009201CC"/>
    <w:rsid w:val="00924D03"/>
    <w:rsid w:val="009250F8"/>
    <w:rsid w:val="00925824"/>
    <w:rsid w:val="00925C46"/>
    <w:rsid w:val="00930A40"/>
    <w:rsid w:val="00931300"/>
    <w:rsid w:val="009314AE"/>
    <w:rsid w:val="00931D58"/>
    <w:rsid w:val="00931E47"/>
    <w:rsid w:val="009320DD"/>
    <w:rsid w:val="009334BF"/>
    <w:rsid w:val="009340E8"/>
    <w:rsid w:val="0093511C"/>
    <w:rsid w:val="00935360"/>
    <w:rsid w:val="00935381"/>
    <w:rsid w:val="00935E53"/>
    <w:rsid w:val="00937287"/>
    <w:rsid w:val="009439EB"/>
    <w:rsid w:val="0094710E"/>
    <w:rsid w:val="00951B8E"/>
    <w:rsid w:val="00952391"/>
    <w:rsid w:val="00954CF5"/>
    <w:rsid w:val="009572BD"/>
    <w:rsid w:val="00960623"/>
    <w:rsid w:val="00961731"/>
    <w:rsid w:val="00962093"/>
    <w:rsid w:val="009627CA"/>
    <w:rsid w:val="00963F10"/>
    <w:rsid w:val="00964381"/>
    <w:rsid w:val="0096542E"/>
    <w:rsid w:val="00966E64"/>
    <w:rsid w:val="0097048C"/>
    <w:rsid w:val="009733B5"/>
    <w:rsid w:val="00973DC7"/>
    <w:rsid w:val="00974E03"/>
    <w:rsid w:val="00981513"/>
    <w:rsid w:val="00982D5A"/>
    <w:rsid w:val="009866C2"/>
    <w:rsid w:val="00987758"/>
    <w:rsid w:val="00991BEB"/>
    <w:rsid w:val="00996F0A"/>
    <w:rsid w:val="009A05B2"/>
    <w:rsid w:val="009A0714"/>
    <w:rsid w:val="009A0C2C"/>
    <w:rsid w:val="009A13C1"/>
    <w:rsid w:val="009A205D"/>
    <w:rsid w:val="009A375D"/>
    <w:rsid w:val="009B0928"/>
    <w:rsid w:val="009B25AB"/>
    <w:rsid w:val="009B2C56"/>
    <w:rsid w:val="009B376C"/>
    <w:rsid w:val="009B3CE9"/>
    <w:rsid w:val="009B40A8"/>
    <w:rsid w:val="009B600D"/>
    <w:rsid w:val="009B79E0"/>
    <w:rsid w:val="009B7CE5"/>
    <w:rsid w:val="009C0813"/>
    <w:rsid w:val="009C2D16"/>
    <w:rsid w:val="009C513B"/>
    <w:rsid w:val="009D0344"/>
    <w:rsid w:val="009D2DE4"/>
    <w:rsid w:val="009E01DD"/>
    <w:rsid w:val="009E2619"/>
    <w:rsid w:val="009E269B"/>
    <w:rsid w:val="009E2AE7"/>
    <w:rsid w:val="009E769B"/>
    <w:rsid w:val="009F0AB6"/>
    <w:rsid w:val="009F66F1"/>
    <w:rsid w:val="009F7F5C"/>
    <w:rsid w:val="00A02239"/>
    <w:rsid w:val="00A03FB8"/>
    <w:rsid w:val="00A04B6A"/>
    <w:rsid w:val="00A069CD"/>
    <w:rsid w:val="00A10B01"/>
    <w:rsid w:val="00A122A7"/>
    <w:rsid w:val="00A13D38"/>
    <w:rsid w:val="00A155B1"/>
    <w:rsid w:val="00A1672C"/>
    <w:rsid w:val="00A17DA5"/>
    <w:rsid w:val="00A20508"/>
    <w:rsid w:val="00A20E16"/>
    <w:rsid w:val="00A21A15"/>
    <w:rsid w:val="00A21FE2"/>
    <w:rsid w:val="00A2258F"/>
    <w:rsid w:val="00A22E8E"/>
    <w:rsid w:val="00A23F06"/>
    <w:rsid w:val="00A264EB"/>
    <w:rsid w:val="00A3016A"/>
    <w:rsid w:val="00A34290"/>
    <w:rsid w:val="00A349C5"/>
    <w:rsid w:val="00A34A61"/>
    <w:rsid w:val="00A44F61"/>
    <w:rsid w:val="00A45954"/>
    <w:rsid w:val="00A45F6D"/>
    <w:rsid w:val="00A46EB2"/>
    <w:rsid w:val="00A555D8"/>
    <w:rsid w:val="00A55C03"/>
    <w:rsid w:val="00A55DF0"/>
    <w:rsid w:val="00A56041"/>
    <w:rsid w:val="00A56181"/>
    <w:rsid w:val="00A62688"/>
    <w:rsid w:val="00A655AB"/>
    <w:rsid w:val="00A679D5"/>
    <w:rsid w:val="00A712EB"/>
    <w:rsid w:val="00A717FC"/>
    <w:rsid w:val="00A77660"/>
    <w:rsid w:val="00A77E75"/>
    <w:rsid w:val="00A87292"/>
    <w:rsid w:val="00A87389"/>
    <w:rsid w:val="00A90209"/>
    <w:rsid w:val="00A954E5"/>
    <w:rsid w:val="00A95DF1"/>
    <w:rsid w:val="00AA2269"/>
    <w:rsid w:val="00AA2AA5"/>
    <w:rsid w:val="00AA2E84"/>
    <w:rsid w:val="00AA3605"/>
    <w:rsid w:val="00AA5E34"/>
    <w:rsid w:val="00AA600B"/>
    <w:rsid w:val="00AB0882"/>
    <w:rsid w:val="00AB24D5"/>
    <w:rsid w:val="00AB2821"/>
    <w:rsid w:val="00AB3C34"/>
    <w:rsid w:val="00AC0B27"/>
    <w:rsid w:val="00AC14FC"/>
    <w:rsid w:val="00AC183D"/>
    <w:rsid w:val="00AC1E92"/>
    <w:rsid w:val="00AC5372"/>
    <w:rsid w:val="00AC5AA7"/>
    <w:rsid w:val="00AD0B7B"/>
    <w:rsid w:val="00AD0C64"/>
    <w:rsid w:val="00AD1308"/>
    <w:rsid w:val="00AD55F6"/>
    <w:rsid w:val="00AD5A36"/>
    <w:rsid w:val="00AE030F"/>
    <w:rsid w:val="00AE22D4"/>
    <w:rsid w:val="00AE5448"/>
    <w:rsid w:val="00AE6F0C"/>
    <w:rsid w:val="00AF0CDE"/>
    <w:rsid w:val="00AF1D45"/>
    <w:rsid w:val="00AF1DE3"/>
    <w:rsid w:val="00AF2825"/>
    <w:rsid w:val="00AF49A4"/>
    <w:rsid w:val="00B01864"/>
    <w:rsid w:val="00B024CD"/>
    <w:rsid w:val="00B05F02"/>
    <w:rsid w:val="00B10ABE"/>
    <w:rsid w:val="00B11C68"/>
    <w:rsid w:val="00B15C67"/>
    <w:rsid w:val="00B17482"/>
    <w:rsid w:val="00B2078D"/>
    <w:rsid w:val="00B22D11"/>
    <w:rsid w:val="00B23AB2"/>
    <w:rsid w:val="00B24C3D"/>
    <w:rsid w:val="00B26653"/>
    <w:rsid w:val="00B267F7"/>
    <w:rsid w:val="00B328E1"/>
    <w:rsid w:val="00B364F1"/>
    <w:rsid w:val="00B41603"/>
    <w:rsid w:val="00B417CF"/>
    <w:rsid w:val="00B41867"/>
    <w:rsid w:val="00B41AB8"/>
    <w:rsid w:val="00B4446C"/>
    <w:rsid w:val="00B449A5"/>
    <w:rsid w:val="00B44A4A"/>
    <w:rsid w:val="00B4765C"/>
    <w:rsid w:val="00B47C95"/>
    <w:rsid w:val="00B56693"/>
    <w:rsid w:val="00B60E0F"/>
    <w:rsid w:val="00B61AA0"/>
    <w:rsid w:val="00B61C91"/>
    <w:rsid w:val="00B63216"/>
    <w:rsid w:val="00B64101"/>
    <w:rsid w:val="00B67E8F"/>
    <w:rsid w:val="00B70613"/>
    <w:rsid w:val="00B70753"/>
    <w:rsid w:val="00B70F66"/>
    <w:rsid w:val="00B74C3F"/>
    <w:rsid w:val="00B75993"/>
    <w:rsid w:val="00B7773D"/>
    <w:rsid w:val="00B80284"/>
    <w:rsid w:val="00B811A9"/>
    <w:rsid w:val="00B82E6F"/>
    <w:rsid w:val="00B91FF6"/>
    <w:rsid w:val="00B92993"/>
    <w:rsid w:val="00B93674"/>
    <w:rsid w:val="00B94219"/>
    <w:rsid w:val="00B9617F"/>
    <w:rsid w:val="00B975EC"/>
    <w:rsid w:val="00BA26EE"/>
    <w:rsid w:val="00BA35CE"/>
    <w:rsid w:val="00BA38ED"/>
    <w:rsid w:val="00BA3A99"/>
    <w:rsid w:val="00BA4D70"/>
    <w:rsid w:val="00BA70D5"/>
    <w:rsid w:val="00BB0190"/>
    <w:rsid w:val="00BB0AB7"/>
    <w:rsid w:val="00BB0EEF"/>
    <w:rsid w:val="00BB1950"/>
    <w:rsid w:val="00BB3A52"/>
    <w:rsid w:val="00BB3BCA"/>
    <w:rsid w:val="00BB764E"/>
    <w:rsid w:val="00BC1054"/>
    <w:rsid w:val="00BC275D"/>
    <w:rsid w:val="00BC39E4"/>
    <w:rsid w:val="00BC4260"/>
    <w:rsid w:val="00BC4A3F"/>
    <w:rsid w:val="00BC4D30"/>
    <w:rsid w:val="00BC59E5"/>
    <w:rsid w:val="00BC6112"/>
    <w:rsid w:val="00BC6C19"/>
    <w:rsid w:val="00BC6EBA"/>
    <w:rsid w:val="00BC7653"/>
    <w:rsid w:val="00BC7A82"/>
    <w:rsid w:val="00BD04DD"/>
    <w:rsid w:val="00BD32BB"/>
    <w:rsid w:val="00BD5B3B"/>
    <w:rsid w:val="00BD5C64"/>
    <w:rsid w:val="00BD6FB3"/>
    <w:rsid w:val="00BD7193"/>
    <w:rsid w:val="00BE1312"/>
    <w:rsid w:val="00BE137A"/>
    <w:rsid w:val="00BE2E90"/>
    <w:rsid w:val="00BE46CA"/>
    <w:rsid w:val="00BE470A"/>
    <w:rsid w:val="00BE648C"/>
    <w:rsid w:val="00BF106A"/>
    <w:rsid w:val="00BF20D6"/>
    <w:rsid w:val="00BF423B"/>
    <w:rsid w:val="00BF423F"/>
    <w:rsid w:val="00BF4F02"/>
    <w:rsid w:val="00BF6BBB"/>
    <w:rsid w:val="00BF6D08"/>
    <w:rsid w:val="00BF79B5"/>
    <w:rsid w:val="00C01351"/>
    <w:rsid w:val="00C03D12"/>
    <w:rsid w:val="00C06E31"/>
    <w:rsid w:val="00C07999"/>
    <w:rsid w:val="00C1324A"/>
    <w:rsid w:val="00C135B5"/>
    <w:rsid w:val="00C13F9C"/>
    <w:rsid w:val="00C14346"/>
    <w:rsid w:val="00C167F9"/>
    <w:rsid w:val="00C16DED"/>
    <w:rsid w:val="00C16E80"/>
    <w:rsid w:val="00C21114"/>
    <w:rsid w:val="00C215C8"/>
    <w:rsid w:val="00C22A34"/>
    <w:rsid w:val="00C233E1"/>
    <w:rsid w:val="00C24AC9"/>
    <w:rsid w:val="00C2629A"/>
    <w:rsid w:val="00C26EC9"/>
    <w:rsid w:val="00C273E0"/>
    <w:rsid w:val="00C27691"/>
    <w:rsid w:val="00C3051A"/>
    <w:rsid w:val="00C30CD6"/>
    <w:rsid w:val="00C320A0"/>
    <w:rsid w:val="00C32682"/>
    <w:rsid w:val="00C33E38"/>
    <w:rsid w:val="00C346C4"/>
    <w:rsid w:val="00C347DA"/>
    <w:rsid w:val="00C35481"/>
    <w:rsid w:val="00C35D1E"/>
    <w:rsid w:val="00C40813"/>
    <w:rsid w:val="00C409F6"/>
    <w:rsid w:val="00C41A98"/>
    <w:rsid w:val="00C41BD6"/>
    <w:rsid w:val="00C421E0"/>
    <w:rsid w:val="00C44257"/>
    <w:rsid w:val="00C445BF"/>
    <w:rsid w:val="00C44F19"/>
    <w:rsid w:val="00C459C5"/>
    <w:rsid w:val="00C46A2A"/>
    <w:rsid w:val="00C50DB0"/>
    <w:rsid w:val="00C50E91"/>
    <w:rsid w:val="00C51545"/>
    <w:rsid w:val="00C517A3"/>
    <w:rsid w:val="00C54070"/>
    <w:rsid w:val="00C55B2E"/>
    <w:rsid w:val="00C56D74"/>
    <w:rsid w:val="00C60D03"/>
    <w:rsid w:val="00C6260D"/>
    <w:rsid w:val="00C635AD"/>
    <w:rsid w:val="00C63E6C"/>
    <w:rsid w:val="00C655F3"/>
    <w:rsid w:val="00C713E8"/>
    <w:rsid w:val="00C728C4"/>
    <w:rsid w:val="00C72E17"/>
    <w:rsid w:val="00C77414"/>
    <w:rsid w:val="00C80525"/>
    <w:rsid w:val="00C80588"/>
    <w:rsid w:val="00C81076"/>
    <w:rsid w:val="00C8229E"/>
    <w:rsid w:val="00C82AF7"/>
    <w:rsid w:val="00C84724"/>
    <w:rsid w:val="00C855BB"/>
    <w:rsid w:val="00C87D87"/>
    <w:rsid w:val="00C914FF"/>
    <w:rsid w:val="00C92B5B"/>
    <w:rsid w:val="00C9354F"/>
    <w:rsid w:val="00C94B38"/>
    <w:rsid w:val="00C956F2"/>
    <w:rsid w:val="00C9684A"/>
    <w:rsid w:val="00CA1193"/>
    <w:rsid w:val="00CA22CD"/>
    <w:rsid w:val="00CA36D9"/>
    <w:rsid w:val="00CA52AF"/>
    <w:rsid w:val="00CA7977"/>
    <w:rsid w:val="00CB2421"/>
    <w:rsid w:val="00CB2995"/>
    <w:rsid w:val="00CB3211"/>
    <w:rsid w:val="00CB4926"/>
    <w:rsid w:val="00CB49CC"/>
    <w:rsid w:val="00CB63A5"/>
    <w:rsid w:val="00CC181F"/>
    <w:rsid w:val="00CC2D85"/>
    <w:rsid w:val="00CC50CD"/>
    <w:rsid w:val="00CC65BD"/>
    <w:rsid w:val="00CD06C8"/>
    <w:rsid w:val="00CD08E7"/>
    <w:rsid w:val="00CD13E2"/>
    <w:rsid w:val="00CD1E08"/>
    <w:rsid w:val="00CD3490"/>
    <w:rsid w:val="00CD4131"/>
    <w:rsid w:val="00CD45F3"/>
    <w:rsid w:val="00CD4BDA"/>
    <w:rsid w:val="00CD79A9"/>
    <w:rsid w:val="00CE5415"/>
    <w:rsid w:val="00CF548E"/>
    <w:rsid w:val="00CF55E8"/>
    <w:rsid w:val="00CF59BC"/>
    <w:rsid w:val="00CF7F9A"/>
    <w:rsid w:val="00D01240"/>
    <w:rsid w:val="00D0441F"/>
    <w:rsid w:val="00D04708"/>
    <w:rsid w:val="00D05534"/>
    <w:rsid w:val="00D07899"/>
    <w:rsid w:val="00D10652"/>
    <w:rsid w:val="00D10A33"/>
    <w:rsid w:val="00D10F7E"/>
    <w:rsid w:val="00D10F9F"/>
    <w:rsid w:val="00D11149"/>
    <w:rsid w:val="00D1132B"/>
    <w:rsid w:val="00D128F4"/>
    <w:rsid w:val="00D12C0C"/>
    <w:rsid w:val="00D152ED"/>
    <w:rsid w:val="00D16595"/>
    <w:rsid w:val="00D17BC8"/>
    <w:rsid w:val="00D20529"/>
    <w:rsid w:val="00D21DBC"/>
    <w:rsid w:val="00D2339F"/>
    <w:rsid w:val="00D23CC4"/>
    <w:rsid w:val="00D245D5"/>
    <w:rsid w:val="00D2529D"/>
    <w:rsid w:val="00D25E2C"/>
    <w:rsid w:val="00D26223"/>
    <w:rsid w:val="00D273FB"/>
    <w:rsid w:val="00D2760B"/>
    <w:rsid w:val="00D33383"/>
    <w:rsid w:val="00D3506D"/>
    <w:rsid w:val="00D35711"/>
    <w:rsid w:val="00D36963"/>
    <w:rsid w:val="00D40B2D"/>
    <w:rsid w:val="00D4176A"/>
    <w:rsid w:val="00D4699F"/>
    <w:rsid w:val="00D47A24"/>
    <w:rsid w:val="00D51208"/>
    <w:rsid w:val="00D54292"/>
    <w:rsid w:val="00D546BD"/>
    <w:rsid w:val="00D54C64"/>
    <w:rsid w:val="00D563E7"/>
    <w:rsid w:val="00D60BEB"/>
    <w:rsid w:val="00D62954"/>
    <w:rsid w:val="00D63C9E"/>
    <w:rsid w:val="00D64857"/>
    <w:rsid w:val="00D65298"/>
    <w:rsid w:val="00D65B02"/>
    <w:rsid w:val="00D65B5C"/>
    <w:rsid w:val="00D70202"/>
    <w:rsid w:val="00D74C53"/>
    <w:rsid w:val="00D7621C"/>
    <w:rsid w:val="00D76835"/>
    <w:rsid w:val="00D76BB2"/>
    <w:rsid w:val="00D770A8"/>
    <w:rsid w:val="00D8274A"/>
    <w:rsid w:val="00D86447"/>
    <w:rsid w:val="00D8697E"/>
    <w:rsid w:val="00D90184"/>
    <w:rsid w:val="00D92BB9"/>
    <w:rsid w:val="00D937B2"/>
    <w:rsid w:val="00D97584"/>
    <w:rsid w:val="00DA03BE"/>
    <w:rsid w:val="00DA2272"/>
    <w:rsid w:val="00DA2594"/>
    <w:rsid w:val="00DA2755"/>
    <w:rsid w:val="00DA30B2"/>
    <w:rsid w:val="00DA6E1D"/>
    <w:rsid w:val="00DA70EF"/>
    <w:rsid w:val="00DB28C4"/>
    <w:rsid w:val="00DB4D7A"/>
    <w:rsid w:val="00DB62EA"/>
    <w:rsid w:val="00DB6C83"/>
    <w:rsid w:val="00DB714B"/>
    <w:rsid w:val="00DC4001"/>
    <w:rsid w:val="00DD429C"/>
    <w:rsid w:val="00DD553F"/>
    <w:rsid w:val="00DD6C36"/>
    <w:rsid w:val="00DD6E0D"/>
    <w:rsid w:val="00DD6EC3"/>
    <w:rsid w:val="00DD6F93"/>
    <w:rsid w:val="00DD71C9"/>
    <w:rsid w:val="00DD7A9E"/>
    <w:rsid w:val="00DD7D78"/>
    <w:rsid w:val="00DD7E1E"/>
    <w:rsid w:val="00DE3203"/>
    <w:rsid w:val="00DE5360"/>
    <w:rsid w:val="00DE5EC8"/>
    <w:rsid w:val="00DE680C"/>
    <w:rsid w:val="00DE7749"/>
    <w:rsid w:val="00DF112D"/>
    <w:rsid w:val="00DF11CC"/>
    <w:rsid w:val="00DF14EF"/>
    <w:rsid w:val="00DF51A0"/>
    <w:rsid w:val="00DF7CA9"/>
    <w:rsid w:val="00E03143"/>
    <w:rsid w:val="00E050B0"/>
    <w:rsid w:val="00E05B2A"/>
    <w:rsid w:val="00E10B64"/>
    <w:rsid w:val="00E12B6E"/>
    <w:rsid w:val="00E146AE"/>
    <w:rsid w:val="00E17ECB"/>
    <w:rsid w:val="00E22C96"/>
    <w:rsid w:val="00E24AC5"/>
    <w:rsid w:val="00E26AF6"/>
    <w:rsid w:val="00E30C36"/>
    <w:rsid w:val="00E31822"/>
    <w:rsid w:val="00E32DFA"/>
    <w:rsid w:val="00E3338C"/>
    <w:rsid w:val="00E34D6E"/>
    <w:rsid w:val="00E358D0"/>
    <w:rsid w:val="00E36D7F"/>
    <w:rsid w:val="00E3768A"/>
    <w:rsid w:val="00E377EE"/>
    <w:rsid w:val="00E405CB"/>
    <w:rsid w:val="00E42D8B"/>
    <w:rsid w:val="00E431EF"/>
    <w:rsid w:val="00E43563"/>
    <w:rsid w:val="00E45854"/>
    <w:rsid w:val="00E45EB0"/>
    <w:rsid w:val="00E47794"/>
    <w:rsid w:val="00E51081"/>
    <w:rsid w:val="00E536F8"/>
    <w:rsid w:val="00E6050C"/>
    <w:rsid w:val="00E619EA"/>
    <w:rsid w:val="00E61F73"/>
    <w:rsid w:val="00E624E9"/>
    <w:rsid w:val="00E66774"/>
    <w:rsid w:val="00E67166"/>
    <w:rsid w:val="00E700E9"/>
    <w:rsid w:val="00E70811"/>
    <w:rsid w:val="00E70B4F"/>
    <w:rsid w:val="00E70CC9"/>
    <w:rsid w:val="00E74D8A"/>
    <w:rsid w:val="00E755E4"/>
    <w:rsid w:val="00E809D7"/>
    <w:rsid w:val="00E80CCD"/>
    <w:rsid w:val="00E81A25"/>
    <w:rsid w:val="00E81ACE"/>
    <w:rsid w:val="00E8298D"/>
    <w:rsid w:val="00E83AED"/>
    <w:rsid w:val="00E84256"/>
    <w:rsid w:val="00E855B7"/>
    <w:rsid w:val="00E85604"/>
    <w:rsid w:val="00E85B70"/>
    <w:rsid w:val="00E86494"/>
    <w:rsid w:val="00E87F11"/>
    <w:rsid w:val="00E900D7"/>
    <w:rsid w:val="00E912BE"/>
    <w:rsid w:val="00E94DFD"/>
    <w:rsid w:val="00E95A5B"/>
    <w:rsid w:val="00E95FB6"/>
    <w:rsid w:val="00E97A63"/>
    <w:rsid w:val="00E97C2A"/>
    <w:rsid w:val="00EA14DA"/>
    <w:rsid w:val="00EA216F"/>
    <w:rsid w:val="00EA59FE"/>
    <w:rsid w:val="00EA5EB7"/>
    <w:rsid w:val="00EB015E"/>
    <w:rsid w:val="00EB0467"/>
    <w:rsid w:val="00EB1FFF"/>
    <w:rsid w:val="00EB2DF0"/>
    <w:rsid w:val="00EB76AB"/>
    <w:rsid w:val="00EC2006"/>
    <w:rsid w:val="00EC2707"/>
    <w:rsid w:val="00EC3020"/>
    <w:rsid w:val="00EC3B46"/>
    <w:rsid w:val="00EC4865"/>
    <w:rsid w:val="00EC5C11"/>
    <w:rsid w:val="00EC5E91"/>
    <w:rsid w:val="00EC7568"/>
    <w:rsid w:val="00ED06F6"/>
    <w:rsid w:val="00ED1766"/>
    <w:rsid w:val="00ED4999"/>
    <w:rsid w:val="00ED6012"/>
    <w:rsid w:val="00ED738B"/>
    <w:rsid w:val="00EE0A46"/>
    <w:rsid w:val="00EE45F7"/>
    <w:rsid w:val="00EE5D1C"/>
    <w:rsid w:val="00EE678C"/>
    <w:rsid w:val="00EE6EC7"/>
    <w:rsid w:val="00EE7D2E"/>
    <w:rsid w:val="00EF0B15"/>
    <w:rsid w:val="00EF0BB0"/>
    <w:rsid w:val="00EF6118"/>
    <w:rsid w:val="00EF749D"/>
    <w:rsid w:val="00F05CC7"/>
    <w:rsid w:val="00F10335"/>
    <w:rsid w:val="00F10BDE"/>
    <w:rsid w:val="00F10E4D"/>
    <w:rsid w:val="00F11F9A"/>
    <w:rsid w:val="00F2053F"/>
    <w:rsid w:val="00F21F28"/>
    <w:rsid w:val="00F23FC3"/>
    <w:rsid w:val="00F2662C"/>
    <w:rsid w:val="00F269E2"/>
    <w:rsid w:val="00F30401"/>
    <w:rsid w:val="00F32580"/>
    <w:rsid w:val="00F33683"/>
    <w:rsid w:val="00F33EB5"/>
    <w:rsid w:val="00F346D2"/>
    <w:rsid w:val="00F36C7E"/>
    <w:rsid w:val="00F4251F"/>
    <w:rsid w:val="00F428F5"/>
    <w:rsid w:val="00F43B39"/>
    <w:rsid w:val="00F4622D"/>
    <w:rsid w:val="00F463B4"/>
    <w:rsid w:val="00F468B6"/>
    <w:rsid w:val="00F46E85"/>
    <w:rsid w:val="00F47DE6"/>
    <w:rsid w:val="00F50347"/>
    <w:rsid w:val="00F53001"/>
    <w:rsid w:val="00F5363C"/>
    <w:rsid w:val="00F54264"/>
    <w:rsid w:val="00F543D1"/>
    <w:rsid w:val="00F54FE9"/>
    <w:rsid w:val="00F555AB"/>
    <w:rsid w:val="00F563AB"/>
    <w:rsid w:val="00F62A8A"/>
    <w:rsid w:val="00F64539"/>
    <w:rsid w:val="00F65024"/>
    <w:rsid w:val="00F65409"/>
    <w:rsid w:val="00F65EEA"/>
    <w:rsid w:val="00F67608"/>
    <w:rsid w:val="00F729A1"/>
    <w:rsid w:val="00F740D4"/>
    <w:rsid w:val="00F76B30"/>
    <w:rsid w:val="00F81040"/>
    <w:rsid w:val="00F81256"/>
    <w:rsid w:val="00F82242"/>
    <w:rsid w:val="00F847AA"/>
    <w:rsid w:val="00F85EDC"/>
    <w:rsid w:val="00F86189"/>
    <w:rsid w:val="00F87A53"/>
    <w:rsid w:val="00F929B5"/>
    <w:rsid w:val="00F93AAA"/>
    <w:rsid w:val="00F9641B"/>
    <w:rsid w:val="00FA1AFF"/>
    <w:rsid w:val="00FA47B0"/>
    <w:rsid w:val="00FA5783"/>
    <w:rsid w:val="00FB3535"/>
    <w:rsid w:val="00FB50C8"/>
    <w:rsid w:val="00FB6FAA"/>
    <w:rsid w:val="00FC1BD1"/>
    <w:rsid w:val="00FC1DD8"/>
    <w:rsid w:val="00FC34EF"/>
    <w:rsid w:val="00FC3974"/>
    <w:rsid w:val="00FC4084"/>
    <w:rsid w:val="00FC56AB"/>
    <w:rsid w:val="00FC5C18"/>
    <w:rsid w:val="00FC6139"/>
    <w:rsid w:val="00FC7D2B"/>
    <w:rsid w:val="00FD6950"/>
    <w:rsid w:val="00FD74E4"/>
    <w:rsid w:val="00FD7884"/>
    <w:rsid w:val="00FD7E1E"/>
    <w:rsid w:val="00FE06E5"/>
    <w:rsid w:val="00FE0770"/>
    <w:rsid w:val="00FE0EA7"/>
    <w:rsid w:val="00FE4E50"/>
    <w:rsid w:val="00FE6BFD"/>
    <w:rsid w:val="00FE7EA7"/>
    <w:rsid w:val="00FF0E2A"/>
    <w:rsid w:val="00FF1CCD"/>
    <w:rsid w:val="00FF237A"/>
    <w:rsid w:val="00FF29F3"/>
    <w:rsid w:val="00FF528E"/>
    <w:rsid w:val="00FF7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492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75D"/>
    <w:rPr>
      <w:sz w:val="24"/>
      <w:szCs w:val="24"/>
    </w:rPr>
  </w:style>
  <w:style w:type="paragraph" w:styleId="Heading1">
    <w:name w:val="heading 1"/>
    <w:basedOn w:val="Normal"/>
    <w:next w:val="Normal"/>
    <w:link w:val="Heading1Char"/>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link w:val="Heading4Char"/>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link w:val="BodyText3Char"/>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uiPriority w:val="99"/>
    <w:rsid w:val="00567A5A"/>
    <w:rPr>
      <w:sz w:val="16"/>
      <w:szCs w:val="16"/>
    </w:rPr>
  </w:style>
  <w:style w:type="paragraph" w:styleId="CommentText">
    <w:name w:val="annotation text"/>
    <w:basedOn w:val="Normal"/>
    <w:link w:val="CommentTextChar"/>
    <w:uiPriority w:val="99"/>
    <w:rsid w:val="00567A5A"/>
    <w:rPr>
      <w:sz w:val="20"/>
      <w:szCs w:val="20"/>
    </w:rPr>
  </w:style>
  <w:style w:type="character" w:customStyle="1" w:styleId="CommentTextChar">
    <w:name w:val="Comment Text Char"/>
    <w:basedOn w:val="DefaultParagraphFont"/>
    <w:link w:val="CommentText"/>
    <w:uiPriority w:val="99"/>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 w:type="character" w:customStyle="1" w:styleId="FontStyle62">
    <w:name w:val="Font Style62"/>
    <w:basedOn w:val="DefaultParagraphFont"/>
    <w:uiPriority w:val="99"/>
    <w:rsid w:val="009334BF"/>
    <w:rPr>
      <w:rFonts w:ascii="Times New Roman" w:hAnsi="Times New Roman" w:cs="Times New Roman"/>
      <w:color w:val="000000"/>
      <w:sz w:val="14"/>
      <w:szCs w:val="14"/>
    </w:rPr>
  </w:style>
  <w:style w:type="paragraph" w:styleId="FootnoteText">
    <w:name w:val="footnote text"/>
    <w:basedOn w:val="Normal"/>
    <w:link w:val="FootnoteTextChar"/>
    <w:uiPriority w:val="99"/>
    <w:unhideWhenUsed/>
    <w:rsid w:val="00CD4BDA"/>
    <w:rPr>
      <w:rFonts w:ascii="Calibri" w:eastAsia="Calibri" w:hAnsi="Calibri"/>
      <w:sz w:val="20"/>
      <w:szCs w:val="20"/>
      <w:lang w:val="en-GB"/>
    </w:rPr>
  </w:style>
  <w:style w:type="character" w:customStyle="1" w:styleId="FootnoteTextChar">
    <w:name w:val="Footnote Text Char"/>
    <w:basedOn w:val="DefaultParagraphFont"/>
    <w:link w:val="FootnoteText"/>
    <w:uiPriority w:val="99"/>
    <w:rsid w:val="00CD4BDA"/>
    <w:rPr>
      <w:rFonts w:ascii="Calibri" w:eastAsia="Calibri" w:hAnsi="Calibri"/>
      <w:lang w:val="en-GB"/>
    </w:rPr>
  </w:style>
  <w:style w:type="character" w:styleId="FootnoteReference">
    <w:name w:val="footnote reference"/>
    <w:basedOn w:val="DefaultParagraphFont"/>
    <w:uiPriority w:val="99"/>
    <w:unhideWhenUsed/>
    <w:rsid w:val="00CD4BDA"/>
    <w:rPr>
      <w:vertAlign w:val="superscript"/>
    </w:rPr>
  </w:style>
  <w:style w:type="paragraph" w:customStyle="1" w:styleId="rvps8">
    <w:name w:val="rvps8"/>
    <w:basedOn w:val="Normal"/>
    <w:rsid w:val="00B41AB8"/>
    <w:pPr>
      <w:numPr>
        <w:ilvl w:val="1"/>
        <w:numId w:val="1"/>
      </w:numPr>
      <w:tabs>
        <w:tab w:val="num" w:pos="972"/>
      </w:tabs>
      <w:autoSpaceDE w:val="0"/>
      <w:autoSpaceDN w:val="0"/>
      <w:adjustRightInd w:val="0"/>
      <w:spacing w:after="200" w:line="280" w:lineRule="exact"/>
      <w:jc w:val="both"/>
    </w:pPr>
    <w:rPr>
      <w:rFonts w:ascii="Arial" w:hAnsi="Arial" w:cs="Arial"/>
      <w:bCs/>
      <w:noProof/>
      <w:sz w:val="20"/>
      <w:szCs w:val="20"/>
      <w:lang w:val="ro-RO"/>
    </w:rPr>
  </w:style>
  <w:style w:type="character" w:customStyle="1" w:styleId="rvts9">
    <w:name w:val="rvts9"/>
    <w:rsid w:val="00231058"/>
    <w:rPr>
      <w:rFonts w:cs="Times New Roman"/>
      <w:color w:val="000000"/>
    </w:rPr>
  </w:style>
  <w:style w:type="character" w:customStyle="1" w:styleId="rvts13">
    <w:name w:val="rvts13"/>
    <w:rsid w:val="00231058"/>
    <w:rPr>
      <w:rFonts w:cs="Times New Roman"/>
      <w:b/>
      <w:bCs/>
      <w:color w:val="000000"/>
    </w:rPr>
  </w:style>
  <w:style w:type="character" w:customStyle="1" w:styleId="rvts10">
    <w:name w:val="rvts10"/>
    <w:rsid w:val="00231058"/>
    <w:rPr>
      <w:rFonts w:cs="Times New Roman"/>
      <w:color w:val="000000"/>
      <w:sz w:val="24"/>
      <w:szCs w:val="24"/>
    </w:rPr>
  </w:style>
  <w:style w:type="character" w:customStyle="1" w:styleId="rvts11">
    <w:name w:val="rvts11"/>
    <w:rsid w:val="00231058"/>
    <w:rPr>
      <w:rFonts w:cs="Times New Roman"/>
      <w:b/>
      <w:bCs/>
      <w:color w:val="000000"/>
      <w:sz w:val="24"/>
      <w:szCs w:val="24"/>
    </w:rPr>
  </w:style>
  <w:style w:type="character" w:customStyle="1" w:styleId="rvts61">
    <w:name w:val="rvts61"/>
    <w:rsid w:val="00231058"/>
    <w:rPr>
      <w:rFonts w:cs="Times New Roman"/>
    </w:rPr>
  </w:style>
  <w:style w:type="character" w:customStyle="1" w:styleId="apple-converted-space">
    <w:name w:val="apple-converted-space"/>
    <w:rsid w:val="00231058"/>
  </w:style>
  <w:style w:type="character" w:customStyle="1" w:styleId="hdrtext">
    <w:name w:val="hdrtext"/>
    <w:basedOn w:val="DefaultParagraphFont"/>
    <w:rsid w:val="00231058"/>
  </w:style>
  <w:style w:type="paragraph" w:customStyle="1" w:styleId="m-4582248402870548624msobodytext">
    <w:name w:val="m_-4582248402870548624msobodytext"/>
    <w:basedOn w:val="Normal"/>
    <w:rsid w:val="00D12C0C"/>
    <w:pPr>
      <w:spacing w:before="100" w:beforeAutospacing="1" w:after="100" w:afterAutospacing="1"/>
    </w:pPr>
  </w:style>
  <w:style w:type="paragraph" w:styleId="NoSpacing">
    <w:name w:val="No Spacing"/>
    <w:uiPriority w:val="1"/>
    <w:qFormat/>
    <w:rsid w:val="0001662B"/>
    <w:rPr>
      <w:rFonts w:ascii="Arial" w:eastAsia="Arial" w:hAnsi="Arial" w:cs="Arial"/>
      <w:color w:val="000000"/>
      <w:sz w:val="22"/>
      <w:szCs w:val="22"/>
    </w:rPr>
  </w:style>
  <w:style w:type="character" w:customStyle="1" w:styleId="Heading4Char">
    <w:name w:val="Heading 4 Char"/>
    <w:basedOn w:val="DefaultParagraphFont"/>
    <w:link w:val="Heading4"/>
    <w:rsid w:val="00FE0EA7"/>
    <w:rPr>
      <w:rFonts w:ascii="Tahoma" w:hAnsi="Tahoma"/>
      <w:b/>
      <w:bCs/>
      <w:sz w:val="22"/>
      <w:szCs w:val="24"/>
      <w:lang w:val="ro-RO" w:eastAsia="ro-RO"/>
    </w:rPr>
  </w:style>
  <w:style w:type="character" w:customStyle="1" w:styleId="Heading1Char">
    <w:name w:val="Heading 1 Char"/>
    <w:basedOn w:val="DefaultParagraphFont"/>
    <w:link w:val="Heading1"/>
    <w:rsid w:val="005A20AB"/>
    <w:rPr>
      <w:rFonts w:ascii="Arial" w:hAnsi="Arial" w:cs="Arial"/>
      <w:b/>
      <w:bCs/>
      <w:kern w:val="32"/>
      <w:sz w:val="32"/>
      <w:szCs w:val="32"/>
    </w:rPr>
  </w:style>
  <w:style w:type="character" w:customStyle="1" w:styleId="BodyText3Char">
    <w:name w:val="Body Text 3 Char"/>
    <w:basedOn w:val="DefaultParagraphFont"/>
    <w:link w:val="BodyText3"/>
    <w:rsid w:val="005A20AB"/>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75D"/>
    <w:rPr>
      <w:sz w:val="24"/>
      <w:szCs w:val="24"/>
    </w:rPr>
  </w:style>
  <w:style w:type="paragraph" w:styleId="Heading1">
    <w:name w:val="heading 1"/>
    <w:basedOn w:val="Normal"/>
    <w:next w:val="Normal"/>
    <w:link w:val="Heading1Char"/>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link w:val="Heading4Char"/>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link w:val="BodyText3Char"/>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uiPriority w:val="99"/>
    <w:rsid w:val="00567A5A"/>
    <w:rPr>
      <w:sz w:val="16"/>
      <w:szCs w:val="16"/>
    </w:rPr>
  </w:style>
  <w:style w:type="paragraph" w:styleId="CommentText">
    <w:name w:val="annotation text"/>
    <w:basedOn w:val="Normal"/>
    <w:link w:val="CommentTextChar"/>
    <w:uiPriority w:val="99"/>
    <w:rsid w:val="00567A5A"/>
    <w:rPr>
      <w:sz w:val="20"/>
      <w:szCs w:val="20"/>
    </w:rPr>
  </w:style>
  <w:style w:type="character" w:customStyle="1" w:styleId="CommentTextChar">
    <w:name w:val="Comment Text Char"/>
    <w:basedOn w:val="DefaultParagraphFont"/>
    <w:link w:val="CommentText"/>
    <w:uiPriority w:val="99"/>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 w:type="character" w:customStyle="1" w:styleId="FontStyle62">
    <w:name w:val="Font Style62"/>
    <w:basedOn w:val="DefaultParagraphFont"/>
    <w:uiPriority w:val="99"/>
    <w:rsid w:val="009334BF"/>
    <w:rPr>
      <w:rFonts w:ascii="Times New Roman" w:hAnsi="Times New Roman" w:cs="Times New Roman"/>
      <w:color w:val="000000"/>
      <w:sz w:val="14"/>
      <w:szCs w:val="14"/>
    </w:rPr>
  </w:style>
  <w:style w:type="paragraph" w:styleId="FootnoteText">
    <w:name w:val="footnote text"/>
    <w:basedOn w:val="Normal"/>
    <w:link w:val="FootnoteTextChar"/>
    <w:uiPriority w:val="99"/>
    <w:unhideWhenUsed/>
    <w:rsid w:val="00CD4BDA"/>
    <w:rPr>
      <w:rFonts w:ascii="Calibri" w:eastAsia="Calibri" w:hAnsi="Calibri"/>
      <w:sz w:val="20"/>
      <w:szCs w:val="20"/>
      <w:lang w:val="en-GB"/>
    </w:rPr>
  </w:style>
  <w:style w:type="character" w:customStyle="1" w:styleId="FootnoteTextChar">
    <w:name w:val="Footnote Text Char"/>
    <w:basedOn w:val="DefaultParagraphFont"/>
    <w:link w:val="FootnoteText"/>
    <w:uiPriority w:val="99"/>
    <w:rsid w:val="00CD4BDA"/>
    <w:rPr>
      <w:rFonts w:ascii="Calibri" w:eastAsia="Calibri" w:hAnsi="Calibri"/>
      <w:lang w:val="en-GB"/>
    </w:rPr>
  </w:style>
  <w:style w:type="character" w:styleId="FootnoteReference">
    <w:name w:val="footnote reference"/>
    <w:basedOn w:val="DefaultParagraphFont"/>
    <w:uiPriority w:val="99"/>
    <w:unhideWhenUsed/>
    <w:rsid w:val="00CD4BDA"/>
    <w:rPr>
      <w:vertAlign w:val="superscript"/>
    </w:rPr>
  </w:style>
  <w:style w:type="paragraph" w:customStyle="1" w:styleId="rvps8">
    <w:name w:val="rvps8"/>
    <w:basedOn w:val="Normal"/>
    <w:rsid w:val="00B41AB8"/>
    <w:pPr>
      <w:numPr>
        <w:ilvl w:val="1"/>
        <w:numId w:val="1"/>
      </w:numPr>
      <w:tabs>
        <w:tab w:val="num" w:pos="972"/>
      </w:tabs>
      <w:autoSpaceDE w:val="0"/>
      <w:autoSpaceDN w:val="0"/>
      <w:adjustRightInd w:val="0"/>
      <w:spacing w:after="200" w:line="280" w:lineRule="exact"/>
      <w:jc w:val="both"/>
    </w:pPr>
    <w:rPr>
      <w:rFonts w:ascii="Arial" w:hAnsi="Arial" w:cs="Arial"/>
      <w:bCs/>
      <w:noProof/>
      <w:sz w:val="20"/>
      <w:szCs w:val="20"/>
      <w:lang w:val="ro-RO"/>
    </w:rPr>
  </w:style>
  <w:style w:type="character" w:customStyle="1" w:styleId="rvts9">
    <w:name w:val="rvts9"/>
    <w:rsid w:val="00231058"/>
    <w:rPr>
      <w:rFonts w:cs="Times New Roman"/>
      <w:color w:val="000000"/>
    </w:rPr>
  </w:style>
  <w:style w:type="character" w:customStyle="1" w:styleId="rvts13">
    <w:name w:val="rvts13"/>
    <w:rsid w:val="00231058"/>
    <w:rPr>
      <w:rFonts w:cs="Times New Roman"/>
      <w:b/>
      <w:bCs/>
      <w:color w:val="000000"/>
    </w:rPr>
  </w:style>
  <w:style w:type="character" w:customStyle="1" w:styleId="rvts10">
    <w:name w:val="rvts10"/>
    <w:rsid w:val="00231058"/>
    <w:rPr>
      <w:rFonts w:cs="Times New Roman"/>
      <w:color w:val="000000"/>
      <w:sz w:val="24"/>
      <w:szCs w:val="24"/>
    </w:rPr>
  </w:style>
  <w:style w:type="character" w:customStyle="1" w:styleId="rvts11">
    <w:name w:val="rvts11"/>
    <w:rsid w:val="00231058"/>
    <w:rPr>
      <w:rFonts w:cs="Times New Roman"/>
      <w:b/>
      <w:bCs/>
      <w:color w:val="000000"/>
      <w:sz w:val="24"/>
      <w:szCs w:val="24"/>
    </w:rPr>
  </w:style>
  <w:style w:type="character" w:customStyle="1" w:styleId="rvts61">
    <w:name w:val="rvts61"/>
    <w:rsid w:val="00231058"/>
    <w:rPr>
      <w:rFonts w:cs="Times New Roman"/>
    </w:rPr>
  </w:style>
  <w:style w:type="character" w:customStyle="1" w:styleId="apple-converted-space">
    <w:name w:val="apple-converted-space"/>
    <w:rsid w:val="00231058"/>
  </w:style>
  <w:style w:type="character" w:customStyle="1" w:styleId="hdrtext">
    <w:name w:val="hdrtext"/>
    <w:basedOn w:val="DefaultParagraphFont"/>
    <w:rsid w:val="00231058"/>
  </w:style>
  <w:style w:type="paragraph" w:customStyle="1" w:styleId="m-4582248402870548624msobodytext">
    <w:name w:val="m_-4582248402870548624msobodytext"/>
    <w:basedOn w:val="Normal"/>
    <w:rsid w:val="00D12C0C"/>
    <w:pPr>
      <w:spacing w:before="100" w:beforeAutospacing="1" w:after="100" w:afterAutospacing="1"/>
    </w:pPr>
  </w:style>
  <w:style w:type="paragraph" w:styleId="NoSpacing">
    <w:name w:val="No Spacing"/>
    <w:uiPriority w:val="1"/>
    <w:qFormat/>
    <w:rsid w:val="0001662B"/>
    <w:rPr>
      <w:rFonts w:ascii="Arial" w:eastAsia="Arial" w:hAnsi="Arial" w:cs="Arial"/>
      <w:color w:val="000000"/>
      <w:sz w:val="22"/>
      <w:szCs w:val="22"/>
    </w:rPr>
  </w:style>
  <w:style w:type="character" w:customStyle="1" w:styleId="Heading4Char">
    <w:name w:val="Heading 4 Char"/>
    <w:basedOn w:val="DefaultParagraphFont"/>
    <w:link w:val="Heading4"/>
    <w:rsid w:val="00FE0EA7"/>
    <w:rPr>
      <w:rFonts w:ascii="Tahoma" w:hAnsi="Tahoma"/>
      <w:b/>
      <w:bCs/>
      <w:sz w:val="22"/>
      <w:szCs w:val="24"/>
      <w:lang w:val="ro-RO" w:eastAsia="ro-RO"/>
    </w:rPr>
  </w:style>
  <w:style w:type="character" w:customStyle="1" w:styleId="Heading1Char">
    <w:name w:val="Heading 1 Char"/>
    <w:basedOn w:val="DefaultParagraphFont"/>
    <w:link w:val="Heading1"/>
    <w:rsid w:val="005A20AB"/>
    <w:rPr>
      <w:rFonts w:ascii="Arial" w:hAnsi="Arial" w:cs="Arial"/>
      <w:b/>
      <w:bCs/>
      <w:kern w:val="32"/>
      <w:sz w:val="32"/>
      <w:szCs w:val="32"/>
    </w:rPr>
  </w:style>
  <w:style w:type="character" w:customStyle="1" w:styleId="BodyText3Char">
    <w:name w:val="Body Text 3 Char"/>
    <w:basedOn w:val="DefaultParagraphFont"/>
    <w:link w:val="BodyText3"/>
    <w:rsid w:val="005A20A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49719">
      <w:bodyDiv w:val="1"/>
      <w:marLeft w:val="0"/>
      <w:marRight w:val="0"/>
      <w:marTop w:val="0"/>
      <w:marBottom w:val="0"/>
      <w:divBdr>
        <w:top w:val="none" w:sz="0" w:space="0" w:color="auto"/>
        <w:left w:val="none" w:sz="0" w:space="0" w:color="auto"/>
        <w:bottom w:val="none" w:sz="0" w:space="0" w:color="auto"/>
        <w:right w:val="none" w:sz="0" w:space="0" w:color="auto"/>
      </w:divBdr>
    </w:div>
    <w:div w:id="841773418">
      <w:bodyDiv w:val="1"/>
      <w:marLeft w:val="0"/>
      <w:marRight w:val="0"/>
      <w:marTop w:val="0"/>
      <w:marBottom w:val="0"/>
      <w:divBdr>
        <w:top w:val="none" w:sz="0" w:space="0" w:color="auto"/>
        <w:left w:val="none" w:sz="0" w:space="0" w:color="auto"/>
        <w:bottom w:val="none" w:sz="0" w:space="0" w:color="auto"/>
        <w:right w:val="none" w:sz="0" w:space="0" w:color="auto"/>
      </w:divBdr>
    </w:div>
    <w:div w:id="866674733">
      <w:bodyDiv w:val="1"/>
      <w:marLeft w:val="0"/>
      <w:marRight w:val="0"/>
      <w:marTop w:val="0"/>
      <w:marBottom w:val="0"/>
      <w:divBdr>
        <w:top w:val="none" w:sz="0" w:space="0" w:color="auto"/>
        <w:left w:val="none" w:sz="0" w:space="0" w:color="auto"/>
        <w:bottom w:val="none" w:sz="0" w:space="0" w:color="auto"/>
        <w:right w:val="none" w:sz="0" w:space="0" w:color="auto"/>
      </w:divBdr>
    </w:div>
    <w:div w:id="952705947">
      <w:bodyDiv w:val="1"/>
      <w:marLeft w:val="0"/>
      <w:marRight w:val="0"/>
      <w:marTop w:val="0"/>
      <w:marBottom w:val="0"/>
      <w:divBdr>
        <w:top w:val="none" w:sz="0" w:space="0" w:color="auto"/>
        <w:left w:val="none" w:sz="0" w:space="0" w:color="auto"/>
        <w:bottom w:val="none" w:sz="0" w:space="0" w:color="auto"/>
        <w:right w:val="none" w:sz="0" w:space="0" w:color="auto"/>
      </w:divBdr>
    </w:div>
    <w:div w:id="1125151826">
      <w:bodyDiv w:val="1"/>
      <w:marLeft w:val="0"/>
      <w:marRight w:val="0"/>
      <w:marTop w:val="0"/>
      <w:marBottom w:val="0"/>
      <w:divBdr>
        <w:top w:val="none" w:sz="0" w:space="0" w:color="auto"/>
        <w:left w:val="none" w:sz="0" w:space="0" w:color="auto"/>
        <w:bottom w:val="none" w:sz="0" w:space="0" w:color="auto"/>
        <w:right w:val="none" w:sz="0" w:space="0" w:color="auto"/>
      </w:divBdr>
    </w:div>
    <w:div w:id="144180103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office@brm.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B4D849-B81B-405D-B83A-B83E117CD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9975</Words>
  <Characters>56864</Characters>
  <Application>Microsoft Office Word</Application>
  <DocSecurity>4</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2018-11-19T12:43:00Z</cp:lastPrinted>
  <dcterms:created xsi:type="dcterms:W3CDTF">2018-11-26T08:51:00Z</dcterms:created>
  <dcterms:modified xsi:type="dcterms:W3CDTF">2018-11-26T08:51:00Z</dcterms:modified>
</cp:coreProperties>
</file>