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E123E" w14:textId="0AD681D4" w:rsidR="00863127" w:rsidRDefault="00863127" w:rsidP="005F6B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4789422" w14:textId="080E4231" w:rsidR="00C32EE8" w:rsidRDefault="00C32EE8" w:rsidP="0086312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2BD34115" w14:textId="42B25A06" w:rsidR="00CE3826" w:rsidRDefault="00DD513C" w:rsidP="00CE382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ANRE aprob</w:t>
      </w:r>
      <w:r w:rsidR="00075AB3">
        <w:rPr>
          <w:rFonts w:ascii="Times New Roman" w:hAnsi="Times New Roman" w:cs="Times New Roman"/>
          <w:b/>
          <w:sz w:val="24"/>
          <w:szCs w:val="24"/>
        </w:rPr>
        <w:t>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3826">
        <w:rPr>
          <w:rFonts w:ascii="Times New Roman" w:hAnsi="Times New Roman" w:cs="Times New Roman"/>
          <w:b/>
          <w:sz w:val="24"/>
          <w:szCs w:val="24"/>
        </w:rPr>
        <w:t xml:space="preserve">investiții suplimentare </w:t>
      </w:r>
      <w:r w:rsidR="00B91E54">
        <w:rPr>
          <w:rFonts w:ascii="Times New Roman" w:hAnsi="Times New Roman" w:cs="Times New Roman"/>
          <w:b/>
          <w:sz w:val="24"/>
          <w:szCs w:val="24"/>
        </w:rPr>
        <w:t xml:space="preserve">pentru anul 2022 </w:t>
      </w:r>
      <w:r w:rsidR="00CE3826">
        <w:rPr>
          <w:rFonts w:ascii="Times New Roman" w:hAnsi="Times New Roman" w:cs="Times New Roman"/>
          <w:b/>
          <w:sz w:val="24"/>
          <w:szCs w:val="24"/>
        </w:rPr>
        <w:t xml:space="preserve">în valoare de </w:t>
      </w:r>
      <w:r w:rsidR="00620990">
        <w:rPr>
          <w:rFonts w:ascii="Times New Roman" w:hAnsi="Times New Roman" w:cs="Times New Roman"/>
          <w:b/>
          <w:sz w:val="24"/>
          <w:szCs w:val="24"/>
        </w:rPr>
        <w:t xml:space="preserve">aprox. </w:t>
      </w:r>
      <w:r w:rsidR="00CE3826">
        <w:rPr>
          <w:rFonts w:ascii="Times New Roman" w:hAnsi="Times New Roman" w:cs="Times New Roman"/>
          <w:b/>
          <w:sz w:val="24"/>
          <w:szCs w:val="24"/>
        </w:rPr>
        <w:t>140 milioane lei</w:t>
      </w:r>
    </w:p>
    <w:p w14:paraId="49E81E08" w14:textId="14EECC35" w:rsidR="00B91E54" w:rsidRDefault="00CE3826" w:rsidP="0086312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 urmare</w:t>
      </w:r>
      <w:r w:rsidR="00620990">
        <w:rPr>
          <w:rFonts w:ascii="Times New Roman" w:hAnsi="Times New Roman" w:cs="Times New Roman"/>
          <w:b/>
          <w:sz w:val="24"/>
          <w:szCs w:val="24"/>
        </w:rPr>
        <w:t xml:space="preserve"> 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990">
        <w:rPr>
          <w:rFonts w:ascii="Times New Roman" w:hAnsi="Times New Roman" w:cs="Times New Roman"/>
          <w:b/>
          <w:sz w:val="24"/>
          <w:szCs w:val="24"/>
        </w:rPr>
        <w:t>veniturilor</w:t>
      </w:r>
      <w:r w:rsidR="00B91E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990">
        <w:rPr>
          <w:rFonts w:ascii="Times New Roman" w:hAnsi="Times New Roman" w:cs="Times New Roman"/>
          <w:b/>
          <w:sz w:val="24"/>
          <w:szCs w:val="24"/>
        </w:rPr>
        <w:t xml:space="preserve">ce vor fi </w:t>
      </w:r>
      <w:r w:rsidR="00B91E54">
        <w:rPr>
          <w:rFonts w:ascii="Times New Roman" w:hAnsi="Times New Roman" w:cs="Times New Roman"/>
          <w:b/>
          <w:sz w:val="24"/>
          <w:szCs w:val="24"/>
        </w:rPr>
        <w:t>obținute din alocarea capacității de interconexiune transfrontalieră,</w:t>
      </w:r>
      <w:r w:rsidR="00620990">
        <w:rPr>
          <w:rFonts w:ascii="Times New Roman" w:hAnsi="Times New Roman" w:cs="Times New Roman"/>
          <w:b/>
          <w:sz w:val="24"/>
          <w:szCs w:val="24"/>
        </w:rPr>
        <w:t xml:space="preserve"> de către</w:t>
      </w:r>
      <w:r w:rsidR="00DD5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127">
        <w:rPr>
          <w:rFonts w:ascii="Times New Roman" w:hAnsi="Times New Roman" w:cs="Times New Roman"/>
          <w:b/>
          <w:sz w:val="24"/>
          <w:szCs w:val="24"/>
        </w:rPr>
        <w:t xml:space="preserve">CNTEE </w:t>
      </w:r>
      <w:r w:rsidR="00DD513C">
        <w:rPr>
          <w:rFonts w:ascii="Times New Roman" w:hAnsi="Times New Roman" w:cs="Times New Roman"/>
          <w:b/>
          <w:sz w:val="24"/>
          <w:szCs w:val="24"/>
        </w:rPr>
        <w:t>Transelectrica</w:t>
      </w:r>
      <w:r w:rsidR="00863127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14:paraId="61EA1000" w14:textId="39A458F4" w:rsidR="007F7236" w:rsidRDefault="007F7236" w:rsidP="008631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5510E" w14:textId="77777777" w:rsidR="00075AB3" w:rsidRPr="00F9039D" w:rsidRDefault="00075AB3" w:rsidP="008631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CAFB73" w14:textId="400DBDF8" w:rsidR="00863127" w:rsidRPr="00DD513C" w:rsidRDefault="00DD513C" w:rsidP="008631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513C">
        <w:rPr>
          <w:rFonts w:ascii="Times New Roman" w:hAnsi="Times New Roman" w:cs="Times New Roman"/>
          <w:sz w:val="24"/>
          <w:szCs w:val="24"/>
        </w:rPr>
        <w:t>Comitetul de reglementare</w:t>
      </w:r>
      <w:r w:rsidR="00075AB3">
        <w:rPr>
          <w:rFonts w:ascii="Times New Roman" w:hAnsi="Times New Roman" w:cs="Times New Roman"/>
          <w:sz w:val="24"/>
          <w:szCs w:val="24"/>
        </w:rPr>
        <w:t xml:space="preserve"> al ANRE</w:t>
      </w:r>
      <w:r w:rsidR="005F6B67" w:rsidRPr="00DD513C">
        <w:rPr>
          <w:rFonts w:ascii="Times New Roman" w:hAnsi="Times New Roman" w:cs="Times New Roman"/>
          <w:sz w:val="24"/>
          <w:szCs w:val="24"/>
        </w:rPr>
        <w:t xml:space="preserve"> a aprobat</w:t>
      </w:r>
      <w:bookmarkStart w:id="0" w:name="_GoBack"/>
      <w:bookmarkEnd w:id="0"/>
      <w:r w:rsidRPr="00DD513C">
        <w:rPr>
          <w:rFonts w:ascii="Times New Roman" w:hAnsi="Times New Roman" w:cs="Times New Roman"/>
          <w:sz w:val="24"/>
          <w:szCs w:val="24"/>
        </w:rPr>
        <w:t xml:space="preserve"> </w:t>
      </w:r>
      <w:r w:rsidR="005602E0">
        <w:rPr>
          <w:rFonts w:ascii="Times New Roman" w:hAnsi="Times New Roman" w:cs="Times New Roman"/>
          <w:sz w:val="24"/>
          <w:szCs w:val="24"/>
        </w:rPr>
        <w:t xml:space="preserve">în ședința </w:t>
      </w:r>
      <w:r w:rsidRPr="00DD513C">
        <w:rPr>
          <w:rFonts w:ascii="Times New Roman" w:hAnsi="Times New Roman" w:cs="Times New Roman"/>
          <w:sz w:val="24"/>
          <w:szCs w:val="24"/>
        </w:rPr>
        <w:t>din data de 22.12.2021</w:t>
      </w:r>
      <w:r w:rsidR="005F6B67">
        <w:rPr>
          <w:rFonts w:ascii="Times New Roman" w:hAnsi="Times New Roman" w:cs="Times New Roman"/>
          <w:sz w:val="24"/>
          <w:szCs w:val="24"/>
        </w:rPr>
        <w:t>,</w:t>
      </w:r>
      <w:r w:rsidRPr="00DD513C">
        <w:rPr>
          <w:rFonts w:ascii="Times New Roman" w:hAnsi="Times New Roman" w:cs="Times New Roman"/>
          <w:sz w:val="24"/>
          <w:szCs w:val="24"/>
        </w:rPr>
        <w:t xml:space="preserve"> modalitatea de alocare a cheltuielilor prev</w:t>
      </w:r>
      <w:r w:rsidR="00075AB3">
        <w:rPr>
          <w:rFonts w:ascii="Times New Roman" w:hAnsi="Times New Roman" w:cs="Times New Roman"/>
          <w:sz w:val="24"/>
          <w:szCs w:val="24"/>
        </w:rPr>
        <w:t>ă</w:t>
      </w:r>
      <w:r w:rsidRPr="00DD513C">
        <w:rPr>
          <w:rFonts w:ascii="Times New Roman" w:hAnsi="Times New Roman" w:cs="Times New Roman"/>
          <w:sz w:val="24"/>
          <w:szCs w:val="24"/>
        </w:rPr>
        <w:t xml:space="preserve">zute </w:t>
      </w:r>
      <w:r w:rsidR="00075AB3">
        <w:rPr>
          <w:rFonts w:ascii="Times New Roman" w:hAnsi="Times New Roman" w:cs="Times New Roman"/>
          <w:sz w:val="24"/>
          <w:szCs w:val="24"/>
        </w:rPr>
        <w:t>î</w:t>
      </w:r>
      <w:r w:rsidRPr="00DD513C">
        <w:rPr>
          <w:rFonts w:ascii="Times New Roman" w:hAnsi="Times New Roman" w:cs="Times New Roman"/>
          <w:sz w:val="24"/>
          <w:szCs w:val="24"/>
        </w:rPr>
        <w:t xml:space="preserve">n conformitate cu prevederile </w:t>
      </w:r>
      <w:r w:rsidRPr="00075AB3">
        <w:rPr>
          <w:rFonts w:ascii="Times New Roman" w:hAnsi="Times New Roman" w:cs="Times New Roman"/>
          <w:iCs/>
          <w:sz w:val="24"/>
          <w:szCs w:val="24"/>
        </w:rPr>
        <w:t>Regulamentului (UE) nr. 2019/943 al Parlamentului European și al Consiliului din 5 iunie 2019 privind piața internă de energie electrică</w:t>
      </w:r>
      <w:r w:rsidR="00863127">
        <w:rPr>
          <w:rFonts w:ascii="Times New Roman" w:hAnsi="Times New Roman" w:cs="Times New Roman"/>
          <w:sz w:val="24"/>
          <w:szCs w:val="24"/>
        </w:rPr>
        <w:t>.</w:t>
      </w:r>
      <w:r w:rsidR="00863127" w:rsidRPr="00863127">
        <w:rPr>
          <w:rFonts w:ascii="Times New Roman" w:hAnsi="Times New Roman" w:cs="Times New Roman"/>
          <w:sz w:val="24"/>
          <w:szCs w:val="24"/>
        </w:rPr>
        <w:t xml:space="preserve"> </w:t>
      </w:r>
      <w:r w:rsidR="00863127" w:rsidRPr="00DD513C">
        <w:rPr>
          <w:rFonts w:ascii="Times New Roman" w:hAnsi="Times New Roman" w:cs="Times New Roman"/>
          <w:sz w:val="24"/>
          <w:szCs w:val="24"/>
        </w:rPr>
        <w:t xml:space="preserve">Alocarea se face </w:t>
      </w:r>
      <w:proofErr w:type="spellStart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î</w:t>
      </w:r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n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baza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obligațiilor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prevăzute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cadrul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art. 19,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alin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. (5) la </w:t>
      </w:r>
      <w:proofErr w:type="spellStart"/>
      <w:r w:rsidR="00863127" w:rsidRPr="00075AB3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r w:rsidR="00863127" w:rsidRPr="00DD513C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iar</w:t>
      </w:r>
      <w:proofErr w:type="spellEnd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operatorul</w:t>
      </w:r>
      <w:proofErr w:type="spellEnd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transport </w:t>
      </w:r>
      <w:proofErr w:type="spellStart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sistem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stabile</w:t>
      </w:r>
      <w:r w:rsidR="00863127">
        <w:rPr>
          <w:rFonts w:ascii="Times New Roman" w:hAnsi="Times New Roman" w:cs="Times New Roman"/>
          <w:iCs/>
          <w:sz w:val="24"/>
          <w:szCs w:val="24"/>
          <w:lang w:val="en-US"/>
        </w:rPr>
        <w:t>ș</w:t>
      </w:r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te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863127" w:rsidRPr="00DD513C">
        <w:rPr>
          <w:rFonts w:ascii="Times New Roman" w:hAnsi="Times New Roman" w:cs="Times New Roman"/>
          <w:iCs/>
          <w:sz w:val="24"/>
          <w:szCs w:val="24"/>
        </w:rPr>
        <w:t>î</w:t>
      </w:r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n mod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clar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avans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modul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care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vor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fi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utilizate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863127" w:rsidRPr="00DD513C">
        <w:rPr>
          <w:rFonts w:ascii="Times New Roman" w:hAnsi="Times New Roman" w:cs="Times New Roman"/>
          <w:iCs/>
          <w:sz w:val="24"/>
          <w:szCs w:val="24"/>
        </w:rPr>
        <w:t>veniturile obținute din alocarea capacității de interconexiune transfrontalieră</w:t>
      </w:r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transmite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autorității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reglementare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>propunerea</w:t>
      </w:r>
      <w:proofErr w:type="spellEnd"/>
      <w:r w:rsidR="00863127" w:rsidRPr="00DD513C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u</w:t>
      </w:r>
      <w:r w:rsidR="00863127" w:rsidRPr="00DD513C">
        <w:rPr>
          <w:rFonts w:ascii="Times New Roman" w:hAnsi="Times New Roman" w:cs="Times New Roman"/>
          <w:iCs/>
          <w:sz w:val="24"/>
          <w:szCs w:val="24"/>
        </w:rPr>
        <w:t>tilizării acestor venituri pentru anul următor</w:t>
      </w:r>
      <w:r w:rsidR="00863127" w:rsidRPr="00DD513C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5F3017C0" w14:textId="5D3037A0" w:rsidR="00863127" w:rsidRPr="00863127" w:rsidRDefault="00863127" w:rsidP="00863127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Suma de </w:t>
      </w:r>
      <w:r w:rsidR="007B1383">
        <w:rPr>
          <w:rFonts w:ascii="Times New Roman" w:hAnsi="Times New Roman" w:cs="Times New Roman"/>
          <w:sz w:val="24"/>
          <w:szCs w:val="24"/>
        </w:rPr>
        <w:t>140</w:t>
      </w:r>
      <w:r w:rsidRPr="00863127">
        <w:rPr>
          <w:rFonts w:ascii="Times New Roman" w:hAnsi="Times New Roman" w:cs="Times New Roman"/>
          <w:sz w:val="24"/>
          <w:szCs w:val="24"/>
        </w:rPr>
        <w:t xml:space="preserve"> milioane lei</w:t>
      </w: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va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fi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utilizată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totalitate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realizarea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unor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proiecte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investiționale</w:t>
      </w:r>
      <w:proofErr w:type="spellEnd"/>
      <w:r w:rsidR="007B1383">
        <w:rPr>
          <w:rFonts w:ascii="Times New Roman" w:hAnsi="Times New Roman" w:cs="Times New Roman"/>
          <w:iCs/>
          <w:sz w:val="24"/>
          <w:szCs w:val="24"/>
          <w:lang w:val="en-US"/>
        </w:rPr>
        <w:t>,</w:t>
      </w: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care au ca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scop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creșterea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capacității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transfer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transfrontalier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7B138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de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evacuare</w:t>
      </w:r>
      <w:proofErr w:type="spellEnd"/>
      <w:r w:rsidR="007B138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gram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a</w:t>
      </w:r>
      <w:proofErr w:type="gram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energiei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electrice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produs</w:t>
      </w:r>
      <w:r w:rsidR="005F6B67">
        <w:rPr>
          <w:rFonts w:ascii="Times New Roman" w:hAnsi="Times New Roman" w:cs="Times New Roman"/>
          <w:iCs/>
          <w:sz w:val="24"/>
          <w:szCs w:val="24"/>
          <w:lang w:val="en-US"/>
        </w:rPr>
        <w:t>ă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capacități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producție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regenerabile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r w:rsidR="00CE3826">
        <w:rPr>
          <w:rFonts w:ascii="Times New Roman" w:hAnsi="Times New Roman" w:cs="Times New Roman"/>
          <w:iCs/>
          <w:sz w:val="24"/>
          <w:szCs w:val="24"/>
          <w:lang w:val="en-US"/>
        </w:rPr>
        <w:t>din care</w:t>
      </w: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: </w:t>
      </w:r>
    </w:p>
    <w:p w14:paraId="530C17A9" w14:textId="77777777" w:rsidR="00863127" w:rsidRPr="00863127" w:rsidRDefault="00863127" w:rsidP="00863127">
      <w:pPr>
        <w:spacing w:after="0" w:line="360" w:lineRule="auto"/>
        <w:ind w:left="851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-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Trecerea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la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tensiunea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400 kV a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axului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Porțile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Fier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Reșita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Timișoara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Săcălaz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; </w:t>
      </w:r>
    </w:p>
    <w:p w14:paraId="11F4925A" w14:textId="1F6B7B30" w:rsidR="00863127" w:rsidRPr="00863127" w:rsidRDefault="00863127" w:rsidP="00863127">
      <w:pPr>
        <w:spacing w:after="0" w:line="360" w:lineRule="auto"/>
        <w:ind w:left="851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- LEA 400 kV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d</w:t>
      </w:r>
      <w:r w:rsidR="00306DAE">
        <w:rPr>
          <w:rFonts w:ascii="Times New Roman" w:hAnsi="Times New Roman" w:cs="Times New Roman"/>
          <w:iCs/>
          <w:sz w:val="24"/>
          <w:szCs w:val="24"/>
          <w:lang w:val="en-US"/>
        </w:rPr>
        <w:t>ublu</w:t>
      </w:r>
      <w:proofErr w:type="spellEnd"/>
      <w:r w:rsidR="00306DAE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c</w:t>
      </w:r>
      <w:r w:rsidR="00306DAE">
        <w:rPr>
          <w:rFonts w:ascii="Times New Roman" w:hAnsi="Times New Roman" w:cs="Times New Roman"/>
          <w:iCs/>
          <w:sz w:val="24"/>
          <w:szCs w:val="24"/>
          <w:lang w:val="en-US"/>
        </w:rPr>
        <w:t>ircuit</w:t>
      </w: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Gutinaș-Smârdan</w:t>
      </w:r>
      <w:proofErr w:type="spellEnd"/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; </w:t>
      </w:r>
    </w:p>
    <w:p w14:paraId="6E9F4602" w14:textId="77777777" w:rsidR="00863127" w:rsidRPr="00863127" w:rsidRDefault="00863127" w:rsidP="00863127">
      <w:pPr>
        <w:spacing w:after="0" w:line="360" w:lineRule="auto"/>
        <w:ind w:left="851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- LEA 400 kV Cernavodă-Stâlpu și racord în stația Gura Ialomiței (inclusiv extindere stație 400kV Cernavodă pentru racordare linii noi, extindere stație 400kV Gura-Ialomiței cu două celule: LEA 400 KV Cernavoda 3  și  LEA 400 KV Stâlpu, stație nouă 400kV Stâlpu și modernizare celule 110kV și medie tensiune; </w:t>
      </w:r>
    </w:p>
    <w:p w14:paraId="6F4DA738" w14:textId="77777777" w:rsidR="00863127" w:rsidRPr="00863127" w:rsidRDefault="00863127" w:rsidP="00863127">
      <w:pPr>
        <w:spacing w:after="0" w:line="360" w:lineRule="auto"/>
        <w:ind w:left="851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863127">
        <w:rPr>
          <w:rFonts w:ascii="Times New Roman" w:hAnsi="Times New Roman" w:cs="Times New Roman"/>
          <w:iCs/>
          <w:sz w:val="24"/>
          <w:szCs w:val="24"/>
          <w:lang w:val="en-US"/>
        </w:rPr>
        <w:t>- LEA 400kV Gădălin-Suceava, inclusiv interconexiune cu SEN.</w:t>
      </w:r>
    </w:p>
    <w:p w14:paraId="7E951BA7" w14:textId="21F7F48E" w:rsidR="00DD513C" w:rsidRPr="00700DFB" w:rsidRDefault="00CE3826" w:rsidP="008631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Lucrările se regăsesc în</w:t>
      </w:r>
      <w:r w:rsidR="00700DFB" w:rsidRPr="00700DFB">
        <w:rPr>
          <w:rFonts w:ascii="Times New Roman" w:hAnsi="Times New Roman" w:cs="Times New Roman"/>
          <w:sz w:val="24"/>
          <w:szCs w:val="24"/>
        </w:rPr>
        <w:t xml:space="preserve"> planul de investiții al CNTEE Transelectrica S.A. aferent anulu</w:t>
      </w:r>
      <w:r>
        <w:rPr>
          <w:rFonts w:ascii="Times New Roman" w:hAnsi="Times New Roman" w:cs="Times New Roman"/>
          <w:sz w:val="24"/>
          <w:szCs w:val="24"/>
        </w:rPr>
        <w:t>i 2022</w:t>
      </w:r>
      <w:r w:rsidR="005F6B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iar sumele în cauză se adaugă la planul de investiții</w:t>
      </w:r>
      <w:r w:rsidR="0062099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care va crește la valoarea de </w:t>
      </w:r>
      <w:r w:rsidR="005303F2">
        <w:rPr>
          <w:rFonts w:ascii="Times New Roman" w:hAnsi="Times New Roman" w:cs="Times New Roman"/>
          <w:sz w:val="24"/>
          <w:szCs w:val="24"/>
        </w:rPr>
        <w:t xml:space="preserve"> </w:t>
      </w:r>
      <w:r w:rsidR="00620990">
        <w:rPr>
          <w:rFonts w:ascii="Times New Roman" w:hAnsi="Times New Roman" w:cs="Times New Roman"/>
          <w:sz w:val="24"/>
          <w:szCs w:val="24"/>
        </w:rPr>
        <w:t xml:space="preserve">aprox. </w:t>
      </w:r>
      <w:r w:rsidR="007B1383">
        <w:rPr>
          <w:rFonts w:ascii="Times New Roman" w:hAnsi="Times New Roman" w:cs="Times New Roman"/>
          <w:sz w:val="24"/>
          <w:szCs w:val="24"/>
        </w:rPr>
        <w:t>700</w:t>
      </w:r>
      <w:r w:rsidR="00700DFB" w:rsidRPr="00700DFB">
        <w:rPr>
          <w:rFonts w:ascii="Times New Roman" w:hAnsi="Times New Roman" w:cs="Times New Roman"/>
          <w:sz w:val="24"/>
          <w:szCs w:val="24"/>
        </w:rPr>
        <w:t xml:space="preserve"> milioane lei, fondurile prezente fiind o surs</w:t>
      </w:r>
      <w:r w:rsidR="005F6B67">
        <w:rPr>
          <w:rFonts w:ascii="Times New Roman" w:hAnsi="Times New Roman" w:cs="Times New Roman"/>
          <w:sz w:val="24"/>
          <w:szCs w:val="24"/>
        </w:rPr>
        <w:t>ă</w:t>
      </w:r>
      <w:r w:rsidR="00700DFB" w:rsidRPr="00700DFB">
        <w:rPr>
          <w:rFonts w:ascii="Times New Roman" w:hAnsi="Times New Roman" w:cs="Times New Roman"/>
          <w:sz w:val="24"/>
          <w:szCs w:val="24"/>
        </w:rPr>
        <w:t xml:space="preserve"> suplimentară nerambursabilă, care contribuie la realizarea acestui plan.</w:t>
      </w:r>
    </w:p>
    <w:p w14:paraId="30D18E98" w14:textId="77777777" w:rsidR="00DD513C" w:rsidRDefault="00DD513C" w:rsidP="008631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020026" w14:textId="79FE6E11" w:rsidR="007F7236" w:rsidRPr="00F9039D" w:rsidRDefault="00BD235B" w:rsidP="008631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  <w:r w:rsidR="007F7236" w:rsidRPr="00F9039D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B07233D" w14:textId="74D5DC6E" w:rsidR="00CA4902" w:rsidRPr="00F9039D" w:rsidRDefault="00BD235B" w:rsidP="008631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DD513C">
        <w:rPr>
          <w:rFonts w:ascii="Times New Roman" w:hAnsi="Times New Roman" w:cs="Times New Roman"/>
          <w:sz w:val="24"/>
          <w:szCs w:val="24"/>
        </w:rPr>
        <w:t>22</w:t>
      </w:r>
      <w:r w:rsidRPr="00F9039D">
        <w:rPr>
          <w:rFonts w:ascii="Times New Roman" w:hAnsi="Times New Roman" w:cs="Times New Roman"/>
          <w:sz w:val="24"/>
          <w:szCs w:val="24"/>
        </w:rPr>
        <w:t>.1</w:t>
      </w:r>
      <w:r w:rsidR="00E4729B" w:rsidRPr="00F9039D">
        <w:rPr>
          <w:rFonts w:ascii="Times New Roman" w:hAnsi="Times New Roman" w:cs="Times New Roman"/>
          <w:sz w:val="24"/>
          <w:szCs w:val="24"/>
        </w:rPr>
        <w:t>2</w:t>
      </w:r>
      <w:r w:rsidRPr="00F9039D">
        <w:rPr>
          <w:rFonts w:ascii="Times New Roman" w:hAnsi="Times New Roman" w:cs="Times New Roman"/>
          <w:sz w:val="24"/>
          <w:szCs w:val="24"/>
        </w:rPr>
        <w:t>.2021</w:t>
      </w:r>
    </w:p>
    <w:sectPr w:rsidR="00CA4902" w:rsidRPr="00F9039D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5397F" w14:textId="77777777" w:rsidR="00EF44EE" w:rsidRDefault="00EF44EE" w:rsidP="003B4C37">
      <w:pPr>
        <w:spacing w:after="0" w:line="240" w:lineRule="auto"/>
      </w:pPr>
      <w:r>
        <w:separator/>
      </w:r>
    </w:p>
  </w:endnote>
  <w:endnote w:type="continuationSeparator" w:id="0">
    <w:p w14:paraId="1BBAB2C8" w14:textId="77777777" w:rsidR="00EF44EE" w:rsidRDefault="00EF44E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91252" w14:textId="77777777" w:rsidR="00EF44EE" w:rsidRDefault="00EF44EE" w:rsidP="003B4C37">
      <w:pPr>
        <w:spacing w:after="0" w:line="240" w:lineRule="auto"/>
      </w:pPr>
      <w:r>
        <w:separator/>
      </w:r>
    </w:p>
  </w:footnote>
  <w:footnote w:type="continuationSeparator" w:id="0">
    <w:p w14:paraId="230F52DE" w14:textId="77777777" w:rsidR="00EF44EE" w:rsidRDefault="00EF44E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30A02"/>
    <w:multiLevelType w:val="hybridMultilevel"/>
    <w:tmpl w:val="5CAE02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13"/>
  </w:num>
  <w:num w:numId="4">
    <w:abstractNumId w:val="27"/>
  </w:num>
  <w:num w:numId="5">
    <w:abstractNumId w:val="1"/>
  </w:num>
  <w:num w:numId="6">
    <w:abstractNumId w:val="16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1"/>
  </w:num>
  <w:num w:numId="12">
    <w:abstractNumId w:val="2"/>
  </w:num>
  <w:num w:numId="13">
    <w:abstractNumId w:val="26"/>
  </w:num>
  <w:num w:numId="14">
    <w:abstractNumId w:val="12"/>
  </w:num>
  <w:num w:numId="15">
    <w:abstractNumId w:val="9"/>
  </w:num>
  <w:num w:numId="16">
    <w:abstractNumId w:val="14"/>
  </w:num>
  <w:num w:numId="17">
    <w:abstractNumId w:val="24"/>
  </w:num>
  <w:num w:numId="18">
    <w:abstractNumId w:val="19"/>
  </w:num>
  <w:num w:numId="19">
    <w:abstractNumId w:val="29"/>
  </w:num>
  <w:num w:numId="20">
    <w:abstractNumId w:val="22"/>
  </w:num>
  <w:num w:numId="21">
    <w:abstractNumId w:val="8"/>
  </w:num>
  <w:num w:numId="22">
    <w:abstractNumId w:val="17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4"/>
  </w:num>
  <w:num w:numId="26">
    <w:abstractNumId w:val="21"/>
  </w:num>
  <w:num w:numId="27">
    <w:abstractNumId w:val="18"/>
  </w:num>
  <w:num w:numId="28">
    <w:abstractNumId w:val="0"/>
  </w:num>
  <w:num w:numId="29">
    <w:abstractNumId w:val="20"/>
  </w:num>
  <w:num w:numId="30">
    <w:abstractNumId w:val="10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0CC"/>
    <w:rsid w:val="00065BB6"/>
    <w:rsid w:val="00071159"/>
    <w:rsid w:val="00074848"/>
    <w:rsid w:val="00075AB3"/>
    <w:rsid w:val="000812AB"/>
    <w:rsid w:val="00081CB5"/>
    <w:rsid w:val="000832F4"/>
    <w:rsid w:val="000932CA"/>
    <w:rsid w:val="0009413B"/>
    <w:rsid w:val="000A2304"/>
    <w:rsid w:val="000A3BDA"/>
    <w:rsid w:val="000A519D"/>
    <w:rsid w:val="000B3A53"/>
    <w:rsid w:val="000B4FA9"/>
    <w:rsid w:val="000D4689"/>
    <w:rsid w:val="000D7944"/>
    <w:rsid w:val="000D7AE0"/>
    <w:rsid w:val="000E22AE"/>
    <w:rsid w:val="000E42A3"/>
    <w:rsid w:val="000E77C1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6585C"/>
    <w:rsid w:val="00172D21"/>
    <w:rsid w:val="001825C0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863"/>
    <w:rsid w:val="001F6732"/>
    <w:rsid w:val="002019B0"/>
    <w:rsid w:val="002045A6"/>
    <w:rsid w:val="00217FFC"/>
    <w:rsid w:val="00222A97"/>
    <w:rsid w:val="0024491C"/>
    <w:rsid w:val="00244D15"/>
    <w:rsid w:val="00262A39"/>
    <w:rsid w:val="002706AA"/>
    <w:rsid w:val="002724F1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305918"/>
    <w:rsid w:val="00306DAE"/>
    <w:rsid w:val="003120BD"/>
    <w:rsid w:val="0033503D"/>
    <w:rsid w:val="00337F6D"/>
    <w:rsid w:val="003427FA"/>
    <w:rsid w:val="00342D7F"/>
    <w:rsid w:val="00351607"/>
    <w:rsid w:val="00353D9C"/>
    <w:rsid w:val="003543C8"/>
    <w:rsid w:val="0035489C"/>
    <w:rsid w:val="00364C45"/>
    <w:rsid w:val="00364E3A"/>
    <w:rsid w:val="003661B0"/>
    <w:rsid w:val="00370371"/>
    <w:rsid w:val="0037458E"/>
    <w:rsid w:val="00376735"/>
    <w:rsid w:val="003828BE"/>
    <w:rsid w:val="00384B25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B55AA"/>
    <w:rsid w:val="004E3CD6"/>
    <w:rsid w:val="004E4310"/>
    <w:rsid w:val="004F54DB"/>
    <w:rsid w:val="00504568"/>
    <w:rsid w:val="00504766"/>
    <w:rsid w:val="00505887"/>
    <w:rsid w:val="005071FF"/>
    <w:rsid w:val="005179FC"/>
    <w:rsid w:val="00517C66"/>
    <w:rsid w:val="00520268"/>
    <w:rsid w:val="0052287D"/>
    <w:rsid w:val="005303F2"/>
    <w:rsid w:val="00531BCE"/>
    <w:rsid w:val="00540883"/>
    <w:rsid w:val="00543BA8"/>
    <w:rsid w:val="00545B75"/>
    <w:rsid w:val="0055520D"/>
    <w:rsid w:val="005602E0"/>
    <w:rsid w:val="00561D6D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D76F2"/>
    <w:rsid w:val="005E003D"/>
    <w:rsid w:val="005E0E2E"/>
    <w:rsid w:val="005E12A4"/>
    <w:rsid w:val="005E3B03"/>
    <w:rsid w:val="005F082B"/>
    <w:rsid w:val="005F0E9B"/>
    <w:rsid w:val="005F3F73"/>
    <w:rsid w:val="005F6B67"/>
    <w:rsid w:val="006002EC"/>
    <w:rsid w:val="00605E8C"/>
    <w:rsid w:val="00620875"/>
    <w:rsid w:val="00620990"/>
    <w:rsid w:val="0062681B"/>
    <w:rsid w:val="006612D7"/>
    <w:rsid w:val="00664C76"/>
    <w:rsid w:val="00677CF9"/>
    <w:rsid w:val="00681314"/>
    <w:rsid w:val="0069156D"/>
    <w:rsid w:val="00691D93"/>
    <w:rsid w:val="006A5C07"/>
    <w:rsid w:val="006B1E07"/>
    <w:rsid w:val="006C1CB9"/>
    <w:rsid w:val="006C2ADF"/>
    <w:rsid w:val="006D3623"/>
    <w:rsid w:val="006D3778"/>
    <w:rsid w:val="006E41E0"/>
    <w:rsid w:val="006E7ACC"/>
    <w:rsid w:val="006F205B"/>
    <w:rsid w:val="00700DFB"/>
    <w:rsid w:val="00700E6B"/>
    <w:rsid w:val="00703EFE"/>
    <w:rsid w:val="00727101"/>
    <w:rsid w:val="00730905"/>
    <w:rsid w:val="0075645D"/>
    <w:rsid w:val="0076099F"/>
    <w:rsid w:val="00762F03"/>
    <w:rsid w:val="00770D8B"/>
    <w:rsid w:val="00781B2E"/>
    <w:rsid w:val="007839AA"/>
    <w:rsid w:val="00787AA2"/>
    <w:rsid w:val="007A0E6C"/>
    <w:rsid w:val="007B1383"/>
    <w:rsid w:val="007B571E"/>
    <w:rsid w:val="007C06A7"/>
    <w:rsid w:val="007D1F9B"/>
    <w:rsid w:val="007D3F94"/>
    <w:rsid w:val="007E015E"/>
    <w:rsid w:val="007F2831"/>
    <w:rsid w:val="007F5270"/>
    <w:rsid w:val="007F7236"/>
    <w:rsid w:val="007F725C"/>
    <w:rsid w:val="0080226F"/>
    <w:rsid w:val="00806AA5"/>
    <w:rsid w:val="008150D1"/>
    <w:rsid w:val="00820BC0"/>
    <w:rsid w:val="00842E2F"/>
    <w:rsid w:val="008447D0"/>
    <w:rsid w:val="00845749"/>
    <w:rsid w:val="008501F6"/>
    <w:rsid w:val="0085060E"/>
    <w:rsid w:val="00851EAA"/>
    <w:rsid w:val="00862529"/>
    <w:rsid w:val="00863127"/>
    <w:rsid w:val="00867EE5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4690"/>
    <w:rsid w:val="009261F5"/>
    <w:rsid w:val="00926420"/>
    <w:rsid w:val="0092679C"/>
    <w:rsid w:val="009348E1"/>
    <w:rsid w:val="00936332"/>
    <w:rsid w:val="00941A54"/>
    <w:rsid w:val="009526F9"/>
    <w:rsid w:val="00957E05"/>
    <w:rsid w:val="009674D7"/>
    <w:rsid w:val="00972FA4"/>
    <w:rsid w:val="00986612"/>
    <w:rsid w:val="00987280"/>
    <w:rsid w:val="00993390"/>
    <w:rsid w:val="00993D59"/>
    <w:rsid w:val="00997D09"/>
    <w:rsid w:val="009A3889"/>
    <w:rsid w:val="009A4A61"/>
    <w:rsid w:val="009B53C7"/>
    <w:rsid w:val="009B6B57"/>
    <w:rsid w:val="009D5796"/>
    <w:rsid w:val="00A0357E"/>
    <w:rsid w:val="00A03F2E"/>
    <w:rsid w:val="00A11E34"/>
    <w:rsid w:val="00A12310"/>
    <w:rsid w:val="00A20C56"/>
    <w:rsid w:val="00A228EB"/>
    <w:rsid w:val="00A25DA2"/>
    <w:rsid w:val="00A270B1"/>
    <w:rsid w:val="00A277E7"/>
    <w:rsid w:val="00A319F1"/>
    <w:rsid w:val="00A3305E"/>
    <w:rsid w:val="00A3666D"/>
    <w:rsid w:val="00A44B40"/>
    <w:rsid w:val="00A539E0"/>
    <w:rsid w:val="00A53F29"/>
    <w:rsid w:val="00A5537E"/>
    <w:rsid w:val="00A67B3D"/>
    <w:rsid w:val="00A77DDB"/>
    <w:rsid w:val="00A8078D"/>
    <w:rsid w:val="00A84C24"/>
    <w:rsid w:val="00AA3EED"/>
    <w:rsid w:val="00AB62C4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B059B2"/>
    <w:rsid w:val="00B06E08"/>
    <w:rsid w:val="00B330F1"/>
    <w:rsid w:val="00B41D43"/>
    <w:rsid w:val="00B46352"/>
    <w:rsid w:val="00B50AEF"/>
    <w:rsid w:val="00B60808"/>
    <w:rsid w:val="00B63563"/>
    <w:rsid w:val="00B70F59"/>
    <w:rsid w:val="00B81C1F"/>
    <w:rsid w:val="00B877C0"/>
    <w:rsid w:val="00B91E54"/>
    <w:rsid w:val="00B9620E"/>
    <w:rsid w:val="00BB0029"/>
    <w:rsid w:val="00BB469E"/>
    <w:rsid w:val="00BC0B70"/>
    <w:rsid w:val="00BC3557"/>
    <w:rsid w:val="00BD0E91"/>
    <w:rsid w:val="00BD235B"/>
    <w:rsid w:val="00BD382F"/>
    <w:rsid w:val="00BD4091"/>
    <w:rsid w:val="00BE23E4"/>
    <w:rsid w:val="00BE2421"/>
    <w:rsid w:val="00BE66F0"/>
    <w:rsid w:val="00C042DC"/>
    <w:rsid w:val="00C17D43"/>
    <w:rsid w:val="00C2096C"/>
    <w:rsid w:val="00C27B49"/>
    <w:rsid w:val="00C31042"/>
    <w:rsid w:val="00C32EE8"/>
    <w:rsid w:val="00C3491D"/>
    <w:rsid w:val="00C65A2D"/>
    <w:rsid w:val="00C726B2"/>
    <w:rsid w:val="00C77E07"/>
    <w:rsid w:val="00C80CDF"/>
    <w:rsid w:val="00C821BF"/>
    <w:rsid w:val="00CA4902"/>
    <w:rsid w:val="00CB078F"/>
    <w:rsid w:val="00CB68CD"/>
    <w:rsid w:val="00CC4731"/>
    <w:rsid w:val="00CC5EA1"/>
    <w:rsid w:val="00CC790E"/>
    <w:rsid w:val="00CD457D"/>
    <w:rsid w:val="00CD7C70"/>
    <w:rsid w:val="00CE3826"/>
    <w:rsid w:val="00CF3937"/>
    <w:rsid w:val="00CF6B6A"/>
    <w:rsid w:val="00D005D5"/>
    <w:rsid w:val="00D040A8"/>
    <w:rsid w:val="00D05A88"/>
    <w:rsid w:val="00D103A7"/>
    <w:rsid w:val="00D1419C"/>
    <w:rsid w:val="00D16675"/>
    <w:rsid w:val="00D271C0"/>
    <w:rsid w:val="00D33324"/>
    <w:rsid w:val="00D35378"/>
    <w:rsid w:val="00D4133D"/>
    <w:rsid w:val="00D42D00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D513C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44C2A"/>
    <w:rsid w:val="00E4729B"/>
    <w:rsid w:val="00E5157A"/>
    <w:rsid w:val="00E56045"/>
    <w:rsid w:val="00E56C1A"/>
    <w:rsid w:val="00E60B52"/>
    <w:rsid w:val="00E60F05"/>
    <w:rsid w:val="00E7037E"/>
    <w:rsid w:val="00E71504"/>
    <w:rsid w:val="00E73AD9"/>
    <w:rsid w:val="00E80B60"/>
    <w:rsid w:val="00E86E79"/>
    <w:rsid w:val="00E90276"/>
    <w:rsid w:val="00E95437"/>
    <w:rsid w:val="00EA6CA5"/>
    <w:rsid w:val="00EB5DAC"/>
    <w:rsid w:val="00EC706B"/>
    <w:rsid w:val="00ED494E"/>
    <w:rsid w:val="00ED6BE4"/>
    <w:rsid w:val="00EE1CE6"/>
    <w:rsid w:val="00EE6EF2"/>
    <w:rsid w:val="00EF1FE5"/>
    <w:rsid w:val="00EF36DB"/>
    <w:rsid w:val="00EF44EE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9039D"/>
    <w:rsid w:val="00FA1D08"/>
    <w:rsid w:val="00FA2425"/>
    <w:rsid w:val="00FA4121"/>
    <w:rsid w:val="00FA64AD"/>
    <w:rsid w:val="00FA6E98"/>
    <w:rsid w:val="00FE0CCC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Strong">
    <w:name w:val="Strong"/>
    <w:basedOn w:val="DefaultParagraphFont"/>
    <w:uiPriority w:val="22"/>
    <w:qFormat/>
    <w:rsid w:val="00E4729B"/>
    <w:rPr>
      <w:b/>
      <w:bCs/>
    </w:rPr>
  </w:style>
  <w:style w:type="paragraph" w:customStyle="1" w:styleId="CharCharCharCharChar">
    <w:name w:val="Char Char Char Char Char"/>
    <w:basedOn w:val="Normal"/>
    <w:rsid w:val="00DD51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DD513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5EDFF-65D7-46C3-8A75-400843A2B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OLTENCEANU</cp:lastModifiedBy>
  <cp:revision>9</cp:revision>
  <cp:lastPrinted>2021-12-22T11:27:00Z</cp:lastPrinted>
  <dcterms:created xsi:type="dcterms:W3CDTF">2021-12-22T12:25:00Z</dcterms:created>
  <dcterms:modified xsi:type="dcterms:W3CDTF">2021-12-22T14:10:00Z</dcterms:modified>
</cp:coreProperties>
</file>