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06C3A" w:rsidRDefault="00306C3A" w:rsidP="00306C3A">
      <w:pPr>
        <w:spacing w:after="0" w:line="360" w:lineRule="auto"/>
        <w:jc w:val="both"/>
        <w:rPr>
          <w:rFonts w:ascii="Times New Roman" w:hAnsi="Times New Roman"/>
          <w:b/>
          <w:sz w:val="24"/>
          <w:szCs w:val="24"/>
        </w:rPr>
      </w:pPr>
    </w:p>
    <w:p w:rsidR="00306C3A" w:rsidRPr="00E82961" w:rsidRDefault="00306C3A" w:rsidP="00306C3A">
      <w:pPr>
        <w:spacing w:after="0" w:line="360" w:lineRule="auto"/>
        <w:jc w:val="center"/>
        <w:rPr>
          <w:rFonts w:ascii="Times New Roman" w:hAnsi="Times New Roman"/>
          <w:b/>
          <w:sz w:val="24"/>
          <w:szCs w:val="24"/>
        </w:rPr>
      </w:pPr>
      <w:r w:rsidRPr="00E82961">
        <w:rPr>
          <w:rFonts w:ascii="Times New Roman" w:hAnsi="Times New Roman"/>
          <w:b/>
          <w:sz w:val="24"/>
          <w:szCs w:val="24"/>
        </w:rPr>
        <w:t>ORDIN nr. .........../...................</w:t>
      </w:r>
    </w:p>
    <w:p w:rsidR="00306C3A" w:rsidRDefault="00306C3A" w:rsidP="00306C3A">
      <w:pPr>
        <w:spacing w:after="0" w:line="360" w:lineRule="auto"/>
        <w:jc w:val="center"/>
        <w:rPr>
          <w:rFonts w:ascii="Times New Roman" w:hAnsi="Times New Roman"/>
          <w:b/>
          <w:sz w:val="24"/>
          <w:szCs w:val="24"/>
        </w:rPr>
      </w:pPr>
    </w:p>
    <w:p w:rsidR="00306C3A" w:rsidRPr="000D62B2" w:rsidRDefault="00306C3A" w:rsidP="00306C3A">
      <w:pPr>
        <w:spacing w:after="0" w:line="360" w:lineRule="auto"/>
        <w:jc w:val="center"/>
        <w:rPr>
          <w:rFonts w:ascii="Times New Roman" w:hAnsi="Times New Roman"/>
          <w:b/>
          <w:sz w:val="24"/>
          <w:szCs w:val="24"/>
        </w:rPr>
      </w:pPr>
      <w:r w:rsidRPr="000D62B2">
        <w:rPr>
          <w:rFonts w:ascii="Times New Roman" w:hAnsi="Times New Roman"/>
          <w:b/>
          <w:sz w:val="24"/>
          <w:szCs w:val="24"/>
        </w:rPr>
        <w:t xml:space="preserve">privind aprobarea Condiţiilor-cadru de valabilitate asociate autorizaţiei de înfiinţare </w:t>
      </w:r>
      <w:r w:rsidR="000D62B2" w:rsidRPr="000D62B2">
        <w:rPr>
          <w:rFonts w:ascii="Times New Roman" w:hAnsi="Times New Roman"/>
          <w:b/>
          <w:sz w:val="24"/>
          <w:szCs w:val="24"/>
          <w:lang w:val="it-IT"/>
        </w:rPr>
        <w:t xml:space="preserve">a </w:t>
      </w:r>
      <w:r w:rsidR="00C94386">
        <w:rPr>
          <w:rFonts w:ascii="Times New Roman" w:hAnsi="Times New Roman"/>
          <w:b/>
          <w:sz w:val="24"/>
          <w:szCs w:val="24"/>
          <w:lang w:val="it-IT"/>
        </w:rPr>
        <w:t xml:space="preserve">unor noi </w:t>
      </w:r>
      <w:r w:rsidR="000D62B2" w:rsidRPr="000D62B2">
        <w:rPr>
          <w:rFonts w:ascii="Times New Roman" w:hAnsi="Times New Roman"/>
          <w:b/>
          <w:sz w:val="24"/>
          <w:szCs w:val="24"/>
          <w:lang w:val="it-IT"/>
        </w:rPr>
        <w:t>instalaţii de producere a biogazului/biometanului</w:t>
      </w:r>
    </w:p>
    <w:p w:rsidR="00306C3A" w:rsidRPr="00AA43D0" w:rsidRDefault="00306C3A" w:rsidP="00306C3A">
      <w:pPr>
        <w:spacing w:after="0" w:line="360" w:lineRule="auto"/>
        <w:jc w:val="both"/>
        <w:rPr>
          <w:rFonts w:ascii="Times New Roman" w:hAnsi="Times New Roman"/>
          <w:sz w:val="24"/>
          <w:szCs w:val="24"/>
          <w:lang w:eastAsia="ro-RO"/>
        </w:rPr>
      </w:pPr>
    </w:p>
    <w:p w:rsidR="00306C3A" w:rsidRPr="00AA43D0" w:rsidRDefault="00306C3A" w:rsidP="00306C3A">
      <w:pPr>
        <w:spacing w:after="0" w:line="360" w:lineRule="auto"/>
        <w:ind w:firstLine="720"/>
        <w:jc w:val="both"/>
        <w:rPr>
          <w:rFonts w:ascii="Times New Roman" w:hAnsi="Times New Roman"/>
          <w:sz w:val="24"/>
          <w:szCs w:val="24"/>
        </w:rPr>
      </w:pPr>
      <w:r w:rsidRPr="00AA43D0">
        <w:rPr>
          <w:rFonts w:ascii="Times New Roman" w:hAnsi="Times New Roman"/>
          <w:sz w:val="24"/>
          <w:szCs w:val="24"/>
        </w:rPr>
        <w:t xml:space="preserve">Având în vedere prevederile </w:t>
      </w:r>
      <w:r w:rsidR="000D62B2">
        <w:rPr>
          <w:rFonts w:ascii="Times New Roman" w:hAnsi="Times New Roman"/>
          <w:sz w:val="24"/>
          <w:szCs w:val="24"/>
        </w:rPr>
        <w:t>art. 118 alin. (1)</w:t>
      </w:r>
      <w:r w:rsidR="00B75D9D">
        <w:rPr>
          <w:rFonts w:ascii="Times New Roman" w:hAnsi="Times New Roman"/>
          <w:sz w:val="24"/>
          <w:szCs w:val="24"/>
        </w:rPr>
        <w:t xml:space="preserve"> </w:t>
      </w:r>
      <w:r w:rsidR="00B843E9" w:rsidRPr="001D3432">
        <w:rPr>
          <w:rFonts w:ascii="Times New Roman" w:hAnsi="Times New Roman"/>
          <w:sz w:val="24"/>
          <w:szCs w:val="24"/>
        </w:rPr>
        <w:t>și</w:t>
      </w:r>
      <w:r w:rsidR="00B843E9">
        <w:rPr>
          <w:rFonts w:ascii="Times New Roman" w:hAnsi="Times New Roman"/>
          <w:sz w:val="24"/>
          <w:szCs w:val="24"/>
        </w:rPr>
        <w:t xml:space="preserve"> </w:t>
      </w:r>
      <w:r w:rsidR="00B75D9D">
        <w:rPr>
          <w:rFonts w:ascii="Times New Roman" w:hAnsi="Times New Roman"/>
          <w:sz w:val="24"/>
          <w:szCs w:val="24"/>
        </w:rPr>
        <w:t>ale</w:t>
      </w:r>
      <w:r w:rsidR="000D62B2">
        <w:rPr>
          <w:rFonts w:ascii="Times New Roman" w:hAnsi="Times New Roman"/>
          <w:sz w:val="24"/>
          <w:szCs w:val="24"/>
        </w:rPr>
        <w:t xml:space="preserve"> </w:t>
      </w:r>
      <w:r w:rsidRPr="00AA43D0">
        <w:rPr>
          <w:rFonts w:ascii="Times New Roman" w:hAnsi="Times New Roman"/>
          <w:sz w:val="24"/>
          <w:szCs w:val="24"/>
        </w:rPr>
        <w:t xml:space="preserve">art. 119 punctul 2 lit. </w:t>
      </w:r>
      <w:r w:rsidR="00043FFC">
        <w:rPr>
          <w:rFonts w:ascii="Times New Roman" w:hAnsi="Times New Roman"/>
          <w:sz w:val="24"/>
          <w:szCs w:val="24"/>
        </w:rPr>
        <w:t>c</w:t>
      </w:r>
      <w:r w:rsidRPr="00AA43D0">
        <w:rPr>
          <w:rFonts w:ascii="Times New Roman" w:hAnsi="Times New Roman"/>
          <w:sz w:val="24"/>
          <w:szCs w:val="24"/>
        </w:rPr>
        <w:t xml:space="preserve">) din Legea energiei electrice şi a gazelor naturale nr. 123/2012, cu modificările și completările ulterioare, precum și cele ale art. 18 din Regulamentul </w:t>
      </w:r>
      <w:r w:rsidR="00C94386">
        <w:rPr>
          <w:rFonts w:ascii="Times New Roman" w:hAnsi="Times New Roman"/>
          <w:sz w:val="24"/>
          <w:szCs w:val="24"/>
        </w:rPr>
        <w:t>pentru</w:t>
      </w:r>
      <w:r w:rsidRPr="00AA43D0">
        <w:rPr>
          <w:rFonts w:ascii="Times New Roman" w:hAnsi="Times New Roman"/>
          <w:sz w:val="24"/>
          <w:szCs w:val="24"/>
        </w:rPr>
        <w:t xml:space="preserve"> acordarea autorizaţiilor de înfiinţare şi a licenţelor în sectorul gazelor naturale, aprobat prin ordinul preşedintelui A</w:t>
      </w:r>
      <w:r w:rsidR="0072448F">
        <w:rPr>
          <w:rFonts w:ascii="Times New Roman" w:hAnsi="Times New Roman"/>
          <w:sz w:val="24"/>
          <w:szCs w:val="24"/>
        </w:rPr>
        <w:t xml:space="preserve">utorităţii </w:t>
      </w:r>
      <w:r w:rsidRPr="00AA43D0">
        <w:rPr>
          <w:rFonts w:ascii="Times New Roman" w:hAnsi="Times New Roman"/>
          <w:sz w:val="24"/>
          <w:szCs w:val="24"/>
        </w:rPr>
        <w:t>N</w:t>
      </w:r>
      <w:r w:rsidR="0072448F">
        <w:rPr>
          <w:rFonts w:ascii="Times New Roman" w:hAnsi="Times New Roman"/>
          <w:sz w:val="24"/>
          <w:szCs w:val="24"/>
        </w:rPr>
        <w:t xml:space="preserve">aţionale de </w:t>
      </w:r>
      <w:r w:rsidRPr="00AA43D0">
        <w:rPr>
          <w:rFonts w:ascii="Times New Roman" w:hAnsi="Times New Roman"/>
          <w:sz w:val="24"/>
          <w:szCs w:val="24"/>
        </w:rPr>
        <w:t>R</w:t>
      </w:r>
      <w:r w:rsidR="0072448F">
        <w:rPr>
          <w:rFonts w:ascii="Times New Roman" w:hAnsi="Times New Roman"/>
          <w:sz w:val="24"/>
          <w:szCs w:val="24"/>
        </w:rPr>
        <w:t xml:space="preserve">eglementare în Domeniul </w:t>
      </w:r>
      <w:r w:rsidRPr="00AA43D0">
        <w:rPr>
          <w:rFonts w:ascii="Times New Roman" w:hAnsi="Times New Roman"/>
          <w:sz w:val="24"/>
          <w:szCs w:val="24"/>
        </w:rPr>
        <w:t>E</w:t>
      </w:r>
      <w:r w:rsidR="0072448F">
        <w:rPr>
          <w:rFonts w:ascii="Times New Roman" w:hAnsi="Times New Roman"/>
          <w:sz w:val="24"/>
          <w:szCs w:val="24"/>
        </w:rPr>
        <w:t>nergiei</w:t>
      </w:r>
      <w:r w:rsidRPr="00AA43D0">
        <w:rPr>
          <w:rFonts w:ascii="Times New Roman" w:hAnsi="Times New Roman"/>
          <w:sz w:val="24"/>
          <w:szCs w:val="24"/>
        </w:rPr>
        <w:t xml:space="preserve"> nr. 34/2013, cu modificările şi completările ulterioare,</w:t>
      </w:r>
    </w:p>
    <w:p w:rsidR="00306C3A" w:rsidRPr="00AA43D0" w:rsidRDefault="00306C3A" w:rsidP="00306C3A">
      <w:pPr>
        <w:spacing w:after="0" w:line="360" w:lineRule="auto"/>
        <w:ind w:firstLine="720"/>
        <w:jc w:val="both"/>
        <w:rPr>
          <w:rFonts w:ascii="Times New Roman" w:hAnsi="Times New Roman"/>
          <w:sz w:val="24"/>
          <w:szCs w:val="24"/>
        </w:rPr>
      </w:pPr>
      <w:r w:rsidRPr="00AA43D0">
        <w:rPr>
          <w:rFonts w:ascii="Times New Roman" w:hAnsi="Times New Roman"/>
          <w:sz w:val="24"/>
          <w:szCs w:val="24"/>
        </w:rPr>
        <w:t>în temeiul prevederilor art. 5 alin. (1) lit. a) și ale art. 10 alin. (1) lit. c) din Ordonanţa de urgenţă a Guvernului nr. 33/2007 privind organizarea şi funcţionarea Autorităţii Naţionale de Reglementare în Domeniul Energiei, aprobată cu modificări şi completări prin Legea nr. 160/2012,</w:t>
      </w:r>
      <w:r>
        <w:rPr>
          <w:rFonts w:ascii="Times New Roman" w:hAnsi="Times New Roman"/>
          <w:sz w:val="24"/>
          <w:szCs w:val="24"/>
        </w:rPr>
        <w:t xml:space="preserve"> cu modificările şi completările ulterioare,</w:t>
      </w:r>
    </w:p>
    <w:p w:rsidR="00306C3A" w:rsidRPr="00AA43D0" w:rsidRDefault="00306C3A" w:rsidP="00306C3A">
      <w:pPr>
        <w:spacing w:after="0" w:line="360" w:lineRule="auto"/>
        <w:ind w:firstLine="720"/>
        <w:jc w:val="both"/>
        <w:rPr>
          <w:rFonts w:ascii="Times New Roman" w:hAnsi="Times New Roman"/>
          <w:bCs/>
          <w:sz w:val="24"/>
          <w:szCs w:val="24"/>
        </w:rPr>
      </w:pPr>
      <w:r w:rsidRPr="00AA43D0">
        <w:rPr>
          <w:rFonts w:ascii="Times New Roman" w:hAnsi="Times New Roman"/>
          <w:sz w:val="24"/>
          <w:szCs w:val="24"/>
        </w:rPr>
        <w:t>preşedintele Autorităţii Naţionale de Reglementare în Domeniul Energiei emite prezentul ordin</w:t>
      </w:r>
      <w:r w:rsidR="00C94386">
        <w:rPr>
          <w:rFonts w:ascii="Times New Roman" w:hAnsi="Times New Roman"/>
          <w:sz w:val="24"/>
          <w:szCs w:val="24"/>
        </w:rPr>
        <w:t>.</w:t>
      </w:r>
    </w:p>
    <w:p w:rsidR="00306C3A" w:rsidRPr="00AA43D0" w:rsidRDefault="00306C3A" w:rsidP="00306C3A">
      <w:pPr>
        <w:spacing w:after="0" w:line="360" w:lineRule="auto"/>
        <w:ind w:firstLine="720"/>
        <w:jc w:val="both"/>
        <w:rPr>
          <w:rFonts w:ascii="Times New Roman" w:hAnsi="Times New Roman"/>
          <w:sz w:val="24"/>
          <w:szCs w:val="24"/>
        </w:rPr>
      </w:pPr>
      <w:r w:rsidRPr="00AA43D0">
        <w:rPr>
          <w:rFonts w:ascii="Times New Roman" w:hAnsi="Times New Roman"/>
          <w:b/>
          <w:bCs/>
          <w:sz w:val="24"/>
          <w:szCs w:val="24"/>
        </w:rPr>
        <w:t>Art. 1.</w:t>
      </w:r>
      <w:r w:rsidRPr="00AA43D0">
        <w:rPr>
          <w:rFonts w:ascii="Times New Roman" w:hAnsi="Times New Roman"/>
          <w:bCs/>
          <w:sz w:val="24"/>
          <w:szCs w:val="24"/>
        </w:rPr>
        <w:t xml:space="preserve"> - </w:t>
      </w:r>
      <w:r w:rsidRPr="00AA43D0">
        <w:rPr>
          <w:rFonts w:ascii="Times New Roman" w:hAnsi="Times New Roman"/>
          <w:sz w:val="24"/>
          <w:szCs w:val="24"/>
        </w:rPr>
        <w:t>Se aprobă Condiţiile</w:t>
      </w:r>
      <w:r>
        <w:rPr>
          <w:rFonts w:ascii="Times New Roman" w:hAnsi="Times New Roman"/>
          <w:sz w:val="24"/>
          <w:szCs w:val="24"/>
        </w:rPr>
        <w:t>-cadru</w:t>
      </w:r>
      <w:r w:rsidRPr="00AA43D0">
        <w:rPr>
          <w:rFonts w:ascii="Times New Roman" w:hAnsi="Times New Roman"/>
          <w:sz w:val="24"/>
          <w:szCs w:val="24"/>
        </w:rPr>
        <w:t xml:space="preserve"> de valabilitate a</w:t>
      </w:r>
      <w:r>
        <w:rPr>
          <w:rFonts w:ascii="Times New Roman" w:hAnsi="Times New Roman"/>
          <w:sz w:val="24"/>
          <w:szCs w:val="24"/>
        </w:rPr>
        <w:t>sociate</w:t>
      </w:r>
      <w:r w:rsidRPr="00AA43D0">
        <w:rPr>
          <w:rFonts w:ascii="Times New Roman" w:hAnsi="Times New Roman"/>
          <w:sz w:val="24"/>
          <w:szCs w:val="24"/>
        </w:rPr>
        <w:t xml:space="preserve"> autorizaţiei de înfiinţare a </w:t>
      </w:r>
      <w:r w:rsidR="00C94386">
        <w:rPr>
          <w:rFonts w:ascii="Times New Roman" w:hAnsi="Times New Roman"/>
          <w:sz w:val="24"/>
          <w:szCs w:val="24"/>
        </w:rPr>
        <w:t xml:space="preserve">unor noi </w:t>
      </w:r>
      <w:r w:rsidR="00B75D9D">
        <w:rPr>
          <w:rFonts w:ascii="Times New Roman" w:hAnsi="Times New Roman"/>
          <w:sz w:val="24"/>
          <w:szCs w:val="24"/>
        </w:rPr>
        <w:t xml:space="preserve">instalaţii de producere a biogazului/biometanului </w:t>
      </w:r>
      <w:r w:rsidRPr="00AA43D0">
        <w:rPr>
          <w:rFonts w:ascii="Times New Roman" w:hAnsi="Times New Roman"/>
          <w:sz w:val="24"/>
          <w:szCs w:val="24"/>
        </w:rPr>
        <w:t>prevăzute în anexa care face parte integrantă din prezentul ordin.</w:t>
      </w:r>
    </w:p>
    <w:p w:rsidR="00306C3A" w:rsidRDefault="00306C3A" w:rsidP="00306C3A">
      <w:pPr>
        <w:spacing w:after="0" w:line="360" w:lineRule="auto"/>
        <w:ind w:firstLine="720"/>
        <w:jc w:val="both"/>
        <w:rPr>
          <w:rFonts w:ascii="Times New Roman" w:hAnsi="Times New Roman"/>
          <w:sz w:val="24"/>
          <w:szCs w:val="24"/>
        </w:rPr>
      </w:pPr>
      <w:r w:rsidRPr="00AA43D0">
        <w:rPr>
          <w:rFonts w:ascii="Times New Roman" w:hAnsi="Times New Roman"/>
          <w:b/>
          <w:bCs/>
          <w:sz w:val="24"/>
          <w:szCs w:val="24"/>
        </w:rPr>
        <w:t>Art. 2.</w:t>
      </w:r>
      <w:r w:rsidRPr="00AA43D0">
        <w:rPr>
          <w:rFonts w:ascii="Times New Roman" w:hAnsi="Times New Roman"/>
          <w:bCs/>
          <w:sz w:val="24"/>
          <w:szCs w:val="24"/>
        </w:rPr>
        <w:t xml:space="preserve"> - Titular</w:t>
      </w:r>
      <w:r>
        <w:rPr>
          <w:rFonts w:ascii="Times New Roman" w:hAnsi="Times New Roman"/>
          <w:bCs/>
          <w:sz w:val="24"/>
          <w:szCs w:val="24"/>
        </w:rPr>
        <w:t>ul</w:t>
      </w:r>
      <w:r w:rsidRPr="00AA43D0">
        <w:rPr>
          <w:rFonts w:ascii="Times New Roman" w:hAnsi="Times New Roman"/>
          <w:bCs/>
          <w:sz w:val="24"/>
          <w:szCs w:val="24"/>
        </w:rPr>
        <w:t xml:space="preserve"> </w:t>
      </w:r>
      <w:r w:rsidRPr="00AA43D0">
        <w:rPr>
          <w:rFonts w:ascii="Times New Roman" w:hAnsi="Times New Roman"/>
          <w:sz w:val="24"/>
          <w:szCs w:val="24"/>
        </w:rPr>
        <w:t>autorizaţiei de înfiinţare a</w:t>
      </w:r>
      <w:r w:rsidR="00C94386">
        <w:rPr>
          <w:rFonts w:ascii="Times New Roman" w:hAnsi="Times New Roman"/>
          <w:sz w:val="24"/>
          <w:szCs w:val="24"/>
        </w:rPr>
        <w:t xml:space="preserve"> unor noi</w:t>
      </w:r>
      <w:r w:rsidRPr="00AA43D0">
        <w:rPr>
          <w:rFonts w:ascii="Times New Roman" w:hAnsi="Times New Roman"/>
          <w:sz w:val="24"/>
          <w:szCs w:val="24"/>
        </w:rPr>
        <w:t xml:space="preserve"> </w:t>
      </w:r>
      <w:r w:rsidR="00B75D9D">
        <w:rPr>
          <w:rFonts w:ascii="Times New Roman" w:hAnsi="Times New Roman"/>
          <w:sz w:val="24"/>
          <w:szCs w:val="24"/>
        </w:rPr>
        <w:t xml:space="preserve">instalaţii de producere a biogazului/biometanului </w:t>
      </w:r>
      <w:r>
        <w:rPr>
          <w:rFonts w:ascii="Times New Roman" w:hAnsi="Times New Roman"/>
          <w:sz w:val="24"/>
          <w:szCs w:val="24"/>
        </w:rPr>
        <w:t>are obligația de a respecta condițiile-cadru asociate autorizației</w:t>
      </w:r>
    </w:p>
    <w:p w:rsidR="00306C3A" w:rsidRPr="00AA43D0" w:rsidRDefault="00306C3A" w:rsidP="00306C3A">
      <w:pPr>
        <w:spacing w:after="0" w:line="360" w:lineRule="auto"/>
        <w:ind w:firstLine="720"/>
        <w:jc w:val="both"/>
        <w:rPr>
          <w:rFonts w:ascii="Times New Roman" w:hAnsi="Times New Roman"/>
          <w:sz w:val="24"/>
          <w:szCs w:val="24"/>
        </w:rPr>
      </w:pPr>
      <w:r>
        <w:rPr>
          <w:rFonts w:ascii="Times New Roman" w:hAnsi="Times New Roman"/>
          <w:b/>
          <w:bCs/>
          <w:sz w:val="24"/>
          <w:szCs w:val="24"/>
        </w:rPr>
        <w:t>Art. 3</w:t>
      </w:r>
      <w:r w:rsidRPr="00AA43D0">
        <w:rPr>
          <w:rFonts w:ascii="Times New Roman" w:hAnsi="Times New Roman"/>
          <w:b/>
          <w:bCs/>
          <w:sz w:val="24"/>
          <w:szCs w:val="24"/>
        </w:rPr>
        <w:t>.</w:t>
      </w:r>
      <w:r w:rsidRPr="00AA43D0">
        <w:rPr>
          <w:rFonts w:ascii="Times New Roman" w:hAnsi="Times New Roman"/>
          <w:bCs/>
          <w:sz w:val="24"/>
          <w:szCs w:val="24"/>
        </w:rPr>
        <w:t xml:space="preserve"> -</w:t>
      </w:r>
      <w:r w:rsidRPr="00564EC6">
        <w:rPr>
          <w:rFonts w:ascii="Times New Roman" w:hAnsi="Times New Roman"/>
          <w:bCs/>
          <w:sz w:val="24"/>
          <w:szCs w:val="24"/>
        </w:rPr>
        <w:t xml:space="preserve"> </w:t>
      </w:r>
      <w:r w:rsidRPr="00AA43D0">
        <w:rPr>
          <w:rFonts w:ascii="Times New Roman" w:hAnsi="Times New Roman"/>
          <w:bCs/>
          <w:sz w:val="24"/>
          <w:szCs w:val="24"/>
        </w:rPr>
        <w:t>Titular</w:t>
      </w:r>
      <w:r>
        <w:rPr>
          <w:rFonts w:ascii="Times New Roman" w:hAnsi="Times New Roman"/>
          <w:bCs/>
          <w:sz w:val="24"/>
          <w:szCs w:val="24"/>
        </w:rPr>
        <w:t>ul</w:t>
      </w:r>
      <w:r w:rsidRPr="00AA43D0">
        <w:rPr>
          <w:rFonts w:ascii="Times New Roman" w:hAnsi="Times New Roman"/>
          <w:bCs/>
          <w:sz w:val="24"/>
          <w:szCs w:val="24"/>
        </w:rPr>
        <w:t xml:space="preserve"> </w:t>
      </w:r>
      <w:r w:rsidRPr="00AA43D0">
        <w:rPr>
          <w:rFonts w:ascii="Times New Roman" w:hAnsi="Times New Roman"/>
          <w:sz w:val="24"/>
          <w:szCs w:val="24"/>
        </w:rPr>
        <w:t xml:space="preserve">autorizaţiei de înfiinţare  a </w:t>
      </w:r>
      <w:r w:rsidR="00C94386">
        <w:rPr>
          <w:rFonts w:ascii="Times New Roman" w:hAnsi="Times New Roman"/>
          <w:sz w:val="24"/>
          <w:szCs w:val="24"/>
        </w:rPr>
        <w:t xml:space="preserve">unor noi </w:t>
      </w:r>
      <w:r w:rsidR="00B75D9D">
        <w:rPr>
          <w:rFonts w:ascii="Times New Roman" w:hAnsi="Times New Roman"/>
          <w:sz w:val="24"/>
          <w:szCs w:val="24"/>
        </w:rPr>
        <w:t>instalaţii de producere a biogazului/biometanului</w:t>
      </w:r>
      <w:r w:rsidR="00B75D9D" w:rsidRPr="00AA43D0">
        <w:rPr>
          <w:rFonts w:ascii="Times New Roman" w:hAnsi="Times New Roman"/>
          <w:sz w:val="24"/>
          <w:szCs w:val="24"/>
        </w:rPr>
        <w:t xml:space="preserve"> </w:t>
      </w:r>
      <w:r w:rsidRPr="00AA43D0">
        <w:rPr>
          <w:rFonts w:ascii="Times New Roman" w:hAnsi="Times New Roman"/>
          <w:sz w:val="24"/>
          <w:szCs w:val="24"/>
        </w:rPr>
        <w:t xml:space="preserve">duce la îndeplinire prevederile prezentului ordin, iar direcțiile din cadrul </w:t>
      </w:r>
      <w:r w:rsidRPr="00AA43D0">
        <w:rPr>
          <w:rFonts w:ascii="Times New Roman" w:hAnsi="Times New Roman"/>
          <w:bCs/>
          <w:sz w:val="24"/>
          <w:szCs w:val="24"/>
        </w:rPr>
        <w:t>Autorității Naționale de Reglementare în Domeniul Energiei</w:t>
      </w:r>
      <w:r w:rsidRPr="00AA43D0">
        <w:rPr>
          <w:rFonts w:ascii="Times New Roman" w:hAnsi="Times New Roman"/>
          <w:sz w:val="24"/>
          <w:szCs w:val="24"/>
        </w:rPr>
        <w:t xml:space="preserve"> vor urmări respectarea acestora.</w:t>
      </w:r>
    </w:p>
    <w:p w:rsidR="00306C3A" w:rsidRPr="00AA43D0" w:rsidRDefault="00306C3A" w:rsidP="00306C3A">
      <w:pPr>
        <w:spacing w:after="0" w:line="360" w:lineRule="auto"/>
        <w:ind w:firstLine="720"/>
        <w:jc w:val="both"/>
        <w:rPr>
          <w:rFonts w:ascii="Times New Roman" w:hAnsi="Times New Roman"/>
          <w:sz w:val="24"/>
          <w:szCs w:val="24"/>
        </w:rPr>
      </w:pPr>
      <w:r w:rsidRPr="00AA43D0">
        <w:rPr>
          <w:rFonts w:ascii="Times New Roman" w:hAnsi="Times New Roman"/>
          <w:b/>
          <w:bCs/>
          <w:sz w:val="24"/>
          <w:szCs w:val="24"/>
        </w:rPr>
        <w:t xml:space="preserve">Art. </w:t>
      </w:r>
      <w:r>
        <w:rPr>
          <w:rFonts w:ascii="Times New Roman" w:hAnsi="Times New Roman"/>
          <w:b/>
          <w:bCs/>
          <w:sz w:val="24"/>
          <w:szCs w:val="24"/>
        </w:rPr>
        <w:t>4</w:t>
      </w:r>
      <w:r w:rsidRPr="00AA43D0">
        <w:rPr>
          <w:rFonts w:ascii="Times New Roman" w:hAnsi="Times New Roman"/>
          <w:b/>
          <w:bCs/>
          <w:sz w:val="24"/>
          <w:szCs w:val="24"/>
        </w:rPr>
        <w:t>.</w:t>
      </w:r>
      <w:r w:rsidRPr="00AA43D0">
        <w:rPr>
          <w:rFonts w:ascii="Times New Roman" w:hAnsi="Times New Roman"/>
          <w:bCs/>
          <w:sz w:val="24"/>
          <w:szCs w:val="24"/>
        </w:rPr>
        <w:t xml:space="preserve"> </w:t>
      </w:r>
      <w:r w:rsidRPr="00AA43D0">
        <w:rPr>
          <w:rFonts w:ascii="Times New Roman" w:hAnsi="Times New Roman"/>
          <w:sz w:val="24"/>
          <w:szCs w:val="24"/>
        </w:rPr>
        <w:t xml:space="preserve"> - Prezentul ordin se publică în Monitorul Oficial al României, Partea I.</w:t>
      </w:r>
    </w:p>
    <w:p w:rsidR="00306C3A" w:rsidRPr="00AA43D0" w:rsidRDefault="00306C3A" w:rsidP="00306C3A">
      <w:pPr>
        <w:spacing w:after="0" w:line="360" w:lineRule="auto"/>
        <w:jc w:val="both"/>
        <w:rPr>
          <w:rFonts w:ascii="Times New Roman" w:hAnsi="Times New Roman"/>
          <w:sz w:val="24"/>
          <w:szCs w:val="24"/>
        </w:rPr>
      </w:pPr>
    </w:p>
    <w:p w:rsidR="00306C3A" w:rsidRPr="00AA43D0" w:rsidRDefault="00306C3A" w:rsidP="00306C3A">
      <w:pPr>
        <w:spacing w:after="0" w:line="360" w:lineRule="auto"/>
        <w:jc w:val="center"/>
        <w:rPr>
          <w:rFonts w:ascii="Times New Roman" w:hAnsi="Times New Roman"/>
          <w:b/>
          <w:sz w:val="24"/>
          <w:szCs w:val="24"/>
        </w:rPr>
      </w:pPr>
      <w:r w:rsidRPr="00AA43D0">
        <w:rPr>
          <w:rFonts w:ascii="Times New Roman" w:hAnsi="Times New Roman"/>
          <w:b/>
          <w:sz w:val="24"/>
          <w:szCs w:val="24"/>
        </w:rPr>
        <w:t>Preşedintele</w:t>
      </w:r>
    </w:p>
    <w:p w:rsidR="00306C3A" w:rsidRPr="00AA43D0" w:rsidRDefault="00306C3A" w:rsidP="00306C3A">
      <w:pPr>
        <w:spacing w:after="0" w:line="360" w:lineRule="auto"/>
        <w:jc w:val="center"/>
        <w:rPr>
          <w:rFonts w:ascii="Times New Roman" w:hAnsi="Times New Roman"/>
          <w:b/>
          <w:sz w:val="24"/>
          <w:szCs w:val="24"/>
        </w:rPr>
      </w:pPr>
      <w:r w:rsidRPr="00AA43D0">
        <w:rPr>
          <w:rFonts w:ascii="Times New Roman" w:hAnsi="Times New Roman"/>
          <w:b/>
          <w:sz w:val="24"/>
          <w:szCs w:val="24"/>
        </w:rPr>
        <w:t>Autorităţii Naţionale de Reglementare în Domeniul Energiei</w:t>
      </w:r>
    </w:p>
    <w:p w:rsidR="00306C3A" w:rsidRPr="00AA43D0" w:rsidRDefault="00306C3A" w:rsidP="00306C3A">
      <w:pPr>
        <w:spacing w:after="0" w:line="360" w:lineRule="auto"/>
        <w:jc w:val="center"/>
        <w:rPr>
          <w:rFonts w:ascii="Times New Roman" w:hAnsi="Times New Roman"/>
          <w:b/>
          <w:sz w:val="24"/>
          <w:szCs w:val="24"/>
        </w:rPr>
      </w:pPr>
      <w:r>
        <w:rPr>
          <w:rFonts w:ascii="Times New Roman" w:hAnsi="Times New Roman"/>
          <w:b/>
          <w:sz w:val="24"/>
          <w:szCs w:val="24"/>
        </w:rPr>
        <w:t>Dumitru CHIRIŢĂ</w:t>
      </w:r>
    </w:p>
    <w:p w:rsidR="00306C3A" w:rsidRPr="00AA43D0" w:rsidRDefault="00306C3A" w:rsidP="00306C3A">
      <w:pPr>
        <w:spacing w:after="0" w:line="360" w:lineRule="auto"/>
        <w:jc w:val="both"/>
        <w:rPr>
          <w:rFonts w:ascii="Times New Roman" w:hAnsi="Times New Roman"/>
          <w:sz w:val="24"/>
          <w:szCs w:val="24"/>
        </w:rPr>
      </w:pPr>
    </w:p>
    <w:p w:rsidR="00306C3A" w:rsidRPr="00AA43D0" w:rsidRDefault="00306C3A" w:rsidP="00306C3A">
      <w:pPr>
        <w:spacing w:after="0" w:line="360" w:lineRule="auto"/>
        <w:jc w:val="both"/>
        <w:rPr>
          <w:rFonts w:ascii="Times New Roman" w:hAnsi="Times New Roman"/>
          <w:sz w:val="24"/>
          <w:szCs w:val="24"/>
        </w:rPr>
      </w:pPr>
    </w:p>
    <w:p w:rsidR="00306C3A" w:rsidRDefault="00306C3A" w:rsidP="00306C3A">
      <w:pPr>
        <w:spacing w:after="0" w:line="360" w:lineRule="auto"/>
        <w:jc w:val="both"/>
        <w:rPr>
          <w:rFonts w:ascii="Times New Roman" w:hAnsi="Times New Roman"/>
          <w:sz w:val="24"/>
          <w:szCs w:val="24"/>
        </w:rPr>
      </w:pPr>
    </w:p>
    <w:p w:rsidR="00306C3A" w:rsidRDefault="00306C3A" w:rsidP="00306C3A">
      <w:pPr>
        <w:spacing w:after="0" w:line="360" w:lineRule="auto"/>
        <w:jc w:val="both"/>
        <w:rPr>
          <w:rFonts w:ascii="Times New Roman" w:hAnsi="Times New Roman"/>
          <w:sz w:val="24"/>
          <w:szCs w:val="24"/>
        </w:rPr>
      </w:pPr>
    </w:p>
    <w:p w:rsidR="00306C3A" w:rsidRDefault="00306C3A" w:rsidP="00306C3A">
      <w:pPr>
        <w:spacing w:after="0" w:line="360" w:lineRule="auto"/>
        <w:jc w:val="both"/>
        <w:rPr>
          <w:rFonts w:ascii="Times New Roman" w:hAnsi="Times New Roman"/>
          <w:sz w:val="24"/>
          <w:szCs w:val="24"/>
        </w:rPr>
      </w:pPr>
    </w:p>
    <w:p w:rsidR="00306C3A" w:rsidRDefault="00306C3A" w:rsidP="00306C3A">
      <w:pPr>
        <w:spacing w:after="0" w:line="360" w:lineRule="auto"/>
        <w:jc w:val="both"/>
        <w:rPr>
          <w:rFonts w:ascii="Times New Roman" w:hAnsi="Times New Roman"/>
          <w:sz w:val="24"/>
          <w:szCs w:val="24"/>
        </w:rPr>
      </w:pPr>
    </w:p>
    <w:p w:rsidR="00306C3A" w:rsidRDefault="00306C3A" w:rsidP="00306C3A">
      <w:pPr>
        <w:spacing w:after="0" w:line="360" w:lineRule="auto"/>
        <w:jc w:val="both"/>
        <w:rPr>
          <w:rFonts w:ascii="Times New Roman" w:hAnsi="Times New Roman"/>
          <w:sz w:val="24"/>
          <w:szCs w:val="24"/>
        </w:rPr>
      </w:pPr>
    </w:p>
    <w:p w:rsidR="000D62B2" w:rsidRDefault="000D62B2" w:rsidP="00306C3A">
      <w:pPr>
        <w:spacing w:after="0" w:line="360" w:lineRule="auto"/>
        <w:jc w:val="both"/>
        <w:rPr>
          <w:rFonts w:ascii="Times New Roman" w:hAnsi="Times New Roman"/>
          <w:sz w:val="24"/>
          <w:szCs w:val="24"/>
        </w:rPr>
      </w:pPr>
    </w:p>
    <w:p w:rsidR="00306C3A" w:rsidRDefault="00306C3A" w:rsidP="00306C3A">
      <w:pPr>
        <w:spacing w:after="0" w:line="360" w:lineRule="auto"/>
        <w:jc w:val="both"/>
        <w:rPr>
          <w:rFonts w:ascii="Times New Roman" w:hAnsi="Times New Roman"/>
          <w:sz w:val="24"/>
          <w:szCs w:val="24"/>
        </w:rPr>
      </w:pPr>
    </w:p>
    <w:p w:rsidR="00306C3A" w:rsidRDefault="00306C3A" w:rsidP="00306C3A">
      <w:pPr>
        <w:spacing w:after="0" w:line="360" w:lineRule="auto"/>
        <w:jc w:val="both"/>
        <w:rPr>
          <w:rFonts w:ascii="Times New Roman" w:hAnsi="Times New Roman"/>
          <w:sz w:val="24"/>
          <w:szCs w:val="24"/>
        </w:rPr>
      </w:pPr>
    </w:p>
    <w:p w:rsidR="00B75D9D" w:rsidRDefault="00B75D9D" w:rsidP="00306C3A">
      <w:pPr>
        <w:spacing w:after="0" w:line="360" w:lineRule="auto"/>
        <w:jc w:val="both"/>
        <w:rPr>
          <w:rFonts w:ascii="Times New Roman" w:hAnsi="Times New Roman"/>
          <w:sz w:val="24"/>
          <w:szCs w:val="24"/>
        </w:rPr>
      </w:pPr>
      <w:bookmarkStart w:id="0" w:name="_GoBack"/>
      <w:bookmarkEnd w:id="0"/>
    </w:p>
    <w:p w:rsidR="00306C3A" w:rsidRPr="00AA43D0" w:rsidRDefault="00306C3A" w:rsidP="00306C3A">
      <w:pPr>
        <w:spacing w:after="0" w:line="360" w:lineRule="auto"/>
        <w:jc w:val="right"/>
        <w:rPr>
          <w:rFonts w:ascii="Times New Roman" w:hAnsi="Times New Roman"/>
          <w:b/>
          <w:sz w:val="24"/>
          <w:szCs w:val="24"/>
        </w:rPr>
      </w:pPr>
      <w:r w:rsidRPr="00AA43D0">
        <w:rPr>
          <w:rFonts w:ascii="Times New Roman" w:hAnsi="Times New Roman"/>
          <w:b/>
          <w:sz w:val="24"/>
          <w:szCs w:val="24"/>
        </w:rPr>
        <w:t>ANEXA</w:t>
      </w:r>
    </w:p>
    <w:p w:rsidR="00C94386" w:rsidRDefault="00C94386" w:rsidP="00C94386">
      <w:pPr>
        <w:spacing w:after="0" w:line="360" w:lineRule="auto"/>
        <w:jc w:val="right"/>
        <w:rPr>
          <w:rFonts w:ascii="Times New Roman" w:hAnsi="Times New Roman"/>
          <w:b/>
          <w:sz w:val="24"/>
          <w:szCs w:val="24"/>
        </w:rPr>
      </w:pPr>
      <w:r w:rsidRPr="00AA43D0">
        <w:rPr>
          <w:rFonts w:ascii="Times New Roman" w:hAnsi="Times New Roman"/>
          <w:sz w:val="24"/>
          <w:szCs w:val="24"/>
        </w:rPr>
        <w:t>Condiţii</w:t>
      </w:r>
      <w:r>
        <w:rPr>
          <w:rFonts w:ascii="Times New Roman" w:hAnsi="Times New Roman"/>
          <w:sz w:val="24"/>
          <w:szCs w:val="24"/>
        </w:rPr>
        <w:t>-cadru</w:t>
      </w:r>
      <w:r w:rsidRPr="00AA43D0">
        <w:rPr>
          <w:rFonts w:ascii="Times New Roman" w:hAnsi="Times New Roman"/>
          <w:sz w:val="24"/>
          <w:szCs w:val="24"/>
        </w:rPr>
        <w:t xml:space="preserve"> de valabilitate a</w:t>
      </w:r>
      <w:r>
        <w:rPr>
          <w:rFonts w:ascii="Times New Roman" w:hAnsi="Times New Roman"/>
          <w:sz w:val="24"/>
          <w:szCs w:val="24"/>
        </w:rPr>
        <w:t>sociate</w:t>
      </w:r>
      <w:r w:rsidRPr="00AA43D0">
        <w:rPr>
          <w:rFonts w:ascii="Times New Roman" w:hAnsi="Times New Roman"/>
          <w:sz w:val="24"/>
          <w:szCs w:val="24"/>
        </w:rPr>
        <w:t xml:space="preserve"> autorizaţiei de înfiinţare a </w:t>
      </w:r>
      <w:r>
        <w:rPr>
          <w:rFonts w:ascii="Times New Roman" w:hAnsi="Times New Roman"/>
          <w:sz w:val="24"/>
          <w:szCs w:val="24"/>
        </w:rPr>
        <w:t>unor noi instalaţii de producere a biogazului/biometanului</w:t>
      </w:r>
    </w:p>
    <w:p w:rsidR="00306C3A" w:rsidRPr="00AA43D0" w:rsidRDefault="00306C3A" w:rsidP="00306C3A">
      <w:pPr>
        <w:spacing w:after="0" w:line="360" w:lineRule="auto"/>
        <w:jc w:val="center"/>
        <w:rPr>
          <w:rFonts w:ascii="Times New Roman" w:hAnsi="Times New Roman"/>
          <w:b/>
          <w:sz w:val="24"/>
          <w:szCs w:val="24"/>
        </w:rPr>
      </w:pPr>
      <w:r w:rsidRPr="00AA43D0">
        <w:rPr>
          <w:rFonts w:ascii="Times New Roman" w:hAnsi="Times New Roman"/>
          <w:b/>
          <w:sz w:val="24"/>
          <w:szCs w:val="24"/>
        </w:rPr>
        <w:t>CAPITOLUL I</w:t>
      </w:r>
    </w:p>
    <w:p w:rsidR="00306C3A" w:rsidRPr="00AA43D0" w:rsidRDefault="00306C3A" w:rsidP="00306C3A">
      <w:pPr>
        <w:spacing w:after="0" w:line="360" w:lineRule="auto"/>
        <w:jc w:val="center"/>
        <w:rPr>
          <w:rFonts w:ascii="Times New Roman" w:hAnsi="Times New Roman"/>
          <w:b/>
          <w:sz w:val="24"/>
          <w:szCs w:val="24"/>
        </w:rPr>
      </w:pPr>
      <w:r w:rsidRPr="00AA43D0">
        <w:rPr>
          <w:rFonts w:ascii="Times New Roman" w:hAnsi="Times New Roman"/>
          <w:b/>
          <w:sz w:val="24"/>
          <w:szCs w:val="24"/>
        </w:rPr>
        <w:t>Dispoziții generale</w:t>
      </w:r>
    </w:p>
    <w:p w:rsidR="00306C3A" w:rsidRDefault="00306C3A" w:rsidP="00306C3A">
      <w:pPr>
        <w:spacing w:after="0" w:line="360" w:lineRule="auto"/>
        <w:ind w:firstLine="720"/>
        <w:jc w:val="both"/>
        <w:rPr>
          <w:rFonts w:ascii="Times New Roman" w:hAnsi="Times New Roman"/>
          <w:sz w:val="24"/>
          <w:szCs w:val="24"/>
        </w:rPr>
      </w:pPr>
      <w:r w:rsidRPr="00AA43D0">
        <w:rPr>
          <w:rFonts w:ascii="Times New Roman" w:hAnsi="Times New Roman"/>
          <w:b/>
          <w:sz w:val="24"/>
          <w:szCs w:val="24"/>
        </w:rPr>
        <w:t>Art. 1</w:t>
      </w:r>
      <w:r w:rsidRPr="00AA43D0">
        <w:rPr>
          <w:rFonts w:ascii="Times New Roman" w:hAnsi="Times New Roman"/>
          <w:sz w:val="24"/>
          <w:szCs w:val="24"/>
        </w:rPr>
        <w:t xml:space="preserve"> Prezentul document stabilește condițiile în care este valabilă autorizaţia de înfiinţare a </w:t>
      </w:r>
      <w:r w:rsidR="00C94386">
        <w:rPr>
          <w:rFonts w:ascii="Times New Roman" w:hAnsi="Times New Roman"/>
          <w:sz w:val="24"/>
          <w:szCs w:val="24"/>
        </w:rPr>
        <w:t xml:space="preserve">unor noi </w:t>
      </w:r>
      <w:r w:rsidR="00B75D9D">
        <w:rPr>
          <w:rFonts w:ascii="Times New Roman" w:hAnsi="Times New Roman"/>
          <w:sz w:val="24"/>
          <w:szCs w:val="24"/>
        </w:rPr>
        <w:t>instalaţii de producere a biogazului/biometanului</w:t>
      </w:r>
      <w:r w:rsidRPr="00AA43D0">
        <w:rPr>
          <w:rFonts w:ascii="Times New Roman" w:hAnsi="Times New Roman"/>
          <w:sz w:val="24"/>
          <w:szCs w:val="24"/>
        </w:rPr>
        <w:t xml:space="preserve">, denumită în continuare Autorizaţie, și constituie parte integrantă din </w:t>
      </w:r>
      <w:r w:rsidR="004336DB">
        <w:rPr>
          <w:rFonts w:ascii="Times New Roman" w:hAnsi="Times New Roman"/>
          <w:sz w:val="24"/>
          <w:szCs w:val="24"/>
        </w:rPr>
        <w:t>A</w:t>
      </w:r>
      <w:r w:rsidRPr="00AA43D0">
        <w:rPr>
          <w:rFonts w:ascii="Times New Roman" w:hAnsi="Times New Roman"/>
          <w:sz w:val="24"/>
          <w:szCs w:val="24"/>
        </w:rPr>
        <w:t>utorizaţie.</w:t>
      </w:r>
    </w:p>
    <w:p w:rsidR="00306C3A" w:rsidRDefault="00306C3A" w:rsidP="001E03FE">
      <w:pPr>
        <w:spacing w:after="0" w:line="360" w:lineRule="auto"/>
        <w:ind w:firstLine="720"/>
        <w:jc w:val="both"/>
        <w:rPr>
          <w:rFonts w:ascii="Times New Roman" w:hAnsi="Times New Roman"/>
          <w:sz w:val="24"/>
          <w:szCs w:val="24"/>
        </w:rPr>
      </w:pPr>
      <w:r w:rsidRPr="00AA43D0">
        <w:rPr>
          <w:rFonts w:ascii="Times New Roman" w:hAnsi="Times New Roman"/>
          <w:b/>
          <w:sz w:val="24"/>
          <w:szCs w:val="24"/>
        </w:rPr>
        <w:t>Art. 2</w:t>
      </w:r>
      <w:r w:rsidRPr="00AA43D0">
        <w:rPr>
          <w:rFonts w:ascii="Times New Roman" w:hAnsi="Times New Roman"/>
          <w:sz w:val="24"/>
          <w:szCs w:val="24"/>
        </w:rPr>
        <w:t xml:space="preserve"> </w:t>
      </w:r>
      <w:r w:rsidR="001E03FE" w:rsidRPr="00AA43D0">
        <w:rPr>
          <w:rFonts w:ascii="Times New Roman" w:hAnsi="Times New Roman"/>
          <w:sz w:val="24"/>
          <w:szCs w:val="24"/>
        </w:rPr>
        <w:t xml:space="preserve">Obiectul Autorizaţiei îl constituie acordarea drepturilor şi stabilirea obligaţiilor titularului Autorizaţiei în vederea desfăşurării activităţilor de execuţie a </w:t>
      </w:r>
      <w:r w:rsidR="00C94386">
        <w:rPr>
          <w:rFonts w:ascii="Times New Roman" w:hAnsi="Times New Roman"/>
          <w:sz w:val="24"/>
          <w:szCs w:val="24"/>
        </w:rPr>
        <w:t>unor noi instalaţii</w:t>
      </w:r>
      <w:r w:rsidR="001E03FE">
        <w:rPr>
          <w:rFonts w:ascii="Times New Roman" w:hAnsi="Times New Roman"/>
          <w:sz w:val="24"/>
          <w:szCs w:val="24"/>
        </w:rPr>
        <w:t xml:space="preserve"> de producere a biogazului/biometanului</w:t>
      </w:r>
      <w:r w:rsidR="00764F06">
        <w:rPr>
          <w:rFonts w:ascii="Times New Roman" w:hAnsi="Times New Roman"/>
          <w:sz w:val="24"/>
          <w:szCs w:val="24"/>
        </w:rPr>
        <w:t>.</w:t>
      </w:r>
    </w:p>
    <w:p w:rsidR="00306C3A" w:rsidRPr="00AA43D0" w:rsidRDefault="00306C3A" w:rsidP="00306C3A">
      <w:pPr>
        <w:spacing w:after="0" w:line="360" w:lineRule="auto"/>
        <w:ind w:firstLine="720"/>
        <w:jc w:val="both"/>
        <w:rPr>
          <w:rFonts w:ascii="Times New Roman" w:hAnsi="Times New Roman"/>
          <w:sz w:val="24"/>
          <w:szCs w:val="24"/>
        </w:rPr>
      </w:pPr>
      <w:r w:rsidRPr="00AA43D0">
        <w:rPr>
          <w:rFonts w:ascii="Times New Roman" w:eastAsiaTheme="majorEastAsia" w:hAnsi="Times New Roman"/>
          <w:b/>
          <w:sz w:val="24"/>
          <w:szCs w:val="24"/>
        </w:rPr>
        <w:t>Art. 3</w:t>
      </w:r>
      <w:r w:rsidRPr="00AA43D0">
        <w:rPr>
          <w:rFonts w:ascii="Times New Roman" w:eastAsiaTheme="majorEastAsia" w:hAnsi="Times New Roman"/>
          <w:sz w:val="24"/>
          <w:szCs w:val="24"/>
        </w:rPr>
        <w:t xml:space="preserve"> Nu fac obiectul Autorizaţiei activitățile titularului Autorizaţiei privind consultanța, finanțarea și executarea </w:t>
      </w:r>
      <w:r>
        <w:rPr>
          <w:rFonts w:ascii="Times New Roman" w:eastAsiaTheme="majorEastAsia" w:hAnsi="Times New Roman"/>
          <w:sz w:val="24"/>
          <w:szCs w:val="24"/>
        </w:rPr>
        <w:t xml:space="preserve">de </w:t>
      </w:r>
      <w:r w:rsidRPr="00AA43D0">
        <w:rPr>
          <w:rFonts w:ascii="Times New Roman" w:eastAsiaTheme="majorEastAsia" w:hAnsi="Times New Roman"/>
          <w:sz w:val="24"/>
          <w:szCs w:val="24"/>
        </w:rPr>
        <w:t xml:space="preserve">lucrări care nu sunt specifice activității de execuţie </w:t>
      </w:r>
      <w:r w:rsidR="0072448F" w:rsidRPr="00AA43D0">
        <w:rPr>
          <w:rFonts w:ascii="Times New Roman" w:hAnsi="Times New Roman"/>
          <w:sz w:val="24"/>
          <w:szCs w:val="24"/>
        </w:rPr>
        <w:t xml:space="preserve">a </w:t>
      </w:r>
      <w:r w:rsidR="00C94386">
        <w:rPr>
          <w:rFonts w:ascii="Times New Roman" w:hAnsi="Times New Roman"/>
          <w:sz w:val="24"/>
          <w:szCs w:val="24"/>
        </w:rPr>
        <w:t xml:space="preserve">unor noi </w:t>
      </w:r>
      <w:r w:rsidR="0072448F">
        <w:rPr>
          <w:rFonts w:ascii="Times New Roman" w:hAnsi="Times New Roman"/>
          <w:sz w:val="24"/>
          <w:szCs w:val="24"/>
        </w:rPr>
        <w:t>instalaţii de producere a biogazului/biometanului</w:t>
      </w:r>
      <w:r w:rsidRPr="00AA43D0">
        <w:rPr>
          <w:rFonts w:ascii="Times New Roman" w:eastAsiaTheme="majorEastAsia" w:hAnsi="Times New Roman"/>
          <w:sz w:val="24"/>
          <w:szCs w:val="24"/>
        </w:rPr>
        <w:t>.</w:t>
      </w:r>
    </w:p>
    <w:p w:rsidR="00BB4E26" w:rsidRDefault="00306C3A" w:rsidP="00BB4E26">
      <w:pPr>
        <w:spacing w:after="0" w:line="360" w:lineRule="auto"/>
        <w:ind w:firstLine="720"/>
        <w:jc w:val="both"/>
        <w:rPr>
          <w:rFonts w:ascii="Times New Roman" w:eastAsiaTheme="majorEastAsia" w:hAnsi="Times New Roman"/>
          <w:sz w:val="24"/>
          <w:szCs w:val="24"/>
        </w:rPr>
      </w:pPr>
      <w:r w:rsidRPr="00AA43D0">
        <w:rPr>
          <w:rFonts w:ascii="Times New Roman" w:eastAsiaTheme="majorEastAsia" w:hAnsi="Times New Roman"/>
          <w:b/>
          <w:sz w:val="24"/>
          <w:szCs w:val="24"/>
        </w:rPr>
        <w:t>Art. 4</w:t>
      </w:r>
      <w:r w:rsidRPr="00AA43D0">
        <w:rPr>
          <w:rFonts w:ascii="Times New Roman" w:eastAsiaTheme="majorEastAsia" w:hAnsi="Times New Roman"/>
          <w:sz w:val="24"/>
          <w:szCs w:val="24"/>
        </w:rPr>
        <w:t xml:space="preserve"> </w:t>
      </w:r>
      <w:r w:rsidR="00BB4E26">
        <w:rPr>
          <w:rFonts w:ascii="Times New Roman" w:eastAsiaTheme="majorEastAsia" w:hAnsi="Times New Roman"/>
          <w:sz w:val="24"/>
          <w:szCs w:val="24"/>
        </w:rPr>
        <w:t xml:space="preserve">(1) </w:t>
      </w:r>
      <w:r w:rsidR="00BB4E26" w:rsidRPr="00AA43D0">
        <w:rPr>
          <w:rFonts w:ascii="Times New Roman" w:eastAsiaTheme="majorEastAsia" w:hAnsi="Times New Roman"/>
          <w:sz w:val="24"/>
          <w:szCs w:val="24"/>
        </w:rPr>
        <w:t xml:space="preserve">Titularul Autorizaţiei este responsabil </w:t>
      </w:r>
      <w:r w:rsidR="00BB4E26">
        <w:rPr>
          <w:rFonts w:ascii="Times New Roman" w:eastAsiaTheme="majorEastAsia" w:hAnsi="Times New Roman"/>
          <w:sz w:val="24"/>
          <w:szCs w:val="24"/>
        </w:rPr>
        <w:t>cu</w:t>
      </w:r>
      <w:r w:rsidR="00BB4E26" w:rsidRPr="00AA43D0">
        <w:rPr>
          <w:rFonts w:ascii="Times New Roman" w:eastAsiaTheme="majorEastAsia" w:hAnsi="Times New Roman"/>
          <w:sz w:val="24"/>
          <w:szCs w:val="24"/>
        </w:rPr>
        <w:t xml:space="preserve"> respectarea prezentelor Condiții</w:t>
      </w:r>
      <w:r w:rsidR="00BB4E26">
        <w:rPr>
          <w:rFonts w:ascii="Times New Roman" w:eastAsiaTheme="majorEastAsia" w:hAnsi="Times New Roman"/>
          <w:sz w:val="24"/>
          <w:szCs w:val="24"/>
        </w:rPr>
        <w:t>-cadru</w:t>
      </w:r>
      <w:r w:rsidR="00BB4E26" w:rsidRPr="00AA43D0">
        <w:rPr>
          <w:rFonts w:ascii="Times New Roman" w:eastAsiaTheme="majorEastAsia" w:hAnsi="Times New Roman"/>
          <w:sz w:val="24"/>
          <w:szCs w:val="24"/>
        </w:rPr>
        <w:t xml:space="preserve"> de valabilitate a</w:t>
      </w:r>
      <w:r w:rsidR="00BB4E26">
        <w:rPr>
          <w:rFonts w:ascii="Times New Roman" w:eastAsiaTheme="majorEastAsia" w:hAnsi="Times New Roman"/>
          <w:sz w:val="24"/>
          <w:szCs w:val="24"/>
        </w:rPr>
        <w:t>sociate</w:t>
      </w:r>
      <w:r w:rsidR="00BB4E26" w:rsidRPr="00AA43D0">
        <w:rPr>
          <w:rFonts w:ascii="Times New Roman" w:eastAsiaTheme="majorEastAsia" w:hAnsi="Times New Roman"/>
          <w:sz w:val="24"/>
          <w:szCs w:val="24"/>
        </w:rPr>
        <w:t xml:space="preserve"> Autorizaţiei, denumite în continuare Condiţii.</w:t>
      </w:r>
    </w:p>
    <w:p w:rsidR="00306C3A" w:rsidRPr="00AA43D0" w:rsidRDefault="00BB4E26" w:rsidP="00BB4E26">
      <w:pPr>
        <w:spacing w:after="0" w:line="360" w:lineRule="auto"/>
        <w:ind w:firstLine="720"/>
        <w:jc w:val="both"/>
        <w:rPr>
          <w:rFonts w:ascii="Times New Roman" w:hAnsi="Times New Roman"/>
          <w:sz w:val="24"/>
          <w:szCs w:val="24"/>
        </w:rPr>
      </w:pPr>
      <w:r w:rsidRPr="00634E35">
        <w:rPr>
          <w:rFonts w:ascii="Times New Roman" w:hAnsi="Times New Roman"/>
          <w:sz w:val="24"/>
          <w:szCs w:val="24"/>
        </w:rPr>
        <w:t>(2) Titularul Autorizaţiei răspunde pentru corectitudinea datelor pe care le pune</w:t>
      </w:r>
      <w:r w:rsidRPr="00634E35">
        <w:rPr>
          <w:rFonts w:ascii="Times New Roman" w:hAnsi="Times New Roman"/>
          <w:sz w:val="24"/>
          <w:szCs w:val="24"/>
          <w:lang w:val="en-GB"/>
        </w:rPr>
        <w:t xml:space="preserve"> la </w:t>
      </w:r>
      <w:proofErr w:type="spellStart"/>
      <w:r w:rsidRPr="00634E35">
        <w:rPr>
          <w:rFonts w:ascii="Times New Roman" w:hAnsi="Times New Roman"/>
          <w:sz w:val="24"/>
          <w:szCs w:val="24"/>
          <w:lang w:val="en-GB"/>
        </w:rPr>
        <w:t>dispozi</w:t>
      </w:r>
      <w:proofErr w:type="spellEnd"/>
      <w:r w:rsidRPr="00634E35">
        <w:rPr>
          <w:rFonts w:ascii="Times New Roman" w:hAnsi="Times New Roman"/>
          <w:sz w:val="24"/>
          <w:szCs w:val="24"/>
        </w:rPr>
        <w:t>ţia A</w:t>
      </w:r>
      <w:r w:rsidR="00C94386">
        <w:rPr>
          <w:rFonts w:ascii="Times New Roman" w:hAnsi="Times New Roman"/>
          <w:sz w:val="24"/>
          <w:szCs w:val="24"/>
        </w:rPr>
        <w:t xml:space="preserve">utorităţii </w:t>
      </w:r>
      <w:r w:rsidRPr="00634E35">
        <w:rPr>
          <w:rFonts w:ascii="Times New Roman" w:hAnsi="Times New Roman"/>
          <w:sz w:val="24"/>
          <w:szCs w:val="24"/>
        </w:rPr>
        <w:t>N</w:t>
      </w:r>
      <w:r w:rsidR="00C94386">
        <w:rPr>
          <w:rFonts w:ascii="Times New Roman" w:hAnsi="Times New Roman"/>
          <w:sz w:val="24"/>
          <w:szCs w:val="24"/>
        </w:rPr>
        <w:t xml:space="preserve">aţionale de </w:t>
      </w:r>
      <w:r w:rsidRPr="00634E35">
        <w:rPr>
          <w:rFonts w:ascii="Times New Roman" w:hAnsi="Times New Roman"/>
          <w:sz w:val="24"/>
          <w:szCs w:val="24"/>
        </w:rPr>
        <w:t>R</w:t>
      </w:r>
      <w:r w:rsidR="00C94386">
        <w:rPr>
          <w:rFonts w:ascii="Times New Roman" w:hAnsi="Times New Roman"/>
          <w:sz w:val="24"/>
          <w:szCs w:val="24"/>
        </w:rPr>
        <w:t xml:space="preserve">eglementare în Domeniul </w:t>
      </w:r>
      <w:r w:rsidRPr="00634E35">
        <w:rPr>
          <w:rFonts w:ascii="Times New Roman" w:hAnsi="Times New Roman"/>
          <w:sz w:val="24"/>
          <w:szCs w:val="24"/>
        </w:rPr>
        <w:t>E</w:t>
      </w:r>
      <w:r w:rsidR="00C94386">
        <w:rPr>
          <w:rFonts w:ascii="Times New Roman" w:hAnsi="Times New Roman"/>
          <w:sz w:val="24"/>
          <w:szCs w:val="24"/>
        </w:rPr>
        <w:t>nergiei</w:t>
      </w:r>
      <w:r w:rsidRPr="00634E35">
        <w:rPr>
          <w:rFonts w:ascii="Times New Roman" w:hAnsi="Times New Roman"/>
          <w:sz w:val="24"/>
          <w:szCs w:val="24"/>
        </w:rPr>
        <w:t xml:space="preserve"> şi care stau la baza acordării Autorizaţiei</w:t>
      </w:r>
      <w:r w:rsidR="00306C3A" w:rsidRPr="00AA43D0">
        <w:rPr>
          <w:rFonts w:ascii="Times New Roman" w:eastAsiaTheme="majorEastAsia" w:hAnsi="Times New Roman"/>
          <w:sz w:val="24"/>
          <w:szCs w:val="24"/>
        </w:rPr>
        <w:t>.</w:t>
      </w:r>
    </w:p>
    <w:p w:rsidR="00306C3A" w:rsidRPr="00AA43D0" w:rsidRDefault="00306C3A" w:rsidP="00306C3A">
      <w:pPr>
        <w:spacing w:after="0" w:line="360" w:lineRule="auto"/>
        <w:ind w:firstLine="648"/>
        <w:jc w:val="both"/>
        <w:rPr>
          <w:rFonts w:ascii="Times New Roman" w:hAnsi="Times New Roman"/>
          <w:sz w:val="24"/>
          <w:szCs w:val="24"/>
        </w:rPr>
      </w:pPr>
      <w:r w:rsidRPr="00ED7C91">
        <w:rPr>
          <w:rFonts w:ascii="Times New Roman" w:hAnsi="Times New Roman"/>
          <w:b/>
          <w:sz w:val="24"/>
          <w:szCs w:val="24"/>
        </w:rPr>
        <w:t>Art. 5</w:t>
      </w:r>
      <w:r w:rsidRPr="00AA43D0">
        <w:rPr>
          <w:rFonts w:ascii="Times New Roman" w:hAnsi="Times New Roman"/>
          <w:sz w:val="24"/>
          <w:szCs w:val="24"/>
        </w:rPr>
        <w:t xml:space="preserve">  (1) </w:t>
      </w:r>
      <w:r w:rsidR="00043FFC" w:rsidRPr="0094612E">
        <w:rPr>
          <w:rFonts w:ascii="Times New Roman" w:hAnsi="Times New Roman"/>
          <w:sz w:val="24"/>
          <w:szCs w:val="24"/>
        </w:rPr>
        <w:t>În sensul prezentelor Condiţii, se utilizează următoarele abrevieri şi termeni</w:t>
      </w:r>
      <w:r w:rsidRPr="00AA43D0">
        <w:rPr>
          <w:rFonts w:ascii="Times New Roman" w:hAnsi="Times New Roman"/>
          <w:sz w:val="24"/>
          <w:szCs w:val="24"/>
        </w:rPr>
        <w:t>:</w:t>
      </w:r>
    </w:p>
    <w:p w:rsidR="00306C3A" w:rsidRPr="00C35064" w:rsidRDefault="00306C3A" w:rsidP="00306C3A">
      <w:pPr>
        <w:pStyle w:val="ListParagraph"/>
        <w:numPr>
          <w:ilvl w:val="0"/>
          <w:numId w:val="3"/>
        </w:numPr>
        <w:spacing w:after="0" w:line="360" w:lineRule="auto"/>
        <w:jc w:val="both"/>
        <w:rPr>
          <w:rFonts w:ascii="Times New Roman" w:eastAsiaTheme="majorEastAsia" w:hAnsi="Times New Roman"/>
          <w:sz w:val="24"/>
          <w:szCs w:val="24"/>
        </w:rPr>
      </w:pPr>
      <w:r w:rsidRPr="00C35064">
        <w:rPr>
          <w:rFonts w:ascii="Times New Roman" w:eastAsiaTheme="majorEastAsia" w:hAnsi="Times New Roman"/>
          <w:sz w:val="24"/>
          <w:szCs w:val="24"/>
        </w:rPr>
        <w:t>ANRE – Autoritatea Naţională de Reglementare în Domeniul Energiei;</w:t>
      </w:r>
    </w:p>
    <w:p w:rsidR="0072448F" w:rsidRPr="00C35064" w:rsidRDefault="0072448F" w:rsidP="0072448F">
      <w:pPr>
        <w:pStyle w:val="ListParagraph"/>
        <w:numPr>
          <w:ilvl w:val="0"/>
          <w:numId w:val="3"/>
        </w:numPr>
        <w:spacing w:after="0" w:line="360" w:lineRule="auto"/>
        <w:jc w:val="both"/>
        <w:rPr>
          <w:rFonts w:ascii="Times New Roman" w:hAnsi="Times New Roman"/>
          <w:sz w:val="24"/>
          <w:szCs w:val="24"/>
        </w:rPr>
      </w:pPr>
      <w:r>
        <w:rPr>
          <w:rFonts w:ascii="Times New Roman" w:hAnsi="Times New Roman"/>
          <w:sz w:val="24"/>
          <w:szCs w:val="24"/>
        </w:rPr>
        <w:t>IPB</w:t>
      </w:r>
      <w:r w:rsidRPr="00C35064">
        <w:rPr>
          <w:rFonts w:ascii="Times New Roman" w:hAnsi="Times New Roman"/>
          <w:sz w:val="24"/>
          <w:szCs w:val="24"/>
        </w:rPr>
        <w:t xml:space="preserve"> – </w:t>
      </w:r>
      <w:r>
        <w:rPr>
          <w:rFonts w:ascii="Times New Roman" w:hAnsi="Times New Roman"/>
          <w:sz w:val="24"/>
          <w:szCs w:val="24"/>
        </w:rPr>
        <w:t>instalaţia de producere a biogazului/biometanului</w:t>
      </w:r>
      <w:r w:rsidRPr="00C35064">
        <w:rPr>
          <w:rFonts w:ascii="Times New Roman" w:hAnsi="Times New Roman"/>
          <w:sz w:val="24"/>
          <w:szCs w:val="24"/>
        </w:rPr>
        <w:t>;</w:t>
      </w:r>
    </w:p>
    <w:p w:rsidR="00306C3A" w:rsidRPr="00C35064" w:rsidRDefault="00306C3A" w:rsidP="00306C3A">
      <w:pPr>
        <w:pStyle w:val="ListParagraph"/>
        <w:numPr>
          <w:ilvl w:val="0"/>
          <w:numId w:val="3"/>
        </w:numPr>
        <w:spacing w:after="0" w:line="360" w:lineRule="auto"/>
        <w:jc w:val="both"/>
        <w:rPr>
          <w:rFonts w:ascii="Times New Roman" w:eastAsiaTheme="majorEastAsia" w:hAnsi="Times New Roman"/>
          <w:sz w:val="24"/>
          <w:szCs w:val="24"/>
        </w:rPr>
      </w:pPr>
      <w:r w:rsidRPr="00C35064">
        <w:rPr>
          <w:rFonts w:ascii="Times New Roman" w:eastAsiaTheme="majorEastAsia" w:hAnsi="Times New Roman"/>
          <w:sz w:val="24"/>
          <w:szCs w:val="24"/>
        </w:rPr>
        <w:t>Lege – Legea energiei electrice şi a gazelor naturale nr. 123/2012, cu modificările și completările ulterioare;</w:t>
      </w:r>
    </w:p>
    <w:p w:rsidR="00306C3A" w:rsidRPr="00C35064" w:rsidRDefault="00306C3A" w:rsidP="00306C3A">
      <w:pPr>
        <w:pStyle w:val="ListParagraph"/>
        <w:numPr>
          <w:ilvl w:val="0"/>
          <w:numId w:val="3"/>
        </w:numPr>
        <w:spacing w:after="0" w:line="360" w:lineRule="auto"/>
        <w:jc w:val="both"/>
        <w:rPr>
          <w:rFonts w:ascii="Times New Roman" w:eastAsiaTheme="majorEastAsia" w:hAnsi="Times New Roman"/>
          <w:sz w:val="24"/>
          <w:szCs w:val="24"/>
        </w:rPr>
      </w:pPr>
      <w:r w:rsidRPr="00C35064">
        <w:rPr>
          <w:rFonts w:ascii="Times New Roman" w:eastAsiaTheme="majorEastAsia" w:hAnsi="Times New Roman"/>
          <w:sz w:val="24"/>
          <w:szCs w:val="24"/>
        </w:rPr>
        <w:t>Regulament – Regulamentul privind acordarea autorizaţiilor de înfiinţare şi a licenţelor în sectorul gazelor naturale, aprobat prin ordinul preşedintelui A</w:t>
      </w:r>
      <w:r w:rsidR="00C94386">
        <w:rPr>
          <w:rFonts w:ascii="Times New Roman" w:eastAsiaTheme="majorEastAsia" w:hAnsi="Times New Roman"/>
          <w:sz w:val="24"/>
          <w:szCs w:val="24"/>
        </w:rPr>
        <w:t xml:space="preserve">utorităţii </w:t>
      </w:r>
      <w:r w:rsidRPr="00C35064">
        <w:rPr>
          <w:rFonts w:ascii="Times New Roman" w:eastAsiaTheme="majorEastAsia" w:hAnsi="Times New Roman"/>
          <w:sz w:val="24"/>
          <w:szCs w:val="24"/>
        </w:rPr>
        <w:t>N</w:t>
      </w:r>
      <w:r w:rsidR="00C94386">
        <w:rPr>
          <w:rFonts w:ascii="Times New Roman" w:eastAsiaTheme="majorEastAsia" w:hAnsi="Times New Roman"/>
          <w:sz w:val="24"/>
          <w:szCs w:val="24"/>
        </w:rPr>
        <w:t xml:space="preserve">aţionale de </w:t>
      </w:r>
      <w:r w:rsidRPr="00C35064">
        <w:rPr>
          <w:rFonts w:ascii="Times New Roman" w:eastAsiaTheme="majorEastAsia" w:hAnsi="Times New Roman"/>
          <w:sz w:val="24"/>
          <w:szCs w:val="24"/>
        </w:rPr>
        <w:t>R</w:t>
      </w:r>
      <w:r w:rsidR="00C94386">
        <w:rPr>
          <w:rFonts w:ascii="Times New Roman" w:eastAsiaTheme="majorEastAsia" w:hAnsi="Times New Roman"/>
          <w:sz w:val="24"/>
          <w:szCs w:val="24"/>
        </w:rPr>
        <w:t xml:space="preserve">eglementare în Domeniul </w:t>
      </w:r>
      <w:r w:rsidRPr="00C35064">
        <w:rPr>
          <w:rFonts w:ascii="Times New Roman" w:eastAsiaTheme="majorEastAsia" w:hAnsi="Times New Roman"/>
          <w:sz w:val="24"/>
          <w:szCs w:val="24"/>
        </w:rPr>
        <w:t>E</w:t>
      </w:r>
      <w:r w:rsidR="00C94386">
        <w:rPr>
          <w:rFonts w:ascii="Times New Roman" w:eastAsiaTheme="majorEastAsia" w:hAnsi="Times New Roman"/>
          <w:sz w:val="24"/>
          <w:szCs w:val="24"/>
        </w:rPr>
        <w:t>nergiei</w:t>
      </w:r>
      <w:r w:rsidRPr="00C35064">
        <w:rPr>
          <w:rFonts w:ascii="Times New Roman" w:eastAsiaTheme="majorEastAsia" w:hAnsi="Times New Roman"/>
          <w:sz w:val="24"/>
          <w:szCs w:val="24"/>
        </w:rPr>
        <w:t xml:space="preserve"> nr. 34/2013, cu modificările </w:t>
      </w:r>
      <w:r w:rsidR="004336DB">
        <w:rPr>
          <w:rFonts w:ascii="Times New Roman" w:eastAsiaTheme="majorEastAsia" w:hAnsi="Times New Roman"/>
          <w:sz w:val="24"/>
          <w:szCs w:val="24"/>
        </w:rPr>
        <w:t xml:space="preserve">şi completările </w:t>
      </w:r>
      <w:r w:rsidRPr="00C35064">
        <w:rPr>
          <w:rFonts w:ascii="Times New Roman" w:eastAsiaTheme="majorEastAsia" w:hAnsi="Times New Roman"/>
          <w:sz w:val="24"/>
          <w:szCs w:val="24"/>
        </w:rPr>
        <w:t>ulterioare</w:t>
      </w:r>
      <w:r w:rsidR="00D460BA">
        <w:rPr>
          <w:rFonts w:ascii="Times New Roman" w:eastAsiaTheme="majorEastAsia" w:hAnsi="Times New Roman"/>
          <w:sz w:val="24"/>
          <w:szCs w:val="24"/>
        </w:rPr>
        <w:t>.</w:t>
      </w:r>
    </w:p>
    <w:p w:rsidR="00306C3A" w:rsidRDefault="00D460BA" w:rsidP="00306C3A">
      <w:pPr>
        <w:spacing w:after="0" w:line="360" w:lineRule="auto"/>
        <w:jc w:val="both"/>
        <w:rPr>
          <w:rFonts w:ascii="Times New Roman" w:hAnsi="Times New Roman"/>
          <w:b/>
          <w:sz w:val="24"/>
          <w:szCs w:val="24"/>
        </w:rPr>
      </w:pPr>
      <w:r w:rsidRPr="00AA43D0">
        <w:rPr>
          <w:rFonts w:ascii="Times New Roman" w:eastAsiaTheme="majorEastAsia" w:hAnsi="Times New Roman"/>
          <w:sz w:val="24"/>
          <w:szCs w:val="24"/>
        </w:rPr>
        <w:t xml:space="preserve"> </w:t>
      </w:r>
      <w:r w:rsidR="00306C3A" w:rsidRPr="00AA43D0">
        <w:rPr>
          <w:rFonts w:ascii="Times New Roman" w:eastAsiaTheme="majorEastAsia" w:hAnsi="Times New Roman"/>
          <w:sz w:val="24"/>
          <w:szCs w:val="24"/>
        </w:rPr>
        <w:t xml:space="preserve">(2) </w:t>
      </w:r>
      <w:r w:rsidR="0072448F">
        <w:rPr>
          <w:rFonts w:ascii="Times New Roman" w:eastAsiaTheme="majorEastAsia" w:hAnsi="Times New Roman"/>
          <w:sz w:val="24"/>
          <w:szCs w:val="24"/>
        </w:rPr>
        <w:t>Abrevierile</w:t>
      </w:r>
      <w:r w:rsidR="0072448F" w:rsidRPr="00AA43D0">
        <w:rPr>
          <w:rFonts w:ascii="Times New Roman" w:eastAsiaTheme="majorEastAsia" w:hAnsi="Times New Roman"/>
          <w:sz w:val="24"/>
          <w:szCs w:val="24"/>
        </w:rPr>
        <w:t xml:space="preserve"> şi </w:t>
      </w:r>
      <w:r w:rsidR="0072448F">
        <w:rPr>
          <w:rFonts w:ascii="Times New Roman" w:eastAsiaTheme="majorEastAsia" w:hAnsi="Times New Roman"/>
          <w:sz w:val="24"/>
          <w:szCs w:val="24"/>
        </w:rPr>
        <w:t>t</w:t>
      </w:r>
      <w:r w:rsidR="00306C3A" w:rsidRPr="00AA43D0">
        <w:rPr>
          <w:rFonts w:ascii="Times New Roman" w:eastAsiaTheme="majorEastAsia" w:hAnsi="Times New Roman"/>
          <w:sz w:val="24"/>
          <w:szCs w:val="24"/>
        </w:rPr>
        <w:t xml:space="preserve">ermenii de la alineatul (1) se completează cu </w:t>
      </w:r>
      <w:r w:rsidR="00306C3A" w:rsidRPr="00AA43D0">
        <w:rPr>
          <w:rFonts w:ascii="Times New Roman" w:hAnsi="Times New Roman"/>
          <w:sz w:val="24"/>
          <w:szCs w:val="24"/>
        </w:rPr>
        <w:t>termenii definiţi prin Lege</w:t>
      </w:r>
    </w:p>
    <w:p w:rsidR="00306C3A" w:rsidRDefault="00306C3A" w:rsidP="00306C3A">
      <w:pPr>
        <w:jc w:val="center"/>
        <w:rPr>
          <w:rFonts w:ascii="Times New Roman" w:hAnsi="Times New Roman"/>
          <w:b/>
          <w:sz w:val="24"/>
          <w:szCs w:val="24"/>
        </w:rPr>
      </w:pPr>
      <w:r w:rsidRPr="00ED7C91">
        <w:rPr>
          <w:rFonts w:ascii="Times New Roman" w:hAnsi="Times New Roman"/>
          <w:b/>
          <w:sz w:val="24"/>
          <w:szCs w:val="24"/>
        </w:rPr>
        <w:t>CAPITOLUL II</w:t>
      </w:r>
    </w:p>
    <w:p w:rsidR="00BB4E26" w:rsidRPr="00ED7C91" w:rsidRDefault="00BB4E26" w:rsidP="00BB4E26">
      <w:pPr>
        <w:jc w:val="center"/>
        <w:rPr>
          <w:rFonts w:ascii="Times New Roman" w:hAnsi="Times New Roman"/>
          <w:b/>
          <w:sz w:val="24"/>
          <w:szCs w:val="24"/>
        </w:rPr>
      </w:pPr>
      <w:r w:rsidRPr="00ED7C91">
        <w:rPr>
          <w:rFonts w:ascii="Times New Roman" w:hAnsi="Times New Roman"/>
          <w:b/>
          <w:sz w:val="24"/>
          <w:szCs w:val="24"/>
        </w:rPr>
        <w:t xml:space="preserve">Drepturi ale titularului </w:t>
      </w:r>
      <w:r>
        <w:rPr>
          <w:rFonts w:ascii="Times New Roman" w:hAnsi="Times New Roman"/>
          <w:b/>
          <w:sz w:val="24"/>
          <w:szCs w:val="24"/>
        </w:rPr>
        <w:t>A</w:t>
      </w:r>
      <w:r w:rsidRPr="00ED7C91">
        <w:rPr>
          <w:rFonts w:ascii="Times New Roman" w:hAnsi="Times New Roman"/>
          <w:b/>
          <w:sz w:val="24"/>
          <w:szCs w:val="24"/>
        </w:rPr>
        <w:t>utorizaţiei</w:t>
      </w:r>
    </w:p>
    <w:p w:rsidR="00C94386" w:rsidRPr="00AA43D0" w:rsidRDefault="00C94386" w:rsidP="00C94386">
      <w:pPr>
        <w:spacing w:after="0" w:line="360" w:lineRule="auto"/>
        <w:ind w:firstLine="720"/>
        <w:jc w:val="both"/>
        <w:rPr>
          <w:rFonts w:ascii="Times New Roman" w:hAnsi="Times New Roman"/>
          <w:sz w:val="24"/>
          <w:szCs w:val="24"/>
        </w:rPr>
      </w:pPr>
      <w:r w:rsidRPr="00ED7C91">
        <w:rPr>
          <w:rFonts w:ascii="Times New Roman" w:hAnsi="Times New Roman"/>
          <w:b/>
          <w:sz w:val="24"/>
          <w:szCs w:val="24"/>
        </w:rPr>
        <w:t>Art. 6</w:t>
      </w:r>
      <w:r w:rsidRPr="00AA43D0">
        <w:rPr>
          <w:rFonts w:ascii="Times New Roman" w:hAnsi="Times New Roman"/>
          <w:sz w:val="24"/>
          <w:szCs w:val="24"/>
        </w:rPr>
        <w:t xml:space="preserve"> Pe durata de valabilitate a Autorizaţiei beneficiază de drepturile stabilite</w:t>
      </w:r>
      <w:r>
        <w:rPr>
          <w:rFonts w:ascii="Times New Roman" w:hAnsi="Times New Roman"/>
          <w:sz w:val="24"/>
          <w:szCs w:val="24"/>
        </w:rPr>
        <w:t xml:space="preserve"> prin Lege și</w:t>
      </w:r>
      <w:r w:rsidRPr="00AA43D0">
        <w:rPr>
          <w:rFonts w:ascii="Times New Roman" w:hAnsi="Times New Roman"/>
          <w:sz w:val="24"/>
          <w:szCs w:val="24"/>
        </w:rPr>
        <w:t xml:space="preserve"> prin legislaţia incidentă.</w:t>
      </w:r>
    </w:p>
    <w:p w:rsidR="004336DB" w:rsidRPr="00AA43D0" w:rsidRDefault="004336DB" w:rsidP="004336DB">
      <w:pPr>
        <w:spacing w:after="0" w:line="360" w:lineRule="auto"/>
        <w:ind w:firstLine="720"/>
        <w:jc w:val="both"/>
        <w:rPr>
          <w:rFonts w:ascii="Times New Roman" w:hAnsi="Times New Roman"/>
          <w:sz w:val="24"/>
          <w:szCs w:val="24"/>
        </w:rPr>
      </w:pPr>
      <w:r w:rsidRPr="00ED7C91">
        <w:rPr>
          <w:rFonts w:ascii="Times New Roman" w:hAnsi="Times New Roman"/>
          <w:b/>
          <w:sz w:val="24"/>
          <w:szCs w:val="24"/>
        </w:rPr>
        <w:t xml:space="preserve">Art. </w:t>
      </w:r>
      <w:r w:rsidR="00C51134">
        <w:rPr>
          <w:rFonts w:ascii="Times New Roman" w:hAnsi="Times New Roman"/>
          <w:b/>
          <w:sz w:val="24"/>
          <w:szCs w:val="24"/>
        </w:rPr>
        <w:t>7</w:t>
      </w:r>
      <w:r w:rsidRPr="00AA43D0">
        <w:rPr>
          <w:rFonts w:ascii="Times New Roman" w:hAnsi="Times New Roman"/>
          <w:sz w:val="24"/>
          <w:szCs w:val="24"/>
        </w:rPr>
        <w:t xml:space="preserve"> Pe durata de valabilitate a Autorizaţiei, titularul Autorizaţiei </w:t>
      </w:r>
      <w:r w:rsidR="00BB4E26" w:rsidRPr="00AA43D0">
        <w:rPr>
          <w:rFonts w:ascii="Times New Roman" w:hAnsi="Times New Roman"/>
          <w:sz w:val="24"/>
          <w:szCs w:val="24"/>
        </w:rPr>
        <w:t>are dreptul</w:t>
      </w:r>
      <w:r w:rsidR="00BB4E26">
        <w:rPr>
          <w:rFonts w:ascii="Times New Roman" w:hAnsi="Times New Roman"/>
          <w:sz w:val="24"/>
          <w:szCs w:val="24"/>
        </w:rPr>
        <w:t>,</w:t>
      </w:r>
      <w:r w:rsidR="00BB4E26" w:rsidRPr="00AA43D0">
        <w:rPr>
          <w:rFonts w:ascii="Times New Roman" w:hAnsi="Times New Roman"/>
          <w:sz w:val="24"/>
          <w:szCs w:val="24"/>
        </w:rPr>
        <w:t xml:space="preserve"> în condiţiile legislaţiei incidente şi a condițiilor reglementărilor specifice,</w:t>
      </w:r>
      <w:r w:rsidRPr="00AA43D0">
        <w:rPr>
          <w:rFonts w:ascii="Times New Roman" w:hAnsi="Times New Roman"/>
          <w:sz w:val="24"/>
          <w:szCs w:val="24"/>
        </w:rPr>
        <w:t xml:space="preserve"> să execute obiectivele </w:t>
      </w:r>
      <w:r>
        <w:rPr>
          <w:rFonts w:ascii="Times New Roman" w:hAnsi="Times New Roman"/>
          <w:sz w:val="24"/>
          <w:szCs w:val="24"/>
        </w:rPr>
        <w:t xml:space="preserve">componente ale </w:t>
      </w:r>
      <w:r w:rsidR="00D460BA">
        <w:rPr>
          <w:rFonts w:ascii="Times New Roman" w:hAnsi="Times New Roman"/>
          <w:sz w:val="24"/>
          <w:szCs w:val="24"/>
        </w:rPr>
        <w:t>IPB</w:t>
      </w:r>
      <w:r w:rsidRPr="00AA43D0">
        <w:rPr>
          <w:rFonts w:ascii="Times New Roman" w:hAnsi="Times New Roman"/>
          <w:sz w:val="24"/>
          <w:szCs w:val="24"/>
        </w:rPr>
        <w:t>.</w:t>
      </w:r>
    </w:p>
    <w:p w:rsidR="00306C3A" w:rsidRDefault="004336DB" w:rsidP="004336DB">
      <w:pPr>
        <w:spacing w:after="0" w:line="360" w:lineRule="auto"/>
        <w:ind w:firstLine="720"/>
        <w:jc w:val="both"/>
        <w:rPr>
          <w:rFonts w:ascii="Times New Roman" w:hAnsi="Times New Roman"/>
          <w:i/>
          <w:sz w:val="24"/>
          <w:szCs w:val="24"/>
        </w:rPr>
      </w:pPr>
      <w:r w:rsidRPr="00ED7C91">
        <w:rPr>
          <w:rFonts w:ascii="Times New Roman" w:hAnsi="Times New Roman"/>
          <w:b/>
          <w:sz w:val="24"/>
          <w:szCs w:val="24"/>
        </w:rPr>
        <w:lastRenderedPageBreak/>
        <w:t xml:space="preserve">Art. </w:t>
      </w:r>
      <w:r w:rsidR="00C51134">
        <w:rPr>
          <w:rFonts w:ascii="Times New Roman" w:hAnsi="Times New Roman"/>
          <w:b/>
          <w:sz w:val="24"/>
          <w:szCs w:val="24"/>
        </w:rPr>
        <w:t>8</w:t>
      </w:r>
      <w:r w:rsidRPr="00AA43D0">
        <w:rPr>
          <w:rFonts w:ascii="Times New Roman" w:hAnsi="Times New Roman"/>
          <w:sz w:val="24"/>
          <w:szCs w:val="24"/>
        </w:rPr>
        <w:t xml:space="preserve">  </w:t>
      </w:r>
      <w:r>
        <w:rPr>
          <w:rFonts w:ascii="Times New Roman" w:hAnsi="Times New Roman"/>
          <w:sz w:val="24"/>
          <w:szCs w:val="24"/>
        </w:rPr>
        <w:t xml:space="preserve">În exercitarea drepturilor prevăzute la art. 6 </w:t>
      </w:r>
      <w:r w:rsidR="00C51134">
        <w:rPr>
          <w:rFonts w:ascii="Times New Roman" w:hAnsi="Times New Roman"/>
          <w:sz w:val="24"/>
          <w:szCs w:val="24"/>
        </w:rPr>
        <w:t xml:space="preserve">şi 7 </w:t>
      </w:r>
      <w:r>
        <w:rPr>
          <w:rFonts w:ascii="Times New Roman" w:hAnsi="Times New Roman"/>
          <w:sz w:val="24"/>
          <w:szCs w:val="24"/>
        </w:rPr>
        <w:t>t</w:t>
      </w:r>
      <w:r w:rsidRPr="00AA43D0">
        <w:rPr>
          <w:rFonts w:ascii="Times New Roman" w:hAnsi="Times New Roman"/>
          <w:sz w:val="24"/>
          <w:szCs w:val="24"/>
        </w:rPr>
        <w:t xml:space="preserve">itularul Autorizaţiei </w:t>
      </w:r>
      <w:r>
        <w:rPr>
          <w:rFonts w:ascii="Times New Roman" w:hAnsi="Times New Roman"/>
          <w:sz w:val="24"/>
          <w:szCs w:val="24"/>
        </w:rPr>
        <w:t xml:space="preserve">are dreptul să </w:t>
      </w:r>
      <w:r w:rsidRPr="00E63FCE">
        <w:rPr>
          <w:rFonts w:ascii="Times New Roman" w:hAnsi="Times New Roman"/>
          <w:sz w:val="24"/>
          <w:szCs w:val="24"/>
        </w:rPr>
        <w:t xml:space="preserve">desfăşoare sau să asigure desfăşurarea de lucrări de inginerie, procurare, construcţii-montaj, precum </w:t>
      </w:r>
      <w:r w:rsidRPr="0087421B">
        <w:rPr>
          <w:rFonts w:ascii="Times New Roman" w:hAnsi="Times New Roman"/>
          <w:sz w:val="24"/>
          <w:szCs w:val="24"/>
        </w:rPr>
        <w:t xml:space="preserve">şi alte lucrări/servicii necesare pentru realizarea </w:t>
      </w:r>
      <w:r w:rsidR="00D460BA">
        <w:rPr>
          <w:rFonts w:ascii="Times New Roman" w:hAnsi="Times New Roman"/>
          <w:sz w:val="24"/>
          <w:szCs w:val="24"/>
        </w:rPr>
        <w:t>IPB</w:t>
      </w:r>
      <w:r>
        <w:rPr>
          <w:rFonts w:ascii="Times New Roman" w:hAnsi="Times New Roman"/>
          <w:sz w:val="24"/>
          <w:szCs w:val="24"/>
        </w:rPr>
        <w:t xml:space="preserve"> ce fac obiectul Autorizaţiei</w:t>
      </w:r>
      <w:r w:rsidR="002D712A" w:rsidRPr="0094612E">
        <w:rPr>
          <w:rFonts w:ascii="Times New Roman" w:hAnsi="Times New Roman"/>
          <w:sz w:val="24"/>
          <w:szCs w:val="24"/>
        </w:rPr>
        <w:t>, în conformitate cu cadrul normativ incident</w:t>
      </w:r>
      <w:r w:rsidR="00306C3A" w:rsidRPr="00AA43D0">
        <w:rPr>
          <w:rFonts w:ascii="Times New Roman" w:hAnsi="Times New Roman"/>
          <w:i/>
          <w:sz w:val="24"/>
          <w:szCs w:val="24"/>
        </w:rPr>
        <w:t>.</w:t>
      </w:r>
    </w:p>
    <w:p w:rsidR="00306C3A" w:rsidRDefault="004336DB" w:rsidP="00306C3A">
      <w:pPr>
        <w:spacing w:after="0" w:line="360" w:lineRule="auto"/>
        <w:ind w:firstLine="720"/>
        <w:jc w:val="both"/>
        <w:rPr>
          <w:rFonts w:ascii="Times New Roman" w:hAnsi="Times New Roman"/>
          <w:sz w:val="24"/>
          <w:szCs w:val="24"/>
        </w:rPr>
      </w:pPr>
      <w:r>
        <w:rPr>
          <w:rFonts w:ascii="Times New Roman" w:hAnsi="Times New Roman"/>
          <w:b/>
          <w:sz w:val="24"/>
          <w:szCs w:val="24"/>
        </w:rPr>
        <w:t xml:space="preserve">Art. </w:t>
      </w:r>
      <w:r w:rsidR="00C51134">
        <w:rPr>
          <w:rFonts w:ascii="Times New Roman" w:hAnsi="Times New Roman"/>
          <w:b/>
          <w:sz w:val="24"/>
          <w:szCs w:val="24"/>
        </w:rPr>
        <w:t>9</w:t>
      </w:r>
      <w:r w:rsidR="00306C3A" w:rsidRPr="00E63FCE">
        <w:rPr>
          <w:rFonts w:ascii="Times New Roman" w:hAnsi="Times New Roman"/>
          <w:sz w:val="24"/>
          <w:szCs w:val="24"/>
        </w:rPr>
        <w:t xml:space="preserve"> </w:t>
      </w:r>
      <w:r w:rsidR="00BB4E26" w:rsidRPr="00D41651">
        <w:rPr>
          <w:rFonts w:ascii="Times New Roman" w:eastAsiaTheme="majorEastAsia" w:hAnsi="Times New Roman"/>
          <w:sz w:val="24"/>
          <w:szCs w:val="24"/>
        </w:rPr>
        <w:t>Deciziile ANRE cu privire la modificarea, suspendarea sau retragerea Autorizaţiei pot fi atacate de titularul Autorizaţiei la instanţa judecătorească de contencios administrativ, în condițiile legii</w:t>
      </w:r>
      <w:r w:rsidR="00306C3A" w:rsidRPr="00E7071E">
        <w:rPr>
          <w:rFonts w:ascii="Times New Roman" w:hAnsi="Times New Roman"/>
          <w:sz w:val="24"/>
          <w:szCs w:val="24"/>
        </w:rPr>
        <w:t>.</w:t>
      </w:r>
    </w:p>
    <w:p w:rsidR="00306C3A" w:rsidRPr="00ED7C91" w:rsidRDefault="00306C3A" w:rsidP="00306C3A">
      <w:pPr>
        <w:spacing w:after="0" w:line="360" w:lineRule="auto"/>
        <w:jc w:val="center"/>
        <w:rPr>
          <w:rFonts w:ascii="Times New Roman" w:hAnsi="Times New Roman"/>
          <w:b/>
          <w:sz w:val="24"/>
          <w:szCs w:val="24"/>
        </w:rPr>
      </w:pPr>
      <w:r w:rsidRPr="00ED7C91">
        <w:rPr>
          <w:rFonts w:ascii="Times New Roman" w:hAnsi="Times New Roman"/>
          <w:b/>
          <w:sz w:val="24"/>
          <w:szCs w:val="24"/>
        </w:rPr>
        <w:t>CAPITOLUL III</w:t>
      </w:r>
    </w:p>
    <w:p w:rsidR="00306C3A" w:rsidRPr="00ED7C91" w:rsidRDefault="00306C3A" w:rsidP="00306C3A">
      <w:pPr>
        <w:spacing w:after="0" w:line="360" w:lineRule="auto"/>
        <w:jc w:val="center"/>
        <w:rPr>
          <w:rFonts w:ascii="Times New Roman" w:hAnsi="Times New Roman"/>
          <w:b/>
          <w:sz w:val="24"/>
          <w:szCs w:val="24"/>
        </w:rPr>
      </w:pPr>
      <w:r w:rsidRPr="00ED7C91">
        <w:rPr>
          <w:rFonts w:ascii="Times New Roman" w:hAnsi="Times New Roman"/>
          <w:b/>
          <w:sz w:val="24"/>
          <w:szCs w:val="24"/>
        </w:rPr>
        <w:t>Obligații ale titularului autorizaţiei</w:t>
      </w:r>
    </w:p>
    <w:p w:rsidR="00BF7964" w:rsidRPr="003B09F5" w:rsidRDefault="00BF7964" w:rsidP="00BF7964">
      <w:pPr>
        <w:autoSpaceDE w:val="0"/>
        <w:autoSpaceDN w:val="0"/>
        <w:adjustRightInd w:val="0"/>
        <w:spacing w:after="0" w:line="360" w:lineRule="auto"/>
        <w:ind w:firstLine="720"/>
        <w:jc w:val="both"/>
        <w:rPr>
          <w:rFonts w:ascii="Times New Roman" w:eastAsiaTheme="majorEastAsia" w:hAnsi="Times New Roman"/>
          <w:sz w:val="24"/>
          <w:szCs w:val="24"/>
        </w:rPr>
      </w:pPr>
      <w:r>
        <w:rPr>
          <w:rFonts w:ascii="Times New Roman" w:hAnsi="Times New Roman"/>
          <w:b/>
          <w:sz w:val="24"/>
          <w:szCs w:val="24"/>
        </w:rPr>
        <w:t xml:space="preserve">Art. </w:t>
      </w:r>
      <w:r w:rsidR="00C51134">
        <w:rPr>
          <w:rFonts w:ascii="Times New Roman" w:hAnsi="Times New Roman"/>
          <w:b/>
          <w:sz w:val="24"/>
          <w:szCs w:val="24"/>
        </w:rPr>
        <w:t>10</w:t>
      </w:r>
      <w:r w:rsidRPr="003B09F5">
        <w:rPr>
          <w:rFonts w:ascii="Times New Roman" w:eastAsiaTheme="majorEastAsia" w:hAnsi="Times New Roman"/>
          <w:sz w:val="24"/>
          <w:szCs w:val="24"/>
        </w:rPr>
        <w:t xml:space="preserve">  (1) Pe toată durata de valabilitate a </w:t>
      </w:r>
      <w:r>
        <w:rPr>
          <w:rFonts w:ascii="Times New Roman" w:eastAsiaTheme="majorEastAsia" w:hAnsi="Times New Roman"/>
          <w:sz w:val="24"/>
          <w:szCs w:val="24"/>
        </w:rPr>
        <w:t>Autorizaţiei</w:t>
      </w:r>
      <w:r w:rsidRPr="003B09F5">
        <w:rPr>
          <w:rFonts w:ascii="Times New Roman" w:eastAsiaTheme="majorEastAsia" w:hAnsi="Times New Roman"/>
          <w:sz w:val="24"/>
          <w:szCs w:val="24"/>
        </w:rPr>
        <w:t xml:space="preserve">, titularul </w:t>
      </w:r>
      <w:r>
        <w:rPr>
          <w:rFonts w:ascii="Times New Roman" w:eastAsiaTheme="majorEastAsia" w:hAnsi="Times New Roman"/>
          <w:sz w:val="24"/>
          <w:szCs w:val="24"/>
        </w:rPr>
        <w:t>Autorizaţiei</w:t>
      </w:r>
      <w:r w:rsidRPr="003B09F5">
        <w:rPr>
          <w:rFonts w:ascii="Times New Roman" w:eastAsiaTheme="majorEastAsia" w:hAnsi="Times New Roman"/>
          <w:sz w:val="24"/>
          <w:szCs w:val="24"/>
        </w:rPr>
        <w:t xml:space="preserve"> </w:t>
      </w:r>
      <w:r w:rsidR="002D712A" w:rsidRPr="0094612E">
        <w:rPr>
          <w:rFonts w:ascii="Times New Roman" w:hAnsi="Times New Roman"/>
          <w:sz w:val="24"/>
          <w:szCs w:val="24"/>
        </w:rPr>
        <w:t>are obligația să respecte prevederile</w:t>
      </w:r>
      <w:r w:rsidRPr="003B09F5">
        <w:rPr>
          <w:rFonts w:ascii="Times New Roman" w:eastAsiaTheme="majorEastAsia" w:hAnsi="Times New Roman"/>
          <w:sz w:val="24"/>
          <w:szCs w:val="24"/>
        </w:rPr>
        <w:t>:</w:t>
      </w:r>
    </w:p>
    <w:p w:rsidR="00C51134" w:rsidRPr="00D71409" w:rsidRDefault="00C51134" w:rsidP="00C51134">
      <w:pPr>
        <w:pStyle w:val="ListParagraph"/>
        <w:numPr>
          <w:ilvl w:val="0"/>
          <w:numId w:val="2"/>
        </w:numPr>
        <w:spacing w:after="0" w:line="360" w:lineRule="auto"/>
        <w:rPr>
          <w:rFonts w:ascii="Times New Roman" w:hAnsi="Times New Roman"/>
          <w:sz w:val="24"/>
          <w:szCs w:val="24"/>
          <w:lang w:eastAsia="ro-RO"/>
        </w:rPr>
      </w:pPr>
      <w:r w:rsidRPr="00D71409">
        <w:rPr>
          <w:rFonts w:ascii="Times New Roman" w:hAnsi="Times New Roman"/>
          <w:sz w:val="24"/>
          <w:szCs w:val="24"/>
          <w:lang w:eastAsia="ro-RO"/>
        </w:rPr>
        <w:t>Legii;</w:t>
      </w:r>
    </w:p>
    <w:p w:rsidR="00C51134" w:rsidRDefault="00C51134" w:rsidP="00C51134">
      <w:pPr>
        <w:pStyle w:val="ListParagraph"/>
        <w:numPr>
          <w:ilvl w:val="0"/>
          <w:numId w:val="2"/>
        </w:numPr>
        <w:spacing w:after="0" w:line="360" w:lineRule="auto"/>
        <w:jc w:val="both"/>
        <w:rPr>
          <w:rFonts w:ascii="Times New Roman" w:hAnsi="Times New Roman"/>
          <w:sz w:val="24"/>
          <w:szCs w:val="24"/>
          <w:lang w:eastAsia="ro-RO"/>
        </w:rPr>
      </w:pPr>
      <w:r>
        <w:rPr>
          <w:rFonts w:ascii="Times New Roman" w:hAnsi="Times New Roman"/>
          <w:sz w:val="24"/>
          <w:szCs w:val="24"/>
          <w:lang w:eastAsia="ro-RO"/>
        </w:rPr>
        <w:t>Reglementărilor europene;</w:t>
      </w:r>
    </w:p>
    <w:p w:rsidR="00C51134" w:rsidRPr="00D71409" w:rsidRDefault="00C51134" w:rsidP="00C51134">
      <w:pPr>
        <w:pStyle w:val="ListParagraph"/>
        <w:numPr>
          <w:ilvl w:val="0"/>
          <w:numId w:val="2"/>
        </w:numPr>
        <w:spacing w:after="0" w:line="360" w:lineRule="auto"/>
        <w:rPr>
          <w:rFonts w:ascii="Times New Roman" w:hAnsi="Times New Roman"/>
          <w:sz w:val="24"/>
          <w:szCs w:val="24"/>
          <w:lang w:eastAsia="ro-RO"/>
        </w:rPr>
      </w:pPr>
      <w:r>
        <w:rPr>
          <w:rFonts w:ascii="Times New Roman" w:hAnsi="Times New Roman"/>
          <w:sz w:val="24"/>
          <w:szCs w:val="24"/>
          <w:lang w:eastAsia="ro-RO"/>
        </w:rPr>
        <w:t>R</w:t>
      </w:r>
      <w:r w:rsidRPr="00D71409">
        <w:rPr>
          <w:rFonts w:ascii="Times New Roman" w:hAnsi="Times New Roman"/>
          <w:sz w:val="24"/>
          <w:szCs w:val="24"/>
          <w:lang w:eastAsia="ro-RO"/>
        </w:rPr>
        <w:t>eglementărilor emise de ANRE;</w:t>
      </w:r>
    </w:p>
    <w:p w:rsidR="00C51134" w:rsidRDefault="00C51134" w:rsidP="00C51134">
      <w:pPr>
        <w:pStyle w:val="ListParagraph"/>
        <w:numPr>
          <w:ilvl w:val="0"/>
          <w:numId w:val="2"/>
        </w:numPr>
        <w:spacing w:after="0" w:line="360" w:lineRule="auto"/>
        <w:rPr>
          <w:rFonts w:ascii="Times New Roman" w:hAnsi="Times New Roman"/>
          <w:sz w:val="24"/>
          <w:szCs w:val="24"/>
          <w:lang w:eastAsia="ro-RO"/>
        </w:rPr>
      </w:pPr>
      <w:r w:rsidRPr="00D71409">
        <w:rPr>
          <w:rFonts w:ascii="Times New Roman" w:hAnsi="Times New Roman"/>
          <w:sz w:val="24"/>
          <w:szCs w:val="24"/>
        </w:rPr>
        <w:t xml:space="preserve">Autorizaţiei </w:t>
      </w:r>
      <w:r w:rsidRPr="00D71409">
        <w:rPr>
          <w:rFonts w:ascii="Times New Roman" w:hAnsi="Times New Roman"/>
          <w:sz w:val="24"/>
          <w:szCs w:val="24"/>
          <w:lang w:eastAsia="ro-RO"/>
        </w:rPr>
        <w:t>împreună cu Condiţiile asociate acesteia</w:t>
      </w:r>
      <w:r w:rsidRPr="00D71409">
        <w:rPr>
          <w:rFonts w:ascii="Times New Roman" w:hAnsi="Times New Roman"/>
          <w:sz w:val="24"/>
          <w:szCs w:val="24"/>
        </w:rPr>
        <w:t>;</w:t>
      </w:r>
    </w:p>
    <w:p w:rsidR="00C51134" w:rsidRPr="00C235CE" w:rsidRDefault="00C51134" w:rsidP="00C51134">
      <w:pPr>
        <w:pStyle w:val="ListParagraph"/>
        <w:numPr>
          <w:ilvl w:val="0"/>
          <w:numId w:val="2"/>
        </w:numPr>
        <w:spacing w:after="0" w:line="360" w:lineRule="auto"/>
        <w:jc w:val="both"/>
        <w:rPr>
          <w:rFonts w:ascii="Times New Roman" w:hAnsi="Times New Roman"/>
          <w:sz w:val="24"/>
          <w:szCs w:val="24"/>
          <w:lang w:eastAsia="ro-RO"/>
        </w:rPr>
      </w:pPr>
      <w:r w:rsidRPr="00634E35">
        <w:rPr>
          <w:rFonts w:ascii="Times New Roman" w:hAnsi="Times New Roman"/>
          <w:sz w:val="24"/>
          <w:szCs w:val="24"/>
          <w:lang w:eastAsia="ro-RO"/>
        </w:rPr>
        <w:t xml:space="preserve">Normelor tehnice </w:t>
      </w:r>
      <w:r w:rsidRPr="00634E35">
        <w:rPr>
          <w:rFonts w:ascii="Times New Roman" w:hAnsi="Times New Roman" w:cs="Times New Roman"/>
          <w:sz w:val="24"/>
          <w:szCs w:val="24"/>
          <w:lang w:eastAsia="ro-RO"/>
        </w:rPr>
        <w:t>şi altor acte normative în vigoare în sectorul gazelor naturale</w:t>
      </w:r>
      <w:r>
        <w:rPr>
          <w:rFonts w:ascii="Times New Roman" w:hAnsi="Times New Roman"/>
          <w:sz w:val="24"/>
          <w:szCs w:val="24"/>
          <w:lang w:eastAsia="ro-RO"/>
        </w:rPr>
        <w:t>;</w:t>
      </w:r>
    </w:p>
    <w:p w:rsidR="00C51134" w:rsidRPr="00D71409" w:rsidRDefault="00C51134" w:rsidP="00C51134">
      <w:pPr>
        <w:pStyle w:val="ListParagraph"/>
        <w:numPr>
          <w:ilvl w:val="0"/>
          <w:numId w:val="2"/>
        </w:numPr>
        <w:spacing w:after="0" w:line="360" w:lineRule="auto"/>
        <w:rPr>
          <w:rFonts w:ascii="Times New Roman" w:hAnsi="Times New Roman"/>
          <w:sz w:val="24"/>
          <w:szCs w:val="24"/>
          <w:lang w:eastAsia="ro-RO"/>
        </w:rPr>
      </w:pPr>
      <w:r>
        <w:rPr>
          <w:rFonts w:ascii="Times New Roman" w:hAnsi="Times New Roman"/>
          <w:sz w:val="24"/>
          <w:szCs w:val="24"/>
          <w:lang w:eastAsia="ro-RO"/>
        </w:rPr>
        <w:t>Legislaţiei incidente.</w:t>
      </w:r>
    </w:p>
    <w:p w:rsidR="00306C3A" w:rsidRDefault="00BF7964" w:rsidP="00C51134">
      <w:pPr>
        <w:spacing w:after="0" w:line="360" w:lineRule="auto"/>
        <w:ind w:firstLine="288"/>
        <w:jc w:val="both"/>
        <w:rPr>
          <w:rFonts w:ascii="Times New Roman" w:hAnsi="Times New Roman"/>
          <w:sz w:val="24"/>
          <w:szCs w:val="24"/>
        </w:rPr>
      </w:pPr>
      <w:r w:rsidRPr="00C235CE">
        <w:rPr>
          <w:rFonts w:ascii="Times New Roman" w:hAnsi="Times New Roman"/>
          <w:sz w:val="24"/>
          <w:szCs w:val="24"/>
        </w:rPr>
        <w:t xml:space="preserve"> (2) Titularul Autorizaţiei are obligaţia să se asigure că pentru realizarea obiectivelor componente ale </w:t>
      </w:r>
      <w:r>
        <w:rPr>
          <w:rFonts w:ascii="Times New Roman" w:hAnsi="Times New Roman"/>
          <w:sz w:val="24"/>
          <w:szCs w:val="24"/>
        </w:rPr>
        <w:t>IPB</w:t>
      </w:r>
      <w:r w:rsidRPr="00C235CE">
        <w:rPr>
          <w:rFonts w:ascii="Times New Roman" w:hAnsi="Times New Roman"/>
          <w:sz w:val="24"/>
          <w:szCs w:val="24"/>
        </w:rPr>
        <w:t xml:space="preserve"> pentru care a fost acordat</w:t>
      </w:r>
      <w:r>
        <w:rPr>
          <w:rFonts w:ascii="Times New Roman" w:hAnsi="Times New Roman"/>
          <w:sz w:val="24"/>
          <w:szCs w:val="24"/>
        </w:rPr>
        <w:t>ă</w:t>
      </w:r>
      <w:r w:rsidRPr="00C235CE">
        <w:rPr>
          <w:rFonts w:ascii="Times New Roman" w:hAnsi="Times New Roman"/>
          <w:sz w:val="24"/>
          <w:szCs w:val="24"/>
        </w:rPr>
        <w:t xml:space="preserve"> </w:t>
      </w:r>
      <w:r>
        <w:rPr>
          <w:rFonts w:ascii="Times New Roman" w:hAnsi="Times New Roman"/>
          <w:sz w:val="24"/>
          <w:szCs w:val="24"/>
        </w:rPr>
        <w:t>Autorizaţia</w:t>
      </w:r>
      <w:r w:rsidRPr="00C235CE">
        <w:rPr>
          <w:rFonts w:ascii="Times New Roman" w:hAnsi="Times New Roman"/>
          <w:sz w:val="24"/>
          <w:szCs w:val="24"/>
        </w:rPr>
        <w:t xml:space="preserve"> sunt utilizate materiale, echipamente, instalaţii, aparate, produse </w:t>
      </w:r>
      <w:r w:rsidR="00C45839">
        <w:rPr>
          <w:rFonts w:ascii="Times New Roman" w:hAnsi="Times New Roman"/>
          <w:sz w:val="24"/>
          <w:szCs w:val="24"/>
        </w:rPr>
        <w:t>care</w:t>
      </w:r>
      <w:r w:rsidR="00C45839" w:rsidRPr="00C235CE">
        <w:rPr>
          <w:rFonts w:ascii="Times New Roman" w:hAnsi="Times New Roman"/>
          <w:sz w:val="24"/>
          <w:szCs w:val="24"/>
        </w:rPr>
        <w:t xml:space="preserve"> respectă </w:t>
      </w:r>
      <w:r w:rsidR="00C45839">
        <w:rPr>
          <w:rFonts w:ascii="Times New Roman" w:hAnsi="Times New Roman"/>
          <w:sz w:val="24"/>
          <w:szCs w:val="24"/>
        </w:rPr>
        <w:t>prevederile art. 158 alin. (1) din Lege</w:t>
      </w:r>
      <w:r w:rsidR="00306C3A" w:rsidRPr="00C235CE">
        <w:rPr>
          <w:rFonts w:ascii="Times New Roman" w:hAnsi="Times New Roman"/>
          <w:sz w:val="24"/>
          <w:szCs w:val="24"/>
        </w:rPr>
        <w:t>.</w:t>
      </w:r>
    </w:p>
    <w:p w:rsidR="002D712A" w:rsidRDefault="002D712A" w:rsidP="002D712A">
      <w:pPr>
        <w:spacing w:after="0" w:line="360" w:lineRule="auto"/>
        <w:ind w:firstLine="360"/>
        <w:jc w:val="both"/>
        <w:rPr>
          <w:rFonts w:ascii="Times New Roman" w:hAnsi="Times New Roman"/>
          <w:sz w:val="24"/>
          <w:szCs w:val="24"/>
        </w:rPr>
      </w:pPr>
      <w:r>
        <w:rPr>
          <w:rFonts w:ascii="Times New Roman" w:hAnsi="Times New Roman"/>
          <w:b/>
          <w:sz w:val="24"/>
          <w:szCs w:val="24"/>
        </w:rPr>
        <w:t xml:space="preserve">    Art. 11</w:t>
      </w:r>
      <w:r w:rsidRPr="0094612E">
        <w:rPr>
          <w:rFonts w:ascii="Times New Roman" w:hAnsi="Times New Roman"/>
          <w:sz w:val="24"/>
          <w:szCs w:val="24"/>
        </w:rPr>
        <w:t xml:space="preserve"> </w:t>
      </w:r>
      <w:r>
        <w:rPr>
          <w:rFonts w:ascii="Times New Roman" w:hAnsi="Times New Roman"/>
          <w:sz w:val="24"/>
          <w:szCs w:val="24"/>
        </w:rPr>
        <w:t xml:space="preserve">(1) </w:t>
      </w:r>
      <w:r w:rsidRPr="0094612E">
        <w:rPr>
          <w:rFonts w:ascii="Times New Roman" w:hAnsi="Times New Roman"/>
          <w:sz w:val="24"/>
          <w:szCs w:val="24"/>
        </w:rPr>
        <w:t xml:space="preserve">Titularul Autorizaţiei are obligaţia să furnizeze </w:t>
      </w:r>
      <w:r>
        <w:rPr>
          <w:rFonts w:ascii="Times New Roman" w:hAnsi="Times New Roman"/>
          <w:sz w:val="24"/>
          <w:szCs w:val="24"/>
        </w:rPr>
        <w:t xml:space="preserve">corect și complet </w:t>
      </w:r>
      <w:r w:rsidRPr="007263E3">
        <w:rPr>
          <w:rFonts w:ascii="Times New Roman" w:hAnsi="Times New Roman"/>
          <w:sz w:val="24"/>
          <w:szCs w:val="24"/>
        </w:rPr>
        <w:t>toate datele şi informaţiile</w:t>
      </w:r>
      <w:r>
        <w:rPr>
          <w:rFonts w:ascii="Times New Roman" w:hAnsi="Times New Roman"/>
          <w:sz w:val="24"/>
          <w:szCs w:val="24"/>
        </w:rPr>
        <w:t xml:space="preserve"> solicitate de ANRE,</w:t>
      </w:r>
      <w:r w:rsidRPr="007263E3">
        <w:rPr>
          <w:rFonts w:ascii="Times New Roman" w:hAnsi="Times New Roman"/>
          <w:sz w:val="24"/>
          <w:szCs w:val="24"/>
        </w:rPr>
        <w:t xml:space="preserve"> care îi sunt necesare în exercitarea atribuţiilor sale</w:t>
      </w:r>
      <w:r w:rsidRPr="0094612E">
        <w:rPr>
          <w:rFonts w:ascii="Times New Roman" w:hAnsi="Times New Roman"/>
          <w:sz w:val="24"/>
          <w:szCs w:val="24"/>
        </w:rPr>
        <w:t>.</w:t>
      </w:r>
    </w:p>
    <w:p w:rsidR="002D712A" w:rsidRDefault="002D712A" w:rsidP="002D712A">
      <w:pPr>
        <w:spacing w:after="0" w:line="360" w:lineRule="auto"/>
        <w:ind w:firstLine="360"/>
        <w:jc w:val="both"/>
        <w:rPr>
          <w:rFonts w:ascii="Times New Roman" w:hAnsi="Times New Roman"/>
          <w:sz w:val="24"/>
          <w:szCs w:val="24"/>
        </w:rPr>
      </w:pPr>
      <w:r w:rsidRPr="00843868">
        <w:rPr>
          <w:rFonts w:ascii="Times New Roman" w:hAnsi="Times New Roman"/>
          <w:sz w:val="24"/>
          <w:szCs w:val="24"/>
        </w:rPr>
        <w:t>(2) Titularul Autorizaţiei are obligația să îndeplinească măsurile dispuse de ANRE și să dea curs convocărilor adresate de către aceasta</w:t>
      </w:r>
      <w:r>
        <w:rPr>
          <w:rFonts w:ascii="Times New Roman" w:hAnsi="Times New Roman"/>
          <w:sz w:val="24"/>
          <w:szCs w:val="24"/>
        </w:rPr>
        <w:t>.</w:t>
      </w:r>
    </w:p>
    <w:p w:rsidR="00C51134" w:rsidRPr="00781EDD" w:rsidRDefault="00BF7964" w:rsidP="00C51134">
      <w:pPr>
        <w:spacing w:after="0" w:line="360" w:lineRule="auto"/>
        <w:jc w:val="both"/>
        <w:rPr>
          <w:rFonts w:ascii="Times New Roman" w:hAnsi="Times New Roman"/>
          <w:sz w:val="24"/>
          <w:szCs w:val="24"/>
        </w:rPr>
      </w:pPr>
      <w:r>
        <w:rPr>
          <w:rFonts w:ascii="Times New Roman" w:hAnsi="Times New Roman"/>
          <w:b/>
          <w:sz w:val="24"/>
          <w:szCs w:val="24"/>
        </w:rPr>
        <w:t xml:space="preserve">           Art. 1</w:t>
      </w:r>
      <w:r w:rsidR="002D712A">
        <w:rPr>
          <w:rFonts w:ascii="Times New Roman" w:hAnsi="Times New Roman"/>
          <w:b/>
          <w:sz w:val="24"/>
          <w:szCs w:val="24"/>
        </w:rPr>
        <w:t>2</w:t>
      </w:r>
      <w:r>
        <w:rPr>
          <w:rFonts w:ascii="Times New Roman" w:hAnsi="Times New Roman"/>
          <w:b/>
          <w:sz w:val="24"/>
          <w:szCs w:val="24"/>
        </w:rPr>
        <w:t xml:space="preserve"> </w:t>
      </w:r>
      <w:r w:rsidR="00C51134" w:rsidRPr="00781EDD">
        <w:rPr>
          <w:rFonts w:ascii="Times New Roman" w:hAnsi="Times New Roman"/>
          <w:sz w:val="24"/>
          <w:szCs w:val="24"/>
        </w:rPr>
        <w:t>În conf</w:t>
      </w:r>
      <w:r w:rsidR="00C51134" w:rsidRPr="00D01EEF">
        <w:rPr>
          <w:rFonts w:ascii="Times New Roman" w:hAnsi="Times New Roman"/>
          <w:sz w:val="24"/>
          <w:szCs w:val="24"/>
        </w:rPr>
        <w:t xml:space="preserve">ormitate cu prevederile </w:t>
      </w:r>
      <w:r w:rsidR="00C51134">
        <w:rPr>
          <w:rFonts w:ascii="Times New Roman" w:hAnsi="Times New Roman"/>
          <w:sz w:val="24"/>
          <w:szCs w:val="24"/>
        </w:rPr>
        <w:t>l</w:t>
      </w:r>
      <w:r w:rsidR="00C51134" w:rsidRPr="00D01EEF">
        <w:rPr>
          <w:rFonts w:ascii="Times New Roman" w:hAnsi="Times New Roman"/>
          <w:sz w:val="24"/>
          <w:szCs w:val="24"/>
        </w:rPr>
        <w:t>egi</w:t>
      </w:r>
      <w:r w:rsidR="00C51134">
        <w:rPr>
          <w:rFonts w:ascii="Times New Roman" w:hAnsi="Times New Roman"/>
          <w:sz w:val="24"/>
          <w:szCs w:val="24"/>
        </w:rPr>
        <w:t>slației incidente</w:t>
      </w:r>
      <w:r w:rsidR="00C51134" w:rsidRPr="00D01EEF">
        <w:rPr>
          <w:rFonts w:ascii="Times New Roman" w:hAnsi="Times New Roman"/>
          <w:sz w:val="24"/>
          <w:szCs w:val="24"/>
        </w:rPr>
        <w:t xml:space="preserve">, </w:t>
      </w:r>
      <w:r w:rsidR="00C51134">
        <w:rPr>
          <w:rFonts w:ascii="Times New Roman" w:hAnsi="Times New Roman"/>
          <w:sz w:val="24"/>
          <w:szCs w:val="24"/>
        </w:rPr>
        <w:t>t</w:t>
      </w:r>
      <w:r w:rsidR="00C51134" w:rsidRPr="00781EDD">
        <w:rPr>
          <w:rFonts w:ascii="Times New Roman" w:hAnsi="Times New Roman"/>
          <w:sz w:val="24"/>
          <w:szCs w:val="24"/>
        </w:rPr>
        <w:t>itularul Autorizaţiei are obligaţia:</w:t>
      </w:r>
    </w:p>
    <w:p w:rsidR="00C51134" w:rsidRDefault="00C51134" w:rsidP="00C51134">
      <w:pPr>
        <w:pStyle w:val="ListParagraph"/>
        <w:numPr>
          <w:ilvl w:val="0"/>
          <w:numId w:val="4"/>
        </w:numPr>
        <w:spacing w:after="0" w:line="360" w:lineRule="auto"/>
        <w:jc w:val="both"/>
        <w:rPr>
          <w:rFonts w:ascii="Times New Roman" w:hAnsi="Times New Roman"/>
          <w:sz w:val="24"/>
          <w:szCs w:val="24"/>
        </w:rPr>
      </w:pPr>
      <w:r w:rsidRPr="00C51134">
        <w:rPr>
          <w:rFonts w:ascii="Times New Roman" w:hAnsi="Times New Roman"/>
          <w:sz w:val="24"/>
          <w:szCs w:val="24"/>
        </w:rPr>
        <w:t xml:space="preserve">să stabilească şi să aplice, pe întreaga durată a executării lucrărilor, măsurile de protecţie a persoanelor, bunurilor şi mediului; </w:t>
      </w:r>
    </w:p>
    <w:p w:rsidR="00BF7964" w:rsidRPr="00C51134" w:rsidRDefault="00C51134" w:rsidP="00C51134">
      <w:pPr>
        <w:pStyle w:val="ListParagraph"/>
        <w:numPr>
          <w:ilvl w:val="0"/>
          <w:numId w:val="4"/>
        </w:numPr>
        <w:spacing w:after="0" w:line="360" w:lineRule="auto"/>
        <w:jc w:val="both"/>
        <w:rPr>
          <w:rFonts w:ascii="Times New Roman" w:hAnsi="Times New Roman"/>
          <w:sz w:val="24"/>
          <w:szCs w:val="24"/>
        </w:rPr>
      </w:pPr>
      <w:r w:rsidRPr="00C51134">
        <w:rPr>
          <w:rFonts w:ascii="Times New Roman" w:hAnsi="Times New Roman"/>
          <w:sz w:val="24"/>
          <w:szCs w:val="24"/>
        </w:rPr>
        <w:t xml:space="preserve">să obţină toate avizele, acordurile, și alte documente prevăzute de legislaţia în vigoare pentru realizarea unei noi instalaţii de </w:t>
      </w:r>
      <w:r>
        <w:rPr>
          <w:rFonts w:ascii="Times New Roman" w:hAnsi="Times New Roman"/>
          <w:sz w:val="24"/>
          <w:szCs w:val="24"/>
        </w:rPr>
        <w:t>IPB</w:t>
      </w:r>
      <w:r w:rsidRPr="00C51134">
        <w:rPr>
          <w:rFonts w:ascii="Times New Roman" w:hAnsi="Times New Roman"/>
          <w:sz w:val="24"/>
          <w:szCs w:val="24"/>
        </w:rPr>
        <w:t xml:space="preserve"> ce face obiectul Autorizației</w:t>
      </w:r>
      <w:r w:rsidR="00BF7964" w:rsidRPr="00C51134">
        <w:rPr>
          <w:rFonts w:ascii="Times New Roman" w:hAnsi="Times New Roman"/>
          <w:sz w:val="24"/>
          <w:szCs w:val="24"/>
        </w:rPr>
        <w:t>.</w:t>
      </w:r>
    </w:p>
    <w:p w:rsidR="00BF7964" w:rsidRDefault="00BF7964" w:rsidP="00BF7964">
      <w:pPr>
        <w:spacing w:after="0" w:line="360" w:lineRule="auto"/>
        <w:ind w:firstLine="648"/>
        <w:jc w:val="both"/>
        <w:rPr>
          <w:rFonts w:ascii="Times New Roman" w:hAnsi="Times New Roman"/>
          <w:sz w:val="24"/>
          <w:szCs w:val="24"/>
        </w:rPr>
      </w:pPr>
      <w:r>
        <w:rPr>
          <w:rFonts w:ascii="Times New Roman" w:hAnsi="Times New Roman"/>
          <w:b/>
          <w:sz w:val="24"/>
          <w:szCs w:val="24"/>
        </w:rPr>
        <w:t>Art. 1</w:t>
      </w:r>
      <w:r w:rsidR="002D712A">
        <w:rPr>
          <w:rFonts w:ascii="Times New Roman" w:hAnsi="Times New Roman"/>
          <w:b/>
          <w:sz w:val="24"/>
          <w:szCs w:val="24"/>
        </w:rPr>
        <w:t>3</w:t>
      </w:r>
      <w:r w:rsidRPr="00AA43D0">
        <w:rPr>
          <w:rFonts w:ascii="Times New Roman" w:hAnsi="Times New Roman"/>
          <w:sz w:val="24"/>
          <w:szCs w:val="24"/>
        </w:rPr>
        <w:t xml:space="preserve"> </w:t>
      </w:r>
      <w:r w:rsidR="00C45839" w:rsidRPr="00AA43D0">
        <w:rPr>
          <w:rFonts w:ascii="Times New Roman" w:hAnsi="Times New Roman"/>
          <w:sz w:val="24"/>
          <w:szCs w:val="24"/>
        </w:rPr>
        <w:t>Titularul Autorizaţiei are obligaţia să notifice</w:t>
      </w:r>
      <w:r w:rsidR="00C45839" w:rsidRPr="00AA43D0">
        <w:rPr>
          <w:rFonts w:ascii="Times New Roman" w:hAnsi="Times New Roman"/>
          <w:i/>
          <w:sz w:val="24"/>
          <w:szCs w:val="24"/>
        </w:rPr>
        <w:t xml:space="preserve"> </w:t>
      </w:r>
      <w:r w:rsidR="00C45839" w:rsidRPr="00AA43D0">
        <w:rPr>
          <w:rFonts w:ascii="Times New Roman" w:hAnsi="Times New Roman"/>
          <w:sz w:val="24"/>
          <w:szCs w:val="24"/>
        </w:rPr>
        <w:t>ANRE,</w:t>
      </w:r>
      <w:r w:rsidR="00C45839" w:rsidRPr="00AA43D0">
        <w:rPr>
          <w:rFonts w:ascii="Times New Roman" w:hAnsi="Times New Roman"/>
          <w:i/>
          <w:sz w:val="24"/>
          <w:szCs w:val="24"/>
        </w:rPr>
        <w:t xml:space="preserve"> </w:t>
      </w:r>
      <w:r w:rsidR="00C45839" w:rsidRPr="00AA43D0">
        <w:rPr>
          <w:rFonts w:ascii="Times New Roman" w:hAnsi="Times New Roman"/>
          <w:sz w:val="24"/>
          <w:szCs w:val="24"/>
        </w:rPr>
        <w:t>cu privire la intenţia de modificare a obiectului de activitate al unei societăţi la care deţine acţiuni sau părţi sociale şi care urmează să desfăşoare activităţi în sectorul gazelor naturale, în termen de 15 zile de la adoptarea unei asemenea decizii</w:t>
      </w:r>
      <w:r>
        <w:rPr>
          <w:rFonts w:ascii="Times New Roman" w:hAnsi="Times New Roman"/>
          <w:sz w:val="24"/>
          <w:szCs w:val="24"/>
        </w:rPr>
        <w:t>.</w:t>
      </w:r>
    </w:p>
    <w:p w:rsidR="00C45839" w:rsidRPr="007B7075" w:rsidRDefault="00BF7964" w:rsidP="00C45839">
      <w:pPr>
        <w:spacing w:after="0" w:line="360" w:lineRule="auto"/>
        <w:ind w:firstLine="648"/>
        <w:jc w:val="both"/>
        <w:rPr>
          <w:rFonts w:ascii="Times New Roman" w:hAnsi="Times New Roman"/>
          <w:sz w:val="24"/>
          <w:szCs w:val="24"/>
        </w:rPr>
      </w:pPr>
      <w:r>
        <w:rPr>
          <w:rFonts w:ascii="Times New Roman" w:hAnsi="Times New Roman"/>
          <w:b/>
          <w:sz w:val="24"/>
          <w:szCs w:val="24"/>
        </w:rPr>
        <w:t>Art. 1</w:t>
      </w:r>
      <w:r w:rsidR="002D712A">
        <w:rPr>
          <w:rFonts w:ascii="Times New Roman" w:hAnsi="Times New Roman"/>
          <w:b/>
          <w:sz w:val="24"/>
          <w:szCs w:val="24"/>
        </w:rPr>
        <w:t>4</w:t>
      </w:r>
      <w:r w:rsidRPr="00AA43D0">
        <w:rPr>
          <w:rFonts w:ascii="Times New Roman" w:hAnsi="Times New Roman"/>
          <w:sz w:val="24"/>
          <w:szCs w:val="24"/>
        </w:rPr>
        <w:t xml:space="preserve"> </w:t>
      </w:r>
      <w:r w:rsidR="00C45839" w:rsidRPr="001D3432">
        <w:rPr>
          <w:rFonts w:ascii="Times New Roman" w:eastAsiaTheme="majorEastAsia" w:hAnsi="Times New Roman"/>
          <w:sz w:val="24"/>
          <w:szCs w:val="24"/>
        </w:rPr>
        <w:t xml:space="preserve">Titularul </w:t>
      </w:r>
      <w:r w:rsidR="00C45839">
        <w:rPr>
          <w:rFonts w:ascii="Times New Roman" w:eastAsiaTheme="majorEastAsia" w:hAnsi="Times New Roman"/>
          <w:sz w:val="24"/>
          <w:szCs w:val="24"/>
        </w:rPr>
        <w:t>Autorizaţiei</w:t>
      </w:r>
      <w:r w:rsidR="00C45839" w:rsidRPr="001D3432">
        <w:rPr>
          <w:rFonts w:ascii="Times New Roman" w:eastAsiaTheme="majorEastAsia" w:hAnsi="Times New Roman"/>
          <w:sz w:val="24"/>
          <w:szCs w:val="24"/>
        </w:rPr>
        <w:t xml:space="preserve"> are obligaţia să notifice ANRE, în termen de 15 zile de la adoptarea unei decizii de:</w:t>
      </w:r>
    </w:p>
    <w:p w:rsidR="00C45839" w:rsidRPr="00C45839" w:rsidRDefault="00C45839" w:rsidP="00C45839">
      <w:pPr>
        <w:pStyle w:val="Heading2"/>
        <w:keepNext w:val="0"/>
        <w:keepLines w:val="0"/>
        <w:widowControl w:val="0"/>
        <w:numPr>
          <w:ilvl w:val="0"/>
          <w:numId w:val="6"/>
        </w:numPr>
        <w:spacing w:before="0" w:line="360" w:lineRule="auto"/>
        <w:ind w:left="360" w:firstLine="90"/>
        <w:jc w:val="both"/>
        <w:rPr>
          <w:rFonts w:ascii="Times New Roman" w:hAnsi="Times New Roman"/>
          <w:b w:val="0"/>
          <w:color w:val="auto"/>
          <w:sz w:val="24"/>
          <w:szCs w:val="24"/>
        </w:rPr>
      </w:pPr>
      <w:r w:rsidRPr="00C45839">
        <w:rPr>
          <w:rFonts w:ascii="Times New Roman" w:hAnsi="Times New Roman" w:cs="Times New Roman"/>
          <w:b w:val="0"/>
          <w:color w:val="auto"/>
          <w:sz w:val="24"/>
          <w:szCs w:val="24"/>
        </w:rPr>
        <w:t>schimbare/constituire/desfiinţare a sediului/sediilor principale sau secundare;</w:t>
      </w:r>
    </w:p>
    <w:p w:rsidR="00C45839" w:rsidRPr="00C45839" w:rsidRDefault="00C45839" w:rsidP="00C45839">
      <w:pPr>
        <w:pStyle w:val="Heading2"/>
        <w:keepNext w:val="0"/>
        <w:keepLines w:val="0"/>
        <w:widowControl w:val="0"/>
        <w:numPr>
          <w:ilvl w:val="0"/>
          <w:numId w:val="6"/>
        </w:numPr>
        <w:spacing w:before="0" w:line="360" w:lineRule="auto"/>
        <w:ind w:left="360" w:firstLine="90"/>
        <w:jc w:val="both"/>
        <w:rPr>
          <w:rFonts w:ascii="Times New Roman" w:hAnsi="Times New Roman"/>
          <w:b w:val="0"/>
          <w:color w:val="auto"/>
          <w:sz w:val="24"/>
          <w:szCs w:val="24"/>
        </w:rPr>
      </w:pPr>
      <w:r w:rsidRPr="00C45839">
        <w:rPr>
          <w:rFonts w:ascii="Times New Roman" w:hAnsi="Times New Roman" w:cs="Times New Roman"/>
          <w:b w:val="0"/>
          <w:color w:val="auto"/>
          <w:sz w:val="24"/>
          <w:szCs w:val="24"/>
        </w:rPr>
        <w:t>schimbare a structurii acţionariatului sau a capitalului social;</w:t>
      </w:r>
    </w:p>
    <w:p w:rsidR="00C45839" w:rsidRPr="00C45839" w:rsidRDefault="00C45839" w:rsidP="00C45839">
      <w:pPr>
        <w:pStyle w:val="Heading2"/>
        <w:keepNext w:val="0"/>
        <w:keepLines w:val="0"/>
        <w:widowControl w:val="0"/>
        <w:numPr>
          <w:ilvl w:val="0"/>
          <w:numId w:val="6"/>
        </w:numPr>
        <w:spacing w:before="0" w:line="360" w:lineRule="auto"/>
        <w:ind w:left="360" w:firstLine="90"/>
        <w:jc w:val="both"/>
        <w:rPr>
          <w:rFonts w:ascii="Times New Roman" w:hAnsi="Times New Roman"/>
          <w:b w:val="0"/>
          <w:color w:val="auto"/>
          <w:sz w:val="24"/>
          <w:szCs w:val="24"/>
        </w:rPr>
      </w:pPr>
      <w:r w:rsidRPr="00C45839">
        <w:rPr>
          <w:rFonts w:ascii="Times New Roman" w:hAnsi="Times New Roman" w:cs="Times New Roman"/>
          <w:b w:val="0"/>
          <w:color w:val="auto"/>
          <w:sz w:val="24"/>
          <w:szCs w:val="24"/>
        </w:rPr>
        <w:t>schimbare a formei juridice;</w:t>
      </w:r>
    </w:p>
    <w:p w:rsidR="00C45839" w:rsidRPr="00C45839" w:rsidRDefault="00C45839" w:rsidP="00C45839">
      <w:pPr>
        <w:pStyle w:val="Heading2"/>
        <w:keepNext w:val="0"/>
        <w:keepLines w:val="0"/>
        <w:widowControl w:val="0"/>
        <w:numPr>
          <w:ilvl w:val="0"/>
          <w:numId w:val="6"/>
        </w:numPr>
        <w:spacing w:before="0" w:line="360" w:lineRule="auto"/>
        <w:ind w:left="360" w:firstLine="90"/>
        <w:jc w:val="both"/>
        <w:rPr>
          <w:rFonts w:ascii="Times New Roman" w:hAnsi="Times New Roman"/>
          <w:b w:val="0"/>
          <w:color w:val="auto"/>
          <w:sz w:val="24"/>
          <w:szCs w:val="24"/>
        </w:rPr>
      </w:pPr>
      <w:r w:rsidRPr="00C45839">
        <w:rPr>
          <w:rFonts w:ascii="Times New Roman" w:hAnsi="Times New Roman"/>
          <w:b w:val="0"/>
          <w:color w:val="auto"/>
          <w:sz w:val="24"/>
          <w:szCs w:val="24"/>
        </w:rPr>
        <w:t>schimbare a datelor de contact;</w:t>
      </w:r>
    </w:p>
    <w:p w:rsidR="00BF7964" w:rsidRPr="00C45839" w:rsidRDefault="00C45839" w:rsidP="00C45839">
      <w:pPr>
        <w:pStyle w:val="ListParagraph"/>
        <w:numPr>
          <w:ilvl w:val="0"/>
          <w:numId w:val="6"/>
        </w:numPr>
        <w:spacing w:after="0" w:line="360" w:lineRule="auto"/>
        <w:ind w:left="360" w:firstLine="90"/>
        <w:jc w:val="both"/>
        <w:rPr>
          <w:rFonts w:ascii="Times New Roman" w:hAnsi="Times New Roman"/>
          <w:sz w:val="24"/>
          <w:szCs w:val="24"/>
        </w:rPr>
      </w:pPr>
      <w:r w:rsidRPr="00C45839">
        <w:rPr>
          <w:rFonts w:ascii="Times New Roman" w:hAnsi="Times New Roman"/>
          <w:sz w:val="24"/>
          <w:szCs w:val="24"/>
        </w:rPr>
        <w:lastRenderedPageBreak/>
        <w:t>fuziune/divizare/transformare</w:t>
      </w:r>
      <w:r w:rsidR="00BF7964" w:rsidRPr="00C45839">
        <w:rPr>
          <w:rFonts w:ascii="Times New Roman" w:hAnsi="Times New Roman"/>
          <w:sz w:val="24"/>
          <w:szCs w:val="24"/>
        </w:rPr>
        <w:t>.</w:t>
      </w:r>
    </w:p>
    <w:p w:rsidR="00C45839" w:rsidRPr="00BB0123" w:rsidRDefault="00BF7964" w:rsidP="00C45839">
      <w:pPr>
        <w:pStyle w:val="Heading2"/>
        <w:keepNext w:val="0"/>
        <w:widowControl w:val="0"/>
        <w:spacing w:before="0" w:line="360" w:lineRule="auto"/>
        <w:ind w:firstLine="720"/>
        <w:jc w:val="both"/>
        <w:rPr>
          <w:rFonts w:ascii="Times New Roman" w:hAnsi="Times New Roman" w:cs="Times New Roman"/>
          <w:b w:val="0"/>
          <w:color w:val="auto"/>
          <w:sz w:val="24"/>
          <w:szCs w:val="24"/>
        </w:rPr>
      </w:pPr>
      <w:r>
        <w:rPr>
          <w:rFonts w:ascii="Times New Roman" w:hAnsi="Times New Roman" w:cs="Times New Roman"/>
          <w:color w:val="auto"/>
          <w:sz w:val="24"/>
          <w:szCs w:val="24"/>
        </w:rPr>
        <w:t>Art. 1</w:t>
      </w:r>
      <w:r w:rsidR="002D712A">
        <w:rPr>
          <w:rFonts w:ascii="Times New Roman" w:hAnsi="Times New Roman" w:cs="Times New Roman"/>
          <w:color w:val="auto"/>
          <w:sz w:val="24"/>
          <w:szCs w:val="24"/>
        </w:rPr>
        <w:t>5</w:t>
      </w:r>
      <w:r w:rsidRPr="00BB0123">
        <w:rPr>
          <w:rFonts w:ascii="Times New Roman" w:hAnsi="Times New Roman" w:cs="Times New Roman"/>
          <w:b w:val="0"/>
          <w:color w:val="auto"/>
          <w:sz w:val="24"/>
          <w:szCs w:val="24"/>
        </w:rPr>
        <w:t xml:space="preserve"> </w:t>
      </w:r>
      <w:r w:rsidR="00C45839" w:rsidRPr="00BB0123">
        <w:rPr>
          <w:rFonts w:ascii="Times New Roman" w:hAnsi="Times New Roman" w:cs="Times New Roman"/>
          <w:b w:val="0"/>
          <w:color w:val="auto"/>
          <w:sz w:val="24"/>
          <w:szCs w:val="24"/>
        </w:rPr>
        <w:t xml:space="preserve">Titularul </w:t>
      </w:r>
      <w:r w:rsidR="00C45839">
        <w:rPr>
          <w:rFonts w:ascii="Times New Roman" w:hAnsi="Times New Roman" w:cs="Times New Roman"/>
          <w:b w:val="0"/>
          <w:color w:val="auto"/>
          <w:sz w:val="24"/>
          <w:szCs w:val="24"/>
        </w:rPr>
        <w:t>Autorizaţiei</w:t>
      </w:r>
      <w:r w:rsidR="00C45839" w:rsidRPr="00BB0123">
        <w:rPr>
          <w:rFonts w:ascii="Times New Roman" w:hAnsi="Times New Roman" w:cs="Times New Roman"/>
          <w:b w:val="0"/>
          <w:color w:val="auto"/>
          <w:sz w:val="24"/>
          <w:szCs w:val="24"/>
        </w:rPr>
        <w:t xml:space="preserve"> are obligaţia </w:t>
      </w:r>
      <w:r w:rsidR="00C45839">
        <w:rPr>
          <w:rFonts w:ascii="Times New Roman" w:hAnsi="Times New Roman" w:cs="Times New Roman"/>
          <w:b w:val="0"/>
          <w:color w:val="auto"/>
          <w:sz w:val="24"/>
          <w:szCs w:val="24"/>
        </w:rPr>
        <w:t>să notifice</w:t>
      </w:r>
      <w:r w:rsidR="00C45839" w:rsidRPr="00BB0123">
        <w:rPr>
          <w:rFonts w:ascii="Times New Roman" w:hAnsi="Times New Roman" w:cs="Times New Roman"/>
          <w:b w:val="0"/>
          <w:color w:val="auto"/>
          <w:sz w:val="24"/>
          <w:szCs w:val="24"/>
        </w:rPr>
        <w:t xml:space="preserve"> ANRE, în termen de 15 zile de la adoptarea deciziei, despre intenţia de înfiinţare a unui nou operator economic sau a unei noi filiale, având ca obiect desfăşurarea de activităţi în sectorul gazelor naturale, dacă:</w:t>
      </w:r>
    </w:p>
    <w:p w:rsidR="00C45839" w:rsidRPr="00BB0123" w:rsidRDefault="00C45839" w:rsidP="00C45839">
      <w:pPr>
        <w:pStyle w:val="Heading2"/>
        <w:keepNext w:val="0"/>
        <w:keepLines w:val="0"/>
        <w:widowControl w:val="0"/>
        <w:spacing w:before="0" w:line="360" w:lineRule="auto"/>
        <w:ind w:left="720"/>
        <w:jc w:val="both"/>
        <w:rPr>
          <w:rFonts w:ascii="Times New Roman" w:hAnsi="Times New Roman" w:cs="Times New Roman"/>
          <w:b w:val="0"/>
          <w:color w:val="auto"/>
          <w:sz w:val="24"/>
          <w:szCs w:val="24"/>
        </w:rPr>
      </w:pPr>
      <w:r w:rsidRPr="00BB0123">
        <w:rPr>
          <w:rFonts w:ascii="Times New Roman" w:hAnsi="Times New Roman" w:cs="Times New Roman"/>
          <w:b w:val="0"/>
          <w:color w:val="auto"/>
          <w:sz w:val="24"/>
          <w:szCs w:val="24"/>
        </w:rPr>
        <w:t xml:space="preserve">a) aceasta aparţine în totalitate titularului </w:t>
      </w:r>
      <w:r>
        <w:rPr>
          <w:rFonts w:ascii="Times New Roman" w:hAnsi="Times New Roman" w:cs="Times New Roman"/>
          <w:b w:val="0"/>
          <w:color w:val="auto"/>
          <w:sz w:val="24"/>
          <w:szCs w:val="24"/>
        </w:rPr>
        <w:t>Autorizaţiei</w:t>
      </w:r>
      <w:r w:rsidRPr="00BB0123">
        <w:rPr>
          <w:rFonts w:ascii="Times New Roman" w:hAnsi="Times New Roman" w:cs="Times New Roman"/>
          <w:b w:val="0"/>
          <w:color w:val="auto"/>
          <w:sz w:val="24"/>
          <w:szCs w:val="24"/>
        </w:rPr>
        <w:t>;</w:t>
      </w:r>
    </w:p>
    <w:p w:rsidR="00C45839" w:rsidRDefault="00C45839" w:rsidP="00C45839">
      <w:pPr>
        <w:spacing w:after="0" w:line="360" w:lineRule="auto"/>
        <w:ind w:left="720"/>
        <w:jc w:val="both"/>
        <w:rPr>
          <w:rFonts w:ascii="Times New Roman" w:hAnsi="Times New Roman"/>
          <w:sz w:val="24"/>
          <w:szCs w:val="24"/>
        </w:rPr>
      </w:pPr>
      <w:r w:rsidRPr="00BB0123">
        <w:rPr>
          <w:rFonts w:ascii="Times New Roman" w:hAnsi="Times New Roman"/>
          <w:sz w:val="24"/>
          <w:szCs w:val="24"/>
        </w:rPr>
        <w:t xml:space="preserve">b) </w:t>
      </w:r>
      <w:r>
        <w:rPr>
          <w:rFonts w:ascii="Times New Roman" w:hAnsi="Times New Roman"/>
          <w:sz w:val="24"/>
          <w:szCs w:val="24"/>
        </w:rPr>
        <w:t>t</w:t>
      </w:r>
      <w:r w:rsidRPr="00BB0123">
        <w:rPr>
          <w:rFonts w:ascii="Times New Roman" w:hAnsi="Times New Roman"/>
          <w:sz w:val="24"/>
          <w:szCs w:val="24"/>
        </w:rPr>
        <w:t xml:space="preserve">itularul </w:t>
      </w:r>
      <w:r>
        <w:rPr>
          <w:rFonts w:ascii="Times New Roman" w:hAnsi="Times New Roman"/>
          <w:sz w:val="24"/>
          <w:szCs w:val="24"/>
        </w:rPr>
        <w:t>Autorizaţiei</w:t>
      </w:r>
      <w:r w:rsidRPr="00BB0123">
        <w:rPr>
          <w:rFonts w:ascii="Times New Roman" w:hAnsi="Times New Roman"/>
          <w:sz w:val="24"/>
          <w:szCs w:val="24"/>
        </w:rPr>
        <w:t xml:space="preserve"> deţine acţiuni sau părţi sociale ale acesteia;</w:t>
      </w:r>
    </w:p>
    <w:p w:rsidR="00BF7964" w:rsidRDefault="00C45839" w:rsidP="00C45839">
      <w:pPr>
        <w:pStyle w:val="Heading2"/>
        <w:keepNext w:val="0"/>
        <w:widowControl w:val="0"/>
        <w:spacing w:before="0" w:line="360" w:lineRule="auto"/>
        <w:ind w:firstLine="720"/>
        <w:jc w:val="both"/>
        <w:rPr>
          <w:rFonts w:ascii="Times New Roman" w:hAnsi="Times New Roman"/>
          <w:b w:val="0"/>
          <w:color w:val="auto"/>
          <w:sz w:val="24"/>
          <w:szCs w:val="24"/>
        </w:rPr>
      </w:pPr>
      <w:r w:rsidRPr="00C45839">
        <w:rPr>
          <w:rFonts w:ascii="Times New Roman" w:hAnsi="Times New Roman"/>
          <w:b w:val="0"/>
          <w:color w:val="auto"/>
          <w:sz w:val="24"/>
          <w:szCs w:val="24"/>
        </w:rPr>
        <w:t>c) aceasta aparţine parţial sau în totalitate unui operator economic afiliat/integrat titularului Autorizaţiei</w:t>
      </w:r>
      <w:r w:rsidR="00BF7964" w:rsidRPr="00C45839">
        <w:rPr>
          <w:rFonts w:ascii="Times New Roman" w:hAnsi="Times New Roman"/>
          <w:b w:val="0"/>
          <w:color w:val="auto"/>
          <w:sz w:val="24"/>
          <w:szCs w:val="24"/>
        </w:rPr>
        <w:t>.</w:t>
      </w:r>
    </w:p>
    <w:p w:rsidR="00C51134" w:rsidRDefault="00C51134" w:rsidP="00C45839">
      <w:pPr>
        <w:autoSpaceDE w:val="0"/>
        <w:autoSpaceDN w:val="0"/>
        <w:adjustRightInd w:val="0"/>
        <w:spacing w:after="0" w:line="360" w:lineRule="auto"/>
        <w:ind w:firstLine="720"/>
        <w:jc w:val="both"/>
        <w:rPr>
          <w:rFonts w:ascii="Times New Roman" w:eastAsiaTheme="majorEastAsia" w:hAnsi="Times New Roman"/>
          <w:sz w:val="24"/>
          <w:szCs w:val="24"/>
        </w:rPr>
      </w:pPr>
      <w:r>
        <w:rPr>
          <w:rFonts w:ascii="Times New Roman" w:hAnsi="Times New Roman"/>
          <w:b/>
          <w:sz w:val="24"/>
          <w:szCs w:val="24"/>
        </w:rPr>
        <w:t>Art. 1</w:t>
      </w:r>
      <w:r w:rsidR="002D712A">
        <w:rPr>
          <w:rFonts w:ascii="Times New Roman" w:hAnsi="Times New Roman"/>
          <w:b/>
          <w:sz w:val="24"/>
          <w:szCs w:val="24"/>
        </w:rPr>
        <w:t>6</w:t>
      </w:r>
      <w:r>
        <w:rPr>
          <w:rFonts w:ascii="Times New Roman" w:hAnsi="Times New Roman"/>
          <w:b/>
          <w:sz w:val="24"/>
          <w:szCs w:val="24"/>
        </w:rPr>
        <w:t xml:space="preserve"> </w:t>
      </w:r>
      <w:r w:rsidRPr="001D3432">
        <w:rPr>
          <w:rFonts w:ascii="Times New Roman" w:eastAsiaTheme="majorEastAsia" w:hAnsi="Times New Roman"/>
          <w:sz w:val="24"/>
          <w:szCs w:val="24"/>
        </w:rPr>
        <w:t xml:space="preserve">Titularului </w:t>
      </w:r>
      <w:r>
        <w:rPr>
          <w:rFonts w:ascii="Times New Roman" w:eastAsiaTheme="majorEastAsia" w:hAnsi="Times New Roman"/>
          <w:sz w:val="24"/>
          <w:szCs w:val="24"/>
        </w:rPr>
        <w:t>Autorizaţiei</w:t>
      </w:r>
      <w:r w:rsidRPr="001D3432">
        <w:rPr>
          <w:rFonts w:ascii="Times New Roman" w:eastAsiaTheme="majorEastAsia" w:hAnsi="Times New Roman"/>
          <w:sz w:val="24"/>
          <w:szCs w:val="24"/>
        </w:rPr>
        <w:t xml:space="preserve"> îi este interzis să se angajeze în practici anticoncurențiale pe piața de gaze naturale </w:t>
      </w:r>
      <w:r>
        <w:rPr>
          <w:rFonts w:ascii="Times New Roman" w:eastAsiaTheme="majorEastAsia" w:hAnsi="Times New Roman"/>
          <w:sz w:val="24"/>
          <w:szCs w:val="24"/>
        </w:rPr>
        <w:t xml:space="preserve">sau </w:t>
      </w:r>
      <w:r w:rsidRPr="001D3432">
        <w:rPr>
          <w:rFonts w:ascii="Times New Roman" w:eastAsiaTheme="majorEastAsia" w:hAnsi="Times New Roman"/>
          <w:sz w:val="24"/>
          <w:szCs w:val="24"/>
        </w:rPr>
        <w:t>să împiedice</w:t>
      </w:r>
      <w:r>
        <w:rPr>
          <w:rFonts w:ascii="Times New Roman" w:eastAsiaTheme="majorEastAsia" w:hAnsi="Times New Roman"/>
          <w:sz w:val="24"/>
          <w:szCs w:val="24"/>
        </w:rPr>
        <w:t>/</w:t>
      </w:r>
      <w:r w:rsidRPr="001D3432">
        <w:rPr>
          <w:rFonts w:ascii="Times New Roman" w:eastAsiaTheme="majorEastAsia" w:hAnsi="Times New Roman"/>
          <w:sz w:val="24"/>
          <w:szCs w:val="24"/>
        </w:rPr>
        <w:t xml:space="preserve">să încerce să împiedice, în mod ilicit, alți titulari de </w:t>
      </w:r>
      <w:r>
        <w:rPr>
          <w:rFonts w:ascii="Times New Roman" w:eastAsiaTheme="majorEastAsia" w:hAnsi="Times New Roman"/>
          <w:sz w:val="24"/>
          <w:szCs w:val="24"/>
        </w:rPr>
        <w:t>autorizaţii</w:t>
      </w:r>
      <w:r w:rsidRPr="001D3432">
        <w:rPr>
          <w:rFonts w:ascii="Times New Roman" w:eastAsiaTheme="majorEastAsia" w:hAnsi="Times New Roman"/>
          <w:sz w:val="24"/>
          <w:szCs w:val="24"/>
        </w:rPr>
        <w:t xml:space="preserve"> sau potențiali competitori să se angajeze în activitatea de </w:t>
      </w:r>
      <w:r>
        <w:rPr>
          <w:rFonts w:ascii="Times New Roman" w:eastAsiaTheme="majorEastAsia" w:hAnsi="Times New Roman"/>
          <w:sz w:val="24"/>
          <w:szCs w:val="24"/>
        </w:rPr>
        <w:t>înfiinţare a unor noi IPB</w:t>
      </w:r>
      <w:r w:rsidRPr="001D3432">
        <w:rPr>
          <w:rFonts w:ascii="Times New Roman" w:eastAsiaTheme="majorEastAsia" w:hAnsi="Times New Roman"/>
          <w:sz w:val="24"/>
          <w:szCs w:val="24"/>
        </w:rPr>
        <w:t>, cu respectarea prevederilor legale referitoare la concurență</w:t>
      </w:r>
      <w:r>
        <w:rPr>
          <w:rFonts w:ascii="Times New Roman" w:eastAsiaTheme="majorEastAsia" w:hAnsi="Times New Roman"/>
          <w:sz w:val="24"/>
          <w:szCs w:val="24"/>
        </w:rPr>
        <w:t>.</w:t>
      </w:r>
    </w:p>
    <w:p w:rsidR="00DB31AF" w:rsidRDefault="00DB31AF" w:rsidP="00C45839">
      <w:pPr>
        <w:autoSpaceDE w:val="0"/>
        <w:autoSpaceDN w:val="0"/>
        <w:adjustRightInd w:val="0"/>
        <w:spacing w:after="0" w:line="360" w:lineRule="auto"/>
        <w:ind w:firstLine="720"/>
        <w:jc w:val="both"/>
        <w:rPr>
          <w:rFonts w:ascii="Times New Roman" w:hAnsi="Times New Roman"/>
          <w:b/>
          <w:sz w:val="24"/>
          <w:szCs w:val="24"/>
        </w:rPr>
      </w:pPr>
      <w:r w:rsidRPr="001D3432">
        <w:rPr>
          <w:rFonts w:ascii="Times New Roman" w:eastAsiaTheme="majorEastAsia" w:hAnsi="Times New Roman"/>
          <w:b/>
          <w:sz w:val="24"/>
          <w:szCs w:val="24"/>
        </w:rPr>
        <w:t xml:space="preserve">Art. </w:t>
      </w:r>
      <w:r>
        <w:rPr>
          <w:rFonts w:ascii="Times New Roman" w:eastAsiaTheme="majorEastAsia" w:hAnsi="Times New Roman"/>
          <w:b/>
          <w:sz w:val="24"/>
          <w:szCs w:val="24"/>
        </w:rPr>
        <w:t>1</w:t>
      </w:r>
      <w:r w:rsidR="002D712A">
        <w:rPr>
          <w:rFonts w:ascii="Times New Roman" w:eastAsiaTheme="majorEastAsia" w:hAnsi="Times New Roman"/>
          <w:b/>
          <w:sz w:val="24"/>
          <w:szCs w:val="24"/>
        </w:rPr>
        <w:t>7</w:t>
      </w:r>
      <w:r w:rsidRPr="001D3432">
        <w:rPr>
          <w:rFonts w:ascii="Times New Roman" w:eastAsiaTheme="majorEastAsia" w:hAnsi="Times New Roman"/>
          <w:sz w:val="24"/>
          <w:szCs w:val="24"/>
        </w:rPr>
        <w:t xml:space="preserve"> Titularului </w:t>
      </w:r>
      <w:r>
        <w:rPr>
          <w:rFonts w:ascii="Times New Roman" w:eastAsiaTheme="majorEastAsia" w:hAnsi="Times New Roman"/>
          <w:sz w:val="24"/>
          <w:szCs w:val="24"/>
        </w:rPr>
        <w:t>Autorizaţiei</w:t>
      </w:r>
      <w:r w:rsidRPr="001D3432">
        <w:rPr>
          <w:rFonts w:ascii="Times New Roman" w:eastAsiaTheme="majorEastAsia" w:hAnsi="Times New Roman"/>
          <w:sz w:val="24"/>
          <w:szCs w:val="24"/>
        </w:rPr>
        <w:t xml:space="preserve"> îi este interzisă subvenţia încrucişată între activităţile reglementate, precum şi între activităţile reglementate şi cele nereglementate</w:t>
      </w:r>
      <w:r>
        <w:rPr>
          <w:rFonts w:ascii="Times New Roman" w:eastAsiaTheme="majorEastAsia" w:hAnsi="Times New Roman"/>
          <w:sz w:val="24"/>
          <w:szCs w:val="24"/>
        </w:rPr>
        <w:t>.</w:t>
      </w:r>
    </w:p>
    <w:p w:rsidR="00C45839" w:rsidRPr="00B06AC7" w:rsidRDefault="00C45839" w:rsidP="00C45839">
      <w:pPr>
        <w:autoSpaceDE w:val="0"/>
        <w:autoSpaceDN w:val="0"/>
        <w:adjustRightInd w:val="0"/>
        <w:spacing w:after="0" w:line="360" w:lineRule="auto"/>
        <w:ind w:firstLine="720"/>
        <w:jc w:val="both"/>
        <w:rPr>
          <w:rFonts w:ascii="Times New Roman" w:hAnsi="Times New Roman"/>
          <w:sz w:val="24"/>
          <w:szCs w:val="24"/>
        </w:rPr>
      </w:pPr>
      <w:r w:rsidRPr="00BC1DA0">
        <w:rPr>
          <w:rFonts w:ascii="Times New Roman" w:hAnsi="Times New Roman"/>
          <w:b/>
          <w:sz w:val="24"/>
          <w:szCs w:val="24"/>
        </w:rPr>
        <w:t xml:space="preserve">Art. </w:t>
      </w:r>
      <w:r>
        <w:rPr>
          <w:rFonts w:ascii="Times New Roman" w:hAnsi="Times New Roman"/>
          <w:b/>
          <w:sz w:val="24"/>
          <w:szCs w:val="24"/>
        </w:rPr>
        <w:t>1</w:t>
      </w:r>
      <w:r w:rsidR="002D712A">
        <w:rPr>
          <w:rFonts w:ascii="Times New Roman" w:hAnsi="Times New Roman"/>
          <w:b/>
          <w:sz w:val="24"/>
          <w:szCs w:val="24"/>
        </w:rPr>
        <w:t>8</w:t>
      </w:r>
      <w:r>
        <w:rPr>
          <w:rFonts w:ascii="Times New Roman" w:hAnsi="Times New Roman"/>
          <w:b/>
          <w:sz w:val="24"/>
          <w:szCs w:val="24"/>
        </w:rPr>
        <w:t xml:space="preserve"> </w:t>
      </w:r>
      <w:r w:rsidRPr="00FC3C56">
        <w:rPr>
          <w:rFonts w:ascii="Times New Roman" w:hAnsi="Times New Roman"/>
          <w:sz w:val="24"/>
          <w:szCs w:val="24"/>
        </w:rPr>
        <w:t xml:space="preserve">(1) Titularul </w:t>
      </w:r>
      <w:r>
        <w:rPr>
          <w:rFonts w:ascii="Times New Roman" w:hAnsi="Times New Roman"/>
          <w:sz w:val="24"/>
          <w:szCs w:val="24"/>
        </w:rPr>
        <w:t>Autorizaţiei</w:t>
      </w:r>
      <w:r w:rsidRPr="00FC3C56">
        <w:rPr>
          <w:rFonts w:ascii="Times New Roman" w:hAnsi="Times New Roman"/>
          <w:sz w:val="24"/>
          <w:szCs w:val="24"/>
        </w:rPr>
        <w:t xml:space="preserve"> notifică ANRE intenția de a efectua modificări ale statutului juridic, în sensul fuziunii/divizării/transformării, în urma c</w:t>
      </w:r>
      <w:r>
        <w:rPr>
          <w:rFonts w:ascii="Times New Roman" w:hAnsi="Times New Roman"/>
          <w:sz w:val="24"/>
          <w:szCs w:val="24"/>
        </w:rPr>
        <w:t>ă</w:t>
      </w:r>
      <w:r w:rsidRPr="00FC3C56">
        <w:rPr>
          <w:rFonts w:ascii="Times New Roman" w:hAnsi="Times New Roman"/>
          <w:sz w:val="24"/>
          <w:szCs w:val="24"/>
        </w:rPr>
        <w:t>rora</w:t>
      </w:r>
      <w:r>
        <w:rPr>
          <w:rFonts w:ascii="Times New Roman" w:hAnsi="Times New Roman"/>
          <w:sz w:val="24"/>
          <w:szCs w:val="24"/>
          <w:lang w:val="en-US"/>
        </w:rPr>
        <w:t xml:space="preserve"> </w:t>
      </w:r>
      <w:r w:rsidRPr="00B06AC7">
        <w:rPr>
          <w:rFonts w:ascii="Times New Roman" w:hAnsi="Times New Roman"/>
          <w:sz w:val="24"/>
          <w:szCs w:val="24"/>
        </w:rPr>
        <w:t>activele corporale destinate activităţilor autorizate prin Autorizaţie se vor transmite sau vo</w:t>
      </w:r>
      <w:r>
        <w:rPr>
          <w:rFonts w:ascii="Times New Roman" w:hAnsi="Times New Roman"/>
          <w:sz w:val="24"/>
          <w:szCs w:val="24"/>
        </w:rPr>
        <w:t>r aparține altei/altor persoane.</w:t>
      </w:r>
    </w:p>
    <w:p w:rsidR="00C45839" w:rsidRPr="00B06AC7" w:rsidRDefault="00C45839" w:rsidP="00C45839">
      <w:pPr>
        <w:autoSpaceDE w:val="0"/>
        <w:autoSpaceDN w:val="0"/>
        <w:adjustRightInd w:val="0"/>
        <w:spacing w:after="0" w:line="360" w:lineRule="auto"/>
        <w:jc w:val="both"/>
        <w:rPr>
          <w:rFonts w:ascii="Times New Roman" w:hAnsi="Times New Roman"/>
          <w:sz w:val="24"/>
          <w:szCs w:val="24"/>
        </w:rPr>
      </w:pPr>
      <w:r w:rsidRPr="00B06AC7">
        <w:rPr>
          <w:rFonts w:ascii="Times New Roman" w:hAnsi="Times New Roman"/>
          <w:sz w:val="24"/>
          <w:szCs w:val="24"/>
        </w:rPr>
        <w:t>(2) Notificarea prevăzută la alin. (1) se transmite cu cel puţin 120 de zile înainte de data de la care fuziunea/divizarea/transformarea îşi produce efectele.</w:t>
      </w:r>
    </w:p>
    <w:p w:rsidR="00C45839" w:rsidRPr="00B06AC7" w:rsidRDefault="00C45839" w:rsidP="00C45839">
      <w:pPr>
        <w:autoSpaceDE w:val="0"/>
        <w:autoSpaceDN w:val="0"/>
        <w:adjustRightInd w:val="0"/>
        <w:spacing w:after="0" w:line="360" w:lineRule="auto"/>
        <w:jc w:val="both"/>
        <w:rPr>
          <w:rFonts w:ascii="Times New Roman" w:hAnsi="Times New Roman"/>
          <w:sz w:val="24"/>
          <w:szCs w:val="24"/>
        </w:rPr>
      </w:pPr>
      <w:r w:rsidRPr="00B06AC7">
        <w:rPr>
          <w:rFonts w:ascii="Times New Roman" w:hAnsi="Times New Roman"/>
          <w:sz w:val="24"/>
          <w:szCs w:val="24"/>
        </w:rPr>
        <w:t>(3) ANRE va comunica titularului Autorizaţiei modalitatea prin care va fi soluționată notificarea prevăzută la alin. (1) prin modificarea/retragerea/transferul Autorizaţiei.</w:t>
      </w:r>
    </w:p>
    <w:p w:rsidR="00C45839" w:rsidRDefault="00C45839" w:rsidP="00C45839">
      <w:pPr>
        <w:autoSpaceDE w:val="0"/>
        <w:autoSpaceDN w:val="0"/>
        <w:adjustRightInd w:val="0"/>
        <w:spacing w:after="0" w:line="360" w:lineRule="auto"/>
        <w:jc w:val="both"/>
        <w:rPr>
          <w:rFonts w:ascii="Times New Roman" w:hAnsi="Times New Roman"/>
          <w:sz w:val="24"/>
          <w:szCs w:val="24"/>
        </w:rPr>
      </w:pPr>
      <w:r w:rsidRPr="00FC3C56">
        <w:rPr>
          <w:rFonts w:ascii="Times New Roman" w:hAnsi="Times New Roman"/>
          <w:sz w:val="24"/>
          <w:szCs w:val="24"/>
        </w:rPr>
        <w:t xml:space="preserve">(4) Titularul </w:t>
      </w:r>
      <w:r>
        <w:rPr>
          <w:rFonts w:ascii="Times New Roman" w:hAnsi="Times New Roman"/>
          <w:sz w:val="24"/>
          <w:szCs w:val="24"/>
        </w:rPr>
        <w:t>Autorizaţiei</w:t>
      </w:r>
      <w:r w:rsidRPr="00FC3C56">
        <w:rPr>
          <w:rFonts w:ascii="Times New Roman" w:hAnsi="Times New Roman"/>
          <w:sz w:val="24"/>
          <w:szCs w:val="24"/>
        </w:rPr>
        <w:t xml:space="preserve"> transmite ANRE solicitarea de acordare/modificare în termen de 15 zile de la primirea comunicării prevăzute la alin. (3), respectiv de la data modificării denumirii, sediului, formei juridice, capitalului social sau patrimoniului</w:t>
      </w:r>
      <w:r w:rsidRPr="00041F52">
        <w:rPr>
          <w:rFonts w:ascii="Times New Roman" w:hAnsi="Times New Roman"/>
          <w:sz w:val="24"/>
          <w:szCs w:val="24"/>
        </w:rPr>
        <w:t>.</w:t>
      </w:r>
    </w:p>
    <w:p w:rsidR="00CB43DB" w:rsidRPr="009E5345" w:rsidRDefault="00CB43DB" w:rsidP="00CB43DB">
      <w:pPr>
        <w:spacing w:after="0" w:line="360" w:lineRule="auto"/>
        <w:jc w:val="center"/>
        <w:rPr>
          <w:rFonts w:ascii="Times New Roman" w:hAnsi="Times New Roman"/>
          <w:b/>
          <w:sz w:val="24"/>
          <w:szCs w:val="24"/>
        </w:rPr>
      </w:pPr>
      <w:r w:rsidRPr="009E5345">
        <w:rPr>
          <w:rFonts w:ascii="Times New Roman" w:hAnsi="Times New Roman"/>
          <w:b/>
          <w:sz w:val="24"/>
          <w:szCs w:val="24"/>
        </w:rPr>
        <w:t xml:space="preserve">CAPITOLUL </w:t>
      </w:r>
      <w:r>
        <w:rPr>
          <w:rFonts w:ascii="Times New Roman" w:hAnsi="Times New Roman"/>
          <w:b/>
          <w:sz w:val="24"/>
          <w:szCs w:val="24"/>
        </w:rPr>
        <w:t>I</w:t>
      </w:r>
      <w:r w:rsidRPr="009E5345">
        <w:rPr>
          <w:rFonts w:ascii="Times New Roman" w:hAnsi="Times New Roman"/>
          <w:b/>
          <w:sz w:val="24"/>
          <w:szCs w:val="24"/>
        </w:rPr>
        <w:t>V</w:t>
      </w:r>
    </w:p>
    <w:p w:rsidR="00CB43DB" w:rsidRPr="009E5345" w:rsidRDefault="00CB43DB" w:rsidP="00CB43DB">
      <w:pPr>
        <w:spacing w:after="0" w:line="360" w:lineRule="auto"/>
        <w:jc w:val="center"/>
        <w:rPr>
          <w:rFonts w:ascii="Times New Roman" w:hAnsi="Times New Roman"/>
          <w:b/>
          <w:sz w:val="24"/>
          <w:szCs w:val="24"/>
        </w:rPr>
      </w:pPr>
      <w:r w:rsidRPr="009E5345">
        <w:rPr>
          <w:rFonts w:ascii="Times New Roman" w:hAnsi="Times New Roman"/>
          <w:b/>
          <w:sz w:val="24"/>
          <w:szCs w:val="24"/>
        </w:rPr>
        <w:t>Asigurarea personalului şi dotarea tehnică</w:t>
      </w:r>
    </w:p>
    <w:p w:rsidR="00CB43DB" w:rsidRPr="003C76E4" w:rsidRDefault="00CB43DB" w:rsidP="00CB43DB">
      <w:pPr>
        <w:spacing w:after="0" w:line="360" w:lineRule="auto"/>
        <w:ind w:firstLine="720"/>
        <w:jc w:val="both"/>
        <w:rPr>
          <w:rFonts w:ascii="Times New Roman" w:hAnsi="Times New Roman"/>
          <w:sz w:val="24"/>
          <w:szCs w:val="24"/>
        </w:rPr>
      </w:pPr>
      <w:r w:rsidRPr="003C76E4">
        <w:rPr>
          <w:rFonts w:ascii="Times New Roman" w:hAnsi="Times New Roman"/>
          <w:b/>
          <w:sz w:val="24"/>
          <w:szCs w:val="24"/>
        </w:rPr>
        <w:t xml:space="preserve">Art. </w:t>
      </w:r>
      <w:r>
        <w:rPr>
          <w:rFonts w:ascii="Times New Roman" w:hAnsi="Times New Roman"/>
          <w:b/>
          <w:sz w:val="24"/>
          <w:szCs w:val="24"/>
        </w:rPr>
        <w:t>1</w:t>
      </w:r>
      <w:r w:rsidR="002D712A">
        <w:rPr>
          <w:rFonts w:ascii="Times New Roman" w:hAnsi="Times New Roman"/>
          <w:b/>
          <w:sz w:val="24"/>
          <w:szCs w:val="24"/>
        </w:rPr>
        <w:t>9</w:t>
      </w:r>
      <w:r w:rsidRPr="003C76E4">
        <w:rPr>
          <w:rFonts w:ascii="Times New Roman" w:hAnsi="Times New Roman"/>
          <w:sz w:val="24"/>
          <w:szCs w:val="24"/>
        </w:rPr>
        <w:t xml:space="preserve"> (1) Titularul Autorizaţiei se asigură că execuţia obiectivelor </w:t>
      </w:r>
      <w:r w:rsidR="00D460BA">
        <w:rPr>
          <w:rFonts w:ascii="Times New Roman" w:hAnsi="Times New Roman"/>
          <w:sz w:val="24"/>
          <w:szCs w:val="24"/>
        </w:rPr>
        <w:t>IPB</w:t>
      </w:r>
      <w:r w:rsidRPr="003C76E4">
        <w:rPr>
          <w:rFonts w:ascii="Times New Roman" w:hAnsi="Times New Roman"/>
          <w:sz w:val="24"/>
          <w:szCs w:val="24"/>
        </w:rPr>
        <w:t xml:space="preserve"> se va face cu personal calificat, autorizat, atestat şi în număr suficient, şi că este asigurată dotarea tehnică şi materială necesară.</w:t>
      </w:r>
    </w:p>
    <w:p w:rsidR="00DB31AF" w:rsidRPr="003C76E4" w:rsidRDefault="00DB31AF" w:rsidP="00DB31AF">
      <w:pPr>
        <w:spacing w:after="0" w:line="360" w:lineRule="auto"/>
        <w:ind w:firstLine="720"/>
        <w:jc w:val="both"/>
        <w:rPr>
          <w:rFonts w:ascii="Times New Roman" w:hAnsi="Times New Roman"/>
          <w:sz w:val="24"/>
          <w:szCs w:val="24"/>
        </w:rPr>
      </w:pPr>
      <w:r w:rsidRPr="003C76E4">
        <w:rPr>
          <w:rFonts w:ascii="Times New Roman" w:hAnsi="Times New Roman"/>
          <w:sz w:val="24"/>
          <w:szCs w:val="24"/>
        </w:rPr>
        <w:t xml:space="preserve"> (2) Pentru îndeplinirea obligaţiei </w:t>
      </w:r>
      <w:r>
        <w:rPr>
          <w:rFonts w:ascii="Times New Roman" w:hAnsi="Times New Roman"/>
          <w:sz w:val="24"/>
          <w:szCs w:val="24"/>
        </w:rPr>
        <w:t>prevăzută</w:t>
      </w:r>
      <w:r w:rsidRPr="003C76E4">
        <w:rPr>
          <w:rFonts w:ascii="Times New Roman" w:hAnsi="Times New Roman"/>
          <w:sz w:val="24"/>
          <w:szCs w:val="24"/>
        </w:rPr>
        <w:t xml:space="preserve"> la alin. (1)</w:t>
      </w:r>
      <w:r>
        <w:rPr>
          <w:rFonts w:ascii="Times New Roman" w:hAnsi="Times New Roman"/>
          <w:sz w:val="24"/>
          <w:szCs w:val="24"/>
        </w:rPr>
        <w:t>,</w:t>
      </w:r>
      <w:r w:rsidRPr="003C76E4">
        <w:rPr>
          <w:rFonts w:ascii="Times New Roman" w:hAnsi="Times New Roman"/>
          <w:sz w:val="24"/>
          <w:szCs w:val="24"/>
        </w:rPr>
        <w:t xml:space="preserve"> se v</w:t>
      </w:r>
      <w:r>
        <w:rPr>
          <w:rFonts w:ascii="Times New Roman" w:hAnsi="Times New Roman"/>
          <w:sz w:val="24"/>
          <w:szCs w:val="24"/>
        </w:rPr>
        <w:t>or</w:t>
      </w:r>
      <w:r w:rsidRPr="003C76E4">
        <w:rPr>
          <w:rFonts w:ascii="Times New Roman" w:hAnsi="Times New Roman"/>
          <w:sz w:val="24"/>
          <w:szCs w:val="24"/>
        </w:rPr>
        <w:t xml:space="preserve"> lua în considerare inclusiv personalul şi dotarea tehnică şi materială alocate de subcontractanţii </w:t>
      </w:r>
      <w:r>
        <w:rPr>
          <w:rFonts w:ascii="Times New Roman" w:hAnsi="Times New Roman"/>
          <w:sz w:val="24"/>
          <w:szCs w:val="24"/>
        </w:rPr>
        <w:t>t</w:t>
      </w:r>
      <w:r w:rsidRPr="003C76E4">
        <w:rPr>
          <w:rFonts w:ascii="Times New Roman" w:hAnsi="Times New Roman"/>
          <w:sz w:val="24"/>
          <w:szCs w:val="24"/>
        </w:rPr>
        <w:t>itularului Autorizaţiei.</w:t>
      </w:r>
    </w:p>
    <w:p w:rsidR="00DB31AF" w:rsidRPr="003C76E4" w:rsidRDefault="00DB31AF" w:rsidP="00DB31AF">
      <w:pPr>
        <w:spacing w:after="0" w:line="360" w:lineRule="auto"/>
        <w:ind w:firstLine="720"/>
        <w:jc w:val="both"/>
        <w:rPr>
          <w:rFonts w:ascii="Times New Roman" w:hAnsi="Times New Roman"/>
          <w:b/>
          <w:sz w:val="24"/>
          <w:szCs w:val="24"/>
          <w:lang w:eastAsia="ro-RO"/>
        </w:rPr>
      </w:pPr>
      <w:r w:rsidRPr="003C76E4">
        <w:rPr>
          <w:rFonts w:ascii="Times New Roman" w:hAnsi="Times New Roman"/>
          <w:sz w:val="24"/>
          <w:szCs w:val="24"/>
        </w:rPr>
        <w:t xml:space="preserve">(3) </w:t>
      </w:r>
      <w:r w:rsidRPr="003C76E4">
        <w:rPr>
          <w:rFonts w:ascii="Times New Roman" w:hAnsi="Times New Roman"/>
          <w:iCs/>
          <w:sz w:val="24"/>
          <w:szCs w:val="24"/>
        </w:rPr>
        <w:t xml:space="preserve">În vederea aplicării </w:t>
      </w:r>
      <w:r>
        <w:rPr>
          <w:rFonts w:ascii="Times New Roman" w:hAnsi="Times New Roman"/>
          <w:iCs/>
          <w:sz w:val="24"/>
          <w:szCs w:val="24"/>
        </w:rPr>
        <w:t xml:space="preserve">prevederilor de la </w:t>
      </w:r>
      <w:r w:rsidRPr="003C76E4">
        <w:rPr>
          <w:rFonts w:ascii="Times New Roman" w:hAnsi="Times New Roman"/>
          <w:iCs/>
          <w:sz w:val="24"/>
          <w:szCs w:val="24"/>
        </w:rPr>
        <w:t>alin. (1)</w:t>
      </w:r>
      <w:r>
        <w:rPr>
          <w:rFonts w:ascii="Times New Roman" w:hAnsi="Times New Roman"/>
          <w:iCs/>
          <w:sz w:val="24"/>
          <w:szCs w:val="24"/>
        </w:rPr>
        <w:t>,</w:t>
      </w:r>
      <w:r w:rsidRPr="003C76E4">
        <w:rPr>
          <w:rFonts w:ascii="Times New Roman" w:hAnsi="Times New Roman"/>
          <w:iCs/>
          <w:sz w:val="24"/>
          <w:szCs w:val="24"/>
        </w:rPr>
        <w:t xml:space="preserve"> </w:t>
      </w:r>
      <w:r>
        <w:rPr>
          <w:rFonts w:ascii="Times New Roman" w:hAnsi="Times New Roman"/>
          <w:iCs/>
          <w:sz w:val="24"/>
          <w:szCs w:val="24"/>
        </w:rPr>
        <w:t>t</w:t>
      </w:r>
      <w:r w:rsidRPr="003C76E4">
        <w:rPr>
          <w:rFonts w:ascii="Times New Roman" w:hAnsi="Times New Roman"/>
          <w:iCs/>
          <w:sz w:val="24"/>
          <w:szCs w:val="24"/>
        </w:rPr>
        <w:t xml:space="preserve">itularul Autorizaţiei </w:t>
      </w:r>
      <w:r>
        <w:rPr>
          <w:rFonts w:ascii="Times New Roman" w:hAnsi="Times New Roman"/>
          <w:iCs/>
          <w:sz w:val="24"/>
          <w:szCs w:val="24"/>
        </w:rPr>
        <w:t xml:space="preserve">are obligația să </w:t>
      </w:r>
      <w:r w:rsidRPr="003C76E4">
        <w:rPr>
          <w:rFonts w:ascii="Times New Roman" w:hAnsi="Times New Roman"/>
          <w:iCs/>
          <w:sz w:val="24"/>
          <w:szCs w:val="24"/>
        </w:rPr>
        <w:t>întocme</w:t>
      </w:r>
      <w:r>
        <w:rPr>
          <w:rFonts w:ascii="Times New Roman" w:hAnsi="Times New Roman"/>
          <w:iCs/>
          <w:sz w:val="24"/>
          <w:szCs w:val="24"/>
        </w:rPr>
        <w:t>ască</w:t>
      </w:r>
      <w:r w:rsidRPr="003C76E4">
        <w:rPr>
          <w:rFonts w:ascii="Times New Roman" w:hAnsi="Times New Roman"/>
          <w:iCs/>
          <w:sz w:val="24"/>
          <w:szCs w:val="24"/>
        </w:rPr>
        <w:t xml:space="preserve"> şi </w:t>
      </w:r>
      <w:r>
        <w:rPr>
          <w:rFonts w:ascii="Times New Roman" w:hAnsi="Times New Roman"/>
          <w:iCs/>
          <w:sz w:val="24"/>
          <w:szCs w:val="24"/>
        </w:rPr>
        <w:t xml:space="preserve">să </w:t>
      </w:r>
      <w:r w:rsidRPr="003C76E4">
        <w:rPr>
          <w:rFonts w:ascii="Times New Roman" w:hAnsi="Times New Roman"/>
          <w:iCs/>
          <w:sz w:val="24"/>
          <w:szCs w:val="24"/>
        </w:rPr>
        <w:t>aplic</w:t>
      </w:r>
      <w:r>
        <w:rPr>
          <w:rFonts w:ascii="Times New Roman" w:hAnsi="Times New Roman"/>
          <w:iCs/>
          <w:sz w:val="24"/>
          <w:szCs w:val="24"/>
        </w:rPr>
        <w:t>e</w:t>
      </w:r>
      <w:r w:rsidRPr="003C76E4">
        <w:rPr>
          <w:rFonts w:ascii="Times New Roman" w:hAnsi="Times New Roman"/>
          <w:iCs/>
          <w:sz w:val="24"/>
          <w:szCs w:val="24"/>
        </w:rPr>
        <w:t xml:space="preserve"> proceduri proprii de lucru </w:t>
      </w:r>
      <w:r w:rsidRPr="003C76E4">
        <w:rPr>
          <w:rFonts w:ascii="Times New Roman" w:hAnsi="Times New Roman"/>
          <w:bCs/>
          <w:iCs/>
          <w:sz w:val="24"/>
          <w:szCs w:val="24"/>
        </w:rPr>
        <w:t xml:space="preserve">care respectă normele tehnice şi reglementările incidente în </w:t>
      </w:r>
      <w:r>
        <w:rPr>
          <w:rFonts w:ascii="Times New Roman" w:hAnsi="Times New Roman"/>
          <w:bCs/>
          <w:iCs/>
          <w:sz w:val="24"/>
          <w:szCs w:val="24"/>
        </w:rPr>
        <w:t>sectorul gazelor naturale</w:t>
      </w:r>
      <w:r w:rsidRPr="003C76E4">
        <w:rPr>
          <w:rFonts w:ascii="Times New Roman" w:hAnsi="Times New Roman"/>
          <w:iCs/>
          <w:sz w:val="24"/>
          <w:szCs w:val="24"/>
        </w:rPr>
        <w:t>.</w:t>
      </w:r>
    </w:p>
    <w:p w:rsidR="00CB43DB" w:rsidRPr="009E5345" w:rsidRDefault="00CB43DB" w:rsidP="00CB43DB">
      <w:pPr>
        <w:spacing w:after="0" w:line="360" w:lineRule="auto"/>
        <w:jc w:val="center"/>
        <w:rPr>
          <w:rFonts w:ascii="Times New Roman" w:hAnsi="Times New Roman"/>
          <w:b/>
          <w:sz w:val="24"/>
          <w:szCs w:val="24"/>
          <w:lang w:eastAsia="ro-RO"/>
        </w:rPr>
      </w:pPr>
      <w:r w:rsidRPr="009E5345">
        <w:rPr>
          <w:rFonts w:ascii="Times New Roman" w:hAnsi="Times New Roman"/>
          <w:b/>
          <w:sz w:val="24"/>
          <w:szCs w:val="24"/>
          <w:lang w:eastAsia="ro-RO"/>
        </w:rPr>
        <w:t>CAPITOLUL V</w:t>
      </w:r>
    </w:p>
    <w:p w:rsidR="004C6BAD" w:rsidRPr="009E5345" w:rsidRDefault="004C6BAD" w:rsidP="004C6BAD">
      <w:pPr>
        <w:spacing w:after="0" w:line="360" w:lineRule="auto"/>
        <w:jc w:val="center"/>
        <w:rPr>
          <w:rFonts w:ascii="Times New Roman" w:hAnsi="Times New Roman"/>
          <w:b/>
          <w:sz w:val="24"/>
          <w:szCs w:val="24"/>
          <w:lang w:eastAsia="ro-RO"/>
        </w:rPr>
      </w:pPr>
      <w:r w:rsidRPr="009E5345">
        <w:rPr>
          <w:rFonts w:ascii="Times New Roman" w:hAnsi="Times New Roman"/>
          <w:b/>
          <w:sz w:val="24"/>
          <w:szCs w:val="24"/>
          <w:lang w:eastAsia="ro-RO"/>
        </w:rPr>
        <w:t xml:space="preserve">Modificarea </w:t>
      </w:r>
      <w:r>
        <w:rPr>
          <w:rFonts w:ascii="Times New Roman" w:hAnsi="Times New Roman"/>
          <w:b/>
          <w:sz w:val="24"/>
          <w:szCs w:val="24"/>
          <w:lang w:eastAsia="ro-RO"/>
        </w:rPr>
        <w:t>şi transferul A</w:t>
      </w:r>
      <w:r w:rsidRPr="009E5345">
        <w:rPr>
          <w:rFonts w:ascii="Times New Roman" w:hAnsi="Times New Roman"/>
          <w:b/>
          <w:sz w:val="24"/>
          <w:szCs w:val="24"/>
          <w:lang w:eastAsia="ro-RO"/>
        </w:rPr>
        <w:t>utorizaţiei</w:t>
      </w:r>
    </w:p>
    <w:p w:rsidR="00CB43DB" w:rsidRPr="00781EDD" w:rsidRDefault="004C6BAD" w:rsidP="00CB43DB">
      <w:pPr>
        <w:spacing w:after="0" w:line="360" w:lineRule="auto"/>
        <w:ind w:firstLine="720"/>
        <w:jc w:val="both"/>
        <w:rPr>
          <w:rFonts w:ascii="Times New Roman" w:hAnsi="Times New Roman"/>
          <w:b/>
          <w:sz w:val="24"/>
          <w:szCs w:val="24"/>
          <w:lang w:eastAsia="ro-RO"/>
        </w:rPr>
      </w:pPr>
      <w:r>
        <w:rPr>
          <w:rFonts w:ascii="Times New Roman" w:hAnsi="Times New Roman"/>
          <w:b/>
          <w:sz w:val="24"/>
          <w:szCs w:val="24"/>
          <w:lang w:eastAsia="ro-RO"/>
        </w:rPr>
        <w:t xml:space="preserve">Art. </w:t>
      </w:r>
      <w:r w:rsidR="002D712A">
        <w:rPr>
          <w:rFonts w:ascii="Times New Roman" w:hAnsi="Times New Roman"/>
          <w:b/>
          <w:sz w:val="24"/>
          <w:szCs w:val="24"/>
          <w:lang w:eastAsia="ro-RO"/>
        </w:rPr>
        <w:t>20</w:t>
      </w:r>
      <w:r w:rsidR="00CB43DB" w:rsidRPr="00AA43D0">
        <w:rPr>
          <w:rFonts w:ascii="Times New Roman" w:hAnsi="Times New Roman"/>
          <w:sz w:val="24"/>
          <w:szCs w:val="24"/>
          <w:lang w:eastAsia="ro-RO"/>
        </w:rPr>
        <w:t xml:space="preserve"> (1) Ca urmare a unei cereri scrise a titularului Autorizaţiei sau din proprie iniţiativă, ANRE poate modifica Autorizaţia procedând conform prevederilor Regulamentului.</w:t>
      </w:r>
    </w:p>
    <w:p w:rsidR="00CB43DB" w:rsidRPr="00AA43D0" w:rsidRDefault="00CB43DB" w:rsidP="00CB43DB">
      <w:pPr>
        <w:spacing w:after="0" w:line="360" w:lineRule="auto"/>
        <w:jc w:val="both"/>
        <w:rPr>
          <w:rFonts w:ascii="Times New Roman" w:hAnsi="Times New Roman"/>
          <w:sz w:val="24"/>
          <w:szCs w:val="24"/>
          <w:lang w:eastAsia="ro-RO"/>
        </w:rPr>
      </w:pPr>
      <w:r w:rsidRPr="00AA43D0">
        <w:rPr>
          <w:rFonts w:ascii="Times New Roman" w:hAnsi="Times New Roman"/>
          <w:sz w:val="24"/>
          <w:szCs w:val="24"/>
          <w:lang w:eastAsia="ro-RO"/>
        </w:rPr>
        <w:lastRenderedPageBreak/>
        <w:t>(2) În cazul unor modificări ale statutului titularului Autorizaţiei, determinate de fuziunea, divizarea, transformarea sau schimbarea denumirii, ANRE examinează cererea de modificare şi documentaţia anexată acesteia şi dispune, dacă solicitarea este întemeiată, după caz:</w:t>
      </w:r>
    </w:p>
    <w:p w:rsidR="00CB43DB" w:rsidRPr="00FF2007" w:rsidRDefault="00CB43DB" w:rsidP="00CB43DB">
      <w:pPr>
        <w:pStyle w:val="ListParagraph"/>
        <w:numPr>
          <w:ilvl w:val="0"/>
          <w:numId w:val="1"/>
        </w:numPr>
        <w:spacing w:after="0" w:line="360" w:lineRule="auto"/>
        <w:jc w:val="both"/>
        <w:rPr>
          <w:rFonts w:ascii="Times New Roman" w:hAnsi="Times New Roman"/>
          <w:sz w:val="24"/>
          <w:szCs w:val="24"/>
          <w:lang w:eastAsia="ro-RO"/>
        </w:rPr>
      </w:pPr>
      <w:r w:rsidRPr="00FF2007">
        <w:rPr>
          <w:rFonts w:ascii="Times New Roman" w:hAnsi="Times New Roman"/>
          <w:sz w:val="24"/>
          <w:szCs w:val="24"/>
          <w:lang w:eastAsia="ro-RO"/>
        </w:rPr>
        <w:t>modificarea Autorizaţiei;</w:t>
      </w:r>
    </w:p>
    <w:p w:rsidR="00CB43DB" w:rsidRPr="009E5345" w:rsidRDefault="00CB43DB" w:rsidP="00CB43DB">
      <w:pPr>
        <w:pStyle w:val="ListParagraph"/>
        <w:numPr>
          <w:ilvl w:val="0"/>
          <w:numId w:val="1"/>
        </w:numPr>
        <w:spacing w:after="0" w:line="360" w:lineRule="auto"/>
        <w:jc w:val="both"/>
        <w:rPr>
          <w:rFonts w:ascii="Times New Roman" w:hAnsi="Times New Roman"/>
          <w:sz w:val="24"/>
          <w:szCs w:val="24"/>
          <w:lang w:eastAsia="ro-RO"/>
        </w:rPr>
      </w:pPr>
      <w:r w:rsidRPr="00FF2007">
        <w:rPr>
          <w:rFonts w:ascii="Times New Roman" w:hAnsi="Times New Roman"/>
          <w:sz w:val="24"/>
          <w:szCs w:val="24"/>
          <w:lang w:eastAsia="ro-RO"/>
        </w:rPr>
        <w:t>acordarea unei autorizaţii noi</w:t>
      </w:r>
      <w:r w:rsidRPr="009E5345">
        <w:rPr>
          <w:rFonts w:ascii="Times New Roman" w:hAnsi="Times New Roman"/>
          <w:sz w:val="24"/>
          <w:szCs w:val="24"/>
          <w:lang w:eastAsia="ro-RO"/>
        </w:rPr>
        <w:t>.</w:t>
      </w:r>
    </w:p>
    <w:p w:rsidR="00CB43DB" w:rsidRDefault="00CB43DB" w:rsidP="00CB43DB">
      <w:pPr>
        <w:spacing w:after="0" w:line="360" w:lineRule="auto"/>
        <w:ind w:firstLine="720"/>
        <w:jc w:val="both"/>
        <w:rPr>
          <w:rFonts w:ascii="Times New Roman" w:hAnsi="Times New Roman"/>
          <w:b/>
          <w:sz w:val="24"/>
          <w:szCs w:val="24"/>
        </w:rPr>
      </w:pPr>
      <w:r>
        <w:rPr>
          <w:rFonts w:ascii="Times New Roman" w:hAnsi="Times New Roman"/>
          <w:b/>
          <w:sz w:val="24"/>
          <w:szCs w:val="24"/>
          <w:lang w:eastAsia="ro-RO"/>
        </w:rPr>
        <w:t xml:space="preserve">Art. </w:t>
      </w:r>
      <w:r w:rsidR="00DB31AF">
        <w:rPr>
          <w:rFonts w:ascii="Times New Roman" w:hAnsi="Times New Roman"/>
          <w:b/>
          <w:sz w:val="24"/>
          <w:szCs w:val="24"/>
          <w:lang w:eastAsia="ro-RO"/>
        </w:rPr>
        <w:t>2</w:t>
      </w:r>
      <w:r w:rsidR="002D712A">
        <w:rPr>
          <w:rFonts w:ascii="Times New Roman" w:hAnsi="Times New Roman"/>
          <w:b/>
          <w:sz w:val="24"/>
          <w:szCs w:val="24"/>
          <w:lang w:eastAsia="ro-RO"/>
        </w:rPr>
        <w:t>1</w:t>
      </w:r>
      <w:r w:rsidRPr="00AA43D0">
        <w:rPr>
          <w:rFonts w:ascii="Times New Roman" w:hAnsi="Times New Roman"/>
          <w:sz w:val="24"/>
          <w:szCs w:val="24"/>
          <w:lang w:eastAsia="ro-RO"/>
        </w:rPr>
        <w:t xml:space="preserve"> </w:t>
      </w:r>
      <w:r w:rsidR="00DB31AF" w:rsidRPr="003B09F5">
        <w:rPr>
          <w:rFonts w:ascii="Times New Roman" w:eastAsiaTheme="majorEastAsia" w:hAnsi="Times New Roman"/>
          <w:sz w:val="24"/>
          <w:szCs w:val="24"/>
        </w:rPr>
        <w:t xml:space="preserve">Modificările </w:t>
      </w:r>
      <w:r w:rsidR="00DB31AF">
        <w:rPr>
          <w:rFonts w:ascii="Times New Roman" w:eastAsiaTheme="majorEastAsia" w:hAnsi="Times New Roman"/>
          <w:sz w:val="24"/>
          <w:szCs w:val="24"/>
        </w:rPr>
        <w:t>Autorizaţiei</w:t>
      </w:r>
      <w:r w:rsidR="00DB31AF" w:rsidRPr="003B09F5">
        <w:rPr>
          <w:rFonts w:ascii="Times New Roman" w:eastAsiaTheme="majorEastAsia" w:hAnsi="Times New Roman"/>
          <w:sz w:val="24"/>
          <w:szCs w:val="24"/>
        </w:rPr>
        <w:t xml:space="preserve"> iniţiate de ANRE ca urmare a modificării condiţiilor existe</w:t>
      </w:r>
      <w:r w:rsidR="00DB31AF">
        <w:rPr>
          <w:rFonts w:ascii="Times New Roman" w:eastAsiaTheme="majorEastAsia" w:hAnsi="Times New Roman"/>
          <w:sz w:val="24"/>
          <w:szCs w:val="24"/>
        </w:rPr>
        <w:t xml:space="preserve">nte la data acordării acesteia, a </w:t>
      </w:r>
      <w:r w:rsidR="00DB31AF" w:rsidRPr="003B09F5">
        <w:rPr>
          <w:rFonts w:ascii="Times New Roman" w:eastAsiaTheme="majorEastAsia" w:hAnsi="Times New Roman"/>
          <w:sz w:val="24"/>
          <w:szCs w:val="24"/>
        </w:rPr>
        <w:t>legislaţi</w:t>
      </w:r>
      <w:r w:rsidR="00DB31AF">
        <w:rPr>
          <w:rFonts w:ascii="Times New Roman" w:eastAsiaTheme="majorEastAsia" w:hAnsi="Times New Roman"/>
          <w:sz w:val="24"/>
          <w:szCs w:val="24"/>
        </w:rPr>
        <w:t>ei</w:t>
      </w:r>
      <w:r w:rsidR="00DB31AF" w:rsidRPr="003B09F5">
        <w:rPr>
          <w:rFonts w:ascii="Times New Roman" w:eastAsiaTheme="majorEastAsia" w:hAnsi="Times New Roman"/>
          <w:sz w:val="24"/>
          <w:szCs w:val="24"/>
        </w:rPr>
        <w:t xml:space="preserve"> primar</w:t>
      </w:r>
      <w:r w:rsidR="00DB31AF">
        <w:rPr>
          <w:rFonts w:ascii="Times New Roman" w:eastAsiaTheme="majorEastAsia" w:hAnsi="Times New Roman"/>
          <w:sz w:val="24"/>
          <w:szCs w:val="24"/>
        </w:rPr>
        <w:t>e</w:t>
      </w:r>
      <w:r w:rsidR="00DB31AF" w:rsidRPr="003B09F5">
        <w:rPr>
          <w:rFonts w:ascii="Times New Roman" w:eastAsiaTheme="majorEastAsia" w:hAnsi="Times New Roman"/>
          <w:sz w:val="24"/>
          <w:szCs w:val="24"/>
        </w:rPr>
        <w:t xml:space="preserve"> </w:t>
      </w:r>
      <w:r w:rsidR="00DB31AF">
        <w:rPr>
          <w:rFonts w:ascii="Times New Roman" w:eastAsiaTheme="majorEastAsia" w:hAnsi="Times New Roman"/>
          <w:sz w:val="24"/>
          <w:szCs w:val="24"/>
        </w:rPr>
        <w:t>sau</w:t>
      </w:r>
      <w:r w:rsidR="00DB31AF" w:rsidRPr="003B09F5">
        <w:rPr>
          <w:rFonts w:ascii="Times New Roman" w:eastAsiaTheme="majorEastAsia" w:hAnsi="Times New Roman"/>
          <w:sz w:val="24"/>
          <w:szCs w:val="24"/>
        </w:rPr>
        <w:t xml:space="preserve"> secu</w:t>
      </w:r>
      <w:r w:rsidR="00DB31AF">
        <w:rPr>
          <w:rFonts w:ascii="Times New Roman" w:eastAsiaTheme="majorEastAsia" w:hAnsi="Times New Roman"/>
          <w:sz w:val="24"/>
          <w:szCs w:val="24"/>
        </w:rPr>
        <w:t>ndare, ca efect al unor hotărâri judecătoreşti</w:t>
      </w:r>
      <w:r w:rsidR="00DB31AF" w:rsidRPr="003B09F5">
        <w:rPr>
          <w:rFonts w:ascii="Times New Roman" w:eastAsiaTheme="majorEastAsia" w:hAnsi="Times New Roman"/>
          <w:sz w:val="24"/>
          <w:szCs w:val="24"/>
        </w:rPr>
        <w:t xml:space="preserve"> sau ca urmare a unor evenimente care afectează substanţial piaţa </w:t>
      </w:r>
      <w:r w:rsidR="00DB31AF">
        <w:rPr>
          <w:rFonts w:ascii="Times New Roman" w:eastAsiaTheme="majorEastAsia" w:hAnsi="Times New Roman"/>
          <w:sz w:val="24"/>
          <w:szCs w:val="24"/>
        </w:rPr>
        <w:t>gazelor naturale,</w:t>
      </w:r>
      <w:r w:rsidR="00DB31AF" w:rsidRPr="003B09F5">
        <w:rPr>
          <w:rFonts w:ascii="Times New Roman" w:eastAsiaTheme="majorEastAsia" w:hAnsi="Times New Roman"/>
          <w:sz w:val="24"/>
          <w:szCs w:val="24"/>
        </w:rPr>
        <w:t xml:space="preserve"> vor fi notificate titularului </w:t>
      </w:r>
      <w:r w:rsidR="00DB31AF">
        <w:rPr>
          <w:rFonts w:ascii="Times New Roman" w:eastAsiaTheme="majorEastAsia" w:hAnsi="Times New Roman"/>
          <w:sz w:val="24"/>
          <w:szCs w:val="24"/>
        </w:rPr>
        <w:t>Autorizaţiei,</w:t>
      </w:r>
      <w:r w:rsidR="00DB31AF" w:rsidRPr="003B09F5">
        <w:rPr>
          <w:rFonts w:ascii="Times New Roman" w:eastAsiaTheme="majorEastAsia" w:hAnsi="Times New Roman"/>
          <w:sz w:val="24"/>
          <w:szCs w:val="24"/>
        </w:rPr>
        <w:t xml:space="preserve"> conform prevederilor Regulamentului</w:t>
      </w:r>
      <w:r w:rsidRPr="00AA43D0">
        <w:rPr>
          <w:rFonts w:ascii="Times New Roman" w:hAnsi="Times New Roman"/>
          <w:sz w:val="24"/>
          <w:szCs w:val="24"/>
          <w:lang w:eastAsia="ro-RO"/>
        </w:rPr>
        <w:t>.</w:t>
      </w:r>
    </w:p>
    <w:p w:rsidR="00CB43DB" w:rsidRPr="004A4E75" w:rsidRDefault="004C6BAD" w:rsidP="00CB43DB">
      <w:pPr>
        <w:spacing w:after="0" w:line="360" w:lineRule="auto"/>
        <w:ind w:firstLine="720"/>
        <w:jc w:val="both"/>
        <w:rPr>
          <w:rFonts w:ascii="Times New Roman" w:hAnsi="Times New Roman"/>
          <w:b/>
          <w:sz w:val="24"/>
          <w:szCs w:val="24"/>
        </w:rPr>
      </w:pPr>
      <w:r>
        <w:rPr>
          <w:rFonts w:ascii="Times New Roman" w:hAnsi="Times New Roman"/>
          <w:b/>
          <w:sz w:val="24"/>
          <w:szCs w:val="24"/>
        </w:rPr>
        <w:t>Art. 2</w:t>
      </w:r>
      <w:r w:rsidR="002D712A">
        <w:rPr>
          <w:rFonts w:ascii="Times New Roman" w:hAnsi="Times New Roman"/>
          <w:b/>
          <w:sz w:val="24"/>
          <w:szCs w:val="24"/>
        </w:rPr>
        <w:t>2</w:t>
      </w:r>
      <w:r w:rsidR="00CB43DB" w:rsidRPr="00781EDD">
        <w:rPr>
          <w:rFonts w:ascii="Times New Roman" w:hAnsi="Times New Roman"/>
          <w:b/>
          <w:sz w:val="24"/>
          <w:szCs w:val="24"/>
        </w:rPr>
        <w:t xml:space="preserve"> </w:t>
      </w:r>
      <w:r w:rsidR="00CB43DB" w:rsidRPr="00781EDD">
        <w:rPr>
          <w:rFonts w:ascii="Times New Roman" w:hAnsi="Times New Roman"/>
          <w:sz w:val="24"/>
          <w:szCs w:val="24"/>
        </w:rPr>
        <w:t xml:space="preserve">Autorizaţia </w:t>
      </w:r>
      <w:r w:rsidR="00CB43DB" w:rsidRPr="00781EDD">
        <w:rPr>
          <w:rFonts w:ascii="Times New Roman" w:eastAsia="Batang" w:hAnsi="Times New Roman"/>
          <w:sz w:val="24"/>
          <w:szCs w:val="24"/>
          <w:lang w:eastAsia="ko-KR"/>
        </w:rPr>
        <w:t xml:space="preserve">poate fi transferată </w:t>
      </w:r>
      <w:r w:rsidR="00CB43DB">
        <w:rPr>
          <w:rFonts w:ascii="Times New Roman" w:eastAsia="Batang" w:hAnsi="Times New Roman"/>
          <w:sz w:val="24"/>
          <w:szCs w:val="24"/>
          <w:lang w:eastAsia="ko-KR"/>
        </w:rPr>
        <w:t xml:space="preserve">altui operator economic </w:t>
      </w:r>
      <w:r w:rsidR="00CB43DB" w:rsidRPr="00AA43D0">
        <w:rPr>
          <w:rFonts w:ascii="Times New Roman" w:hAnsi="Times New Roman"/>
          <w:sz w:val="24"/>
          <w:szCs w:val="24"/>
          <w:lang w:eastAsia="ro-RO"/>
        </w:rPr>
        <w:t>conform prevederilor Regulamentului</w:t>
      </w:r>
      <w:r w:rsidR="00CB43DB" w:rsidRPr="00781EDD">
        <w:rPr>
          <w:rFonts w:ascii="Times New Roman" w:eastAsia="Batang" w:hAnsi="Times New Roman"/>
          <w:sz w:val="24"/>
          <w:szCs w:val="24"/>
          <w:lang w:eastAsia="ko-KR"/>
        </w:rPr>
        <w:t>.</w:t>
      </w:r>
    </w:p>
    <w:p w:rsidR="00CB43DB" w:rsidRPr="009E5345" w:rsidRDefault="00CB43DB" w:rsidP="00CB43DB">
      <w:pPr>
        <w:spacing w:after="0" w:line="360" w:lineRule="auto"/>
        <w:jc w:val="center"/>
        <w:rPr>
          <w:rFonts w:ascii="Times New Roman" w:hAnsi="Times New Roman"/>
          <w:b/>
          <w:sz w:val="24"/>
          <w:szCs w:val="24"/>
        </w:rPr>
      </w:pPr>
      <w:r w:rsidRPr="009E5345">
        <w:rPr>
          <w:rFonts w:ascii="Times New Roman" w:hAnsi="Times New Roman"/>
          <w:b/>
          <w:sz w:val="24"/>
          <w:szCs w:val="24"/>
        </w:rPr>
        <w:t>CAPITOLUL VI</w:t>
      </w:r>
    </w:p>
    <w:p w:rsidR="00CB43DB" w:rsidRPr="009E5345" w:rsidRDefault="00CB43DB" w:rsidP="00CB43DB">
      <w:pPr>
        <w:spacing w:after="0" w:line="360" w:lineRule="auto"/>
        <w:jc w:val="center"/>
        <w:rPr>
          <w:rFonts w:ascii="Times New Roman" w:hAnsi="Times New Roman"/>
          <w:b/>
          <w:sz w:val="24"/>
          <w:szCs w:val="24"/>
        </w:rPr>
      </w:pPr>
      <w:r>
        <w:rPr>
          <w:rFonts w:ascii="Times New Roman" w:hAnsi="Times New Roman"/>
          <w:b/>
          <w:sz w:val="24"/>
          <w:szCs w:val="24"/>
        </w:rPr>
        <w:t>Suspendarea/r</w:t>
      </w:r>
      <w:r w:rsidRPr="009E5345">
        <w:rPr>
          <w:rFonts w:ascii="Times New Roman" w:hAnsi="Times New Roman"/>
          <w:b/>
          <w:sz w:val="24"/>
          <w:szCs w:val="24"/>
        </w:rPr>
        <w:t>etragerea autorizaţiei</w:t>
      </w:r>
    </w:p>
    <w:p w:rsidR="00CB43DB" w:rsidRPr="003B09F5" w:rsidRDefault="00CB43DB" w:rsidP="00CB43DB">
      <w:pPr>
        <w:autoSpaceDE w:val="0"/>
        <w:autoSpaceDN w:val="0"/>
        <w:adjustRightInd w:val="0"/>
        <w:spacing w:after="0" w:line="360" w:lineRule="auto"/>
        <w:ind w:firstLine="720"/>
        <w:jc w:val="both"/>
        <w:rPr>
          <w:rFonts w:ascii="Times New Roman" w:eastAsiaTheme="majorEastAsia" w:hAnsi="Times New Roman"/>
          <w:sz w:val="24"/>
          <w:szCs w:val="24"/>
        </w:rPr>
      </w:pPr>
      <w:r>
        <w:rPr>
          <w:rFonts w:ascii="Times New Roman" w:hAnsi="Times New Roman"/>
          <w:b/>
          <w:sz w:val="24"/>
          <w:szCs w:val="24"/>
          <w:lang w:eastAsia="ro-RO"/>
        </w:rPr>
        <w:t>Art. 2</w:t>
      </w:r>
      <w:r w:rsidR="002D712A">
        <w:rPr>
          <w:rFonts w:ascii="Times New Roman" w:hAnsi="Times New Roman"/>
          <w:b/>
          <w:sz w:val="24"/>
          <w:szCs w:val="24"/>
          <w:lang w:eastAsia="ro-RO"/>
        </w:rPr>
        <w:t>3</w:t>
      </w:r>
      <w:r w:rsidRPr="00AA43D0">
        <w:rPr>
          <w:rFonts w:ascii="Times New Roman" w:hAnsi="Times New Roman"/>
          <w:sz w:val="24"/>
          <w:szCs w:val="24"/>
          <w:lang w:eastAsia="ro-RO"/>
        </w:rPr>
        <w:t xml:space="preserve"> </w:t>
      </w:r>
      <w:r>
        <w:rPr>
          <w:rFonts w:ascii="Times New Roman" w:eastAsiaTheme="majorEastAsia" w:hAnsi="Times New Roman"/>
          <w:sz w:val="24"/>
          <w:szCs w:val="24"/>
        </w:rPr>
        <w:t xml:space="preserve">(1) </w:t>
      </w:r>
      <w:r w:rsidRPr="003B09F5">
        <w:rPr>
          <w:rFonts w:ascii="Times New Roman" w:eastAsiaTheme="majorEastAsia" w:hAnsi="Times New Roman"/>
          <w:sz w:val="24"/>
          <w:szCs w:val="24"/>
        </w:rPr>
        <w:t xml:space="preserve">ANRE poate suspenda/retrage </w:t>
      </w:r>
      <w:r>
        <w:rPr>
          <w:rFonts w:ascii="Times New Roman" w:eastAsiaTheme="majorEastAsia" w:hAnsi="Times New Roman"/>
          <w:sz w:val="24"/>
          <w:szCs w:val="24"/>
        </w:rPr>
        <w:t>Autorizaţia</w:t>
      </w:r>
      <w:r w:rsidRPr="003B09F5">
        <w:rPr>
          <w:rFonts w:ascii="Times New Roman" w:eastAsiaTheme="majorEastAsia" w:hAnsi="Times New Roman"/>
          <w:sz w:val="24"/>
          <w:szCs w:val="24"/>
        </w:rPr>
        <w:t xml:space="preserve"> în cazurile prevăzute în Regulament, procedând conform prevederilor acestuia.</w:t>
      </w:r>
    </w:p>
    <w:p w:rsidR="00CB43DB" w:rsidRPr="003B09F5" w:rsidRDefault="00CB43DB" w:rsidP="00CB43DB">
      <w:pPr>
        <w:autoSpaceDE w:val="0"/>
        <w:autoSpaceDN w:val="0"/>
        <w:adjustRightInd w:val="0"/>
        <w:spacing w:after="0" w:line="360" w:lineRule="auto"/>
        <w:jc w:val="both"/>
        <w:rPr>
          <w:rFonts w:ascii="Times New Roman" w:eastAsiaTheme="majorEastAsia" w:hAnsi="Times New Roman"/>
          <w:sz w:val="24"/>
          <w:szCs w:val="24"/>
        </w:rPr>
      </w:pPr>
      <w:r w:rsidRPr="003B09F5">
        <w:rPr>
          <w:rFonts w:ascii="Times New Roman" w:eastAsiaTheme="majorEastAsia" w:hAnsi="Times New Roman"/>
          <w:sz w:val="24"/>
          <w:szCs w:val="24"/>
        </w:rPr>
        <w:t xml:space="preserve">(2) ANRE comunică titularului </w:t>
      </w:r>
      <w:r>
        <w:rPr>
          <w:rFonts w:ascii="Times New Roman" w:eastAsiaTheme="majorEastAsia" w:hAnsi="Times New Roman"/>
          <w:sz w:val="24"/>
          <w:szCs w:val="24"/>
        </w:rPr>
        <w:t>Autorizaţiei</w:t>
      </w:r>
      <w:r w:rsidRPr="003B09F5">
        <w:rPr>
          <w:rFonts w:ascii="Times New Roman" w:eastAsiaTheme="majorEastAsia" w:hAnsi="Times New Roman"/>
          <w:sz w:val="24"/>
          <w:szCs w:val="24"/>
        </w:rPr>
        <w:t xml:space="preserve"> suspendarea/retragerea </w:t>
      </w:r>
      <w:r>
        <w:rPr>
          <w:rFonts w:ascii="Times New Roman" w:eastAsiaTheme="majorEastAsia" w:hAnsi="Times New Roman"/>
          <w:sz w:val="24"/>
          <w:szCs w:val="24"/>
        </w:rPr>
        <w:t>Autorizaţiei, motivele de suspendare/</w:t>
      </w:r>
      <w:r w:rsidRPr="003B09F5">
        <w:rPr>
          <w:rFonts w:ascii="Times New Roman" w:eastAsiaTheme="majorEastAsia" w:hAnsi="Times New Roman"/>
          <w:sz w:val="24"/>
          <w:szCs w:val="24"/>
        </w:rPr>
        <w:t xml:space="preserve">retragere, precum şi condiţiile pe care titularul </w:t>
      </w:r>
      <w:r>
        <w:rPr>
          <w:rFonts w:ascii="Times New Roman" w:eastAsiaTheme="majorEastAsia" w:hAnsi="Times New Roman"/>
          <w:sz w:val="24"/>
          <w:szCs w:val="24"/>
        </w:rPr>
        <w:t>Autorizaţiei</w:t>
      </w:r>
      <w:r w:rsidRPr="003B09F5">
        <w:rPr>
          <w:rFonts w:ascii="Times New Roman" w:eastAsiaTheme="majorEastAsia" w:hAnsi="Times New Roman"/>
          <w:sz w:val="24"/>
          <w:szCs w:val="24"/>
        </w:rPr>
        <w:t xml:space="preserve"> trebuie să le îndeplinească pentru încetarea suspendării.</w:t>
      </w:r>
    </w:p>
    <w:p w:rsidR="00CB43DB" w:rsidRDefault="00CB43DB" w:rsidP="00CB43DB">
      <w:pPr>
        <w:spacing w:after="0" w:line="360" w:lineRule="auto"/>
        <w:jc w:val="both"/>
        <w:rPr>
          <w:rFonts w:ascii="Times New Roman" w:eastAsiaTheme="majorEastAsia" w:hAnsi="Times New Roman"/>
          <w:sz w:val="24"/>
          <w:szCs w:val="24"/>
        </w:rPr>
      </w:pPr>
      <w:r w:rsidRPr="003B09F5">
        <w:rPr>
          <w:rFonts w:ascii="Times New Roman" w:eastAsiaTheme="majorEastAsia" w:hAnsi="Times New Roman"/>
          <w:sz w:val="24"/>
          <w:szCs w:val="24"/>
        </w:rPr>
        <w:t xml:space="preserve">(3) ANRE poate dispune încetarea suspendării </w:t>
      </w:r>
      <w:r>
        <w:rPr>
          <w:rFonts w:ascii="Times New Roman" w:eastAsiaTheme="majorEastAsia" w:hAnsi="Times New Roman"/>
          <w:sz w:val="24"/>
          <w:szCs w:val="24"/>
        </w:rPr>
        <w:t>Autorizaţiei</w:t>
      </w:r>
      <w:r w:rsidRPr="003B09F5">
        <w:rPr>
          <w:rFonts w:ascii="Times New Roman" w:eastAsiaTheme="majorEastAsia" w:hAnsi="Times New Roman"/>
          <w:sz w:val="24"/>
          <w:szCs w:val="24"/>
        </w:rPr>
        <w:t xml:space="preserve"> </w:t>
      </w:r>
      <w:r>
        <w:rPr>
          <w:rFonts w:ascii="Times New Roman" w:eastAsiaTheme="majorEastAsia" w:hAnsi="Times New Roman"/>
          <w:sz w:val="24"/>
          <w:szCs w:val="24"/>
        </w:rPr>
        <w:t xml:space="preserve">după ce </w:t>
      </w:r>
      <w:r w:rsidRPr="003B09F5">
        <w:rPr>
          <w:rFonts w:ascii="Times New Roman" w:eastAsiaTheme="majorEastAsia" w:hAnsi="Times New Roman"/>
          <w:sz w:val="24"/>
          <w:szCs w:val="24"/>
        </w:rPr>
        <w:t xml:space="preserve">titularul </w:t>
      </w:r>
      <w:r>
        <w:rPr>
          <w:rFonts w:ascii="Times New Roman" w:eastAsiaTheme="majorEastAsia" w:hAnsi="Times New Roman"/>
          <w:sz w:val="24"/>
          <w:szCs w:val="24"/>
        </w:rPr>
        <w:t>Autorizaţiei</w:t>
      </w:r>
      <w:r w:rsidRPr="003B09F5">
        <w:rPr>
          <w:rFonts w:ascii="Times New Roman" w:eastAsiaTheme="majorEastAsia" w:hAnsi="Times New Roman"/>
          <w:sz w:val="24"/>
          <w:szCs w:val="24"/>
        </w:rPr>
        <w:t xml:space="preserve"> face dovada îndeplinir</w:t>
      </w:r>
      <w:r>
        <w:rPr>
          <w:rFonts w:ascii="Times New Roman" w:eastAsiaTheme="majorEastAsia" w:hAnsi="Times New Roman"/>
          <w:sz w:val="24"/>
          <w:szCs w:val="24"/>
        </w:rPr>
        <w:t>ii</w:t>
      </w:r>
      <w:r w:rsidRPr="003B09F5">
        <w:rPr>
          <w:rFonts w:ascii="Times New Roman" w:eastAsiaTheme="majorEastAsia" w:hAnsi="Times New Roman"/>
          <w:sz w:val="24"/>
          <w:szCs w:val="24"/>
        </w:rPr>
        <w:t xml:space="preserve"> condiţiilor de încetare a suspendării.</w:t>
      </w:r>
    </w:p>
    <w:p w:rsidR="00CB43DB" w:rsidRPr="0089303E" w:rsidRDefault="00CB43DB" w:rsidP="00CB43DB">
      <w:pPr>
        <w:spacing w:after="0" w:line="360" w:lineRule="auto"/>
        <w:jc w:val="both"/>
        <w:rPr>
          <w:rFonts w:ascii="Times New Roman" w:eastAsiaTheme="majorEastAsia" w:hAnsi="Times New Roman"/>
          <w:sz w:val="24"/>
          <w:szCs w:val="24"/>
        </w:rPr>
      </w:pPr>
      <w:r>
        <w:rPr>
          <w:rFonts w:ascii="Times New Roman" w:hAnsi="Times New Roman"/>
          <w:sz w:val="24"/>
          <w:szCs w:val="24"/>
        </w:rPr>
        <w:t>(4</w:t>
      </w:r>
      <w:r w:rsidRPr="00967069">
        <w:rPr>
          <w:rFonts w:ascii="Times New Roman" w:hAnsi="Times New Roman"/>
          <w:sz w:val="24"/>
          <w:szCs w:val="24"/>
        </w:rPr>
        <w:t xml:space="preserve">) </w:t>
      </w:r>
      <w:r>
        <w:rPr>
          <w:rFonts w:ascii="Times New Roman" w:hAnsi="Times New Roman"/>
          <w:sz w:val="24"/>
          <w:szCs w:val="24"/>
        </w:rPr>
        <w:t>ANRE</w:t>
      </w:r>
      <w:r w:rsidRPr="00967069">
        <w:rPr>
          <w:rFonts w:ascii="Times New Roman" w:hAnsi="Times New Roman"/>
          <w:sz w:val="24"/>
          <w:szCs w:val="24"/>
        </w:rPr>
        <w:t xml:space="preserve"> notifică în scris titularului </w:t>
      </w:r>
      <w:r>
        <w:rPr>
          <w:rFonts w:ascii="Times New Roman" w:hAnsi="Times New Roman"/>
          <w:sz w:val="24"/>
          <w:szCs w:val="24"/>
        </w:rPr>
        <w:t>Autorizaţiei</w:t>
      </w:r>
      <w:r w:rsidRPr="00967069">
        <w:rPr>
          <w:rFonts w:ascii="Times New Roman" w:hAnsi="Times New Roman"/>
          <w:sz w:val="24"/>
          <w:szCs w:val="24"/>
        </w:rPr>
        <w:t>, cu cel puţin 10 zile lucrătoare înainte, data la care intenţionează să emită o decizie cu privire la suspendarea/</w:t>
      </w:r>
      <w:r>
        <w:rPr>
          <w:rFonts w:ascii="Times New Roman" w:hAnsi="Times New Roman"/>
          <w:sz w:val="24"/>
          <w:szCs w:val="24"/>
        </w:rPr>
        <w:t xml:space="preserve"> </w:t>
      </w:r>
      <w:r w:rsidRPr="00967069">
        <w:rPr>
          <w:rFonts w:ascii="Times New Roman" w:hAnsi="Times New Roman"/>
          <w:sz w:val="24"/>
          <w:szCs w:val="24"/>
        </w:rPr>
        <w:t xml:space="preserve">retragerea </w:t>
      </w:r>
      <w:r>
        <w:rPr>
          <w:rFonts w:ascii="Times New Roman" w:hAnsi="Times New Roman"/>
          <w:sz w:val="24"/>
          <w:szCs w:val="24"/>
        </w:rPr>
        <w:t>Autorizaţiei</w:t>
      </w:r>
      <w:r w:rsidRPr="00967069">
        <w:rPr>
          <w:rFonts w:ascii="Times New Roman" w:hAnsi="Times New Roman"/>
          <w:sz w:val="24"/>
          <w:szCs w:val="24"/>
        </w:rPr>
        <w:t>, precum şi motivul care determină această măsură.</w:t>
      </w:r>
    </w:p>
    <w:p w:rsidR="00CB43DB" w:rsidRDefault="00CB43DB" w:rsidP="00CB43DB">
      <w:pPr>
        <w:autoSpaceDE w:val="0"/>
        <w:autoSpaceDN w:val="0"/>
        <w:adjustRightInd w:val="0"/>
        <w:spacing w:after="0" w:line="360" w:lineRule="auto"/>
        <w:jc w:val="both"/>
      </w:pPr>
      <w:r>
        <w:rPr>
          <w:rFonts w:ascii="Times New Roman" w:hAnsi="Times New Roman"/>
          <w:sz w:val="24"/>
          <w:szCs w:val="24"/>
        </w:rPr>
        <w:t>(5</w:t>
      </w:r>
      <w:r w:rsidRPr="00967069">
        <w:rPr>
          <w:rFonts w:ascii="Times New Roman" w:hAnsi="Times New Roman"/>
          <w:sz w:val="24"/>
          <w:szCs w:val="24"/>
        </w:rPr>
        <w:t xml:space="preserve">) În termen de 5 zile lucrătoare de la primirea unei comunicări privind suspendarea/retragerea </w:t>
      </w:r>
      <w:r>
        <w:rPr>
          <w:rFonts w:ascii="Times New Roman" w:hAnsi="Times New Roman"/>
          <w:sz w:val="24"/>
          <w:szCs w:val="24"/>
        </w:rPr>
        <w:t>Autorizaţiei</w:t>
      </w:r>
      <w:r w:rsidRPr="00967069">
        <w:rPr>
          <w:rFonts w:ascii="Times New Roman" w:hAnsi="Times New Roman"/>
          <w:sz w:val="24"/>
          <w:szCs w:val="24"/>
        </w:rPr>
        <w:t xml:space="preserve">, titularul </w:t>
      </w:r>
      <w:r>
        <w:rPr>
          <w:rFonts w:ascii="Times New Roman" w:hAnsi="Times New Roman"/>
          <w:sz w:val="24"/>
          <w:szCs w:val="24"/>
        </w:rPr>
        <w:t>Autorizaţiei</w:t>
      </w:r>
      <w:r w:rsidRPr="00967069">
        <w:rPr>
          <w:rFonts w:ascii="Times New Roman" w:hAnsi="Times New Roman"/>
          <w:sz w:val="24"/>
          <w:szCs w:val="24"/>
        </w:rPr>
        <w:t xml:space="preserve"> poate transmite </w:t>
      </w:r>
      <w:r>
        <w:rPr>
          <w:rFonts w:ascii="Times New Roman" w:hAnsi="Times New Roman"/>
          <w:sz w:val="24"/>
          <w:szCs w:val="24"/>
        </w:rPr>
        <w:t>ANRE</w:t>
      </w:r>
      <w:r w:rsidRPr="00967069">
        <w:rPr>
          <w:rFonts w:ascii="Times New Roman" w:hAnsi="Times New Roman"/>
          <w:sz w:val="24"/>
          <w:szCs w:val="24"/>
        </w:rPr>
        <w:t xml:space="preserve"> o explicaţie referitoare la condiţiile invocate de aceasta privind suspendarea/</w:t>
      </w:r>
      <w:r>
        <w:rPr>
          <w:rFonts w:ascii="Times New Roman" w:hAnsi="Times New Roman"/>
          <w:sz w:val="24"/>
          <w:szCs w:val="24"/>
        </w:rPr>
        <w:t xml:space="preserve"> </w:t>
      </w:r>
      <w:r w:rsidRPr="00967069">
        <w:rPr>
          <w:rFonts w:ascii="Times New Roman" w:hAnsi="Times New Roman"/>
          <w:sz w:val="24"/>
          <w:szCs w:val="24"/>
        </w:rPr>
        <w:t xml:space="preserve">retragerea </w:t>
      </w:r>
      <w:r>
        <w:rPr>
          <w:rFonts w:ascii="Times New Roman" w:hAnsi="Times New Roman"/>
          <w:sz w:val="24"/>
          <w:szCs w:val="24"/>
        </w:rPr>
        <w:t>Autorizaţiei</w:t>
      </w:r>
      <w:r w:rsidRPr="00967069">
        <w:rPr>
          <w:rFonts w:ascii="Times New Roman" w:hAnsi="Times New Roman"/>
          <w:sz w:val="24"/>
          <w:szCs w:val="24"/>
        </w:rPr>
        <w:t xml:space="preserve">, precum şi orice dovezi pe care le consideră adecvate pentru a </w:t>
      </w:r>
      <w:r>
        <w:rPr>
          <w:rFonts w:ascii="Times New Roman" w:hAnsi="Times New Roman"/>
          <w:sz w:val="24"/>
          <w:szCs w:val="24"/>
        </w:rPr>
        <w:t>temporiza/</w:t>
      </w:r>
      <w:r w:rsidRPr="00967069">
        <w:rPr>
          <w:rFonts w:ascii="Times New Roman" w:hAnsi="Times New Roman"/>
          <w:sz w:val="24"/>
          <w:szCs w:val="24"/>
        </w:rPr>
        <w:t>opri emiterea deciziei de suspendare/</w:t>
      </w:r>
      <w:r>
        <w:rPr>
          <w:rFonts w:ascii="Times New Roman" w:hAnsi="Times New Roman"/>
          <w:sz w:val="24"/>
          <w:szCs w:val="24"/>
        </w:rPr>
        <w:t xml:space="preserve"> </w:t>
      </w:r>
      <w:r w:rsidRPr="00967069">
        <w:rPr>
          <w:rFonts w:ascii="Times New Roman" w:hAnsi="Times New Roman"/>
          <w:sz w:val="24"/>
          <w:szCs w:val="24"/>
        </w:rPr>
        <w:t xml:space="preserve">retragere a </w:t>
      </w:r>
      <w:r>
        <w:rPr>
          <w:rFonts w:ascii="Times New Roman" w:hAnsi="Times New Roman"/>
          <w:sz w:val="24"/>
          <w:szCs w:val="24"/>
        </w:rPr>
        <w:t>Autorizaţiei</w:t>
      </w:r>
      <w:r w:rsidRPr="00967069">
        <w:rPr>
          <w:rFonts w:ascii="Times New Roman" w:hAnsi="Times New Roman"/>
          <w:sz w:val="24"/>
          <w:szCs w:val="24"/>
        </w:rPr>
        <w:t>.</w:t>
      </w:r>
    </w:p>
    <w:p w:rsidR="00CB43DB" w:rsidRDefault="00CB43DB" w:rsidP="00CB43DB">
      <w:pPr>
        <w:spacing w:after="0" w:line="360" w:lineRule="auto"/>
        <w:jc w:val="both"/>
        <w:rPr>
          <w:rFonts w:ascii="Times New Roman" w:hAnsi="Times New Roman"/>
          <w:sz w:val="24"/>
          <w:szCs w:val="24"/>
          <w:lang w:eastAsia="ro-RO"/>
        </w:rPr>
      </w:pPr>
      <w:r>
        <w:rPr>
          <w:rFonts w:ascii="Times New Roman" w:hAnsi="Times New Roman"/>
          <w:sz w:val="24"/>
          <w:szCs w:val="24"/>
        </w:rPr>
        <w:t>(6</w:t>
      </w:r>
      <w:r w:rsidRPr="00967069">
        <w:rPr>
          <w:rFonts w:ascii="Times New Roman" w:hAnsi="Times New Roman"/>
          <w:sz w:val="24"/>
          <w:szCs w:val="24"/>
        </w:rPr>
        <w:t xml:space="preserve">) Notificarea prealabilă din partea </w:t>
      </w:r>
      <w:r>
        <w:rPr>
          <w:rFonts w:ascii="Times New Roman" w:hAnsi="Times New Roman"/>
          <w:sz w:val="24"/>
          <w:szCs w:val="24"/>
        </w:rPr>
        <w:t>ANRE</w:t>
      </w:r>
      <w:r w:rsidRPr="00967069">
        <w:rPr>
          <w:rFonts w:ascii="Times New Roman" w:hAnsi="Times New Roman"/>
          <w:sz w:val="24"/>
          <w:szCs w:val="24"/>
        </w:rPr>
        <w:t xml:space="preserve"> nu </w:t>
      </w:r>
      <w:r>
        <w:rPr>
          <w:rFonts w:ascii="Times New Roman" w:hAnsi="Times New Roman"/>
          <w:sz w:val="24"/>
          <w:szCs w:val="24"/>
        </w:rPr>
        <w:t>este necesară dacă suspendarea/</w:t>
      </w:r>
      <w:r w:rsidRPr="00967069">
        <w:rPr>
          <w:rFonts w:ascii="Times New Roman" w:hAnsi="Times New Roman"/>
          <w:sz w:val="24"/>
          <w:szCs w:val="24"/>
        </w:rPr>
        <w:t xml:space="preserve">retragerea licenței se face ca urmare a solicitării titularului </w:t>
      </w:r>
      <w:r>
        <w:rPr>
          <w:rFonts w:ascii="Times New Roman" w:hAnsi="Times New Roman"/>
          <w:sz w:val="24"/>
          <w:szCs w:val="24"/>
        </w:rPr>
        <w:t>Autorizaţiei</w:t>
      </w:r>
      <w:r w:rsidRPr="00967069">
        <w:rPr>
          <w:rFonts w:ascii="Times New Roman" w:hAnsi="Times New Roman"/>
          <w:sz w:val="24"/>
          <w:szCs w:val="24"/>
        </w:rPr>
        <w:t xml:space="preserve"> sau în cazul falimentului acestuia</w:t>
      </w:r>
      <w:r w:rsidRPr="00AA43D0">
        <w:rPr>
          <w:rFonts w:ascii="Times New Roman" w:hAnsi="Times New Roman"/>
          <w:sz w:val="24"/>
          <w:szCs w:val="24"/>
          <w:lang w:eastAsia="ro-RO"/>
        </w:rPr>
        <w:t>.</w:t>
      </w:r>
    </w:p>
    <w:p w:rsidR="00CB43DB" w:rsidRPr="009E5345" w:rsidRDefault="00CB43DB" w:rsidP="00CB43DB">
      <w:pPr>
        <w:spacing w:after="0" w:line="360" w:lineRule="auto"/>
        <w:jc w:val="center"/>
        <w:rPr>
          <w:rFonts w:ascii="Times New Roman" w:hAnsi="Times New Roman"/>
          <w:b/>
          <w:sz w:val="24"/>
          <w:szCs w:val="24"/>
          <w:lang w:eastAsia="ro-RO"/>
        </w:rPr>
      </w:pPr>
      <w:r w:rsidRPr="009E5345">
        <w:rPr>
          <w:rFonts w:ascii="Times New Roman" w:hAnsi="Times New Roman"/>
          <w:b/>
          <w:sz w:val="24"/>
          <w:szCs w:val="24"/>
          <w:lang w:eastAsia="ro-RO"/>
        </w:rPr>
        <w:t xml:space="preserve">CAPITOLUL </w:t>
      </w:r>
      <w:r w:rsidR="00C853E6">
        <w:rPr>
          <w:rFonts w:ascii="Times New Roman" w:hAnsi="Times New Roman"/>
          <w:b/>
          <w:sz w:val="24"/>
          <w:szCs w:val="24"/>
          <w:lang w:eastAsia="ro-RO"/>
        </w:rPr>
        <w:t>VII</w:t>
      </w:r>
    </w:p>
    <w:p w:rsidR="00CB43DB" w:rsidRPr="009E5345" w:rsidRDefault="00CB43DB" w:rsidP="00CB43DB">
      <w:pPr>
        <w:spacing w:after="0" w:line="360" w:lineRule="auto"/>
        <w:jc w:val="center"/>
        <w:rPr>
          <w:rFonts w:ascii="Times New Roman" w:hAnsi="Times New Roman"/>
          <w:b/>
          <w:sz w:val="24"/>
          <w:szCs w:val="24"/>
          <w:lang w:eastAsia="ro-RO"/>
        </w:rPr>
      </w:pPr>
      <w:r w:rsidRPr="009E5345">
        <w:rPr>
          <w:rFonts w:ascii="Times New Roman" w:hAnsi="Times New Roman"/>
          <w:b/>
          <w:sz w:val="24"/>
          <w:szCs w:val="24"/>
          <w:lang w:eastAsia="ro-RO"/>
        </w:rPr>
        <w:t>Căi de comunicare</w:t>
      </w:r>
    </w:p>
    <w:p w:rsidR="00DB31AF" w:rsidRPr="00AA43D0" w:rsidRDefault="00CB43DB" w:rsidP="00DB31AF">
      <w:pPr>
        <w:spacing w:after="0" w:line="360" w:lineRule="auto"/>
        <w:ind w:firstLine="720"/>
        <w:jc w:val="both"/>
        <w:rPr>
          <w:rFonts w:ascii="Times New Roman" w:hAnsi="Times New Roman"/>
          <w:sz w:val="24"/>
          <w:szCs w:val="24"/>
          <w:lang w:eastAsia="ro-RO"/>
        </w:rPr>
      </w:pPr>
      <w:r>
        <w:rPr>
          <w:rFonts w:ascii="Times New Roman" w:hAnsi="Times New Roman"/>
          <w:b/>
          <w:sz w:val="24"/>
          <w:szCs w:val="24"/>
          <w:lang w:eastAsia="ro-RO"/>
        </w:rPr>
        <w:t>Art. 2</w:t>
      </w:r>
      <w:r w:rsidR="002D712A">
        <w:rPr>
          <w:rFonts w:ascii="Times New Roman" w:hAnsi="Times New Roman"/>
          <w:b/>
          <w:sz w:val="24"/>
          <w:szCs w:val="24"/>
          <w:lang w:eastAsia="ro-RO"/>
        </w:rPr>
        <w:t>4</w:t>
      </w:r>
      <w:r w:rsidRPr="00AA43D0">
        <w:rPr>
          <w:rFonts w:ascii="Times New Roman" w:hAnsi="Times New Roman"/>
          <w:sz w:val="24"/>
          <w:szCs w:val="24"/>
          <w:lang w:eastAsia="ro-RO"/>
        </w:rPr>
        <w:t xml:space="preserve"> </w:t>
      </w:r>
      <w:r w:rsidR="00DB31AF" w:rsidRPr="00AA43D0">
        <w:rPr>
          <w:rFonts w:ascii="Times New Roman" w:hAnsi="Times New Roman"/>
          <w:sz w:val="24"/>
          <w:szCs w:val="24"/>
          <w:lang w:eastAsia="ro-RO"/>
        </w:rPr>
        <w:t xml:space="preserve">(1) </w:t>
      </w:r>
      <w:r w:rsidR="00DB31AF" w:rsidRPr="006D4F7F">
        <w:rPr>
          <w:rFonts w:ascii="Times New Roman" w:eastAsiaTheme="majorEastAsia" w:hAnsi="Times New Roman"/>
          <w:sz w:val="24"/>
          <w:szCs w:val="24"/>
        </w:rPr>
        <w:t>În relaţia cu ANRE, o</w:t>
      </w:r>
      <w:r w:rsidR="00DB31AF" w:rsidRPr="00AA43D0">
        <w:rPr>
          <w:rFonts w:ascii="Times New Roman" w:hAnsi="Times New Roman"/>
          <w:sz w:val="24"/>
          <w:szCs w:val="24"/>
          <w:lang w:eastAsia="ro-RO"/>
        </w:rPr>
        <w:t xml:space="preserve">rice comunicare sau altă informaţie solicitată a cărei transmitere este permisă în prezentele Condiţii se va realiza în scris, în limba română, putând fi transmisă prin fax sau e-mail, cu condiţia ca, </w:t>
      </w:r>
      <w:r w:rsidR="00DB31AF" w:rsidRPr="003B09F5">
        <w:rPr>
          <w:rFonts w:ascii="Times New Roman" w:eastAsiaTheme="majorEastAsia" w:hAnsi="Times New Roman"/>
          <w:sz w:val="24"/>
          <w:szCs w:val="24"/>
        </w:rPr>
        <w:t>în cazurile</w:t>
      </w:r>
      <w:r w:rsidR="00DB31AF">
        <w:rPr>
          <w:rFonts w:ascii="Times New Roman" w:eastAsiaTheme="majorEastAsia" w:hAnsi="Times New Roman"/>
          <w:sz w:val="24"/>
          <w:szCs w:val="24"/>
        </w:rPr>
        <w:t xml:space="preserve"> prevăzute în reglementările în vigoare sau </w:t>
      </w:r>
      <w:r w:rsidR="00DB31AF" w:rsidRPr="000053EE">
        <w:rPr>
          <w:rFonts w:ascii="Times New Roman" w:hAnsi="Times New Roman"/>
          <w:sz w:val="24"/>
          <w:szCs w:val="24"/>
        </w:rPr>
        <w:t>urmare a</w:t>
      </w:r>
      <w:r w:rsidR="00DB31AF">
        <w:rPr>
          <w:rFonts w:ascii="Times New Roman" w:eastAsiaTheme="majorEastAsia" w:hAnsi="Times New Roman"/>
          <w:sz w:val="24"/>
          <w:szCs w:val="24"/>
        </w:rPr>
        <w:t xml:space="preserve"> solicitărilor transmise de ANRE </w:t>
      </w:r>
      <w:r w:rsidR="00DB31AF" w:rsidRPr="00843868">
        <w:rPr>
          <w:rFonts w:ascii="Times New Roman" w:hAnsi="Times New Roman"/>
          <w:sz w:val="24"/>
          <w:szCs w:val="24"/>
        </w:rPr>
        <w:t>cu precizarea expresă</w:t>
      </w:r>
      <w:r w:rsidR="00DB31AF" w:rsidRPr="00AA43D0">
        <w:rPr>
          <w:rFonts w:ascii="Times New Roman" w:hAnsi="Times New Roman"/>
          <w:sz w:val="24"/>
          <w:szCs w:val="24"/>
          <w:lang w:eastAsia="ro-RO"/>
        </w:rPr>
        <w:t>, original</w:t>
      </w:r>
      <w:r w:rsidR="00DB31AF">
        <w:rPr>
          <w:rFonts w:ascii="Times New Roman" w:hAnsi="Times New Roman"/>
          <w:sz w:val="24"/>
          <w:szCs w:val="24"/>
          <w:lang w:eastAsia="ro-RO"/>
        </w:rPr>
        <w:t>ul să se depună direct sau prin</w:t>
      </w:r>
      <w:r w:rsidR="00DB31AF" w:rsidRPr="00AA43D0">
        <w:rPr>
          <w:rFonts w:ascii="Times New Roman" w:hAnsi="Times New Roman"/>
          <w:sz w:val="24"/>
          <w:szCs w:val="24"/>
          <w:lang w:eastAsia="ro-RO"/>
        </w:rPr>
        <w:t xml:space="preserve"> servicii poştale la sediul ANRE.</w:t>
      </w:r>
    </w:p>
    <w:p w:rsidR="00CB43DB" w:rsidRDefault="00DB31AF" w:rsidP="00DB31AF">
      <w:pPr>
        <w:spacing w:after="0" w:line="360" w:lineRule="auto"/>
        <w:ind w:firstLine="720"/>
        <w:jc w:val="both"/>
        <w:rPr>
          <w:rFonts w:ascii="Times New Roman" w:hAnsi="Times New Roman"/>
          <w:sz w:val="24"/>
          <w:szCs w:val="24"/>
          <w:lang w:eastAsia="ro-RO"/>
        </w:rPr>
      </w:pPr>
      <w:r w:rsidRPr="00AA43D0">
        <w:rPr>
          <w:rFonts w:ascii="Times New Roman" w:hAnsi="Times New Roman"/>
          <w:sz w:val="24"/>
          <w:szCs w:val="24"/>
          <w:lang w:eastAsia="ro-RO"/>
        </w:rPr>
        <w:t>(2) Titularul Autorizaţiei poate solicita ANRE utilizarea pentru comunicare a unei adrese de corespondenţă diferite de cea a sediului social, dacă aceasta este înregistrată ca punct de lucru al societăţii</w:t>
      </w:r>
      <w:r w:rsidR="00CB43DB" w:rsidRPr="00AA43D0">
        <w:rPr>
          <w:rFonts w:ascii="Times New Roman" w:hAnsi="Times New Roman"/>
          <w:sz w:val="24"/>
          <w:szCs w:val="24"/>
          <w:lang w:eastAsia="ro-RO"/>
        </w:rPr>
        <w:t>.</w:t>
      </w:r>
    </w:p>
    <w:sectPr w:rsidR="00CB43DB" w:rsidSect="000D62B2">
      <w:footerReference w:type="default" r:id="rId8"/>
      <w:pgSz w:w="12240" w:h="15840"/>
      <w:pgMar w:top="446" w:right="630" w:bottom="446" w:left="720" w:header="360" w:footer="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65AD3" w:rsidRDefault="00465AD3">
      <w:pPr>
        <w:spacing w:after="0" w:line="240" w:lineRule="auto"/>
      </w:pPr>
      <w:r>
        <w:separator/>
      </w:r>
    </w:p>
  </w:endnote>
  <w:endnote w:type="continuationSeparator" w:id="0">
    <w:p w:rsidR="00465AD3" w:rsidRDefault="00465AD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Batang">
    <w:altName w:val="바탕"/>
    <w:panose1 w:val="02030600000101010101"/>
    <w:charset w:val="81"/>
    <w:family w:val="auto"/>
    <w:notTrueType/>
    <w:pitch w:val="fixed"/>
    <w:sig w:usb0="00000001" w:usb1="09060000" w:usb2="00000010" w:usb3="00000000" w:csb0="0008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94769876"/>
      <w:docPartObj>
        <w:docPartGallery w:val="Page Numbers (Bottom of Page)"/>
        <w:docPartUnique/>
      </w:docPartObj>
    </w:sdtPr>
    <w:sdtEndPr>
      <w:rPr>
        <w:noProof/>
      </w:rPr>
    </w:sdtEndPr>
    <w:sdtContent>
      <w:p w:rsidR="00B03764" w:rsidRDefault="000834D3">
        <w:pPr>
          <w:pStyle w:val="Footer"/>
          <w:jc w:val="right"/>
        </w:pPr>
        <w:r>
          <w:fldChar w:fldCharType="begin"/>
        </w:r>
        <w:r>
          <w:instrText xml:space="preserve"> PAGE   \* MERGEFORMAT </w:instrText>
        </w:r>
        <w:r>
          <w:fldChar w:fldCharType="separate"/>
        </w:r>
        <w:r w:rsidR="00474423">
          <w:rPr>
            <w:noProof/>
          </w:rPr>
          <w:t>1</w:t>
        </w:r>
        <w:r>
          <w:rPr>
            <w:noProof/>
          </w:rPr>
          <w:fldChar w:fldCharType="end"/>
        </w:r>
      </w:p>
    </w:sdtContent>
  </w:sdt>
  <w:p w:rsidR="00B03764" w:rsidRDefault="00465AD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65AD3" w:rsidRDefault="00465AD3">
      <w:pPr>
        <w:spacing w:after="0" w:line="240" w:lineRule="auto"/>
      </w:pPr>
      <w:r>
        <w:separator/>
      </w:r>
    </w:p>
  </w:footnote>
  <w:footnote w:type="continuationSeparator" w:id="0">
    <w:p w:rsidR="00465AD3" w:rsidRDefault="00465AD3">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6B58E1"/>
    <w:multiLevelType w:val="hybridMultilevel"/>
    <w:tmpl w:val="B2D05100"/>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2C143987"/>
    <w:multiLevelType w:val="hybridMultilevel"/>
    <w:tmpl w:val="53FC6B82"/>
    <w:lvl w:ilvl="0" w:tplc="0409000F">
      <w:start w:val="1"/>
      <w:numFmt w:val="decimal"/>
      <w:lvlText w:val="%1."/>
      <w:lvlJc w:val="left"/>
      <w:pPr>
        <w:ind w:left="648" w:hanging="360"/>
      </w:pPr>
    </w:lvl>
    <w:lvl w:ilvl="1" w:tplc="04090019" w:tentative="1">
      <w:start w:val="1"/>
      <w:numFmt w:val="lowerLetter"/>
      <w:lvlText w:val="%2."/>
      <w:lvlJc w:val="left"/>
      <w:pPr>
        <w:ind w:left="1368" w:hanging="360"/>
      </w:pPr>
    </w:lvl>
    <w:lvl w:ilvl="2" w:tplc="0409001B" w:tentative="1">
      <w:start w:val="1"/>
      <w:numFmt w:val="lowerRoman"/>
      <w:lvlText w:val="%3."/>
      <w:lvlJc w:val="right"/>
      <w:pPr>
        <w:ind w:left="2088" w:hanging="180"/>
      </w:pPr>
    </w:lvl>
    <w:lvl w:ilvl="3" w:tplc="0409000F" w:tentative="1">
      <w:start w:val="1"/>
      <w:numFmt w:val="decimal"/>
      <w:lvlText w:val="%4."/>
      <w:lvlJc w:val="left"/>
      <w:pPr>
        <w:ind w:left="2808" w:hanging="360"/>
      </w:pPr>
    </w:lvl>
    <w:lvl w:ilvl="4" w:tplc="04090019" w:tentative="1">
      <w:start w:val="1"/>
      <w:numFmt w:val="lowerLetter"/>
      <w:lvlText w:val="%5."/>
      <w:lvlJc w:val="left"/>
      <w:pPr>
        <w:ind w:left="3528" w:hanging="360"/>
      </w:pPr>
    </w:lvl>
    <w:lvl w:ilvl="5" w:tplc="0409001B" w:tentative="1">
      <w:start w:val="1"/>
      <w:numFmt w:val="lowerRoman"/>
      <w:lvlText w:val="%6."/>
      <w:lvlJc w:val="right"/>
      <w:pPr>
        <w:ind w:left="4248" w:hanging="180"/>
      </w:pPr>
    </w:lvl>
    <w:lvl w:ilvl="6" w:tplc="0409000F" w:tentative="1">
      <w:start w:val="1"/>
      <w:numFmt w:val="decimal"/>
      <w:lvlText w:val="%7."/>
      <w:lvlJc w:val="left"/>
      <w:pPr>
        <w:ind w:left="4968" w:hanging="360"/>
      </w:pPr>
    </w:lvl>
    <w:lvl w:ilvl="7" w:tplc="04090019" w:tentative="1">
      <w:start w:val="1"/>
      <w:numFmt w:val="lowerLetter"/>
      <w:lvlText w:val="%8."/>
      <w:lvlJc w:val="left"/>
      <w:pPr>
        <w:ind w:left="5688" w:hanging="360"/>
      </w:pPr>
    </w:lvl>
    <w:lvl w:ilvl="8" w:tplc="0409001B" w:tentative="1">
      <w:start w:val="1"/>
      <w:numFmt w:val="lowerRoman"/>
      <w:lvlText w:val="%9."/>
      <w:lvlJc w:val="right"/>
      <w:pPr>
        <w:ind w:left="6408" w:hanging="180"/>
      </w:pPr>
    </w:lvl>
  </w:abstractNum>
  <w:abstractNum w:abstractNumId="2">
    <w:nsid w:val="32645DDC"/>
    <w:multiLevelType w:val="hybridMultilevel"/>
    <w:tmpl w:val="F7D67198"/>
    <w:lvl w:ilvl="0" w:tplc="04090017">
      <w:start w:val="1"/>
      <w:numFmt w:val="lowerLetter"/>
      <w:lvlText w:val="%1)"/>
      <w:lvlJc w:val="left"/>
      <w:pPr>
        <w:ind w:left="648" w:hanging="360"/>
      </w:pPr>
    </w:lvl>
    <w:lvl w:ilvl="1" w:tplc="04090019" w:tentative="1">
      <w:start w:val="1"/>
      <w:numFmt w:val="lowerLetter"/>
      <w:lvlText w:val="%2."/>
      <w:lvlJc w:val="left"/>
      <w:pPr>
        <w:ind w:left="1368" w:hanging="360"/>
      </w:pPr>
    </w:lvl>
    <w:lvl w:ilvl="2" w:tplc="0409001B" w:tentative="1">
      <w:start w:val="1"/>
      <w:numFmt w:val="lowerRoman"/>
      <w:lvlText w:val="%3."/>
      <w:lvlJc w:val="right"/>
      <w:pPr>
        <w:ind w:left="2088" w:hanging="180"/>
      </w:pPr>
    </w:lvl>
    <w:lvl w:ilvl="3" w:tplc="0409000F" w:tentative="1">
      <w:start w:val="1"/>
      <w:numFmt w:val="decimal"/>
      <w:lvlText w:val="%4."/>
      <w:lvlJc w:val="left"/>
      <w:pPr>
        <w:ind w:left="2808" w:hanging="360"/>
      </w:pPr>
    </w:lvl>
    <w:lvl w:ilvl="4" w:tplc="04090019" w:tentative="1">
      <w:start w:val="1"/>
      <w:numFmt w:val="lowerLetter"/>
      <w:lvlText w:val="%5."/>
      <w:lvlJc w:val="left"/>
      <w:pPr>
        <w:ind w:left="3528" w:hanging="360"/>
      </w:pPr>
    </w:lvl>
    <w:lvl w:ilvl="5" w:tplc="0409001B" w:tentative="1">
      <w:start w:val="1"/>
      <w:numFmt w:val="lowerRoman"/>
      <w:lvlText w:val="%6."/>
      <w:lvlJc w:val="right"/>
      <w:pPr>
        <w:ind w:left="4248" w:hanging="180"/>
      </w:pPr>
    </w:lvl>
    <w:lvl w:ilvl="6" w:tplc="0409000F" w:tentative="1">
      <w:start w:val="1"/>
      <w:numFmt w:val="decimal"/>
      <w:lvlText w:val="%7."/>
      <w:lvlJc w:val="left"/>
      <w:pPr>
        <w:ind w:left="4968" w:hanging="360"/>
      </w:pPr>
    </w:lvl>
    <w:lvl w:ilvl="7" w:tplc="04090019" w:tentative="1">
      <w:start w:val="1"/>
      <w:numFmt w:val="lowerLetter"/>
      <w:lvlText w:val="%8."/>
      <w:lvlJc w:val="left"/>
      <w:pPr>
        <w:ind w:left="5688" w:hanging="360"/>
      </w:pPr>
    </w:lvl>
    <w:lvl w:ilvl="8" w:tplc="0409001B" w:tentative="1">
      <w:start w:val="1"/>
      <w:numFmt w:val="lowerRoman"/>
      <w:lvlText w:val="%9."/>
      <w:lvlJc w:val="right"/>
      <w:pPr>
        <w:ind w:left="6408" w:hanging="180"/>
      </w:pPr>
    </w:lvl>
  </w:abstractNum>
  <w:abstractNum w:abstractNumId="3">
    <w:nsid w:val="439039AE"/>
    <w:multiLevelType w:val="hybridMultilevel"/>
    <w:tmpl w:val="F5381AF0"/>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4BE260AC"/>
    <w:multiLevelType w:val="hybridMultilevel"/>
    <w:tmpl w:val="DE809274"/>
    <w:lvl w:ilvl="0" w:tplc="A0D21EF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nsid w:val="6B4220DB"/>
    <w:multiLevelType w:val="hybridMultilevel"/>
    <w:tmpl w:val="655C0C5C"/>
    <w:lvl w:ilvl="0" w:tplc="04090017">
      <w:start w:val="1"/>
      <w:numFmt w:val="lowerLetter"/>
      <w:lvlText w:val="%1)"/>
      <w:lvlJc w:val="left"/>
      <w:pPr>
        <w:ind w:left="810" w:hanging="360"/>
      </w:p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6">
    <w:nsid w:val="7391476B"/>
    <w:multiLevelType w:val="hybridMultilevel"/>
    <w:tmpl w:val="43102756"/>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747A43EA"/>
    <w:multiLevelType w:val="hybridMultilevel"/>
    <w:tmpl w:val="65087254"/>
    <w:lvl w:ilvl="0" w:tplc="04090017">
      <w:start w:val="1"/>
      <w:numFmt w:val="lowerLetter"/>
      <w:lvlText w:val="%1)"/>
      <w:lvlJc w:val="left"/>
      <w:pPr>
        <w:ind w:left="648" w:hanging="360"/>
      </w:pPr>
    </w:lvl>
    <w:lvl w:ilvl="1" w:tplc="04090019" w:tentative="1">
      <w:start w:val="1"/>
      <w:numFmt w:val="lowerLetter"/>
      <w:lvlText w:val="%2."/>
      <w:lvlJc w:val="left"/>
      <w:pPr>
        <w:ind w:left="1368" w:hanging="360"/>
      </w:pPr>
    </w:lvl>
    <w:lvl w:ilvl="2" w:tplc="0409001B" w:tentative="1">
      <w:start w:val="1"/>
      <w:numFmt w:val="lowerRoman"/>
      <w:lvlText w:val="%3."/>
      <w:lvlJc w:val="right"/>
      <w:pPr>
        <w:ind w:left="2088" w:hanging="180"/>
      </w:pPr>
    </w:lvl>
    <w:lvl w:ilvl="3" w:tplc="0409000F" w:tentative="1">
      <w:start w:val="1"/>
      <w:numFmt w:val="decimal"/>
      <w:lvlText w:val="%4."/>
      <w:lvlJc w:val="left"/>
      <w:pPr>
        <w:ind w:left="2808" w:hanging="360"/>
      </w:pPr>
    </w:lvl>
    <w:lvl w:ilvl="4" w:tplc="04090019" w:tentative="1">
      <w:start w:val="1"/>
      <w:numFmt w:val="lowerLetter"/>
      <w:lvlText w:val="%5."/>
      <w:lvlJc w:val="left"/>
      <w:pPr>
        <w:ind w:left="3528" w:hanging="360"/>
      </w:pPr>
    </w:lvl>
    <w:lvl w:ilvl="5" w:tplc="0409001B" w:tentative="1">
      <w:start w:val="1"/>
      <w:numFmt w:val="lowerRoman"/>
      <w:lvlText w:val="%6."/>
      <w:lvlJc w:val="right"/>
      <w:pPr>
        <w:ind w:left="4248" w:hanging="180"/>
      </w:pPr>
    </w:lvl>
    <w:lvl w:ilvl="6" w:tplc="0409000F" w:tentative="1">
      <w:start w:val="1"/>
      <w:numFmt w:val="decimal"/>
      <w:lvlText w:val="%7."/>
      <w:lvlJc w:val="left"/>
      <w:pPr>
        <w:ind w:left="4968" w:hanging="360"/>
      </w:pPr>
    </w:lvl>
    <w:lvl w:ilvl="7" w:tplc="04090019" w:tentative="1">
      <w:start w:val="1"/>
      <w:numFmt w:val="lowerLetter"/>
      <w:lvlText w:val="%8."/>
      <w:lvlJc w:val="left"/>
      <w:pPr>
        <w:ind w:left="5688" w:hanging="360"/>
      </w:pPr>
    </w:lvl>
    <w:lvl w:ilvl="8" w:tplc="0409001B" w:tentative="1">
      <w:start w:val="1"/>
      <w:numFmt w:val="lowerRoman"/>
      <w:lvlText w:val="%9."/>
      <w:lvlJc w:val="right"/>
      <w:pPr>
        <w:ind w:left="6408" w:hanging="180"/>
      </w:pPr>
    </w:lvl>
  </w:abstractNum>
  <w:num w:numId="1">
    <w:abstractNumId w:val="3"/>
  </w:num>
  <w:num w:numId="2">
    <w:abstractNumId w:val="2"/>
  </w:num>
  <w:num w:numId="3">
    <w:abstractNumId w:val="1"/>
  </w:num>
  <w:num w:numId="4">
    <w:abstractNumId w:val="7"/>
  </w:num>
  <w:num w:numId="5">
    <w:abstractNumId w:val="4"/>
  </w:num>
  <w:num w:numId="6">
    <w:abstractNumId w:val="0"/>
  </w:num>
  <w:num w:numId="7">
    <w:abstractNumId w:val="6"/>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06C3A"/>
    <w:rsid w:val="0000079C"/>
    <w:rsid w:val="00043FFC"/>
    <w:rsid w:val="000834D3"/>
    <w:rsid w:val="000C2880"/>
    <w:rsid w:val="000D62B2"/>
    <w:rsid w:val="001E03FE"/>
    <w:rsid w:val="002673AB"/>
    <w:rsid w:val="002D712A"/>
    <w:rsid w:val="00306C3A"/>
    <w:rsid w:val="003506B1"/>
    <w:rsid w:val="003915CD"/>
    <w:rsid w:val="004336DB"/>
    <w:rsid w:val="00465AD3"/>
    <w:rsid w:val="00474423"/>
    <w:rsid w:val="004C6BAD"/>
    <w:rsid w:val="00684103"/>
    <w:rsid w:val="0072448F"/>
    <w:rsid w:val="00733F46"/>
    <w:rsid w:val="00764F06"/>
    <w:rsid w:val="007769C6"/>
    <w:rsid w:val="00977F1E"/>
    <w:rsid w:val="00AD267A"/>
    <w:rsid w:val="00B75D9D"/>
    <w:rsid w:val="00B843E9"/>
    <w:rsid w:val="00BB4E26"/>
    <w:rsid w:val="00BF7964"/>
    <w:rsid w:val="00C45839"/>
    <w:rsid w:val="00C51134"/>
    <w:rsid w:val="00C853E6"/>
    <w:rsid w:val="00C94386"/>
    <w:rsid w:val="00CB43DB"/>
    <w:rsid w:val="00D460BA"/>
    <w:rsid w:val="00DB31AF"/>
    <w:rsid w:val="00DD2E71"/>
    <w:rsid w:val="00E00538"/>
    <w:rsid w:val="00E95C68"/>
    <w:rsid w:val="00EE3C1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06C3A"/>
    <w:rPr>
      <w:rFonts w:ascii="Calibri" w:eastAsia="Times New Roman" w:hAnsi="Calibri" w:cs="Times New Roman"/>
      <w:lang w:val="ro-RO"/>
    </w:rPr>
  </w:style>
  <w:style w:type="paragraph" w:styleId="Heading2">
    <w:name w:val="heading 2"/>
    <w:basedOn w:val="Normal"/>
    <w:next w:val="Normal"/>
    <w:link w:val="Heading2Char"/>
    <w:uiPriority w:val="9"/>
    <w:unhideWhenUsed/>
    <w:qFormat/>
    <w:rsid w:val="00306C3A"/>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306C3A"/>
    <w:rPr>
      <w:rFonts w:asciiTheme="majorHAnsi" w:eastAsiaTheme="majorEastAsia" w:hAnsiTheme="majorHAnsi" w:cstheme="majorBidi"/>
      <w:b/>
      <w:bCs/>
      <w:color w:val="4F81BD" w:themeColor="accent1"/>
      <w:sz w:val="26"/>
      <w:szCs w:val="26"/>
      <w:lang w:val="ro-RO"/>
    </w:rPr>
  </w:style>
  <w:style w:type="table" w:styleId="TableGrid">
    <w:name w:val="Table Grid"/>
    <w:basedOn w:val="TableNormal"/>
    <w:uiPriority w:val="59"/>
    <w:rsid w:val="00306C3A"/>
    <w:pPr>
      <w:spacing w:after="0" w:line="240" w:lineRule="auto"/>
    </w:pPr>
    <w:rPr>
      <w:lang w:val="ro-RO"/>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99"/>
    <w:qFormat/>
    <w:rsid w:val="00306C3A"/>
    <w:pPr>
      <w:spacing w:after="160" w:line="256" w:lineRule="auto"/>
      <w:ind w:left="720"/>
      <w:contextualSpacing/>
    </w:pPr>
    <w:rPr>
      <w:rFonts w:asciiTheme="minorHAnsi" w:eastAsiaTheme="minorHAnsi" w:hAnsiTheme="minorHAnsi" w:cstheme="minorBidi"/>
    </w:rPr>
  </w:style>
  <w:style w:type="paragraph" w:styleId="Footer">
    <w:name w:val="footer"/>
    <w:basedOn w:val="Normal"/>
    <w:link w:val="FooterChar"/>
    <w:uiPriority w:val="99"/>
    <w:unhideWhenUsed/>
    <w:rsid w:val="00306C3A"/>
    <w:pPr>
      <w:tabs>
        <w:tab w:val="center" w:pos="4680"/>
        <w:tab w:val="right" w:pos="9360"/>
      </w:tabs>
      <w:spacing w:after="0" w:line="240" w:lineRule="auto"/>
    </w:pPr>
  </w:style>
  <w:style w:type="character" w:customStyle="1" w:styleId="FooterChar">
    <w:name w:val="Footer Char"/>
    <w:basedOn w:val="DefaultParagraphFont"/>
    <w:link w:val="Footer"/>
    <w:uiPriority w:val="99"/>
    <w:rsid w:val="00306C3A"/>
    <w:rPr>
      <w:rFonts w:ascii="Calibri" w:eastAsia="Times New Roman" w:hAnsi="Calibri" w:cs="Times New Roman"/>
      <w:lang w:val="ro-RO"/>
    </w:rPr>
  </w:style>
  <w:style w:type="character" w:styleId="CommentReference">
    <w:name w:val="annotation reference"/>
    <w:basedOn w:val="DefaultParagraphFont"/>
    <w:uiPriority w:val="99"/>
    <w:semiHidden/>
    <w:unhideWhenUsed/>
    <w:rsid w:val="00043FFC"/>
    <w:rPr>
      <w:sz w:val="16"/>
      <w:szCs w:val="16"/>
    </w:rPr>
  </w:style>
  <w:style w:type="paragraph" w:styleId="CommentText">
    <w:name w:val="annotation text"/>
    <w:basedOn w:val="Normal"/>
    <w:link w:val="CommentTextChar"/>
    <w:uiPriority w:val="99"/>
    <w:semiHidden/>
    <w:unhideWhenUsed/>
    <w:rsid w:val="00043FFC"/>
    <w:pPr>
      <w:spacing w:line="240" w:lineRule="auto"/>
    </w:pPr>
    <w:rPr>
      <w:sz w:val="20"/>
      <w:szCs w:val="20"/>
    </w:rPr>
  </w:style>
  <w:style w:type="character" w:customStyle="1" w:styleId="CommentTextChar">
    <w:name w:val="Comment Text Char"/>
    <w:basedOn w:val="DefaultParagraphFont"/>
    <w:link w:val="CommentText"/>
    <w:uiPriority w:val="99"/>
    <w:semiHidden/>
    <w:rsid w:val="00043FFC"/>
    <w:rPr>
      <w:rFonts w:ascii="Calibri" w:eastAsia="Times New Roman" w:hAnsi="Calibri" w:cs="Times New Roman"/>
      <w:sz w:val="20"/>
      <w:szCs w:val="20"/>
      <w:lang w:val="ro-RO"/>
    </w:rPr>
  </w:style>
  <w:style w:type="paragraph" w:styleId="BalloonText">
    <w:name w:val="Balloon Text"/>
    <w:basedOn w:val="Normal"/>
    <w:link w:val="BalloonTextChar"/>
    <w:uiPriority w:val="99"/>
    <w:semiHidden/>
    <w:unhideWhenUsed/>
    <w:rsid w:val="00043FF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43FFC"/>
    <w:rPr>
      <w:rFonts w:ascii="Tahoma" w:eastAsia="Times New Roman" w:hAnsi="Tahoma" w:cs="Tahoma"/>
      <w:sz w:val="16"/>
      <w:szCs w:val="16"/>
      <w:lang w:val="ro-RO"/>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06C3A"/>
    <w:rPr>
      <w:rFonts w:ascii="Calibri" w:eastAsia="Times New Roman" w:hAnsi="Calibri" w:cs="Times New Roman"/>
      <w:lang w:val="ro-RO"/>
    </w:rPr>
  </w:style>
  <w:style w:type="paragraph" w:styleId="Heading2">
    <w:name w:val="heading 2"/>
    <w:basedOn w:val="Normal"/>
    <w:next w:val="Normal"/>
    <w:link w:val="Heading2Char"/>
    <w:uiPriority w:val="9"/>
    <w:unhideWhenUsed/>
    <w:qFormat/>
    <w:rsid w:val="00306C3A"/>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306C3A"/>
    <w:rPr>
      <w:rFonts w:asciiTheme="majorHAnsi" w:eastAsiaTheme="majorEastAsia" w:hAnsiTheme="majorHAnsi" w:cstheme="majorBidi"/>
      <w:b/>
      <w:bCs/>
      <w:color w:val="4F81BD" w:themeColor="accent1"/>
      <w:sz w:val="26"/>
      <w:szCs w:val="26"/>
      <w:lang w:val="ro-RO"/>
    </w:rPr>
  </w:style>
  <w:style w:type="table" w:styleId="TableGrid">
    <w:name w:val="Table Grid"/>
    <w:basedOn w:val="TableNormal"/>
    <w:uiPriority w:val="59"/>
    <w:rsid w:val="00306C3A"/>
    <w:pPr>
      <w:spacing w:after="0" w:line="240" w:lineRule="auto"/>
    </w:pPr>
    <w:rPr>
      <w:lang w:val="ro-RO"/>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99"/>
    <w:qFormat/>
    <w:rsid w:val="00306C3A"/>
    <w:pPr>
      <w:spacing w:after="160" w:line="256" w:lineRule="auto"/>
      <w:ind w:left="720"/>
      <w:contextualSpacing/>
    </w:pPr>
    <w:rPr>
      <w:rFonts w:asciiTheme="minorHAnsi" w:eastAsiaTheme="minorHAnsi" w:hAnsiTheme="minorHAnsi" w:cstheme="minorBidi"/>
    </w:rPr>
  </w:style>
  <w:style w:type="paragraph" w:styleId="Footer">
    <w:name w:val="footer"/>
    <w:basedOn w:val="Normal"/>
    <w:link w:val="FooterChar"/>
    <w:uiPriority w:val="99"/>
    <w:unhideWhenUsed/>
    <w:rsid w:val="00306C3A"/>
    <w:pPr>
      <w:tabs>
        <w:tab w:val="center" w:pos="4680"/>
        <w:tab w:val="right" w:pos="9360"/>
      </w:tabs>
      <w:spacing w:after="0" w:line="240" w:lineRule="auto"/>
    </w:pPr>
  </w:style>
  <w:style w:type="character" w:customStyle="1" w:styleId="FooterChar">
    <w:name w:val="Footer Char"/>
    <w:basedOn w:val="DefaultParagraphFont"/>
    <w:link w:val="Footer"/>
    <w:uiPriority w:val="99"/>
    <w:rsid w:val="00306C3A"/>
    <w:rPr>
      <w:rFonts w:ascii="Calibri" w:eastAsia="Times New Roman" w:hAnsi="Calibri" w:cs="Times New Roman"/>
      <w:lang w:val="ro-RO"/>
    </w:rPr>
  </w:style>
  <w:style w:type="character" w:styleId="CommentReference">
    <w:name w:val="annotation reference"/>
    <w:basedOn w:val="DefaultParagraphFont"/>
    <w:uiPriority w:val="99"/>
    <w:semiHidden/>
    <w:unhideWhenUsed/>
    <w:rsid w:val="00043FFC"/>
    <w:rPr>
      <w:sz w:val="16"/>
      <w:szCs w:val="16"/>
    </w:rPr>
  </w:style>
  <w:style w:type="paragraph" w:styleId="CommentText">
    <w:name w:val="annotation text"/>
    <w:basedOn w:val="Normal"/>
    <w:link w:val="CommentTextChar"/>
    <w:uiPriority w:val="99"/>
    <w:semiHidden/>
    <w:unhideWhenUsed/>
    <w:rsid w:val="00043FFC"/>
    <w:pPr>
      <w:spacing w:line="240" w:lineRule="auto"/>
    </w:pPr>
    <w:rPr>
      <w:sz w:val="20"/>
      <w:szCs w:val="20"/>
    </w:rPr>
  </w:style>
  <w:style w:type="character" w:customStyle="1" w:styleId="CommentTextChar">
    <w:name w:val="Comment Text Char"/>
    <w:basedOn w:val="DefaultParagraphFont"/>
    <w:link w:val="CommentText"/>
    <w:uiPriority w:val="99"/>
    <w:semiHidden/>
    <w:rsid w:val="00043FFC"/>
    <w:rPr>
      <w:rFonts w:ascii="Calibri" w:eastAsia="Times New Roman" w:hAnsi="Calibri" w:cs="Times New Roman"/>
      <w:sz w:val="20"/>
      <w:szCs w:val="20"/>
      <w:lang w:val="ro-RO"/>
    </w:rPr>
  </w:style>
  <w:style w:type="paragraph" w:styleId="BalloonText">
    <w:name w:val="Balloon Text"/>
    <w:basedOn w:val="Normal"/>
    <w:link w:val="BalloonTextChar"/>
    <w:uiPriority w:val="99"/>
    <w:semiHidden/>
    <w:unhideWhenUsed/>
    <w:rsid w:val="00043FF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43FFC"/>
    <w:rPr>
      <w:rFonts w:ascii="Tahoma" w:eastAsia="Times New Roman" w:hAnsi="Tahoma" w:cs="Tahoma"/>
      <w:sz w:val="16"/>
      <w:szCs w:val="16"/>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185</TotalTime>
  <Pages>5</Pages>
  <Words>1878</Words>
  <Characters>10707</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revision>13</cp:revision>
  <cp:lastPrinted>2018-11-28T06:41:00Z</cp:lastPrinted>
  <dcterms:created xsi:type="dcterms:W3CDTF">2018-04-18T08:03:00Z</dcterms:created>
  <dcterms:modified xsi:type="dcterms:W3CDTF">2018-11-28T14:51:00Z</dcterms:modified>
</cp:coreProperties>
</file>