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6B26" w:rsidRPr="00125BE2" w:rsidRDefault="00596B26" w:rsidP="00125B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6B26" w:rsidRPr="00125BE2" w:rsidRDefault="003765CD" w:rsidP="00125BE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25BE2">
        <w:rPr>
          <w:rFonts w:ascii="Times New Roman" w:hAnsi="Times New Roman" w:cs="Times New Roman"/>
          <w:b/>
          <w:sz w:val="24"/>
          <w:szCs w:val="24"/>
        </w:rPr>
        <w:t>Informare</w:t>
      </w:r>
      <w:proofErr w:type="spellEnd"/>
      <w:r w:rsidRPr="00125BE2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125BE2">
        <w:rPr>
          <w:rFonts w:ascii="Times New Roman" w:hAnsi="Times New Roman" w:cs="Times New Roman"/>
          <w:b/>
          <w:sz w:val="24"/>
          <w:szCs w:val="24"/>
        </w:rPr>
        <w:t>presă</w:t>
      </w:r>
      <w:proofErr w:type="spellEnd"/>
    </w:p>
    <w:p w:rsidR="00596B26" w:rsidRPr="00125BE2" w:rsidRDefault="00596B26" w:rsidP="00125B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6B26" w:rsidRPr="00125BE2" w:rsidRDefault="00596B26" w:rsidP="00125B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6B26" w:rsidRPr="0012479B" w:rsidRDefault="0069509C" w:rsidP="00125B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2479B">
        <w:rPr>
          <w:rFonts w:ascii="Times New Roman" w:hAnsi="Times New Roman" w:cs="Times New Roman"/>
          <w:sz w:val="24"/>
          <w:szCs w:val="24"/>
          <w:lang w:val="ro-RO"/>
        </w:rPr>
        <w:t>Astăzi</w:t>
      </w:r>
      <w:r w:rsidR="00596B26" w:rsidRPr="0012479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596B26" w:rsidRPr="0012479B">
        <w:rPr>
          <w:rFonts w:ascii="Times New Roman" w:hAnsi="Times New Roman" w:cs="Times New Roman"/>
          <w:b/>
          <w:sz w:val="24"/>
          <w:szCs w:val="24"/>
          <w:lang w:val="ro-RO"/>
        </w:rPr>
        <w:t>21.02.2022,</w:t>
      </w:r>
      <w:r w:rsidRPr="0012479B">
        <w:rPr>
          <w:rFonts w:ascii="Times New Roman" w:hAnsi="Times New Roman" w:cs="Times New Roman"/>
          <w:sz w:val="24"/>
          <w:szCs w:val="24"/>
          <w:lang w:val="ro-RO"/>
        </w:rPr>
        <w:t xml:space="preserve"> delegația Agenției pentru Cooperarea Autorităților de Reglementare din domeniul Energiei</w:t>
      </w:r>
      <w:r w:rsidR="00441D95" w:rsidRPr="0012479B">
        <w:rPr>
          <w:rFonts w:ascii="Times New Roman" w:hAnsi="Times New Roman" w:cs="Times New Roman"/>
          <w:sz w:val="24"/>
          <w:szCs w:val="24"/>
          <w:lang w:val="ro-RO"/>
        </w:rPr>
        <w:t>,</w:t>
      </w:r>
      <w:r w:rsidRPr="0012479B">
        <w:rPr>
          <w:rFonts w:ascii="Times New Roman" w:hAnsi="Times New Roman" w:cs="Times New Roman"/>
          <w:sz w:val="24"/>
          <w:szCs w:val="24"/>
          <w:lang w:val="ro-RO"/>
        </w:rPr>
        <w:t xml:space="preserve"> condusă de </w:t>
      </w:r>
      <w:r w:rsidR="00596B26" w:rsidRPr="0012479B">
        <w:rPr>
          <w:rFonts w:ascii="Times New Roman" w:hAnsi="Times New Roman" w:cs="Times New Roman"/>
          <w:sz w:val="24"/>
          <w:szCs w:val="24"/>
          <w:lang w:val="ro-RO"/>
        </w:rPr>
        <w:t xml:space="preserve">domnul </w:t>
      </w:r>
      <w:r w:rsidR="00596B26" w:rsidRPr="00DE3C4A">
        <w:rPr>
          <w:rFonts w:ascii="Times New Roman" w:hAnsi="Times New Roman" w:cs="Times New Roman"/>
          <w:b/>
          <w:sz w:val="24"/>
          <w:szCs w:val="24"/>
          <w:lang w:val="ro-RO"/>
        </w:rPr>
        <w:t>Christian Zinglersen</w:t>
      </w:r>
      <w:r w:rsidR="00441D95" w:rsidRPr="0012479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740FC7" w:rsidRPr="0012479B">
        <w:rPr>
          <w:rFonts w:ascii="Times New Roman" w:hAnsi="Times New Roman" w:cs="Times New Roman"/>
          <w:sz w:val="24"/>
          <w:szCs w:val="24"/>
          <w:lang w:val="ro-RO"/>
        </w:rPr>
        <w:t xml:space="preserve">director, </w:t>
      </w:r>
      <w:r w:rsidR="00596B26" w:rsidRPr="0012479B">
        <w:rPr>
          <w:rFonts w:ascii="Times New Roman" w:hAnsi="Times New Roman" w:cs="Times New Roman"/>
          <w:sz w:val="24"/>
          <w:szCs w:val="24"/>
          <w:lang w:val="ro-RO"/>
        </w:rPr>
        <w:t xml:space="preserve">a efectuat o vizită de lucru la </w:t>
      </w:r>
      <w:r w:rsidRPr="0012479B">
        <w:rPr>
          <w:rFonts w:ascii="Times New Roman" w:hAnsi="Times New Roman" w:cs="Times New Roman"/>
          <w:sz w:val="24"/>
          <w:szCs w:val="24"/>
          <w:lang w:val="ro-RO"/>
        </w:rPr>
        <w:t>Autoritatea Națională de Reglementare în domeniul Energiei</w:t>
      </w:r>
      <w:r w:rsidR="00596B26" w:rsidRPr="0012479B">
        <w:rPr>
          <w:rFonts w:ascii="Times New Roman" w:hAnsi="Times New Roman" w:cs="Times New Roman"/>
          <w:sz w:val="24"/>
          <w:szCs w:val="24"/>
          <w:lang w:val="ro-RO"/>
        </w:rPr>
        <w:t xml:space="preserve">, unde </w:t>
      </w:r>
      <w:r w:rsidR="00740FC7" w:rsidRPr="0012479B">
        <w:rPr>
          <w:rFonts w:ascii="Times New Roman" w:hAnsi="Times New Roman" w:cs="Times New Roman"/>
          <w:sz w:val="24"/>
          <w:szCs w:val="24"/>
          <w:lang w:val="ro-RO"/>
        </w:rPr>
        <w:t>a avut discuții cu</w:t>
      </w:r>
      <w:r w:rsidR="00FD63BE" w:rsidRPr="0012479B">
        <w:rPr>
          <w:rFonts w:ascii="Times New Roman" w:hAnsi="Times New Roman" w:cs="Times New Roman"/>
          <w:sz w:val="24"/>
          <w:szCs w:val="24"/>
          <w:lang w:val="ro-RO"/>
        </w:rPr>
        <w:t xml:space="preserve"> delegaț</w:t>
      </w:r>
      <w:r w:rsidRPr="0012479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740FC7" w:rsidRPr="0012479B"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12479B">
        <w:rPr>
          <w:rFonts w:ascii="Times New Roman" w:hAnsi="Times New Roman" w:cs="Times New Roman"/>
          <w:sz w:val="24"/>
          <w:szCs w:val="24"/>
          <w:lang w:val="ro-RO"/>
        </w:rPr>
        <w:t xml:space="preserve"> ANRE</w:t>
      </w:r>
      <w:r w:rsidR="00FD63BE" w:rsidRPr="0012479B">
        <w:rPr>
          <w:rFonts w:ascii="Times New Roman" w:hAnsi="Times New Roman" w:cs="Times New Roman"/>
          <w:sz w:val="24"/>
          <w:szCs w:val="24"/>
          <w:lang w:val="ro-RO"/>
        </w:rPr>
        <w:t xml:space="preserve"> condusă de </w:t>
      </w:r>
      <w:r w:rsidR="00596B26" w:rsidRPr="0012479B">
        <w:rPr>
          <w:rFonts w:ascii="Times New Roman" w:hAnsi="Times New Roman" w:cs="Times New Roman"/>
          <w:sz w:val="24"/>
          <w:szCs w:val="24"/>
          <w:lang w:val="ro-RO"/>
        </w:rPr>
        <w:t xml:space="preserve">domnul </w:t>
      </w:r>
      <w:r w:rsidR="00596B26" w:rsidRPr="00DE3C4A">
        <w:rPr>
          <w:rFonts w:ascii="Times New Roman" w:hAnsi="Times New Roman" w:cs="Times New Roman"/>
          <w:b/>
          <w:sz w:val="24"/>
          <w:szCs w:val="24"/>
          <w:lang w:val="ro-RO"/>
        </w:rPr>
        <w:t>Dumitru Chiriță</w:t>
      </w:r>
      <w:r w:rsidR="00596B26" w:rsidRPr="0012479B">
        <w:rPr>
          <w:rFonts w:ascii="Times New Roman" w:hAnsi="Times New Roman" w:cs="Times New Roman"/>
          <w:sz w:val="24"/>
          <w:szCs w:val="24"/>
          <w:lang w:val="ro-RO"/>
        </w:rPr>
        <w:t xml:space="preserve">, președintele </w:t>
      </w:r>
      <w:r w:rsidRPr="0012479B">
        <w:rPr>
          <w:rFonts w:ascii="Times New Roman" w:hAnsi="Times New Roman" w:cs="Times New Roman"/>
          <w:sz w:val="24"/>
          <w:szCs w:val="24"/>
          <w:lang w:val="ro-RO"/>
        </w:rPr>
        <w:t>autorității</w:t>
      </w:r>
      <w:r w:rsidR="00596B26" w:rsidRPr="0012479B">
        <w:rPr>
          <w:rFonts w:ascii="Times New Roman" w:hAnsi="Times New Roman" w:cs="Times New Roman"/>
          <w:sz w:val="24"/>
          <w:szCs w:val="24"/>
          <w:lang w:val="ro-RO"/>
        </w:rPr>
        <w:t>.  La întâlnire au participat</w:t>
      </w:r>
      <w:r w:rsidR="00125BE2" w:rsidRPr="0012479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96B26" w:rsidRPr="0012479B">
        <w:rPr>
          <w:rFonts w:ascii="Times New Roman" w:hAnsi="Times New Roman" w:cs="Times New Roman"/>
          <w:sz w:val="24"/>
          <w:szCs w:val="24"/>
          <w:lang w:val="ro-RO"/>
        </w:rPr>
        <w:t xml:space="preserve">și domnii Bart Vereecke, liderul strategiei de comunicare din cadrul ACER </w:t>
      </w:r>
      <w:r w:rsidR="00740FC7" w:rsidRPr="0012479B">
        <w:rPr>
          <w:rFonts w:ascii="Times New Roman" w:hAnsi="Times New Roman" w:cs="Times New Roman"/>
          <w:sz w:val="24"/>
          <w:szCs w:val="24"/>
          <w:lang w:val="ro-RO"/>
        </w:rPr>
        <w:t xml:space="preserve">și </w:t>
      </w:r>
      <w:r w:rsidR="00596B26" w:rsidRPr="0012479B">
        <w:rPr>
          <w:rFonts w:ascii="Times New Roman" w:hAnsi="Times New Roman" w:cs="Times New Roman"/>
          <w:sz w:val="24"/>
          <w:szCs w:val="24"/>
          <w:lang w:val="ro-RO"/>
        </w:rPr>
        <w:t>Bogdan Chirițoiu, președintele Consiliului Concurenței</w:t>
      </w:r>
      <w:r w:rsidR="00740FC7" w:rsidRPr="0012479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596B26" w:rsidRDefault="00A13C98" w:rsidP="00125B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2479B">
        <w:rPr>
          <w:rFonts w:ascii="Times New Roman" w:hAnsi="Times New Roman" w:cs="Times New Roman"/>
          <w:sz w:val="24"/>
          <w:szCs w:val="24"/>
          <w:lang w:val="ro-RO"/>
        </w:rPr>
        <w:t>Discuţiile din cadrul întâlnirii s-au axat, în principal, pe evoluţia sectorului energetic</w:t>
      </w:r>
      <w:r w:rsidR="00D36869" w:rsidRPr="0012479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F140FE" w:rsidRPr="0012479B">
        <w:rPr>
          <w:rFonts w:ascii="Times New Roman" w:hAnsi="Times New Roman" w:cs="Times New Roman"/>
          <w:sz w:val="24"/>
          <w:szCs w:val="24"/>
          <w:lang w:val="ro-RO"/>
        </w:rPr>
        <w:t xml:space="preserve">atât la nivel naţional, cât şi la nivel </w:t>
      </w:r>
      <w:r w:rsidR="0012479B" w:rsidRPr="0012479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F140FE" w:rsidRPr="0012479B">
        <w:rPr>
          <w:rFonts w:ascii="Times New Roman" w:hAnsi="Times New Roman" w:cs="Times New Roman"/>
          <w:sz w:val="24"/>
          <w:szCs w:val="24"/>
          <w:lang w:val="ro-RO"/>
        </w:rPr>
        <w:t xml:space="preserve">uropean. </w:t>
      </w:r>
      <w:r w:rsidR="00D36869" w:rsidRPr="0012479B">
        <w:rPr>
          <w:rFonts w:ascii="Times New Roman" w:hAnsi="Times New Roman" w:cs="Times New Roman"/>
          <w:sz w:val="24"/>
          <w:szCs w:val="24"/>
          <w:lang w:val="ro-RO"/>
        </w:rPr>
        <w:t xml:space="preserve">De asemenea, </w:t>
      </w:r>
      <w:r w:rsidR="00F140FE" w:rsidRPr="0012479B">
        <w:rPr>
          <w:rFonts w:ascii="Times New Roman" w:hAnsi="Times New Roman" w:cs="Times New Roman"/>
          <w:sz w:val="24"/>
          <w:szCs w:val="24"/>
          <w:lang w:val="ro-RO"/>
        </w:rPr>
        <w:t xml:space="preserve">participanţii </w:t>
      </w:r>
      <w:r w:rsidR="00D36869" w:rsidRPr="0012479B">
        <w:rPr>
          <w:rFonts w:ascii="Times New Roman" w:hAnsi="Times New Roman" w:cs="Times New Roman"/>
          <w:sz w:val="24"/>
          <w:szCs w:val="24"/>
          <w:lang w:val="ro-RO"/>
        </w:rPr>
        <w:t>au abordat subiecte precum</w:t>
      </w:r>
      <w:r w:rsidR="00E26A40"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Pr="0012479B"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>protecţia consumatorilor</w:t>
      </w:r>
      <w:r w:rsidR="00D36869" w:rsidRPr="0012479B"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 xml:space="preserve">, </w:t>
      </w:r>
      <w:r w:rsidR="00D36869" w:rsidRPr="0012479B">
        <w:rPr>
          <w:rFonts w:ascii="Times New Roman" w:hAnsi="Times New Roman" w:cs="Times New Roman"/>
          <w:sz w:val="24"/>
          <w:szCs w:val="28"/>
          <w:lang w:val="ro-RO"/>
        </w:rPr>
        <w:t xml:space="preserve">garantarea condiţiilor adecvate pentru funcţionarea </w:t>
      </w:r>
      <w:r w:rsidR="00B2115D">
        <w:rPr>
          <w:rFonts w:ascii="Times New Roman" w:hAnsi="Times New Roman" w:cs="Times New Roman"/>
          <w:sz w:val="24"/>
          <w:szCs w:val="28"/>
          <w:lang w:val="ro-RO"/>
        </w:rPr>
        <w:t>pie</w:t>
      </w:r>
      <w:r w:rsidR="000217C0">
        <w:rPr>
          <w:rFonts w:ascii="Times New Roman" w:hAnsi="Times New Roman" w:cs="Times New Roman"/>
          <w:sz w:val="24"/>
          <w:szCs w:val="28"/>
          <w:lang w:val="ro-RO"/>
        </w:rPr>
        <w:t>ț</w:t>
      </w:r>
      <w:r w:rsidR="00B2115D">
        <w:rPr>
          <w:rFonts w:ascii="Times New Roman" w:hAnsi="Times New Roman" w:cs="Times New Roman"/>
          <w:sz w:val="24"/>
          <w:szCs w:val="28"/>
          <w:lang w:val="ro-RO"/>
        </w:rPr>
        <w:t xml:space="preserve">elor de </w:t>
      </w:r>
      <w:r w:rsidR="00D36869" w:rsidRPr="0012479B">
        <w:rPr>
          <w:rFonts w:ascii="Times New Roman" w:hAnsi="Times New Roman" w:cs="Times New Roman"/>
          <w:sz w:val="24"/>
          <w:szCs w:val="28"/>
          <w:lang w:val="ro-RO"/>
        </w:rPr>
        <w:t>energie electrică şi gaze</w:t>
      </w:r>
      <w:r w:rsidR="008F4A39">
        <w:rPr>
          <w:rFonts w:ascii="Times New Roman" w:hAnsi="Times New Roman" w:cs="Times New Roman"/>
          <w:sz w:val="24"/>
          <w:szCs w:val="28"/>
          <w:lang w:val="ro-RO"/>
        </w:rPr>
        <w:t xml:space="preserve"> naturale</w:t>
      </w:r>
      <w:r w:rsidR="00D36869" w:rsidRPr="0012479B">
        <w:rPr>
          <w:rFonts w:ascii="Times New Roman" w:hAnsi="Times New Roman" w:cs="Times New Roman"/>
          <w:sz w:val="24"/>
          <w:szCs w:val="28"/>
          <w:lang w:val="ro-RO"/>
        </w:rPr>
        <w:t>,</w:t>
      </w:r>
      <w:r w:rsidR="00D36869" w:rsidRPr="0012479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12479B">
        <w:rPr>
          <w:rFonts w:ascii="Times New Roman" w:hAnsi="Times New Roman" w:cs="Times New Roman"/>
          <w:sz w:val="24"/>
          <w:szCs w:val="24"/>
          <w:lang w:val="ro-RO"/>
        </w:rPr>
        <w:t xml:space="preserve">provocările </w:t>
      </w:r>
      <w:r w:rsidR="009271D4" w:rsidRPr="0012479B">
        <w:rPr>
          <w:rFonts w:ascii="Times New Roman" w:hAnsi="Times New Roman" w:cs="Times New Roman"/>
          <w:sz w:val="24"/>
          <w:szCs w:val="24"/>
          <w:lang w:val="ro-RO"/>
        </w:rPr>
        <w:t xml:space="preserve">cu care se confruntă </w:t>
      </w:r>
      <w:r w:rsidRPr="0012479B">
        <w:rPr>
          <w:rFonts w:ascii="Times New Roman" w:hAnsi="Times New Roman" w:cs="Times New Roman"/>
          <w:sz w:val="24"/>
          <w:szCs w:val="24"/>
          <w:lang w:val="ro-RO"/>
        </w:rPr>
        <w:t>statele membre la momentul actual</w:t>
      </w:r>
      <w:r w:rsidR="00F140FE" w:rsidRPr="0012479B">
        <w:rPr>
          <w:rFonts w:ascii="Times New Roman" w:hAnsi="Times New Roman" w:cs="Times New Roman"/>
          <w:sz w:val="24"/>
          <w:szCs w:val="24"/>
          <w:lang w:val="ro-RO"/>
        </w:rPr>
        <w:t>, dar</w:t>
      </w:r>
      <w:r w:rsidRPr="0012479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271D4" w:rsidRPr="0012479B">
        <w:rPr>
          <w:rFonts w:ascii="Times New Roman" w:hAnsi="Times New Roman" w:cs="Times New Roman"/>
          <w:sz w:val="24"/>
          <w:szCs w:val="24"/>
          <w:lang w:val="ro-RO"/>
        </w:rPr>
        <w:t xml:space="preserve">și soluțiile </w:t>
      </w:r>
      <w:r w:rsidRPr="0012479B">
        <w:rPr>
          <w:rFonts w:ascii="Times New Roman" w:hAnsi="Times New Roman" w:cs="Times New Roman"/>
          <w:sz w:val="24"/>
          <w:szCs w:val="24"/>
          <w:lang w:val="ro-RO"/>
        </w:rPr>
        <w:t>necesare pentru a con</w:t>
      </w:r>
      <w:r w:rsidR="00D36869" w:rsidRPr="0012479B">
        <w:rPr>
          <w:rFonts w:ascii="Times New Roman" w:hAnsi="Times New Roman" w:cs="Times New Roman"/>
          <w:sz w:val="24"/>
          <w:szCs w:val="24"/>
          <w:lang w:val="ro-RO"/>
        </w:rPr>
        <w:t>s</w:t>
      </w:r>
      <w:r w:rsidRPr="0012479B">
        <w:rPr>
          <w:rFonts w:ascii="Times New Roman" w:hAnsi="Times New Roman" w:cs="Times New Roman"/>
          <w:sz w:val="24"/>
          <w:szCs w:val="24"/>
          <w:lang w:val="ro-RO"/>
        </w:rPr>
        <w:t xml:space="preserve">trui o piaţa comună </w:t>
      </w:r>
      <w:r w:rsidR="00B2115D">
        <w:rPr>
          <w:rFonts w:ascii="Times New Roman" w:hAnsi="Times New Roman" w:cs="Times New Roman"/>
          <w:sz w:val="24"/>
          <w:szCs w:val="24"/>
          <w:lang w:val="ro-RO"/>
        </w:rPr>
        <w:t>regional</w:t>
      </w:r>
      <w:r w:rsidR="000217C0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B2115D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217C0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B2115D">
        <w:rPr>
          <w:rFonts w:ascii="Times New Roman" w:hAnsi="Times New Roman" w:cs="Times New Roman"/>
          <w:sz w:val="24"/>
          <w:szCs w:val="24"/>
          <w:lang w:val="ro-RO"/>
        </w:rPr>
        <w:t>i european</w:t>
      </w:r>
      <w:r w:rsidR="000217C0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B2115D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12479B">
        <w:rPr>
          <w:rFonts w:ascii="Times New Roman" w:hAnsi="Times New Roman" w:cs="Times New Roman"/>
          <w:sz w:val="24"/>
          <w:szCs w:val="24"/>
          <w:lang w:val="ro-RO"/>
        </w:rPr>
        <w:t>sigură</w:t>
      </w:r>
      <w:r w:rsidR="00D36869" w:rsidRPr="0012479B">
        <w:rPr>
          <w:rFonts w:ascii="Times New Roman" w:hAnsi="Times New Roman" w:cs="Times New Roman"/>
          <w:sz w:val="24"/>
          <w:szCs w:val="24"/>
          <w:lang w:val="ro-RO"/>
        </w:rPr>
        <w:t>, predictibilă</w:t>
      </w:r>
      <w:r w:rsidRPr="0012479B">
        <w:rPr>
          <w:rFonts w:ascii="Times New Roman" w:hAnsi="Times New Roman" w:cs="Times New Roman"/>
          <w:sz w:val="24"/>
          <w:szCs w:val="24"/>
          <w:lang w:val="ro-RO"/>
        </w:rPr>
        <w:t xml:space="preserve"> şi durabilă</w:t>
      </w:r>
      <w:r w:rsidR="00D36869" w:rsidRPr="0012479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324DEE" w:rsidRPr="00324DEE" w:rsidRDefault="00E26A40" w:rsidP="00E26A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EE">
        <w:rPr>
          <w:rFonts w:ascii="Times New Roman" w:hAnsi="Times New Roman" w:cs="Times New Roman"/>
          <w:sz w:val="24"/>
          <w:szCs w:val="24"/>
          <w:lang w:val="ro-RO"/>
        </w:rPr>
        <w:t xml:space="preserve">Vizita delegaţiei ACER în România subliniază încă o dată </w:t>
      </w:r>
      <w:proofErr w:type="spellStart"/>
      <w:r w:rsidRPr="00324DEE">
        <w:rPr>
          <w:rFonts w:ascii="Times New Roman" w:hAnsi="Times New Roman" w:cs="Times New Roman"/>
          <w:sz w:val="24"/>
          <w:szCs w:val="24"/>
        </w:rPr>
        <w:t>importanţa</w:t>
      </w:r>
      <w:proofErr w:type="spellEnd"/>
      <w:r w:rsidRPr="00324D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4DEE" w:rsidRPr="00324DEE">
        <w:rPr>
          <w:rFonts w:ascii="Times New Roman" w:hAnsi="Times New Roman" w:cs="Times New Roman"/>
          <w:sz w:val="24"/>
          <w:szCs w:val="24"/>
        </w:rPr>
        <w:t>cooperării</w:t>
      </w:r>
      <w:proofErr w:type="spellEnd"/>
      <w:r w:rsidR="00324DEE" w:rsidRPr="00324D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4DEE" w:rsidRPr="00324DEE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324DEE" w:rsidRPr="00324DEE">
        <w:rPr>
          <w:rFonts w:ascii="Times New Roman" w:hAnsi="Times New Roman" w:cs="Times New Roman"/>
          <w:sz w:val="24"/>
          <w:szCs w:val="24"/>
        </w:rPr>
        <w:t xml:space="preserve"> </w:t>
      </w:r>
      <w:r w:rsidR="00324DEE" w:rsidRPr="00324DEE">
        <w:rPr>
          <w:rFonts w:ascii="Times New Roman" w:hAnsi="Times New Roman" w:cs="Times New Roman"/>
          <w:sz w:val="24"/>
          <w:szCs w:val="28"/>
          <w:lang w:val="ro-RO"/>
        </w:rPr>
        <w:t>facilitarea accesului la reţea și dezvoltarea unui sistem energetic sigur, fiabil, sustenabil şi eficient, orientat către consumator.</w:t>
      </w:r>
    </w:p>
    <w:p w:rsidR="00324DEE" w:rsidRDefault="00324DEE" w:rsidP="00E26A40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F140FE" w:rsidRDefault="00F140FE" w:rsidP="00125B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96B26" w:rsidRPr="00125BE2" w:rsidRDefault="00596B26" w:rsidP="00125BE2">
      <w:pPr>
        <w:pStyle w:val="NormalWeb"/>
        <w:spacing w:before="0" w:beforeAutospacing="0" w:after="0" w:afterAutospacing="0" w:line="360" w:lineRule="auto"/>
        <w:jc w:val="both"/>
        <w:textAlignment w:val="baseline"/>
      </w:pPr>
      <w:proofErr w:type="spellStart"/>
      <w:r w:rsidRPr="00125BE2">
        <w:rPr>
          <w:rStyle w:val="Emphasis"/>
          <w:i w:val="0"/>
          <w:bdr w:val="none" w:sz="0" w:space="0" w:color="auto" w:frame="1"/>
        </w:rPr>
        <w:t>Direcția</w:t>
      </w:r>
      <w:proofErr w:type="spellEnd"/>
      <w:r w:rsidRPr="00125BE2">
        <w:rPr>
          <w:rStyle w:val="Emphasis"/>
          <w:i w:val="0"/>
          <w:bdr w:val="none" w:sz="0" w:space="0" w:color="auto" w:frame="1"/>
        </w:rPr>
        <w:t xml:space="preserve"> </w:t>
      </w:r>
      <w:proofErr w:type="spellStart"/>
      <w:r w:rsidRPr="00125BE2">
        <w:rPr>
          <w:rStyle w:val="Emphasis"/>
          <w:i w:val="0"/>
          <w:bdr w:val="none" w:sz="0" w:space="0" w:color="auto" w:frame="1"/>
        </w:rPr>
        <w:t>relații</w:t>
      </w:r>
      <w:proofErr w:type="spellEnd"/>
      <w:r w:rsidRPr="00125BE2">
        <w:rPr>
          <w:rStyle w:val="Emphasis"/>
          <w:i w:val="0"/>
          <w:bdr w:val="none" w:sz="0" w:space="0" w:color="auto" w:frame="1"/>
        </w:rPr>
        <w:t xml:space="preserve"> </w:t>
      </w:r>
      <w:proofErr w:type="spellStart"/>
      <w:r w:rsidRPr="00125BE2">
        <w:rPr>
          <w:rStyle w:val="Emphasis"/>
          <w:i w:val="0"/>
          <w:bdr w:val="none" w:sz="0" w:space="0" w:color="auto" w:frame="1"/>
        </w:rPr>
        <w:t>internaționale</w:t>
      </w:r>
      <w:proofErr w:type="spellEnd"/>
      <w:r w:rsidRPr="00125BE2">
        <w:rPr>
          <w:rStyle w:val="Emphasis"/>
          <w:i w:val="0"/>
          <w:bdr w:val="none" w:sz="0" w:space="0" w:color="auto" w:frame="1"/>
        </w:rPr>
        <w:t xml:space="preserve">, </w:t>
      </w:r>
      <w:proofErr w:type="spellStart"/>
      <w:r w:rsidRPr="00125BE2">
        <w:rPr>
          <w:rStyle w:val="Emphasis"/>
          <w:i w:val="0"/>
          <w:bdr w:val="none" w:sz="0" w:space="0" w:color="auto" w:frame="1"/>
        </w:rPr>
        <w:t>comunicare</w:t>
      </w:r>
      <w:proofErr w:type="spellEnd"/>
      <w:r w:rsidRPr="00125BE2">
        <w:rPr>
          <w:rStyle w:val="Emphasis"/>
          <w:i w:val="0"/>
          <w:bdr w:val="none" w:sz="0" w:space="0" w:color="auto" w:frame="1"/>
        </w:rPr>
        <w:t xml:space="preserve">, </w:t>
      </w:r>
      <w:proofErr w:type="spellStart"/>
      <w:r w:rsidRPr="00125BE2">
        <w:rPr>
          <w:rStyle w:val="Emphasis"/>
          <w:i w:val="0"/>
          <w:bdr w:val="none" w:sz="0" w:space="0" w:color="auto" w:frame="1"/>
        </w:rPr>
        <w:t>relația</w:t>
      </w:r>
      <w:proofErr w:type="spellEnd"/>
      <w:r w:rsidRPr="00125BE2">
        <w:rPr>
          <w:rStyle w:val="Emphasis"/>
          <w:i w:val="0"/>
          <w:bdr w:val="none" w:sz="0" w:space="0" w:color="auto" w:frame="1"/>
        </w:rPr>
        <w:t xml:space="preserve"> cu </w:t>
      </w:r>
      <w:proofErr w:type="spellStart"/>
      <w:r w:rsidRPr="00125BE2">
        <w:rPr>
          <w:rStyle w:val="Emphasis"/>
          <w:i w:val="0"/>
          <w:bdr w:val="none" w:sz="0" w:space="0" w:color="auto" w:frame="1"/>
        </w:rPr>
        <w:t>Parlamentul</w:t>
      </w:r>
      <w:proofErr w:type="spellEnd"/>
    </w:p>
    <w:p w:rsidR="00596B26" w:rsidRPr="00125BE2" w:rsidRDefault="00596B26" w:rsidP="00125BE2">
      <w:pPr>
        <w:pStyle w:val="NormalWeb"/>
        <w:spacing w:before="0" w:beforeAutospacing="0" w:after="0" w:afterAutospacing="0" w:line="360" w:lineRule="auto"/>
        <w:jc w:val="both"/>
        <w:textAlignment w:val="baseline"/>
      </w:pPr>
      <w:proofErr w:type="spellStart"/>
      <w:r w:rsidRPr="00125BE2">
        <w:rPr>
          <w:rStyle w:val="Emphasis"/>
          <w:i w:val="0"/>
          <w:bdr w:val="none" w:sz="0" w:space="0" w:color="auto" w:frame="1"/>
        </w:rPr>
        <w:t>București</w:t>
      </w:r>
      <w:proofErr w:type="spellEnd"/>
      <w:r w:rsidRPr="00125BE2">
        <w:rPr>
          <w:rStyle w:val="Emphasis"/>
          <w:i w:val="0"/>
          <w:bdr w:val="none" w:sz="0" w:space="0" w:color="auto" w:frame="1"/>
        </w:rPr>
        <w:t>, 21.02.2022</w:t>
      </w:r>
    </w:p>
    <w:p w:rsidR="00596B26" w:rsidRPr="00125BE2" w:rsidRDefault="00596B26" w:rsidP="00125B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742A" w:rsidRPr="00125BE2" w:rsidRDefault="00EB742A" w:rsidP="00125B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B742A" w:rsidRPr="00125BE2" w:rsidSect="003427FA">
      <w:footerReference w:type="default" r:id="rId7"/>
      <w:headerReference w:type="first" r:id="rId8"/>
      <w:footerReference w:type="first" r:id="rId9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7943" w:rsidRDefault="005C7943" w:rsidP="003B4C37">
      <w:pPr>
        <w:spacing w:after="0" w:line="240" w:lineRule="auto"/>
      </w:pPr>
      <w:r>
        <w:separator/>
      </w:r>
    </w:p>
  </w:endnote>
  <w:endnote w:type="continuationSeparator" w:id="0">
    <w:p w:rsidR="005C7943" w:rsidRDefault="005C7943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3B6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 xml:space="preserve">Str. Constantin </w:t>
    </w:r>
    <w:proofErr w:type="spellStart"/>
    <w:r w:rsidRPr="00A63C0A">
      <w:rPr>
        <w:rFonts w:ascii="Arial" w:hAnsi="Arial" w:cs="Arial"/>
        <w:sz w:val="16"/>
      </w:rPr>
      <w:t>Nacu</w:t>
    </w:r>
    <w:proofErr w:type="spellEnd"/>
    <w:r w:rsidRPr="00A63C0A">
      <w:rPr>
        <w:rFonts w:ascii="Arial" w:hAnsi="Arial" w:cs="Arial"/>
        <w:sz w:val="16"/>
      </w:rPr>
      <w:t xml:space="preserve">, nr. 3, Sector 2, </w:t>
    </w:r>
    <w:proofErr w:type="spellStart"/>
    <w:r w:rsidRPr="00A63C0A">
      <w:rPr>
        <w:rFonts w:ascii="Arial" w:hAnsi="Arial" w:cs="Arial"/>
        <w:sz w:val="16"/>
      </w:rPr>
      <w:t>Bucureşti</w:t>
    </w:r>
    <w:proofErr w:type="spellEnd"/>
    <w:r w:rsidRPr="00A63C0A">
      <w:rPr>
        <w:rFonts w:ascii="Arial" w:hAnsi="Arial" w:cs="Arial"/>
        <w:sz w:val="16"/>
      </w:rPr>
      <w:t xml:space="preserve">, Cod </w:t>
    </w:r>
    <w:proofErr w:type="spellStart"/>
    <w:r w:rsidRPr="00A63C0A">
      <w:rPr>
        <w:rFonts w:ascii="Arial" w:hAnsi="Arial" w:cs="Arial"/>
        <w:sz w:val="16"/>
      </w:rPr>
      <w:t>poştal</w:t>
    </w:r>
    <w:proofErr w:type="spellEnd"/>
    <w:r w:rsidRPr="00A63C0A">
      <w:rPr>
        <w:rFonts w:ascii="Arial" w:hAnsi="Arial" w:cs="Arial"/>
        <w:sz w:val="16"/>
      </w:rPr>
      <w:t>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7943" w:rsidRDefault="005C7943" w:rsidP="003B4C37">
      <w:pPr>
        <w:spacing w:after="0" w:line="240" w:lineRule="auto"/>
      </w:pPr>
      <w:r>
        <w:separator/>
      </w:r>
    </w:p>
  </w:footnote>
  <w:footnote w:type="continuationSeparator" w:id="0">
    <w:p w:rsidR="005C7943" w:rsidRDefault="005C7943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spellStart"/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</w:t>
                          </w:r>
                          <w:proofErr w:type="spellEnd"/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>relații</w:t>
                          </w:r>
                          <w:proofErr w:type="spellEnd"/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>internaționale</w:t>
                          </w:r>
                          <w:proofErr w:type="spellEnd"/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 xml:space="preserve">, </w:t>
                          </w:r>
                          <w:proofErr w:type="spellStart"/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>comunicare</w:t>
                          </w:r>
                          <w:proofErr w:type="spellEnd"/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 xml:space="preserve">, </w:t>
                          </w:r>
                          <w:proofErr w:type="spellStart"/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>relaț</w:t>
                          </w:r>
                          <w:r w:rsidR="00AF71FE">
                            <w:rPr>
                              <w:rFonts w:ascii="Arial" w:hAnsi="Arial" w:cs="Arial"/>
                              <w:sz w:val="20"/>
                            </w:rPr>
                            <w:t>ia</w:t>
                          </w:r>
                          <w:proofErr w:type="spellEnd"/>
                          <w:r w:rsidR="00AF71FE">
                            <w:rPr>
                              <w:rFonts w:ascii="Arial" w:hAnsi="Arial" w:cs="Arial"/>
                              <w:sz w:val="20"/>
                            </w:rPr>
                            <w:t xml:space="preserve"> cu </w:t>
                          </w:r>
                          <w:proofErr w:type="spellStart"/>
                          <w:r w:rsidR="00AF71FE">
                            <w:rPr>
                              <w:rFonts w:ascii="Arial" w:hAnsi="Arial" w:cs="Arial"/>
                              <w:sz w:val="20"/>
                            </w:rPr>
                            <w:t>Parlamentul</w:t>
                          </w:r>
                          <w:proofErr w:type="spellEnd"/>
                        </w:p>
                        <w:p w:rsidR="00AF71FE" w:rsidRPr="004B1447" w:rsidRDefault="00AF71FE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110294">
                      <w:rPr>
                        <w:rFonts w:ascii="Arial" w:hAnsi="Arial" w:cs="Arial"/>
                        <w:sz w:val="20"/>
                      </w:rPr>
                      <w:t>relații internaționale, comunicare, relaț</w:t>
                    </w:r>
                    <w:r w:rsidR="00AF71FE">
                      <w:rPr>
                        <w:rFonts w:ascii="Arial" w:hAnsi="Arial" w:cs="Arial"/>
                        <w:sz w:val="20"/>
                      </w:rPr>
                      <w:t>ia cu Parlamentul</w:t>
                    </w:r>
                  </w:p>
                  <w:p w:rsidR="00AF71FE" w:rsidRPr="004B1447" w:rsidRDefault="00AF71FE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US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DFB2DE6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12804"/>
    <w:multiLevelType w:val="hybridMultilevel"/>
    <w:tmpl w:val="1032B458"/>
    <w:lvl w:ilvl="0" w:tplc="9F563B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3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811EBE"/>
    <w:multiLevelType w:val="hybridMultilevel"/>
    <w:tmpl w:val="18CA769A"/>
    <w:lvl w:ilvl="0" w:tplc="E042F5DE">
      <w:start w:val="1"/>
      <w:numFmt w:val="bullet"/>
      <w:lvlText w:val="-"/>
      <w:lvlJc w:val="left"/>
      <w:pPr>
        <w:ind w:left="927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6815A5F"/>
    <w:multiLevelType w:val="hybridMultilevel"/>
    <w:tmpl w:val="8032705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AC3E6C"/>
    <w:multiLevelType w:val="hybridMultilevel"/>
    <w:tmpl w:val="A6F216F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9E68A9"/>
    <w:multiLevelType w:val="hybridMultilevel"/>
    <w:tmpl w:val="F2A8B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0" w15:restartNumberingAfterBreak="0">
    <w:nsid w:val="3CE43865"/>
    <w:multiLevelType w:val="hybridMultilevel"/>
    <w:tmpl w:val="DD40A506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53843A2F"/>
    <w:multiLevelType w:val="hybridMultilevel"/>
    <w:tmpl w:val="13A03102"/>
    <w:lvl w:ilvl="0" w:tplc="E042F5DE">
      <w:start w:val="1"/>
      <w:numFmt w:val="bullet"/>
      <w:lvlText w:val="-"/>
      <w:lvlJc w:val="left"/>
      <w:pPr>
        <w:ind w:left="1287" w:hanging="360"/>
      </w:pPr>
      <w:rPr>
        <w:rFonts w:ascii="Courier New" w:hAnsi="Courier New" w:hint="default"/>
      </w:rPr>
    </w:lvl>
    <w:lvl w:ilvl="1" w:tplc="08090017">
      <w:start w:val="1"/>
      <w:numFmt w:val="lowerLetter"/>
      <w:lvlText w:val="%2)"/>
      <w:lvlJc w:val="left"/>
      <w:pPr>
        <w:ind w:left="2007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54197BD0"/>
    <w:multiLevelType w:val="hybridMultilevel"/>
    <w:tmpl w:val="6B622D9C"/>
    <w:lvl w:ilvl="0" w:tplc="898C52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2"/>
  </w:num>
  <w:num w:numId="3">
    <w:abstractNumId w:val="9"/>
  </w:num>
  <w:num w:numId="4">
    <w:abstractNumId w:val="17"/>
  </w:num>
  <w:num w:numId="5">
    <w:abstractNumId w:val="1"/>
  </w:num>
  <w:num w:numId="6">
    <w:abstractNumId w:val="13"/>
  </w:num>
  <w:num w:numId="7">
    <w:abstractNumId w:val="5"/>
  </w:num>
  <w:num w:numId="8">
    <w:abstractNumId w:val="2"/>
  </w:num>
  <w:num w:numId="9">
    <w:abstractNumId w:val="3"/>
  </w:num>
  <w:num w:numId="10">
    <w:abstractNumId w:val="4"/>
  </w:num>
  <w:num w:numId="11">
    <w:abstractNumId w:val="14"/>
  </w:num>
  <w:num w:numId="12">
    <w:abstractNumId w:val="11"/>
  </w:num>
  <w:num w:numId="13">
    <w:abstractNumId w:val="10"/>
  </w:num>
  <w:num w:numId="14">
    <w:abstractNumId w:val="0"/>
  </w:num>
  <w:num w:numId="15">
    <w:abstractNumId w:val="15"/>
  </w:num>
  <w:num w:numId="16">
    <w:abstractNumId w:val="8"/>
  </w:num>
  <w:num w:numId="17">
    <w:abstractNumId w:val="6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00F9A"/>
    <w:rsid w:val="000217C0"/>
    <w:rsid w:val="000316EC"/>
    <w:rsid w:val="00056A7C"/>
    <w:rsid w:val="000A3F11"/>
    <w:rsid w:val="000A76EF"/>
    <w:rsid w:val="000A7708"/>
    <w:rsid w:val="000C0560"/>
    <w:rsid w:val="000D4689"/>
    <w:rsid w:val="000D7AE0"/>
    <w:rsid w:val="000E316D"/>
    <w:rsid w:val="000F3DF1"/>
    <w:rsid w:val="00110294"/>
    <w:rsid w:val="00123A54"/>
    <w:rsid w:val="0012479B"/>
    <w:rsid w:val="00124DDC"/>
    <w:rsid w:val="00125BE2"/>
    <w:rsid w:val="00125D85"/>
    <w:rsid w:val="00140718"/>
    <w:rsid w:val="00145616"/>
    <w:rsid w:val="00160D1D"/>
    <w:rsid w:val="0016112A"/>
    <w:rsid w:val="00163B28"/>
    <w:rsid w:val="001670D7"/>
    <w:rsid w:val="00172D21"/>
    <w:rsid w:val="001A1DA0"/>
    <w:rsid w:val="001B58B7"/>
    <w:rsid w:val="001C1BCF"/>
    <w:rsid w:val="001D025A"/>
    <w:rsid w:val="0023637F"/>
    <w:rsid w:val="0027738A"/>
    <w:rsid w:val="00293F32"/>
    <w:rsid w:val="002A66A8"/>
    <w:rsid w:val="002A6DA5"/>
    <w:rsid w:val="002B12FB"/>
    <w:rsid w:val="002B3467"/>
    <w:rsid w:val="002E25A6"/>
    <w:rsid w:val="00301A8A"/>
    <w:rsid w:val="00313EBA"/>
    <w:rsid w:val="00324DEE"/>
    <w:rsid w:val="00337948"/>
    <w:rsid w:val="003421DC"/>
    <w:rsid w:val="003427FA"/>
    <w:rsid w:val="003543C8"/>
    <w:rsid w:val="00364C45"/>
    <w:rsid w:val="00364E3A"/>
    <w:rsid w:val="0037458E"/>
    <w:rsid w:val="003765CD"/>
    <w:rsid w:val="003A2FF3"/>
    <w:rsid w:val="003B26B9"/>
    <w:rsid w:val="003B4C37"/>
    <w:rsid w:val="003C78E8"/>
    <w:rsid w:val="00405B8C"/>
    <w:rsid w:val="004119A7"/>
    <w:rsid w:val="0042783B"/>
    <w:rsid w:val="00437C42"/>
    <w:rsid w:val="00441D95"/>
    <w:rsid w:val="00442010"/>
    <w:rsid w:val="0044444A"/>
    <w:rsid w:val="004B55AA"/>
    <w:rsid w:val="004B6B1E"/>
    <w:rsid w:val="004D364D"/>
    <w:rsid w:val="004E5631"/>
    <w:rsid w:val="00511CBC"/>
    <w:rsid w:val="00520268"/>
    <w:rsid w:val="0052287D"/>
    <w:rsid w:val="005261D6"/>
    <w:rsid w:val="00540FD2"/>
    <w:rsid w:val="00546A6D"/>
    <w:rsid w:val="00561D6D"/>
    <w:rsid w:val="00572DF7"/>
    <w:rsid w:val="00587BE2"/>
    <w:rsid w:val="00596B26"/>
    <w:rsid w:val="005C7943"/>
    <w:rsid w:val="005E003D"/>
    <w:rsid w:val="005E3B03"/>
    <w:rsid w:val="005E64BD"/>
    <w:rsid w:val="005F7C0D"/>
    <w:rsid w:val="00620875"/>
    <w:rsid w:val="0066785A"/>
    <w:rsid w:val="00677CF9"/>
    <w:rsid w:val="0069509C"/>
    <w:rsid w:val="006B7CD0"/>
    <w:rsid w:val="006C1CB9"/>
    <w:rsid w:val="006C2614"/>
    <w:rsid w:val="006F2EF4"/>
    <w:rsid w:val="00717D6D"/>
    <w:rsid w:val="007240E1"/>
    <w:rsid w:val="00740FC7"/>
    <w:rsid w:val="0076099F"/>
    <w:rsid w:val="00771913"/>
    <w:rsid w:val="007735E6"/>
    <w:rsid w:val="007825E2"/>
    <w:rsid w:val="00787AA2"/>
    <w:rsid w:val="00795361"/>
    <w:rsid w:val="007A3C37"/>
    <w:rsid w:val="007B43BC"/>
    <w:rsid w:val="007D1F9B"/>
    <w:rsid w:val="00845749"/>
    <w:rsid w:val="00847506"/>
    <w:rsid w:val="00847DA0"/>
    <w:rsid w:val="0085060E"/>
    <w:rsid w:val="0085179B"/>
    <w:rsid w:val="00871777"/>
    <w:rsid w:val="0088430C"/>
    <w:rsid w:val="008D7198"/>
    <w:rsid w:val="008F0B40"/>
    <w:rsid w:val="008F401E"/>
    <w:rsid w:val="008F4A39"/>
    <w:rsid w:val="008F6221"/>
    <w:rsid w:val="008F6568"/>
    <w:rsid w:val="00904AAE"/>
    <w:rsid w:val="009267F6"/>
    <w:rsid w:val="009271D4"/>
    <w:rsid w:val="00934921"/>
    <w:rsid w:val="00936332"/>
    <w:rsid w:val="00962771"/>
    <w:rsid w:val="00997D09"/>
    <w:rsid w:val="009C5B10"/>
    <w:rsid w:val="009D3A13"/>
    <w:rsid w:val="009D665D"/>
    <w:rsid w:val="00A12310"/>
    <w:rsid w:val="00A13C98"/>
    <w:rsid w:val="00A151E5"/>
    <w:rsid w:val="00A26582"/>
    <w:rsid w:val="00A270B1"/>
    <w:rsid w:val="00A277E7"/>
    <w:rsid w:val="00A53F29"/>
    <w:rsid w:val="00A60696"/>
    <w:rsid w:val="00A67B3D"/>
    <w:rsid w:val="00AB62C4"/>
    <w:rsid w:val="00AE22CA"/>
    <w:rsid w:val="00AE6F05"/>
    <w:rsid w:val="00AF2BC1"/>
    <w:rsid w:val="00AF71FE"/>
    <w:rsid w:val="00B2115D"/>
    <w:rsid w:val="00B46CA4"/>
    <w:rsid w:val="00B50AEF"/>
    <w:rsid w:val="00B61B7B"/>
    <w:rsid w:val="00B63563"/>
    <w:rsid w:val="00B81C1F"/>
    <w:rsid w:val="00BA14C9"/>
    <w:rsid w:val="00BC0B70"/>
    <w:rsid w:val="00BD1144"/>
    <w:rsid w:val="00BD3C4D"/>
    <w:rsid w:val="00BD4091"/>
    <w:rsid w:val="00BF2C67"/>
    <w:rsid w:val="00C042DC"/>
    <w:rsid w:val="00C059F2"/>
    <w:rsid w:val="00C1414B"/>
    <w:rsid w:val="00C14B1E"/>
    <w:rsid w:val="00C17D43"/>
    <w:rsid w:val="00C2096C"/>
    <w:rsid w:val="00C32795"/>
    <w:rsid w:val="00C33102"/>
    <w:rsid w:val="00C35B31"/>
    <w:rsid w:val="00C41C0C"/>
    <w:rsid w:val="00C472A1"/>
    <w:rsid w:val="00C729DF"/>
    <w:rsid w:val="00C848C8"/>
    <w:rsid w:val="00C956FB"/>
    <w:rsid w:val="00CF7DC2"/>
    <w:rsid w:val="00D005D5"/>
    <w:rsid w:val="00D36869"/>
    <w:rsid w:val="00D72DAB"/>
    <w:rsid w:val="00D76985"/>
    <w:rsid w:val="00D934C5"/>
    <w:rsid w:val="00DB141C"/>
    <w:rsid w:val="00DD3B13"/>
    <w:rsid w:val="00DE3C4A"/>
    <w:rsid w:val="00DE40C1"/>
    <w:rsid w:val="00DF7952"/>
    <w:rsid w:val="00E26A40"/>
    <w:rsid w:val="00E309BA"/>
    <w:rsid w:val="00E31FEF"/>
    <w:rsid w:val="00E43B64"/>
    <w:rsid w:val="00E4461A"/>
    <w:rsid w:val="00E56C1A"/>
    <w:rsid w:val="00E7037E"/>
    <w:rsid w:val="00E80F28"/>
    <w:rsid w:val="00EB742A"/>
    <w:rsid w:val="00ED494E"/>
    <w:rsid w:val="00EE398F"/>
    <w:rsid w:val="00EF36DB"/>
    <w:rsid w:val="00EF44A3"/>
    <w:rsid w:val="00F1350B"/>
    <w:rsid w:val="00F140FE"/>
    <w:rsid w:val="00F404C1"/>
    <w:rsid w:val="00F80B77"/>
    <w:rsid w:val="00F92720"/>
    <w:rsid w:val="00FA1D08"/>
    <w:rsid w:val="00FD521F"/>
    <w:rsid w:val="00FD63BE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DF3E4B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96B26"/>
    <w:rPr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  <w:rPr>
      <w:lang w:val="ro-RO"/>
    </w:rPr>
  </w:style>
  <w:style w:type="character" w:styleId="Hyperlink">
    <w:name w:val="Hyperlink"/>
    <w:basedOn w:val="DefaultParagraphFont"/>
    <w:uiPriority w:val="99"/>
    <w:unhideWhenUsed/>
    <w:rsid w:val="00EB742A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B742A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742A"/>
    <w:rPr>
      <w:color w:val="605E5C"/>
      <w:shd w:val="clear" w:color="auto" w:fill="E1DFDD"/>
    </w:rPr>
  </w:style>
  <w:style w:type="paragraph" w:styleId="NoSpacing">
    <w:name w:val="No Spacing"/>
    <w:uiPriority w:val="99"/>
    <w:qFormat/>
    <w:rsid w:val="00E31FEF"/>
    <w:pPr>
      <w:spacing w:after="0" w:line="240" w:lineRule="auto"/>
    </w:pPr>
    <w:rPr>
      <w:rFonts w:ascii="Calibri" w:eastAsia="Calibri" w:hAnsi="Calibri" w:cs="Calibri"/>
      <w:lang w:val="ro-RO"/>
    </w:rPr>
  </w:style>
  <w:style w:type="paragraph" w:customStyle="1" w:styleId="Standard">
    <w:name w:val="Standard"/>
    <w:rsid w:val="008F0B40"/>
    <w:pPr>
      <w:suppressAutoHyphens/>
      <w:autoSpaceDN w:val="0"/>
      <w:spacing w:line="254" w:lineRule="auto"/>
      <w:textAlignment w:val="baseline"/>
    </w:pPr>
    <w:rPr>
      <w:rFonts w:ascii="Calibri" w:eastAsia="Calibri" w:hAnsi="Calibri" w:cs="F"/>
      <w:lang w:val="ro-RO"/>
    </w:rPr>
  </w:style>
  <w:style w:type="character" w:styleId="Emphasis">
    <w:name w:val="Emphasis"/>
    <w:basedOn w:val="DefaultParagraphFont"/>
    <w:uiPriority w:val="20"/>
    <w:qFormat/>
    <w:rsid w:val="009D3A13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596B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18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4</cp:revision>
  <cp:lastPrinted>2021-01-06T13:28:00Z</cp:lastPrinted>
  <dcterms:created xsi:type="dcterms:W3CDTF">2022-02-21T14:03:00Z</dcterms:created>
  <dcterms:modified xsi:type="dcterms:W3CDTF">2022-02-21T14:55:00Z</dcterms:modified>
</cp:coreProperties>
</file>