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F4D8CA" w14:textId="77777777" w:rsidR="00142E7B" w:rsidRPr="00BC2073" w:rsidRDefault="00142E7B" w:rsidP="00142E7B">
      <w:pPr>
        <w:spacing w:after="160" w:line="360" w:lineRule="auto"/>
        <w:jc w:val="center"/>
        <w:rPr>
          <w:rFonts w:eastAsia="Calibri"/>
          <w:b/>
          <w:sz w:val="24"/>
          <w:szCs w:val="24"/>
          <w:lang w:val="ro-RO"/>
        </w:rPr>
      </w:pPr>
    </w:p>
    <w:p w14:paraId="5631FBF3" w14:textId="1D69ACD1" w:rsidR="00142E7B" w:rsidRPr="00BC2073" w:rsidRDefault="00912848" w:rsidP="00142E7B">
      <w:pPr>
        <w:spacing w:after="160" w:line="360" w:lineRule="auto"/>
        <w:jc w:val="center"/>
        <w:rPr>
          <w:rFonts w:eastAsia="Calibri"/>
          <w:b/>
          <w:sz w:val="24"/>
          <w:szCs w:val="24"/>
          <w:lang w:val="ro-RO"/>
        </w:rPr>
      </w:pPr>
      <w:bookmarkStart w:id="0" w:name="_GoBack"/>
      <w:r w:rsidRPr="00BC2073">
        <w:rPr>
          <w:rFonts w:eastAsia="Calibri"/>
          <w:b/>
          <w:sz w:val="24"/>
          <w:szCs w:val="24"/>
          <w:lang w:val="ro-RO"/>
        </w:rPr>
        <w:t xml:space="preserve">COMUNICAT </w:t>
      </w:r>
    </w:p>
    <w:p w14:paraId="29FC91BD" w14:textId="77777777" w:rsidR="00DB37BA" w:rsidRDefault="00142E7B" w:rsidP="00142E7B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BC2073">
        <w:rPr>
          <w:b/>
          <w:sz w:val="24"/>
          <w:szCs w:val="24"/>
          <w:lang w:val="ro-RO"/>
        </w:rPr>
        <w:t xml:space="preserve">privind prelungirea perioadei de aplicare a schemei de sprijin </w:t>
      </w:r>
    </w:p>
    <w:p w14:paraId="569B7656" w14:textId="357A257A" w:rsidR="00142E7B" w:rsidRPr="00BC2073" w:rsidRDefault="00142E7B" w:rsidP="00142E7B">
      <w:pPr>
        <w:spacing w:line="360" w:lineRule="auto"/>
        <w:jc w:val="center"/>
        <w:rPr>
          <w:b/>
          <w:sz w:val="24"/>
          <w:szCs w:val="24"/>
          <w:lang w:val="ro-RO"/>
        </w:rPr>
      </w:pPr>
      <w:r w:rsidRPr="00BC2073">
        <w:rPr>
          <w:b/>
          <w:sz w:val="24"/>
          <w:szCs w:val="24"/>
          <w:lang w:val="ro-RO"/>
        </w:rPr>
        <w:t xml:space="preserve">pentru cogenerarea de înaltă </w:t>
      </w:r>
      <w:proofErr w:type="spellStart"/>
      <w:r w:rsidRPr="00BC2073">
        <w:rPr>
          <w:b/>
          <w:sz w:val="24"/>
          <w:szCs w:val="24"/>
          <w:lang w:val="ro-RO"/>
        </w:rPr>
        <w:t>eficienţă</w:t>
      </w:r>
      <w:proofErr w:type="spellEnd"/>
    </w:p>
    <w:bookmarkEnd w:id="0"/>
    <w:p w14:paraId="2517B203" w14:textId="77777777" w:rsidR="00142E7B" w:rsidRPr="00BC2073" w:rsidRDefault="00142E7B" w:rsidP="00142E7B">
      <w:pPr>
        <w:spacing w:line="360" w:lineRule="auto"/>
        <w:jc w:val="center"/>
        <w:rPr>
          <w:sz w:val="24"/>
          <w:szCs w:val="24"/>
          <w:lang w:val="ro-RO"/>
        </w:rPr>
      </w:pPr>
    </w:p>
    <w:p w14:paraId="50B163E8" w14:textId="09BA606E" w:rsidR="00142E7B" w:rsidRPr="00BC2073" w:rsidRDefault="00142E7B" w:rsidP="00142E7B">
      <w:pPr>
        <w:spacing w:line="360" w:lineRule="auto"/>
        <w:ind w:firstLine="720"/>
        <w:jc w:val="both"/>
        <w:rPr>
          <w:sz w:val="24"/>
          <w:szCs w:val="24"/>
          <w:lang w:val="ro-RO"/>
        </w:rPr>
      </w:pPr>
      <w:r w:rsidRPr="00BC2073">
        <w:rPr>
          <w:sz w:val="24"/>
          <w:szCs w:val="24"/>
          <w:lang w:val="ro-RO"/>
        </w:rPr>
        <w:t xml:space="preserve">În vederea </w:t>
      </w:r>
      <w:proofErr w:type="spellStart"/>
      <w:r w:rsidRPr="00BC2073">
        <w:rPr>
          <w:sz w:val="24"/>
          <w:szCs w:val="24"/>
          <w:lang w:val="ro-RO"/>
        </w:rPr>
        <w:t>susţinerii</w:t>
      </w:r>
      <w:proofErr w:type="spellEnd"/>
      <w:r w:rsidRPr="00BC2073">
        <w:rPr>
          <w:sz w:val="24"/>
          <w:szCs w:val="24"/>
          <w:lang w:val="ro-RO"/>
        </w:rPr>
        <w:t xml:space="preserve"> </w:t>
      </w:r>
      <w:proofErr w:type="spellStart"/>
      <w:r w:rsidRPr="00BC2073">
        <w:rPr>
          <w:sz w:val="24"/>
          <w:szCs w:val="24"/>
          <w:lang w:val="ro-RO"/>
        </w:rPr>
        <w:t>producţiei</w:t>
      </w:r>
      <w:proofErr w:type="spellEnd"/>
      <w:r w:rsidRPr="00BC2073">
        <w:rPr>
          <w:sz w:val="24"/>
          <w:szCs w:val="24"/>
          <w:lang w:val="ro-RO"/>
        </w:rPr>
        <w:t xml:space="preserve"> de energie electrică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termică în cogenerare de înaltă </w:t>
      </w:r>
      <w:proofErr w:type="spellStart"/>
      <w:r w:rsidRPr="00BC2073">
        <w:rPr>
          <w:sz w:val="24"/>
          <w:szCs w:val="24"/>
          <w:lang w:val="ro-RO"/>
        </w:rPr>
        <w:t>eficienţă</w:t>
      </w:r>
      <w:proofErr w:type="spellEnd"/>
      <w:r w:rsidRPr="00BC2073">
        <w:rPr>
          <w:sz w:val="24"/>
          <w:szCs w:val="24"/>
          <w:lang w:val="ro-RO"/>
        </w:rPr>
        <w:t xml:space="preserve">, care are beneficii în reducerea consumului de combustibil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în reducerea emisiilor de gaze cu efect de ser</w:t>
      </w:r>
      <w:r w:rsidR="000C7A5C" w:rsidRPr="00BC2073">
        <w:rPr>
          <w:sz w:val="24"/>
          <w:szCs w:val="24"/>
          <w:lang w:val="ro-RO"/>
        </w:rPr>
        <w:t>ă</w:t>
      </w:r>
      <w:r w:rsidRPr="00BC2073">
        <w:rPr>
          <w:sz w:val="24"/>
          <w:szCs w:val="24"/>
          <w:lang w:val="ro-RO"/>
        </w:rPr>
        <w:t xml:space="preserve"> </w:t>
      </w:r>
      <w:proofErr w:type="spellStart"/>
      <w:r w:rsidRPr="00BC2073">
        <w:rPr>
          <w:sz w:val="24"/>
          <w:szCs w:val="24"/>
          <w:lang w:val="ro-RO"/>
        </w:rPr>
        <w:t>faţă</w:t>
      </w:r>
      <w:proofErr w:type="spellEnd"/>
      <w:r w:rsidRPr="00BC2073">
        <w:rPr>
          <w:sz w:val="24"/>
          <w:szCs w:val="24"/>
          <w:lang w:val="ro-RO"/>
        </w:rPr>
        <w:t xml:space="preserve"> de producerea </w:t>
      </w:r>
      <w:r w:rsidR="00BC2073" w:rsidRPr="00BC2073">
        <w:rPr>
          <w:sz w:val="24"/>
          <w:szCs w:val="24"/>
          <w:lang w:val="ro-RO"/>
        </w:rPr>
        <w:t xml:space="preserve">de energie electrică </w:t>
      </w:r>
      <w:proofErr w:type="spellStart"/>
      <w:r w:rsidR="00BC2073" w:rsidRPr="00BC2073">
        <w:rPr>
          <w:sz w:val="24"/>
          <w:szCs w:val="24"/>
          <w:lang w:val="ro-RO"/>
        </w:rPr>
        <w:t>şi</w:t>
      </w:r>
      <w:proofErr w:type="spellEnd"/>
      <w:r w:rsidR="00BC2073" w:rsidRPr="00BC2073">
        <w:rPr>
          <w:sz w:val="24"/>
          <w:szCs w:val="24"/>
          <w:lang w:val="ro-RO"/>
        </w:rPr>
        <w:t xml:space="preserve"> de energie termică </w:t>
      </w:r>
      <w:r w:rsidRPr="00BC2073">
        <w:rPr>
          <w:sz w:val="24"/>
          <w:szCs w:val="24"/>
          <w:lang w:val="ro-RO"/>
        </w:rPr>
        <w:t xml:space="preserve">în </w:t>
      </w:r>
      <w:proofErr w:type="spellStart"/>
      <w:r w:rsidRPr="00BC2073">
        <w:rPr>
          <w:sz w:val="24"/>
          <w:szCs w:val="24"/>
          <w:lang w:val="ro-RO"/>
        </w:rPr>
        <w:t>capacităţi</w:t>
      </w:r>
      <w:proofErr w:type="spellEnd"/>
      <w:r w:rsidRPr="00BC2073">
        <w:rPr>
          <w:sz w:val="24"/>
          <w:szCs w:val="24"/>
          <w:lang w:val="ro-RO"/>
        </w:rPr>
        <w:t xml:space="preserve"> de producere separată, Guvernul României, în baza </w:t>
      </w:r>
      <w:r w:rsidRPr="00BC2073">
        <w:rPr>
          <w:b/>
          <w:sz w:val="24"/>
          <w:szCs w:val="24"/>
          <w:lang w:val="ro-RO"/>
        </w:rPr>
        <w:t>Deciziei Comisiei Europene C(2021) 9.774 final din 20.12.2021</w:t>
      </w:r>
      <w:r w:rsidRPr="00BC2073">
        <w:rPr>
          <w:sz w:val="24"/>
          <w:szCs w:val="24"/>
          <w:lang w:val="ro-RO"/>
        </w:rPr>
        <w:t xml:space="preserve"> de modificare a schemei de ajutor de stat N 437/2009 pentru promovarea cogenerării de înaltă </w:t>
      </w:r>
      <w:proofErr w:type="spellStart"/>
      <w:r w:rsidRPr="00BC2073">
        <w:rPr>
          <w:sz w:val="24"/>
          <w:szCs w:val="24"/>
          <w:lang w:val="ro-RO"/>
        </w:rPr>
        <w:t>eficienţă</w:t>
      </w:r>
      <w:proofErr w:type="spellEnd"/>
      <w:r w:rsidRPr="00BC2073">
        <w:rPr>
          <w:sz w:val="24"/>
          <w:szCs w:val="24"/>
          <w:lang w:val="ro-RO"/>
        </w:rPr>
        <w:t xml:space="preserve"> pe baza cererii de energie termică utilă,</w:t>
      </w:r>
      <w:r w:rsidRPr="00BC2073">
        <w:rPr>
          <w:rFonts w:ascii="Calibri" w:eastAsia="Calibri" w:hAnsi="Calibri"/>
          <w:sz w:val="22"/>
          <w:szCs w:val="22"/>
          <w:lang w:val="ro-RO"/>
        </w:rPr>
        <w:t xml:space="preserve"> </w:t>
      </w:r>
      <w:r w:rsidRPr="00BC2073">
        <w:rPr>
          <w:sz w:val="24"/>
          <w:szCs w:val="24"/>
          <w:lang w:val="ro-RO"/>
        </w:rPr>
        <w:t xml:space="preserve">autorizată </w:t>
      </w:r>
      <w:proofErr w:type="spellStart"/>
      <w:r w:rsidR="00BC2073">
        <w:rPr>
          <w:sz w:val="24"/>
          <w:szCs w:val="24"/>
          <w:lang w:val="ro-RO"/>
        </w:rPr>
        <w:t>ini</w:t>
      </w:r>
      <w:r w:rsidR="00DB37BA">
        <w:rPr>
          <w:sz w:val="24"/>
          <w:szCs w:val="24"/>
          <w:lang w:val="ro-RO"/>
        </w:rPr>
        <w:t>ţ</w:t>
      </w:r>
      <w:r w:rsidR="00BC2073">
        <w:rPr>
          <w:sz w:val="24"/>
          <w:szCs w:val="24"/>
          <w:lang w:val="ro-RO"/>
        </w:rPr>
        <w:t>ial</w:t>
      </w:r>
      <w:proofErr w:type="spellEnd"/>
      <w:r w:rsidR="00BC2073">
        <w:rPr>
          <w:sz w:val="24"/>
          <w:szCs w:val="24"/>
          <w:lang w:val="ro-RO"/>
        </w:rPr>
        <w:t xml:space="preserve"> </w:t>
      </w:r>
      <w:r w:rsidRPr="00BC2073">
        <w:rPr>
          <w:sz w:val="24"/>
          <w:szCs w:val="24"/>
          <w:lang w:val="ro-RO"/>
        </w:rPr>
        <w:t xml:space="preserve">prin </w:t>
      </w:r>
      <w:r w:rsidRPr="00BC2073">
        <w:rPr>
          <w:b/>
          <w:sz w:val="24"/>
          <w:szCs w:val="24"/>
          <w:lang w:val="ro-RO"/>
        </w:rPr>
        <w:t>Decizia Comisiei Europene C(2009) 7.085, rectificată</w:t>
      </w:r>
      <w:r w:rsidRPr="00BC2073">
        <w:rPr>
          <w:sz w:val="24"/>
          <w:szCs w:val="24"/>
          <w:lang w:val="ro-RO"/>
        </w:rPr>
        <w:t xml:space="preserve">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</w:t>
      </w:r>
      <w:r w:rsidR="00BC2073">
        <w:rPr>
          <w:sz w:val="24"/>
          <w:szCs w:val="24"/>
          <w:lang w:val="ro-RO"/>
        </w:rPr>
        <w:t>reconfirmat</w:t>
      </w:r>
      <w:r w:rsidR="00C554F9">
        <w:rPr>
          <w:sz w:val="24"/>
          <w:szCs w:val="24"/>
          <w:lang w:val="ro-RO"/>
        </w:rPr>
        <w:t>ă</w:t>
      </w:r>
      <w:r w:rsidR="00BC2073">
        <w:rPr>
          <w:sz w:val="24"/>
          <w:szCs w:val="24"/>
          <w:lang w:val="ro-RO"/>
        </w:rPr>
        <w:t xml:space="preserve"> prin </w:t>
      </w:r>
      <w:r w:rsidRPr="00BC2073">
        <w:rPr>
          <w:b/>
          <w:sz w:val="24"/>
          <w:szCs w:val="24"/>
          <w:lang w:val="ro-RO"/>
        </w:rPr>
        <w:t>Decizia Comisiei Europene C(2016) 7.522 final</w:t>
      </w:r>
      <w:r w:rsidRPr="00BC2073">
        <w:rPr>
          <w:sz w:val="24"/>
          <w:szCs w:val="24"/>
          <w:lang w:val="ro-RO"/>
        </w:rPr>
        <w:t xml:space="preserve">, a emis </w:t>
      </w:r>
      <w:r w:rsidRPr="00BC2073">
        <w:rPr>
          <w:b/>
          <w:sz w:val="24"/>
          <w:szCs w:val="24"/>
          <w:lang w:val="ro-RO"/>
        </w:rPr>
        <w:t>H.G. nr. 409/2022</w:t>
      </w:r>
      <w:r w:rsidRPr="00BC2073">
        <w:rPr>
          <w:sz w:val="24"/>
          <w:szCs w:val="24"/>
          <w:lang w:val="ro-RO"/>
        </w:rPr>
        <w:t xml:space="preserve"> pentru modificarea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completarea Hotărârii Guvernului nr. 1.215/2009 privind stabilirea criteriilor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a </w:t>
      </w:r>
      <w:proofErr w:type="spellStart"/>
      <w:r w:rsidRPr="00BC2073">
        <w:rPr>
          <w:sz w:val="24"/>
          <w:szCs w:val="24"/>
          <w:lang w:val="ro-RO"/>
        </w:rPr>
        <w:t>condiţiilor</w:t>
      </w:r>
      <w:proofErr w:type="spellEnd"/>
      <w:r w:rsidRPr="00BC2073">
        <w:rPr>
          <w:sz w:val="24"/>
          <w:szCs w:val="24"/>
          <w:lang w:val="ro-RO"/>
        </w:rPr>
        <w:t xml:space="preserve"> necesare implementării schemei de sprijin pentru promovarea cogenerării de înaltă </w:t>
      </w:r>
      <w:proofErr w:type="spellStart"/>
      <w:r w:rsidRPr="00BC2073">
        <w:rPr>
          <w:sz w:val="24"/>
          <w:szCs w:val="24"/>
          <w:lang w:val="ro-RO"/>
        </w:rPr>
        <w:t>eficienţă</w:t>
      </w:r>
      <w:proofErr w:type="spellEnd"/>
      <w:r w:rsidRPr="00BC2073">
        <w:rPr>
          <w:sz w:val="24"/>
          <w:szCs w:val="24"/>
          <w:lang w:val="ro-RO"/>
        </w:rPr>
        <w:t xml:space="preserve"> pe baza cererii de energie termică utilă.</w:t>
      </w:r>
    </w:p>
    <w:p w14:paraId="3960CCC1" w14:textId="1F449BDD" w:rsidR="00142E7B" w:rsidRPr="00BC2073" w:rsidRDefault="00142E7B" w:rsidP="00142E7B">
      <w:pPr>
        <w:spacing w:line="360" w:lineRule="auto"/>
        <w:ind w:firstLine="720"/>
        <w:jc w:val="both"/>
        <w:rPr>
          <w:sz w:val="24"/>
          <w:szCs w:val="24"/>
          <w:lang w:val="ro-RO"/>
        </w:rPr>
      </w:pPr>
      <w:r w:rsidRPr="00BC2073">
        <w:rPr>
          <w:sz w:val="24"/>
          <w:szCs w:val="24"/>
          <w:lang w:val="ro-RO"/>
        </w:rPr>
        <w:t xml:space="preserve">Prin H.G. nr. 409/2022 </w:t>
      </w:r>
      <w:r w:rsidR="00BC2073" w:rsidRPr="00EE260A">
        <w:rPr>
          <w:b/>
          <w:sz w:val="24"/>
          <w:szCs w:val="24"/>
          <w:lang w:val="ro-RO"/>
        </w:rPr>
        <w:t xml:space="preserve">perioada de aplicare a schemei de sprijin se </w:t>
      </w:r>
      <w:proofErr w:type="spellStart"/>
      <w:r w:rsidR="00BC2073" w:rsidRPr="00EE260A">
        <w:rPr>
          <w:b/>
          <w:sz w:val="24"/>
          <w:szCs w:val="24"/>
          <w:lang w:val="ro-RO"/>
        </w:rPr>
        <w:t>prelungeşte</w:t>
      </w:r>
      <w:proofErr w:type="spellEnd"/>
      <w:r w:rsidR="00BC2073" w:rsidRPr="00EE260A">
        <w:rPr>
          <w:b/>
          <w:sz w:val="24"/>
          <w:szCs w:val="24"/>
          <w:lang w:val="ro-RO"/>
        </w:rPr>
        <w:t xml:space="preserve"> până în anul 2033</w:t>
      </w:r>
      <w:r w:rsidR="00BC2073" w:rsidRPr="00BC2073">
        <w:rPr>
          <w:sz w:val="24"/>
          <w:szCs w:val="24"/>
          <w:lang w:val="ro-RO"/>
        </w:rPr>
        <w:t xml:space="preserve">, </w:t>
      </w:r>
      <w:r w:rsidR="00EE260A">
        <w:rPr>
          <w:sz w:val="24"/>
          <w:szCs w:val="24"/>
          <w:lang w:val="ro-RO"/>
        </w:rPr>
        <w:t>ex</w:t>
      </w:r>
      <w:r w:rsidR="00BC2073" w:rsidRPr="00BC2073">
        <w:rPr>
          <w:sz w:val="24"/>
          <w:szCs w:val="24"/>
          <w:lang w:val="ro-RO"/>
        </w:rPr>
        <w:t xml:space="preserve">clusiv </w:t>
      </w:r>
      <w:r w:rsidRPr="00BC2073">
        <w:rPr>
          <w:sz w:val="24"/>
          <w:szCs w:val="24"/>
          <w:lang w:val="ro-RO"/>
        </w:rPr>
        <w:t xml:space="preserve">pentru producătorii care îndeplinesc </w:t>
      </w:r>
      <w:proofErr w:type="spellStart"/>
      <w:r w:rsidRPr="00BC2073">
        <w:rPr>
          <w:sz w:val="24"/>
          <w:szCs w:val="24"/>
          <w:lang w:val="ro-RO"/>
        </w:rPr>
        <w:t>condiţiile</w:t>
      </w:r>
      <w:proofErr w:type="spellEnd"/>
      <w:r w:rsidRPr="00BC2073">
        <w:rPr>
          <w:sz w:val="24"/>
          <w:szCs w:val="24"/>
          <w:lang w:val="ro-RO"/>
        </w:rPr>
        <w:t xml:space="preserve"> de accesare a prelungirii schemei de sprijin</w:t>
      </w:r>
      <w:r w:rsidR="00BC2073">
        <w:rPr>
          <w:sz w:val="24"/>
          <w:szCs w:val="24"/>
          <w:lang w:val="ro-RO"/>
        </w:rPr>
        <w:t>.</w:t>
      </w:r>
    </w:p>
    <w:p w14:paraId="519BECD1" w14:textId="15E8FFF3" w:rsidR="00142E7B" w:rsidRPr="00BC2073" w:rsidRDefault="00BC2073" w:rsidP="00142E7B">
      <w:pPr>
        <w:spacing w:line="360" w:lineRule="auto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Ca u</w:t>
      </w:r>
      <w:r w:rsidR="00142E7B" w:rsidRPr="00BC2073">
        <w:rPr>
          <w:sz w:val="24"/>
          <w:szCs w:val="24"/>
          <w:lang w:val="ro-RO"/>
        </w:rPr>
        <w:t>rmare a emiterii H.G. nr. 409/2022, ANRE a actualizat cadrul de reglementare aplicabil prin emiterea:</w:t>
      </w:r>
    </w:p>
    <w:p w14:paraId="65D8EC8F" w14:textId="77777777" w:rsidR="00142E7B" w:rsidRPr="00BC2073" w:rsidRDefault="00142E7B" w:rsidP="00142E7B">
      <w:pPr>
        <w:numPr>
          <w:ilvl w:val="0"/>
          <w:numId w:val="7"/>
        </w:numPr>
        <w:spacing w:after="160" w:line="360" w:lineRule="auto"/>
        <w:contextualSpacing/>
        <w:jc w:val="both"/>
        <w:rPr>
          <w:sz w:val="24"/>
          <w:szCs w:val="24"/>
          <w:lang w:val="ro-RO"/>
        </w:rPr>
      </w:pPr>
      <w:r w:rsidRPr="00BC2073">
        <w:rPr>
          <w:b/>
          <w:sz w:val="24"/>
          <w:szCs w:val="24"/>
          <w:lang w:val="ro-RO"/>
        </w:rPr>
        <w:t xml:space="preserve">Ordinului </w:t>
      </w:r>
      <w:proofErr w:type="spellStart"/>
      <w:r w:rsidRPr="00BC2073">
        <w:rPr>
          <w:b/>
          <w:sz w:val="24"/>
          <w:szCs w:val="24"/>
          <w:lang w:val="ro-RO"/>
        </w:rPr>
        <w:t>preşedintelui</w:t>
      </w:r>
      <w:proofErr w:type="spellEnd"/>
      <w:r w:rsidRPr="00BC2073">
        <w:rPr>
          <w:b/>
          <w:sz w:val="24"/>
          <w:szCs w:val="24"/>
          <w:lang w:val="ro-RO"/>
        </w:rPr>
        <w:t xml:space="preserve"> ANRE nr. 34/2022</w:t>
      </w:r>
      <w:r w:rsidRPr="00BC2073">
        <w:rPr>
          <w:sz w:val="24"/>
          <w:szCs w:val="24"/>
          <w:lang w:val="ro-RO"/>
        </w:rPr>
        <w:t xml:space="preserve"> privind modificarea Metodologiei de stabilire și ajustare a prețurilor pentru energia electrică și termică produsă și livrată din centrale de cogenerare ce beneficiază de schema de sprijin, respectiv a bonusului pentru cogenerarea de înaltă eficiență, aprobată prin Ordinul președintelui Autorității Naționale de Reglementare în Domeniul Energiei nr. 15/2015;</w:t>
      </w:r>
    </w:p>
    <w:p w14:paraId="4DF81399" w14:textId="77777777" w:rsidR="00142E7B" w:rsidRPr="00BC2073" w:rsidRDefault="00142E7B" w:rsidP="00142E7B">
      <w:pPr>
        <w:numPr>
          <w:ilvl w:val="0"/>
          <w:numId w:val="7"/>
        </w:numPr>
        <w:spacing w:after="160" w:line="360" w:lineRule="auto"/>
        <w:contextualSpacing/>
        <w:jc w:val="both"/>
        <w:rPr>
          <w:sz w:val="24"/>
          <w:szCs w:val="24"/>
          <w:lang w:val="ro-RO"/>
        </w:rPr>
      </w:pPr>
      <w:r w:rsidRPr="00BC2073">
        <w:rPr>
          <w:b/>
          <w:sz w:val="24"/>
          <w:szCs w:val="24"/>
          <w:lang w:val="ro-RO"/>
        </w:rPr>
        <w:t xml:space="preserve">Ordinului </w:t>
      </w:r>
      <w:proofErr w:type="spellStart"/>
      <w:r w:rsidRPr="00BC2073">
        <w:rPr>
          <w:b/>
          <w:sz w:val="24"/>
          <w:szCs w:val="24"/>
          <w:lang w:val="ro-RO"/>
        </w:rPr>
        <w:t>preşedintelui</w:t>
      </w:r>
      <w:proofErr w:type="spellEnd"/>
      <w:r w:rsidRPr="00BC2073">
        <w:rPr>
          <w:b/>
          <w:sz w:val="24"/>
          <w:szCs w:val="24"/>
          <w:lang w:val="ro-RO"/>
        </w:rPr>
        <w:t xml:space="preserve"> ANRE nr. 35/2022 </w:t>
      </w:r>
      <w:r w:rsidRPr="00BC2073">
        <w:rPr>
          <w:sz w:val="24"/>
          <w:szCs w:val="24"/>
          <w:lang w:val="ro-RO"/>
        </w:rPr>
        <w:t xml:space="preserve">privind modificarea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completarea Procedurii de avizare a proiectelor noi sau de retehnologizare ale centralelor de cogenerare, aprobată prin Ordinul președintelui Autorității Naționale de Reglementare în Domeniul Energiei nr. 115/2013.</w:t>
      </w:r>
    </w:p>
    <w:p w14:paraId="4114B2C4" w14:textId="7DE8C09A" w:rsidR="00142E7B" w:rsidRDefault="00142E7B" w:rsidP="00142E7B">
      <w:pPr>
        <w:spacing w:line="360" w:lineRule="auto"/>
        <w:ind w:firstLine="720"/>
        <w:jc w:val="both"/>
        <w:rPr>
          <w:sz w:val="24"/>
          <w:szCs w:val="24"/>
          <w:lang w:val="ro-RO"/>
        </w:rPr>
      </w:pPr>
      <w:r w:rsidRPr="00BC2073">
        <w:rPr>
          <w:sz w:val="24"/>
          <w:szCs w:val="24"/>
          <w:lang w:val="ro-RO"/>
        </w:rPr>
        <w:t xml:space="preserve">În conformitate cu prevederile H.G. nr. 409/2022, pentru accesarea prelungirii schemei de sprijin producătorii trebuie să îndeplinească următoarele </w:t>
      </w:r>
      <w:proofErr w:type="spellStart"/>
      <w:r w:rsidRPr="00BC2073">
        <w:rPr>
          <w:sz w:val="24"/>
          <w:szCs w:val="24"/>
          <w:lang w:val="ro-RO"/>
        </w:rPr>
        <w:t>condiţii</w:t>
      </w:r>
      <w:proofErr w:type="spellEnd"/>
      <w:r w:rsidRPr="00BC2073">
        <w:rPr>
          <w:sz w:val="24"/>
          <w:szCs w:val="24"/>
          <w:lang w:val="ro-RO"/>
        </w:rPr>
        <w:t>:</w:t>
      </w:r>
    </w:p>
    <w:p w14:paraId="521AEF68" w14:textId="77777777" w:rsidR="00142E7B" w:rsidRPr="00BC2073" w:rsidRDefault="00142E7B" w:rsidP="00142E7B">
      <w:pPr>
        <w:numPr>
          <w:ilvl w:val="0"/>
          <w:numId w:val="7"/>
        </w:numPr>
        <w:spacing w:after="160" w:line="360" w:lineRule="auto"/>
        <w:contextualSpacing/>
        <w:jc w:val="both"/>
        <w:rPr>
          <w:sz w:val="24"/>
          <w:szCs w:val="24"/>
          <w:lang w:val="ro-RO"/>
        </w:rPr>
      </w:pPr>
      <w:r w:rsidRPr="00BC2073">
        <w:rPr>
          <w:sz w:val="24"/>
          <w:szCs w:val="24"/>
          <w:lang w:val="ro-RO"/>
        </w:rPr>
        <w:t xml:space="preserve">nu au fost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nu sunt subiectul unei proceduri de recuperare a unui ajutor de stat/de </w:t>
      </w:r>
      <w:proofErr w:type="spellStart"/>
      <w:r w:rsidRPr="00BC2073">
        <w:rPr>
          <w:sz w:val="24"/>
          <w:szCs w:val="24"/>
          <w:lang w:val="ro-RO"/>
        </w:rPr>
        <w:t>minimis</w:t>
      </w:r>
      <w:proofErr w:type="spellEnd"/>
      <w:r w:rsidRPr="00BC2073">
        <w:rPr>
          <w:sz w:val="24"/>
          <w:szCs w:val="24"/>
          <w:lang w:val="ro-RO"/>
        </w:rPr>
        <w:t xml:space="preserve"> declarat ca fiind ilegal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incompatibil cu </w:t>
      </w:r>
      <w:proofErr w:type="spellStart"/>
      <w:r w:rsidRPr="00BC2073">
        <w:rPr>
          <w:sz w:val="24"/>
          <w:szCs w:val="24"/>
          <w:lang w:val="ro-RO"/>
        </w:rPr>
        <w:t>piaţa</w:t>
      </w:r>
      <w:proofErr w:type="spellEnd"/>
      <w:r w:rsidRPr="00BC2073">
        <w:rPr>
          <w:sz w:val="24"/>
          <w:szCs w:val="24"/>
          <w:lang w:val="ro-RO"/>
        </w:rPr>
        <w:t xml:space="preserve"> comună, ca urmare a unei decizii a Consiliului </w:t>
      </w:r>
      <w:proofErr w:type="spellStart"/>
      <w:r w:rsidRPr="00BC2073">
        <w:rPr>
          <w:sz w:val="24"/>
          <w:szCs w:val="24"/>
          <w:lang w:val="ro-RO"/>
        </w:rPr>
        <w:lastRenderedPageBreak/>
        <w:t>Concurenţei</w:t>
      </w:r>
      <w:proofErr w:type="spellEnd"/>
      <w:r w:rsidRPr="00BC2073">
        <w:rPr>
          <w:sz w:val="24"/>
          <w:szCs w:val="24"/>
          <w:lang w:val="ro-RO"/>
        </w:rPr>
        <w:t xml:space="preserve"> sau Comisiei Europene, ori, în cazul în care au făcut obiectul unei astfel de decizii, aceasta a fost deja executată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</w:t>
      </w:r>
      <w:proofErr w:type="spellStart"/>
      <w:r w:rsidRPr="00BC2073">
        <w:rPr>
          <w:sz w:val="24"/>
          <w:szCs w:val="24"/>
          <w:lang w:val="ro-RO"/>
        </w:rPr>
        <w:t>creanţa</w:t>
      </w:r>
      <w:proofErr w:type="spellEnd"/>
      <w:r w:rsidRPr="00BC2073">
        <w:rPr>
          <w:sz w:val="24"/>
          <w:szCs w:val="24"/>
          <w:lang w:val="ro-RO"/>
        </w:rPr>
        <w:t xml:space="preserve"> a fost recuperată integral;</w:t>
      </w:r>
    </w:p>
    <w:p w14:paraId="6E5F3954" w14:textId="2F114E4F" w:rsidR="00142E7B" w:rsidRPr="00BC2073" w:rsidRDefault="00142E7B" w:rsidP="00142E7B">
      <w:pPr>
        <w:numPr>
          <w:ilvl w:val="0"/>
          <w:numId w:val="7"/>
        </w:numPr>
        <w:spacing w:after="160" w:line="360" w:lineRule="auto"/>
        <w:contextualSpacing/>
        <w:jc w:val="both"/>
        <w:rPr>
          <w:sz w:val="24"/>
          <w:szCs w:val="24"/>
          <w:lang w:val="ro-RO"/>
        </w:rPr>
      </w:pPr>
      <w:r w:rsidRPr="00BC2073">
        <w:rPr>
          <w:sz w:val="24"/>
          <w:szCs w:val="24"/>
          <w:lang w:val="ro-RO"/>
        </w:rPr>
        <w:t xml:space="preserve">nu se află </w:t>
      </w:r>
      <w:r w:rsidR="000C7A5C" w:rsidRPr="00BC2073">
        <w:rPr>
          <w:sz w:val="24"/>
          <w:szCs w:val="24"/>
          <w:lang w:val="ro-RO"/>
        </w:rPr>
        <w:t xml:space="preserve">în dificultate </w:t>
      </w:r>
      <w:r w:rsidRPr="00BC2073">
        <w:rPr>
          <w:sz w:val="24"/>
          <w:szCs w:val="24"/>
          <w:lang w:val="ro-RO"/>
        </w:rPr>
        <w:t xml:space="preserve">în conformitate cu </w:t>
      </w:r>
      <w:proofErr w:type="spellStart"/>
      <w:r w:rsidRPr="00BC2073">
        <w:rPr>
          <w:sz w:val="24"/>
          <w:szCs w:val="24"/>
          <w:lang w:val="ro-RO"/>
        </w:rPr>
        <w:t>condiţiile</w:t>
      </w:r>
      <w:proofErr w:type="spellEnd"/>
      <w:r w:rsidRPr="00BC2073">
        <w:rPr>
          <w:sz w:val="24"/>
          <w:szCs w:val="24"/>
          <w:lang w:val="ro-RO"/>
        </w:rPr>
        <w:t xml:space="preserve"> de la pct. 20 din Comunicarea Comisiei Europene (2014/C 249/2001);</w:t>
      </w:r>
    </w:p>
    <w:p w14:paraId="56272F78" w14:textId="119CD4F0" w:rsidR="00142E7B" w:rsidRPr="00BC2073" w:rsidRDefault="00142E7B" w:rsidP="00142E7B">
      <w:pPr>
        <w:numPr>
          <w:ilvl w:val="0"/>
          <w:numId w:val="7"/>
        </w:numPr>
        <w:spacing w:after="160" w:line="360" w:lineRule="auto"/>
        <w:contextualSpacing/>
        <w:jc w:val="both"/>
        <w:rPr>
          <w:sz w:val="24"/>
          <w:szCs w:val="24"/>
          <w:lang w:val="ro-RO"/>
        </w:rPr>
      </w:pPr>
      <w:r w:rsidRPr="00BC2073">
        <w:rPr>
          <w:sz w:val="24"/>
          <w:szCs w:val="24"/>
          <w:lang w:val="ro-RO"/>
        </w:rPr>
        <w:t>nu înregistr</w:t>
      </w:r>
      <w:r w:rsidR="000C7A5C" w:rsidRPr="00BC2073">
        <w:rPr>
          <w:sz w:val="24"/>
          <w:szCs w:val="24"/>
          <w:lang w:val="ro-RO"/>
        </w:rPr>
        <w:t>ează</w:t>
      </w:r>
      <w:r w:rsidRPr="00BC2073">
        <w:rPr>
          <w:sz w:val="24"/>
          <w:szCs w:val="24"/>
          <w:lang w:val="ro-RO"/>
        </w:rPr>
        <w:t xml:space="preserve"> </w:t>
      </w:r>
      <w:proofErr w:type="spellStart"/>
      <w:r w:rsidRPr="00BC2073">
        <w:rPr>
          <w:sz w:val="24"/>
          <w:szCs w:val="24"/>
          <w:lang w:val="ro-RO"/>
        </w:rPr>
        <w:t>obligaţii</w:t>
      </w:r>
      <w:proofErr w:type="spellEnd"/>
      <w:r w:rsidRPr="00BC2073">
        <w:rPr>
          <w:sz w:val="24"/>
          <w:szCs w:val="24"/>
          <w:lang w:val="ro-RO"/>
        </w:rPr>
        <w:t xml:space="preserve"> de plată neachitate la termenul de </w:t>
      </w:r>
      <w:proofErr w:type="spellStart"/>
      <w:r w:rsidRPr="00BC2073">
        <w:rPr>
          <w:sz w:val="24"/>
          <w:szCs w:val="24"/>
          <w:lang w:val="ro-RO"/>
        </w:rPr>
        <w:t>scadenţă</w:t>
      </w:r>
      <w:proofErr w:type="spellEnd"/>
      <w:r w:rsidRPr="00BC2073">
        <w:rPr>
          <w:sz w:val="24"/>
          <w:szCs w:val="24"/>
          <w:lang w:val="ro-RO"/>
        </w:rPr>
        <w:t xml:space="preserve"> către administratorul schemei de sprijin rezultate din aplicarea schemei de sprijin, cu </w:t>
      </w:r>
      <w:proofErr w:type="spellStart"/>
      <w:r w:rsidRPr="00BC2073">
        <w:rPr>
          <w:sz w:val="24"/>
          <w:szCs w:val="24"/>
          <w:lang w:val="ro-RO"/>
        </w:rPr>
        <w:t>excepţia</w:t>
      </w:r>
      <w:proofErr w:type="spellEnd"/>
      <w:r w:rsidRPr="00BC2073">
        <w:rPr>
          <w:sz w:val="24"/>
          <w:szCs w:val="24"/>
          <w:lang w:val="ro-RO"/>
        </w:rPr>
        <w:t xml:space="preserve"> acelor producători care au încheiate </w:t>
      </w:r>
      <w:proofErr w:type="spellStart"/>
      <w:r w:rsidRPr="00BC2073">
        <w:rPr>
          <w:sz w:val="24"/>
          <w:szCs w:val="24"/>
          <w:lang w:val="ro-RO"/>
        </w:rPr>
        <w:t>convenţii</w:t>
      </w:r>
      <w:proofErr w:type="spellEnd"/>
      <w:r w:rsidRPr="00BC2073">
        <w:rPr>
          <w:sz w:val="24"/>
          <w:szCs w:val="24"/>
          <w:lang w:val="ro-RO"/>
        </w:rPr>
        <w:t xml:space="preserve"> de compensare a datoriilor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</w:t>
      </w:r>
      <w:proofErr w:type="spellStart"/>
      <w:r w:rsidRPr="00BC2073">
        <w:rPr>
          <w:sz w:val="24"/>
          <w:szCs w:val="24"/>
          <w:lang w:val="ro-RO"/>
        </w:rPr>
        <w:t>creanţelor</w:t>
      </w:r>
      <w:proofErr w:type="spellEnd"/>
      <w:r w:rsidRPr="00BC2073">
        <w:rPr>
          <w:sz w:val="24"/>
          <w:szCs w:val="24"/>
          <w:lang w:val="ro-RO"/>
        </w:rPr>
        <w:t xml:space="preserve"> rezultate din aplicarea schemei de sprijin cu administratorul schemei;</w:t>
      </w:r>
    </w:p>
    <w:p w14:paraId="3854F46C" w14:textId="77777777" w:rsidR="00142E7B" w:rsidRPr="00BC2073" w:rsidRDefault="00142E7B" w:rsidP="00142E7B">
      <w:pPr>
        <w:numPr>
          <w:ilvl w:val="0"/>
          <w:numId w:val="7"/>
        </w:numPr>
        <w:spacing w:after="160" w:line="360" w:lineRule="auto"/>
        <w:contextualSpacing/>
        <w:jc w:val="both"/>
        <w:rPr>
          <w:sz w:val="24"/>
          <w:szCs w:val="24"/>
          <w:lang w:val="ro-RO"/>
        </w:rPr>
      </w:pPr>
      <w:r w:rsidRPr="00BC2073">
        <w:rPr>
          <w:sz w:val="24"/>
          <w:szCs w:val="24"/>
          <w:lang w:val="ro-RO"/>
        </w:rPr>
        <w:t>centrala care beneficiază de bonusul pentru cogenerare, inclusiv de prelungirea schemei de sprijin să nu fie complet amortizată.</w:t>
      </w:r>
    </w:p>
    <w:p w14:paraId="6E4059AB" w14:textId="77777777" w:rsidR="00DB37BA" w:rsidRDefault="00142E7B" w:rsidP="00DB37BA">
      <w:pPr>
        <w:spacing w:line="360" w:lineRule="auto"/>
        <w:ind w:firstLine="720"/>
        <w:jc w:val="both"/>
        <w:rPr>
          <w:rFonts w:eastAsia="Calibri"/>
          <w:sz w:val="24"/>
          <w:szCs w:val="24"/>
          <w:lang w:val="ro-RO"/>
        </w:rPr>
      </w:pPr>
      <w:r w:rsidRPr="00BC2073">
        <w:rPr>
          <w:sz w:val="24"/>
          <w:szCs w:val="24"/>
          <w:lang w:val="ro-RO"/>
        </w:rPr>
        <w:t xml:space="preserve">De asemenea, conform prevederilor </w:t>
      </w:r>
      <w:r w:rsidRPr="00BC2073">
        <w:rPr>
          <w:b/>
          <w:sz w:val="24"/>
          <w:szCs w:val="24"/>
          <w:lang w:val="ro-RO"/>
        </w:rPr>
        <w:t xml:space="preserve">Deciziei Comisiei Europene C(2021) 9.774 final, </w:t>
      </w:r>
      <w:r w:rsidRPr="00BC2073">
        <w:rPr>
          <w:sz w:val="24"/>
          <w:szCs w:val="24"/>
          <w:lang w:val="ro-RO"/>
        </w:rPr>
        <w:t xml:space="preserve">producătorii trebuie să prezinte o </w:t>
      </w:r>
      <w:r w:rsidRPr="00BC2073">
        <w:rPr>
          <w:rFonts w:eastAsia="Calibri"/>
          <w:sz w:val="24"/>
          <w:szCs w:val="24"/>
          <w:lang w:val="ro-RO"/>
        </w:rPr>
        <w:t>analiză din care să rezulte necesitatea acordării ajutorului respectiv, pentru fiecare an de accesare a prelungirii schemei de sprijin de tip bonus.</w:t>
      </w:r>
    </w:p>
    <w:p w14:paraId="1C9B9E37" w14:textId="35BCDC4C" w:rsidR="00142E7B" w:rsidRPr="00DB37BA" w:rsidRDefault="00142E7B" w:rsidP="00DB37BA">
      <w:pPr>
        <w:spacing w:line="360" w:lineRule="auto"/>
        <w:ind w:firstLine="720"/>
        <w:jc w:val="both"/>
        <w:rPr>
          <w:rFonts w:eastAsia="Calibri"/>
          <w:sz w:val="24"/>
          <w:szCs w:val="24"/>
          <w:lang w:val="ro-RO"/>
        </w:rPr>
      </w:pPr>
      <w:r w:rsidRPr="00BC2073">
        <w:rPr>
          <w:sz w:val="24"/>
          <w:szCs w:val="24"/>
          <w:lang w:val="ro-RO"/>
        </w:rPr>
        <w:t xml:space="preserve">Astfel, producătorii care până la data de 31 martie 2022 au beneficiat de schema de sprijin 11 ani </w:t>
      </w:r>
      <w:proofErr w:type="spellStart"/>
      <w:r w:rsidRPr="00BC2073">
        <w:rPr>
          <w:sz w:val="24"/>
          <w:szCs w:val="24"/>
          <w:lang w:val="ro-RO"/>
        </w:rPr>
        <w:t>şi</w:t>
      </w:r>
      <w:proofErr w:type="spellEnd"/>
      <w:r w:rsidRPr="00BC2073">
        <w:rPr>
          <w:sz w:val="24"/>
          <w:szCs w:val="24"/>
          <w:lang w:val="ro-RO"/>
        </w:rPr>
        <w:t xml:space="preserve"> care îndeplinesc </w:t>
      </w:r>
      <w:proofErr w:type="spellStart"/>
      <w:r w:rsidRPr="00BC2073">
        <w:rPr>
          <w:sz w:val="24"/>
          <w:szCs w:val="24"/>
          <w:lang w:val="ro-RO"/>
        </w:rPr>
        <w:t>condiţiile</w:t>
      </w:r>
      <w:proofErr w:type="spellEnd"/>
      <w:r w:rsidRPr="00BC2073">
        <w:rPr>
          <w:sz w:val="24"/>
          <w:szCs w:val="24"/>
          <w:lang w:val="ro-RO"/>
        </w:rPr>
        <w:t xml:space="preserve"> de ac</w:t>
      </w:r>
      <w:r w:rsidR="00DB37BA">
        <w:rPr>
          <w:sz w:val="24"/>
          <w:szCs w:val="24"/>
          <w:lang w:val="ro-RO"/>
        </w:rPr>
        <w:t>c</w:t>
      </w:r>
      <w:r w:rsidRPr="00BC2073">
        <w:rPr>
          <w:sz w:val="24"/>
          <w:szCs w:val="24"/>
          <w:lang w:val="ro-RO"/>
        </w:rPr>
        <w:t>esare a prelungirii schemei de sprijin prezentate mai sus, pot beneficia</w:t>
      </w:r>
      <w:r w:rsidR="0015765A" w:rsidRPr="00BC2073">
        <w:rPr>
          <w:sz w:val="24"/>
          <w:szCs w:val="24"/>
          <w:lang w:val="ro-RO"/>
        </w:rPr>
        <w:t xml:space="preserve">, în baza unei decizii aprobate de </w:t>
      </w:r>
      <w:proofErr w:type="spellStart"/>
      <w:r w:rsidR="00C554F9">
        <w:rPr>
          <w:sz w:val="24"/>
          <w:szCs w:val="24"/>
          <w:lang w:val="ro-RO"/>
        </w:rPr>
        <w:t>p</w:t>
      </w:r>
      <w:r w:rsidR="0015765A" w:rsidRPr="00BC2073">
        <w:rPr>
          <w:sz w:val="24"/>
          <w:szCs w:val="24"/>
          <w:lang w:val="ro-RO"/>
        </w:rPr>
        <w:t>reşedintele</w:t>
      </w:r>
      <w:proofErr w:type="spellEnd"/>
      <w:r w:rsidR="0015765A" w:rsidRPr="00BC2073">
        <w:rPr>
          <w:sz w:val="24"/>
          <w:szCs w:val="24"/>
          <w:lang w:val="ro-RO"/>
        </w:rPr>
        <w:t xml:space="preserve"> ANRE,</w:t>
      </w:r>
      <w:r w:rsidRPr="00BC2073">
        <w:rPr>
          <w:sz w:val="24"/>
          <w:szCs w:val="24"/>
          <w:lang w:val="ro-RO"/>
        </w:rPr>
        <w:t xml:space="preserve"> de prelungirea </w:t>
      </w:r>
      <w:r w:rsidR="00EE260A">
        <w:rPr>
          <w:sz w:val="24"/>
          <w:szCs w:val="24"/>
          <w:lang w:val="ro-RO"/>
        </w:rPr>
        <w:t>ajutorului de stat</w:t>
      </w:r>
      <w:r w:rsidRPr="00BC2073">
        <w:rPr>
          <w:sz w:val="24"/>
          <w:szCs w:val="24"/>
          <w:lang w:val="ro-RO"/>
        </w:rPr>
        <w:t xml:space="preserve"> începând cu 1 april</w:t>
      </w:r>
      <w:r w:rsidR="0015765A" w:rsidRPr="00BC2073">
        <w:rPr>
          <w:sz w:val="24"/>
          <w:szCs w:val="24"/>
          <w:lang w:val="ro-RO"/>
        </w:rPr>
        <w:t>i</w:t>
      </w:r>
      <w:r w:rsidRPr="00BC2073">
        <w:rPr>
          <w:sz w:val="24"/>
          <w:szCs w:val="24"/>
          <w:lang w:val="ro-RO"/>
        </w:rPr>
        <w:t>e 2022.</w:t>
      </w:r>
    </w:p>
    <w:p w14:paraId="1911555C" w14:textId="77777777" w:rsidR="00142E7B" w:rsidRPr="00BC2073" w:rsidRDefault="00142E7B" w:rsidP="00142E7B">
      <w:pPr>
        <w:spacing w:line="360" w:lineRule="auto"/>
        <w:jc w:val="both"/>
        <w:rPr>
          <w:sz w:val="24"/>
          <w:szCs w:val="24"/>
          <w:lang w:val="ro-RO"/>
        </w:rPr>
      </w:pPr>
    </w:p>
    <w:p w14:paraId="490478CC" w14:textId="77777777" w:rsidR="00142E7B" w:rsidRPr="00BC2073" w:rsidRDefault="00142E7B" w:rsidP="00142E7B">
      <w:pPr>
        <w:spacing w:line="360" w:lineRule="auto"/>
        <w:jc w:val="both"/>
        <w:rPr>
          <w:sz w:val="24"/>
          <w:szCs w:val="24"/>
          <w:lang w:val="ro-RO"/>
        </w:rPr>
      </w:pPr>
    </w:p>
    <w:p w14:paraId="4B9B03CC" w14:textId="77777777" w:rsidR="00142E7B" w:rsidRPr="00BC2073" w:rsidRDefault="00142E7B" w:rsidP="00142E7B">
      <w:pPr>
        <w:spacing w:after="160" w:line="360" w:lineRule="auto"/>
        <w:jc w:val="both"/>
        <w:rPr>
          <w:rFonts w:ascii="Calibri" w:eastAsia="Calibri" w:hAnsi="Calibri"/>
          <w:sz w:val="22"/>
          <w:szCs w:val="22"/>
          <w:lang w:val="ro-RO"/>
        </w:rPr>
      </w:pPr>
    </w:p>
    <w:p w14:paraId="349BC30F" w14:textId="77777777" w:rsidR="008671A3" w:rsidRPr="00BC2073" w:rsidRDefault="008671A3" w:rsidP="00142E7B">
      <w:pPr>
        <w:rPr>
          <w:lang w:val="ro-RO"/>
        </w:rPr>
      </w:pPr>
    </w:p>
    <w:sectPr w:rsidR="008671A3" w:rsidRPr="00BC2073" w:rsidSect="00DB1DA0">
      <w:footerReference w:type="default" r:id="rId8"/>
      <w:headerReference w:type="first" r:id="rId9"/>
      <w:footerReference w:type="first" r:id="rId10"/>
      <w:pgSz w:w="11906" w:h="16838" w:code="9"/>
      <w:pgMar w:top="1134" w:right="760" w:bottom="1134" w:left="1134" w:header="851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63014B" w14:textId="77777777" w:rsidR="008B62B5" w:rsidRDefault="008B62B5" w:rsidP="003B4C37">
      <w:r>
        <w:separator/>
      </w:r>
    </w:p>
  </w:endnote>
  <w:endnote w:type="continuationSeparator" w:id="0">
    <w:p w14:paraId="0151DD16" w14:textId="77777777" w:rsidR="008B62B5" w:rsidRDefault="008B62B5" w:rsidP="003B4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RomanR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2853129" w14:textId="0D1F26E8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260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BBC630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54B4DD" w14:textId="77777777" w:rsidR="00C473AD" w:rsidRDefault="00C473AD" w:rsidP="00191BE7">
    <w:pPr>
      <w:tabs>
        <w:tab w:val="center" w:pos="4864"/>
        <w:tab w:val="right" w:pos="9728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 xml:space="preserve">Str. Constantin </w:t>
    </w:r>
    <w:proofErr w:type="spellStart"/>
    <w:r w:rsidRPr="00C473AD">
      <w:rPr>
        <w:rFonts w:ascii="Arial" w:hAnsi="Arial" w:cs="Arial"/>
        <w:sz w:val="16"/>
      </w:rPr>
      <w:t>Nacu</w:t>
    </w:r>
    <w:proofErr w:type="spellEnd"/>
    <w:r w:rsidRPr="00C473AD">
      <w:rPr>
        <w:rFonts w:ascii="Arial" w:hAnsi="Arial" w:cs="Arial"/>
        <w:sz w:val="16"/>
      </w:rPr>
      <w:t xml:space="preserve">, nr. 3, Sector 2, </w:t>
    </w:r>
    <w:proofErr w:type="spellStart"/>
    <w:r w:rsidRPr="00C473AD">
      <w:rPr>
        <w:rFonts w:ascii="Arial" w:hAnsi="Arial" w:cs="Arial"/>
        <w:sz w:val="16"/>
      </w:rPr>
      <w:t>Bucureşti</w:t>
    </w:r>
    <w:proofErr w:type="spellEnd"/>
    <w:r w:rsidRPr="00C473AD">
      <w:rPr>
        <w:rFonts w:ascii="Arial" w:hAnsi="Arial" w:cs="Arial"/>
        <w:sz w:val="16"/>
      </w:rPr>
      <w:t xml:space="preserve">, Cod </w:t>
    </w:r>
    <w:proofErr w:type="spellStart"/>
    <w:r w:rsidRPr="00C473AD">
      <w:rPr>
        <w:rFonts w:ascii="Arial" w:hAnsi="Arial" w:cs="Arial"/>
        <w:sz w:val="16"/>
      </w:rPr>
      <w:t>poştal</w:t>
    </w:r>
    <w:proofErr w:type="spellEnd"/>
    <w:r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  <w:r w:rsidR="00903E9B">
      <w:rPr>
        <w:rFonts w:ascii="Arial" w:hAnsi="Arial" w:cs="Arial"/>
        <w:noProof/>
        <w:sz w:val="16"/>
        <w:lang w:val="ro-RO" w:eastAsia="ro-RO"/>
      </w:rPr>
      <w:drawing>
        <wp:inline distT="0" distB="0" distL="0" distR="0" wp14:anchorId="59943978" wp14:editId="266D9107">
          <wp:extent cx="353695" cy="353695"/>
          <wp:effectExtent l="0" t="0" r="8255" b="8255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A4903">
      <w:rPr>
        <w:rFonts w:ascii="Arial" w:hAnsi="Arial" w:cs="Arial"/>
        <w:noProof/>
        <w:sz w:val="16"/>
        <w:lang w:val="ro-RO" w:eastAsia="ro-RO"/>
      </w:rPr>
      <w:drawing>
        <wp:inline distT="0" distB="0" distL="0" distR="0" wp14:anchorId="54618A9D" wp14:editId="3D0F9768">
          <wp:extent cx="353695" cy="353695"/>
          <wp:effectExtent l="0" t="0" r="8255" b="825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5AB7261" w14:textId="77777777" w:rsidR="003B4C37" w:rsidRPr="00160D1D" w:rsidRDefault="00B25C27" w:rsidP="00F80B77">
    <w:pPr>
      <w:tabs>
        <w:tab w:val="center" w:pos="4864"/>
        <w:tab w:val="left" w:pos="8235"/>
      </w:tabs>
      <w:spacing w:after="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280989" w14:textId="77777777" w:rsidR="008B62B5" w:rsidRDefault="008B62B5" w:rsidP="003B4C37">
      <w:r>
        <w:separator/>
      </w:r>
    </w:p>
  </w:footnote>
  <w:footnote w:type="continuationSeparator" w:id="0">
    <w:p w14:paraId="5A941053" w14:textId="77777777" w:rsidR="008B62B5" w:rsidRDefault="008B62B5" w:rsidP="003B4C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9AB394" w14:textId="3477B205" w:rsidR="003927D9" w:rsidRDefault="00DD3A98" w:rsidP="003927D9">
    <w:pPr>
      <w:pStyle w:val="Header"/>
      <w:tabs>
        <w:tab w:val="clear" w:pos="9026"/>
        <w:tab w:val="right" w:pos="7349"/>
      </w:tabs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681473" wp14:editId="665E3750">
              <wp:simplePos x="0" y="0"/>
              <wp:positionH relativeFrom="margin">
                <wp:posOffset>794156</wp:posOffset>
              </wp:positionH>
              <wp:positionV relativeFrom="paragraph">
                <wp:posOffset>176505</wp:posOffset>
              </wp:positionV>
              <wp:extent cx="4991100" cy="330098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91100" cy="33009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A1F330" w14:textId="130A229A" w:rsidR="002A5E5C" w:rsidRDefault="003B4C37" w:rsidP="003B4C37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</w:t>
                          </w:r>
                          <w:r w:rsidR="00452639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I</w:t>
                          </w:r>
                        </w:p>
                        <w:p w14:paraId="15F4CDF9" w14:textId="073CD0CD" w:rsidR="003F512B" w:rsidRDefault="003F512B" w:rsidP="00142E7B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</w:p>
                        <w:p w14:paraId="57414D21" w14:textId="7F38CF50" w:rsidR="003F512B" w:rsidRDefault="003F512B" w:rsidP="003B4C37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</w:p>
                        <w:p w14:paraId="41763895" w14:textId="6F65842B" w:rsidR="003F512B" w:rsidRDefault="003F512B" w:rsidP="003B4C37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</w:p>
                        <w:p w14:paraId="248C4FDF" w14:textId="35E0E75E" w:rsidR="003F512B" w:rsidRDefault="003F512B" w:rsidP="003B4C37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</w:p>
                        <w:p w14:paraId="1018D452" w14:textId="77777777" w:rsidR="003F512B" w:rsidRPr="00A70B44" w:rsidRDefault="003F512B" w:rsidP="003B4C37">
                          <w:pPr>
                            <w:spacing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</w:p>
                        <w:p w14:paraId="471F04CA" w14:textId="77777777" w:rsidR="003927D9" w:rsidRDefault="003927D9" w:rsidP="003B4C37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  <w:p w14:paraId="0C07A189" w14:textId="77777777" w:rsidR="003927D9" w:rsidRDefault="003927D9" w:rsidP="003B4C37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  <w:p w14:paraId="1BCCCAAE" w14:textId="77777777" w:rsidR="003927D9" w:rsidRPr="004B1447" w:rsidRDefault="003927D9" w:rsidP="003B4C37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68147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55pt;margin-top:13.9pt;width:393pt;height:2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" filled="f" stroked="f" strokeweight=".5pt">
              <v:textbox>
                <w:txbxContent>
                  <w:p w14:paraId="4FA1F330" w14:textId="130A229A" w:rsidR="002A5E5C" w:rsidRDefault="003B4C37" w:rsidP="003B4C37">
                    <w:pPr>
                      <w:spacing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</w:t>
                    </w:r>
                    <w:r w:rsidR="00452639">
                      <w:rPr>
                        <w:rFonts w:ascii="Arial" w:hAnsi="Arial" w:cs="Arial"/>
                        <w:b/>
                        <w:szCs w:val="21"/>
                      </w:rPr>
                      <w:t>I</w:t>
                    </w:r>
                  </w:p>
                  <w:p w14:paraId="15F4CDF9" w14:textId="073CD0CD" w:rsidR="003F512B" w:rsidRDefault="003F512B" w:rsidP="00142E7B">
                    <w:pPr>
                      <w:jc w:val="center"/>
                      <w:rPr>
                        <w:rFonts w:ascii="Arial" w:hAnsi="Arial" w:cs="Arial"/>
                        <w:b/>
                        <w:szCs w:val="21"/>
                      </w:rPr>
                    </w:pPr>
                  </w:p>
                  <w:p w14:paraId="57414D21" w14:textId="7F38CF50" w:rsidR="003F512B" w:rsidRDefault="003F512B" w:rsidP="003B4C37">
                    <w:pPr>
                      <w:spacing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</w:p>
                  <w:p w14:paraId="41763895" w14:textId="6F65842B" w:rsidR="003F512B" w:rsidRDefault="003F512B" w:rsidP="003B4C37">
                    <w:pPr>
                      <w:spacing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</w:p>
                  <w:p w14:paraId="248C4FDF" w14:textId="35E0E75E" w:rsidR="003F512B" w:rsidRDefault="003F512B" w:rsidP="003B4C37">
                    <w:pPr>
                      <w:spacing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</w:p>
                  <w:p w14:paraId="1018D452" w14:textId="77777777" w:rsidR="003F512B" w:rsidRPr="00A70B44" w:rsidRDefault="003F512B" w:rsidP="003B4C37">
                    <w:pPr>
                      <w:spacing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</w:p>
                  <w:p w14:paraId="471F04CA" w14:textId="77777777" w:rsidR="003927D9" w:rsidRDefault="003927D9" w:rsidP="003B4C37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  <w:p w14:paraId="0C07A189" w14:textId="77777777" w:rsidR="003927D9" w:rsidRDefault="003927D9" w:rsidP="003B4C37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  <w:p w14:paraId="1BCCCAAE" w14:textId="77777777" w:rsidR="003927D9" w:rsidRPr="004B1447" w:rsidRDefault="003927D9" w:rsidP="003B4C37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C58ED">
      <w:rPr>
        <w:noProof/>
        <w:lang w:val="ro-RO" w:eastAsia="ro-RO"/>
      </w:rPr>
      <w:drawing>
        <wp:anchor distT="0" distB="0" distL="114300" distR="114300" simplePos="0" relativeHeight="251661312" behindDoc="1" locked="0" layoutInCell="1" allowOverlap="1" wp14:anchorId="210B5DD8" wp14:editId="4C1BF53E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ro-RO" w:eastAsia="ro-RO"/>
      </w:rPr>
      <w:drawing>
        <wp:inline distT="0" distB="0" distL="0" distR="0" wp14:anchorId="679C3A31" wp14:editId="6F714E80">
          <wp:extent cx="834390" cy="7076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</w:t>
    </w:r>
    <w:r w:rsidR="003B4C37">
      <w:t xml:space="preserve">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14:paraId="1AE7E758" w14:textId="77777777"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A3FB13" wp14:editId="118442D4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7205EAF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596D14"/>
    <w:multiLevelType w:val="hybridMultilevel"/>
    <w:tmpl w:val="5182647C"/>
    <w:lvl w:ilvl="0" w:tplc="994A39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5563A0"/>
    <w:multiLevelType w:val="hybridMultilevel"/>
    <w:tmpl w:val="1534B3BE"/>
    <w:lvl w:ilvl="0" w:tplc="96A817C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634E22"/>
    <w:multiLevelType w:val="hybridMultilevel"/>
    <w:tmpl w:val="4762E0EA"/>
    <w:lvl w:ilvl="0" w:tplc="04180017">
      <w:start w:val="1"/>
      <w:numFmt w:val="lowerLetter"/>
      <w:lvlText w:val="%1)"/>
      <w:lvlJc w:val="left"/>
      <w:pPr>
        <w:ind w:left="1713" w:hanging="360"/>
      </w:pPr>
    </w:lvl>
    <w:lvl w:ilvl="1" w:tplc="04180019" w:tentative="1">
      <w:start w:val="1"/>
      <w:numFmt w:val="lowerLetter"/>
      <w:lvlText w:val="%2."/>
      <w:lvlJc w:val="left"/>
      <w:pPr>
        <w:ind w:left="2433" w:hanging="360"/>
      </w:pPr>
    </w:lvl>
    <w:lvl w:ilvl="2" w:tplc="0418001B" w:tentative="1">
      <w:start w:val="1"/>
      <w:numFmt w:val="lowerRoman"/>
      <w:lvlText w:val="%3."/>
      <w:lvlJc w:val="right"/>
      <w:pPr>
        <w:ind w:left="3153" w:hanging="180"/>
      </w:pPr>
    </w:lvl>
    <w:lvl w:ilvl="3" w:tplc="0418000F" w:tentative="1">
      <w:start w:val="1"/>
      <w:numFmt w:val="decimal"/>
      <w:lvlText w:val="%4."/>
      <w:lvlJc w:val="left"/>
      <w:pPr>
        <w:ind w:left="3873" w:hanging="360"/>
      </w:pPr>
    </w:lvl>
    <w:lvl w:ilvl="4" w:tplc="04180019" w:tentative="1">
      <w:start w:val="1"/>
      <w:numFmt w:val="lowerLetter"/>
      <w:lvlText w:val="%5."/>
      <w:lvlJc w:val="left"/>
      <w:pPr>
        <w:ind w:left="4593" w:hanging="360"/>
      </w:pPr>
    </w:lvl>
    <w:lvl w:ilvl="5" w:tplc="0418001B" w:tentative="1">
      <w:start w:val="1"/>
      <w:numFmt w:val="lowerRoman"/>
      <w:lvlText w:val="%6."/>
      <w:lvlJc w:val="right"/>
      <w:pPr>
        <w:ind w:left="5313" w:hanging="180"/>
      </w:pPr>
    </w:lvl>
    <w:lvl w:ilvl="6" w:tplc="0418000F" w:tentative="1">
      <w:start w:val="1"/>
      <w:numFmt w:val="decimal"/>
      <w:lvlText w:val="%7."/>
      <w:lvlJc w:val="left"/>
      <w:pPr>
        <w:ind w:left="6033" w:hanging="360"/>
      </w:pPr>
    </w:lvl>
    <w:lvl w:ilvl="7" w:tplc="04180019" w:tentative="1">
      <w:start w:val="1"/>
      <w:numFmt w:val="lowerLetter"/>
      <w:lvlText w:val="%8."/>
      <w:lvlJc w:val="left"/>
      <w:pPr>
        <w:ind w:left="6753" w:hanging="360"/>
      </w:pPr>
    </w:lvl>
    <w:lvl w:ilvl="8" w:tplc="0418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629956AD"/>
    <w:multiLevelType w:val="hybridMultilevel"/>
    <w:tmpl w:val="7428C220"/>
    <w:lvl w:ilvl="0" w:tplc="7F7C2AAC">
      <w:start w:val="1"/>
      <w:numFmt w:val="lowerLetter"/>
      <w:lvlText w:val="%1)"/>
      <w:lvlJc w:val="left"/>
      <w:pPr>
        <w:ind w:left="19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03" w:hanging="360"/>
      </w:pPr>
    </w:lvl>
    <w:lvl w:ilvl="2" w:tplc="0809001B" w:tentative="1">
      <w:start w:val="1"/>
      <w:numFmt w:val="lowerRoman"/>
      <w:lvlText w:val="%3."/>
      <w:lvlJc w:val="right"/>
      <w:pPr>
        <w:ind w:left="3423" w:hanging="180"/>
      </w:pPr>
    </w:lvl>
    <w:lvl w:ilvl="3" w:tplc="0809000F" w:tentative="1">
      <w:start w:val="1"/>
      <w:numFmt w:val="decimal"/>
      <w:lvlText w:val="%4."/>
      <w:lvlJc w:val="left"/>
      <w:pPr>
        <w:ind w:left="4143" w:hanging="360"/>
      </w:pPr>
    </w:lvl>
    <w:lvl w:ilvl="4" w:tplc="08090019" w:tentative="1">
      <w:start w:val="1"/>
      <w:numFmt w:val="lowerLetter"/>
      <w:lvlText w:val="%5."/>
      <w:lvlJc w:val="left"/>
      <w:pPr>
        <w:ind w:left="4863" w:hanging="360"/>
      </w:pPr>
    </w:lvl>
    <w:lvl w:ilvl="5" w:tplc="0809001B" w:tentative="1">
      <w:start w:val="1"/>
      <w:numFmt w:val="lowerRoman"/>
      <w:lvlText w:val="%6."/>
      <w:lvlJc w:val="right"/>
      <w:pPr>
        <w:ind w:left="5583" w:hanging="180"/>
      </w:pPr>
    </w:lvl>
    <w:lvl w:ilvl="6" w:tplc="0809000F" w:tentative="1">
      <w:start w:val="1"/>
      <w:numFmt w:val="decimal"/>
      <w:lvlText w:val="%7."/>
      <w:lvlJc w:val="left"/>
      <w:pPr>
        <w:ind w:left="6303" w:hanging="360"/>
      </w:pPr>
    </w:lvl>
    <w:lvl w:ilvl="7" w:tplc="08090019" w:tentative="1">
      <w:start w:val="1"/>
      <w:numFmt w:val="lowerLetter"/>
      <w:lvlText w:val="%8."/>
      <w:lvlJc w:val="left"/>
      <w:pPr>
        <w:ind w:left="7023" w:hanging="360"/>
      </w:pPr>
    </w:lvl>
    <w:lvl w:ilvl="8" w:tplc="0809001B" w:tentative="1">
      <w:start w:val="1"/>
      <w:numFmt w:val="lowerRoman"/>
      <w:lvlText w:val="%9."/>
      <w:lvlJc w:val="right"/>
      <w:pPr>
        <w:ind w:left="7743" w:hanging="180"/>
      </w:pPr>
    </w:lvl>
  </w:abstractNum>
  <w:abstractNum w:abstractNumId="4" w15:restartNumberingAfterBreak="0">
    <w:nsid w:val="6CCE6259"/>
    <w:multiLevelType w:val="hybridMultilevel"/>
    <w:tmpl w:val="1D246EFA"/>
    <w:lvl w:ilvl="0" w:tplc="547EBBF4">
      <w:start w:val="1"/>
      <w:numFmt w:val="lowerLetter"/>
      <w:lvlText w:val="%1)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2"/>
        </w:tabs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2"/>
        </w:tabs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2"/>
        </w:tabs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2"/>
        </w:tabs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2"/>
        </w:tabs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2"/>
        </w:tabs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2"/>
        </w:tabs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2"/>
        </w:tabs>
        <w:ind w:left="7112" w:hanging="180"/>
      </w:pPr>
    </w:lvl>
  </w:abstractNum>
  <w:abstractNum w:abstractNumId="5" w15:restartNumberingAfterBreak="0">
    <w:nsid w:val="70F24E58"/>
    <w:multiLevelType w:val="singleLevel"/>
    <w:tmpl w:val="E9FC188E"/>
    <w:lvl w:ilvl="0">
      <w:start w:val="1"/>
      <w:numFmt w:val="decimal"/>
      <w:pStyle w:val="Heading5"/>
      <w:lvlText w:val="Art. %1"/>
      <w:lvlJc w:val="left"/>
      <w:pPr>
        <w:tabs>
          <w:tab w:val="num" w:pos="72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07D2"/>
    <w:rsid w:val="00004E61"/>
    <w:rsid w:val="00016064"/>
    <w:rsid w:val="00023B10"/>
    <w:rsid w:val="00027D6A"/>
    <w:rsid w:val="00044FAE"/>
    <w:rsid w:val="0005330A"/>
    <w:rsid w:val="000561E6"/>
    <w:rsid w:val="00060460"/>
    <w:rsid w:val="0006312C"/>
    <w:rsid w:val="0006430D"/>
    <w:rsid w:val="00085B4B"/>
    <w:rsid w:val="00087E03"/>
    <w:rsid w:val="00096493"/>
    <w:rsid w:val="000A01F0"/>
    <w:rsid w:val="000A157E"/>
    <w:rsid w:val="000B0B3D"/>
    <w:rsid w:val="000C59B1"/>
    <w:rsid w:val="000C7A5C"/>
    <w:rsid w:val="000D4689"/>
    <w:rsid w:val="000D55F6"/>
    <w:rsid w:val="000E231E"/>
    <w:rsid w:val="000E4BEC"/>
    <w:rsid w:val="000F08E4"/>
    <w:rsid w:val="000F4624"/>
    <w:rsid w:val="001030D7"/>
    <w:rsid w:val="00121D10"/>
    <w:rsid w:val="00123A54"/>
    <w:rsid w:val="0012575E"/>
    <w:rsid w:val="001262F1"/>
    <w:rsid w:val="00126B82"/>
    <w:rsid w:val="00126E6D"/>
    <w:rsid w:val="00130459"/>
    <w:rsid w:val="0013274F"/>
    <w:rsid w:val="00142BA8"/>
    <w:rsid w:val="00142E7B"/>
    <w:rsid w:val="00143343"/>
    <w:rsid w:val="001514C0"/>
    <w:rsid w:val="00152718"/>
    <w:rsid w:val="00152B5E"/>
    <w:rsid w:val="00154E88"/>
    <w:rsid w:val="0015765A"/>
    <w:rsid w:val="00160D1D"/>
    <w:rsid w:val="001631E5"/>
    <w:rsid w:val="00172D21"/>
    <w:rsid w:val="0018394C"/>
    <w:rsid w:val="00191BE7"/>
    <w:rsid w:val="00192DFE"/>
    <w:rsid w:val="00193013"/>
    <w:rsid w:val="001A76B7"/>
    <w:rsid w:val="001B28A4"/>
    <w:rsid w:val="001B2DF5"/>
    <w:rsid w:val="001B7B7E"/>
    <w:rsid w:val="001C2DAC"/>
    <w:rsid w:val="001C49FC"/>
    <w:rsid w:val="001D1B1A"/>
    <w:rsid w:val="001D3B11"/>
    <w:rsid w:val="001D7EE6"/>
    <w:rsid w:val="001F6855"/>
    <w:rsid w:val="00214458"/>
    <w:rsid w:val="002223F9"/>
    <w:rsid w:val="0024189B"/>
    <w:rsid w:val="00260CA5"/>
    <w:rsid w:val="0027738A"/>
    <w:rsid w:val="002800D7"/>
    <w:rsid w:val="0028137A"/>
    <w:rsid w:val="00294238"/>
    <w:rsid w:val="00296853"/>
    <w:rsid w:val="002A39FE"/>
    <w:rsid w:val="002A4462"/>
    <w:rsid w:val="002A5E5C"/>
    <w:rsid w:val="002B3467"/>
    <w:rsid w:val="002B39DF"/>
    <w:rsid w:val="002C0EFB"/>
    <w:rsid w:val="002C1CA6"/>
    <w:rsid w:val="002C4F26"/>
    <w:rsid w:val="002C4F69"/>
    <w:rsid w:val="002D5263"/>
    <w:rsid w:val="002E1F5D"/>
    <w:rsid w:val="002E7BAE"/>
    <w:rsid w:val="002F419B"/>
    <w:rsid w:val="002F6C7E"/>
    <w:rsid w:val="00301D0A"/>
    <w:rsid w:val="00310464"/>
    <w:rsid w:val="00311095"/>
    <w:rsid w:val="00314052"/>
    <w:rsid w:val="0031421B"/>
    <w:rsid w:val="00315655"/>
    <w:rsid w:val="00323F95"/>
    <w:rsid w:val="003271F5"/>
    <w:rsid w:val="00331B49"/>
    <w:rsid w:val="0036079A"/>
    <w:rsid w:val="00365D34"/>
    <w:rsid w:val="00367A1D"/>
    <w:rsid w:val="00371522"/>
    <w:rsid w:val="0037242D"/>
    <w:rsid w:val="00375090"/>
    <w:rsid w:val="003842D0"/>
    <w:rsid w:val="003850FE"/>
    <w:rsid w:val="003927D9"/>
    <w:rsid w:val="00395D85"/>
    <w:rsid w:val="003B0ECB"/>
    <w:rsid w:val="003B4C37"/>
    <w:rsid w:val="003B4D07"/>
    <w:rsid w:val="003B6C63"/>
    <w:rsid w:val="003D12BD"/>
    <w:rsid w:val="003E2581"/>
    <w:rsid w:val="003E5884"/>
    <w:rsid w:val="003F2E2F"/>
    <w:rsid w:val="003F300C"/>
    <w:rsid w:val="003F3B18"/>
    <w:rsid w:val="003F512B"/>
    <w:rsid w:val="00404983"/>
    <w:rsid w:val="004145B0"/>
    <w:rsid w:val="00415627"/>
    <w:rsid w:val="004335C4"/>
    <w:rsid w:val="00437C42"/>
    <w:rsid w:val="00441882"/>
    <w:rsid w:val="00442703"/>
    <w:rsid w:val="00443430"/>
    <w:rsid w:val="00444064"/>
    <w:rsid w:val="004477BC"/>
    <w:rsid w:val="00452639"/>
    <w:rsid w:val="0045416E"/>
    <w:rsid w:val="0046048B"/>
    <w:rsid w:val="0047208B"/>
    <w:rsid w:val="00473D65"/>
    <w:rsid w:val="00476F73"/>
    <w:rsid w:val="00485BF1"/>
    <w:rsid w:val="00486402"/>
    <w:rsid w:val="00487AC7"/>
    <w:rsid w:val="00494919"/>
    <w:rsid w:val="004A305B"/>
    <w:rsid w:val="004A4A38"/>
    <w:rsid w:val="004B05A0"/>
    <w:rsid w:val="004B20F4"/>
    <w:rsid w:val="004B63E7"/>
    <w:rsid w:val="004C0AA3"/>
    <w:rsid w:val="004C0B86"/>
    <w:rsid w:val="004F634B"/>
    <w:rsid w:val="00505895"/>
    <w:rsid w:val="00507278"/>
    <w:rsid w:val="00526768"/>
    <w:rsid w:val="00533CAB"/>
    <w:rsid w:val="0054216B"/>
    <w:rsid w:val="0054685E"/>
    <w:rsid w:val="00550B44"/>
    <w:rsid w:val="00552147"/>
    <w:rsid w:val="00561D6D"/>
    <w:rsid w:val="005622C1"/>
    <w:rsid w:val="005643A2"/>
    <w:rsid w:val="00571B72"/>
    <w:rsid w:val="00587D0A"/>
    <w:rsid w:val="005914E6"/>
    <w:rsid w:val="005916BB"/>
    <w:rsid w:val="0059611A"/>
    <w:rsid w:val="005A480A"/>
    <w:rsid w:val="005A4903"/>
    <w:rsid w:val="005B18E4"/>
    <w:rsid w:val="005B39D3"/>
    <w:rsid w:val="005C4F5E"/>
    <w:rsid w:val="005C58ED"/>
    <w:rsid w:val="005D1B98"/>
    <w:rsid w:val="005D5B19"/>
    <w:rsid w:val="005D641F"/>
    <w:rsid w:val="005E003D"/>
    <w:rsid w:val="005E74B4"/>
    <w:rsid w:val="005F3D43"/>
    <w:rsid w:val="00620777"/>
    <w:rsid w:val="00620875"/>
    <w:rsid w:val="00634EA5"/>
    <w:rsid w:val="00636EAF"/>
    <w:rsid w:val="00643BA6"/>
    <w:rsid w:val="006517EA"/>
    <w:rsid w:val="00651BF6"/>
    <w:rsid w:val="0066591C"/>
    <w:rsid w:val="00682A2E"/>
    <w:rsid w:val="006A2FB3"/>
    <w:rsid w:val="006B302A"/>
    <w:rsid w:val="006B4D65"/>
    <w:rsid w:val="006C4EDF"/>
    <w:rsid w:val="006D3D9F"/>
    <w:rsid w:val="006E0DF7"/>
    <w:rsid w:val="006F1300"/>
    <w:rsid w:val="006F4903"/>
    <w:rsid w:val="006F7B7B"/>
    <w:rsid w:val="00710579"/>
    <w:rsid w:val="00717250"/>
    <w:rsid w:val="00731E3E"/>
    <w:rsid w:val="00757D71"/>
    <w:rsid w:val="0077171B"/>
    <w:rsid w:val="00773E76"/>
    <w:rsid w:val="0077561F"/>
    <w:rsid w:val="00786569"/>
    <w:rsid w:val="00797B44"/>
    <w:rsid w:val="007A183A"/>
    <w:rsid w:val="007B3DCB"/>
    <w:rsid w:val="007B6E54"/>
    <w:rsid w:val="007C0BC0"/>
    <w:rsid w:val="007C2B85"/>
    <w:rsid w:val="007C3805"/>
    <w:rsid w:val="007C7FB7"/>
    <w:rsid w:val="007F16CC"/>
    <w:rsid w:val="008012B7"/>
    <w:rsid w:val="00812C5C"/>
    <w:rsid w:val="0081761E"/>
    <w:rsid w:val="008206B6"/>
    <w:rsid w:val="00823F32"/>
    <w:rsid w:val="00827CDE"/>
    <w:rsid w:val="00844AE2"/>
    <w:rsid w:val="00845749"/>
    <w:rsid w:val="008601F5"/>
    <w:rsid w:val="00860F0D"/>
    <w:rsid w:val="008671A3"/>
    <w:rsid w:val="00877AEF"/>
    <w:rsid w:val="0088200A"/>
    <w:rsid w:val="008838F0"/>
    <w:rsid w:val="00891D31"/>
    <w:rsid w:val="00895766"/>
    <w:rsid w:val="008964F5"/>
    <w:rsid w:val="008B501D"/>
    <w:rsid w:val="008B531F"/>
    <w:rsid w:val="008B5C27"/>
    <w:rsid w:val="008B62B5"/>
    <w:rsid w:val="008B6F8C"/>
    <w:rsid w:val="008C5D23"/>
    <w:rsid w:val="008D1AB5"/>
    <w:rsid w:val="008D7198"/>
    <w:rsid w:val="008D7A6B"/>
    <w:rsid w:val="008F028F"/>
    <w:rsid w:val="008F401E"/>
    <w:rsid w:val="00903E9B"/>
    <w:rsid w:val="00912848"/>
    <w:rsid w:val="00923D34"/>
    <w:rsid w:val="00924B46"/>
    <w:rsid w:val="009458F5"/>
    <w:rsid w:val="009613BC"/>
    <w:rsid w:val="00966807"/>
    <w:rsid w:val="0098011D"/>
    <w:rsid w:val="00982029"/>
    <w:rsid w:val="00985305"/>
    <w:rsid w:val="00991986"/>
    <w:rsid w:val="0099382B"/>
    <w:rsid w:val="00993C6B"/>
    <w:rsid w:val="009A00EC"/>
    <w:rsid w:val="009B1575"/>
    <w:rsid w:val="009B22E4"/>
    <w:rsid w:val="009B7DA1"/>
    <w:rsid w:val="009C01B6"/>
    <w:rsid w:val="009C326A"/>
    <w:rsid w:val="009C404E"/>
    <w:rsid w:val="009C4543"/>
    <w:rsid w:val="009C4FF9"/>
    <w:rsid w:val="009D0F92"/>
    <w:rsid w:val="009D530D"/>
    <w:rsid w:val="009E607C"/>
    <w:rsid w:val="009F199B"/>
    <w:rsid w:val="00A04738"/>
    <w:rsid w:val="00A06EE0"/>
    <w:rsid w:val="00A14658"/>
    <w:rsid w:val="00A14C88"/>
    <w:rsid w:val="00A20EA6"/>
    <w:rsid w:val="00A2386F"/>
    <w:rsid w:val="00A43E22"/>
    <w:rsid w:val="00A47BA1"/>
    <w:rsid w:val="00A511CE"/>
    <w:rsid w:val="00A512F2"/>
    <w:rsid w:val="00A758C1"/>
    <w:rsid w:val="00A8615B"/>
    <w:rsid w:val="00A92A84"/>
    <w:rsid w:val="00A946CF"/>
    <w:rsid w:val="00AA48C8"/>
    <w:rsid w:val="00AA5242"/>
    <w:rsid w:val="00AC68ED"/>
    <w:rsid w:val="00AD4DF2"/>
    <w:rsid w:val="00AD50E8"/>
    <w:rsid w:val="00AE71C8"/>
    <w:rsid w:val="00B019A6"/>
    <w:rsid w:val="00B0548C"/>
    <w:rsid w:val="00B10FF9"/>
    <w:rsid w:val="00B175C7"/>
    <w:rsid w:val="00B21FF5"/>
    <w:rsid w:val="00B2544D"/>
    <w:rsid w:val="00B25C27"/>
    <w:rsid w:val="00B31376"/>
    <w:rsid w:val="00B33956"/>
    <w:rsid w:val="00B47259"/>
    <w:rsid w:val="00B56190"/>
    <w:rsid w:val="00B671FD"/>
    <w:rsid w:val="00B81C1F"/>
    <w:rsid w:val="00B85F26"/>
    <w:rsid w:val="00B931BC"/>
    <w:rsid w:val="00BA00F5"/>
    <w:rsid w:val="00BA0744"/>
    <w:rsid w:val="00BA16A5"/>
    <w:rsid w:val="00BB6B3A"/>
    <w:rsid w:val="00BC2073"/>
    <w:rsid w:val="00BC4290"/>
    <w:rsid w:val="00BD2AD7"/>
    <w:rsid w:val="00BE3B1E"/>
    <w:rsid w:val="00BE7C99"/>
    <w:rsid w:val="00C1649C"/>
    <w:rsid w:val="00C16A3F"/>
    <w:rsid w:val="00C35C7A"/>
    <w:rsid w:val="00C410BE"/>
    <w:rsid w:val="00C451F4"/>
    <w:rsid w:val="00C45234"/>
    <w:rsid w:val="00C45609"/>
    <w:rsid w:val="00C473AD"/>
    <w:rsid w:val="00C554F9"/>
    <w:rsid w:val="00C70586"/>
    <w:rsid w:val="00C73C28"/>
    <w:rsid w:val="00C908C1"/>
    <w:rsid w:val="00CA3FCA"/>
    <w:rsid w:val="00CA5684"/>
    <w:rsid w:val="00CB543D"/>
    <w:rsid w:val="00CC0027"/>
    <w:rsid w:val="00CC3812"/>
    <w:rsid w:val="00CD4EF0"/>
    <w:rsid w:val="00CE2DE6"/>
    <w:rsid w:val="00CE4FA7"/>
    <w:rsid w:val="00CF15B1"/>
    <w:rsid w:val="00D02A39"/>
    <w:rsid w:val="00D077C2"/>
    <w:rsid w:val="00D13335"/>
    <w:rsid w:val="00D13637"/>
    <w:rsid w:val="00D17C7B"/>
    <w:rsid w:val="00D241A2"/>
    <w:rsid w:val="00D3330C"/>
    <w:rsid w:val="00D36CEF"/>
    <w:rsid w:val="00D47766"/>
    <w:rsid w:val="00D6374D"/>
    <w:rsid w:val="00D6553D"/>
    <w:rsid w:val="00D66765"/>
    <w:rsid w:val="00D71EF5"/>
    <w:rsid w:val="00D71FD7"/>
    <w:rsid w:val="00D80546"/>
    <w:rsid w:val="00DA0B2E"/>
    <w:rsid w:val="00DA6ECF"/>
    <w:rsid w:val="00DB1DA0"/>
    <w:rsid w:val="00DB37BA"/>
    <w:rsid w:val="00DC3E1E"/>
    <w:rsid w:val="00DC5395"/>
    <w:rsid w:val="00DC6B38"/>
    <w:rsid w:val="00DD302D"/>
    <w:rsid w:val="00DD3A98"/>
    <w:rsid w:val="00DE5C12"/>
    <w:rsid w:val="00DF7103"/>
    <w:rsid w:val="00E01C1A"/>
    <w:rsid w:val="00E02DA4"/>
    <w:rsid w:val="00E04DB6"/>
    <w:rsid w:val="00E11820"/>
    <w:rsid w:val="00E13385"/>
    <w:rsid w:val="00E25937"/>
    <w:rsid w:val="00E27AC0"/>
    <w:rsid w:val="00E32B4A"/>
    <w:rsid w:val="00E353FB"/>
    <w:rsid w:val="00E43A4D"/>
    <w:rsid w:val="00E47978"/>
    <w:rsid w:val="00E54F2B"/>
    <w:rsid w:val="00E712B4"/>
    <w:rsid w:val="00E72894"/>
    <w:rsid w:val="00E76FC5"/>
    <w:rsid w:val="00E83BB4"/>
    <w:rsid w:val="00E855CE"/>
    <w:rsid w:val="00E87952"/>
    <w:rsid w:val="00E904E1"/>
    <w:rsid w:val="00E93BBA"/>
    <w:rsid w:val="00EA2F0B"/>
    <w:rsid w:val="00EA5972"/>
    <w:rsid w:val="00EB4D19"/>
    <w:rsid w:val="00EC4D31"/>
    <w:rsid w:val="00ED1593"/>
    <w:rsid w:val="00ED3114"/>
    <w:rsid w:val="00ED60E8"/>
    <w:rsid w:val="00EE260A"/>
    <w:rsid w:val="00EE57AF"/>
    <w:rsid w:val="00EE7A54"/>
    <w:rsid w:val="00EF780C"/>
    <w:rsid w:val="00F103B9"/>
    <w:rsid w:val="00F11AF1"/>
    <w:rsid w:val="00F1324E"/>
    <w:rsid w:val="00F16116"/>
    <w:rsid w:val="00F23FC6"/>
    <w:rsid w:val="00F32F24"/>
    <w:rsid w:val="00F3360F"/>
    <w:rsid w:val="00F60CF9"/>
    <w:rsid w:val="00F808B6"/>
    <w:rsid w:val="00F80B77"/>
    <w:rsid w:val="00F826A7"/>
    <w:rsid w:val="00F846DC"/>
    <w:rsid w:val="00F85F96"/>
    <w:rsid w:val="00F90F91"/>
    <w:rsid w:val="00FA0E17"/>
    <w:rsid w:val="00FA5BB2"/>
    <w:rsid w:val="00FB5C8F"/>
    <w:rsid w:val="00FB694A"/>
    <w:rsid w:val="00FE03AC"/>
    <w:rsid w:val="00FE4BF8"/>
    <w:rsid w:val="00FE74DE"/>
    <w:rsid w:val="00FF4C44"/>
    <w:rsid w:val="00FF5401"/>
    <w:rsid w:val="00FF6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87080E"/>
  <w15:docId w15:val="{DB0E13EC-6C67-4037-9C7F-8B2174554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76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qFormat/>
    <w:rsid w:val="00CB543D"/>
    <w:pPr>
      <w:keepNext/>
      <w:numPr>
        <w:numId w:val="1"/>
      </w:numPr>
      <w:tabs>
        <w:tab w:val="left" w:pos="630"/>
      </w:tabs>
      <w:spacing w:before="120"/>
      <w:jc w:val="both"/>
      <w:outlineLvl w:val="4"/>
    </w:pPr>
    <w:rPr>
      <w:rFonts w:ascii="TimesRomanR" w:hAnsi="TimesRomanR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rPr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rPr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customStyle="1" w:styleId="Heading5Char">
    <w:name w:val="Heading 5 Char"/>
    <w:basedOn w:val="DefaultParagraphFont"/>
    <w:link w:val="Heading5"/>
    <w:rsid w:val="00CB543D"/>
    <w:rPr>
      <w:rFonts w:ascii="TimesRomanR" w:eastAsia="Times New Roman" w:hAnsi="TimesRomanR" w:cs="Times New Roman"/>
      <w:sz w:val="24"/>
      <w:szCs w:val="20"/>
      <w:lang w:val="en-US"/>
    </w:rPr>
  </w:style>
  <w:style w:type="paragraph" w:customStyle="1" w:styleId="Char">
    <w:name w:val="Char"/>
    <w:basedOn w:val="Normal"/>
    <w:rsid w:val="00D13335"/>
    <w:rPr>
      <w:lang w:val="pl-PL" w:eastAsia="pl-PL"/>
    </w:rPr>
  </w:style>
  <w:style w:type="paragraph" w:styleId="ListParagraph">
    <w:name w:val="List Paragraph"/>
    <w:basedOn w:val="Normal"/>
    <w:uiPriority w:val="34"/>
    <w:qFormat/>
    <w:rsid w:val="00414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F846C-3DEE-40C2-AC9F-ABCCFB67C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cp:lastPrinted>2022-02-28T12:08:00Z</cp:lastPrinted>
  <dcterms:created xsi:type="dcterms:W3CDTF">2022-03-31T12:01:00Z</dcterms:created>
  <dcterms:modified xsi:type="dcterms:W3CDTF">2022-03-31T12:44:00Z</dcterms:modified>
</cp:coreProperties>
</file>