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3401" w:rsidRPr="00674E02" w:rsidRDefault="00AD3401" w:rsidP="001F7ADF">
      <w:pPr>
        <w:suppressAutoHyphens w:val="0"/>
        <w:autoSpaceDE w:val="0"/>
        <w:autoSpaceDN w:val="0"/>
        <w:adjustRightInd w:val="0"/>
        <w:spacing w:line="360" w:lineRule="auto"/>
        <w:jc w:val="center"/>
        <w:rPr>
          <w:rFonts w:ascii="Times New Roman" w:hAnsi="Times New Roman"/>
          <w:b/>
          <w:szCs w:val="24"/>
          <w:lang w:val="ro-RO" w:eastAsia="en-US"/>
        </w:rPr>
      </w:pPr>
      <w:r w:rsidRPr="00674E02">
        <w:rPr>
          <w:rFonts w:ascii="Times New Roman" w:hAnsi="Times New Roman"/>
          <w:b/>
          <w:szCs w:val="24"/>
          <w:lang w:val="ro-RO" w:eastAsia="en-US"/>
        </w:rPr>
        <w:t xml:space="preserve">ORDIN  nr. </w:t>
      </w:r>
      <w:r>
        <w:rPr>
          <w:rFonts w:ascii="Times New Roman" w:hAnsi="Times New Roman"/>
          <w:b/>
          <w:szCs w:val="24"/>
          <w:lang w:val="ro-RO" w:eastAsia="en-US"/>
        </w:rPr>
        <w:t>.......</w:t>
      </w:r>
      <w:r w:rsidRPr="00674E02">
        <w:rPr>
          <w:rFonts w:ascii="Times New Roman" w:hAnsi="Times New Roman"/>
          <w:b/>
          <w:szCs w:val="24"/>
          <w:lang w:val="ro-RO" w:eastAsia="en-US"/>
        </w:rPr>
        <w:t xml:space="preserve"> din           </w:t>
      </w:r>
    </w:p>
    <w:p w:rsidR="00AD3401" w:rsidRPr="00031559" w:rsidRDefault="00AD3401" w:rsidP="005275FF">
      <w:pPr>
        <w:suppressAutoHyphens w:val="0"/>
        <w:autoSpaceDE w:val="0"/>
        <w:autoSpaceDN w:val="0"/>
        <w:adjustRightInd w:val="0"/>
        <w:spacing w:line="360" w:lineRule="auto"/>
        <w:jc w:val="center"/>
        <w:rPr>
          <w:rFonts w:ascii="Times New Roman" w:hAnsi="Times New Roman"/>
          <w:b/>
          <w:szCs w:val="24"/>
          <w:lang w:val="ro-RO" w:eastAsia="en-US"/>
        </w:rPr>
      </w:pPr>
      <w:r w:rsidRPr="00674E02">
        <w:rPr>
          <w:rFonts w:ascii="Times New Roman" w:hAnsi="Times New Roman"/>
          <w:b/>
          <w:szCs w:val="24"/>
          <w:lang w:val="ro-RO" w:eastAsia="en-US"/>
        </w:rPr>
        <w:t xml:space="preserve">pentru aprobarea </w:t>
      </w:r>
      <w:r>
        <w:rPr>
          <w:rFonts w:ascii="Times New Roman" w:hAnsi="Times New Roman"/>
          <w:b/>
          <w:szCs w:val="24"/>
          <w:lang w:val="ro-RO" w:eastAsia="en-US"/>
        </w:rPr>
        <w:t>Contractului-cadru de vânzare-cumpărare a energiei electrice încheiat între producătorii de energie electrică și furnizorii de ultima instanță</w:t>
      </w:r>
    </w:p>
    <w:p w:rsidR="00AD3401" w:rsidRPr="00674E02" w:rsidRDefault="00AD3401" w:rsidP="001F7ADF">
      <w:pPr>
        <w:suppressAutoHyphens w:val="0"/>
        <w:autoSpaceDE w:val="0"/>
        <w:autoSpaceDN w:val="0"/>
        <w:adjustRightInd w:val="0"/>
        <w:spacing w:line="360" w:lineRule="auto"/>
        <w:jc w:val="center"/>
        <w:rPr>
          <w:rFonts w:ascii="Times New Roman" w:hAnsi="Times New Roman"/>
          <w:b/>
          <w:szCs w:val="24"/>
          <w:lang w:val="ro-RO" w:eastAsia="en-US"/>
        </w:rPr>
      </w:pPr>
    </w:p>
    <w:p w:rsidR="00AD3401" w:rsidRPr="00674E02" w:rsidRDefault="00AD3401" w:rsidP="001F7ADF">
      <w:pPr>
        <w:suppressAutoHyphens w:val="0"/>
        <w:autoSpaceDE w:val="0"/>
        <w:autoSpaceDN w:val="0"/>
        <w:adjustRightInd w:val="0"/>
        <w:spacing w:line="360" w:lineRule="auto"/>
        <w:ind w:firstLine="708"/>
        <w:jc w:val="center"/>
        <w:rPr>
          <w:rFonts w:ascii="Times New Roman" w:hAnsi="Times New Roman"/>
          <w:b/>
          <w:szCs w:val="24"/>
          <w:lang w:val="ro-RO" w:eastAsia="en-US"/>
        </w:rPr>
      </w:pPr>
      <w:r w:rsidRPr="00674E02">
        <w:rPr>
          <w:rFonts w:ascii="Times New Roman" w:hAnsi="Times New Roman"/>
          <w:szCs w:val="24"/>
          <w:lang w:val="ro-RO" w:eastAsia="en-US"/>
        </w:rPr>
        <w:tab/>
      </w:r>
    </w:p>
    <w:p w:rsidR="00AD3401" w:rsidRPr="00A2576B" w:rsidRDefault="00AD3401" w:rsidP="004749BA">
      <w:pPr>
        <w:suppressAutoHyphens w:val="0"/>
        <w:autoSpaceDE w:val="0"/>
        <w:autoSpaceDN w:val="0"/>
        <w:adjustRightInd w:val="0"/>
        <w:spacing w:line="360" w:lineRule="auto"/>
        <w:ind w:firstLine="708"/>
        <w:jc w:val="both"/>
        <w:rPr>
          <w:rFonts w:ascii="Times New Roman" w:hAnsi="Times New Roman"/>
          <w:szCs w:val="24"/>
          <w:lang w:val="ro-RO"/>
        </w:rPr>
      </w:pPr>
      <w:r w:rsidRPr="00674E02">
        <w:rPr>
          <w:rFonts w:ascii="Times New Roman" w:hAnsi="Times New Roman"/>
          <w:szCs w:val="24"/>
          <w:lang w:eastAsia="en-US"/>
        </w:rPr>
        <w:t xml:space="preserve">Având în vedere prevederile </w:t>
      </w:r>
      <w:r w:rsidRPr="0010720B">
        <w:rPr>
          <w:rFonts w:ascii="Times New Roman" w:hAnsi="Times New Roman"/>
          <w:szCs w:val="24"/>
          <w:lang w:val="fr-FR"/>
        </w:rPr>
        <w:t xml:space="preserve">art. </w:t>
      </w:r>
      <w:r>
        <w:rPr>
          <w:rFonts w:ascii="Times New Roman" w:hAnsi="Times New Roman"/>
          <w:szCs w:val="24"/>
          <w:lang w:val="fr-FR"/>
        </w:rPr>
        <w:t>22 alin. (</w:t>
      </w:r>
      <w:r w:rsidRPr="005B03A7">
        <w:rPr>
          <w:rFonts w:ascii="Times New Roman" w:hAnsi="Times New Roman"/>
          <w:szCs w:val="24"/>
          <w:lang w:val="fr-FR"/>
        </w:rPr>
        <w:t>1</w:t>
      </w:r>
      <w:r>
        <w:rPr>
          <w:rFonts w:ascii="Times New Roman" w:hAnsi="Times New Roman"/>
          <w:szCs w:val="24"/>
          <w:vertAlign w:val="superscript"/>
          <w:lang w:val="fr-FR"/>
        </w:rPr>
        <w:t>1</w:t>
      </w:r>
      <w:r>
        <w:rPr>
          <w:rFonts w:ascii="Times New Roman" w:hAnsi="Times New Roman"/>
          <w:szCs w:val="24"/>
          <w:lang w:val="fr-FR"/>
        </w:rPr>
        <w:t xml:space="preserve">) </w:t>
      </w:r>
      <w:r>
        <w:rPr>
          <w:rFonts w:ascii="Times New Roman" w:hAnsi="Times New Roman"/>
          <w:szCs w:val="24"/>
          <w:lang w:val="ro-RO"/>
        </w:rPr>
        <w:t>și art.</w:t>
      </w:r>
      <w:r>
        <w:rPr>
          <w:rFonts w:ascii="Times New Roman" w:hAnsi="Times New Roman"/>
          <w:szCs w:val="24"/>
          <w:lang w:val="fr-FR"/>
        </w:rPr>
        <w:t xml:space="preserve"> </w:t>
      </w:r>
      <w:r w:rsidRPr="005B03A7">
        <w:rPr>
          <w:rFonts w:ascii="Times New Roman" w:hAnsi="Times New Roman"/>
          <w:szCs w:val="24"/>
          <w:lang w:val="fr-FR"/>
        </w:rPr>
        <w:t>28</w:t>
      </w:r>
      <w:r w:rsidRPr="0010720B">
        <w:rPr>
          <w:rFonts w:ascii="Times New Roman" w:hAnsi="Times New Roman"/>
          <w:szCs w:val="24"/>
          <w:lang w:val="fr-FR"/>
        </w:rPr>
        <w:t xml:space="preserve"> lit.</w:t>
      </w:r>
      <w:r>
        <w:rPr>
          <w:rFonts w:ascii="Times New Roman" w:hAnsi="Times New Roman"/>
          <w:szCs w:val="24"/>
          <w:lang w:val="fr-FR"/>
        </w:rPr>
        <w:t xml:space="preserve"> </w:t>
      </w:r>
      <w:r w:rsidRPr="0010720B">
        <w:rPr>
          <w:rFonts w:ascii="Times New Roman" w:hAnsi="Times New Roman"/>
          <w:szCs w:val="24"/>
          <w:lang w:val="fr-FR"/>
        </w:rPr>
        <w:t>b</w:t>
      </w:r>
      <w:r w:rsidRPr="0010720B">
        <w:rPr>
          <w:rFonts w:ascii="Times New Roman" w:hAnsi="Times New Roman"/>
          <w:szCs w:val="24"/>
          <w:vertAlign w:val="superscript"/>
          <w:lang w:val="fr-FR"/>
        </w:rPr>
        <w:t>1</w:t>
      </w:r>
      <w:r w:rsidRPr="0010720B">
        <w:rPr>
          <w:rFonts w:ascii="Times New Roman" w:hAnsi="Times New Roman"/>
          <w:szCs w:val="24"/>
          <w:lang w:val="fr-FR"/>
        </w:rPr>
        <w:t>) din</w:t>
      </w:r>
      <w:r w:rsidRPr="002975ED">
        <w:rPr>
          <w:rFonts w:ascii="Times New Roman" w:hAnsi="Times New Roman"/>
          <w:szCs w:val="24"/>
          <w:lang w:val="fr-FR"/>
        </w:rPr>
        <w:t xml:space="preserve"> Legea energiei electrice și a gazelor naturale nr.123/2012, cu modificările și completările ulterioare</w:t>
      </w:r>
      <w:r>
        <w:rPr>
          <w:rFonts w:ascii="Times New Roman" w:hAnsi="Times New Roman"/>
          <w:szCs w:val="24"/>
          <w:lang w:val="fr-FR"/>
        </w:rPr>
        <w:t>,</w:t>
      </w:r>
      <w:r w:rsidRPr="002975ED">
        <w:rPr>
          <w:rFonts w:ascii="Times New Roman" w:hAnsi="Times New Roman"/>
          <w:szCs w:val="24"/>
          <w:lang w:val="fr-FR"/>
        </w:rPr>
        <w:t xml:space="preserve"> </w:t>
      </w:r>
    </w:p>
    <w:p w:rsidR="00AD3401" w:rsidRDefault="00AD3401" w:rsidP="004749BA">
      <w:pPr>
        <w:suppressAutoHyphens w:val="0"/>
        <w:autoSpaceDE w:val="0"/>
        <w:autoSpaceDN w:val="0"/>
        <w:adjustRightInd w:val="0"/>
        <w:spacing w:line="360" w:lineRule="auto"/>
        <w:ind w:firstLine="708"/>
        <w:jc w:val="both"/>
        <w:rPr>
          <w:rFonts w:ascii="Times New Roman" w:hAnsi="Times New Roman"/>
          <w:szCs w:val="24"/>
          <w:lang w:eastAsia="en-US"/>
        </w:rPr>
      </w:pPr>
      <w:r w:rsidRPr="00674E02">
        <w:rPr>
          <w:rFonts w:ascii="Times New Roman" w:hAnsi="Times New Roman"/>
          <w:szCs w:val="24"/>
          <w:lang w:val="ro-RO" w:eastAsia="en-US"/>
        </w:rPr>
        <w:t>î</w:t>
      </w:r>
      <w:r w:rsidRPr="00674E02">
        <w:rPr>
          <w:rFonts w:ascii="Times New Roman" w:hAnsi="Times New Roman"/>
          <w:szCs w:val="24"/>
          <w:lang w:eastAsia="en-US"/>
        </w:rPr>
        <w:t xml:space="preserve">n temeiul prevederilor </w:t>
      </w:r>
      <w:r w:rsidRPr="005B03A7">
        <w:rPr>
          <w:rFonts w:ascii="Times New Roman" w:hAnsi="Times New Roman"/>
          <w:szCs w:val="24"/>
        </w:rPr>
        <w:t xml:space="preserve">art. 5 alin. (1) lit. c) și </w:t>
      </w:r>
      <w:r w:rsidRPr="005B03A7">
        <w:rPr>
          <w:rFonts w:ascii="Times New Roman" w:hAnsi="Times New Roman"/>
          <w:szCs w:val="24"/>
          <w:lang w:eastAsia="en-US"/>
        </w:rPr>
        <w:t>art. 9 alin. (1) și lit. g)</w:t>
      </w:r>
      <w:r w:rsidRPr="00674E02">
        <w:rPr>
          <w:rFonts w:ascii="Times New Roman" w:hAnsi="Times New Roman"/>
          <w:szCs w:val="24"/>
          <w:lang w:eastAsia="en-US"/>
        </w:rPr>
        <w:t xml:space="preserve"> </w:t>
      </w:r>
      <w:r>
        <w:rPr>
          <w:rFonts w:ascii="Times New Roman" w:hAnsi="Times New Roman"/>
          <w:szCs w:val="24"/>
          <w:lang w:val="ro-RO" w:eastAsia="en-US"/>
        </w:rPr>
        <w:t xml:space="preserve">și h) </w:t>
      </w:r>
      <w:r w:rsidRPr="00674E02">
        <w:rPr>
          <w:rFonts w:ascii="Times New Roman" w:hAnsi="Times New Roman"/>
          <w:szCs w:val="24"/>
          <w:lang w:eastAsia="en-US"/>
        </w:rPr>
        <w:t xml:space="preserve">din Ordonanţa de urgenţă a Guvernului nr. 33/2007 privind organizarea şi funcţionarea Autorităţii Naţionale de Reglementare </w:t>
      </w:r>
      <w:r>
        <w:rPr>
          <w:rFonts w:ascii="Times New Roman" w:hAnsi="Times New Roman"/>
          <w:szCs w:val="24"/>
          <w:lang w:val="ro-RO" w:eastAsia="en-US"/>
        </w:rPr>
        <w:t>î</w:t>
      </w:r>
      <w:r w:rsidRPr="00674E02">
        <w:rPr>
          <w:rFonts w:ascii="Times New Roman" w:hAnsi="Times New Roman"/>
          <w:szCs w:val="24"/>
          <w:lang w:eastAsia="en-US"/>
        </w:rPr>
        <w:t>n Domeniul Energiei, aprobată cu modificări şi completări prin Legea nr. 160/2012, cu modificările și completările ulterioare,</w:t>
      </w:r>
    </w:p>
    <w:p w:rsidR="00AD3401" w:rsidRDefault="00AD3401" w:rsidP="000B437C">
      <w:pPr>
        <w:suppressAutoHyphens w:val="0"/>
        <w:autoSpaceDE w:val="0"/>
        <w:autoSpaceDN w:val="0"/>
        <w:adjustRightInd w:val="0"/>
        <w:spacing w:line="360" w:lineRule="auto"/>
        <w:ind w:firstLine="708"/>
        <w:jc w:val="both"/>
        <w:rPr>
          <w:rFonts w:ascii="Times New Roman" w:hAnsi="Times New Roman"/>
          <w:szCs w:val="24"/>
          <w:lang w:eastAsia="en-US"/>
        </w:rPr>
      </w:pPr>
    </w:p>
    <w:p w:rsidR="00AD3401" w:rsidRDefault="00AD3401" w:rsidP="006A10DF">
      <w:pPr>
        <w:suppressAutoHyphens w:val="0"/>
        <w:spacing w:before="120" w:line="360" w:lineRule="auto"/>
        <w:jc w:val="center"/>
        <w:rPr>
          <w:rFonts w:ascii="Times New Roman" w:hAnsi="Times New Roman"/>
          <w:b/>
          <w:szCs w:val="24"/>
          <w:lang w:val="ro-RO" w:eastAsia="en-US"/>
        </w:rPr>
      </w:pPr>
      <w:r w:rsidRPr="006A10DF">
        <w:rPr>
          <w:rFonts w:ascii="Times New Roman" w:hAnsi="Times New Roman"/>
          <w:b/>
          <w:szCs w:val="24"/>
          <w:lang w:val="ro-RO" w:eastAsia="en-US"/>
        </w:rPr>
        <w:t xml:space="preserve">președintele Autorității Naționale de Reglementare în Domeniul Energiei emite prezentul ordin </w:t>
      </w:r>
    </w:p>
    <w:p w:rsidR="00AD3401" w:rsidRPr="006A10DF" w:rsidRDefault="00AD3401" w:rsidP="006A10DF">
      <w:pPr>
        <w:suppressAutoHyphens w:val="0"/>
        <w:spacing w:before="120" w:line="360" w:lineRule="auto"/>
        <w:jc w:val="center"/>
        <w:rPr>
          <w:rFonts w:ascii="Times New Roman" w:hAnsi="Times New Roman"/>
          <w:b/>
          <w:szCs w:val="24"/>
          <w:lang w:val="ro-RO" w:eastAsia="en-US"/>
        </w:rPr>
      </w:pPr>
    </w:p>
    <w:p w:rsidR="00AD3401" w:rsidRPr="00FD5329" w:rsidRDefault="00AD3401" w:rsidP="008C0DE9">
      <w:pPr>
        <w:numPr>
          <w:ilvl w:val="0"/>
          <w:numId w:val="1"/>
        </w:numPr>
        <w:tabs>
          <w:tab w:val="clear" w:pos="1008"/>
          <w:tab w:val="num" w:pos="851"/>
        </w:tabs>
        <w:suppressAutoHyphens w:val="0"/>
        <w:spacing w:before="120" w:line="360" w:lineRule="auto"/>
        <w:ind w:left="0" w:firstLine="0"/>
        <w:jc w:val="both"/>
        <w:rPr>
          <w:rFonts w:ascii="Times New Roman" w:hAnsi="Times New Roman"/>
          <w:b/>
          <w:color w:val="000000"/>
          <w:szCs w:val="24"/>
          <w:lang w:val="ro-RO" w:eastAsia="en-US"/>
        </w:rPr>
      </w:pPr>
      <w:r>
        <w:rPr>
          <w:rFonts w:ascii="Times New Roman" w:hAnsi="Times New Roman"/>
          <w:color w:val="000000"/>
          <w:szCs w:val="24"/>
          <w:lang w:val="ro-RO" w:eastAsia="en-US"/>
        </w:rPr>
        <w:t>-</w:t>
      </w:r>
      <w:r w:rsidRPr="006A10DF">
        <w:rPr>
          <w:rFonts w:ascii="Times New Roman" w:hAnsi="Times New Roman"/>
          <w:color w:val="000000"/>
          <w:szCs w:val="24"/>
          <w:lang w:val="ro-RO" w:eastAsia="en-US"/>
        </w:rPr>
        <w:t xml:space="preserve"> </w:t>
      </w:r>
      <w:r>
        <w:rPr>
          <w:rFonts w:ascii="Times New Roman" w:hAnsi="Times New Roman"/>
          <w:color w:val="000000"/>
          <w:szCs w:val="24"/>
          <w:lang w:val="ro-RO" w:eastAsia="en-US"/>
        </w:rPr>
        <w:t xml:space="preserve">Se aprobă Contractul-cadru </w:t>
      </w:r>
      <w:r w:rsidRPr="006A10DF">
        <w:rPr>
          <w:rFonts w:ascii="Times New Roman" w:hAnsi="Times New Roman"/>
          <w:color w:val="000000"/>
          <w:szCs w:val="24"/>
          <w:lang w:val="ro-RO" w:eastAsia="en-US"/>
        </w:rPr>
        <w:t>de vânzare -</w:t>
      </w:r>
      <w:r>
        <w:rPr>
          <w:rFonts w:ascii="Times New Roman" w:hAnsi="Times New Roman"/>
          <w:color w:val="000000"/>
          <w:szCs w:val="24"/>
          <w:lang w:val="ro-RO" w:eastAsia="en-US"/>
        </w:rPr>
        <w:t xml:space="preserve"> </w:t>
      </w:r>
      <w:r w:rsidRPr="006A10DF">
        <w:rPr>
          <w:rFonts w:ascii="Times New Roman" w:hAnsi="Times New Roman"/>
          <w:color w:val="000000"/>
          <w:szCs w:val="24"/>
          <w:lang w:val="ro-RO" w:eastAsia="en-US"/>
        </w:rPr>
        <w:t xml:space="preserve">cumpǎrare a energiei electrice </w:t>
      </w:r>
      <w:r>
        <w:rPr>
          <w:rFonts w:ascii="Times New Roman" w:hAnsi="Times New Roman"/>
          <w:color w:val="000000"/>
          <w:szCs w:val="24"/>
          <w:lang w:val="ro-RO" w:eastAsia="en-US"/>
        </w:rPr>
        <w:t>încheiat între producătorii de energie electrică și furnizorii de ultimă instanță, prevăzut în anexa care face parte integrantă din prezentul ordin.</w:t>
      </w:r>
    </w:p>
    <w:p w:rsidR="00AD3401" w:rsidRPr="00C13C84" w:rsidRDefault="00AD3401" w:rsidP="008C0DE9">
      <w:pPr>
        <w:pStyle w:val="ListParagraph"/>
        <w:numPr>
          <w:ilvl w:val="0"/>
          <w:numId w:val="1"/>
        </w:numPr>
        <w:tabs>
          <w:tab w:val="num" w:pos="851"/>
        </w:tabs>
        <w:spacing w:line="360" w:lineRule="auto"/>
        <w:ind w:left="0" w:firstLine="0"/>
        <w:jc w:val="both"/>
        <w:rPr>
          <w:rFonts w:ascii="Times New Roman" w:hAnsi="Times New Roman"/>
          <w:color w:val="000000"/>
          <w:szCs w:val="24"/>
          <w:lang w:val="ro-RO" w:eastAsia="en-US"/>
        </w:rPr>
      </w:pPr>
      <w:r>
        <w:rPr>
          <w:rFonts w:ascii="Times New Roman" w:hAnsi="Times New Roman"/>
          <w:color w:val="000000"/>
          <w:szCs w:val="24"/>
          <w:lang w:val="ro-RO" w:eastAsia="en-US"/>
        </w:rPr>
        <w:t>-</w:t>
      </w:r>
      <w:r w:rsidRPr="00FD2D95">
        <w:rPr>
          <w:rFonts w:ascii="Times New Roman" w:hAnsi="Times New Roman"/>
          <w:color w:val="000000"/>
          <w:szCs w:val="24"/>
          <w:lang w:val="ro-RO" w:eastAsia="en-US"/>
        </w:rPr>
        <w:t xml:space="preserve"> </w:t>
      </w:r>
      <w:r>
        <w:rPr>
          <w:rFonts w:ascii="Times New Roman" w:hAnsi="Times New Roman"/>
          <w:color w:val="000000"/>
          <w:szCs w:val="24"/>
          <w:lang w:val="ro-RO" w:eastAsia="en-US"/>
        </w:rPr>
        <w:t xml:space="preserve">La data intrării în vigoare a prezentului ordin se abrogă Ordinul președintelui Autorităţii Naţionale de Reglementare în Domeniul Energiei nr. 43/2010 pentru aprobarea Contractului-cadru de vânzare-cumpărare a energiei electrice încheiat între [producător de energie electrică] și [furnizor implicit] și a Contractului-cadru de vânzare-cumpărare a energiei electrice pentru acoperirea consumului propriu tehnologic al rețelelor electrice de distribuție încheiat între [producător de energie electrică] și [operator de distribuție], publicat în Monitorul Oficial al Romaniei, Partea I, nr.3 din 03 ianuarie 2011. </w:t>
      </w:r>
    </w:p>
    <w:p w:rsidR="00AD3401" w:rsidRPr="00A2576B" w:rsidRDefault="00AD3401" w:rsidP="002F0406">
      <w:pPr>
        <w:numPr>
          <w:ilvl w:val="0"/>
          <w:numId w:val="1"/>
        </w:numPr>
        <w:tabs>
          <w:tab w:val="clear" w:pos="1008"/>
          <w:tab w:val="num" w:pos="0"/>
          <w:tab w:val="num" w:pos="851"/>
        </w:tabs>
        <w:suppressAutoHyphens w:val="0"/>
        <w:spacing w:before="120" w:line="360" w:lineRule="auto"/>
        <w:ind w:left="0" w:firstLine="0"/>
        <w:jc w:val="both"/>
        <w:rPr>
          <w:rFonts w:ascii="Times New Roman" w:hAnsi="Times New Roman"/>
          <w:color w:val="000000"/>
          <w:szCs w:val="24"/>
          <w:lang w:val="ro-RO" w:eastAsia="en-US"/>
        </w:rPr>
      </w:pPr>
      <w:r>
        <w:rPr>
          <w:rFonts w:ascii="Times New Roman" w:hAnsi="Times New Roman"/>
          <w:color w:val="000000"/>
          <w:szCs w:val="24"/>
          <w:lang w:val="ro-RO" w:eastAsia="en-US"/>
        </w:rPr>
        <w:t xml:space="preserve">- Producătorii de energie electrică și  furnizorii de ultima instanță </w:t>
      </w:r>
      <w:r w:rsidRPr="00A2576B">
        <w:rPr>
          <w:rFonts w:ascii="Times New Roman" w:hAnsi="Times New Roman"/>
          <w:color w:val="000000"/>
          <w:szCs w:val="24"/>
          <w:lang w:val="ro-RO" w:eastAsia="en-US"/>
        </w:rPr>
        <w:t>duc la îndeplinire prevederile prezentului ordin, iar direcțiile de specialitate din cadrul Autorității Naționale de Reglementare în Domeniul Energiei urmăresc respectarea acestuia.</w:t>
      </w:r>
    </w:p>
    <w:p w:rsidR="00AD3401" w:rsidRDefault="00AD3401" w:rsidP="002F0406">
      <w:pPr>
        <w:numPr>
          <w:ilvl w:val="0"/>
          <w:numId w:val="1"/>
        </w:numPr>
        <w:tabs>
          <w:tab w:val="clear" w:pos="1008"/>
          <w:tab w:val="num" w:pos="0"/>
          <w:tab w:val="left" w:pos="426"/>
        </w:tabs>
        <w:suppressAutoHyphens w:val="0"/>
        <w:spacing w:before="120" w:line="360" w:lineRule="auto"/>
        <w:ind w:left="0" w:firstLine="0"/>
        <w:jc w:val="both"/>
        <w:rPr>
          <w:rFonts w:ascii="Times New Roman" w:hAnsi="Times New Roman"/>
          <w:color w:val="000000"/>
          <w:szCs w:val="24"/>
          <w:lang w:val="ro-RO" w:eastAsia="en-US"/>
        </w:rPr>
      </w:pPr>
      <w:r w:rsidRPr="002F0406">
        <w:rPr>
          <w:rFonts w:ascii="Times New Roman" w:hAnsi="Times New Roman"/>
          <w:color w:val="000000"/>
          <w:szCs w:val="24"/>
          <w:lang w:val="ro-RO" w:eastAsia="en-US"/>
        </w:rPr>
        <w:t xml:space="preserve">- Prezentul ordin se publică în Monitorul Oficial al României, Partea I. </w:t>
      </w:r>
    </w:p>
    <w:p w:rsidR="00AD3401" w:rsidRPr="006A10DF" w:rsidRDefault="00AD3401" w:rsidP="006A10DF">
      <w:pPr>
        <w:suppressAutoHyphens w:val="0"/>
        <w:spacing w:before="120" w:line="360" w:lineRule="auto"/>
        <w:jc w:val="center"/>
        <w:rPr>
          <w:rFonts w:ascii="Times New Roman" w:hAnsi="Times New Roman"/>
          <w:b/>
          <w:szCs w:val="24"/>
          <w:lang w:val="ro-RO" w:eastAsia="en-US"/>
        </w:rPr>
      </w:pPr>
      <w:r w:rsidRPr="006A10DF">
        <w:rPr>
          <w:rFonts w:ascii="Times New Roman" w:hAnsi="Times New Roman"/>
          <w:b/>
          <w:szCs w:val="24"/>
          <w:lang w:val="ro-RO" w:eastAsia="en-US"/>
        </w:rPr>
        <w:t>Președintele Autorității Naționale de Reglementare în Domeniul Energiei</w:t>
      </w:r>
    </w:p>
    <w:p w:rsidR="00AD3401" w:rsidRDefault="00AD3401" w:rsidP="006A10DF">
      <w:pPr>
        <w:suppressAutoHyphens w:val="0"/>
        <w:spacing w:before="120" w:line="360" w:lineRule="auto"/>
        <w:jc w:val="center"/>
        <w:rPr>
          <w:rFonts w:ascii="Times New Roman" w:hAnsi="Times New Roman"/>
          <w:b/>
          <w:szCs w:val="24"/>
          <w:lang w:val="ro-RO" w:eastAsia="en-US"/>
        </w:rPr>
      </w:pPr>
      <w:r>
        <w:rPr>
          <w:rFonts w:ascii="Times New Roman" w:hAnsi="Times New Roman"/>
          <w:b/>
          <w:szCs w:val="24"/>
          <w:lang w:val="ro-RO" w:eastAsia="en-US"/>
        </w:rPr>
        <w:t>Dumitru CHIRIȚĂ</w:t>
      </w:r>
    </w:p>
    <w:p w:rsidR="00AD3401" w:rsidRDefault="00AD3401" w:rsidP="008F4DA8">
      <w:pPr>
        <w:suppressAutoHyphens w:val="0"/>
        <w:spacing w:before="120" w:line="360" w:lineRule="auto"/>
        <w:ind w:left="7200" w:firstLine="720"/>
        <w:jc w:val="center"/>
        <w:rPr>
          <w:rFonts w:ascii="Times New Roman" w:hAnsi="Times New Roman"/>
          <w:b/>
          <w:szCs w:val="24"/>
          <w:lang w:val="ro-RO" w:eastAsia="en-US"/>
        </w:rPr>
      </w:pPr>
      <w:r>
        <w:rPr>
          <w:rFonts w:ascii="Times New Roman" w:hAnsi="Times New Roman"/>
          <w:b/>
          <w:szCs w:val="24"/>
          <w:lang w:val="ro-RO" w:eastAsia="en-US"/>
        </w:rPr>
        <w:lastRenderedPageBreak/>
        <w:t>ANEXĂ</w:t>
      </w:r>
    </w:p>
    <w:p w:rsidR="00AD3401" w:rsidRDefault="00AD3401" w:rsidP="006A10DF">
      <w:pPr>
        <w:suppressAutoHyphens w:val="0"/>
        <w:spacing w:before="120" w:line="360" w:lineRule="auto"/>
        <w:jc w:val="center"/>
        <w:rPr>
          <w:rFonts w:ascii="Times New Roman" w:hAnsi="Times New Roman"/>
          <w:b/>
          <w:szCs w:val="24"/>
          <w:lang w:val="ro-RO" w:eastAsia="en-US"/>
        </w:rPr>
      </w:pPr>
    </w:p>
    <w:p w:rsidR="00AD3401" w:rsidRPr="00AE53B5" w:rsidRDefault="00AD3401" w:rsidP="003D43BB">
      <w:pPr>
        <w:spacing w:line="360" w:lineRule="auto"/>
        <w:jc w:val="center"/>
        <w:rPr>
          <w:b/>
        </w:rPr>
      </w:pPr>
      <w:r w:rsidRPr="00AE53B5">
        <w:rPr>
          <w:b/>
        </w:rPr>
        <w:t>CONTRACT-CADRU</w:t>
      </w:r>
    </w:p>
    <w:p w:rsidR="00AD3401" w:rsidRPr="00AE53B5" w:rsidRDefault="00AD3401" w:rsidP="003D43BB">
      <w:pPr>
        <w:spacing w:line="360" w:lineRule="auto"/>
        <w:jc w:val="center"/>
        <w:rPr>
          <w:b/>
          <w:lang w:eastAsia="zh-CN"/>
        </w:rPr>
      </w:pPr>
      <w:r w:rsidRPr="00AE53B5">
        <w:rPr>
          <w:b/>
        </w:rPr>
        <w:t>de vânzare -cump</w:t>
      </w:r>
      <w:r w:rsidRPr="00AE53B5">
        <w:rPr>
          <w:b/>
          <w:lang w:eastAsia="zh-CN"/>
        </w:rPr>
        <w:t xml:space="preserve">ǎrare a energiei electrice </w:t>
      </w:r>
      <w:r>
        <w:rPr>
          <w:b/>
          <w:lang w:eastAsia="zh-CN"/>
        </w:rPr>
        <w:t>încheiat între producătorii de energie electrică și furnizorii de ultimă instanță</w:t>
      </w:r>
    </w:p>
    <w:p w:rsidR="00AD3401" w:rsidRPr="00AE53B5" w:rsidRDefault="00AD3401" w:rsidP="003D43BB">
      <w:pPr>
        <w:spacing w:line="360" w:lineRule="auto"/>
        <w:jc w:val="center"/>
        <w:rPr>
          <w:b/>
        </w:rPr>
      </w:pPr>
    </w:p>
    <w:p w:rsidR="00AD3401" w:rsidRPr="00AE53B5" w:rsidRDefault="00AD3401" w:rsidP="003D43BB">
      <w:pPr>
        <w:spacing w:line="360" w:lineRule="auto"/>
        <w:jc w:val="center"/>
        <w:rPr>
          <w:b/>
        </w:rPr>
      </w:pPr>
      <w:r>
        <w:rPr>
          <w:b/>
        </w:rPr>
        <w:t>Nr. …........ din data …........</w:t>
      </w:r>
    </w:p>
    <w:p w:rsidR="00AD3401" w:rsidRDefault="00AD3401" w:rsidP="003D43BB">
      <w:pPr>
        <w:spacing w:line="360" w:lineRule="auto"/>
        <w:jc w:val="both"/>
      </w:pPr>
    </w:p>
    <w:p w:rsidR="00AD3401" w:rsidRDefault="00AD3401" w:rsidP="003D43BB">
      <w:pPr>
        <w:spacing w:line="360" w:lineRule="auto"/>
        <w:jc w:val="both"/>
      </w:pPr>
    </w:p>
    <w:p w:rsidR="00AD3401" w:rsidRPr="00AE53B5" w:rsidRDefault="00AD3401" w:rsidP="003D43BB">
      <w:pPr>
        <w:spacing w:line="360" w:lineRule="auto"/>
        <w:jc w:val="both"/>
      </w:pPr>
    </w:p>
    <w:p w:rsidR="00AD3401" w:rsidRPr="00AE53B5" w:rsidRDefault="00AD3401" w:rsidP="003D43BB">
      <w:pPr>
        <w:spacing w:line="360" w:lineRule="auto"/>
        <w:jc w:val="both"/>
        <w:rPr>
          <w:b/>
        </w:rPr>
      </w:pPr>
    </w:p>
    <w:p w:rsidR="00AD3401" w:rsidRDefault="00AD3401" w:rsidP="003D43BB">
      <w:pPr>
        <w:spacing w:line="360" w:lineRule="auto"/>
        <w:jc w:val="both"/>
        <w:rPr>
          <w:b/>
        </w:rPr>
      </w:pPr>
      <w:r w:rsidRPr="00AE53B5">
        <w:rPr>
          <w:b/>
        </w:rPr>
        <w:t>Părţile contractante</w:t>
      </w:r>
    </w:p>
    <w:p w:rsidR="00AD3401" w:rsidRPr="00AE53B5" w:rsidRDefault="00AD3401" w:rsidP="003D43BB">
      <w:pPr>
        <w:spacing w:line="360" w:lineRule="auto"/>
        <w:jc w:val="both"/>
        <w:rPr>
          <w:b/>
        </w:rPr>
      </w:pPr>
    </w:p>
    <w:p w:rsidR="00AD3401" w:rsidRPr="00AE53B5" w:rsidRDefault="00AD3401" w:rsidP="003D43BB">
      <w:pPr>
        <w:spacing w:line="360" w:lineRule="auto"/>
        <w:jc w:val="both"/>
      </w:pPr>
      <w:r w:rsidRPr="00AE53B5">
        <w:t>Între………………………</w:t>
      </w:r>
      <w:r>
        <w:t>..........................</w:t>
      </w:r>
      <w:r w:rsidRPr="00AE53B5">
        <w:t xml:space="preserve"> </w:t>
      </w:r>
      <w:r>
        <w:t>producător de energie electrică, c</w:t>
      </w:r>
      <w:r w:rsidRPr="00AE53B5">
        <w:t>u sediul în</w:t>
      </w:r>
      <w:r>
        <w:t xml:space="preserve"> </w:t>
      </w:r>
      <w:r w:rsidRPr="00AE53B5">
        <w:t>………………........., adresa…………………….........., judeţul ……………..................., cod poştal ………………, telefon ………………..,</w:t>
      </w:r>
      <w:r>
        <w:t xml:space="preserve"> </w:t>
      </w:r>
      <w:r w:rsidRPr="00AE53B5">
        <w:t>fax …………..……...., cod fiscal ………................., în</w:t>
      </w:r>
      <w:r>
        <w:t>scrisă</w:t>
      </w:r>
      <w:r w:rsidRPr="00AE53B5">
        <w:t xml:space="preserve"> în registrul comerţului la nr. .....………………............, </w:t>
      </w:r>
      <w:r>
        <w:t>IBAN nr</w:t>
      </w:r>
      <w:r w:rsidRPr="00AE53B5">
        <w:t xml:space="preserve">. ………..……, deschis la ………..……….., titular al licenţei </w:t>
      </w:r>
      <w:r w:rsidRPr="0080291C">
        <w:t>ANRE</w:t>
      </w:r>
      <w:r w:rsidRPr="000E677A">
        <w:t xml:space="preserve"> </w:t>
      </w:r>
      <w:r w:rsidRPr="00AE53B5">
        <w:t>nr……….................., reprezentat legal prin …………….…..</w:t>
      </w:r>
      <w:r>
        <w:t>..............</w:t>
      </w:r>
      <w:r w:rsidRPr="00AE53B5">
        <w:t xml:space="preserve">, având calitatea de </w:t>
      </w:r>
      <w:r w:rsidRPr="00AE53B5">
        <w:rPr>
          <w:b/>
        </w:rPr>
        <w:t>vânzător</w:t>
      </w:r>
      <w:r w:rsidRPr="00AE53B5">
        <w:t>, pe de o parte,</w:t>
      </w:r>
    </w:p>
    <w:p w:rsidR="00AD3401" w:rsidRPr="00AE53B5" w:rsidRDefault="00AD3401" w:rsidP="003D43BB">
      <w:pPr>
        <w:spacing w:line="360" w:lineRule="auto"/>
        <w:jc w:val="both"/>
      </w:pPr>
    </w:p>
    <w:p w:rsidR="00AD3401" w:rsidRPr="00AE53B5" w:rsidRDefault="00AD3401" w:rsidP="003D43BB">
      <w:pPr>
        <w:spacing w:line="360" w:lineRule="auto"/>
        <w:jc w:val="both"/>
      </w:pPr>
      <w:r w:rsidRPr="00AE53B5">
        <w:t>şi</w:t>
      </w:r>
    </w:p>
    <w:p w:rsidR="00AD3401" w:rsidRDefault="00AD3401" w:rsidP="003D43BB">
      <w:pPr>
        <w:spacing w:line="360" w:lineRule="auto"/>
        <w:jc w:val="both"/>
      </w:pPr>
      <w:r w:rsidRPr="00AE53B5">
        <w:t xml:space="preserve">……………............................................................, </w:t>
      </w:r>
      <w:r w:rsidRPr="00093AFF">
        <w:t>furnizor de ultim</w:t>
      </w:r>
      <w:r>
        <w:t>ă</w:t>
      </w:r>
      <w:r w:rsidRPr="00093AFF">
        <w:t xml:space="preserve"> instanță</w:t>
      </w:r>
      <w:r>
        <w:t xml:space="preserve">, </w:t>
      </w:r>
      <w:r w:rsidRPr="00AE53B5">
        <w:t>cu sediul în ………………........., adresa…………………….........., judeţul ……………..................., cod poştal ………………, telefon ……………….., fax …………..……...., cod fiscal ………................., în</w:t>
      </w:r>
      <w:r>
        <w:t>scrisă</w:t>
      </w:r>
      <w:r w:rsidRPr="00AE53B5">
        <w:t xml:space="preserve"> în registrul comerţului la nr. .....………………............, </w:t>
      </w:r>
      <w:r>
        <w:t>IBAN nr</w:t>
      </w:r>
      <w:r w:rsidRPr="00AE53B5">
        <w:t xml:space="preserve">. ………..……, deschis la ………..……….., titular al licenţei </w:t>
      </w:r>
      <w:r w:rsidRPr="0080291C">
        <w:t>ANRE</w:t>
      </w:r>
      <w:r w:rsidRPr="000E677A">
        <w:t xml:space="preserve"> </w:t>
      </w:r>
      <w:r w:rsidRPr="00AE53B5">
        <w:t xml:space="preserve">nr……….................., </w:t>
      </w:r>
      <w:r w:rsidRPr="00093AFF">
        <w:t>desemnat prin decizia pre</w:t>
      </w:r>
      <w:r>
        <w:t>ș</w:t>
      </w:r>
      <w:r w:rsidRPr="00093AFF">
        <w:t>edintelui ANRE nr</w:t>
      </w:r>
      <w:r>
        <w:t>…………..</w:t>
      </w:r>
      <w:r w:rsidRPr="00AE53B5">
        <w:t xml:space="preserve">reprezentat legal prin …………….…..............., având calitatea de </w:t>
      </w:r>
      <w:r w:rsidRPr="00AE53B5">
        <w:rPr>
          <w:b/>
        </w:rPr>
        <w:t>cumpărător</w:t>
      </w:r>
      <w:r w:rsidRPr="00AE53B5">
        <w:t xml:space="preserve">, pe de altă parte, </w:t>
      </w:r>
    </w:p>
    <w:p w:rsidR="00AD3401" w:rsidRPr="00AE53B5" w:rsidRDefault="00AD3401" w:rsidP="003D43BB">
      <w:pPr>
        <w:spacing w:line="360" w:lineRule="auto"/>
        <w:jc w:val="both"/>
      </w:pPr>
      <w:r>
        <w:t>ambele denumite în continuare părți,</w:t>
      </w:r>
    </w:p>
    <w:p w:rsidR="00AD3401" w:rsidRPr="00AE53B5" w:rsidRDefault="00AD3401" w:rsidP="003D43BB">
      <w:pPr>
        <w:spacing w:line="360" w:lineRule="auto"/>
        <w:jc w:val="both"/>
      </w:pPr>
    </w:p>
    <w:p w:rsidR="00AD3401" w:rsidRPr="00AE53B5" w:rsidRDefault="00AD3401" w:rsidP="003D43BB">
      <w:pPr>
        <w:spacing w:line="360" w:lineRule="auto"/>
        <w:jc w:val="both"/>
      </w:pPr>
      <w:r w:rsidRPr="00AE53B5">
        <w:lastRenderedPageBreak/>
        <w:t>s-a încheiat prezentul contract</w:t>
      </w:r>
      <w:r>
        <w:t xml:space="preserve"> de vânzare-cumpărare a energiei electrice, denumit în continuare contract</w:t>
      </w:r>
      <w:r w:rsidRPr="00AE53B5">
        <w:t>.</w:t>
      </w:r>
    </w:p>
    <w:p w:rsidR="00AD3401" w:rsidRPr="00AE53B5" w:rsidRDefault="00AD3401" w:rsidP="003D43BB">
      <w:pPr>
        <w:spacing w:line="360" w:lineRule="auto"/>
        <w:jc w:val="both"/>
      </w:pPr>
    </w:p>
    <w:p w:rsidR="00AD3401" w:rsidRDefault="00AD3401" w:rsidP="003D43BB">
      <w:pPr>
        <w:spacing w:line="360" w:lineRule="auto"/>
        <w:jc w:val="both"/>
        <w:rPr>
          <w:b/>
        </w:rPr>
      </w:pPr>
      <w:r w:rsidRPr="00AE53B5">
        <w:rPr>
          <w:b/>
        </w:rPr>
        <w:t>Terminologie</w:t>
      </w:r>
    </w:p>
    <w:p w:rsidR="00AD3401" w:rsidRPr="00AE53B5" w:rsidRDefault="00AD3401" w:rsidP="003D43BB">
      <w:pPr>
        <w:spacing w:line="360" w:lineRule="auto"/>
        <w:jc w:val="both"/>
        <w:rPr>
          <w:b/>
        </w:rPr>
      </w:pPr>
    </w:p>
    <w:p w:rsidR="00AD3401" w:rsidRPr="00AE53B5" w:rsidRDefault="00AD3401" w:rsidP="003D43BB">
      <w:pPr>
        <w:spacing w:line="360" w:lineRule="auto"/>
        <w:jc w:val="both"/>
      </w:pPr>
      <w:r w:rsidRPr="00AE53B5">
        <w:t>Art.</w:t>
      </w:r>
      <w:r>
        <w:t xml:space="preserve"> </w:t>
      </w:r>
      <w:r w:rsidRPr="00AE53B5">
        <w:t>1. - Termenii utilizaţi în prezentul contract sunt definiţi în anexa</w:t>
      </w:r>
      <w:r>
        <w:t>. nr.1 la contract.</w:t>
      </w:r>
    </w:p>
    <w:p w:rsidR="00AD3401" w:rsidRPr="00AE53B5" w:rsidRDefault="00AD3401" w:rsidP="003D43BB">
      <w:pPr>
        <w:spacing w:line="360" w:lineRule="auto"/>
        <w:jc w:val="both"/>
      </w:pPr>
    </w:p>
    <w:p w:rsidR="00754560" w:rsidRDefault="00754560" w:rsidP="003D43BB">
      <w:pPr>
        <w:spacing w:line="360" w:lineRule="auto"/>
        <w:jc w:val="both"/>
        <w:rPr>
          <w:b/>
        </w:rPr>
      </w:pPr>
    </w:p>
    <w:p w:rsidR="00AD3401" w:rsidRDefault="00AD3401" w:rsidP="003D43BB">
      <w:pPr>
        <w:spacing w:line="360" w:lineRule="auto"/>
        <w:jc w:val="both"/>
        <w:rPr>
          <w:b/>
        </w:rPr>
      </w:pPr>
      <w:r w:rsidRPr="00AE53B5">
        <w:rPr>
          <w:b/>
        </w:rPr>
        <w:t xml:space="preserve">Obiectul </w:t>
      </w:r>
      <w:r>
        <w:rPr>
          <w:b/>
        </w:rPr>
        <w:t xml:space="preserve">și durata </w:t>
      </w:r>
      <w:r w:rsidRPr="00AE53B5">
        <w:rPr>
          <w:b/>
        </w:rPr>
        <w:t xml:space="preserve">contractului </w:t>
      </w:r>
    </w:p>
    <w:p w:rsidR="00AD3401" w:rsidRPr="00AE53B5" w:rsidRDefault="00AD3401" w:rsidP="003D43BB">
      <w:pPr>
        <w:spacing w:line="360" w:lineRule="auto"/>
        <w:jc w:val="both"/>
        <w:rPr>
          <w:b/>
        </w:rPr>
      </w:pPr>
    </w:p>
    <w:p w:rsidR="00AD3401" w:rsidRDefault="00AD3401" w:rsidP="003D43BB">
      <w:pPr>
        <w:spacing w:line="360" w:lineRule="auto"/>
        <w:jc w:val="both"/>
      </w:pPr>
      <w:r w:rsidRPr="00AE53B5">
        <w:t>Art.</w:t>
      </w:r>
      <w:r>
        <w:t xml:space="preserve"> </w:t>
      </w:r>
      <w:r w:rsidRPr="00AE53B5">
        <w:t xml:space="preserve">2. </w:t>
      </w:r>
      <w:r>
        <w:t>–</w:t>
      </w:r>
      <w:r w:rsidRPr="00AE53B5">
        <w:t xml:space="preserve"> </w:t>
      </w:r>
      <w:r>
        <w:t>(1) Obiectul contractului îl reprezintă v</w:t>
      </w:r>
      <w:r w:rsidRPr="00AE53B5">
        <w:t xml:space="preserve">ânzarea de către </w:t>
      </w:r>
      <w:r>
        <w:t>v</w:t>
      </w:r>
      <w:r w:rsidRPr="00AE53B5">
        <w:t>ânz</w:t>
      </w:r>
      <w:r w:rsidRPr="00AE53B5">
        <w:rPr>
          <w:lang w:eastAsia="zh-CN"/>
        </w:rPr>
        <w:t>ǎtor</w:t>
      </w:r>
      <w:r w:rsidRPr="00AE53B5">
        <w:t xml:space="preserve"> şi cumpărarea de către </w:t>
      </w:r>
      <w:r>
        <w:t>c</w:t>
      </w:r>
      <w:r w:rsidRPr="00AE53B5">
        <w:t>ump</w:t>
      </w:r>
      <w:r w:rsidRPr="00AE53B5">
        <w:rPr>
          <w:lang w:eastAsia="zh-CN"/>
        </w:rPr>
        <w:t>ǎrǎtor</w:t>
      </w:r>
      <w:r>
        <w:rPr>
          <w:lang w:eastAsia="zh-CN"/>
        </w:rPr>
        <w:t xml:space="preserve">, în vederea furnizării la tarife reglementate către clientii finali casnici din portofoliul propriu, </w:t>
      </w:r>
      <w:r w:rsidRPr="00AE53B5">
        <w:t>a cantităţilor de energie electric</w:t>
      </w:r>
      <w:r w:rsidRPr="00AE53B5">
        <w:rPr>
          <w:lang w:eastAsia="zh-CN"/>
        </w:rPr>
        <w:t>ǎ</w:t>
      </w:r>
      <w:r w:rsidRPr="00AE53B5">
        <w:t xml:space="preserve"> </w:t>
      </w:r>
      <w:r>
        <w:t>prevăzute în anexa nr.2</w:t>
      </w:r>
      <w:r w:rsidRPr="00E230B9">
        <w:rPr>
          <w:lang w:eastAsia="zh-CN"/>
        </w:rPr>
        <w:t xml:space="preserve">, </w:t>
      </w:r>
      <w:r w:rsidRPr="00E230B9">
        <w:t xml:space="preserve">la preţul de contract prevăzut în anexa </w:t>
      </w:r>
      <w:r>
        <w:t>nr. 3</w:t>
      </w:r>
      <w:r w:rsidRPr="00E230B9">
        <w:t xml:space="preserve">. </w:t>
      </w:r>
    </w:p>
    <w:p w:rsidR="00AD3401" w:rsidRDefault="00AD3401" w:rsidP="003D43BB">
      <w:pPr>
        <w:spacing w:line="360" w:lineRule="auto"/>
        <w:jc w:val="both"/>
      </w:pPr>
      <w:r>
        <w:t>(2) Cantitățile de energie electrică și prețul de contract sunt stabilite în conformitate cu reglementările aplicabile.</w:t>
      </w:r>
    </w:p>
    <w:p w:rsidR="00AD3401" w:rsidRDefault="00AD3401" w:rsidP="003D43BB">
      <w:pPr>
        <w:spacing w:line="360" w:lineRule="auto"/>
        <w:jc w:val="both"/>
      </w:pPr>
      <w:r>
        <w:t xml:space="preserve">(3) Prin prezentul contract se asigură distinct și veniturile necesare vânzătorului </w:t>
      </w:r>
      <w:r w:rsidRPr="00136335">
        <w:t>pentru plata tarifului de transport</w:t>
      </w:r>
      <w:r>
        <w:t xml:space="preserve"> </w:t>
      </w:r>
      <w:r w:rsidRPr="00136335">
        <w:t>-</w:t>
      </w:r>
      <w:r>
        <w:t xml:space="preserve"> </w:t>
      </w:r>
      <w:r w:rsidRPr="00136335">
        <w:t>c</w:t>
      </w:r>
      <w:r>
        <w:t>o</w:t>
      </w:r>
      <w:r w:rsidRPr="00136335">
        <w:t>mponenta de introducere a energiei electrice în rețea</w:t>
      </w:r>
      <w:r>
        <w:t xml:space="preserve"> (T</w:t>
      </w:r>
      <w:r>
        <w:rPr>
          <w:vertAlign w:val="subscript"/>
        </w:rPr>
        <w:t>G</w:t>
      </w:r>
      <w:r>
        <w:t xml:space="preserve">), conform reglementărilor aplicabile. </w:t>
      </w:r>
    </w:p>
    <w:p w:rsidR="00AD3401" w:rsidRDefault="00AD3401" w:rsidP="003D43BB">
      <w:pPr>
        <w:spacing w:line="360" w:lineRule="auto"/>
        <w:jc w:val="both"/>
      </w:pPr>
      <w:r>
        <w:t>(4) Veniturile necesare vânzătorului pentru plata serviciului de transport, asigurate prin prezentul contract, reprezintă cota-parte din obligațiile de plată ale vânzătorului către CN Transelectrica SA pentru serviciul de transport, corespunzătoare cantităților de energie electrică tranzacţionate prin prezentul contract.</w:t>
      </w:r>
    </w:p>
    <w:p w:rsidR="00754560" w:rsidRDefault="00754560" w:rsidP="003D43BB">
      <w:pPr>
        <w:spacing w:line="360" w:lineRule="auto"/>
        <w:jc w:val="both"/>
      </w:pPr>
    </w:p>
    <w:p w:rsidR="00AD3401" w:rsidRDefault="00AD3401" w:rsidP="003D43BB">
      <w:pPr>
        <w:spacing w:line="360" w:lineRule="auto"/>
        <w:jc w:val="both"/>
      </w:pPr>
      <w:r>
        <w:t xml:space="preserve">Art. 3 - (1) Cantitățile de energie electrică contractate și prețul de contract </w:t>
      </w:r>
      <w:r w:rsidRPr="00644C31">
        <w:t xml:space="preserve">se </w:t>
      </w:r>
      <w:r>
        <w:t xml:space="preserve"> </w:t>
      </w:r>
      <w:r w:rsidRPr="00D75591">
        <w:rPr>
          <w:rFonts w:ascii="Times New Roman" w:hAnsi="Times New Roman"/>
        </w:rPr>
        <w:t>modific</w:t>
      </w:r>
      <w:r w:rsidRPr="00D75591">
        <w:rPr>
          <w:rFonts w:ascii="Times New Roman" w:hAnsi="Times New Roman"/>
          <w:lang w:val="ro-RO"/>
        </w:rPr>
        <w:t>ă/ajustează</w:t>
      </w:r>
      <w:r>
        <w:rPr>
          <w:rFonts w:ascii="Calibri" w:hAnsi="Calibri"/>
          <w:lang w:val="ro-RO"/>
        </w:rPr>
        <w:t xml:space="preserve"> </w:t>
      </w:r>
      <w:r>
        <w:t>în conformitate cu reglementările aplicabile.</w:t>
      </w:r>
    </w:p>
    <w:p w:rsidR="00AD3401" w:rsidRDefault="00AD3401" w:rsidP="003D43BB">
      <w:pPr>
        <w:spacing w:line="360" w:lineRule="auto"/>
        <w:jc w:val="both"/>
      </w:pPr>
      <w:r>
        <w:t>(2) Cantitățile de energie electrică modificate și prețul de contract ajustat  fac obiectul unor acte adiţionale la prezentul contract.</w:t>
      </w:r>
    </w:p>
    <w:p w:rsidR="00754560" w:rsidRDefault="00754560" w:rsidP="003D43BB">
      <w:pPr>
        <w:spacing w:line="360" w:lineRule="auto"/>
        <w:jc w:val="both"/>
      </w:pPr>
    </w:p>
    <w:p w:rsidR="00AD3401" w:rsidRDefault="00AD3401" w:rsidP="003D43BB">
      <w:pPr>
        <w:spacing w:line="360" w:lineRule="auto"/>
        <w:jc w:val="both"/>
      </w:pPr>
      <w:r>
        <w:t>Art. 4 – (1) Prezentul contract intră în vigoare la data de ........... și este valabil pe o perioadă de............/ până la data de..........</w:t>
      </w:r>
    </w:p>
    <w:p w:rsidR="00AD3401" w:rsidRDefault="00AD3401" w:rsidP="003D43BB">
      <w:pPr>
        <w:spacing w:line="360" w:lineRule="auto"/>
        <w:jc w:val="both"/>
      </w:pPr>
      <w:r>
        <w:t xml:space="preserve"> (2) După încetarea contractului, părțile nu vor mai fi ținute de termenii și condițiile din contract decât pentru punerea în executare a drepturilor și obligațiilor care iau naștere din derularea contractului până la data încetării acestuia.</w:t>
      </w:r>
    </w:p>
    <w:p w:rsidR="00AD3401" w:rsidRPr="002B7971" w:rsidRDefault="00AD3401" w:rsidP="003D43BB">
      <w:pPr>
        <w:spacing w:line="360" w:lineRule="auto"/>
        <w:jc w:val="both"/>
      </w:pPr>
    </w:p>
    <w:p w:rsidR="00754560" w:rsidRDefault="00754560" w:rsidP="003D43BB">
      <w:pPr>
        <w:spacing w:line="360" w:lineRule="auto"/>
        <w:jc w:val="both"/>
        <w:rPr>
          <w:b/>
        </w:rPr>
      </w:pPr>
    </w:p>
    <w:p w:rsidR="00754560" w:rsidRDefault="00754560" w:rsidP="003D43BB">
      <w:pPr>
        <w:spacing w:line="360" w:lineRule="auto"/>
        <w:jc w:val="both"/>
        <w:rPr>
          <w:b/>
        </w:rPr>
      </w:pPr>
    </w:p>
    <w:p w:rsidR="00AD3401" w:rsidRDefault="00AD3401" w:rsidP="003D43BB">
      <w:pPr>
        <w:spacing w:line="360" w:lineRule="auto"/>
        <w:jc w:val="both"/>
        <w:rPr>
          <w:b/>
        </w:rPr>
      </w:pPr>
      <w:r w:rsidRPr="00AE53B5">
        <w:rPr>
          <w:b/>
        </w:rPr>
        <w:t>Condiţiile de desfăşurare a vânzării/cumpărării</w:t>
      </w:r>
    </w:p>
    <w:p w:rsidR="00AD3401" w:rsidRDefault="00AD3401" w:rsidP="003D43BB">
      <w:pPr>
        <w:spacing w:line="360" w:lineRule="auto"/>
        <w:jc w:val="both"/>
        <w:rPr>
          <w:b/>
        </w:rPr>
      </w:pPr>
    </w:p>
    <w:p w:rsidR="00AD3401" w:rsidRDefault="00AD3401" w:rsidP="00675200">
      <w:pPr>
        <w:spacing w:line="360" w:lineRule="auto"/>
        <w:jc w:val="both"/>
      </w:pPr>
      <w:r w:rsidRPr="00AE53B5">
        <w:lastRenderedPageBreak/>
        <w:t xml:space="preserve">Art. </w:t>
      </w:r>
      <w:r>
        <w:t>5</w:t>
      </w:r>
      <w:r w:rsidRPr="00AE53B5">
        <w:t xml:space="preserve">. </w:t>
      </w:r>
      <w:r>
        <w:t xml:space="preserve">- (1) </w:t>
      </w:r>
      <w:r w:rsidRPr="00AE53B5">
        <w:t xml:space="preserve">Cumpărătorul achiziţionează de la </w:t>
      </w:r>
      <w:r>
        <w:t>v</w:t>
      </w:r>
      <w:r w:rsidRPr="00AE53B5">
        <w:t xml:space="preserve">ânzător, la preţul de contract, </w:t>
      </w:r>
      <w:r>
        <w:t xml:space="preserve">cantitatea </w:t>
      </w:r>
      <w:r w:rsidRPr="00AE53B5">
        <w:t xml:space="preserve">de energie electrică </w:t>
      </w:r>
      <w:r>
        <w:t>prevăzută în anexa nr.2.</w:t>
      </w:r>
    </w:p>
    <w:p w:rsidR="00AD3401" w:rsidRDefault="00AD3401" w:rsidP="007C1A05">
      <w:pPr>
        <w:spacing w:line="360" w:lineRule="auto"/>
        <w:jc w:val="both"/>
        <w:rPr>
          <w:rFonts w:ascii="Times New Roman" w:hAnsi="Times New Roman"/>
          <w:lang w:val="ro-RO"/>
        </w:rPr>
      </w:pPr>
      <w:r w:rsidRPr="00644C31">
        <w:t xml:space="preserve">(2) </w:t>
      </w:r>
      <w:r>
        <w:t xml:space="preserve">  </w:t>
      </w:r>
      <w:r w:rsidRPr="00A27744">
        <w:rPr>
          <w:rFonts w:ascii="Times New Roman" w:hAnsi="Times New Roman"/>
        </w:rPr>
        <w:t>P</w:t>
      </w:r>
      <w:r w:rsidRPr="00A27744">
        <w:rPr>
          <w:rFonts w:ascii="Times New Roman" w:hAnsi="Times New Roman"/>
          <w:lang w:val="ro-RO"/>
        </w:rPr>
        <w:t xml:space="preserve">ărțile pot conveni de comun </w:t>
      </w:r>
      <w:r>
        <w:rPr>
          <w:rFonts w:ascii="Times New Roman" w:hAnsi="Times New Roman"/>
          <w:lang w:val="ro-RO"/>
        </w:rPr>
        <w:t>acord asupra modificării cantităților de energie electrică</w:t>
      </w:r>
    </w:p>
    <w:p w:rsidR="00AD3401" w:rsidRPr="00644C31" w:rsidRDefault="00AD3401" w:rsidP="007C1A05">
      <w:pPr>
        <w:spacing w:line="360" w:lineRule="auto"/>
        <w:jc w:val="both"/>
      </w:pPr>
      <w:r>
        <w:rPr>
          <w:rFonts w:ascii="Times New Roman" w:hAnsi="Times New Roman"/>
          <w:lang w:val="ro-RO"/>
        </w:rPr>
        <w:t xml:space="preserve">contractate, prevăzute în tabelul 2.0 din anexa nr. 2, parcurgând etapele prevăzute de                              </w:t>
      </w:r>
      <w:r w:rsidRPr="00644C31">
        <w:t>procedura specifică, aprobată prin decizie a președintelui ANRE.</w:t>
      </w:r>
    </w:p>
    <w:p w:rsidR="00754560" w:rsidRDefault="00754560" w:rsidP="003D43BB">
      <w:pPr>
        <w:spacing w:line="360" w:lineRule="auto"/>
        <w:jc w:val="both"/>
      </w:pPr>
    </w:p>
    <w:p w:rsidR="00AD3401" w:rsidRPr="00644C31" w:rsidRDefault="00AD3401" w:rsidP="003D43BB">
      <w:pPr>
        <w:spacing w:line="360" w:lineRule="auto"/>
        <w:jc w:val="both"/>
      </w:pPr>
      <w:r w:rsidRPr="00644C31">
        <w:t>Art. 6. – Vânzătorul poate să-și indeplinească obligația de a vinde energia electrică contractată prin:</w:t>
      </w:r>
    </w:p>
    <w:p w:rsidR="00AD3401" w:rsidRPr="00644C31" w:rsidRDefault="00AD3401" w:rsidP="0037320D">
      <w:pPr>
        <w:pStyle w:val="ListParagraph"/>
        <w:numPr>
          <w:ilvl w:val="0"/>
          <w:numId w:val="4"/>
        </w:numPr>
        <w:spacing w:line="360" w:lineRule="auto"/>
        <w:jc w:val="both"/>
        <w:rPr>
          <w:lang w:eastAsia="zh-CN"/>
        </w:rPr>
      </w:pPr>
      <w:r w:rsidRPr="00644C31">
        <w:t>Producerea de către oricare dintre capacitățile energetice exp</w:t>
      </w:r>
      <w:r>
        <w:t>lo</w:t>
      </w:r>
      <w:r w:rsidRPr="00644C31">
        <w:t>atate comercial în baza licenței emisă de căte ANRE,</w:t>
      </w:r>
    </w:p>
    <w:p w:rsidR="00AD3401" w:rsidRPr="00644C31" w:rsidRDefault="00AD3401" w:rsidP="0037320D">
      <w:pPr>
        <w:pStyle w:val="ListParagraph"/>
        <w:numPr>
          <w:ilvl w:val="0"/>
          <w:numId w:val="4"/>
        </w:numPr>
        <w:spacing w:line="360" w:lineRule="auto"/>
        <w:jc w:val="both"/>
        <w:rPr>
          <w:lang w:eastAsia="zh-CN"/>
        </w:rPr>
      </w:pPr>
      <w:r w:rsidRPr="00644C31">
        <w:t xml:space="preserve">Cumpărarea de energie electrică, conform prevederilor reglementărilor aplicabile. </w:t>
      </w:r>
    </w:p>
    <w:p w:rsidR="00754560" w:rsidRDefault="00754560" w:rsidP="0037320D">
      <w:pPr>
        <w:spacing w:line="360" w:lineRule="auto"/>
        <w:jc w:val="both"/>
        <w:rPr>
          <w:lang w:eastAsia="zh-CN"/>
        </w:rPr>
      </w:pPr>
    </w:p>
    <w:p w:rsidR="00AD3401" w:rsidRDefault="00AD3401" w:rsidP="0037320D">
      <w:pPr>
        <w:spacing w:line="360" w:lineRule="auto"/>
        <w:jc w:val="both"/>
        <w:rPr>
          <w:lang w:eastAsia="zh-CN"/>
        </w:rPr>
      </w:pPr>
      <w:r>
        <w:rPr>
          <w:lang w:eastAsia="zh-CN"/>
        </w:rPr>
        <w:t>Art. 7. - Clauzele prezentului contract, referitoare la obligațiile vânzătorului de a vinde la prețul de contract cantitățile de energie electrică prevăzute în contract, nu exonerează vânzătorul de obligația de a respecta strict dispozițiile OTS date în conformitate cu prevederile Codului tehnic al rețelei electrice de transport și ale Regulamentului de funcționare și de decontare a pieței de echilibrare, aprobate prin ordin al președintelui ANRE.</w:t>
      </w:r>
    </w:p>
    <w:p w:rsidR="00754560" w:rsidRDefault="00754560" w:rsidP="00721277">
      <w:pPr>
        <w:tabs>
          <w:tab w:val="left" w:pos="900"/>
        </w:tabs>
        <w:spacing w:line="360" w:lineRule="auto"/>
        <w:jc w:val="both"/>
        <w:rPr>
          <w:lang w:eastAsia="zh-CN"/>
        </w:rPr>
      </w:pPr>
    </w:p>
    <w:p w:rsidR="00AD3401" w:rsidRDefault="00AD3401" w:rsidP="00721277">
      <w:pPr>
        <w:tabs>
          <w:tab w:val="left" w:pos="900"/>
        </w:tabs>
        <w:spacing w:line="360" w:lineRule="auto"/>
        <w:jc w:val="both"/>
        <w:rPr>
          <w:lang w:eastAsia="zh-CN"/>
        </w:rPr>
      </w:pPr>
      <w:r>
        <w:rPr>
          <w:lang w:eastAsia="zh-CN"/>
        </w:rPr>
        <w:t>Art. 8. -</w:t>
      </w:r>
      <w:r w:rsidRPr="00AE2B22">
        <w:rPr>
          <w:lang w:eastAsia="zh-CN"/>
        </w:rPr>
        <w:t xml:space="preserve"> </w:t>
      </w:r>
      <w:r>
        <w:rPr>
          <w:lang w:eastAsia="zh-CN"/>
        </w:rPr>
        <w:t xml:space="preserve">Clauzele prezentului contract, referitoare la obligațiile cumpărătorului de a cumpăra la prețul de contract cantitățile de energie electrică prevăzute în contract, nu exonerează cumpărătorul de obligația de a respecta dispozițiile OTS date în conformitate cu prevederile Codului tehnic al rețelei electrice de transport și ale Regulamentului de funcționare și de decontare a pieței de echilibrare, aprobate prin ordin al președintelui </w:t>
      </w:r>
      <w:r w:rsidRPr="00D21E30">
        <w:rPr>
          <w:lang w:eastAsia="zh-CN"/>
        </w:rPr>
        <w:t>ANRE.</w:t>
      </w:r>
    </w:p>
    <w:p w:rsidR="00754560" w:rsidRDefault="00754560" w:rsidP="00721277">
      <w:pPr>
        <w:tabs>
          <w:tab w:val="left" w:pos="900"/>
        </w:tabs>
        <w:spacing w:line="360" w:lineRule="auto"/>
        <w:jc w:val="both"/>
        <w:rPr>
          <w:lang w:eastAsia="zh-CN"/>
        </w:rPr>
      </w:pPr>
    </w:p>
    <w:p w:rsidR="00AD3401" w:rsidRDefault="00AD3401" w:rsidP="00721277">
      <w:pPr>
        <w:tabs>
          <w:tab w:val="left" w:pos="900"/>
        </w:tabs>
        <w:spacing w:line="360" w:lineRule="auto"/>
        <w:jc w:val="both"/>
        <w:rPr>
          <w:lang w:eastAsia="zh-CN"/>
        </w:rPr>
      </w:pPr>
      <w:r>
        <w:rPr>
          <w:lang w:eastAsia="zh-CN"/>
        </w:rPr>
        <w:t>Art. 9. – Cantitatea de energie electrică tranzacționată de părţi conform prezentului contract reprezintă schimburi bloc sau face parte din schimbul bloc notificat de fiecare dintre părți, conform prevederilor Regulamentului de programare a unităților de producție și a consumatorilor dispecerizabili, aprobat prin ordin al președintelui ANRE.</w:t>
      </w:r>
    </w:p>
    <w:p w:rsidR="00754560" w:rsidRDefault="00754560" w:rsidP="00721277">
      <w:pPr>
        <w:tabs>
          <w:tab w:val="left" w:pos="900"/>
        </w:tabs>
        <w:spacing w:line="360" w:lineRule="auto"/>
        <w:jc w:val="both"/>
        <w:rPr>
          <w:lang w:eastAsia="zh-CN"/>
        </w:rPr>
      </w:pPr>
    </w:p>
    <w:p w:rsidR="00AD3401" w:rsidRDefault="00AD3401" w:rsidP="00721277">
      <w:pPr>
        <w:tabs>
          <w:tab w:val="left" w:pos="900"/>
        </w:tabs>
        <w:spacing w:line="360" w:lineRule="auto"/>
        <w:jc w:val="both"/>
        <w:rPr>
          <w:lang w:eastAsia="zh-CN"/>
        </w:rPr>
      </w:pPr>
      <w:r>
        <w:rPr>
          <w:lang w:eastAsia="zh-CN"/>
        </w:rPr>
        <w:t>Art. 10. – (1) În vederea producerii efectelor prezentului contract, fiecare parte se înregistrează în prealabil la OPE ca PRE, sau transferă responsabilitatea echilibrării unei alte PRE și notifică la OPE, direct sau indirect, schimbul bloc corespunzător cantităților de energie electrică tranzacționate de părți conform prezentului contract. Părțile își comunică una alteia datele referitoare la PRE care își asumă responsabilitatea echilibrării pentru fiecare dintre părți, aceste date fiind cuprinse în anexa nr. 5 și actualizate ori de câte ori este cazul.</w:t>
      </w:r>
    </w:p>
    <w:p w:rsidR="00AD3401" w:rsidRDefault="00AD3401" w:rsidP="00721277">
      <w:pPr>
        <w:tabs>
          <w:tab w:val="left" w:pos="900"/>
        </w:tabs>
        <w:spacing w:line="360" w:lineRule="auto"/>
        <w:jc w:val="both"/>
        <w:rPr>
          <w:lang w:eastAsia="zh-CN"/>
        </w:rPr>
      </w:pPr>
      <w:r>
        <w:rPr>
          <w:lang w:eastAsia="zh-CN"/>
        </w:rPr>
        <w:t xml:space="preserve">(2) Sumele pe care o parte trebuie să le platească pentru dezechilibre conform prevederilor Regulamentului de calcul și de decontare a dezechilibrelor părților responsabile cu echilibrarea și Regulilor de transparentizare a decontării în cadrul Părţilor </w:t>
      </w:r>
      <w:r>
        <w:rPr>
          <w:lang w:eastAsia="zh-CN"/>
        </w:rPr>
        <w:lastRenderedPageBreak/>
        <w:t>Responsabile cu Echilibrarea, aprobate prin ordin al președintelui ANRE, ca urmare a transmiterii de către cealaltă parte a unei notificări fizice incorecte, vor fi plătite de partea care a notificat incorect. Dacă ambele părți transmit notificări fizice incorecte, penalitățile aferente sunt suportate de ambele părţi.</w:t>
      </w:r>
    </w:p>
    <w:p w:rsidR="00754560" w:rsidRDefault="00754560" w:rsidP="00721277">
      <w:pPr>
        <w:tabs>
          <w:tab w:val="left" w:pos="900"/>
        </w:tabs>
        <w:spacing w:line="360" w:lineRule="auto"/>
        <w:jc w:val="both"/>
        <w:rPr>
          <w:lang w:eastAsia="zh-CN"/>
        </w:rPr>
      </w:pPr>
    </w:p>
    <w:p w:rsidR="00754560" w:rsidRDefault="00754560" w:rsidP="003D43BB">
      <w:pPr>
        <w:spacing w:line="360" w:lineRule="auto"/>
        <w:jc w:val="both"/>
        <w:rPr>
          <w:b/>
        </w:rPr>
      </w:pPr>
    </w:p>
    <w:p w:rsidR="00AD3401" w:rsidRDefault="00AD3401" w:rsidP="003D43BB">
      <w:pPr>
        <w:spacing w:line="360" w:lineRule="auto"/>
        <w:jc w:val="both"/>
        <w:rPr>
          <w:b/>
        </w:rPr>
      </w:pPr>
      <w:r w:rsidRPr="00AE53B5">
        <w:rPr>
          <w:b/>
        </w:rPr>
        <w:t>Facturarea şi condiţiile de plată</w:t>
      </w:r>
    </w:p>
    <w:p w:rsidR="00AD3401" w:rsidRPr="00AE53B5" w:rsidRDefault="00AD3401" w:rsidP="003D43BB">
      <w:pPr>
        <w:spacing w:line="360" w:lineRule="auto"/>
        <w:jc w:val="both"/>
        <w:rPr>
          <w:b/>
        </w:rPr>
      </w:pPr>
    </w:p>
    <w:p w:rsidR="00AD3401" w:rsidRPr="00AE53B5" w:rsidRDefault="00AD3401" w:rsidP="003D43BB">
      <w:pPr>
        <w:spacing w:line="360" w:lineRule="auto"/>
        <w:jc w:val="both"/>
      </w:pPr>
      <w:r w:rsidRPr="00AE53B5">
        <w:t xml:space="preserve">Art. </w:t>
      </w:r>
      <w:r>
        <w:t xml:space="preserve">11. - </w:t>
      </w:r>
      <w:r w:rsidRPr="00AE53B5">
        <w:t xml:space="preserve">Contravaloarea energiei electrice </w:t>
      </w:r>
      <w:r>
        <w:t xml:space="preserve">vândută/cumpărată </w:t>
      </w:r>
      <w:r w:rsidRPr="00AE53B5">
        <w:t xml:space="preserve">conform </w:t>
      </w:r>
      <w:r>
        <w:t>prezentului</w:t>
      </w:r>
      <w:r w:rsidRPr="00AE53B5">
        <w:t xml:space="preserve"> contract, în fiecare </w:t>
      </w:r>
      <w:r>
        <w:t>l</w:t>
      </w:r>
      <w:r w:rsidRPr="0080291C">
        <w:t>ună contractuală</w:t>
      </w:r>
      <w:r w:rsidRPr="00AE53B5">
        <w:t>, se calculează cu următoarea formulă:</w:t>
      </w:r>
    </w:p>
    <w:p w:rsidR="00AD3401" w:rsidRPr="00AE53B5" w:rsidRDefault="00AD3401" w:rsidP="003D43BB">
      <w:pPr>
        <w:spacing w:line="360" w:lineRule="auto"/>
        <w:jc w:val="both"/>
      </w:pPr>
      <w:r w:rsidRPr="00AE53B5">
        <w:tab/>
      </w:r>
    </w:p>
    <w:p w:rsidR="00AD3401" w:rsidRPr="00644C31" w:rsidRDefault="00AD3401" w:rsidP="003D43BB">
      <w:pPr>
        <w:spacing w:line="360" w:lineRule="auto"/>
        <w:jc w:val="both"/>
      </w:pPr>
      <w:r w:rsidRPr="00AE53B5">
        <w:tab/>
      </w:r>
      <w:r w:rsidRPr="00AE53B5">
        <w:tab/>
      </w:r>
      <w:r>
        <w:t xml:space="preserve"> </w:t>
      </w:r>
      <w:r w:rsidRPr="00644C31">
        <w:rPr>
          <w:i/>
        </w:rPr>
        <w:t>V = Q</w:t>
      </w:r>
      <w:r w:rsidRPr="00644C31">
        <w:rPr>
          <w:i/>
          <w:vertAlign w:val="subscript"/>
        </w:rPr>
        <w:t xml:space="preserve">luna </w:t>
      </w:r>
      <w:r w:rsidRPr="00644C31">
        <w:rPr>
          <w:i/>
        </w:rPr>
        <w:t>x p</w:t>
      </w:r>
      <w:r w:rsidRPr="00644C31">
        <w:rPr>
          <w:i/>
          <w:vertAlign w:val="subscript"/>
        </w:rPr>
        <w:t>contract</w:t>
      </w:r>
      <w:r w:rsidRPr="00644C31">
        <w:rPr>
          <w:i/>
        </w:rPr>
        <w:tab/>
        <w:t>+A</w:t>
      </w:r>
      <w:r w:rsidRPr="00644C31">
        <w:rPr>
          <w:i/>
        </w:rPr>
        <w:tab/>
      </w:r>
      <w:r w:rsidRPr="00644C31">
        <w:t xml:space="preserve">[lei] </w:t>
      </w:r>
    </w:p>
    <w:p w:rsidR="00AD3401" w:rsidRPr="00644C31" w:rsidRDefault="00AD3401" w:rsidP="003D43BB">
      <w:pPr>
        <w:spacing w:line="360" w:lineRule="auto"/>
        <w:jc w:val="both"/>
      </w:pPr>
      <w:r w:rsidRPr="00644C31">
        <w:t>unde:</w:t>
      </w:r>
    </w:p>
    <w:p w:rsidR="00AD3401" w:rsidRPr="00644C31" w:rsidRDefault="00AD3401" w:rsidP="003D43BB">
      <w:pPr>
        <w:pStyle w:val="ListParagraph"/>
        <w:spacing w:line="360" w:lineRule="auto"/>
        <w:ind w:left="993"/>
        <w:jc w:val="both"/>
        <w:rPr>
          <w:rFonts w:ascii="Times New Roman" w:hAnsi="Times New Roman"/>
          <w:szCs w:val="24"/>
        </w:rPr>
      </w:pPr>
      <w:r w:rsidRPr="00644C31">
        <w:t xml:space="preserve">- </w:t>
      </w:r>
      <w:r w:rsidRPr="00644C31">
        <w:rPr>
          <w:i/>
        </w:rPr>
        <w:t>Q</w:t>
      </w:r>
      <w:r w:rsidRPr="00644C31">
        <w:rPr>
          <w:i/>
          <w:vertAlign w:val="subscript"/>
        </w:rPr>
        <w:t>luna</w:t>
      </w:r>
      <w:r w:rsidRPr="00644C31">
        <w:t xml:space="preserve"> - </w:t>
      </w:r>
      <w:r w:rsidRPr="00644C31">
        <w:rPr>
          <w:rFonts w:ascii="Times New Roman" w:hAnsi="Times New Roman"/>
          <w:szCs w:val="24"/>
        </w:rPr>
        <w:t>reprezint</w:t>
      </w:r>
      <w:r w:rsidRPr="00644C31">
        <w:rPr>
          <w:rFonts w:ascii="Times New Roman" w:hAnsi="Times New Roman"/>
          <w:szCs w:val="24"/>
          <w:lang w:eastAsia="zh-CN"/>
        </w:rPr>
        <w:t>ǎ</w:t>
      </w:r>
      <w:r w:rsidRPr="00644C31">
        <w:rPr>
          <w:rFonts w:ascii="Times New Roman" w:hAnsi="Times New Roman"/>
          <w:szCs w:val="24"/>
        </w:rPr>
        <w:t xml:space="preserve"> cantitatea de energie electric</w:t>
      </w:r>
      <w:r w:rsidRPr="00644C31">
        <w:rPr>
          <w:rFonts w:ascii="Times New Roman" w:hAnsi="Times New Roman"/>
          <w:szCs w:val="24"/>
          <w:lang w:eastAsia="zh-CN"/>
        </w:rPr>
        <w:t>ǎ contractat</w:t>
      </w:r>
      <w:r>
        <w:rPr>
          <w:rFonts w:ascii="Times New Roman" w:hAnsi="Times New Roman"/>
          <w:szCs w:val="24"/>
          <w:lang w:eastAsia="zh-CN"/>
        </w:rPr>
        <w:t>ă</w:t>
      </w:r>
      <w:r w:rsidRPr="00644C31">
        <w:rPr>
          <w:rFonts w:ascii="Times New Roman" w:hAnsi="Times New Roman"/>
          <w:szCs w:val="24"/>
          <w:lang w:eastAsia="zh-CN"/>
        </w:rPr>
        <w:t xml:space="preserve"> în fiecare lun</w:t>
      </w:r>
      <w:r>
        <w:rPr>
          <w:rFonts w:ascii="Times New Roman" w:hAnsi="Times New Roman"/>
          <w:szCs w:val="24"/>
          <w:lang w:eastAsia="zh-CN"/>
        </w:rPr>
        <w:t>ă</w:t>
      </w:r>
      <w:r w:rsidR="005D4F65">
        <w:rPr>
          <w:rFonts w:ascii="Times New Roman" w:hAnsi="Times New Roman"/>
          <w:szCs w:val="24"/>
          <w:lang w:eastAsia="zh-CN"/>
        </w:rPr>
        <w:t>contractual</w:t>
      </w:r>
      <w:r w:rsidR="005D4F65">
        <w:rPr>
          <w:rFonts w:ascii="Times New Roman" w:hAnsi="Times New Roman"/>
          <w:szCs w:val="24"/>
          <w:lang w:val="ro-RO" w:eastAsia="zh-CN"/>
        </w:rPr>
        <w:t>ă</w:t>
      </w:r>
      <w:r w:rsidRPr="00644C31">
        <w:rPr>
          <w:rFonts w:ascii="Times New Roman" w:hAnsi="Times New Roman"/>
          <w:szCs w:val="24"/>
          <w:lang w:eastAsia="zh-CN"/>
        </w:rPr>
        <w:t xml:space="preserve">, </w:t>
      </w:r>
      <w:r w:rsidRPr="00644C31">
        <w:rPr>
          <w:rFonts w:ascii="Times New Roman" w:hAnsi="Times New Roman"/>
          <w:szCs w:val="24"/>
        </w:rPr>
        <w:t>determinate conform anexelor nr. 2.1-2.14</w:t>
      </w:r>
      <w:r w:rsidR="005D4F65">
        <w:rPr>
          <w:rFonts w:ascii="Times New Roman" w:hAnsi="Times New Roman"/>
          <w:szCs w:val="24"/>
        </w:rPr>
        <w:t>,</w:t>
      </w:r>
      <w:r w:rsidRPr="00644C31">
        <w:rPr>
          <w:rFonts w:ascii="Times New Roman" w:hAnsi="Times New Roman"/>
          <w:szCs w:val="24"/>
        </w:rPr>
        <w:t xml:space="preserve"> în MWh; </w:t>
      </w:r>
    </w:p>
    <w:p w:rsidR="00AD3401" w:rsidRPr="00644C31" w:rsidRDefault="00AD3401" w:rsidP="003D43BB">
      <w:pPr>
        <w:spacing w:line="360" w:lineRule="auto"/>
        <w:ind w:left="273" w:firstLine="720"/>
        <w:jc w:val="both"/>
      </w:pPr>
      <w:r w:rsidRPr="00644C31">
        <w:rPr>
          <w:vertAlign w:val="subscript"/>
        </w:rPr>
        <w:t xml:space="preserve">- </w:t>
      </w:r>
      <w:r w:rsidRPr="00644C31">
        <w:rPr>
          <w:position w:val="-12"/>
          <w:vertAlign w:val="subscript"/>
          <w:lang w:val="es-ES_tradnl"/>
        </w:rPr>
        <w:object w:dxaOrig="7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18pt" o:ole="">
            <v:imagedata r:id="rId7" o:title=""/>
          </v:shape>
          <o:OLEObject Type="Embed" ProgID="Equation.3" ShapeID="_x0000_i1025" DrawAspect="Content" ObjectID="_1609317259" r:id="rId8"/>
        </w:object>
      </w:r>
      <w:r w:rsidRPr="00644C31">
        <w:rPr>
          <w:vertAlign w:val="subscript"/>
        </w:rPr>
        <w:t xml:space="preserve"> -</w:t>
      </w:r>
      <w:r w:rsidRPr="00644C31">
        <w:t xml:space="preserve"> preţul de contract,  prevăzut în anexa nr. 3, în lei/MWh;</w:t>
      </w:r>
    </w:p>
    <w:p w:rsidR="00AD3401" w:rsidRPr="00AE53B5" w:rsidRDefault="00AD3401" w:rsidP="003D43BB">
      <w:pPr>
        <w:spacing w:line="360" w:lineRule="auto"/>
        <w:ind w:left="273" w:firstLine="720"/>
        <w:jc w:val="both"/>
      </w:pPr>
      <w:r w:rsidRPr="00644C31">
        <w:t>- A- contravaloarea serviciului de transport, prevăzut la art.  2 alin. (3)</w:t>
      </w:r>
    </w:p>
    <w:p w:rsidR="00AD3401" w:rsidRPr="00AE53B5" w:rsidRDefault="00AD3401" w:rsidP="003D43BB">
      <w:pPr>
        <w:spacing w:line="360" w:lineRule="auto"/>
        <w:jc w:val="both"/>
        <w:rPr>
          <w:lang w:val="it-IT" w:eastAsia="zh-CN"/>
        </w:rPr>
      </w:pPr>
    </w:p>
    <w:p w:rsidR="00AD3401" w:rsidRDefault="00AD3401" w:rsidP="003D43BB">
      <w:pPr>
        <w:spacing w:line="360" w:lineRule="auto"/>
        <w:jc w:val="both"/>
        <w:rPr>
          <w:lang w:val="it-IT"/>
        </w:rPr>
      </w:pPr>
      <w:r w:rsidRPr="00AE53B5">
        <w:rPr>
          <w:lang w:val="it-IT"/>
        </w:rPr>
        <w:t xml:space="preserve">Art. </w:t>
      </w:r>
      <w:r>
        <w:rPr>
          <w:lang w:val="it-IT"/>
        </w:rPr>
        <w:t xml:space="preserve">12. - (1) </w:t>
      </w:r>
      <w:r w:rsidRPr="00AE53B5">
        <w:rPr>
          <w:lang w:val="it-IT"/>
        </w:rPr>
        <w:t xml:space="preserve">Pe întreaga durată a contractului, </w:t>
      </w:r>
      <w:r>
        <w:rPr>
          <w:lang w:val="it-IT"/>
        </w:rPr>
        <w:t xml:space="preserve">nu mai târziu de 5 zile lucrătoare după încheierea fiecărei luni contractuale, vânzătorul emite către cumpărător o factură cu suma care trebuie plătită de către cumpărător pentru respectiva lună contractuală, calculată conform prevederilor </w:t>
      </w:r>
      <w:r w:rsidRPr="0018375A">
        <w:rPr>
          <w:lang w:val="it-IT"/>
        </w:rPr>
        <w:t xml:space="preserve">art. </w:t>
      </w:r>
      <w:r w:rsidRPr="00644C31">
        <w:rPr>
          <w:lang w:val="it-IT"/>
        </w:rPr>
        <w:t>11</w:t>
      </w:r>
      <w:r>
        <w:rPr>
          <w:lang w:val="it-IT"/>
        </w:rPr>
        <w:t xml:space="preserve">. </w:t>
      </w:r>
    </w:p>
    <w:p w:rsidR="00AD3401" w:rsidRDefault="00AD3401" w:rsidP="003D43BB">
      <w:pPr>
        <w:spacing w:line="360" w:lineRule="auto"/>
        <w:jc w:val="both"/>
        <w:rPr>
          <w:lang w:val="it-IT"/>
        </w:rPr>
      </w:pPr>
      <w:r>
        <w:rPr>
          <w:lang w:val="it-IT"/>
        </w:rPr>
        <w:t>(2) Factura emisă de către vânzător se achită de către cumpărător în termen de 10 zile lucrătoare de la data emiterii acesteia.</w:t>
      </w:r>
    </w:p>
    <w:p w:rsidR="00754560" w:rsidRDefault="00754560" w:rsidP="003D43BB">
      <w:pPr>
        <w:spacing w:line="360" w:lineRule="auto"/>
        <w:jc w:val="both"/>
        <w:rPr>
          <w:lang w:val="it-IT"/>
        </w:rPr>
      </w:pPr>
    </w:p>
    <w:p w:rsidR="00AD3401" w:rsidRDefault="00AD3401" w:rsidP="003D43BB">
      <w:pPr>
        <w:spacing w:line="360" w:lineRule="auto"/>
        <w:jc w:val="both"/>
        <w:rPr>
          <w:lang w:val="it-IT"/>
        </w:rPr>
      </w:pPr>
      <w:r>
        <w:rPr>
          <w:lang w:val="it-IT"/>
        </w:rPr>
        <w:t>Art. 13 – În cazul neîndeplinirii în termen de 15 zile de la data scadenței a obligației prevăzute la art. 12 alin. (2), cumpărătorul plătește pentru fiecare zi de întârziere o sumă egală cu nivelul dobânzii datorate pentru neplata la termen a obligaţiilor bugetare, începând cu prima zi după data scadenței, până în ziua plății (exclusiv). Valoarea totală a dobânzilor nu poate depăși valoarea facturii.</w:t>
      </w:r>
    </w:p>
    <w:p w:rsidR="00754560" w:rsidRDefault="00754560" w:rsidP="003D43BB">
      <w:pPr>
        <w:spacing w:line="360" w:lineRule="auto"/>
        <w:jc w:val="both"/>
        <w:rPr>
          <w:lang w:val="it-IT"/>
        </w:rPr>
      </w:pPr>
    </w:p>
    <w:p w:rsidR="00AD3401" w:rsidRDefault="00AD3401" w:rsidP="003D43BB">
      <w:pPr>
        <w:spacing w:line="360" w:lineRule="auto"/>
        <w:jc w:val="both"/>
        <w:rPr>
          <w:lang w:val="it-IT"/>
        </w:rPr>
      </w:pPr>
      <w:r>
        <w:rPr>
          <w:lang w:val="it-IT"/>
        </w:rPr>
        <w:t xml:space="preserve">Art. 14. – În cazul în care o sumă facturată de către vânzător este contestată parțial sau integral de către cumpărător, acesta înaintează o contestație vânzătorului, însoțită de o notă explicativă, în termen de maximum 5 zile lucrătoare de la primirea facturii și plătește suma ramasă necontestată până la data scadenței. Contestațiile ulterioare termenului menţionat nu se iau în considerare. Vânzătorul este obligat să răspundă contestației în maximum 5 zile lucrătoare de la primirea acesteia. Pentru sumele contestate, dar stabilite </w:t>
      </w:r>
      <w:r>
        <w:rPr>
          <w:lang w:val="it-IT"/>
        </w:rPr>
        <w:lastRenderedPageBreak/>
        <w:t xml:space="preserve">ulterior </w:t>
      </w:r>
      <w:r w:rsidRPr="0018375A">
        <w:rPr>
          <w:lang w:val="it-IT"/>
        </w:rPr>
        <w:t>ca</w:t>
      </w:r>
      <w:r>
        <w:rPr>
          <w:lang w:val="it-IT"/>
        </w:rPr>
        <w:t xml:space="preserve"> fiind datorate de către cumparator, pe cale amiabilă sau hotărâre </w:t>
      </w:r>
      <w:r w:rsidRPr="0018375A">
        <w:rPr>
          <w:lang w:val="it-IT"/>
        </w:rPr>
        <w:t xml:space="preserve">judecatorească, </w:t>
      </w:r>
      <w:r>
        <w:rPr>
          <w:lang w:val="it-IT"/>
        </w:rPr>
        <w:t>acesta plătește, pe lângă suma datorată, o dobândă penalizatoare calculată conform prevederilor art. 13.</w:t>
      </w:r>
    </w:p>
    <w:p w:rsidR="00754560" w:rsidRDefault="00754560" w:rsidP="003D43BB">
      <w:pPr>
        <w:spacing w:line="360" w:lineRule="auto"/>
        <w:jc w:val="both"/>
        <w:rPr>
          <w:lang w:val="it-IT"/>
        </w:rPr>
      </w:pPr>
    </w:p>
    <w:p w:rsidR="00AD3401" w:rsidRDefault="00AD3401" w:rsidP="003D43BB">
      <w:pPr>
        <w:spacing w:line="360" w:lineRule="auto"/>
        <w:jc w:val="both"/>
        <w:rPr>
          <w:lang w:val="it-IT"/>
        </w:rPr>
      </w:pPr>
      <w:r>
        <w:rPr>
          <w:lang w:val="it-IT"/>
        </w:rPr>
        <w:t>Art. 15. – Plata facturii se efectueaza în lei, în contul vânzătorului. Plata se consideră efectuată la data înregistrării acesteia în contul vânzătorului.</w:t>
      </w:r>
    </w:p>
    <w:p w:rsidR="00754560" w:rsidRDefault="00754560" w:rsidP="003D43BB">
      <w:pPr>
        <w:spacing w:line="360" w:lineRule="auto"/>
        <w:jc w:val="both"/>
        <w:rPr>
          <w:b/>
          <w:lang w:val="it-IT"/>
        </w:rPr>
      </w:pPr>
    </w:p>
    <w:p w:rsidR="00754560" w:rsidRDefault="00754560" w:rsidP="003D43BB">
      <w:pPr>
        <w:spacing w:line="360" w:lineRule="auto"/>
        <w:jc w:val="both"/>
        <w:rPr>
          <w:b/>
          <w:lang w:val="it-IT"/>
        </w:rPr>
      </w:pPr>
    </w:p>
    <w:p w:rsidR="00AD3401" w:rsidRDefault="00AD3401" w:rsidP="003D43BB">
      <w:pPr>
        <w:spacing w:line="360" w:lineRule="auto"/>
        <w:jc w:val="both"/>
        <w:rPr>
          <w:b/>
          <w:lang w:val="it-IT"/>
        </w:rPr>
      </w:pPr>
      <w:r w:rsidRPr="00AE53B5">
        <w:rPr>
          <w:b/>
          <w:lang w:val="it-IT"/>
        </w:rPr>
        <w:t>Obligaţii şi garanţii</w:t>
      </w:r>
    </w:p>
    <w:p w:rsidR="00AD3401" w:rsidRPr="00AE53B5" w:rsidRDefault="00AD3401" w:rsidP="003D43BB">
      <w:pPr>
        <w:spacing w:line="360" w:lineRule="auto"/>
        <w:jc w:val="both"/>
        <w:rPr>
          <w:b/>
          <w:lang w:val="it-IT"/>
        </w:rPr>
      </w:pPr>
    </w:p>
    <w:p w:rsidR="00AD3401" w:rsidRPr="00AE53B5" w:rsidRDefault="00AD3401" w:rsidP="003D43BB">
      <w:pPr>
        <w:spacing w:line="360" w:lineRule="auto"/>
        <w:jc w:val="both"/>
        <w:rPr>
          <w:lang w:val="it-IT"/>
        </w:rPr>
      </w:pPr>
      <w:r>
        <w:rPr>
          <w:lang w:val="it-IT"/>
        </w:rPr>
        <w:t>Art. 16</w:t>
      </w:r>
      <w:r w:rsidRPr="00AE53B5">
        <w:rPr>
          <w:lang w:val="it-IT"/>
        </w:rPr>
        <w:t xml:space="preserve"> - (1) </w:t>
      </w:r>
      <w:r w:rsidRPr="0080291C">
        <w:rPr>
          <w:lang w:val="it-IT"/>
        </w:rPr>
        <w:t>Părţile</w:t>
      </w:r>
      <w:r w:rsidRPr="00AE53B5">
        <w:rPr>
          <w:i/>
          <w:lang w:val="it-IT"/>
        </w:rPr>
        <w:t xml:space="preserve"> </w:t>
      </w:r>
      <w:r w:rsidRPr="00AE53B5">
        <w:rPr>
          <w:lang w:val="it-IT"/>
        </w:rPr>
        <w:t>se obligă una faţă de cealaltă să deţină, pe parcursul derulării contractului, toate aprobările necesare fiecăreia pentru exercitarea obligaţiilor cuprinse în prezentul contract, respectând în acelaşi timp toate prevederile legale.</w:t>
      </w:r>
    </w:p>
    <w:p w:rsidR="00AD3401" w:rsidRPr="00AE53B5" w:rsidRDefault="00AD3401" w:rsidP="003D43BB">
      <w:pPr>
        <w:spacing w:line="360" w:lineRule="auto"/>
        <w:jc w:val="both"/>
        <w:rPr>
          <w:lang w:val="it-IT"/>
        </w:rPr>
      </w:pPr>
      <w:r w:rsidRPr="00AE53B5">
        <w:rPr>
          <w:lang w:val="it-IT"/>
        </w:rPr>
        <w:t xml:space="preserve">(2) </w:t>
      </w:r>
      <w:r w:rsidRPr="0080291C">
        <w:rPr>
          <w:lang w:val="it-IT"/>
        </w:rPr>
        <w:t>Părţile</w:t>
      </w:r>
      <w:r w:rsidRPr="00AE53B5">
        <w:rPr>
          <w:i/>
          <w:lang w:val="it-IT"/>
        </w:rPr>
        <w:t xml:space="preserve"> </w:t>
      </w:r>
      <w:r w:rsidRPr="00AE53B5">
        <w:rPr>
          <w:lang w:val="it-IT"/>
        </w:rPr>
        <w:t xml:space="preserve">se obligă una faţă de cealaltă să asigure accesul, conform legii, </w:t>
      </w:r>
      <w:r w:rsidRPr="008E7E52">
        <w:rPr>
          <w:lang w:val="it-IT"/>
        </w:rPr>
        <w:t xml:space="preserve">cu restricţii de  confidenţialitate conform prevederilor </w:t>
      </w:r>
      <w:r w:rsidRPr="0018375A">
        <w:rPr>
          <w:lang w:val="it-IT"/>
        </w:rPr>
        <w:t xml:space="preserve">art. </w:t>
      </w:r>
      <w:r>
        <w:rPr>
          <w:lang w:val="it-IT"/>
        </w:rPr>
        <w:t>20</w:t>
      </w:r>
      <w:r w:rsidRPr="008E7E52">
        <w:rPr>
          <w:lang w:val="it-IT"/>
        </w:rPr>
        <w:t>,</w:t>
      </w:r>
      <w:r w:rsidRPr="00AE53B5">
        <w:rPr>
          <w:lang w:val="it-IT"/>
        </w:rPr>
        <w:t xml:space="preserve"> la toate informaţiile, documentaţiile, datele sau cunoştinţele necesare pentru buna derulare a prezentului contract. </w:t>
      </w:r>
    </w:p>
    <w:p w:rsidR="00AD3401" w:rsidRPr="00AE53B5" w:rsidRDefault="00AD3401" w:rsidP="003D43BB">
      <w:pPr>
        <w:spacing w:line="360" w:lineRule="auto"/>
        <w:jc w:val="both"/>
        <w:rPr>
          <w:lang w:val="it-IT"/>
        </w:rPr>
      </w:pPr>
      <w:r w:rsidRPr="00AE53B5">
        <w:rPr>
          <w:lang w:val="it-IT"/>
        </w:rPr>
        <w:t xml:space="preserve">(3) Daunele dovedite a fi produse uneia dintre </w:t>
      </w:r>
      <w:r>
        <w:rPr>
          <w:lang w:val="it-IT"/>
        </w:rPr>
        <w:t>p</w:t>
      </w:r>
      <w:r w:rsidRPr="00AE53B5">
        <w:rPr>
          <w:lang w:val="it-IT"/>
        </w:rPr>
        <w:t xml:space="preserve">ărţi din vina celeilalte </w:t>
      </w:r>
      <w:r>
        <w:rPr>
          <w:lang w:val="it-IT"/>
        </w:rPr>
        <w:t>p</w:t>
      </w:r>
      <w:r w:rsidRPr="00AE53B5">
        <w:rPr>
          <w:lang w:val="it-IT" w:eastAsia="zh-CN"/>
        </w:rPr>
        <w:t>ǎ</w:t>
      </w:r>
      <w:r w:rsidRPr="00AE53B5">
        <w:rPr>
          <w:lang w:val="it-IT"/>
        </w:rPr>
        <w:t>rţi vor fi suportate de partea vinovat</w:t>
      </w:r>
      <w:r w:rsidRPr="00AE53B5">
        <w:rPr>
          <w:lang w:val="it-IT" w:eastAsia="zh-CN"/>
        </w:rPr>
        <w:t>ǎ</w:t>
      </w:r>
      <w:r w:rsidRPr="00AE53B5">
        <w:rPr>
          <w:lang w:val="it-IT"/>
        </w:rPr>
        <w:t>.</w:t>
      </w:r>
    </w:p>
    <w:p w:rsidR="00754560" w:rsidRDefault="00754560" w:rsidP="003D43BB">
      <w:pPr>
        <w:spacing w:line="360" w:lineRule="auto"/>
        <w:jc w:val="both"/>
        <w:rPr>
          <w:lang w:val="it-IT"/>
        </w:rPr>
      </w:pPr>
    </w:p>
    <w:p w:rsidR="00AD3401" w:rsidRPr="00AE53B5" w:rsidRDefault="00AD3401" w:rsidP="003D43BB">
      <w:pPr>
        <w:spacing w:line="360" w:lineRule="auto"/>
        <w:jc w:val="both"/>
        <w:rPr>
          <w:lang w:val="it-IT" w:eastAsia="zh-CN"/>
        </w:rPr>
      </w:pPr>
      <w:r w:rsidRPr="00AE53B5">
        <w:rPr>
          <w:lang w:val="it-IT"/>
        </w:rPr>
        <w:t>Art. 1</w:t>
      </w:r>
      <w:r>
        <w:rPr>
          <w:lang w:val="it-IT"/>
        </w:rPr>
        <w:t xml:space="preserve">7 - </w:t>
      </w:r>
      <w:r w:rsidRPr="00AE53B5">
        <w:rPr>
          <w:lang w:val="it-IT"/>
        </w:rPr>
        <w:t xml:space="preserve"> </w:t>
      </w:r>
      <w:r w:rsidRPr="0080291C">
        <w:rPr>
          <w:lang w:val="it-IT"/>
        </w:rPr>
        <w:t>P</w:t>
      </w:r>
      <w:r w:rsidRPr="0080291C">
        <w:rPr>
          <w:lang w:val="it-IT" w:eastAsia="zh-CN"/>
        </w:rPr>
        <w:t>ǎr</w:t>
      </w:r>
      <w:r w:rsidRPr="0080291C">
        <w:rPr>
          <w:rFonts w:eastAsia="MS Mincho"/>
          <w:lang w:val="it-IT" w:eastAsia="zh-CN"/>
        </w:rPr>
        <w:t>ţile</w:t>
      </w:r>
      <w:r w:rsidRPr="000E677A">
        <w:rPr>
          <w:rFonts w:eastAsia="MS Mincho"/>
          <w:lang w:val="it-IT" w:eastAsia="zh-CN"/>
        </w:rPr>
        <w:t xml:space="preserve"> </w:t>
      </w:r>
      <w:r w:rsidRPr="00AE53B5">
        <w:rPr>
          <w:rFonts w:eastAsia="MS Mincho"/>
          <w:lang w:val="it-IT" w:eastAsia="zh-CN"/>
        </w:rPr>
        <w:t>garanteaz</w:t>
      </w:r>
      <w:r w:rsidRPr="00AE53B5">
        <w:rPr>
          <w:lang w:val="it-IT" w:eastAsia="zh-CN"/>
        </w:rPr>
        <w:t>ǎ una celeilalte cǎ prezentul contract reprezintǎ o obliga</w:t>
      </w:r>
      <w:r w:rsidRPr="00AE53B5">
        <w:rPr>
          <w:rFonts w:eastAsia="MS Mincho"/>
          <w:lang w:val="it-IT" w:eastAsia="zh-CN"/>
        </w:rPr>
        <w:t>ţie valid</w:t>
      </w:r>
      <w:r w:rsidRPr="00AE53B5">
        <w:rPr>
          <w:lang w:val="it-IT" w:eastAsia="zh-CN"/>
        </w:rPr>
        <w:t xml:space="preserve">ǎ, legalǎ, opozabilǎ în justiţie în termenii </w:t>
      </w:r>
      <w:r>
        <w:rPr>
          <w:lang w:val="it-IT" w:eastAsia="zh-CN"/>
        </w:rPr>
        <w:t>prezentului</w:t>
      </w:r>
      <w:r w:rsidRPr="00AE53B5">
        <w:rPr>
          <w:lang w:val="it-IT" w:eastAsia="zh-CN"/>
        </w:rPr>
        <w:t xml:space="preserve"> contract.</w:t>
      </w:r>
    </w:p>
    <w:p w:rsidR="00AD3401" w:rsidRPr="00AE53B5" w:rsidRDefault="00AD3401" w:rsidP="003D43BB">
      <w:pPr>
        <w:spacing w:line="360" w:lineRule="auto"/>
        <w:jc w:val="both"/>
        <w:rPr>
          <w:b/>
          <w:lang w:val="it-IT"/>
        </w:rPr>
      </w:pPr>
      <w:bookmarkStart w:id="0" w:name="_Toc452900856"/>
    </w:p>
    <w:p w:rsidR="00AD3401" w:rsidRDefault="00AD3401" w:rsidP="003D43BB">
      <w:pPr>
        <w:spacing w:line="360" w:lineRule="auto"/>
        <w:jc w:val="both"/>
        <w:rPr>
          <w:b/>
          <w:lang w:val="it-IT"/>
        </w:rPr>
      </w:pPr>
    </w:p>
    <w:p w:rsidR="00754560" w:rsidRDefault="00754560" w:rsidP="003D43BB">
      <w:pPr>
        <w:spacing w:line="360" w:lineRule="auto"/>
        <w:jc w:val="both"/>
        <w:rPr>
          <w:b/>
          <w:lang w:val="it-IT"/>
        </w:rPr>
      </w:pPr>
    </w:p>
    <w:p w:rsidR="00754560" w:rsidRDefault="00754560" w:rsidP="003D43BB">
      <w:pPr>
        <w:spacing w:line="360" w:lineRule="auto"/>
        <w:jc w:val="both"/>
        <w:rPr>
          <w:b/>
          <w:lang w:val="it-IT"/>
        </w:rPr>
      </w:pPr>
    </w:p>
    <w:p w:rsidR="00AD3401" w:rsidRDefault="00AD3401" w:rsidP="003D43BB">
      <w:pPr>
        <w:spacing w:line="360" w:lineRule="auto"/>
        <w:jc w:val="both"/>
        <w:rPr>
          <w:b/>
          <w:lang w:val="it-IT"/>
        </w:rPr>
      </w:pPr>
      <w:r w:rsidRPr="00AE53B5">
        <w:rPr>
          <w:b/>
          <w:lang w:val="it-IT"/>
        </w:rPr>
        <w:t>Modificarea circumstanţelor</w:t>
      </w:r>
      <w:bookmarkEnd w:id="0"/>
    </w:p>
    <w:p w:rsidR="00AD3401" w:rsidRPr="00AE53B5" w:rsidRDefault="00AD3401" w:rsidP="003D43BB">
      <w:pPr>
        <w:spacing w:line="360" w:lineRule="auto"/>
        <w:jc w:val="both"/>
        <w:rPr>
          <w:b/>
          <w:lang w:val="it-IT"/>
        </w:rPr>
      </w:pPr>
    </w:p>
    <w:p w:rsidR="00AD3401" w:rsidRDefault="00AD3401" w:rsidP="003D43BB">
      <w:pPr>
        <w:spacing w:line="360" w:lineRule="auto"/>
        <w:jc w:val="both"/>
        <w:rPr>
          <w:lang w:val="it-IT" w:eastAsia="zh-CN"/>
        </w:rPr>
      </w:pPr>
      <w:r w:rsidRPr="00AE53B5">
        <w:rPr>
          <w:lang w:val="it-IT"/>
        </w:rPr>
        <w:t>Art. 1</w:t>
      </w:r>
      <w:r>
        <w:rPr>
          <w:lang w:val="it-IT"/>
        </w:rPr>
        <w:t>8. -</w:t>
      </w:r>
      <w:r w:rsidRPr="00AE53B5">
        <w:rPr>
          <w:lang w:val="it-IT"/>
        </w:rPr>
        <w:t xml:space="preserve"> În sensul prezentului contra</w:t>
      </w:r>
      <w:r>
        <w:rPr>
          <w:lang w:val="it-IT"/>
        </w:rPr>
        <w:t xml:space="preserve">ct, </w:t>
      </w:r>
      <w:r w:rsidRPr="0080291C">
        <w:rPr>
          <w:lang w:val="it-IT"/>
        </w:rPr>
        <w:t>modificare de circumstanţe</w:t>
      </w:r>
      <w:r w:rsidRPr="000E677A">
        <w:rPr>
          <w:lang w:val="it-IT"/>
        </w:rPr>
        <w:t xml:space="preserve"> semnifică modificarea cadrului legislativ, existenţa unor hotărâri judecătoreşti definitive şi irevocabile, existenţa unor condiţii sau modificări ale statutului parţilor care împiedică îndeplinirea obligaţiilor contractuale, precum şi alte situaţii prev</w:t>
      </w:r>
      <w:r w:rsidRPr="000E677A">
        <w:rPr>
          <w:lang w:val="it-IT" w:eastAsia="zh-CN"/>
        </w:rPr>
        <w:t xml:space="preserve">ǎzute în reglementǎrile specifice emise de </w:t>
      </w:r>
      <w:r w:rsidRPr="0080291C">
        <w:rPr>
          <w:lang w:val="it-IT" w:eastAsia="zh-CN"/>
        </w:rPr>
        <w:t>ANRE</w:t>
      </w:r>
      <w:r w:rsidRPr="000E677A">
        <w:rPr>
          <w:lang w:val="it-IT" w:eastAsia="zh-CN"/>
        </w:rPr>
        <w:t>.</w:t>
      </w:r>
    </w:p>
    <w:p w:rsidR="00754560" w:rsidRDefault="00754560" w:rsidP="003D43BB">
      <w:pPr>
        <w:spacing w:line="360" w:lineRule="auto"/>
        <w:jc w:val="both"/>
        <w:rPr>
          <w:lang w:val="it-IT" w:eastAsia="zh-CN"/>
        </w:rPr>
      </w:pPr>
    </w:p>
    <w:p w:rsidR="00AD3401" w:rsidRPr="000E677A" w:rsidRDefault="00AD3401" w:rsidP="003D43BB">
      <w:pPr>
        <w:spacing w:line="360" w:lineRule="auto"/>
        <w:jc w:val="both"/>
        <w:rPr>
          <w:lang w:val="it-IT" w:eastAsia="zh-CN"/>
        </w:rPr>
      </w:pPr>
      <w:r>
        <w:rPr>
          <w:lang w:val="it-IT" w:eastAsia="zh-CN"/>
        </w:rPr>
        <w:t>Art. 19. - Dacă apare o modificare de circumstanţe, părţile pot solicita ANRE, împreună sau separat, dar cu acordul celeilalte părţi, revizuirea preţului de contract şi/sau a cantităţilor de energie electrică din contract.</w:t>
      </w:r>
    </w:p>
    <w:p w:rsidR="00AD3401" w:rsidRDefault="00AD3401" w:rsidP="003D43BB">
      <w:pPr>
        <w:spacing w:line="360" w:lineRule="auto"/>
        <w:jc w:val="both"/>
        <w:rPr>
          <w:b/>
          <w:lang w:val="it-IT"/>
        </w:rPr>
      </w:pPr>
      <w:bookmarkStart w:id="1" w:name="_Toc452900860"/>
    </w:p>
    <w:p w:rsidR="00AD3401" w:rsidRDefault="00AD3401" w:rsidP="003D43BB">
      <w:pPr>
        <w:spacing w:line="360" w:lineRule="auto"/>
        <w:jc w:val="both"/>
        <w:rPr>
          <w:b/>
          <w:lang w:val="it-IT"/>
        </w:rPr>
      </w:pPr>
    </w:p>
    <w:p w:rsidR="00AD3401" w:rsidRDefault="00AD3401" w:rsidP="003D43BB">
      <w:pPr>
        <w:spacing w:line="360" w:lineRule="auto"/>
        <w:jc w:val="both"/>
        <w:rPr>
          <w:b/>
          <w:lang w:val="it-IT"/>
        </w:rPr>
      </w:pPr>
      <w:r w:rsidRPr="00AE53B5">
        <w:rPr>
          <w:b/>
          <w:lang w:val="it-IT"/>
        </w:rPr>
        <w:t>Confidenţialitatea</w:t>
      </w:r>
    </w:p>
    <w:p w:rsidR="00AD3401" w:rsidRPr="00AE53B5" w:rsidRDefault="00AD3401" w:rsidP="003D43BB">
      <w:pPr>
        <w:spacing w:line="360" w:lineRule="auto"/>
        <w:jc w:val="both"/>
        <w:rPr>
          <w:b/>
          <w:lang w:val="it-IT"/>
        </w:rPr>
      </w:pPr>
    </w:p>
    <w:p w:rsidR="00AD3401" w:rsidRPr="00AE53B5" w:rsidRDefault="00AD3401" w:rsidP="003D43BB">
      <w:pPr>
        <w:spacing w:line="360" w:lineRule="auto"/>
        <w:jc w:val="both"/>
        <w:rPr>
          <w:lang w:val="it-IT"/>
        </w:rPr>
      </w:pPr>
      <w:r w:rsidRPr="00AE53B5">
        <w:rPr>
          <w:lang w:val="it-IT"/>
        </w:rPr>
        <w:t>Art.</w:t>
      </w:r>
      <w:r>
        <w:rPr>
          <w:lang w:val="it-IT"/>
        </w:rPr>
        <w:t xml:space="preserve"> 20</w:t>
      </w:r>
      <w:r w:rsidRPr="00AE53B5">
        <w:rPr>
          <w:lang w:val="it-IT"/>
        </w:rPr>
        <w:t xml:space="preserve"> - (1) Fiecare </w:t>
      </w:r>
      <w:r>
        <w:rPr>
          <w:lang w:val="it-IT"/>
        </w:rPr>
        <w:t>p</w:t>
      </w:r>
      <w:r w:rsidRPr="003F59F3">
        <w:rPr>
          <w:lang w:val="it-IT"/>
        </w:rPr>
        <w:t>arte</w:t>
      </w:r>
      <w:r w:rsidRPr="00AE53B5">
        <w:rPr>
          <w:lang w:val="it-IT"/>
        </w:rPr>
        <w:t xml:space="preserve"> se obligă să asigure confidenţialitatea tuturor informaţiilor, documentaţiilor, datelor sau cunoştinţelor furnizate de către cealaltă parte în baza prezentului contract şi să nu le dezvăluie unei terţe părţi, în totalitate sau parţial, fără consimţământul scris al celeilalte părţi contractante.</w:t>
      </w:r>
    </w:p>
    <w:p w:rsidR="00AD3401" w:rsidRPr="00AE53B5" w:rsidRDefault="00AD3401" w:rsidP="003D43BB">
      <w:pPr>
        <w:spacing w:line="360" w:lineRule="auto"/>
        <w:jc w:val="both"/>
        <w:rPr>
          <w:lang w:val="it-IT"/>
        </w:rPr>
      </w:pPr>
      <w:r w:rsidRPr="00AE53B5">
        <w:rPr>
          <w:lang w:val="it-IT"/>
        </w:rPr>
        <w:t>(2) Fac excepţie de la  prevederile alin.</w:t>
      </w:r>
      <w:r>
        <w:rPr>
          <w:lang w:val="it-IT"/>
        </w:rPr>
        <w:t xml:space="preserve"> </w:t>
      </w:r>
      <w:r w:rsidRPr="00AE53B5">
        <w:rPr>
          <w:lang w:val="it-IT"/>
        </w:rPr>
        <w:t>(1):</w:t>
      </w:r>
    </w:p>
    <w:p w:rsidR="00AD3401" w:rsidRPr="00AE53B5" w:rsidRDefault="00AD3401" w:rsidP="003D43BB">
      <w:pPr>
        <w:spacing w:line="360" w:lineRule="auto"/>
        <w:jc w:val="both"/>
        <w:rPr>
          <w:lang w:val="it-IT"/>
        </w:rPr>
      </w:pPr>
      <w:r w:rsidRPr="00AE53B5">
        <w:rPr>
          <w:lang w:val="it-IT"/>
        </w:rPr>
        <w:t>a) informaţiile solicitate de autorităţile competente, în conformitate cu reglementările în vigoare;</w:t>
      </w:r>
    </w:p>
    <w:p w:rsidR="00AD3401" w:rsidRPr="00AE53B5" w:rsidRDefault="00AD3401" w:rsidP="003D43BB">
      <w:pPr>
        <w:spacing w:line="360" w:lineRule="auto"/>
        <w:jc w:val="both"/>
        <w:rPr>
          <w:lang w:val="it-IT"/>
        </w:rPr>
      </w:pPr>
      <w:r w:rsidRPr="00AE53B5">
        <w:rPr>
          <w:lang w:val="it-IT"/>
        </w:rPr>
        <w:t>b) informaţiile care au fost făcute publice până la încheierea contractului;</w:t>
      </w:r>
    </w:p>
    <w:p w:rsidR="00AD3401" w:rsidRDefault="00AD3401" w:rsidP="003D43BB">
      <w:pPr>
        <w:spacing w:line="360" w:lineRule="auto"/>
        <w:jc w:val="both"/>
      </w:pPr>
      <w:r w:rsidRPr="00AE53B5">
        <w:rPr>
          <w:lang w:val="it-IT"/>
        </w:rPr>
        <w:t xml:space="preserve">c) </w:t>
      </w:r>
      <w:r w:rsidRPr="008760BC">
        <w:rPr>
          <w:lang w:val="it-IT"/>
        </w:rPr>
        <w:t xml:space="preserve">informaţiile solicitate de operatorul de transport şi de sistem, în conformitate cu prevederile </w:t>
      </w:r>
      <w:r>
        <w:rPr>
          <w:lang w:val="it-IT"/>
        </w:rPr>
        <w:t>reglement</w:t>
      </w:r>
      <w:r>
        <w:t>ărilor aplicabile;</w:t>
      </w:r>
    </w:p>
    <w:p w:rsidR="00AD3401" w:rsidRPr="004D50F3" w:rsidRDefault="00AD3401" w:rsidP="003D43BB">
      <w:pPr>
        <w:spacing w:line="360" w:lineRule="auto"/>
        <w:jc w:val="both"/>
        <w:rPr>
          <w:lang w:eastAsia="zh-CN"/>
        </w:rPr>
      </w:pPr>
      <w:r>
        <w:t xml:space="preserve">d) informațiile </w:t>
      </w:r>
      <w:r w:rsidRPr="00E764B3">
        <w:t xml:space="preserve">comunicate de </w:t>
      </w:r>
      <w:r>
        <w:t>către vânzător/cumpărător</w:t>
      </w:r>
      <w:r w:rsidRPr="00E764B3">
        <w:t xml:space="preserve"> afiliaţilor/prestatorilor</w:t>
      </w:r>
      <w:r>
        <w:t xml:space="preserve"> </w:t>
      </w:r>
      <w:r w:rsidRPr="00E764B3">
        <w:t>de serv</w:t>
      </w:r>
      <w:r>
        <w:t>i</w:t>
      </w:r>
      <w:r w:rsidRPr="00E764B3">
        <w:t>cii implicaţi în executarea contractului</w:t>
      </w:r>
      <w:r>
        <w:t>.</w:t>
      </w:r>
    </w:p>
    <w:p w:rsidR="00AD3401" w:rsidRPr="00AE53B5" w:rsidRDefault="00AD3401" w:rsidP="003D43BB">
      <w:pPr>
        <w:spacing w:line="360" w:lineRule="auto"/>
        <w:jc w:val="both"/>
        <w:rPr>
          <w:lang w:val="it-IT"/>
        </w:rPr>
      </w:pPr>
      <w:r w:rsidRPr="00AE53B5">
        <w:rPr>
          <w:lang w:val="it-IT"/>
        </w:rPr>
        <w:t>(3) Prevederile alin. (1) rămân valabile timp de 5 ani după încetarea prezentului contract.</w:t>
      </w:r>
    </w:p>
    <w:p w:rsidR="00AD3401" w:rsidRPr="00AE53B5" w:rsidRDefault="00AD3401" w:rsidP="003D43BB">
      <w:pPr>
        <w:spacing w:line="360" w:lineRule="auto"/>
        <w:jc w:val="both"/>
        <w:rPr>
          <w:b/>
        </w:rPr>
      </w:pPr>
    </w:p>
    <w:p w:rsidR="00AD3401" w:rsidRDefault="00AD3401" w:rsidP="003D43BB">
      <w:pPr>
        <w:spacing w:line="360" w:lineRule="auto"/>
        <w:jc w:val="both"/>
        <w:rPr>
          <w:b/>
        </w:rPr>
      </w:pPr>
    </w:p>
    <w:p w:rsidR="00AD3401" w:rsidRDefault="00AD3401" w:rsidP="003D43BB">
      <w:pPr>
        <w:spacing w:line="360" w:lineRule="auto"/>
        <w:jc w:val="both"/>
        <w:rPr>
          <w:b/>
        </w:rPr>
      </w:pPr>
      <w:r w:rsidRPr="00AE53B5">
        <w:rPr>
          <w:b/>
        </w:rPr>
        <w:t>Forţa majoră</w:t>
      </w:r>
      <w:bookmarkEnd w:id="1"/>
    </w:p>
    <w:p w:rsidR="00AD3401" w:rsidRDefault="00AD3401" w:rsidP="003D43BB">
      <w:pPr>
        <w:spacing w:line="360" w:lineRule="auto"/>
        <w:jc w:val="both"/>
        <w:rPr>
          <w:b/>
        </w:rPr>
      </w:pPr>
    </w:p>
    <w:p w:rsidR="00AD3401" w:rsidRPr="00AE53B5" w:rsidRDefault="00AD3401" w:rsidP="0020090B">
      <w:pPr>
        <w:spacing w:line="360" w:lineRule="auto"/>
        <w:jc w:val="both"/>
      </w:pPr>
      <w:r w:rsidRPr="00AE53B5">
        <w:t>Art.</w:t>
      </w:r>
      <w:r>
        <w:t xml:space="preserve"> 21 – Răspunderea părţilor este înlăturată atunci când prejudiciul este cauzat de forţa majoră, în condiţiile prevăzute de Codul civil.</w:t>
      </w:r>
    </w:p>
    <w:p w:rsidR="00AD3401" w:rsidRDefault="00AD3401" w:rsidP="003D43BB">
      <w:pPr>
        <w:spacing w:line="360" w:lineRule="auto"/>
        <w:jc w:val="both"/>
      </w:pPr>
    </w:p>
    <w:p w:rsidR="00AD3401" w:rsidRPr="00AE53B5" w:rsidRDefault="00AD3401" w:rsidP="003D43BB">
      <w:pPr>
        <w:spacing w:line="360" w:lineRule="auto"/>
        <w:jc w:val="both"/>
      </w:pPr>
    </w:p>
    <w:p w:rsidR="00AD3401" w:rsidRDefault="00AD3401" w:rsidP="003D43BB">
      <w:pPr>
        <w:spacing w:line="360" w:lineRule="auto"/>
        <w:jc w:val="both"/>
        <w:rPr>
          <w:b/>
        </w:rPr>
      </w:pPr>
      <w:r w:rsidRPr="00AE53B5">
        <w:rPr>
          <w:b/>
        </w:rPr>
        <w:t>Răspunderea contractuală</w:t>
      </w:r>
    </w:p>
    <w:p w:rsidR="00AD3401" w:rsidRPr="00AE53B5" w:rsidRDefault="00AD3401" w:rsidP="003D43BB">
      <w:pPr>
        <w:spacing w:line="360" w:lineRule="auto"/>
        <w:jc w:val="both"/>
        <w:rPr>
          <w:b/>
        </w:rPr>
      </w:pPr>
    </w:p>
    <w:p w:rsidR="00AD3401" w:rsidRPr="00AE53B5" w:rsidRDefault="00AD3401" w:rsidP="003D43BB">
      <w:pPr>
        <w:spacing w:line="360" w:lineRule="auto"/>
        <w:jc w:val="both"/>
      </w:pPr>
      <w:r w:rsidRPr="00AE53B5">
        <w:t>Art.</w:t>
      </w:r>
      <w:r>
        <w:t xml:space="preserve"> 22</w:t>
      </w:r>
      <w:r w:rsidRPr="00AE53B5">
        <w:t xml:space="preserve"> - Pentru neexecutarea, în totalitate sau în parte, a obligaţiilor prevăzute în prezentul contract, </w:t>
      </w:r>
      <w:r>
        <w:t>p</w:t>
      </w:r>
      <w:r w:rsidRPr="003F59F3">
        <w:t>ărţile</w:t>
      </w:r>
      <w:r w:rsidRPr="00AE53B5">
        <w:t xml:space="preserve"> răspund conform legii.</w:t>
      </w:r>
    </w:p>
    <w:p w:rsidR="00AD3401" w:rsidRPr="00AE53B5" w:rsidRDefault="00AD3401" w:rsidP="003D43BB">
      <w:pPr>
        <w:spacing w:line="360" w:lineRule="auto"/>
        <w:jc w:val="both"/>
      </w:pPr>
      <w:r w:rsidRPr="00AE53B5">
        <w:t xml:space="preserve">Art. </w:t>
      </w:r>
      <w:r>
        <w:t xml:space="preserve">23 - </w:t>
      </w:r>
      <w:r w:rsidRPr="00AE53B5">
        <w:t>P</w:t>
      </w:r>
      <w:r w:rsidRPr="00AE53B5">
        <w:rPr>
          <w:lang w:eastAsia="zh-CN"/>
        </w:rPr>
        <w:t>ǎ</w:t>
      </w:r>
      <w:r w:rsidRPr="00AE53B5">
        <w:t>rţile convin ca litigiile ce decurg din interpretarea şi/sau derularea prezentului contract care nu pot fi soluţionate pe cale amiabil</w:t>
      </w:r>
      <w:r w:rsidRPr="00AE53B5">
        <w:rPr>
          <w:lang w:eastAsia="zh-CN"/>
        </w:rPr>
        <w:t>ǎ</w:t>
      </w:r>
      <w:r w:rsidRPr="00AE53B5">
        <w:t xml:space="preserve"> s</w:t>
      </w:r>
      <w:r w:rsidRPr="00AE53B5">
        <w:rPr>
          <w:lang w:eastAsia="zh-CN"/>
        </w:rPr>
        <w:t>ǎ</w:t>
      </w:r>
      <w:r w:rsidRPr="00AE53B5">
        <w:t xml:space="preserve"> fie supuse instanţelor judec</w:t>
      </w:r>
      <w:r w:rsidRPr="00AE53B5">
        <w:rPr>
          <w:lang w:eastAsia="zh-CN"/>
        </w:rPr>
        <w:t>ǎ</w:t>
      </w:r>
      <w:r w:rsidRPr="00AE53B5">
        <w:t>toreşti competente.</w:t>
      </w:r>
    </w:p>
    <w:p w:rsidR="00754560" w:rsidRDefault="00754560" w:rsidP="003D43BB">
      <w:pPr>
        <w:spacing w:line="360" w:lineRule="auto"/>
        <w:jc w:val="both"/>
      </w:pPr>
    </w:p>
    <w:p w:rsidR="00AD3401" w:rsidRPr="00AE53B5" w:rsidRDefault="00AD3401" w:rsidP="003D43BB">
      <w:pPr>
        <w:spacing w:line="360" w:lineRule="auto"/>
        <w:jc w:val="both"/>
      </w:pPr>
      <w:r>
        <w:t>Art. 24</w:t>
      </w:r>
      <w:r w:rsidRPr="00AE53B5">
        <w:t xml:space="preserve"> </w:t>
      </w:r>
      <w:r>
        <w:t xml:space="preserve">- </w:t>
      </w:r>
      <w:r w:rsidRPr="00491E9C">
        <w:t>Niciuna</w:t>
      </w:r>
      <w:r w:rsidRPr="00AE53B5">
        <w:t xml:space="preserve"> din p</w:t>
      </w:r>
      <w:r w:rsidRPr="00AE53B5">
        <w:rPr>
          <w:lang w:eastAsia="zh-CN"/>
        </w:rPr>
        <w:t>ǎ</w:t>
      </w:r>
      <w:r w:rsidRPr="00AE53B5">
        <w:t>rţi nu poate cesiona parţial sau total drepturile şi obligaţiile decurgând din acest contract f</w:t>
      </w:r>
      <w:r w:rsidRPr="00AE53B5">
        <w:rPr>
          <w:lang w:eastAsia="zh-CN"/>
        </w:rPr>
        <w:t>ǎ</w:t>
      </w:r>
      <w:r w:rsidRPr="00AE53B5">
        <w:t>r</w:t>
      </w:r>
      <w:r w:rsidRPr="00AE53B5">
        <w:rPr>
          <w:lang w:eastAsia="zh-CN"/>
        </w:rPr>
        <w:t>ǎ</w:t>
      </w:r>
      <w:r w:rsidRPr="00AE53B5">
        <w:t xml:space="preserve"> obţinerea prealabil</w:t>
      </w:r>
      <w:r w:rsidRPr="00AE53B5">
        <w:rPr>
          <w:lang w:eastAsia="zh-CN"/>
        </w:rPr>
        <w:t>ǎ</w:t>
      </w:r>
      <w:r w:rsidRPr="00AE53B5">
        <w:t xml:space="preserve"> a acordului scris al celeilalte p</w:t>
      </w:r>
      <w:r w:rsidRPr="00AE53B5">
        <w:rPr>
          <w:lang w:eastAsia="zh-CN"/>
        </w:rPr>
        <w:t>ǎ</w:t>
      </w:r>
      <w:r w:rsidRPr="00AE53B5">
        <w:t>rţi.</w:t>
      </w:r>
    </w:p>
    <w:p w:rsidR="00AD3401" w:rsidRDefault="00AD3401" w:rsidP="003D43BB">
      <w:pPr>
        <w:spacing w:line="360" w:lineRule="auto"/>
        <w:jc w:val="both"/>
        <w:rPr>
          <w:b/>
        </w:rPr>
      </w:pPr>
    </w:p>
    <w:p w:rsidR="00754560" w:rsidRDefault="00754560" w:rsidP="003D43BB">
      <w:pPr>
        <w:spacing w:line="360" w:lineRule="auto"/>
        <w:jc w:val="both"/>
        <w:rPr>
          <w:b/>
        </w:rPr>
      </w:pPr>
    </w:p>
    <w:p w:rsidR="00AD3401" w:rsidRDefault="00AD3401" w:rsidP="003D43BB">
      <w:pPr>
        <w:spacing w:line="360" w:lineRule="auto"/>
        <w:jc w:val="both"/>
        <w:rPr>
          <w:b/>
        </w:rPr>
      </w:pPr>
      <w:r w:rsidRPr="00AE53B5">
        <w:rPr>
          <w:b/>
        </w:rPr>
        <w:t>Încetarea contractului</w:t>
      </w:r>
    </w:p>
    <w:p w:rsidR="00AD3401" w:rsidRPr="00AE53B5" w:rsidRDefault="00AD3401" w:rsidP="003D43BB">
      <w:pPr>
        <w:spacing w:line="360" w:lineRule="auto"/>
        <w:jc w:val="both"/>
        <w:rPr>
          <w:b/>
        </w:rPr>
      </w:pPr>
    </w:p>
    <w:p w:rsidR="00AD3401" w:rsidRPr="00AE53B5" w:rsidRDefault="00AD3401" w:rsidP="003D43BB">
      <w:pPr>
        <w:spacing w:line="360" w:lineRule="auto"/>
        <w:jc w:val="both"/>
      </w:pPr>
      <w:r w:rsidRPr="00AE53B5">
        <w:t xml:space="preserve">Art. </w:t>
      </w:r>
      <w:r>
        <w:t>25 -</w:t>
      </w:r>
      <w:r w:rsidRPr="00AE53B5">
        <w:t xml:space="preserve"> Prezentul contract încetează </w:t>
      </w:r>
      <w:r>
        <w:t>în oricare din următoarele situații</w:t>
      </w:r>
      <w:r w:rsidRPr="00AE53B5">
        <w:t>:</w:t>
      </w:r>
    </w:p>
    <w:p w:rsidR="00AD3401" w:rsidRPr="00644C31" w:rsidRDefault="00AD3401" w:rsidP="003D43BB">
      <w:pPr>
        <w:numPr>
          <w:ilvl w:val="0"/>
          <w:numId w:val="2"/>
        </w:numPr>
        <w:suppressAutoHyphens w:val="0"/>
        <w:spacing w:line="360" w:lineRule="auto"/>
        <w:jc w:val="both"/>
        <w:rPr>
          <w:lang w:val="it-IT"/>
        </w:rPr>
      </w:pPr>
      <w:r>
        <w:rPr>
          <w:lang w:val="it-IT"/>
        </w:rPr>
        <w:t xml:space="preserve">la încetarea perioadei </w:t>
      </w:r>
      <w:r w:rsidRPr="00AE53B5">
        <w:rPr>
          <w:lang w:val="it-IT"/>
        </w:rPr>
        <w:t>de valabilitate stabil</w:t>
      </w:r>
      <w:r>
        <w:rPr>
          <w:lang w:val="it-IT"/>
        </w:rPr>
        <w:t>i</w:t>
      </w:r>
      <w:r w:rsidRPr="00AE53B5">
        <w:rPr>
          <w:lang w:val="it-IT"/>
        </w:rPr>
        <w:t>t</w:t>
      </w:r>
      <w:r w:rsidRPr="00AE53B5">
        <w:rPr>
          <w:lang w:val="it-IT" w:eastAsia="zh-CN"/>
        </w:rPr>
        <w:t xml:space="preserve">ǎ conform prevederilor </w:t>
      </w:r>
      <w:r w:rsidRPr="0018375A">
        <w:rPr>
          <w:lang w:val="it-IT" w:eastAsia="zh-CN"/>
        </w:rPr>
        <w:t xml:space="preserve">art. </w:t>
      </w:r>
      <w:r w:rsidRPr="00644C31">
        <w:rPr>
          <w:lang w:val="it-IT" w:eastAsia="zh-CN"/>
        </w:rPr>
        <w:t>4</w:t>
      </w:r>
      <w:r w:rsidRPr="00644C31">
        <w:rPr>
          <w:lang w:val="en-GB" w:eastAsia="zh-CN"/>
        </w:rPr>
        <w:t>;</w:t>
      </w:r>
    </w:p>
    <w:p w:rsidR="00AD3401" w:rsidRPr="00AB0F7E" w:rsidRDefault="00AD3401" w:rsidP="00AB0F7E">
      <w:pPr>
        <w:pStyle w:val="ListParagraph"/>
        <w:numPr>
          <w:ilvl w:val="0"/>
          <w:numId w:val="2"/>
        </w:numPr>
        <w:spacing w:line="360" w:lineRule="auto"/>
        <w:jc w:val="both"/>
        <w:rPr>
          <w:rFonts w:eastAsia="MS Mincho"/>
          <w:lang w:val="it-IT" w:eastAsia="zh-CN"/>
        </w:rPr>
      </w:pPr>
      <w:r w:rsidRPr="00AB0F7E">
        <w:rPr>
          <w:lang w:val="it-IT"/>
        </w:rPr>
        <w:t>în caz de dizolvare, lichidare, faliment, retragerea licenţei uneia dintre părţile contractante, părţile fiind însă ţinute să îşi îndeplinească obligaţiile contractuale rezultate până în momentul apariţiei cauzei; partea care se afl</w:t>
      </w:r>
      <w:r w:rsidRPr="00AB0F7E">
        <w:rPr>
          <w:lang w:val="it-IT" w:eastAsia="zh-CN"/>
        </w:rPr>
        <w:t>ǎ în una din aceste situaţii are obligaţia sǎ notifice celeilalte pǎr</w:t>
      </w:r>
      <w:r w:rsidRPr="00AB0F7E">
        <w:rPr>
          <w:rFonts w:eastAsia="MS Mincho"/>
          <w:lang w:val="it-IT" w:eastAsia="zh-CN"/>
        </w:rPr>
        <w:t>ţi data</w:t>
      </w:r>
      <w:r w:rsidRPr="00AB0F7E">
        <w:rPr>
          <w:lang w:val="it-IT" w:eastAsia="zh-CN"/>
        </w:rPr>
        <w:t xml:space="preserve"> apari</w:t>
      </w:r>
      <w:r w:rsidRPr="00AB0F7E">
        <w:rPr>
          <w:rFonts w:eastAsia="MS Mincho"/>
          <w:lang w:val="it-IT" w:eastAsia="zh-CN"/>
        </w:rPr>
        <w:t>ţiei situaţiei, care va fi considerat</w:t>
      </w:r>
      <w:r w:rsidRPr="00AB0F7E">
        <w:rPr>
          <w:lang w:val="it-IT" w:eastAsia="zh-CN"/>
        </w:rPr>
        <w:t>ǎ</w:t>
      </w:r>
      <w:r w:rsidRPr="00AB0F7E">
        <w:rPr>
          <w:rFonts w:eastAsia="MS Mincho"/>
          <w:lang w:val="it-IT" w:eastAsia="zh-CN"/>
        </w:rPr>
        <w:t xml:space="preserve"> data de la care prezentul contract înceteaz</w:t>
      </w:r>
      <w:r w:rsidRPr="00AB0F7E">
        <w:rPr>
          <w:lang w:val="it-IT" w:eastAsia="zh-CN"/>
        </w:rPr>
        <w:t>ǎ sǎ-</w:t>
      </w:r>
      <w:r w:rsidRPr="00AB0F7E">
        <w:rPr>
          <w:rFonts w:eastAsia="MS Mincho"/>
          <w:lang w:val="it-IT" w:eastAsia="zh-CN"/>
        </w:rPr>
        <w:t>şi produc</w:t>
      </w:r>
      <w:r w:rsidRPr="00AB0F7E">
        <w:rPr>
          <w:lang w:val="it-IT" w:eastAsia="zh-CN"/>
        </w:rPr>
        <w:t xml:space="preserve">ǎ efectele, </w:t>
      </w:r>
      <w:r w:rsidRPr="00AB0F7E">
        <w:rPr>
          <w:rFonts w:eastAsia="MS Mincho"/>
          <w:lang w:val="it-IT" w:eastAsia="zh-CN"/>
        </w:rPr>
        <w:t xml:space="preserve"> în cel mult 3 zile de la apariţia situaţiei; </w:t>
      </w:r>
    </w:p>
    <w:p w:rsidR="00AD3401" w:rsidRPr="00AB0F7E" w:rsidRDefault="00AD3401" w:rsidP="00AB0F7E">
      <w:pPr>
        <w:pStyle w:val="ListParagraph"/>
        <w:numPr>
          <w:ilvl w:val="0"/>
          <w:numId w:val="2"/>
        </w:numPr>
        <w:spacing w:line="360" w:lineRule="auto"/>
        <w:jc w:val="both"/>
        <w:rPr>
          <w:lang w:val="it-IT"/>
        </w:rPr>
      </w:pPr>
      <w:r>
        <w:rPr>
          <w:lang w:val="it-IT"/>
        </w:rPr>
        <w:t xml:space="preserve"> prin ordin al președintelui ANRE de încetare a aplicării cadrului de reglementare prin care a fost stabilit prezentul contract.</w:t>
      </w:r>
    </w:p>
    <w:p w:rsidR="00AD3401" w:rsidRPr="00AE53B5" w:rsidRDefault="00AD3401" w:rsidP="003D43BB">
      <w:pPr>
        <w:spacing w:line="360" w:lineRule="auto"/>
        <w:jc w:val="both"/>
        <w:rPr>
          <w:lang w:val="it-IT"/>
        </w:rPr>
      </w:pPr>
    </w:p>
    <w:p w:rsidR="00AD3401" w:rsidRDefault="00AD3401" w:rsidP="003D43BB">
      <w:pPr>
        <w:spacing w:line="360" w:lineRule="auto"/>
        <w:jc w:val="both"/>
        <w:rPr>
          <w:b/>
          <w:lang w:val="it-IT"/>
        </w:rPr>
      </w:pPr>
    </w:p>
    <w:p w:rsidR="00AD3401" w:rsidRDefault="00AD3401" w:rsidP="003D43BB">
      <w:pPr>
        <w:spacing w:line="360" w:lineRule="auto"/>
        <w:jc w:val="both"/>
        <w:rPr>
          <w:b/>
          <w:lang w:val="it-IT"/>
        </w:rPr>
      </w:pPr>
      <w:r w:rsidRPr="00E764B3">
        <w:rPr>
          <w:b/>
          <w:lang w:val="it-IT"/>
        </w:rPr>
        <w:t xml:space="preserve">Alte clauze </w:t>
      </w:r>
    </w:p>
    <w:p w:rsidR="00AD3401" w:rsidRPr="00E764B3" w:rsidRDefault="00AD3401" w:rsidP="003D43BB">
      <w:pPr>
        <w:spacing w:line="360" w:lineRule="auto"/>
        <w:jc w:val="both"/>
        <w:rPr>
          <w:b/>
          <w:lang w:val="it-IT"/>
        </w:rPr>
      </w:pPr>
    </w:p>
    <w:p w:rsidR="00AD3401" w:rsidRDefault="00AD3401" w:rsidP="003D43BB">
      <w:pPr>
        <w:spacing w:line="360" w:lineRule="auto"/>
        <w:jc w:val="both"/>
        <w:rPr>
          <w:lang w:val="it-IT"/>
        </w:rPr>
      </w:pPr>
      <w:r>
        <w:rPr>
          <w:lang w:val="it-IT"/>
        </w:rPr>
        <w:t xml:space="preserve">......   </w:t>
      </w:r>
    </w:p>
    <w:p w:rsidR="00AD3401" w:rsidRDefault="00AD3401" w:rsidP="003D43BB">
      <w:pPr>
        <w:spacing w:line="360" w:lineRule="auto"/>
        <w:jc w:val="both"/>
        <w:rPr>
          <w:lang w:val="it-IT"/>
        </w:rPr>
      </w:pPr>
    </w:p>
    <w:p w:rsidR="00AD3401" w:rsidRDefault="00AD3401" w:rsidP="003D43BB">
      <w:pPr>
        <w:spacing w:line="360" w:lineRule="auto"/>
        <w:jc w:val="both"/>
        <w:rPr>
          <w:b/>
          <w:lang w:val="it-IT"/>
        </w:rPr>
      </w:pPr>
      <w:r w:rsidRPr="00AE53B5">
        <w:rPr>
          <w:b/>
          <w:lang w:val="it-IT"/>
        </w:rPr>
        <w:t>Dispoziţii finale</w:t>
      </w:r>
    </w:p>
    <w:p w:rsidR="00AD3401" w:rsidRPr="00AE53B5" w:rsidRDefault="00AD3401" w:rsidP="003D43BB">
      <w:pPr>
        <w:spacing w:line="360" w:lineRule="auto"/>
        <w:jc w:val="both"/>
        <w:rPr>
          <w:b/>
          <w:lang w:val="it-IT"/>
        </w:rPr>
      </w:pPr>
    </w:p>
    <w:p w:rsidR="00AD3401" w:rsidRPr="00AE53B5" w:rsidRDefault="00AD3401" w:rsidP="003D43BB">
      <w:pPr>
        <w:spacing w:line="360" w:lineRule="auto"/>
        <w:jc w:val="both"/>
      </w:pPr>
      <w:r w:rsidRPr="00AE53B5">
        <w:t>Art.</w:t>
      </w:r>
      <w:r>
        <w:t xml:space="preserve"> 26 - </w:t>
      </w:r>
      <w:r w:rsidRPr="00AE53B5">
        <w:t xml:space="preserve"> </w:t>
      </w:r>
      <w:r>
        <w:t>Prezentul contract</w:t>
      </w:r>
      <w:r w:rsidRPr="00AE53B5">
        <w:t xml:space="preserve"> şi toate obligaţiile </w:t>
      </w:r>
      <w:r>
        <w:t>p</w:t>
      </w:r>
      <w:r w:rsidRPr="0080291C">
        <w:t>ărţilor</w:t>
      </w:r>
      <w:r w:rsidRPr="00AE53B5">
        <w:t xml:space="preserve"> care rezultă d</w:t>
      </w:r>
      <w:r>
        <w:t>in derularea acestuia, se supun</w:t>
      </w:r>
      <w:r w:rsidRPr="00AE53B5">
        <w:t xml:space="preserve"> în totalitate şi sub toate aspectele legislaţiei române în vigoare.</w:t>
      </w:r>
    </w:p>
    <w:p w:rsidR="00754560" w:rsidRDefault="00754560" w:rsidP="003D43BB">
      <w:pPr>
        <w:spacing w:line="360" w:lineRule="auto"/>
        <w:jc w:val="both"/>
      </w:pPr>
    </w:p>
    <w:p w:rsidR="00AD3401" w:rsidRPr="00AE53B5" w:rsidRDefault="00AD3401" w:rsidP="003D43BB">
      <w:pPr>
        <w:spacing w:line="360" w:lineRule="auto"/>
        <w:jc w:val="both"/>
      </w:pPr>
      <w:r w:rsidRPr="00AE53B5">
        <w:t xml:space="preserve">Art. </w:t>
      </w:r>
      <w:r>
        <w:t>27</w:t>
      </w:r>
      <w:r w:rsidRPr="00AE53B5">
        <w:t xml:space="preserve"> - (1) Anexele </w:t>
      </w:r>
      <w:r>
        <w:t>nr</w:t>
      </w:r>
      <w:r w:rsidRPr="003B1C0C">
        <w:t>. 1-</w:t>
      </w:r>
      <w:r>
        <w:t>5</w:t>
      </w:r>
      <w:r w:rsidRPr="00AE53B5">
        <w:t xml:space="preserve"> fac parte integrantă din prezentul contract. </w:t>
      </w:r>
    </w:p>
    <w:p w:rsidR="00AD3401" w:rsidRDefault="00AD3401" w:rsidP="003D43BB">
      <w:pPr>
        <w:spacing w:line="360" w:lineRule="auto"/>
        <w:jc w:val="both"/>
        <w:rPr>
          <w:lang w:eastAsia="zh-CN"/>
        </w:rPr>
      </w:pPr>
      <w:r w:rsidRPr="00AE53B5">
        <w:t>(2) D</w:t>
      </w:r>
      <w:r w:rsidRPr="00AE53B5">
        <w:rPr>
          <w:lang w:eastAsia="zh-CN"/>
        </w:rPr>
        <w:t>acǎ printr-un act normativ (Lege, Ordonan</w:t>
      </w:r>
      <w:r w:rsidRPr="00AE53B5">
        <w:rPr>
          <w:rFonts w:eastAsia="MS Mincho"/>
          <w:lang w:eastAsia="zh-CN"/>
        </w:rPr>
        <w:t>ţ</w:t>
      </w:r>
      <w:r w:rsidRPr="00AE53B5">
        <w:rPr>
          <w:lang w:eastAsia="zh-CN"/>
        </w:rPr>
        <w:t xml:space="preserve">ǎ a Guvernului, Ordonanţǎ de </w:t>
      </w:r>
      <w:r>
        <w:rPr>
          <w:lang w:eastAsia="zh-CN"/>
        </w:rPr>
        <w:t>u</w:t>
      </w:r>
      <w:r w:rsidRPr="00AE53B5">
        <w:rPr>
          <w:lang w:eastAsia="zh-CN"/>
        </w:rPr>
        <w:t>rgen</w:t>
      </w:r>
      <w:r>
        <w:rPr>
          <w:lang w:eastAsia="zh-CN"/>
        </w:rPr>
        <w:t>ță</w:t>
      </w:r>
      <w:r w:rsidRPr="00AE53B5">
        <w:rPr>
          <w:lang w:eastAsia="zh-CN"/>
        </w:rPr>
        <w:t xml:space="preserve"> a Guvernului, Hotǎrâre de Guvern, reglementare ANRE</w:t>
      </w:r>
      <w:r>
        <w:rPr>
          <w:lang w:eastAsia="zh-CN"/>
        </w:rPr>
        <w:t>, Regulament UE direct aplicabil</w:t>
      </w:r>
      <w:r w:rsidRPr="00AE53B5">
        <w:rPr>
          <w:lang w:eastAsia="zh-CN"/>
        </w:rPr>
        <w:t>) sunt emise prevederi contrare clauzelor din prezentul contract, se aplică prevederile din actul normativ de la data intrării în vigoare a acestuia, iar pǎr</w:t>
      </w:r>
      <w:r w:rsidRPr="00AE53B5">
        <w:rPr>
          <w:rFonts w:eastAsia="MS Mincho"/>
          <w:lang w:eastAsia="zh-CN"/>
        </w:rPr>
        <w:t>ţile au obligaţia prelu</w:t>
      </w:r>
      <w:r w:rsidRPr="00AE53B5">
        <w:rPr>
          <w:lang w:eastAsia="zh-CN"/>
        </w:rPr>
        <w:t>ǎrii modificǎrii/completǎrii într-un act adiţional la contract.</w:t>
      </w:r>
    </w:p>
    <w:p w:rsidR="00AD3401" w:rsidRPr="00AE53B5" w:rsidRDefault="00AD3401" w:rsidP="003D43BB">
      <w:pPr>
        <w:spacing w:line="360" w:lineRule="auto"/>
        <w:jc w:val="both"/>
      </w:pPr>
    </w:p>
    <w:p w:rsidR="00AD3401" w:rsidRPr="00AE53B5" w:rsidRDefault="00AD3401" w:rsidP="003D43BB">
      <w:pPr>
        <w:spacing w:line="360" w:lineRule="auto"/>
        <w:jc w:val="both"/>
        <w:rPr>
          <w:lang w:eastAsia="zh-CN"/>
        </w:rPr>
      </w:pPr>
      <w:r w:rsidRPr="00AE53B5">
        <w:t>Preze</w:t>
      </w:r>
      <w:r w:rsidRPr="00E20E4C">
        <w:t>ntul contract a fost încheiat la data de […</w:t>
      </w:r>
      <w:r>
        <w:t>...............</w:t>
      </w:r>
      <w:r w:rsidRPr="00E20E4C">
        <w:t>] în două exemplare, câte unul pentru fiecare</w:t>
      </w:r>
      <w:r w:rsidRPr="00AE53B5">
        <w:t xml:space="preserve"> </w:t>
      </w:r>
      <w:r>
        <w:t>p</w:t>
      </w:r>
      <w:r w:rsidRPr="00E20E4C">
        <w:t>arte</w:t>
      </w:r>
      <w:r>
        <w:t>.</w:t>
      </w:r>
    </w:p>
    <w:p w:rsidR="00AD3401" w:rsidRDefault="00AD3401" w:rsidP="003D43BB">
      <w:pPr>
        <w:spacing w:line="360" w:lineRule="auto"/>
        <w:jc w:val="both"/>
      </w:pPr>
    </w:p>
    <w:p w:rsidR="00AD3401" w:rsidRDefault="00AD3401" w:rsidP="003D43BB">
      <w:pPr>
        <w:spacing w:line="360" w:lineRule="auto"/>
        <w:jc w:val="both"/>
      </w:pPr>
    </w:p>
    <w:p w:rsidR="00AD3401" w:rsidRPr="00AE53B5" w:rsidRDefault="00AD3401" w:rsidP="003D43BB">
      <w:pPr>
        <w:spacing w:line="360" w:lineRule="auto"/>
        <w:jc w:val="both"/>
      </w:pPr>
    </w:p>
    <w:p w:rsidR="00AD3401" w:rsidRPr="00AE53B5" w:rsidRDefault="00AD3401" w:rsidP="003D43BB">
      <w:pPr>
        <w:spacing w:line="360" w:lineRule="auto"/>
        <w:jc w:val="both"/>
        <w:rPr>
          <w:b/>
        </w:rPr>
      </w:pPr>
      <w:r w:rsidRPr="00AE53B5">
        <w:rPr>
          <w:b/>
        </w:rPr>
        <w:t>SEMNATARI:</w:t>
      </w:r>
    </w:p>
    <w:p w:rsidR="00AD3401" w:rsidRPr="00AE53B5" w:rsidRDefault="00AD3401" w:rsidP="003D43BB">
      <w:pPr>
        <w:spacing w:line="360" w:lineRule="auto"/>
        <w:jc w:val="both"/>
      </w:pPr>
      <w:r w:rsidRPr="00AE53B5">
        <w:tab/>
      </w:r>
    </w:p>
    <w:p w:rsidR="00AD3401" w:rsidRPr="00AE53B5" w:rsidRDefault="00AD3401" w:rsidP="003D43BB">
      <w:pPr>
        <w:spacing w:line="360" w:lineRule="auto"/>
        <w:jc w:val="both"/>
        <w:rPr>
          <w:lang w:eastAsia="zh-CN"/>
        </w:rPr>
      </w:pPr>
      <w:r>
        <w:t xml:space="preserve">Reprezentantul legal al </w:t>
      </w:r>
      <w:r>
        <w:rPr>
          <w:b/>
        </w:rPr>
        <w:t>v</w:t>
      </w:r>
      <w:r w:rsidRPr="00AE53B5">
        <w:rPr>
          <w:b/>
        </w:rPr>
        <w:t>ânz</w:t>
      </w:r>
      <w:r w:rsidRPr="00AE53B5">
        <w:rPr>
          <w:b/>
          <w:lang w:eastAsia="zh-CN"/>
        </w:rPr>
        <w:t>ǎtorului</w:t>
      </w:r>
      <w:r w:rsidRPr="00AE53B5">
        <w:tab/>
      </w:r>
      <w:r w:rsidRPr="00AE53B5">
        <w:tab/>
        <w:t xml:space="preserve">Reprezentantul legal al </w:t>
      </w:r>
      <w:r>
        <w:rPr>
          <w:b/>
        </w:rPr>
        <w:t>c</w:t>
      </w:r>
      <w:r w:rsidRPr="00AE53B5">
        <w:rPr>
          <w:b/>
        </w:rPr>
        <w:t>ump</w:t>
      </w:r>
      <w:r w:rsidRPr="00AE53B5">
        <w:rPr>
          <w:b/>
          <w:lang w:eastAsia="zh-CN"/>
        </w:rPr>
        <w:t>ǎrǎtorului</w:t>
      </w:r>
    </w:p>
    <w:p w:rsidR="00AD3401" w:rsidRDefault="00AD3401" w:rsidP="003D43BB">
      <w:pPr>
        <w:spacing w:line="360" w:lineRule="auto"/>
        <w:jc w:val="both"/>
      </w:pPr>
    </w:p>
    <w:p w:rsidR="00AD3401" w:rsidRDefault="00AD3401" w:rsidP="003D43BB">
      <w:pPr>
        <w:spacing w:line="360" w:lineRule="auto"/>
        <w:jc w:val="both"/>
      </w:pPr>
    </w:p>
    <w:p w:rsidR="00AD3401" w:rsidRPr="00AE53B5" w:rsidRDefault="00AD3401" w:rsidP="003D43BB">
      <w:pPr>
        <w:spacing w:line="360" w:lineRule="auto"/>
        <w:jc w:val="both"/>
      </w:pPr>
    </w:p>
    <w:p w:rsidR="00AD3401" w:rsidRPr="00AE53B5" w:rsidRDefault="00AD3401" w:rsidP="003D43BB">
      <w:pPr>
        <w:spacing w:line="360" w:lineRule="auto"/>
        <w:jc w:val="both"/>
        <w:rPr>
          <w:b/>
          <w:lang w:eastAsia="zh-CN"/>
        </w:rPr>
      </w:pPr>
      <w:r w:rsidRPr="00AE53B5">
        <w:rPr>
          <w:b/>
        </w:rPr>
        <w:t>Not</w:t>
      </w:r>
      <w:r w:rsidRPr="00AE53B5">
        <w:rPr>
          <w:b/>
          <w:lang w:eastAsia="zh-CN"/>
        </w:rPr>
        <w:t xml:space="preserve">ǎ: </w:t>
      </w:r>
    </w:p>
    <w:p w:rsidR="00AD3401" w:rsidRDefault="00AD3401" w:rsidP="003D43BB">
      <w:pPr>
        <w:spacing w:line="360" w:lineRule="auto"/>
        <w:jc w:val="both"/>
      </w:pPr>
      <w:r w:rsidRPr="00AE53B5">
        <w:t xml:space="preserve">Contractul se poate completa cu prevederi specifice conform înţelegerii </w:t>
      </w:r>
      <w:r>
        <w:t>p</w:t>
      </w:r>
      <w:r w:rsidRPr="00AE53B5">
        <w:t>ărţilor, cu condiţia ca acestea să nu fie contrare prevederilor din contractul-cadru şi reglement</w:t>
      </w:r>
      <w:r w:rsidRPr="00AE53B5">
        <w:rPr>
          <w:lang w:eastAsia="zh-CN"/>
        </w:rPr>
        <w:t>ǎrile specifice emise de ANRE</w:t>
      </w:r>
      <w:r w:rsidRPr="00AE53B5">
        <w:t>.</w:t>
      </w:r>
    </w:p>
    <w:p w:rsidR="00754560" w:rsidRDefault="00754560" w:rsidP="003D43BB">
      <w:pPr>
        <w:spacing w:line="360" w:lineRule="auto"/>
        <w:jc w:val="both"/>
      </w:pPr>
    </w:p>
    <w:p w:rsidR="00754560" w:rsidRDefault="00754560" w:rsidP="003D43BB">
      <w:pPr>
        <w:spacing w:line="360" w:lineRule="auto"/>
        <w:jc w:val="both"/>
      </w:pPr>
    </w:p>
    <w:p w:rsidR="00754560" w:rsidRDefault="00754560" w:rsidP="003D43BB">
      <w:pPr>
        <w:spacing w:line="360" w:lineRule="auto"/>
        <w:jc w:val="both"/>
      </w:pPr>
    </w:p>
    <w:p w:rsidR="00754560" w:rsidRDefault="00754560" w:rsidP="003D43BB">
      <w:pPr>
        <w:spacing w:line="360" w:lineRule="auto"/>
        <w:jc w:val="both"/>
      </w:pPr>
    </w:p>
    <w:p w:rsidR="00754560" w:rsidRDefault="00754560" w:rsidP="003D43BB">
      <w:pPr>
        <w:spacing w:line="360" w:lineRule="auto"/>
        <w:jc w:val="both"/>
      </w:pPr>
    </w:p>
    <w:p w:rsidR="00754560" w:rsidRDefault="00754560" w:rsidP="003D43BB">
      <w:pPr>
        <w:spacing w:line="360" w:lineRule="auto"/>
        <w:jc w:val="both"/>
      </w:pPr>
    </w:p>
    <w:p w:rsidR="00754560" w:rsidRDefault="00754560" w:rsidP="003D43BB">
      <w:pPr>
        <w:spacing w:line="360" w:lineRule="auto"/>
        <w:jc w:val="both"/>
      </w:pPr>
    </w:p>
    <w:p w:rsidR="00754560" w:rsidRDefault="00754560" w:rsidP="003D43BB">
      <w:pPr>
        <w:spacing w:line="360" w:lineRule="auto"/>
        <w:jc w:val="both"/>
      </w:pPr>
    </w:p>
    <w:p w:rsidR="00754560" w:rsidRPr="00AE53B5" w:rsidRDefault="00754560" w:rsidP="003D43BB">
      <w:pPr>
        <w:spacing w:line="360" w:lineRule="auto"/>
        <w:jc w:val="both"/>
        <w:rPr>
          <w:i/>
        </w:rPr>
      </w:pPr>
    </w:p>
    <w:p w:rsidR="00AD3401" w:rsidRPr="00AE53B5" w:rsidRDefault="00AD3401" w:rsidP="003D43BB">
      <w:pPr>
        <w:spacing w:line="360" w:lineRule="auto"/>
        <w:jc w:val="both"/>
        <w:rPr>
          <w:b/>
          <w:lang w:val="fr-FR"/>
        </w:rPr>
      </w:pPr>
      <w:r w:rsidRPr="00AE53B5">
        <w:tab/>
      </w:r>
      <w:r w:rsidRPr="00AE53B5">
        <w:tab/>
      </w:r>
      <w:r w:rsidRPr="00AE53B5">
        <w:tab/>
      </w:r>
      <w:r w:rsidRPr="00AE53B5">
        <w:tab/>
      </w:r>
      <w:r w:rsidRPr="00AE53B5">
        <w:tab/>
      </w:r>
      <w:r w:rsidRPr="00AE53B5">
        <w:tab/>
      </w:r>
      <w:r w:rsidRPr="00AE53B5">
        <w:tab/>
      </w:r>
      <w:r w:rsidRPr="008A1379">
        <w:rPr>
          <w:b/>
          <w:lang w:val="fr-FR"/>
        </w:rPr>
        <w:t>Anexa nr. 1 (la contractul-cadru)</w:t>
      </w:r>
    </w:p>
    <w:p w:rsidR="00AD3401" w:rsidRPr="00AE53B5" w:rsidRDefault="00AD3401" w:rsidP="003D43BB">
      <w:pPr>
        <w:spacing w:line="360" w:lineRule="auto"/>
        <w:jc w:val="both"/>
        <w:rPr>
          <w:b/>
          <w:lang w:val="fr-FR"/>
        </w:rPr>
      </w:pPr>
      <w:r w:rsidRPr="00AE53B5">
        <w:rPr>
          <w:b/>
          <w:lang w:val="fr-FR"/>
        </w:rPr>
        <w:t>Terminologie</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32"/>
        <w:gridCol w:w="5976"/>
      </w:tblGrid>
      <w:tr w:rsidR="00AD3401" w:rsidRPr="00AE53B5" w:rsidTr="00E668A6">
        <w:tc>
          <w:tcPr>
            <w:tcW w:w="4032" w:type="dxa"/>
          </w:tcPr>
          <w:p w:rsidR="00AD3401" w:rsidRPr="00AE53B5" w:rsidRDefault="00AD3401" w:rsidP="00E668A6">
            <w:pPr>
              <w:spacing w:line="360" w:lineRule="auto"/>
              <w:jc w:val="both"/>
              <w:rPr>
                <w:b/>
                <w:i/>
                <w:lang w:val="es-ES_tradnl"/>
              </w:rPr>
            </w:pPr>
            <w:r w:rsidRPr="00AE53B5">
              <w:rPr>
                <w:b/>
                <w:i/>
                <w:lang w:val="es-ES_tradnl"/>
              </w:rPr>
              <w:t>ANRE</w:t>
            </w:r>
          </w:p>
        </w:tc>
        <w:tc>
          <w:tcPr>
            <w:tcW w:w="5976" w:type="dxa"/>
          </w:tcPr>
          <w:p w:rsidR="00AD3401" w:rsidRPr="00AE53B5" w:rsidRDefault="00AD3401" w:rsidP="00E668A6">
            <w:pPr>
              <w:spacing w:line="360" w:lineRule="auto"/>
              <w:jc w:val="both"/>
              <w:rPr>
                <w:lang w:val="es-ES_tradnl" w:eastAsia="zh-CN"/>
              </w:rPr>
            </w:pPr>
            <w:r w:rsidRPr="00AE53B5">
              <w:rPr>
                <w:lang w:val="es-ES_tradnl"/>
              </w:rPr>
              <w:t>Autoritatea Naţional</w:t>
            </w:r>
            <w:r w:rsidRPr="00AE53B5">
              <w:rPr>
                <w:lang w:val="es-ES_tradnl" w:eastAsia="zh-CN"/>
              </w:rPr>
              <w:t>ǎ de Reglementare în Domeniul Energiei</w:t>
            </w:r>
          </w:p>
        </w:tc>
      </w:tr>
      <w:tr w:rsidR="00AD3401" w:rsidRPr="00AE53B5" w:rsidTr="00E668A6">
        <w:tc>
          <w:tcPr>
            <w:tcW w:w="4032" w:type="dxa"/>
          </w:tcPr>
          <w:p w:rsidR="00AD3401" w:rsidRDefault="00AD3401" w:rsidP="00045F28">
            <w:pPr>
              <w:spacing w:line="360" w:lineRule="auto"/>
              <w:jc w:val="both"/>
              <w:rPr>
                <w:b/>
                <w:i/>
                <w:highlight w:val="yellow"/>
                <w:lang w:val="es-ES_tradnl"/>
              </w:rPr>
            </w:pPr>
          </w:p>
          <w:p w:rsidR="00AD3401" w:rsidRPr="00E533D3" w:rsidRDefault="00AD3401" w:rsidP="00045F28">
            <w:pPr>
              <w:spacing w:line="360" w:lineRule="auto"/>
              <w:jc w:val="both"/>
              <w:rPr>
                <w:b/>
                <w:i/>
                <w:highlight w:val="yellow"/>
                <w:lang w:val="es-ES_tradnl"/>
              </w:rPr>
            </w:pPr>
            <w:r w:rsidRPr="0030618B">
              <w:rPr>
                <w:b/>
                <w:i/>
                <w:lang w:val="es-ES_tradnl"/>
              </w:rPr>
              <w:t>Furnizor de ultimă instanţă (FUI)</w:t>
            </w:r>
          </w:p>
        </w:tc>
        <w:tc>
          <w:tcPr>
            <w:tcW w:w="5976" w:type="dxa"/>
          </w:tcPr>
          <w:p w:rsidR="00AD3401" w:rsidRDefault="00AD3401" w:rsidP="00045F28">
            <w:pPr>
              <w:spacing w:line="360" w:lineRule="auto"/>
              <w:jc w:val="both"/>
              <w:rPr>
                <w:highlight w:val="yellow"/>
                <w:lang w:val="es-ES_tradnl"/>
              </w:rPr>
            </w:pPr>
          </w:p>
          <w:p w:rsidR="00AD3401" w:rsidRPr="00E533D3" w:rsidRDefault="00AD3401" w:rsidP="00045F28">
            <w:pPr>
              <w:spacing w:line="360" w:lineRule="auto"/>
              <w:jc w:val="both"/>
              <w:rPr>
                <w:highlight w:val="yellow"/>
                <w:lang w:val="es-ES_tradnl"/>
              </w:rPr>
            </w:pPr>
            <w:r w:rsidRPr="0030618B">
              <w:rPr>
                <w:lang w:val="es-ES_tradnl"/>
              </w:rPr>
              <w:t>Furnizorul desemnat de autoritatea competentă pentru a presta Serviciul universal de furnizare în condiţii specifice reglementate.</w:t>
            </w:r>
          </w:p>
        </w:tc>
      </w:tr>
      <w:tr w:rsidR="00AD3401" w:rsidRPr="00AE53B5" w:rsidTr="00E668A6">
        <w:tc>
          <w:tcPr>
            <w:tcW w:w="4032" w:type="dxa"/>
          </w:tcPr>
          <w:p w:rsidR="00AD3401" w:rsidRPr="0015676C" w:rsidRDefault="00AD3401" w:rsidP="00E668A6">
            <w:pPr>
              <w:spacing w:line="360" w:lineRule="auto"/>
              <w:jc w:val="both"/>
              <w:rPr>
                <w:b/>
                <w:i/>
                <w:lang w:val="es-ES_tradnl"/>
              </w:rPr>
            </w:pPr>
            <w:r>
              <w:rPr>
                <w:b/>
                <w:i/>
                <w:lang w:val="es-ES_tradnl"/>
              </w:rPr>
              <w:t xml:space="preserve">Parte responsabilă cu echilibrarea (PRE) </w:t>
            </w:r>
          </w:p>
        </w:tc>
        <w:tc>
          <w:tcPr>
            <w:tcW w:w="5976" w:type="dxa"/>
          </w:tcPr>
          <w:p w:rsidR="00AD3401" w:rsidRPr="00AE53B5" w:rsidRDefault="00AD3401" w:rsidP="00E668A6">
            <w:pPr>
              <w:spacing w:line="360" w:lineRule="auto"/>
              <w:jc w:val="both"/>
              <w:rPr>
                <w:lang w:val="es-ES_tradnl" w:eastAsia="zh-CN"/>
              </w:rPr>
            </w:pPr>
            <w:r>
              <w:rPr>
                <w:lang w:val="es-ES_tradnl" w:eastAsia="zh-CN"/>
              </w:rPr>
              <w:t>Titular de licenţă care a fost înregistrat la Operatorul de Transport si de Sistem ca parte responsabilă cu echilibrarea. O PRE îşi poate asuma, de asemenea, responsabilitatea echilibrării pentru alţi titulari de licenţă</w:t>
            </w:r>
          </w:p>
        </w:tc>
      </w:tr>
      <w:tr w:rsidR="00AD3401" w:rsidRPr="00AE53B5" w:rsidTr="00E668A6">
        <w:tc>
          <w:tcPr>
            <w:tcW w:w="4032" w:type="dxa"/>
          </w:tcPr>
          <w:p w:rsidR="00AD3401" w:rsidRPr="00B73A9D" w:rsidRDefault="00AD3401" w:rsidP="00E668A6">
            <w:pPr>
              <w:spacing w:line="360" w:lineRule="auto"/>
              <w:jc w:val="both"/>
              <w:rPr>
                <w:b/>
                <w:i/>
                <w:lang w:val="es-ES_tradnl"/>
              </w:rPr>
            </w:pPr>
            <w:r>
              <w:rPr>
                <w:b/>
                <w:i/>
                <w:lang w:val="es-ES_tradnl"/>
              </w:rPr>
              <w:t>Operatorul de Transport şi de Sistem (OTS)</w:t>
            </w:r>
          </w:p>
        </w:tc>
        <w:tc>
          <w:tcPr>
            <w:tcW w:w="5976" w:type="dxa"/>
          </w:tcPr>
          <w:p w:rsidR="00AD3401" w:rsidRPr="00B73A9D" w:rsidRDefault="00AD3401" w:rsidP="00E668A6">
            <w:pPr>
              <w:spacing w:line="360" w:lineRule="auto"/>
              <w:jc w:val="both"/>
              <w:rPr>
                <w:lang w:val="es-ES_tradnl"/>
              </w:rPr>
            </w:pPr>
            <w:r>
              <w:rPr>
                <w:lang w:val="es-ES_tradnl"/>
              </w:rPr>
              <w:t>Compania Naţională de Transport al Energiei Electrice “Transelectrica” SA</w:t>
            </w:r>
          </w:p>
        </w:tc>
      </w:tr>
      <w:tr w:rsidR="00AD3401" w:rsidRPr="00AE53B5" w:rsidTr="00E668A6">
        <w:tc>
          <w:tcPr>
            <w:tcW w:w="4032" w:type="dxa"/>
          </w:tcPr>
          <w:p w:rsidR="00AD3401" w:rsidRPr="00AE53B5" w:rsidRDefault="00AD3401" w:rsidP="00E668A6">
            <w:pPr>
              <w:spacing w:line="360" w:lineRule="auto"/>
              <w:jc w:val="both"/>
              <w:rPr>
                <w:b/>
                <w:i/>
                <w:lang w:val="es-ES_tradnl"/>
              </w:rPr>
            </w:pPr>
            <w:r>
              <w:rPr>
                <w:b/>
                <w:i/>
                <w:lang w:val="es-ES_tradnl"/>
              </w:rPr>
              <w:t>Operatorul Pieţei de Echilibrare (OPE)</w:t>
            </w:r>
          </w:p>
        </w:tc>
        <w:tc>
          <w:tcPr>
            <w:tcW w:w="5976" w:type="dxa"/>
          </w:tcPr>
          <w:p w:rsidR="00AD3401" w:rsidRPr="00AE53B5" w:rsidRDefault="00AD3401" w:rsidP="00E668A6">
            <w:pPr>
              <w:spacing w:line="360" w:lineRule="auto"/>
              <w:jc w:val="both"/>
              <w:rPr>
                <w:lang w:val="it-IT"/>
              </w:rPr>
            </w:pPr>
            <w:r>
              <w:rPr>
                <w:lang w:val="it-IT"/>
              </w:rPr>
              <w:t>Persoana juridică ce asigură organizarea şi administrarea Pieţei de echilibrare; aceastp funcţie este îndeplinită de OTS</w:t>
            </w:r>
          </w:p>
        </w:tc>
      </w:tr>
      <w:tr w:rsidR="00AD3401" w:rsidRPr="00AE53B5" w:rsidTr="00E668A6">
        <w:tc>
          <w:tcPr>
            <w:tcW w:w="4032" w:type="dxa"/>
          </w:tcPr>
          <w:p w:rsidR="00AD3401" w:rsidRPr="00AE53B5" w:rsidRDefault="00AD3401" w:rsidP="00E668A6">
            <w:pPr>
              <w:spacing w:line="360" w:lineRule="auto"/>
              <w:jc w:val="both"/>
              <w:rPr>
                <w:b/>
                <w:i/>
                <w:lang w:val="es-ES_tradnl" w:eastAsia="zh-CN"/>
              </w:rPr>
            </w:pPr>
            <w:r w:rsidRPr="00AE53B5">
              <w:rPr>
                <w:b/>
                <w:i/>
                <w:lang w:val="es-ES_tradnl"/>
              </w:rPr>
              <w:t>Lun</w:t>
            </w:r>
            <w:r w:rsidRPr="00AE53B5">
              <w:rPr>
                <w:b/>
                <w:i/>
                <w:lang w:val="es-ES_tradnl" w:eastAsia="zh-CN"/>
              </w:rPr>
              <w:t>ǎ contractualǎ</w:t>
            </w:r>
          </w:p>
        </w:tc>
        <w:tc>
          <w:tcPr>
            <w:tcW w:w="5976" w:type="dxa"/>
          </w:tcPr>
          <w:p w:rsidR="00AD3401" w:rsidRDefault="00AD3401" w:rsidP="00E668A6">
            <w:pPr>
              <w:spacing w:line="360" w:lineRule="auto"/>
              <w:jc w:val="both"/>
              <w:rPr>
                <w:lang w:val="it-IT"/>
              </w:rPr>
            </w:pPr>
            <w:r w:rsidRPr="00AE53B5">
              <w:rPr>
                <w:lang w:val="it-IT"/>
              </w:rPr>
              <w:t>O lună calendaristică din cadrul un</w:t>
            </w:r>
            <w:r>
              <w:rPr>
                <w:lang w:val="it-IT"/>
              </w:rPr>
              <w:t>ei perioade contractuale.</w:t>
            </w:r>
          </w:p>
          <w:p w:rsidR="00AD3401" w:rsidRDefault="00AD3401" w:rsidP="00E668A6">
            <w:pPr>
              <w:spacing w:line="360" w:lineRule="auto"/>
              <w:jc w:val="both"/>
              <w:rPr>
                <w:lang w:val="it-IT"/>
              </w:rPr>
            </w:pPr>
            <w:r>
              <w:rPr>
                <w:lang w:val="it-IT"/>
              </w:rPr>
              <w:t xml:space="preserve"> </w:t>
            </w:r>
          </w:p>
          <w:p w:rsidR="00AD3401" w:rsidRPr="00AE53B5" w:rsidRDefault="00AD3401" w:rsidP="00E668A6">
            <w:pPr>
              <w:spacing w:line="360" w:lineRule="auto"/>
              <w:jc w:val="both"/>
              <w:rPr>
                <w:lang w:val="it-IT"/>
              </w:rPr>
            </w:pPr>
          </w:p>
        </w:tc>
      </w:tr>
      <w:tr w:rsidR="00AD3401" w:rsidRPr="00AE53B5" w:rsidTr="00E668A6">
        <w:tc>
          <w:tcPr>
            <w:tcW w:w="4032" w:type="dxa"/>
          </w:tcPr>
          <w:p w:rsidR="00AD3401" w:rsidRPr="00AE53B5" w:rsidRDefault="00AD3401" w:rsidP="00E668A6">
            <w:pPr>
              <w:spacing w:line="360" w:lineRule="auto"/>
              <w:jc w:val="both"/>
              <w:rPr>
                <w:b/>
                <w:i/>
                <w:lang w:val="es-ES_tradnl"/>
              </w:rPr>
            </w:pPr>
            <w:r>
              <w:rPr>
                <w:b/>
                <w:i/>
                <w:lang w:val="es-ES_tradnl"/>
              </w:rPr>
              <w:t>Perioadă contractuală</w:t>
            </w:r>
          </w:p>
        </w:tc>
        <w:tc>
          <w:tcPr>
            <w:tcW w:w="5976" w:type="dxa"/>
          </w:tcPr>
          <w:p w:rsidR="00AD3401" w:rsidRDefault="00AD3401" w:rsidP="00DF3188">
            <w:pPr>
              <w:spacing w:line="360" w:lineRule="auto"/>
              <w:jc w:val="both"/>
              <w:rPr>
                <w:lang w:val="it-IT"/>
              </w:rPr>
            </w:pPr>
            <w:r>
              <w:rPr>
                <w:lang w:val="it-IT"/>
              </w:rPr>
              <w:t>Fiecare din următoarele perioade:</w:t>
            </w:r>
          </w:p>
          <w:p w:rsidR="00AD3401" w:rsidRDefault="00AD3401" w:rsidP="00644C31">
            <w:pPr>
              <w:pStyle w:val="ListParagraph"/>
              <w:numPr>
                <w:ilvl w:val="0"/>
                <w:numId w:val="6"/>
              </w:numPr>
              <w:spacing w:line="360" w:lineRule="auto"/>
              <w:jc w:val="both"/>
              <w:rPr>
                <w:lang w:val="it-IT"/>
              </w:rPr>
            </w:pPr>
            <w:r w:rsidRPr="00DF3188">
              <w:rPr>
                <w:lang w:val="it-IT"/>
              </w:rPr>
              <w:t>1 martie 2019-31 decembrie 2019</w:t>
            </w:r>
          </w:p>
          <w:p w:rsidR="00AD3401" w:rsidRDefault="00AD3401" w:rsidP="00644C31">
            <w:pPr>
              <w:pStyle w:val="ListParagraph"/>
              <w:numPr>
                <w:ilvl w:val="0"/>
                <w:numId w:val="6"/>
              </w:numPr>
              <w:spacing w:line="360" w:lineRule="auto"/>
              <w:jc w:val="both"/>
              <w:rPr>
                <w:lang w:val="it-IT"/>
              </w:rPr>
            </w:pPr>
            <w:r w:rsidRPr="00DF3188">
              <w:rPr>
                <w:lang w:val="it-IT"/>
              </w:rPr>
              <w:t xml:space="preserve">1 ianuarie 2020-31 decembrie </w:t>
            </w:r>
            <w:r>
              <w:rPr>
                <w:lang w:val="it-IT"/>
              </w:rPr>
              <w:t>2</w:t>
            </w:r>
            <w:r w:rsidRPr="00DF3188">
              <w:rPr>
                <w:lang w:val="it-IT"/>
              </w:rPr>
              <w:t>020</w:t>
            </w:r>
          </w:p>
          <w:p w:rsidR="00AD3401" w:rsidRDefault="00AD3401" w:rsidP="00644C31">
            <w:pPr>
              <w:pStyle w:val="ListParagraph"/>
              <w:numPr>
                <w:ilvl w:val="0"/>
                <w:numId w:val="6"/>
              </w:numPr>
              <w:spacing w:line="360" w:lineRule="auto"/>
              <w:jc w:val="both"/>
              <w:rPr>
                <w:lang w:val="it-IT"/>
              </w:rPr>
            </w:pPr>
            <w:r w:rsidRPr="00DF3188">
              <w:rPr>
                <w:lang w:val="it-IT"/>
              </w:rPr>
              <w:t>1 ianuarie 2021-28 februarie 2022</w:t>
            </w:r>
          </w:p>
        </w:tc>
      </w:tr>
      <w:tr w:rsidR="00AD3401" w:rsidRPr="00AE53B5" w:rsidTr="00E668A6">
        <w:tc>
          <w:tcPr>
            <w:tcW w:w="4032" w:type="dxa"/>
          </w:tcPr>
          <w:p w:rsidR="00AD3401" w:rsidRPr="00AE53B5" w:rsidRDefault="00AD3401" w:rsidP="00E668A6">
            <w:pPr>
              <w:spacing w:line="360" w:lineRule="auto"/>
              <w:jc w:val="both"/>
              <w:rPr>
                <w:rFonts w:eastAsia="MS Mincho"/>
                <w:b/>
                <w:i/>
                <w:lang w:val="es-ES_tradnl" w:eastAsia="zh-CN"/>
              </w:rPr>
            </w:pPr>
            <w:r w:rsidRPr="00AE53B5">
              <w:rPr>
                <w:b/>
                <w:i/>
                <w:lang w:val="es-ES_tradnl"/>
              </w:rPr>
              <w:t>Parte/P</w:t>
            </w:r>
            <w:r w:rsidRPr="00AE53B5">
              <w:rPr>
                <w:b/>
                <w:i/>
                <w:lang w:val="es-ES_tradnl" w:eastAsia="zh-CN"/>
              </w:rPr>
              <w:t>ǎr</w:t>
            </w:r>
            <w:r w:rsidRPr="00AE53B5">
              <w:rPr>
                <w:rFonts w:eastAsia="MS Mincho"/>
                <w:b/>
                <w:i/>
                <w:lang w:val="es-ES_tradnl" w:eastAsia="zh-CN"/>
              </w:rPr>
              <w:t>ţi</w:t>
            </w:r>
          </w:p>
        </w:tc>
        <w:tc>
          <w:tcPr>
            <w:tcW w:w="5976" w:type="dxa"/>
          </w:tcPr>
          <w:p w:rsidR="00AD3401" w:rsidRPr="00AE53B5" w:rsidRDefault="00AD3401" w:rsidP="0030618B">
            <w:pPr>
              <w:spacing w:line="360" w:lineRule="auto"/>
              <w:jc w:val="both"/>
              <w:rPr>
                <w:lang w:val="es-ES_tradnl"/>
              </w:rPr>
            </w:pPr>
            <w:r>
              <w:rPr>
                <w:lang w:val="es-ES_tradnl" w:eastAsia="zh-CN"/>
              </w:rPr>
              <w:t xml:space="preserve">producător de energie electrică </w:t>
            </w:r>
            <w:r w:rsidRPr="00AE53B5">
              <w:rPr>
                <w:lang w:val="es-ES_tradnl" w:eastAsia="zh-CN"/>
              </w:rPr>
              <w:t xml:space="preserve"> sau </w:t>
            </w:r>
            <w:r>
              <w:rPr>
                <w:lang w:val="es-ES_tradnl" w:eastAsia="zh-CN"/>
              </w:rPr>
              <w:t>furnizor de ultimă instanță</w:t>
            </w:r>
            <w:r w:rsidRPr="00AE53B5">
              <w:rPr>
                <w:lang w:val="es-ES_tradnl" w:eastAsia="zh-CN"/>
              </w:rPr>
              <w:t xml:space="preserve"> /</w:t>
            </w:r>
            <w:r>
              <w:rPr>
                <w:lang w:val="es-ES_tradnl" w:eastAsia="zh-CN"/>
              </w:rPr>
              <w:t xml:space="preserve">producător de energie electrică </w:t>
            </w:r>
            <w:r w:rsidRPr="00AE53B5">
              <w:rPr>
                <w:lang w:val="es-ES_tradnl" w:eastAsia="zh-CN"/>
              </w:rPr>
              <w:t xml:space="preserve"> </w:t>
            </w:r>
            <w:r>
              <w:rPr>
                <w:lang w:val="es-ES_tradnl" w:eastAsia="zh-CN"/>
              </w:rPr>
              <w:t>şi</w:t>
            </w:r>
            <w:r w:rsidRPr="00AE53B5">
              <w:rPr>
                <w:lang w:val="es-ES_tradnl" w:eastAsia="zh-CN"/>
              </w:rPr>
              <w:t xml:space="preserve"> </w:t>
            </w:r>
            <w:r>
              <w:rPr>
                <w:lang w:val="es-ES_tradnl" w:eastAsia="zh-CN"/>
              </w:rPr>
              <w:t xml:space="preserve">furnizor de ultimă instanță </w:t>
            </w:r>
            <w:r w:rsidRPr="00AE53B5">
              <w:rPr>
                <w:lang w:val="es-ES_tradnl" w:eastAsia="zh-CN"/>
              </w:rPr>
              <w:t xml:space="preserve"> </w:t>
            </w:r>
          </w:p>
        </w:tc>
      </w:tr>
      <w:tr w:rsidR="00AD3401" w:rsidRPr="00AE53B5" w:rsidTr="00E668A6">
        <w:tc>
          <w:tcPr>
            <w:tcW w:w="4032" w:type="dxa"/>
          </w:tcPr>
          <w:p w:rsidR="00AD3401" w:rsidRPr="005D4F65" w:rsidRDefault="00AD3401" w:rsidP="00C71188">
            <w:pPr>
              <w:spacing w:line="360" w:lineRule="auto"/>
              <w:jc w:val="both"/>
              <w:rPr>
                <w:b/>
                <w:i/>
                <w:lang w:val="es-ES_tradnl"/>
              </w:rPr>
            </w:pPr>
            <w:r w:rsidRPr="005D4F65">
              <w:rPr>
                <w:b/>
                <w:i/>
                <w:lang w:val="es-ES_tradnl"/>
              </w:rPr>
              <w:t>Produc</w:t>
            </w:r>
            <w:r w:rsidRPr="00433A17">
              <w:rPr>
                <w:rFonts w:hint="eastAsia"/>
                <w:b/>
                <w:i/>
                <w:lang w:val="es-ES_tradnl"/>
              </w:rPr>
              <w:t>ă</w:t>
            </w:r>
            <w:r w:rsidRPr="005D4F65">
              <w:rPr>
                <w:b/>
                <w:i/>
                <w:lang w:val="es-ES_tradnl"/>
              </w:rPr>
              <w:t>tor de energie electric</w:t>
            </w:r>
            <w:r w:rsidRPr="00433A17">
              <w:rPr>
                <w:rFonts w:hint="eastAsia"/>
                <w:b/>
                <w:i/>
                <w:lang w:val="es-ES_tradnl"/>
              </w:rPr>
              <w:t>ă</w:t>
            </w:r>
          </w:p>
        </w:tc>
        <w:tc>
          <w:tcPr>
            <w:tcW w:w="5976" w:type="dxa"/>
          </w:tcPr>
          <w:p w:rsidR="00AD3401" w:rsidRPr="00AE53B5" w:rsidRDefault="00AD3401" w:rsidP="00846D6B">
            <w:pPr>
              <w:spacing w:line="360" w:lineRule="auto"/>
              <w:jc w:val="both"/>
              <w:rPr>
                <w:lang w:val="es-ES_tradnl" w:eastAsia="zh-CN"/>
              </w:rPr>
            </w:pPr>
            <w:r>
              <w:rPr>
                <w:lang w:val="es-ES_tradnl" w:eastAsia="zh-CN"/>
              </w:rPr>
              <w:t>Persoană fizică sau juridică având ca specific activitatea de producere a energiei electrice, inclusiv în cogenerare.</w:t>
            </w:r>
          </w:p>
        </w:tc>
      </w:tr>
      <w:tr w:rsidR="00AD3401" w:rsidRPr="00AE53B5" w:rsidTr="00E668A6">
        <w:tc>
          <w:tcPr>
            <w:tcW w:w="4032" w:type="dxa"/>
          </w:tcPr>
          <w:p w:rsidR="00AD3401" w:rsidRPr="00AE53B5" w:rsidRDefault="00AD3401" w:rsidP="00E668A6">
            <w:pPr>
              <w:spacing w:line="360" w:lineRule="auto"/>
              <w:jc w:val="both"/>
              <w:rPr>
                <w:b/>
                <w:i/>
                <w:lang w:val="es-ES_tradnl" w:eastAsia="zh-CN"/>
              </w:rPr>
            </w:pPr>
            <w:r>
              <w:rPr>
                <w:b/>
                <w:i/>
                <w:lang w:val="es-ES_tradnl" w:eastAsia="zh-CN"/>
              </w:rPr>
              <w:t>Schimb bloc</w:t>
            </w:r>
          </w:p>
        </w:tc>
        <w:tc>
          <w:tcPr>
            <w:tcW w:w="5976" w:type="dxa"/>
          </w:tcPr>
          <w:p w:rsidR="00AD3401" w:rsidRPr="00AE53B5" w:rsidRDefault="00AD3401" w:rsidP="00324C6B">
            <w:pPr>
              <w:spacing w:line="360" w:lineRule="auto"/>
              <w:jc w:val="both"/>
              <w:rPr>
                <w:lang w:val="es-ES_tradnl" w:eastAsia="zh-CN"/>
              </w:rPr>
            </w:pPr>
            <w:r>
              <w:rPr>
                <w:lang w:val="es-ES_tradnl" w:eastAsia="zh-CN"/>
              </w:rPr>
              <w:t>Schimb de energie electrică între două părți responsabile cu echilibrarea</w:t>
            </w:r>
          </w:p>
        </w:tc>
      </w:tr>
    </w:tbl>
    <w:p w:rsidR="00AD3401" w:rsidRPr="00AE53B5" w:rsidRDefault="00AD3401" w:rsidP="003D43BB">
      <w:pPr>
        <w:spacing w:line="360" w:lineRule="auto"/>
        <w:jc w:val="both"/>
        <w:rPr>
          <w:b/>
          <w:i/>
          <w:lang w:val="it-IT"/>
        </w:rPr>
      </w:pPr>
      <w:r w:rsidRPr="00AE53B5">
        <w:rPr>
          <w:lang w:val="es-ES_tradnl"/>
        </w:rPr>
        <w:tab/>
      </w:r>
      <w:r w:rsidRPr="00AE53B5">
        <w:rPr>
          <w:lang w:val="es-ES_tradnl"/>
        </w:rPr>
        <w:tab/>
      </w:r>
      <w:r w:rsidRPr="00AE53B5">
        <w:rPr>
          <w:lang w:val="es-ES_tradnl"/>
        </w:rPr>
        <w:tab/>
      </w:r>
      <w:r w:rsidRPr="00AE53B5">
        <w:rPr>
          <w:lang w:val="es-ES_tradnl"/>
        </w:rPr>
        <w:tab/>
      </w:r>
      <w:r w:rsidRPr="00AE53B5">
        <w:rPr>
          <w:lang w:val="es-ES_tradnl"/>
        </w:rPr>
        <w:tab/>
      </w:r>
    </w:p>
    <w:p w:rsidR="00AD3401" w:rsidRPr="00AE53B5" w:rsidRDefault="00AD3401" w:rsidP="003D43BB">
      <w:pPr>
        <w:spacing w:line="360" w:lineRule="auto"/>
        <w:jc w:val="right"/>
        <w:rPr>
          <w:b/>
          <w:i/>
          <w:lang w:val="it-IT"/>
        </w:rPr>
      </w:pPr>
    </w:p>
    <w:p w:rsidR="00AD3401" w:rsidRPr="00AE53B5" w:rsidRDefault="00AD3401" w:rsidP="00387F40">
      <w:pPr>
        <w:spacing w:line="360" w:lineRule="auto"/>
        <w:ind w:left="3600" w:firstLine="720"/>
        <w:jc w:val="both"/>
        <w:rPr>
          <w:b/>
          <w:lang w:val="it-IT"/>
        </w:rPr>
      </w:pPr>
      <w:r w:rsidRPr="008A1379">
        <w:rPr>
          <w:b/>
          <w:lang w:val="it-IT"/>
        </w:rPr>
        <w:t>Anexa nr. 2 (la contractul-cadru)</w:t>
      </w:r>
    </w:p>
    <w:p w:rsidR="00AD3401" w:rsidRDefault="00AD3401" w:rsidP="003D43BB">
      <w:pPr>
        <w:spacing w:line="360" w:lineRule="auto"/>
        <w:ind w:left="5760"/>
        <w:jc w:val="both"/>
        <w:rPr>
          <w:b/>
          <w:lang w:val="it-IT"/>
        </w:rPr>
      </w:pPr>
    </w:p>
    <w:p w:rsidR="00AD3401" w:rsidRDefault="00AD3401" w:rsidP="003D43BB">
      <w:pPr>
        <w:spacing w:line="360" w:lineRule="auto"/>
        <w:jc w:val="both"/>
        <w:rPr>
          <w:b/>
          <w:lang w:val="it-IT"/>
        </w:rPr>
      </w:pPr>
    </w:p>
    <w:p w:rsidR="00AD3401" w:rsidRPr="001B0FA6" w:rsidRDefault="00AD3401" w:rsidP="003D43BB">
      <w:pPr>
        <w:spacing w:line="360" w:lineRule="auto"/>
        <w:jc w:val="both"/>
        <w:rPr>
          <w:b/>
          <w:lang w:val="it-IT"/>
        </w:rPr>
      </w:pPr>
      <w:r w:rsidRPr="001B0FA6">
        <w:rPr>
          <w:b/>
          <w:lang w:val="it-IT"/>
        </w:rPr>
        <w:t xml:space="preserve">CANTITĂŢI DE ENERGIE ELECTRICĂ </w:t>
      </w:r>
      <w:r>
        <w:rPr>
          <w:b/>
          <w:lang w:val="it-IT"/>
        </w:rPr>
        <w:t>CONTRACTATE</w:t>
      </w:r>
    </w:p>
    <w:p w:rsidR="00AD3401" w:rsidRPr="001B0FA6" w:rsidRDefault="00AD3401" w:rsidP="003D43BB">
      <w:pPr>
        <w:spacing w:line="360" w:lineRule="auto"/>
        <w:ind w:left="5760"/>
        <w:jc w:val="both"/>
        <w:rPr>
          <w:b/>
          <w:lang w:val="it-IT"/>
        </w:rPr>
      </w:pPr>
    </w:p>
    <w:p w:rsidR="00AD3401" w:rsidRDefault="00AD3401" w:rsidP="003D43BB">
      <w:pPr>
        <w:spacing w:line="360" w:lineRule="auto"/>
        <w:jc w:val="both"/>
        <w:rPr>
          <w:b/>
          <w:lang w:val="it-IT"/>
        </w:rPr>
      </w:pPr>
      <w:r w:rsidRPr="001B0FA6">
        <w:rPr>
          <w:b/>
          <w:lang w:val="it-IT"/>
        </w:rPr>
        <w:t>Tabelul 2</w:t>
      </w:r>
      <w:r>
        <w:rPr>
          <w:b/>
          <w:lang w:val="it-IT"/>
        </w:rPr>
        <w:t xml:space="preserve">.0 </w:t>
      </w:r>
      <w:r w:rsidRPr="001B0FA6">
        <w:rPr>
          <w:b/>
          <w:lang w:val="it-IT"/>
        </w:rPr>
        <w:t xml:space="preserve">– Cantităţi de energie electrică </w:t>
      </w:r>
      <w:r>
        <w:rPr>
          <w:b/>
          <w:lang w:val="it-IT"/>
        </w:rPr>
        <w:t>contractate lunar</w:t>
      </w:r>
    </w:p>
    <w:p w:rsidR="00AD3401" w:rsidRPr="00AE53B5" w:rsidRDefault="00AD3401" w:rsidP="003D43BB">
      <w:pPr>
        <w:spacing w:line="360" w:lineRule="auto"/>
        <w:jc w:val="both"/>
        <w:rPr>
          <w:b/>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340"/>
        <w:gridCol w:w="3600"/>
      </w:tblGrid>
      <w:tr w:rsidR="00AD3401" w:rsidRPr="003B322F" w:rsidTr="00ED58C4">
        <w:trPr>
          <w:trHeight w:val="485"/>
        </w:trPr>
        <w:tc>
          <w:tcPr>
            <w:tcW w:w="648" w:type="dxa"/>
            <w:vAlign w:val="center"/>
          </w:tcPr>
          <w:p w:rsidR="00AD3401" w:rsidRPr="003B322F" w:rsidRDefault="00AD3401" w:rsidP="005D4F65">
            <w:pPr>
              <w:spacing w:line="360" w:lineRule="auto"/>
              <w:jc w:val="center"/>
              <w:rPr>
                <w:rFonts w:eastAsia="SimSun"/>
                <w:b/>
                <w:lang w:val="es-ES_tradnl"/>
              </w:rPr>
            </w:pPr>
            <w:r w:rsidRPr="003B322F">
              <w:rPr>
                <w:rFonts w:eastAsia="SimSun"/>
                <w:b/>
                <w:lang w:val="es-ES_tradnl"/>
              </w:rPr>
              <w:t>Nr.crt.</w:t>
            </w:r>
          </w:p>
        </w:tc>
        <w:tc>
          <w:tcPr>
            <w:tcW w:w="2340" w:type="dxa"/>
            <w:vAlign w:val="center"/>
          </w:tcPr>
          <w:p w:rsidR="00AD3401" w:rsidRPr="003B322F" w:rsidRDefault="00AD3401" w:rsidP="005D4F65">
            <w:pPr>
              <w:spacing w:line="360" w:lineRule="auto"/>
              <w:jc w:val="center"/>
              <w:rPr>
                <w:rFonts w:eastAsia="SimSun"/>
                <w:b/>
                <w:lang w:val="es-ES_tradnl"/>
              </w:rPr>
            </w:pPr>
            <w:r w:rsidRPr="003B322F">
              <w:rPr>
                <w:rFonts w:eastAsia="SimSun"/>
                <w:b/>
                <w:lang w:val="es-ES_tradnl"/>
              </w:rPr>
              <w:t>Luna/anul</w:t>
            </w:r>
          </w:p>
        </w:tc>
        <w:tc>
          <w:tcPr>
            <w:tcW w:w="3600" w:type="dxa"/>
            <w:vAlign w:val="center"/>
          </w:tcPr>
          <w:p w:rsidR="00AD3401" w:rsidRPr="003B322F" w:rsidRDefault="00AD3401" w:rsidP="005D4F65">
            <w:pPr>
              <w:spacing w:line="360" w:lineRule="auto"/>
              <w:jc w:val="center"/>
              <w:rPr>
                <w:rFonts w:eastAsia="SimSun"/>
                <w:b/>
                <w:lang w:val="fr-FR" w:eastAsia="zh-CN"/>
              </w:rPr>
            </w:pPr>
            <w:r w:rsidRPr="003B322F">
              <w:rPr>
                <w:rFonts w:eastAsia="SimSun"/>
                <w:b/>
                <w:lang w:val="es-ES_tradnl"/>
              </w:rPr>
              <w:t xml:space="preserve">Cantitate de energie </w:t>
            </w:r>
            <w:r w:rsidRPr="003B322F">
              <w:rPr>
                <w:rFonts w:eastAsia="SimSun"/>
                <w:b/>
                <w:lang w:val="fr-FR"/>
              </w:rPr>
              <w:t>electric</w:t>
            </w:r>
            <w:r>
              <w:rPr>
                <w:rFonts w:eastAsia="SimSun"/>
                <w:b/>
                <w:lang w:val="fr-FR" w:eastAsia="zh-CN"/>
              </w:rPr>
              <w:t>ǎ</w:t>
            </w:r>
          </w:p>
          <w:p w:rsidR="00AD3401" w:rsidRPr="00900E66" w:rsidRDefault="00AD3401" w:rsidP="005D4F65">
            <w:pPr>
              <w:spacing w:line="360" w:lineRule="auto"/>
              <w:jc w:val="center"/>
              <w:rPr>
                <w:rFonts w:eastAsia="SimSun"/>
                <w:b/>
                <w:lang w:val="en-GB" w:eastAsia="zh-CN"/>
              </w:rPr>
            </w:pPr>
            <w:r w:rsidRPr="003B322F">
              <w:rPr>
                <w:rFonts w:eastAsia="SimSun"/>
                <w:b/>
                <w:lang w:val="en-GB" w:eastAsia="zh-CN"/>
              </w:rPr>
              <w:t>[MWh]</w:t>
            </w:r>
          </w:p>
        </w:tc>
      </w:tr>
      <w:tr w:rsidR="00AD3401" w:rsidRPr="003B322F" w:rsidTr="00ED58C4">
        <w:tc>
          <w:tcPr>
            <w:tcW w:w="648" w:type="dxa"/>
            <w:vAlign w:val="center"/>
          </w:tcPr>
          <w:p w:rsidR="00AD3401" w:rsidRPr="003B322F" w:rsidRDefault="00AD3401" w:rsidP="005D4F65">
            <w:pPr>
              <w:spacing w:line="360" w:lineRule="auto"/>
              <w:jc w:val="center"/>
              <w:rPr>
                <w:rFonts w:eastAsia="SimSun"/>
                <w:b/>
                <w:lang w:val="es-ES_tradnl"/>
              </w:rPr>
            </w:pPr>
            <w:r w:rsidRPr="003B322F">
              <w:rPr>
                <w:rFonts w:eastAsia="SimSun"/>
                <w:b/>
                <w:lang w:val="es-ES_tradnl"/>
              </w:rPr>
              <w:t>1</w:t>
            </w:r>
          </w:p>
        </w:tc>
        <w:tc>
          <w:tcPr>
            <w:tcW w:w="2340" w:type="dxa"/>
          </w:tcPr>
          <w:p w:rsidR="00AD3401" w:rsidRPr="003B322F" w:rsidRDefault="00AD3401" w:rsidP="00E668A6">
            <w:pPr>
              <w:spacing w:line="360" w:lineRule="auto"/>
              <w:jc w:val="both"/>
              <w:rPr>
                <w:rFonts w:eastAsia="SimSun"/>
                <w:b/>
                <w:lang w:val="es-ES_tradnl"/>
              </w:rPr>
            </w:pPr>
          </w:p>
        </w:tc>
        <w:tc>
          <w:tcPr>
            <w:tcW w:w="3600" w:type="dxa"/>
          </w:tcPr>
          <w:p w:rsidR="00AD3401" w:rsidRPr="003B322F" w:rsidRDefault="00AD3401" w:rsidP="00E668A6">
            <w:pPr>
              <w:spacing w:line="360" w:lineRule="auto"/>
              <w:jc w:val="both"/>
              <w:rPr>
                <w:rFonts w:eastAsia="SimSun"/>
                <w:b/>
                <w:lang w:val="es-ES_tradnl"/>
              </w:rPr>
            </w:pPr>
          </w:p>
        </w:tc>
      </w:tr>
      <w:tr w:rsidR="00AD3401" w:rsidRPr="003B322F" w:rsidTr="00ED58C4">
        <w:tc>
          <w:tcPr>
            <w:tcW w:w="648" w:type="dxa"/>
            <w:vAlign w:val="center"/>
          </w:tcPr>
          <w:p w:rsidR="00AD3401" w:rsidRPr="003B322F" w:rsidRDefault="00AD3401" w:rsidP="005D4F65">
            <w:pPr>
              <w:spacing w:line="360" w:lineRule="auto"/>
              <w:jc w:val="center"/>
              <w:rPr>
                <w:rFonts w:eastAsia="SimSun"/>
                <w:b/>
                <w:lang w:val="es-ES_tradnl"/>
              </w:rPr>
            </w:pPr>
            <w:r w:rsidRPr="003B322F">
              <w:rPr>
                <w:rFonts w:eastAsia="SimSun"/>
                <w:b/>
                <w:lang w:val="es-ES_tradnl"/>
              </w:rPr>
              <w:t>2</w:t>
            </w:r>
          </w:p>
        </w:tc>
        <w:tc>
          <w:tcPr>
            <w:tcW w:w="2340" w:type="dxa"/>
          </w:tcPr>
          <w:p w:rsidR="00AD3401" w:rsidRPr="003B322F" w:rsidRDefault="00AD3401" w:rsidP="00E668A6">
            <w:pPr>
              <w:spacing w:line="360" w:lineRule="auto"/>
              <w:jc w:val="both"/>
              <w:rPr>
                <w:rFonts w:eastAsia="SimSun"/>
                <w:b/>
                <w:lang w:val="es-ES_tradnl"/>
              </w:rPr>
            </w:pPr>
          </w:p>
        </w:tc>
        <w:tc>
          <w:tcPr>
            <w:tcW w:w="3600" w:type="dxa"/>
          </w:tcPr>
          <w:p w:rsidR="00AD3401" w:rsidRPr="003B322F" w:rsidRDefault="00AD3401" w:rsidP="00E668A6">
            <w:pPr>
              <w:spacing w:line="360" w:lineRule="auto"/>
              <w:jc w:val="both"/>
              <w:rPr>
                <w:rFonts w:eastAsia="SimSun"/>
                <w:b/>
                <w:lang w:val="es-ES_tradnl"/>
              </w:rPr>
            </w:pPr>
          </w:p>
        </w:tc>
      </w:tr>
      <w:tr w:rsidR="00AD3401" w:rsidRPr="003B322F" w:rsidTr="00ED58C4">
        <w:tc>
          <w:tcPr>
            <w:tcW w:w="648" w:type="dxa"/>
            <w:vAlign w:val="center"/>
          </w:tcPr>
          <w:p w:rsidR="00AD3401" w:rsidRPr="003B322F" w:rsidRDefault="00AD3401" w:rsidP="005D4F65">
            <w:pPr>
              <w:spacing w:line="360" w:lineRule="auto"/>
              <w:jc w:val="center"/>
              <w:rPr>
                <w:rFonts w:eastAsia="SimSun"/>
                <w:b/>
                <w:lang w:val="es-ES_tradnl"/>
              </w:rPr>
            </w:pPr>
            <w:r w:rsidRPr="003B322F">
              <w:rPr>
                <w:rFonts w:eastAsia="SimSun"/>
                <w:b/>
                <w:lang w:val="es-ES_tradnl"/>
              </w:rPr>
              <w:t>3</w:t>
            </w:r>
          </w:p>
        </w:tc>
        <w:tc>
          <w:tcPr>
            <w:tcW w:w="2340" w:type="dxa"/>
          </w:tcPr>
          <w:p w:rsidR="00AD3401" w:rsidRPr="003B322F" w:rsidRDefault="00AD3401" w:rsidP="00E668A6">
            <w:pPr>
              <w:spacing w:line="360" w:lineRule="auto"/>
              <w:jc w:val="both"/>
              <w:rPr>
                <w:rFonts w:eastAsia="SimSun"/>
                <w:b/>
                <w:lang w:val="es-ES_tradnl"/>
              </w:rPr>
            </w:pPr>
          </w:p>
        </w:tc>
        <w:tc>
          <w:tcPr>
            <w:tcW w:w="3600" w:type="dxa"/>
          </w:tcPr>
          <w:p w:rsidR="00AD3401" w:rsidRPr="003B322F" w:rsidRDefault="00AD3401" w:rsidP="00E668A6">
            <w:pPr>
              <w:spacing w:line="360" w:lineRule="auto"/>
              <w:jc w:val="both"/>
              <w:rPr>
                <w:rFonts w:eastAsia="SimSun"/>
                <w:b/>
                <w:lang w:val="es-ES_tradnl"/>
              </w:rPr>
            </w:pPr>
          </w:p>
        </w:tc>
      </w:tr>
      <w:tr w:rsidR="00AD3401" w:rsidRPr="003B322F" w:rsidTr="00ED58C4">
        <w:tc>
          <w:tcPr>
            <w:tcW w:w="648" w:type="dxa"/>
            <w:vAlign w:val="center"/>
          </w:tcPr>
          <w:p w:rsidR="00AD3401" w:rsidRPr="003B322F" w:rsidRDefault="00AD3401" w:rsidP="005D4F65">
            <w:pPr>
              <w:spacing w:line="360" w:lineRule="auto"/>
              <w:jc w:val="center"/>
              <w:rPr>
                <w:rFonts w:eastAsia="SimSun"/>
                <w:b/>
                <w:lang w:val="es-ES_tradnl"/>
              </w:rPr>
            </w:pPr>
            <w:r w:rsidRPr="003B322F">
              <w:rPr>
                <w:rFonts w:eastAsia="SimSun"/>
                <w:b/>
                <w:lang w:val="es-ES_tradnl"/>
              </w:rPr>
              <w:t>4</w:t>
            </w:r>
          </w:p>
        </w:tc>
        <w:tc>
          <w:tcPr>
            <w:tcW w:w="2340" w:type="dxa"/>
          </w:tcPr>
          <w:p w:rsidR="00AD3401" w:rsidRPr="003B322F" w:rsidRDefault="00AD3401" w:rsidP="00E668A6">
            <w:pPr>
              <w:spacing w:line="360" w:lineRule="auto"/>
              <w:jc w:val="both"/>
              <w:rPr>
                <w:rFonts w:eastAsia="SimSun"/>
                <w:b/>
                <w:lang w:val="es-ES_tradnl"/>
              </w:rPr>
            </w:pPr>
          </w:p>
        </w:tc>
        <w:tc>
          <w:tcPr>
            <w:tcW w:w="3600" w:type="dxa"/>
          </w:tcPr>
          <w:p w:rsidR="00AD3401" w:rsidRPr="003B322F" w:rsidRDefault="00AD3401" w:rsidP="00E668A6">
            <w:pPr>
              <w:spacing w:line="360" w:lineRule="auto"/>
              <w:jc w:val="both"/>
              <w:rPr>
                <w:rFonts w:eastAsia="SimSun"/>
                <w:b/>
                <w:lang w:val="es-ES_tradnl"/>
              </w:rPr>
            </w:pPr>
          </w:p>
        </w:tc>
      </w:tr>
      <w:tr w:rsidR="00AD3401" w:rsidRPr="003B322F" w:rsidTr="00ED58C4">
        <w:tc>
          <w:tcPr>
            <w:tcW w:w="648" w:type="dxa"/>
            <w:vAlign w:val="center"/>
          </w:tcPr>
          <w:p w:rsidR="00AD3401" w:rsidRPr="003B322F" w:rsidRDefault="00AD3401" w:rsidP="005D4F65">
            <w:pPr>
              <w:spacing w:line="360" w:lineRule="auto"/>
              <w:jc w:val="center"/>
              <w:rPr>
                <w:rFonts w:eastAsia="SimSun"/>
                <w:b/>
                <w:lang w:val="es-ES_tradnl"/>
              </w:rPr>
            </w:pPr>
            <w:r w:rsidRPr="003B322F">
              <w:rPr>
                <w:rFonts w:eastAsia="SimSun"/>
                <w:b/>
                <w:lang w:val="es-ES_tradnl"/>
              </w:rPr>
              <w:t>5</w:t>
            </w:r>
          </w:p>
        </w:tc>
        <w:tc>
          <w:tcPr>
            <w:tcW w:w="2340" w:type="dxa"/>
          </w:tcPr>
          <w:p w:rsidR="00AD3401" w:rsidRPr="003B322F" w:rsidRDefault="00AD3401" w:rsidP="00E668A6">
            <w:pPr>
              <w:spacing w:line="360" w:lineRule="auto"/>
              <w:jc w:val="both"/>
              <w:rPr>
                <w:rFonts w:eastAsia="SimSun"/>
                <w:b/>
                <w:lang w:val="es-ES_tradnl"/>
              </w:rPr>
            </w:pPr>
          </w:p>
        </w:tc>
        <w:tc>
          <w:tcPr>
            <w:tcW w:w="3600" w:type="dxa"/>
          </w:tcPr>
          <w:p w:rsidR="00AD3401" w:rsidRPr="003B322F" w:rsidRDefault="00AD3401" w:rsidP="00E668A6">
            <w:pPr>
              <w:spacing w:line="360" w:lineRule="auto"/>
              <w:jc w:val="both"/>
              <w:rPr>
                <w:rFonts w:eastAsia="SimSun"/>
                <w:b/>
                <w:lang w:val="es-ES_tradnl"/>
              </w:rPr>
            </w:pPr>
          </w:p>
        </w:tc>
      </w:tr>
      <w:tr w:rsidR="00AD3401" w:rsidRPr="003B322F" w:rsidTr="00ED58C4">
        <w:tc>
          <w:tcPr>
            <w:tcW w:w="648" w:type="dxa"/>
            <w:vAlign w:val="center"/>
          </w:tcPr>
          <w:p w:rsidR="00AD3401" w:rsidRPr="003B322F" w:rsidRDefault="00AD3401" w:rsidP="005D4F65">
            <w:pPr>
              <w:spacing w:line="360" w:lineRule="auto"/>
              <w:jc w:val="center"/>
              <w:rPr>
                <w:rFonts w:eastAsia="SimSun"/>
                <w:b/>
                <w:lang w:val="es-ES_tradnl"/>
              </w:rPr>
            </w:pPr>
            <w:r w:rsidRPr="003B322F">
              <w:rPr>
                <w:rFonts w:eastAsia="SimSun"/>
                <w:b/>
                <w:lang w:val="es-ES_tradnl"/>
              </w:rPr>
              <w:t>6</w:t>
            </w:r>
          </w:p>
        </w:tc>
        <w:tc>
          <w:tcPr>
            <w:tcW w:w="2340" w:type="dxa"/>
          </w:tcPr>
          <w:p w:rsidR="00AD3401" w:rsidRPr="003B322F" w:rsidRDefault="00AD3401" w:rsidP="00E668A6">
            <w:pPr>
              <w:spacing w:line="360" w:lineRule="auto"/>
              <w:jc w:val="both"/>
              <w:rPr>
                <w:rFonts w:eastAsia="SimSun"/>
                <w:b/>
                <w:lang w:val="es-ES_tradnl"/>
              </w:rPr>
            </w:pPr>
          </w:p>
        </w:tc>
        <w:tc>
          <w:tcPr>
            <w:tcW w:w="3600" w:type="dxa"/>
          </w:tcPr>
          <w:p w:rsidR="00AD3401" w:rsidRPr="003B322F" w:rsidRDefault="00AD3401" w:rsidP="00E668A6">
            <w:pPr>
              <w:spacing w:line="360" w:lineRule="auto"/>
              <w:jc w:val="both"/>
              <w:rPr>
                <w:rFonts w:eastAsia="SimSun"/>
                <w:b/>
                <w:lang w:val="es-ES_tradnl"/>
              </w:rPr>
            </w:pPr>
          </w:p>
        </w:tc>
      </w:tr>
      <w:tr w:rsidR="00AD3401" w:rsidRPr="003B322F" w:rsidTr="00ED58C4">
        <w:tc>
          <w:tcPr>
            <w:tcW w:w="648" w:type="dxa"/>
            <w:vAlign w:val="center"/>
          </w:tcPr>
          <w:p w:rsidR="00AD3401" w:rsidRPr="003B322F" w:rsidRDefault="00AD3401" w:rsidP="005D4F65">
            <w:pPr>
              <w:spacing w:line="360" w:lineRule="auto"/>
              <w:jc w:val="center"/>
              <w:rPr>
                <w:rFonts w:eastAsia="SimSun"/>
                <w:b/>
                <w:lang w:val="es-ES_tradnl"/>
              </w:rPr>
            </w:pPr>
            <w:r w:rsidRPr="003B322F">
              <w:rPr>
                <w:rFonts w:eastAsia="SimSun"/>
                <w:b/>
                <w:lang w:val="es-ES_tradnl"/>
              </w:rPr>
              <w:t>7</w:t>
            </w:r>
          </w:p>
        </w:tc>
        <w:tc>
          <w:tcPr>
            <w:tcW w:w="2340" w:type="dxa"/>
          </w:tcPr>
          <w:p w:rsidR="00AD3401" w:rsidRPr="003B322F" w:rsidRDefault="00AD3401" w:rsidP="00E668A6">
            <w:pPr>
              <w:spacing w:line="360" w:lineRule="auto"/>
              <w:jc w:val="both"/>
              <w:rPr>
                <w:rFonts w:eastAsia="SimSun"/>
                <w:b/>
                <w:lang w:val="es-ES_tradnl"/>
              </w:rPr>
            </w:pPr>
          </w:p>
        </w:tc>
        <w:tc>
          <w:tcPr>
            <w:tcW w:w="3600" w:type="dxa"/>
          </w:tcPr>
          <w:p w:rsidR="00AD3401" w:rsidRPr="003B322F" w:rsidRDefault="00AD3401" w:rsidP="00E668A6">
            <w:pPr>
              <w:spacing w:line="360" w:lineRule="auto"/>
              <w:jc w:val="both"/>
              <w:rPr>
                <w:rFonts w:eastAsia="SimSun"/>
                <w:b/>
                <w:lang w:val="es-ES_tradnl"/>
              </w:rPr>
            </w:pPr>
          </w:p>
        </w:tc>
      </w:tr>
      <w:tr w:rsidR="00AD3401" w:rsidRPr="003B322F" w:rsidTr="00ED58C4">
        <w:tc>
          <w:tcPr>
            <w:tcW w:w="648" w:type="dxa"/>
            <w:vAlign w:val="center"/>
          </w:tcPr>
          <w:p w:rsidR="00AD3401" w:rsidRPr="003B322F" w:rsidRDefault="00AD3401" w:rsidP="005D4F65">
            <w:pPr>
              <w:spacing w:line="360" w:lineRule="auto"/>
              <w:jc w:val="center"/>
              <w:rPr>
                <w:rFonts w:eastAsia="SimSun"/>
                <w:b/>
                <w:lang w:val="es-ES_tradnl"/>
              </w:rPr>
            </w:pPr>
            <w:r w:rsidRPr="003B322F">
              <w:rPr>
                <w:rFonts w:eastAsia="SimSun"/>
                <w:b/>
                <w:lang w:val="es-ES_tradnl"/>
              </w:rPr>
              <w:t>8</w:t>
            </w:r>
          </w:p>
        </w:tc>
        <w:tc>
          <w:tcPr>
            <w:tcW w:w="2340" w:type="dxa"/>
          </w:tcPr>
          <w:p w:rsidR="00AD3401" w:rsidRPr="003B322F" w:rsidRDefault="00AD3401" w:rsidP="00E668A6">
            <w:pPr>
              <w:spacing w:line="360" w:lineRule="auto"/>
              <w:jc w:val="both"/>
              <w:rPr>
                <w:rFonts w:eastAsia="SimSun"/>
                <w:b/>
                <w:lang w:val="es-ES_tradnl"/>
              </w:rPr>
            </w:pPr>
          </w:p>
        </w:tc>
        <w:tc>
          <w:tcPr>
            <w:tcW w:w="3600" w:type="dxa"/>
          </w:tcPr>
          <w:p w:rsidR="00AD3401" w:rsidRPr="003B322F" w:rsidRDefault="00AD3401" w:rsidP="00E668A6">
            <w:pPr>
              <w:spacing w:line="360" w:lineRule="auto"/>
              <w:jc w:val="both"/>
              <w:rPr>
                <w:rFonts w:eastAsia="SimSun"/>
                <w:b/>
                <w:lang w:val="es-ES_tradnl"/>
              </w:rPr>
            </w:pPr>
          </w:p>
        </w:tc>
      </w:tr>
      <w:tr w:rsidR="00AD3401" w:rsidRPr="003B322F" w:rsidTr="00ED58C4">
        <w:tc>
          <w:tcPr>
            <w:tcW w:w="648" w:type="dxa"/>
            <w:vAlign w:val="center"/>
          </w:tcPr>
          <w:p w:rsidR="00AD3401" w:rsidRPr="003B322F" w:rsidRDefault="00AD3401" w:rsidP="005D4F65">
            <w:pPr>
              <w:spacing w:line="360" w:lineRule="auto"/>
              <w:jc w:val="center"/>
              <w:rPr>
                <w:rFonts w:eastAsia="SimSun"/>
                <w:b/>
                <w:lang w:val="es-ES_tradnl"/>
              </w:rPr>
            </w:pPr>
            <w:r w:rsidRPr="003B322F">
              <w:rPr>
                <w:rFonts w:eastAsia="SimSun"/>
                <w:b/>
                <w:lang w:val="es-ES_tradnl"/>
              </w:rPr>
              <w:t>9</w:t>
            </w:r>
          </w:p>
        </w:tc>
        <w:tc>
          <w:tcPr>
            <w:tcW w:w="2340" w:type="dxa"/>
          </w:tcPr>
          <w:p w:rsidR="00AD3401" w:rsidRPr="003B322F" w:rsidRDefault="00AD3401" w:rsidP="00E668A6">
            <w:pPr>
              <w:spacing w:line="360" w:lineRule="auto"/>
              <w:jc w:val="both"/>
              <w:rPr>
                <w:rFonts w:eastAsia="SimSun"/>
                <w:b/>
                <w:lang w:val="es-ES_tradnl"/>
              </w:rPr>
            </w:pPr>
          </w:p>
        </w:tc>
        <w:tc>
          <w:tcPr>
            <w:tcW w:w="3600" w:type="dxa"/>
          </w:tcPr>
          <w:p w:rsidR="00AD3401" w:rsidRPr="003B322F" w:rsidRDefault="00AD3401" w:rsidP="00E668A6">
            <w:pPr>
              <w:spacing w:line="360" w:lineRule="auto"/>
              <w:jc w:val="both"/>
              <w:rPr>
                <w:rFonts w:eastAsia="SimSun"/>
                <w:b/>
                <w:lang w:val="es-ES_tradnl"/>
              </w:rPr>
            </w:pPr>
          </w:p>
        </w:tc>
      </w:tr>
      <w:tr w:rsidR="00AD3401" w:rsidRPr="003B322F" w:rsidTr="00ED58C4">
        <w:tc>
          <w:tcPr>
            <w:tcW w:w="648" w:type="dxa"/>
            <w:vAlign w:val="center"/>
          </w:tcPr>
          <w:p w:rsidR="00AD3401" w:rsidRPr="003B322F" w:rsidRDefault="00AD3401" w:rsidP="005D4F65">
            <w:pPr>
              <w:spacing w:line="360" w:lineRule="auto"/>
              <w:jc w:val="center"/>
              <w:rPr>
                <w:rFonts w:eastAsia="SimSun"/>
                <w:b/>
                <w:lang w:val="es-ES_tradnl"/>
              </w:rPr>
            </w:pPr>
            <w:r w:rsidRPr="003B322F">
              <w:rPr>
                <w:rFonts w:eastAsia="SimSun"/>
                <w:b/>
                <w:lang w:val="es-ES_tradnl"/>
              </w:rPr>
              <w:t>10</w:t>
            </w:r>
          </w:p>
        </w:tc>
        <w:tc>
          <w:tcPr>
            <w:tcW w:w="2340" w:type="dxa"/>
          </w:tcPr>
          <w:p w:rsidR="00AD3401" w:rsidRPr="003B322F" w:rsidRDefault="00AD3401" w:rsidP="00E668A6">
            <w:pPr>
              <w:spacing w:line="360" w:lineRule="auto"/>
              <w:jc w:val="both"/>
              <w:rPr>
                <w:rFonts w:eastAsia="SimSun"/>
                <w:b/>
                <w:lang w:val="es-ES_tradnl"/>
              </w:rPr>
            </w:pPr>
          </w:p>
        </w:tc>
        <w:tc>
          <w:tcPr>
            <w:tcW w:w="3600" w:type="dxa"/>
          </w:tcPr>
          <w:p w:rsidR="00AD3401" w:rsidRPr="003B322F" w:rsidRDefault="00AD3401" w:rsidP="00E668A6">
            <w:pPr>
              <w:spacing w:line="360" w:lineRule="auto"/>
              <w:jc w:val="both"/>
              <w:rPr>
                <w:rFonts w:eastAsia="SimSun"/>
                <w:b/>
                <w:lang w:val="es-ES_tradnl"/>
              </w:rPr>
            </w:pPr>
          </w:p>
        </w:tc>
      </w:tr>
      <w:tr w:rsidR="00AD3401" w:rsidRPr="003B322F" w:rsidTr="00ED58C4">
        <w:tc>
          <w:tcPr>
            <w:tcW w:w="648" w:type="dxa"/>
            <w:vAlign w:val="center"/>
          </w:tcPr>
          <w:p w:rsidR="00AD3401" w:rsidRPr="003B322F" w:rsidRDefault="00AD3401" w:rsidP="005D4F65">
            <w:pPr>
              <w:spacing w:line="360" w:lineRule="auto"/>
              <w:jc w:val="center"/>
              <w:rPr>
                <w:rFonts w:eastAsia="SimSun"/>
                <w:b/>
                <w:lang w:val="es-ES_tradnl"/>
              </w:rPr>
            </w:pPr>
            <w:r w:rsidRPr="003B322F">
              <w:rPr>
                <w:rFonts w:eastAsia="SimSun"/>
                <w:b/>
                <w:lang w:val="es-ES_tradnl"/>
              </w:rPr>
              <w:t>11</w:t>
            </w:r>
          </w:p>
        </w:tc>
        <w:tc>
          <w:tcPr>
            <w:tcW w:w="2340" w:type="dxa"/>
          </w:tcPr>
          <w:p w:rsidR="00AD3401" w:rsidRPr="003B322F" w:rsidRDefault="00AD3401" w:rsidP="00E668A6">
            <w:pPr>
              <w:spacing w:line="360" w:lineRule="auto"/>
              <w:jc w:val="both"/>
              <w:rPr>
                <w:rFonts w:eastAsia="SimSun"/>
                <w:b/>
                <w:lang w:val="es-ES_tradnl"/>
              </w:rPr>
            </w:pPr>
          </w:p>
        </w:tc>
        <w:tc>
          <w:tcPr>
            <w:tcW w:w="3600" w:type="dxa"/>
          </w:tcPr>
          <w:p w:rsidR="00AD3401" w:rsidRPr="003B322F" w:rsidRDefault="00AD3401" w:rsidP="00E668A6">
            <w:pPr>
              <w:spacing w:line="360" w:lineRule="auto"/>
              <w:jc w:val="both"/>
              <w:rPr>
                <w:rFonts w:eastAsia="SimSun"/>
                <w:b/>
                <w:lang w:val="es-ES_tradnl"/>
              </w:rPr>
            </w:pPr>
          </w:p>
        </w:tc>
      </w:tr>
      <w:tr w:rsidR="00AD3401" w:rsidRPr="003B322F" w:rsidTr="00ED58C4">
        <w:tc>
          <w:tcPr>
            <w:tcW w:w="648" w:type="dxa"/>
            <w:vAlign w:val="center"/>
          </w:tcPr>
          <w:p w:rsidR="00AD3401" w:rsidRPr="003B322F" w:rsidRDefault="00AD3401" w:rsidP="005D4F65">
            <w:pPr>
              <w:spacing w:line="360" w:lineRule="auto"/>
              <w:jc w:val="center"/>
              <w:rPr>
                <w:rFonts w:eastAsia="SimSun"/>
                <w:b/>
                <w:lang w:val="es-ES_tradnl"/>
              </w:rPr>
            </w:pPr>
            <w:r w:rsidRPr="003B322F">
              <w:rPr>
                <w:rFonts w:eastAsia="SimSun"/>
                <w:b/>
                <w:lang w:val="es-ES_tradnl"/>
              </w:rPr>
              <w:t>12</w:t>
            </w:r>
          </w:p>
        </w:tc>
        <w:tc>
          <w:tcPr>
            <w:tcW w:w="2340" w:type="dxa"/>
          </w:tcPr>
          <w:p w:rsidR="00AD3401" w:rsidRPr="003B322F" w:rsidRDefault="00AD3401" w:rsidP="00E668A6">
            <w:pPr>
              <w:spacing w:line="360" w:lineRule="auto"/>
              <w:jc w:val="both"/>
              <w:rPr>
                <w:rFonts w:eastAsia="SimSun"/>
                <w:b/>
                <w:lang w:val="es-ES_tradnl"/>
              </w:rPr>
            </w:pPr>
          </w:p>
        </w:tc>
        <w:tc>
          <w:tcPr>
            <w:tcW w:w="3600" w:type="dxa"/>
          </w:tcPr>
          <w:p w:rsidR="00AD3401" w:rsidRPr="003B322F" w:rsidRDefault="00AD3401" w:rsidP="00E668A6">
            <w:pPr>
              <w:spacing w:line="360" w:lineRule="auto"/>
              <w:jc w:val="both"/>
              <w:rPr>
                <w:rFonts w:eastAsia="SimSun"/>
                <w:b/>
                <w:lang w:val="es-ES_tradnl"/>
              </w:rPr>
            </w:pPr>
          </w:p>
        </w:tc>
      </w:tr>
      <w:tr w:rsidR="00AD3401" w:rsidRPr="003B322F" w:rsidTr="00ED58C4">
        <w:tc>
          <w:tcPr>
            <w:tcW w:w="648" w:type="dxa"/>
            <w:vAlign w:val="center"/>
          </w:tcPr>
          <w:p w:rsidR="00AD3401" w:rsidRPr="003B322F" w:rsidRDefault="00AD3401" w:rsidP="005D4F65">
            <w:pPr>
              <w:spacing w:line="360" w:lineRule="auto"/>
              <w:jc w:val="center"/>
              <w:rPr>
                <w:rFonts w:eastAsia="SimSun"/>
                <w:b/>
                <w:lang w:val="es-ES_tradnl"/>
              </w:rPr>
            </w:pPr>
            <w:r>
              <w:rPr>
                <w:rFonts w:eastAsia="SimSun"/>
                <w:b/>
                <w:lang w:val="es-ES_tradnl"/>
              </w:rPr>
              <w:t>13</w:t>
            </w:r>
          </w:p>
        </w:tc>
        <w:tc>
          <w:tcPr>
            <w:tcW w:w="2340" w:type="dxa"/>
          </w:tcPr>
          <w:p w:rsidR="00AD3401" w:rsidRPr="003B322F" w:rsidRDefault="00AD3401" w:rsidP="00E668A6">
            <w:pPr>
              <w:spacing w:line="360" w:lineRule="auto"/>
              <w:jc w:val="both"/>
              <w:rPr>
                <w:rFonts w:eastAsia="SimSun"/>
                <w:b/>
                <w:lang w:val="es-ES_tradnl"/>
              </w:rPr>
            </w:pPr>
          </w:p>
        </w:tc>
        <w:tc>
          <w:tcPr>
            <w:tcW w:w="3600" w:type="dxa"/>
          </w:tcPr>
          <w:p w:rsidR="00AD3401" w:rsidRPr="003B322F" w:rsidRDefault="00AD3401" w:rsidP="00E668A6">
            <w:pPr>
              <w:spacing w:line="360" w:lineRule="auto"/>
              <w:jc w:val="both"/>
              <w:rPr>
                <w:rFonts w:eastAsia="SimSun"/>
                <w:b/>
                <w:lang w:val="es-ES_tradnl"/>
              </w:rPr>
            </w:pPr>
          </w:p>
        </w:tc>
      </w:tr>
      <w:tr w:rsidR="00AD3401" w:rsidRPr="003B322F" w:rsidTr="00ED58C4">
        <w:tc>
          <w:tcPr>
            <w:tcW w:w="648" w:type="dxa"/>
            <w:vAlign w:val="center"/>
          </w:tcPr>
          <w:p w:rsidR="00AD3401" w:rsidRPr="003B322F" w:rsidRDefault="00AD3401" w:rsidP="005D4F65">
            <w:pPr>
              <w:spacing w:line="360" w:lineRule="auto"/>
              <w:jc w:val="center"/>
              <w:rPr>
                <w:rFonts w:eastAsia="SimSun"/>
                <w:b/>
                <w:lang w:val="es-ES_tradnl"/>
              </w:rPr>
            </w:pPr>
            <w:r>
              <w:rPr>
                <w:rFonts w:eastAsia="SimSun"/>
                <w:b/>
                <w:lang w:val="es-ES_tradnl"/>
              </w:rPr>
              <w:t>14</w:t>
            </w:r>
          </w:p>
        </w:tc>
        <w:tc>
          <w:tcPr>
            <w:tcW w:w="2340" w:type="dxa"/>
          </w:tcPr>
          <w:p w:rsidR="00AD3401" w:rsidRPr="003B322F" w:rsidRDefault="00AD3401" w:rsidP="00E668A6">
            <w:pPr>
              <w:spacing w:line="360" w:lineRule="auto"/>
              <w:jc w:val="both"/>
              <w:rPr>
                <w:rFonts w:eastAsia="SimSun"/>
                <w:b/>
                <w:lang w:val="es-ES_tradnl"/>
              </w:rPr>
            </w:pPr>
          </w:p>
        </w:tc>
        <w:tc>
          <w:tcPr>
            <w:tcW w:w="3600" w:type="dxa"/>
          </w:tcPr>
          <w:p w:rsidR="00AD3401" w:rsidRPr="003B322F" w:rsidRDefault="00AD3401" w:rsidP="00E668A6">
            <w:pPr>
              <w:spacing w:line="360" w:lineRule="auto"/>
              <w:jc w:val="both"/>
              <w:rPr>
                <w:rFonts w:eastAsia="SimSun"/>
                <w:b/>
                <w:lang w:val="es-ES_tradnl"/>
              </w:rPr>
            </w:pPr>
          </w:p>
        </w:tc>
      </w:tr>
    </w:tbl>
    <w:p w:rsidR="00AD3401" w:rsidRDefault="00AD3401" w:rsidP="003D43BB">
      <w:pPr>
        <w:spacing w:line="360" w:lineRule="auto"/>
        <w:ind w:left="5760"/>
        <w:jc w:val="both"/>
        <w:rPr>
          <w:b/>
          <w:lang w:val="it-IT"/>
        </w:rPr>
      </w:pPr>
    </w:p>
    <w:p w:rsidR="00AD3401" w:rsidRDefault="00AD3401" w:rsidP="003D43BB">
      <w:pPr>
        <w:spacing w:line="360" w:lineRule="auto"/>
        <w:jc w:val="both"/>
        <w:rPr>
          <w:lang w:val="es-ES_tradnl"/>
        </w:rPr>
      </w:pPr>
      <w:r>
        <w:rPr>
          <w:lang w:val="es-ES_tradnl"/>
        </w:rPr>
        <w:t>Notă:</w:t>
      </w:r>
    </w:p>
    <w:p w:rsidR="00AD3401" w:rsidRPr="0030618B" w:rsidRDefault="00AD3401" w:rsidP="003D43BB">
      <w:pPr>
        <w:numPr>
          <w:ilvl w:val="0"/>
          <w:numId w:val="3"/>
        </w:numPr>
        <w:suppressAutoHyphens w:val="0"/>
        <w:spacing w:line="360" w:lineRule="auto"/>
        <w:jc w:val="both"/>
        <w:rPr>
          <w:lang w:val="es-ES_tradnl"/>
        </w:rPr>
      </w:pPr>
      <w:r w:rsidRPr="0030618B">
        <w:rPr>
          <w:lang w:val="es-ES_tradnl"/>
        </w:rPr>
        <w:t>Tabelul 2.0 se completează conform  ca</w:t>
      </w:r>
      <w:r>
        <w:rPr>
          <w:lang w:val="es-ES_tradnl"/>
        </w:rPr>
        <w:t>n</w:t>
      </w:r>
      <w:r w:rsidRPr="0030618B">
        <w:rPr>
          <w:lang w:val="es-ES_tradnl"/>
        </w:rPr>
        <w:t xml:space="preserve">tităților lunare prevăzute în decizia aprobată și </w:t>
      </w:r>
      <w:r>
        <w:rPr>
          <w:lang w:val="es-ES_tradnl"/>
        </w:rPr>
        <w:t xml:space="preserve"> </w:t>
      </w:r>
      <w:r w:rsidRPr="0030618B">
        <w:rPr>
          <w:lang w:val="es-ES_tradnl"/>
        </w:rPr>
        <w:t xml:space="preserve">transmisă  de ANRE, la semnarea contractului sau la modificarea acestora.   </w:t>
      </w:r>
    </w:p>
    <w:p w:rsidR="00AD3401" w:rsidRPr="0030618B" w:rsidRDefault="00AD3401" w:rsidP="00913321">
      <w:pPr>
        <w:numPr>
          <w:ilvl w:val="0"/>
          <w:numId w:val="3"/>
        </w:numPr>
        <w:suppressAutoHyphens w:val="0"/>
        <w:spacing w:line="360" w:lineRule="auto"/>
        <w:jc w:val="both"/>
        <w:rPr>
          <w:b/>
          <w:lang w:val="it-IT"/>
        </w:rPr>
      </w:pPr>
      <w:r w:rsidRPr="0030618B">
        <w:rPr>
          <w:lang w:val="es-ES_tradnl"/>
        </w:rPr>
        <w:t>Tabelele 2.1-2.14 se convin de către părți conform prevederilor art.  5 alin. (2) și se completează/transmit de către vânzător cu cel puțin 5 zile înainte de începutul fiecărei luni. Stabilirea cantităților se face pornind de la referința orară transmisă de ANRE.</w:t>
      </w:r>
    </w:p>
    <w:p w:rsidR="00AD3401" w:rsidRPr="0030618B" w:rsidRDefault="00AD3401" w:rsidP="00644C31">
      <w:pPr>
        <w:suppressAutoHyphens w:val="0"/>
        <w:spacing w:line="360" w:lineRule="auto"/>
        <w:ind w:left="720"/>
        <w:jc w:val="both"/>
        <w:rPr>
          <w:b/>
          <w:lang w:val="it-IT"/>
        </w:rPr>
      </w:pPr>
      <w:r w:rsidRPr="0030618B">
        <w:rPr>
          <w:lang w:val="es-ES_tradnl"/>
        </w:rPr>
        <w:t>În absen</w:t>
      </w:r>
      <w:r>
        <w:rPr>
          <w:lang w:val="es-ES_tradnl"/>
        </w:rPr>
        <w:t>ţ</w:t>
      </w:r>
      <w:r w:rsidRPr="0030618B">
        <w:rPr>
          <w:lang w:val="es-ES_tradnl"/>
        </w:rPr>
        <w:t xml:space="preserve">a înțelegerii părților privind cantitățile orare, referința orară transmisă de ANRE este obligatorie. </w:t>
      </w:r>
    </w:p>
    <w:p w:rsidR="00AD3401" w:rsidRDefault="00AD3401" w:rsidP="00644C31">
      <w:pPr>
        <w:suppressAutoHyphens w:val="0"/>
        <w:spacing w:line="360" w:lineRule="auto"/>
        <w:jc w:val="both"/>
        <w:rPr>
          <w:b/>
          <w:highlight w:val="yellow"/>
          <w:lang w:val="it-IT"/>
        </w:rPr>
      </w:pPr>
    </w:p>
    <w:p w:rsidR="00AD3401" w:rsidRPr="005C6303" w:rsidRDefault="00AD3401" w:rsidP="00644C31">
      <w:pPr>
        <w:suppressAutoHyphens w:val="0"/>
        <w:spacing w:line="360" w:lineRule="auto"/>
        <w:jc w:val="both"/>
        <w:rPr>
          <w:b/>
        </w:rPr>
      </w:pPr>
      <w:r w:rsidRPr="005C6303">
        <w:rPr>
          <w:b/>
          <w:lang w:val="it-IT"/>
        </w:rPr>
        <w:t xml:space="preserve">Tabelul 2.1-Cantități de energie electrică orare contractate în luna....... </w:t>
      </w:r>
      <w:r w:rsidRPr="005C6303">
        <w:rPr>
          <w:b/>
        </w:rPr>
        <w:t>[MWh/h]</w:t>
      </w:r>
    </w:p>
    <w:tbl>
      <w:tblPr>
        <w:tblW w:w="0" w:type="auto"/>
        <w:tblLayout w:type="fixed"/>
        <w:tblLook w:val="01E0" w:firstRow="1" w:lastRow="1" w:firstColumn="1" w:lastColumn="1" w:noHBand="0" w:noVBand="0"/>
      </w:tblPr>
      <w:tblGrid>
        <w:gridCol w:w="2689"/>
        <w:gridCol w:w="3969"/>
      </w:tblGrid>
      <w:tr w:rsidR="00AD3401" w:rsidRPr="003B322F" w:rsidTr="00387F40">
        <w:trPr>
          <w:trHeight w:val="728"/>
        </w:trPr>
        <w:tc>
          <w:tcPr>
            <w:tcW w:w="2689" w:type="dxa"/>
            <w:tcBorders>
              <w:top w:val="single" w:sz="4" w:space="0" w:color="auto"/>
              <w:left w:val="single" w:sz="4" w:space="0" w:color="auto"/>
              <w:bottom w:val="single" w:sz="4" w:space="0" w:color="auto"/>
              <w:right w:val="single" w:sz="4" w:space="0" w:color="auto"/>
            </w:tcBorders>
            <w:vAlign w:val="center"/>
          </w:tcPr>
          <w:p w:rsidR="00AD3401" w:rsidRPr="003B322F" w:rsidRDefault="00AD3401" w:rsidP="005D4F65">
            <w:pPr>
              <w:spacing w:line="360" w:lineRule="auto"/>
              <w:jc w:val="center"/>
              <w:rPr>
                <w:rFonts w:eastAsia="SimSun"/>
                <w:b/>
                <w:lang w:val="es-ES_tradnl"/>
              </w:rPr>
            </w:pPr>
            <w:r>
              <w:rPr>
                <w:rFonts w:eastAsia="SimSun"/>
                <w:b/>
                <w:lang w:val="es-ES_tradnl"/>
              </w:rPr>
              <w:t>Ora</w:t>
            </w:r>
          </w:p>
        </w:tc>
        <w:tc>
          <w:tcPr>
            <w:tcW w:w="3969" w:type="dxa"/>
            <w:tcBorders>
              <w:top w:val="single" w:sz="4" w:space="0" w:color="auto"/>
              <w:left w:val="single" w:sz="4" w:space="0" w:color="auto"/>
              <w:bottom w:val="single" w:sz="4" w:space="0" w:color="auto"/>
              <w:right w:val="single" w:sz="4" w:space="0" w:color="auto"/>
            </w:tcBorders>
            <w:vAlign w:val="center"/>
          </w:tcPr>
          <w:p w:rsidR="00AD3401" w:rsidRPr="00900E66" w:rsidRDefault="00AD3401" w:rsidP="005D4F65">
            <w:pPr>
              <w:spacing w:line="360" w:lineRule="auto"/>
              <w:jc w:val="center"/>
              <w:rPr>
                <w:rFonts w:eastAsia="SimSun"/>
                <w:b/>
                <w:lang w:val="en-GB" w:eastAsia="zh-CN"/>
              </w:rPr>
            </w:pPr>
            <w:r w:rsidRPr="003B322F">
              <w:rPr>
                <w:rFonts w:eastAsia="SimSun"/>
                <w:b/>
                <w:lang w:val="es-ES_tradnl"/>
              </w:rPr>
              <w:t xml:space="preserve">Cantitate de energie </w:t>
            </w:r>
            <w:r w:rsidRPr="003B322F">
              <w:rPr>
                <w:rFonts w:eastAsia="SimSun"/>
                <w:b/>
                <w:lang w:val="fr-FR"/>
              </w:rPr>
              <w:t>electric</w:t>
            </w:r>
            <w:r>
              <w:rPr>
                <w:rFonts w:eastAsia="SimSun"/>
                <w:b/>
                <w:lang w:val="fr-FR" w:eastAsia="zh-CN"/>
              </w:rPr>
              <w:t>ǎ orar</w:t>
            </w:r>
            <w:r>
              <w:rPr>
                <w:rFonts w:eastAsia="SimSun"/>
                <w:b/>
                <w:lang w:val="en-GB" w:eastAsia="zh-CN"/>
              </w:rPr>
              <w:t>ă</w:t>
            </w: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644C31" w:rsidRDefault="00AD3401" w:rsidP="005D4F65">
            <w:pPr>
              <w:spacing w:line="360" w:lineRule="auto"/>
              <w:rPr>
                <w:rFonts w:ascii="Calibri" w:eastAsia="SimSun" w:hAnsi="Calibri"/>
                <w:b/>
                <w:lang w:val="ro-RO"/>
              </w:rPr>
            </w:pPr>
            <w:r>
              <w:rPr>
                <w:rFonts w:eastAsia="SimSun"/>
                <w:b/>
                <w:lang w:val="es-ES_tradnl"/>
              </w:rPr>
              <w:t xml:space="preserve">De la         Până la </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r>
              <w:rPr>
                <w:rFonts w:eastAsia="SimSun"/>
                <w:b/>
                <w:lang w:val="es-ES_tradnl"/>
              </w:rPr>
              <w:t>Zi calendaristică</w:t>
            </w: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3B322F" w:rsidRDefault="00AD3401" w:rsidP="005D4F65">
            <w:pPr>
              <w:spacing w:line="360" w:lineRule="auto"/>
              <w:rPr>
                <w:rFonts w:eastAsia="SimSun"/>
                <w:b/>
                <w:lang w:val="es-ES_tradnl"/>
              </w:rPr>
            </w:pPr>
            <w:r>
              <w:rPr>
                <w:rFonts w:eastAsia="SimSun"/>
                <w:b/>
                <w:lang w:val="es-ES_tradnl"/>
              </w:rPr>
              <w:t>0,00           1,00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3B322F" w:rsidRDefault="00AD3401" w:rsidP="005D4F65">
            <w:pPr>
              <w:spacing w:line="360" w:lineRule="auto"/>
              <w:rPr>
                <w:rFonts w:eastAsia="SimSun"/>
                <w:b/>
                <w:lang w:val="es-ES_tradnl"/>
              </w:rPr>
            </w:pPr>
            <w:r>
              <w:rPr>
                <w:rFonts w:eastAsia="SimSun"/>
                <w:b/>
                <w:lang w:val="es-ES_tradnl"/>
              </w:rPr>
              <w:t>1,00           2,00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3B322F" w:rsidRDefault="00AD3401" w:rsidP="005D4F65">
            <w:pPr>
              <w:spacing w:line="360" w:lineRule="auto"/>
              <w:rPr>
                <w:rFonts w:eastAsia="SimSun"/>
                <w:b/>
                <w:lang w:val="es-ES_tradnl"/>
              </w:rPr>
            </w:pPr>
            <w:r>
              <w:rPr>
                <w:rFonts w:eastAsia="SimSun"/>
                <w:b/>
                <w:lang w:val="es-ES_tradnl"/>
              </w:rPr>
              <w:t>2,00           3,00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3B322F" w:rsidRDefault="00AD3401" w:rsidP="005D4F65">
            <w:pPr>
              <w:spacing w:line="360" w:lineRule="auto"/>
              <w:rPr>
                <w:rFonts w:eastAsia="SimSun"/>
                <w:b/>
                <w:lang w:val="es-ES_tradnl"/>
              </w:rPr>
            </w:pPr>
            <w:r>
              <w:rPr>
                <w:rFonts w:eastAsia="SimSun"/>
                <w:b/>
                <w:lang w:val="es-ES_tradnl"/>
              </w:rPr>
              <w:t>3</w:t>
            </w:r>
            <w:r w:rsidRPr="008E76BB">
              <w:rPr>
                <w:rFonts w:eastAsia="SimSun"/>
                <w:b/>
                <w:lang w:val="es-ES_tradnl"/>
              </w:rPr>
              <w:t xml:space="preserve">,00           </w:t>
            </w:r>
            <w:r>
              <w:rPr>
                <w:rFonts w:eastAsia="SimSun"/>
                <w:b/>
                <w:lang w:val="es-ES_tradnl"/>
              </w:rPr>
              <w:t>4</w:t>
            </w:r>
            <w:r w:rsidRPr="008E76BB">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3B322F" w:rsidRDefault="00AD3401" w:rsidP="005D4F65">
            <w:pPr>
              <w:spacing w:line="360" w:lineRule="auto"/>
              <w:rPr>
                <w:rFonts w:eastAsia="SimSun"/>
                <w:b/>
                <w:lang w:val="es-ES_tradnl"/>
              </w:rPr>
            </w:pPr>
            <w:r>
              <w:rPr>
                <w:rFonts w:eastAsia="SimSun"/>
                <w:b/>
                <w:lang w:val="es-ES_tradnl"/>
              </w:rPr>
              <w:t>4</w:t>
            </w:r>
            <w:r w:rsidRPr="008E76BB">
              <w:rPr>
                <w:rFonts w:eastAsia="SimSun"/>
                <w:b/>
                <w:lang w:val="es-ES_tradnl"/>
              </w:rPr>
              <w:t xml:space="preserve">,00           </w:t>
            </w:r>
            <w:r>
              <w:rPr>
                <w:rFonts w:eastAsia="SimSun"/>
                <w:b/>
                <w:lang w:val="es-ES_tradnl"/>
              </w:rPr>
              <w:t>5</w:t>
            </w:r>
            <w:r w:rsidRPr="008E76BB">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3B322F" w:rsidRDefault="00AD3401" w:rsidP="005D4F65">
            <w:pPr>
              <w:spacing w:line="360" w:lineRule="auto"/>
              <w:rPr>
                <w:rFonts w:eastAsia="SimSun"/>
                <w:b/>
                <w:lang w:val="es-ES_tradnl"/>
              </w:rPr>
            </w:pPr>
            <w:r>
              <w:rPr>
                <w:rFonts w:eastAsia="SimSun"/>
                <w:b/>
                <w:lang w:val="es-ES_tradnl"/>
              </w:rPr>
              <w:t>5</w:t>
            </w:r>
            <w:r w:rsidRPr="008E76BB">
              <w:rPr>
                <w:rFonts w:eastAsia="SimSun"/>
                <w:b/>
                <w:lang w:val="es-ES_tradnl"/>
              </w:rPr>
              <w:t xml:space="preserve">,00           </w:t>
            </w:r>
            <w:r>
              <w:rPr>
                <w:rFonts w:eastAsia="SimSun"/>
                <w:b/>
                <w:lang w:val="es-ES_tradnl"/>
              </w:rPr>
              <w:t>6</w:t>
            </w:r>
            <w:r w:rsidRPr="008E76BB">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3B322F" w:rsidRDefault="00AD3401" w:rsidP="005D4F65">
            <w:pPr>
              <w:spacing w:line="360" w:lineRule="auto"/>
              <w:rPr>
                <w:rFonts w:eastAsia="SimSun"/>
                <w:b/>
                <w:lang w:val="es-ES_tradnl"/>
              </w:rPr>
            </w:pPr>
            <w:r>
              <w:rPr>
                <w:rFonts w:eastAsia="SimSun"/>
                <w:b/>
                <w:lang w:val="es-ES_tradnl"/>
              </w:rPr>
              <w:t>6</w:t>
            </w:r>
            <w:r w:rsidRPr="008E76BB">
              <w:rPr>
                <w:rFonts w:eastAsia="SimSun"/>
                <w:b/>
                <w:lang w:val="es-ES_tradnl"/>
              </w:rPr>
              <w:t xml:space="preserve">,00           </w:t>
            </w:r>
            <w:r>
              <w:rPr>
                <w:rFonts w:eastAsia="SimSun"/>
                <w:b/>
                <w:lang w:val="es-ES_tradnl"/>
              </w:rPr>
              <w:t>7</w:t>
            </w:r>
            <w:r w:rsidRPr="008E76BB">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3B322F" w:rsidRDefault="00AD3401" w:rsidP="005D4F65">
            <w:pPr>
              <w:spacing w:line="360" w:lineRule="auto"/>
              <w:rPr>
                <w:rFonts w:eastAsia="SimSun"/>
                <w:b/>
                <w:lang w:val="es-ES_tradnl"/>
              </w:rPr>
            </w:pPr>
            <w:r>
              <w:rPr>
                <w:rFonts w:eastAsia="SimSun"/>
                <w:b/>
                <w:lang w:val="es-ES_tradnl"/>
              </w:rPr>
              <w:t>7</w:t>
            </w:r>
            <w:r w:rsidRPr="008E76BB">
              <w:rPr>
                <w:rFonts w:eastAsia="SimSun"/>
                <w:b/>
                <w:lang w:val="es-ES_tradnl"/>
              </w:rPr>
              <w:t xml:space="preserve">,00           </w:t>
            </w:r>
            <w:r>
              <w:rPr>
                <w:rFonts w:eastAsia="SimSun"/>
                <w:b/>
                <w:lang w:val="es-ES_tradnl"/>
              </w:rPr>
              <w:t>8</w:t>
            </w:r>
            <w:r w:rsidRPr="008E76BB">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3B322F" w:rsidRDefault="00AD3401" w:rsidP="005D4F65">
            <w:pPr>
              <w:spacing w:line="360" w:lineRule="auto"/>
              <w:rPr>
                <w:rFonts w:eastAsia="SimSun"/>
                <w:b/>
                <w:lang w:val="es-ES_tradnl"/>
              </w:rPr>
            </w:pPr>
            <w:r>
              <w:rPr>
                <w:rFonts w:eastAsia="SimSun"/>
                <w:b/>
                <w:lang w:val="es-ES_tradnl"/>
              </w:rPr>
              <w:t>8</w:t>
            </w:r>
            <w:r w:rsidRPr="008E76BB">
              <w:rPr>
                <w:rFonts w:eastAsia="SimSun"/>
                <w:b/>
                <w:lang w:val="es-ES_tradnl"/>
              </w:rPr>
              <w:t xml:space="preserve">,00           </w:t>
            </w:r>
            <w:r>
              <w:rPr>
                <w:rFonts w:eastAsia="SimSun"/>
                <w:b/>
                <w:lang w:val="es-ES_tradnl"/>
              </w:rPr>
              <w:t>9</w:t>
            </w:r>
            <w:r w:rsidRPr="008E76BB">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3B322F" w:rsidRDefault="00AD3401" w:rsidP="005D4F65">
            <w:pPr>
              <w:spacing w:line="360" w:lineRule="auto"/>
              <w:rPr>
                <w:rFonts w:eastAsia="SimSun"/>
                <w:b/>
                <w:lang w:val="es-ES_tradnl"/>
              </w:rPr>
            </w:pPr>
            <w:r>
              <w:rPr>
                <w:rFonts w:eastAsia="SimSun"/>
                <w:b/>
                <w:lang w:val="es-ES_tradnl"/>
              </w:rPr>
              <w:t>9</w:t>
            </w:r>
            <w:r w:rsidRPr="008E76BB">
              <w:rPr>
                <w:rFonts w:eastAsia="SimSun"/>
                <w:b/>
                <w:lang w:val="es-ES_tradnl"/>
              </w:rPr>
              <w:t xml:space="preserve">,00           </w:t>
            </w:r>
            <w:r>
              <w:rPr>
                <w:rFonts w:eastAsia="SimSun"/>
                <w:b/>
                <w:lang w:val="es-ES_tradnl"/>
              </w:rPr>
              <w:t>10</w:t>
            </w:r>
            <w:r w:rsidRPr="008E76BB">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3B322F" w:rsidRDefault="00AD3401" w:rsidP="005D4F65">
            <w:pPr>
              <w:spacing w:line="360" w:lineRule="auto"/>
              <w:rPr>
                <w:rFonts w:eastAsia="SimSun"/>
                <w:b/>
                <w:lang w:val="es-ES_tradnl"/>
              </w:rPr>
            </w:pPr>
            <w:r>
              <w:rPr>
                <w:rFonts w:eastAsia="SimSun"/>
                <w:b/>
                <w:lang w:val="es-ES_tradnl"/>
              </w:rPr>
              <w:t>10,00         11</w:t>
            </w:r>
            <w:r w:rsidRPr="008E76BB">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3B322F" w:rsidRDefault="00AD3401" w:rsidP="005D4F65">
            <w:pPr>
              <w:spacing w:line="360" w:lineRule="auto"/>
              <w:rPr>
                <w:rFonts w:eastAsia="SimSun"/>
                <w:b/>
                <w:lang w:val="es-ES_tradnl"/>
              </w:rPr>
            </w:pPr>
            <w:r>
              <w:rPr>
                <w:rFonts w:eastAsia="SimSun"/>
                <w:b/>
                <w:lang w:val="es-ES_tradnl"/>
              </w:rPr>
              <w:t>11</w:t>
            </w:r>
            <w:r w:rsidRPr="008E76BB">
              <w:rPr>
                <w:rFonts w:eastAsia="SimSun"/>
                <w:b/>
                <w:lang w:val="es-ES_tradnl"/>
              </w:rPr>
              <w:t xml:space="preserve">,00          </w:t>
            </w:r>
            <w:r>
              <w:rPr>
                <w:rFonts w:eastAsia="SimSun"/>
                <w:b/>
                <w:lang w:val="es-ES_tradnl"/>
              </w:rPr>
              <w:t>12</w:t>
            </w:r>
            <w:r w:rsidRPr="008E76BB">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3B322F" w:rsidRDefault="00AD3401" w:rsidP="005D4F65">
            <w:pPr>
              <w:spacing w:line="360" w:lineRule="auto"/>
              <w:rPr>
                <w:rFonts w:eastAsia="SimSun"/>
                <w:b/>
                <w:lang w:val="es-ES_tradnl"/>
              </w:rPr>
            </w:pPr>
            <w:r>
              <w:rPr>
                <w:rFonts w:eastAsia="SimSun"/>
                <w:b/>
                <w:lang w:val="es-ES_tradnl"/>
              </w:rPr>
              <w:t>12</w:t>
            </w:r>
            <w:r w:rsidRPr="008E76BB">
              <w:rPr>
                <w:rFonts w:eastAsia="SimSun"/>
                <w:b/>
                <w:lang w:val="es-ES_tradnl"/>
              </w:rPr>
              <w:t xml:space="preserve">,00          </w:t>
            </w:r>
            <w:r>
              <w:rPr>
                <w:rFonts w:eastAsia="SimSun"/>
                <w:b/>
                <w:lang w:val="es-ES_tradnl"/>
              </w:rPr>
              <w:t>1</w:t>
            </w:r>
            <w:r w:rsidRPr="008E76BB">
              <w:rPr>
                <w:rFonts w:eastAsia="SimSun"/>
                <w:b/>
                <w:lang w:val="es-ES_tradnl"/>
              </w:rPr>
              <w:t>3,00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8E76BB" w:rsidRDefault="00AD3401" w:rsidP="005D4F65">
            <w:pPr>
              <w:spacing w:line="360" w:lineRule="auto"/>
              <w:rPr>
                <w:rFonts w:eastAsia="SimSun"/>
                <w:b/>
                <w:lang w:val="es-ES_tradnl"/>
              </w:rPr>
            </w:pPr>
            <w:r w:rsidRPr="00604541">
              <w:rPr>
                <w:rFonts w:eastAsia="SimSun"/>
                <w:b/>
                <w:lang w:val="es-ES_tradnl"/>
              </w:rPr>
              <w:t>1</w:t>
            </w:r>
            <w:r>
              <w:rPr>
                <w:rFonts w:eastAsia="SimSun"/>
                <w:b/>
                <w:lang w:val="es-ES_tradnl"/>
              </w:rPr>
              <w:t>3</w:t>
            </w:r>
            <w:r w:rsidRPr="00604541">
              <w:rPr>
                <w:rFonts w:eastAsia="SimSun"/>
                <w:b/>
                <w:lang w:val="es-ES_tradnl"/>
              </w:rPr>
              <w:t>,00          1</w:t>
            </w:r>
            <w:r>
              <w:rPr>
                <w:rFonts w:eastAsia="SimSun"/>
                <w:b/>
                <w:lang w:val="es-ES_tradnl"/>
              </w:rPr>
              <w:t>4</w:t>
            </w:r>
            <w:r w:rsidRPr="00604541">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8E76BB" w:rsidRDefault="00AD3401" w:rsidP="005D4F65">
            <w:pPr>
              <w:spacing w:line="360" w:lineRule="auto"/>
              <w:rPr>
                <w:rFonts w:eastAsia="SimSun"/>
                <w:b/>
                <w:lang w:val="es-ES_tradnl"/>
              </w:rPr>
            </w:pPr>
            <w:r w:rsidRPr="00604541">
              <w:rPr>
                <w:rFonts w:eastAsia="SimSun"/>
                <w:b/>
                <w:lang w:val="es-ES_tradnl"/>
              </w:rPr>
              <w:t>1</w:t>
            </w:r>
            <w:r>
              <w:rPr>
                <w:rFonts w:eastAsia="SimSun"/>
                <w:b/>
                <w:lang w:val="es-ES_tradnl"/>
              </w:rPr>
              <w:t>4</w:t>
            </w:r>
            <w:r w:rsidRPr="00604541">
              <w:rPr>
                <w:rFonts w:eastAsia="SimSun"/>
                <w:b/>
                <w:lang w:val="es-ES_tradnl"/>
              </w:rPr>
              <w:t>,00          1</w:t>
            </w:r>
            <w:r>
              <w:rPr>
                <w:rFonts w:eastAsia="SimSun"/>
                <w:b/>
                <w:lang w:val="es-ES_tradnl"/>
              </w:rPr>
              <w:t>5</w:t>
            </w:r>
            <w:r w:rsidRPr="00604541">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8E76BB" w:rsidRDefault="00AD3401" w:rsidP="005D4F65">
            <w:pPr>
              <w:spacing w:line="360" w:lineRule="auto"/>
              <w:rPr>
                <w:rFonts w:eastAsia="SimSun"/>
                <w:b/>
                <w:lang w:val="es-ES_tradnl"/>
              </w:rPr>
            </w:pPr>
            <w:r w:rsidRPr="00604541">
              <w:rPr>
                <w:rFonts w:eastAsia="SimSun"/>
                <w:b/>
                <w:lang w:val="es-ES_tradnl"/>
              </w:rPr>
              <w:t>1</w:t>
            </w:r>
            <w:r>
              <w:rPr>
                <w:rFonts w:eastAsia="SimSun"/>
                <w:b/>
                <w:lang w:val="es-ES_tradnl"/>
              </w:rPr>
              <w:t>5</w:t>
            </w:r>
            <w:r w:rsidRPr="00604541">
              <w:rPr>
                <w:rFonts w:eastAsia="SimSun"/>
                <w:b/>
                <w:lang w:val="es-ES_tradnl"/>
              </w:rPr>
              <w:t>,00          1</w:t>
            </w:r>
            <w:r>
              <w:rPr>
                <w:rFonts w:eastAsia="SimSun"/>
                <w:b/>
                <w:lang w:val="es-ES_tradnl"/>
              </w:rPr>
              <w:t>6</w:t>
            </w:r>
            <w:r w:rsidRPr="00604541">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8E76BB" w:rsidRDefault="00AD3401" w:rsidP="005D4F65">
            <w:pPr>
              <w:spacing w:line="360" w:lineRule="auto"/>
              <w:rPr>
                <w:rFonts w:eastAsia="SimSun"/>
                <w:b/>
                <w:lang w:val="es-ES_tradnl"/>
              </w:rPr>
            </w:pPr>
            <w:r w:rsidRPr="00604541">
              <w:rPr>
                <w:rFonts w:eastAsia="SimSun"/>
                <w:b/>
                <w:lang w:val="es-ES_tradnl"/>
              </w:rPr>
              <w:t>1</w:t>
            </w:r>
            <w:r>
              <w:rPr>
                <w:rFonts w:eastAsia="SimSun"/>
                <w:b/>
                <w:lang w:val="es-ES_tradnl"/>
              </w:rPr>
              <w:t>6</w:t>
            </w:r>
            <w:r w:rsidRPr="00604541">
              <w:rPr>
                <w:rFonts w:eastAsia="SimSun"/>
                <w:b/>
                <w:lang w:val="es-ES_tradnl"/>
              </w:rPr>
              <w:t>,00          1</w:t>
            </w:r>
            <w:r>
              <w:rPr>
                <w:rFonts w:eastAsia="SimSun"/>
                <w:b/>
                <w:lang w:val="es-ES_tradnl"/>
              </w:rPr>
              <w:t>7</w:t>
            </w:r>
            <w:r w:rsidRPr="00604541">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8E76BB" w:rsidRDefault="00AD3401" w:rsidP="005D4F65">
            <w:pPr>
              <w:spacing w:line="360" w:lineRule="auto"/>
              <w:rPr>
                <w:rFonts w:eastAsia="SimSun"/>
                <w:b/>
                <w:lang w:val="es-ES_tradnl"/>
              </w:rPr>
            </w:pPr>
            <w:r w:rsidRPr="00604541">
              <w:rPr>
                <w:rFonts w:eastAsia="SimSun"/>
                <w:b/>
                <w:lang w:val="es-ES_tradnl"/>
              </w:rPr>
              <w:t>1</w:t>
            </w:r>
            <w:r>
              <w:rPr>
                <w:rFonts w:eastAsia="SimSun"/>
                <w:b/>
                <w:lang w:val="es-ES_tradnl"/>
              </w:rPr>
              <w:t>7</w:t>
            </w:r>
            <w:r w:rsidRPr="00604541">
              <w:rPr>
                <w:rFonts w:eastAsia="SimSun"/>
                <w:b/>
                <w:lang w:val="es-ES_tradnl"/>
              </w:rPr>
              <w:t>,00          1</w:t>
            </w:r>
            <w:r>
              <w:rPr>
                <w:rFonts w:eastAsia="SimSun"/>
                <w:b/>
                <w:lang w:val="es-ES_tradnl"/>
              </w:rPr>
              <w:t>8</w:t>
            </w:r>
            <w:r w:rsidRPr="00604541">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8E76BB" w:rsidRDefault="00AD3401" w:rsidP="005D4F65">
            <w:pPr>
              <w:spacing w:line="360" w:lineRule="auto"/>
              <w:rPr>
                <w:rFonts w:eastAsia="SimSun"/>
                <w:b/>
                <w:lang w:val="es-ES_tradnl"/>
              </w:rPr>
            </w:pPr>
            <w:r w:rsidRPr="00604541">
              <w:rPr>
                <w:rFonts w:eastAsia="SimSun"/>
                <w:b/>
                <w:lang w:val="es-ES_tradnl"/>
              </w:rPr>
              <w:t>1</w:t>
            </w:r>
            <w:r>
              <w:rPr>
                <w:rFonts w:eastAsia="SimSun"/>
                <w:b/>
                <w:lang w:val="es-ES_tradnl"/>
              </w:rPr>
              <w:t>8</w:t>
            </w:r>
            <w:r w:rsidRPr="00604541">
              <w:rPr>
                <w:rFonts w:eastAsia="SimSun"/>
                <w:b/>
                <w:lang w:val="es-ES_tradnl"/>
              </w:rPr>
              <w:t>,00          1</w:t>
            </w:r>
            <w:r>
              <w:rPr>
                <w:rFonts w:eastAsia="SimSun"/>
                <w:b/>
                <w:lang w:val="es-ES_tradnl"/>
              </w:rPr>
              <w:t>9</w:t>
            </w:r>
            <w:r w:rsidRPr="00604541">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8E76BB" w:rsidRDefault="00AD3401" w:rsidP="005D4F65">
            <w:pPr>
              <w:spacing w:line="360" w:lineRule="auto"/>
              <w:rPr>
                <w:rFonts w:eastAsia="SimSun"/>
                <w:b/>
                <w:lang w:val="es-ES_tradnl"/>
              </w:rPr>
            </w:pPr>
            <w:r w:rsidRPr="00604541">
              <w:rPr>
                <w:rFonts w:eastAsia="SimSun"/>
                <w:b/>
                <w:lang w:val="es-ES_tradnl"/>
              </w:rPr>
              <w:t>1</w:t>
            </w:r>
            <w:r>
              <w:rPr>
                <w:rFonts w:eastAsia="SimSun"/>
                <w:b/>
                <w:lang w:val="es-ES_tradnl"/>
              </w:rPr>
              <w:t>9</w:t>
            </w:r>
            <w:r w:rsidRPr="00604541">
              <w:rPr>
                <w:rFonts w:eastAsia="SimSun"/>
                <w:b/>
                <w:lang w:val="es-ES_tradnl"/>
              </w:rPr>
              <w:t xml:space="preserve">,00          </w:t>
            </w:r>
            <w:r>
              <w:rPr>
                <w:rFonts w:eastAsia="SimSun"/>
                <w:b/>
                <w:lang w:val="es-ES_tradnl"/>
              </w:rPr>
              <w:t>20</w:t>
            </w:r>
            <w:r w:rsidRPr="00604541">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8E76BB" w:rsidRDefault="00AD3401" w:rsidP="005D4F65">
            <w:pPr>
              <w:spacing w:line="360" w:lineRule="auto"/>
              <w:rPr>
                <w:rFonts w:eastAsia="SimSun"/>
                <w:b/>
                <w:lang w:val="es-ES_tradnl"/>
              </w:rPr>
            </w:pPr>
            <w:r>
              <w:rPr>
                <w:rFonts w:eastAsia="SimSun"/>
                <w:b/>
                <w:lang w:val="es-ES_tradnl"/>
              </w:rPr>
              <w:t>20</w:t>
            </w:r>
            <w:r w:rsidRPr="00604541">
              <w:rPr>
                <w:rFonts w:eastAsia="SimSun"/>
                <w:b/>
                <w:lang w:val="es-ES_tradnl"/>
              </w:rPr>
              <w:t xml:space="preserve">,00          </w:t>
            </w:r>
            <w:r>
              <w:rPr>
                <w:rFonts w:eastAsia="SimSun"/>
                <w:b/>
                <w:lang w:val="es-ES_tradnl"/>
              </w:rPr>
              <w:t>21</w:t>
            </w:r>
            <w:r w:rsidRPr="00604541">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8E76BB" w:rsidRDefault="00AD3401" w:rsidP="005D4F65">
            <w:pPr>
              <w:spacing w:line="360" w:lineRule="auto"/>
              <w:rPr>
                <w:rFonts w:eastAsia="SimSun"/>
                <w:b/>
                <w:lang w:val="es-ES_tradnl"/>
              </w:rPr>
            </w:pPr>
            <w:r>
              <w:rPr>
                <w:rFonts w:eastAsia="SimSun"/>
                <w:b/>
                <w:lang w:val="es-ES_tradnl"/>
              </w:rPr>
              <w:t>21</w:t>
            </w:r>
            <w:r w:rsidRPr="00604541">
              <w:rPr>
                <w:rFonts w:eastAsia="SimSun"/>
                <w:b/>
                <w:lang w:val="es-ES_tradnl"/>
              </w:rPr>
              <w:t xml:space="preserve">,00          </w:t>
            </w:r>
            <w:r>
              <w:rPr>
                <w:rFonts w:eastAsia="SimSun"/>
                <w:b/>
                <w:lang w:val="es-ES_tradnl"/>
              </w:rPr>
              <w:t>22</w:t>
            </w:r>
            <w:r w:rsidRPr="00604541">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8E76BB" w:rsidRDefault="00AD3401" w:rsidP="005D4F65">
            <w:pPr>
              <w:spacing w:line="360" w:lineRule="auto"/>
              <w:rPr>
                <w:rFonts w:eastAsia="SimSun"/>
                <w:b/>
                <w:lang w:val="es-ES_tradnl"/>
              </w:rPr>
            </w:pPr>
            <w:r>
              <w:rPr>
                <w:rFonts w:eastAsia="SimSun"/>
                <w:b/>
                <w:lang w:val="es-ES_tradnl"/>
              </w:rPr>
              <w:t>22</w:t>
            </w:r>
            <w:r w:rsidRPr="00604541">
              <w:rPr>
                <w:rFonts w:eastAsia="SimSun"/>
                <w:b/>
                <w:lang w:val="es-ES_tradnl"/>
              </w:rPr>
              <w:t xml:space="preserve">,00          </w:t>
            </w:r>
            <w:r>
              <w:rPr>
                <w:rFonts w:eastAsia="SimSun"/>
                <w:b/>
                <w:lang w:val="es-ES_tradnl"/>
              </w:rPr>
              <w:t>2</w:t>
            </w:r>
            <w:r w:rsidRPr="00604541">
              <w:rPr>
                <w:rFonts w:eastAsia="SimSun"/>
                <w:b/>
                <w:lang w:val="es-ES_tradnl"/>
              </w:rPr>
              <w:t>3,00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8E76BB" w:rsidRDefault="00AD3401" w:rsidP="005D4F65">
            <w:pPr>
              <w:spacing w:line="360" w:lineRule="auto"/>
              <w:rPr>
                <w:rFonts w:eastAsia="SimSun"/>
                <w:b/>
                <w:lang w:val="es-ES_tradnl"/>
              </w:rPr>
            </w:pPr>
            <w:r>
              <w:rPr>
                <w:rFonts w:eastAsia="SimSun"/>
                <w:b/>
                <w:lang w:val="es-ES_tradnl"/>
              </w:rPr>
              <w:t>23</w:t>
            </w:r>
            <w:r w:rsidRPr="00604541">
              <w:rPr>
                <w:rFonts w:eastAsia="SimSun"/>
                <w:b/>
                <w:lang w:val="es-ES_tradnl"/>
              </w:rPr>
              <w:t xml:space="preserve">,00          </w:t>
            </w:r>
            <w:r>
              <w:rPr>
                <w:rFonts w:eastAsia="SimSun"/>
                <w:b/>
                <w:lang w:val="es-ES_tradnl"/>
              </w:rPr>
              <w:t>24</w:t>
            </w:r>
            <w:r w:rsidRPr="00604541">
              <w:rPr>
                <w:rFonts w:eastAsia="SimSun"/>
                <w:b/>
                <w:lang w:val="es-ES_tradnl"/>
              </w:rPr>
              <w:t>,00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r w:rsidR="00AD3401" w:rsidRPr="003B322F" w:rsidTr="00ED58C4">
        <w:tc>
          <w:tcPr>
            <w:tcW w:w="2689" w:type="dxa"/>
            <w:tcBorders>
              <w:top w:val="single" w:sz="4" w:space="0" w:color="auto"/>
              <w:left w:val="single" w:sz="4" w:space="0" w:color="auto"/>
              <w:bottom w:val="single" w:sz="4" w:space="0" w:color="auto"/>
              <w:right w:val="single" w:sz="4" w:space="0" w:color="auto"/>
            </w:tcBorders>
            <w:vAlign w:val="center"/>
          </w:tcPr>
          <w:p w:rsidR="00AD3401" w:rsidRPr="008E76BB" w:rsidRDefault="00AD3401" w:rsidP="005D4F65">
            <w:pPr>
              <w:spacing w:line="360" w:lineRule="auto"/>
              <w:rPr>
                <w:rFonts w:eastAsia="SimSun"/>
                <w:b/>
                <w:lang w:val="es-ES_tradnl"/>
              </w:rPr>
            </w:pPr>
            <w:r w:rsidRPr="00604541">
              <w:rPr>
                <w:rFonts w:eastAsia="SimSun"/>
                <w:b/>
                <w:lang w:val="es-ES_tradnl"/>
              </w:rPr>
              <w:t>12,00          13,00</w:t>
            </w:r>
          </w:p>
        </w:tc>
        <w:tc>
          <w:tcPr>
            <w:tcW w:w="3969" w:type="dxa"/>
            <w:tcBorders>
              <w:top w:val="single" w:sz="4" w:space="0" w:color="auto"/>
              <w:left w:val="single" w:sz="4" w:space="0" w:color="auto"/>
              <w:bottom w:val="single" w:sz="4" w:space="0" w:color="auto"/>
              <w:right w:val="single" w:sz="4" w:space="0" w:color="auto"/>
            </w:tcBorders>
          </w:tcPr>
          <w:p w:rsidR="00AD3401" w:rsidRPr="003B322F" w:rsidRDefault="00AD3401" w:rsidP="00E668A6">
            <w:pPr>
              <w:spacing w:line="360" w:lineRule="auto"/>
              <w:jc w:val="both"/>
              <w:rPr>
                <w:rFonts w:eastAsia="SimSun"/>
                <w:b/>
                <w:lang w:val="es-ES_tradnl"/>
              </w:rPr>
            </w:pPr>
          </w:p>
        </w:tc>
      </w:tr>
    </w:tbl>
    <w:p w:rsidR="00AD3401" w:rsidRPr="00387F40" w:rsidRDefault="00AD3401" w:rsidP="00E668A6">
      <w:pPr>
        <w:suppressAutoHyphens w:val="0"/>
        <w:spacing w:line="360" w:lineRule="auto"/>
        <w:jc w:val="both"/>
        <w:rPr>
          <w:lang w:val="it-IT"/>
        </w:rPr>
      </w:pPr>
      <w:r w:rsidRPr="00387F40">
        <w:rPr>
          <w:lang w:val="it-IT"/>
        </w:rPr>
        <w:t>Notă:</w:t>
      </w:r>
    </w:p>
    <w:p w:rsidR="00AD3401" w:rsidRPr="00387F40" w:rsidRDefault="00AD3401" w:rsidP="00E668A6">
      <w:pPr>
        <w:suppressAutoHyphens w:val="0"/>
        <w:spacing w:line="360" w:lineRule="auto"/>
        <w:jc w:val="both"/>
        <w:rPr>
          <w:lang w:val="it-IT"/>
        </w:rPr>
      </w:pPr>
      <w:r w:rsidRPr="00387F40">
        <w:rPr>
          <w:lang w:val="it-IT"/>
        </w:rPr>
        <w:t>Tabelul 2.1 se întocmește pentru prima lună din perioada contractuală.</w:t>
      </w:r>
    </w:p>
    <w:p w:rsidR="00AD3401" w:rsidRPr="00387F40" w:rsidRDefault="00AD3401" w:rsidP="001946C5">
      <w:pPr>
        <w:suppressAutoHyphens w:val="0"/>
        <w:spacing w:line="360" w:lineRule="auto"/>
        <w:jc w:val="both"/>
        <w:rPr>
          <w:lang w:val="it-IT"/>
        </w:rPr>
      </w:pPr>
      <w:r w:rsidRPr="00387F40">
        <w:rPr>
          <w:lang w:val="it-IT"/>
        </w:rPr>
        <w:t>Tabelele 2.2-2.14 se întocmesc similar tabelului 2.1 pentru lunile următoare din perioada contractuală.</w:t>
      </w:r>
    </w:p>
    <w:p w:rsidR="00AD3401" w:rsidRPr="00AE53B5" w:rsidRDefault="00AD3401" w:rsidP="00A41B23">
      <w:pPr>
        <w:suppressAutoHyphens w:val="0"/>
        <w:spacing w:line="360" w:lineRule="auto"/>
        <w:ind w:left="3600" w:firstLine="720"/>
        <w:jc w:val="both"/>
        <w:rPr>
          <w:b/>
          <w:lang w:val="it-IT"/>
        </w:rPr>
      </w:pPr>
      <w:r>
        <w:rPr>
          <w:b/>
          <w:lang w:val="it-IT"/>
        </w:rPr>
        <w:t xml:space="preserve">                     </w:t>
      </w:r>
      <w:r w:rsidRPr="008A1379">
        <w:rPr>
          <w:b/>
          <w:lang w:val="it-IT"/>
        </w:rPr>
        <w:t xml:space="preserve">Anexa nr. </w:t>
      </w:r>
      <w:r>
        <w:rPr>
          <w:b/>
          <w:lang w:val="it-IT"/>
        </w:rPr>
        <w:t>3</w:t>
      </w:r>
      <w:r w:rsidRPr="008A1379">
        <w:rPr>
          <w:b/>
          <w:lang w:val="it-IT"/>
        </w:rPr>
        <w:t xml:space="preserve"> (la contractul-cadru)</w:t>
      </w:r>
    </w:p>
    <w:p w:rsidR="00AD3401" w:rsidRPr="00AE53B5" w:rsidRDefault="00AD3401" w:rsidP="003D43BB">
      <w:pPr>
        <w:spacing w:line="360" w:lineRule="auto"/>
        <w:ind w:left="5760"/>
        <w:jc w:val="both"/>
        <w:rPr>
          <w:b/>
          <w:lang w:val="it-IT"/>
        </w:rPr>
      </w:pPr>
    </w:p>
    <w:p w:rsidR="00AD3401" w:rsidRPr="00AE53B5" w:rsidRDefault="00AD3401" w:rsidP="003D43BB">
      <w:pPr>
        <w:spacing w:line="360" w:lineRule="auto"/>
        <w:jc w:val="both"/>
        <w:rPr>
          <w:b/>
          <w:lang w:val="it-IT"/>
        </w:rPr>
      </w:pPr>
    </w:p>
    <w:p w:rsidR="00AD3401" w:rsidRPr="00AE53B5" w:rsidRDefault="00AD3401" w:rsidP="003D43BB">
      <w:pPr>
        <w:spacing w:line="360" w:lineRule="auto"/>
        <w:jc w:val="both"/>
        <w:rPr>
          <w:b/>
          <w:lang w:val="it-IT"/>
        </w:rPr>
      </w:pPr>
      <w:r w:rsidRPr="00AE53B5">
        <w:rPr>
          <w:b/>
          <w:lang w:val="it-IT"/>
        </w:rPr>
        <w:tab/>
      </w:r>
      <w:r w:rsidRPr="00AE53B5">
        <w:rPr>
          <w:b/>
          <w:lang w:val="it-IT"/>
        </w:rPr>
        <w:tab/>
      </w:r>
      <w:r w:rsidRPr="00AE53B5">
        <w:rPr>
          <w:b/>
          <w:lang w:val="it-IT"/>
        </w:rPr>
        <w:tab/>
        <w:t>PREŢU</w:t>
      </w:r>
      <w:r>
        <w:rPr>
          <w:b/>
          <w:lang w:val="it-IT"/>
        </w:rPr>
        <w:t>L</w:t>
      </w:r>
      <w:r w:rsidRPr="00AE53B5">
        <w:rPr>
          <w:b/>
          <w:lang w:val="it-IT"/>
        </w:rPr>
        <w:t xml:space="preserve"> DE CONTRACT</w:t>
      </w:r>
    </w:p>
    <w:p w:rsidR="00AD3401" w:rsidRPr="00AE53B5" w:rsidRDefault="00AD3401" w:rsidP="003D43BB">
      <w:pPr>
        <w:spacing w:line="360" w:lineRule="auto"/>
        <w:jc w:val="both"/>
        <w:rPr>
          <w:lang w:val="it-IT"/>
        </w:rPr>
      </w:pPr>
    </w:p>
    <w:p w:rsidR="00AD3401" w:rsidRPr="00AE53B5" w:rsidRDefault="00AD3401" w:rsidP="003D43BB">
      <w:pPr>
        <w:spacing w:line="360" w:lineRule="auto"/>
        <w:jc w:val="both"/>
        <w:rPr>
          <w:lang w:val="it-IT"/>
        </w:rPr>
      </w:pPr>
    </w:p>
    <w:p w:rsidR="00AD3401" w:rsidRPr="00644C31" w:rsidRDefault="00AD3401">
      <w:pPr>
        <w:spacing w:line="360" w:lineRule="auto"/>
        <w:ind w:firstLine="720"/>
        <w:jc w:val="both"/>
        <w:rPr>
          <w:rFonts w:ascii="Times New Roman" w:hAnsi="Times New Roman"/>
          <w:lang w:val="ro-RO"/>
        </w:rPr>
      </w:pPr>
      <w:r w:rsidRPr="00644C31">
        <w:rPr>
          <w:rFonts w:ascii="Times New Roman" w:hAnsi="Times New Roman"/>
          <w:lang w:val="it-IT"/>
        </w:rPr>
        <w:t>Pre</w:t>
      </w:r>
      <w:r w:rsidRPr="007837B2">
        <w:rPr>
          <w:rFonts w:ascii="Times New Roman" w:hAnsi="Times New Roman"/>
          <w:lang w:val="it-IT"/>
        </w:rPr>
        <w:t>ț</w:t>
      </w:r>
      <w:r w:rsidRPr="00644C31">
        <w:rPr>
          <w:rFonts w:ascii="Times New Roman" w:hAnsi="Times New Roman"/>
          <w:lang w:val="it-IT"/>
        </w:rPr>
        <w:t>ul de contract este ..................</w:t>
      </w:r>
      <w:r w:rsidRPr="00644C31">
        <w:rPr>
          <w:rFonts w:ascii="Times New Roman" w:hAnsi="Times New Roman"/>
        </w:rPr>
        <w:t>[lei/MWh], repre</w:t>
      </w:r>
      <w:r>
        <w:rPr>
          <w:rFonts w:ascii="Times New Roman" w:hAnsi="Times New Roman"/>
        </w:rPr>
        <w:t>z</w:t>
      </w:r>
      <w:r w:rsidRPr="00644C31">
        <w:rPr>
          <w:rFonts w:ascii="Times New Roman" w:hAnsi="Times New Roman"/>
        </w:rPr>
        <w:t>ent</w:t>
      </w:r>
      <w:r w:rsidRPr="00644C31">
        <w:rPr>
          <w:rFonts w:ascii="Times New Roman" w:hAnsi="Times New Roman"/>
          <w:lang w:val="ro-RO"/>
        </w:rPr>
        <w:t>ând pre</w:t>
      </w:r>
      <w:r w:rsidRPr="007837B2">
        <w:rPr>
          <w:rFonts w:ascii="Times New Roman" w:hAnsi="Times New Roman"/>
          <w:lang w:val="ro-RO"/>
        </w:rPr>
        <w:t>ț</w:t>
      </w:r>
      <w:r w:rsidRPr="00644C31">
        <w:rPr>
          <w:rFonts w:ascii="Times New Roman" w:hAnsi="Times New Roman"/>
          <w:lang w:val="ro-RO"/>
        </w:rPr>
        <w:t>ul reglementat, aprobat prin decizia pre</w:t>
      </w:r>
      <w:r w:rsidRPr="007837B2">
        <w:rPr>
          <w:rFonts w:ascii="Times New Roman" w:hAnsi="Times New Roman"/>
          <w:lang w:val="ro-RO"/>
        </w:rPr>
        <w:t>ș</w:t>
      </w:r>
      <w:r w:rsidRPr="00644C31">
        <w:rPr>
          <w:rFonts w:ascii="Times New Roman" w:hAnsi="Times New Roman"/>
          <w:lang w:val="ro-RO"/>
        </w:rPr>
        <w:t xml:space="preserve">edintelui ANRE nr. </w:t>
      </w:r>
      <w:r>
        <w:rPr>
          <w:rFonts w:ascii="Times New Roman" w:hAnsi="Times New Roman"/>
          <w:lang w:val="ro-RO"/>
        </w:rPr>
        <w:t>.................</w:t>
      </w:r>
    </w:p>
    <w:p w:rsidR="00AD3401" w:rsidRPr="00644C31" w:rsidRDefault="00AD3401" w:rsidP="003D43BB">
      <w:pPr>
        <w:autoSpaceDE w:val="0"/>
        <w:autoSpaceDN w:val="0"/>
        <w:adjustRightInd w:val="0"/>
        <w:spacing w:line="360" w:lineRule="auto"/>
        <w:jc w:val="both"/>
        <w:rPr>
          <w:rFonts w:ascii="Times New Roman" w:hAnsi="Times New Roman"/>
          <w:lang w:eastAsia="en-US"/>
        </w:rPr>
      </w:pPr>
    </w:p>
    <w:p w:rsidR="00AD3401" w:rsidRPr="006408FA" w:rsidRDefault="00AD3401" w:rsidP="003D43BB">
      <w:pPr>
        <w:spacing w:line="360" w:lineRule="auto"/>
        <w:jc w:val="both"/>
        <w:rPr>
          <w:i/>
          <w:lang w:val="it-IT"/>
        </w:rPr>
      </w:pPr>
    </w:p>
    <w:p w:rsidR="00AD3401" w:rsidRPr="00AE53B5" w:rsidRDefault="00AD3401" w:rsidP="003D43BB">
      <w:pPr>
        <w:spacing w:line="360" w:lineRule="auto"/>
        <w:jc w:val="both"/>
        <w:rPr>
          <w:i/>
          <w:lang w:val="it-IT"/>
        </w:rPr>
      </w:pPr>
      <w:r w:rsidRPr="00AE53B5">
        <w:rPr>
          <w:i/>
          <w:lang w:val="it-IT"/>
        </w:rPr>
        <w:br w:type="page"/>
      </w:r>
    </w:p>
    <w:p w:rsidR="00AD3401" w:rsidRPr="00AE53B5" w:rsidRDefault="00AD3401" w:rsidP="00F35A3B">
      <w:pPr>
        <w:spacing w:line="360" w:lineRule="auto"/>
        <w:ind w:left="4320" w:firstLine="720"/>
        <w:jc w:val="both"/>
        <w:rPr>
          <w:b/>
          <w:lang w:val="it-IT"/>
        </w:rPr>
      </w:pPr>
      <w:r w:rsidRPr="00AE53B5">
        <w:rPr>
          <w:b/>
          <w:lang w:val="it-IT"/>
        </w:rPr>
        <w:t xml:space="preserve">Anexa </w:t>
      </w:r>
      <w:r>
        <w:rPr>
          <w:b/>
          <w:lang w:val="it-IT"/>
        </w:rPr>
        <w:t>nr. 4</w:t>
      </w:r>
      <w:r w:rsidRPr="00AE53B5">
        <w:rPr>
          <w:b/>
          <w:lang w:val="it-IT"/>
        </w:rPr>
        <w:t xml:space="preserve"> (la contractul-</w:t>
      </w:r>
      <w:r>
        <w:rPr>
          <w:b/>
          <w:lang w:val="it-IT"/>
        </w:rPr>
        <w:t>c</w:t>
      </w:r>
      <w:r w:rsidRPr="00AE53B5">
        <w:rPr>
          <w:b/>
          <w:lang w:val="it-IT"/>
        </w:rPr>
        <w:t>adru)</w:t>
      </w:r>
    </w:p>
    <w:p w:rsidR="00AD3401" w:rsidRPr="00AE53B5" w:rsidRDefault="00AD3401" w:rsidP="003D43BB">
      <w:pPr>
        <w:spacing w:line="360" w:lineRule="auto"/>
        <w:ind w:left="5040"/>
        <w:jc w:val="both"/>
        <w:rPr>
          <w:b/>
          <w:lang w:val="it-IT"/>
        </w:rPr>
      </w:pPr>
    </w:p>
    <w:p w:rsidR="00AD3401" w:rsidRPr="00AE53B5" w:rsidRDefault="00AD3401" w:rsidP="003D43BB">
      <w:pPr>
        <w:spacing w:line="360" w:lineRule="auto"/>
        <w:jc w:val="both"/>
        <w:rPr>
          <w:b/>
          <w:lang w:val="it-IT"/>
        </w:rPr>
      </w:pPr>
    </w:p>
    <w:p w:rsidR="00AD3401" w:rsidRPr="00387F40" w:rsidRDefault="00AD3401" w:rsidP="003D43BB">
      <w:pPr>
        <w:spacing w:line="360" w:lineRule="auto"/>
        <w:jc w:val="both"/>
        <w:rPr>
          <w:lang w:val="it-IT"/>
        </w:rPr>
      </w:pPr>
      <w:r w:rsidRPr="00387F40">
        <w:rPr>
          <w:lang w:val="it-IT"/>
        </w:rPr>
        <w:t>Prevederi specifice privind procedura de derulare a contractului</w:t>
      </w:r>
    </w:p>
    <w:p w:rsidR="00AD3401" w:rsidRPr="00387F40" w:rsidRDefault="00AD3401" w:rsidP="003D43BB">
      <w:pPr>
        <w:spacing w:line="360" w:lineRule="auto"/>
        <w:jc w:val="both"/>
        <w:rPr>
          <w:lang w:val="it-IT"/>
        </w:rPr>
      </w:pPr>
    </w:p>
    <w:p w:rsidR="00AD3401" w:rsidRPr="00387F40" w:rsidRDefault="00AD3401" w:rsidP="003D43BB">
      <w:pPr>
        <w:spacing w:line="360" w:lineRule="auto"/>
        <w:jc w:val="both"/>
        <w:rPr>
          <w:lang w:val="it-IT" w:eastAsia="zh-CN"/>
        </w:rPr>
      </w:pPr>
      <w:r w:rsidRPr="00387F40">
        <w:rPr>
          <w:lang w:val="it-IT"/>
        </w:rPr>
        <w:t>Persoana/Persoanele de contact din partea vânz</w:t>
      </w:r>
      <w:r w:rsidRPr="00387F40">
        <w:rPr>
          <w:lang w:val="it-IT" w:eastAsia="zh-CN"/>
        </w:rPr>
        <w:t>ǎtorului:.....................................................</w:t>
      </w:r>
    </w:p>
    <w:p w:rsidR="00AD3401" w:rsidRPr="00387F40" w:rsidRDefault="00AD3401" w:rsidP="003D43BB">
      <w:pPr>
        <w:spacing w:line="360" w:lineRule="auto"/>
        <w:jc w:val="both"/>
        <w:rPr>
          <w:lang w:val="it-IT" w:eastAsia="zh-CN"/>
        </w:rPr>
      </w:pPr>
      <w:r w:rsidRPr="00387F40">
        <w:rPr>
          <w:lang w:val="it-IT" w:eastAsia="zh-CN"/>
        </w:rPr>
        <w:t>Persoana</w:t>
      </w:r>
      <w:r w:rsidRPr="00387F40">
        <w:rPr>
          <w:lang w:val="it-IT"/>
        </w:rPr>
        <w:t>/Persoanele</w:t>
      </w:r>
      <w:r w:rsidRPr="00387F40">
        <w:rPr>
          <w:lang w:val="it-IT" w:eastAsia="zh-CN"/>
        </w:rPr>
        <w:t xml:space="preserve"> de contact din partea cumpǎrǎtorului:.............................................. </w:t>
      </w:r>
    </w:p>
    <w:p w:rsidR="00AD3401" w:rsidRDefault="00AD3401" w:rsidP="003D43BB">
      <w:pPr>
        <w:spacing w:line="360" w:lineRule="auto"/>
        <w:jc w:val="both"/>
        <w:rPr>
          <w:b/>
          <w:lang w:val="it-IT" w:eastAsia="zh-CN"/>
        </w:rPr>
      </w:pPr>
      <w:r w:rsidRPr="00387F40">
        <w:rPr>
          <w:lang w:val="it-IT" w:eastAsia="zh-CN"/>
        </w:rPr>
        <w:t>Cǎile de comunicare convenite:...............................................................................................</w:t>
      </w:r>
    </w:p>
    <w:p w:rsidR="00AD3401" w:rsidRPr="00AE53B5" w:rsidRDefault="00AD3401" w:rsidP="003D43BB">
      <w:pPr>
        <w:spacing w:line="360" w:lineRule="auto"/>
        <w:jc w:val="both"/>
        <w:rPr>
          <w:b/>
          <w:lang w:val="it-IT" w:eastAsia="zh-CN"/>
        </w:rPr>
      </w:pPr>
    </w:p>
    <w:p w:rsidR="00AD3401" w:rsidRPr="00AE53B5" w:rsidRDefault="00AD3401" w:rsidP="003D43BB">
      <w:pPr>
        <w:spacing w:line="360" w:lineRule="auto"/>
        <w:jc w:val="both"/>
        <w:rPr>
          <w:b/>
          <w:lang w:val="it-IT" w:eastAsia="zh-CN"/>
        </w:rPr>
      </w:pPr>
    </w:p>
    <w:p w:rsidR="00AD3401" w:rsidRPr="00AE53B5" w:rsidRDefault="00AD3401" w:rsidP="003D43BB">
      <w:pPr>
        <w:spacing w:line="360" w:lineRule="auto"/>
        <w:jc w:val="both"/>
        <w:rPr>
          <w:b/>
          <w:lang w:val="it-IT" w:eastAsia="zh-CN"/>
        </w:rPr>
      </w:pPr>
    </w:p>
    <w:p w:rsidR="00AD3401" w:rsidRDefault="00AD3401" w:rsidP="003D43BB">
      <w:pPr>
        <w:spacing w:line="360" w:lineRule="auto"/>
        <w:jc w:val="both"/>
        <w:rPr>
          <w:lang w:val="it-IT"/>
        </w:rPr>
      </w:pPr>
    </w:p>
    <w:p w:rsidR="00AD3401" w:rsidRPr="00AE53B5" w:rsidRDefault="00AD3401" w:rsidP="003D43BB">
      <w:pPr>
        <w:spacing w:line="360" w:lineRule="auto"/>
        <w:jc w:val="both"/>
        <w:rPr>
          <w:lang w:val="it-IT"/>
        </w:rPr>
      </w:pPr>
    </w:p>
    <w:p w:rsidR="00AD3401" w:rsidRPr="00AE53B5" w:rsidRDefault="00AD3401" w:rsidP="003D43BB">
      <w:pPr>
        <w:spacing w:line="360" w:lineRule="auto"/>
        <w:jc w:val="right"/>
      </w:pPr>
      <w:r w:rsidRPr="00AE53B5">
        <w:rPr>
          <w:lang w:val="it-IT"/>
        </w:rPr>
        <w:tab/>
      </w:r>
      <w:r w:rsidRPr="00AE53B5">
        <w:rPr>
          <w:lang w:val="it-IT"/>
        </w:rPr>
        <w:tab/>
      </w: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Pr="005D4F65" w:rsidRDefault="00AD3401" w:rsidP="00833614">
      <w:pPr>
        <w:jc w:val="right"/>
        <w:rPr>
          <w:b/>
          <w:bCs/>
          <w:szCs w:val="24"/>
          <w:lang w:val="ro-RO"/>
        </w:rPr>
      </w:pPr>
      <w:r w:rsidRPr="005D4F65">
        <w:rPr>
          <w:b/>
          <w:bCs/>
          <w:szCs w:val="24"/>
          <w:lang w:val="ro-RO"/>
        </w:rPr>
        <w:t>ANEXA nr. 5</w:t>
      </w:r>
    </w:p>
    <w:p w:rsidR="00AD3401" w:rsidRPr="005D4F65" w:rsidRDefault="00387F40" w:rsidP="00833614">
      <w:pPr>
        <w:jc w:val="right"/>
        <w:rPr>
          <w:b/>
          <w:bCs/>
          <w:szCs w:val="24"/>
          <w:lang w:val="ro-RO"/>
        </w:rPr>
      </w:pPr>
      <w:r>
        <w:rPr>
          <w:b/>
          <w:bCs/>
          <w:szCs w:val="24"/>
          <w:lang w:val="ro-RO"/>
        </w:rPr>
        <w:t>(</w:t>
      </w:r>
      <w:r w:rsidR="00AD3401" w:rsidRPr="005D4F65">
        <w:rPr>
          <w:b/>
          <w:bCs/>
          <w:szCs w:val="24"/>
          <w:lang w:val="ro-RO"/>
        </w:rPr>
        <w:t>la contractul-cadru</w:t>
      </w:r>
      <w:r>
        <w:rPr>
          <w:b/>
          <w:bCs/>
          <w:szCs w:val="24"/>
          <w:lang w:val="ro-RO"/>
        </w:rPr>
        <w:t>)</w:t>
      </w:r>
    </w:p>
    <w:p w:rsidR="00AD3401" w:rsidRPr="00433A17" w:rsidRDefault="00AD3401" w:rsidP="00833614">
      <w:pPr>
        <w:spacing w:line="360" w:lineRule="auto"/>
        <w:rPr>
          <w:b/>
          <w:bCs/>
          <w:szCs w:val="24"/>
          <w:lang w:val="ro-RO"/>
        </w:rPr>
      </w:pPr>
    </w:p>
    <w:p w:rsidR="00AD3401" w:rsidRPr="007E1C83" w:rsidRDefault="00AD3401" w:rsidP="00833614">
      <w:pPr>
        <w:spacing w:line="360" w:lineRule="auto"/>
        <w:rPr>
          <w:b/>
          <w:bCs/>
          <w:szCs w:val="24"/>
          <w:lang w:val="ro-RO" w:eastAsia="zh-CN"/>
        </w:rPr>
      </w:pPr>
      <w:bookmarkStart w:id="2" w:name="_GoBack"/>
      <w:bookmarkEnd w:id="2"/>
    </w:p>
    <w:p w:rsidR="00AD3401" w:rsidRPr="007E1C83" w:rsidRDefault="00AD3401" w:rsidP="00833614">
      <w:pPr>
        <w:spacing w:before="120" w:after="120"/>
        <w:jc w:val="center"/>
        <w:rPr>
          <w:rFonts w:eastAsia="SimSun"/>
          <w:b/>
          <w:bCs/>
          <w:szCs w:val="24"/>
          <w:lang w:val="ro-RO"/>
        </w:rPr>
      </w:pPr>
      <w:r w:rsidRPr="007E1C83">
        <w:rPr>
          <w:rFonts w:eastAsia="SimSun"/>
          <w:b/>
          <w:bCs/>
          <w:szCs w:val="24"/>
          <w:lang w:val="ro-RO"/>
        </w:rPr>
        <w:t>Date referitoare la partea responsabilă cu echilibrarea (PRE)</w:t>
      </w:r>
    </w:p>
    <w:p w:rsidR="00AD3401" w:rsidRPr="007E1C83" w:rsidRDefault="00AD3401" w:rsidP="00833614">
      <w:pPr>
        <w:spacing w:before="120" w:after="120"/>
        <w:jc w:val="both"/>
        <w:rPr>
          <w:rFonts w:eastAsia="SimSun"/>
          <w:szCs w:val="24"/>
          <w:lang w:val="ro-RO"/>
        </w:rPr>
      </w:pPr>
    </w:p>
    <w:p w:rsidR="00AD3401" w:rsidRPr="007E1C83" w:rsidRDefault="00AD3401" w:rsidP="00833614">
      <w:pPr>
        <w:tabs>
          <w:tab w:val="center" w:pos="1985"/>
          <w:tab w:val="left" w:pos="2448"/>
          <w:tab w:val="left" w:pos="4900"/>
          <w:tab w:val="left" w:pos="7338"/>
          <w:tab w:val="center" w:pos="7371"/>
          <w:tab w:val="right" w:pos="9060"/>
        </w:tabs>
        <w:spacing w:before="120" w:after="120"/>
        <w:rPr>
          <w:szCs w:val="24"/>
          <w:lang w:val="ro-RO"/>
        </w:rPr>
      </w:pPr>
      <w:r w:rsidRPr="007E1C83">
        <w:rPr>
          <w:szCs w:val="24"/>
          <w:lang w:val="ro-RO"/>
        </w:rPr>
        <w:t>Pentru vânzător:</w:t>
      </w:r>
    </w:p>
    <w:p w:rsidR="00AD3401" w:rsidRPr="007E1C83" w:rsidRDefault="00AD3401" w:rsidP="00833614">
      <w:pPr>
        <w:numPr>
          <w:ilvl w:val="0"/>
          <w:numId w:val="5"/>
        </w:numPr>
        <w:tabs>
          <w:tab w:val="center" w:pos="1985"/>
          <w:tab w:val="left" w:pos="2448"/>
          <w:tab w:val="left" w:pos="4900"/>
          <w:tab w:val="left" w:pos="7338"/>
          <w:tab w:val="center" w:pos="7371"/>
          <w:tab w:val="right" w:pos="9060"/>
        </w:tabs>
        <w:suppressAutoHyphens w:val="0"/>
        <w:spacing w:before="120" w:after="120"/>
        <w:rPr>
          <w:szCs w:val="24"/>
          <w:lang w:val="ro-RO"/>
        </w:rPr>
      </w:pPr>
      <w:r w:rsidRPr="007E1C83">
        <w:rPr>
          <w:szCs w:val="24"/>
          <w:lang w:val="ro-RO"/>
        </w:rPr>
        <w:t>denumirea PRE …………………………..</w:t>
      </w:r>
    </w:p>
    <w:p w:rsidR="00AD3401" w:rsidRPr="007E1C83" w:rsidRDefault="00AD3401" w:rsidP="00833614">
      <w:pPr>
        <w:numPr>
          <w:ilvl w:val="0"/>
          <w:numId w:val="5"/>
        </w:numPr>
        <w:tabs>
          <w:tab w:val="center" w:pos="1985"/>
          <w:tab w:val="left" w:pos="2448"/>
          <w:tab w:val="left" w:pos="4900"/>
          <w:tab w:val="left" w:pos="7338"/>
          <w:tab w:val="center" w:pos="7371"/>
          <w:tab w:val="right" w:pos="9060"/>
        </w:tabs>
        <w:suppressAutoHyphens w:val="0"/>
        <w:spacing w:before="120" w:after="120"/>
        <w:rPr>
          <w:szCs w:val="24"/>
          <w:lang w:val="ro-RO"/>
        </w:rPr>
      </w:pPr>
      <w:r w:rsidRPr="007E1C83">
        <w:rPr>
          <w:szCs w:val="24"/>
          <w:lang w:val="ro-RO"/>
        </w:rPr>
        <w:t>codul PRE ………………………………………….</w:t>
      </w:r>
    </w:p>
    <w:p w:rsidR="00AD3401" w:rsidRPr="007E1C83" w:rsidRDefault="00AD3401" w:rsidP="00833614">
      <w:pPr>
        <w:numPr>
          <w:ilvl w:val="0"/>
          <w:numId w:val="5"/>
        </w:numPr>
        <w:tabs>
          <w:tab w:val="center" w:pos="1985"/>
          <w:tab w:val="left" w:pos="2448"/>
          <w:tab w:val="left" w:pos="4900"/>
          <w:tab w:val="left" w:pos="7338"/>
          <w:tab w:val="center" w:pos="7371"/>
          <w:tab w:val="right" w:pos="9060"/>
        </w:tabs>
        <w:suppressAutoHyphens w:val="0"/>
        <w:spacing w:before="120" w:after="120"/>
        <w:rPr>
          <w:szCs w:val="24"/>
          <w:lang w:val="ro-RO"/>
        </w:rPr>
      </w:pPr>
      <w:r w:rsidRPr="007E1C83">
        <w:rPr>
          <w:szCs w:val="24"/>
          <w:lang w:val="ro-RO"/>
        </w:rPr>
        <w:t>persoane de contact, adresa de email și nr. de telefon</w:t>
      </w:r>
    </w:p>
    <w:p w:rsidR="00AD3401" w:rsidRPr="007E1C83" w:rsidRDefault="00AD3401" w:rsidP="00833614">
      <w:pPr>
        <w:tabs>
          <w:tab w:val="center" w:pos="1985"/>
          <w:tab w:val="left" w:pos="2448"/>
          <w:tab w:val="left" w:pos="4900"/>
          <w:tab w:val="left" w:pos="7338"/>
          <w:tab w:val="center" w:pos="7371"/>
          <w:tab w:val="right" w:pos="9060"/>
        </w:tabs>
        <w:spacing w:before="120" w:after="120"/>
        <w:rPr>
          <w:szCs w:val="24"/>
          <w:lang w:val="ro-RO"/>
        </w:rPr>
      </w:pPr>
    </w:p>
    <w:p w:rsidR="00AD3401" w:rsidRPr="007E1C83" w:rsidRDefault="00AD3401" w:rsidP="00833614">
      <w:pPr>
        <w:tabs>
          <w:tab w:val="center" w:pos="1985"/>
          <w:tab w:val="left" w:pos="2448"/>
          <w:tab w:val="left" w:pos="4900"/>
          <w:tab w:val="left" w:pos="7338"/>
          <w:tab w:val="center" w:pos="7371"/>
          <w:tab w:val="right" w:pos="9060"/>
        </w:tabs>
        <w:spacing w:before="120" w:after="120"/>
        <w:rPr>
          <w:szCs w:val="24"/>
          <w:lang w:val="ro-RO"/>
        </w:rPr>
      </w:pPr>
    </w:p>
    <w:p w:rsidR="00AD3401" w:rsidRPr="007E1C83" w:rsidRDefault="00AD3401" w:rsidP="00833614">
      <w:pPr>
        <w:tabs>
          <w:tab w:val="center" w:pos="1985"/>
          <w:tab w:val="left" w:pos="2448"/>
          <w:tab w:val="left" w:pos="4900"/>
          <w:tab w:val="left" w:pos="7338"/>
          <w:tab w:val="center" w:pos="7371"/>
          <w:tab w:val="right" w:pos="9060"/>
        </w:tabs>
        <w:spacing w:before="120" w:after="120"/>
        <w:rPr>
          <w:szCs w:val="24"/>
          <w:lang w:val="ro-RO"/>
        </w:rPr>
      </w:pPr>
      <w:r w:rsidRPr="007E1C83">
        <w:rPr>
          <w:szCs w:val="24"/>
          <w:lang w:val="ro-RO"/>
        </w:rPr>
        <w:t>Pentru cumpărător:</w:t>
      </w:r>
    </w:p>
    <w:p w:rsidR="00AD3401" w:rsidRPr="007E1C83" w:rsidRDefault="00AD3401" w:rsidP="00833614">
      <w:pPr>
        <w:numPr>
          <w:ilvl w:val="0"/>
          <w:numId w:val="5"/>
        </w:numPr>
        <w:tabs>
          <w:tab w:val="center" w:pos="1985"/>
          <w:tab w:val="left" w:pos="2448"/>
          <w:tab w:val="left" w:pos="4900"/>
          <w:tab w:val="left" w:pos="7338"/>
          <w:tab w:val="center" w:pos="7371"/>
          <w:tab w:val="right" w:pos="9060"/>
        </w:tabs>
        <w:suppressAutoHyphens w:val="0"/>
        <w:spacing w:before="120" w:after="120"/>
        <w:rPr>
          <w:szCs w:val="24"/>
          <w:lang w:val="ro-RO"/>
        </w:rPr>
      </w:pPr>
      <w:r w:rsidRPr="007E1C83">
        <w:rPr>
          <w:szCs w:val="24"/>
          <w:lang w:val="ro-RO"/>
        </w:rPr>
        <w:t>denumirea PRE …………………………………</w:t>
      </w:r>
    </w:p>
    <w:p w:rsidR="00AD3401" w:rsidRPr="007E1C83" w:rsidRDefault="00AD3401" w:rsidP="00833614">
      <w:pPr>
        <w:numPr>
          <w:ilvl w:val="0"/>
          <w:numId w:val="5"/>
        </w:numPr>
        <w:tabs>
          <w:tab w:val="center" w:pos="1985"/>
          <w:tab w:val="left" w:pos="2448"/>
          <w:tab w:val="left" w:pos="4900"/>
          <w:tab w:val="left" w:pos="7338"/>
          <w:tab w:val="center" w:pos="7371"/>
          <w:tab w:val="right" w:pos="9060"/>
        </w:tabs>
        <w:suppressAutoHyphens w:val="0"/>
        <w:spacing w:before="120" w:after="120"/>
        <w:rPr>
          <w:szCs w:val="24"/>
          <w:lang w:val="ro-RO"/>
        </w:rPr>
      </w:pPr>
      <w:r w:rsidRPr="007E1C83">
        <w:rPr>
          <w:szCs w:val="24"/>
          <w:lang w:val="ro-RO"/>
        </w:rPr>
        <w:t>codul PRE ………………………………………</w:t>
      </w:r>
    </w:p>
    <w:p w:rsidR="00AD3401" w:rsidRPr="007E1C83" w:rsidRDefault="00AD3401" w:rsidP="00833614">
      <w:pPr>
        <w:numPr>
          <w:ilvl w:val="0"/>
          <w:numId w:val="5"/>
        </w:numPr>
        <w:tabs>
          <w:tab w:val="center" w:pos="1985"/>
          <w:tab w:val="left" w:pos="2448"/>
          <w:tab w:val="left" w:pos="4900"/>
          <w:tab w:val="left" w:pos="7338"/>
          <w:tab w:val="center" w:pos="7371"/>
          <w:tab w:val="right" w:pos="9060"/>
        </w:tabs>
        <w:suppressAutoHyphens w:val="0"/>
        <w:spacing w:before="120" w:after="120"/>
        <w:rPr>
          <w:szCs w:val="24"/>
          <w:lang w:val="ro-RO"/>
        </w:rPr>
      </w:pPr>
      <w:r w:rsidRPr="007E1C83">
        <w:rPr>
          <w:szCs w:val="24"/>
          <w:lang w:val="ro-RO"/>
        </w:rPr>
        <w:t>persoane de contact, adresa de email și nr. de telefon</w:t>
      </w: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Default="00AD3401" w:rsidP="003D43BB">
      <w:pPr>
        <w:spacing w:line="360" w:lineRule="auto"/>
        <w:ind w:left="5760"/>
        <w:jc w:val="both"/>
        <w:rPr>
          <w:b/>
          <w:lang w:val="it-IT"/>
        </w:rPr>
      </w:pPr>
    </w:p>
    <w:p w:rsidR="00AD3401" w:rsidRPr="006A10DF" w:rsidRDefault="00AD3401" w:rsidP="006A10DF">
      <w:pPr>
        <w:suppressAutoHyphens w:val="0"/>
        <w:spacing w:before="120" w:line="360" w:lineRule="auto"/>
        <w:jc w:val="center"/>
        <w:rPr>
          <w:rFonts w:ascii="Times New Roman" w:hAnsi="Times New Roman"/>
          <w:b/>
          <w:szCs w:val="24"/>
          <w:lang w:val="ro-RO" w:eastAsia="en-US"/>
        </w:rPr>
      </w:pPr>
    </w:p>
    <w:sectPr w:rsidR="00AD3401" w:rsidRPr="006A10DF" w:rsidSect="007837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3401" w:rsidRDefault="00AD3401" w:rsidP="001727C0">
      <w:r>
        <w:separator/>
      </w:r>
    </w:p>
  </w:endnote>
  <w:endnote w:type="continuationSeparator" w:id="0">
    <w:p w:rsidR="00AD3401" w:rsidRDefault="00AD3401" w:rsidP="00172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 UI">
    <w:altName w:val="Futura Bk"/>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3401" w:rsidRDefault="00AD3401" w:rsidP="001727C0">
      <w:r>
        <w:separator/>
      </w:r>
    </w:p>
  </w:footnote>
  <w:footnote w:type="continuationSeparator" w:id="0">
    <w:p w:rsidR="00AD3401" w:rsidRDefault="00AD3401" w:rsidP="001727C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1B5B"/>
    <w:multiLevelType w:val="hybridMultilevel"/>
    <w:tmpl w:val="D5B4F4B4"/>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1E1F555D"/>
    <w:multiLevelType w:val="hybridMultilevel"/>
    <w:tmpl w:val="52B2EE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6D39CF"/>
    <w:multiLevelType w:val="hybridMultilevel"/>
    <w:tmpl w:val="18E8F224"/>
    <w:lvl w:ilvl="0" w:tplc="D9FE96AA">
      <w:start w:val="1"/>
      <w:numFmt w:val="decimal"/>
      <w:lvlText w:val="Art.%1.  "/>
      <w:lvlJc w:val="left"/>
      <w:pPr>
        <w:tabs>
          <w:tab w:val="num" w:pos="1008"/>
        </w:tabs>
        <w:ind w:left="1008" w:hanging="1008"/>
      </w:pPr>
      <w:rPr>
        <w:rFonts w:ascii="Times New Roman" w:hAnsi="Times New Roman" w:cs="Times New Roman" w:hint="default"/>
        <w:b/>
        <w:i w:val="0"/>
        <w:strike w:val="0"/>
        <w:dstrike w:val="0"/>
        <w:sz w:val="24"/>
        <w:szCs w:val="24"/>
        <w:vertAlign w:val="baseline"/>
      </w:rPr>
    </w:lvl>
    <w:lvl w:ilvl="1" w:tplc="DF265680">
      <w:start w:val="1"/>
      <w:numFmt w:val="none"/>
      <w:lvlText w:val="2.%2"/>
      <w:lvlJc w:val="left"/>
      <w:pPr>
        <w:tabs>
          <w:tab w:val="num" w:pos="720"/>
        </w:tabs>
        <w:ind w:left="720" w:hanging="360"/>
      </w:pPr>
      <w:rPr>
        <w:rFonts w:cs="Times New Roman" w:hint="default"/>
        <w:b w:val="0"/>
        <w:i w:val="0"/>
        <w:sz w:val="24"/>
        <w:szCs w:val="24"/>
      </w:rPr>
    </w:lvl>
    <w:lvl w:ilvl="2" w:tplc="0409001B">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3" w15:restartNumberingAfterBreak="0">
    <w:nsid w:val="23BA4F3D"/>
    <w:multiLevelType w:val="hybridMultilevel"/>
    <w:tmpl w:val="97D08D48"/>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3B863DD7"/>
    <w:multiLevelType w:val="hybridMultilevel"/>
    <w:tmpl w:val="B5A2AD6A"/>
    <w:lvl w:ilvl="0" w:tplc="3D0C6FC8">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5D22250C"/>
    <w:multiLevelType w:val="hybridMultilevel"/>
    <w:tmpl w:val="0EAAE10A"/>
    <w:lvl w:ilvl="0" w:tplc="097E8386">
      <w:start w:val="2"/>
      <w:numFmt w:val="bullet"/>
      <w:lvlText w:val="-"/>
      <w:lvlJc w:val="left"/>
      <w:pPr>
        <w:ind w:left="420" w:hanging="360"/>
      </w:pPr>
      <w:rPr>
        <w:rFonts w:ascii="TimesRomanR" w:eastAsia="Times New Roman" w:hAnsi="TimesRomanR" w:hint="default"/>
      </w:rPr>
    </w:lvl>
    <w:lvl w:ilvl="1" w:tplc="04180003" w:tentative="1">
      <w:start w:val="1"/>
      <w:numFmt w:val="bullet"/>
      <w:lvlText w:val="o"/>
      <w:lvlJc w:val="left"/>
      <w:pPr>
        <w:ind w:left="1140" w:hanging="360"/>
      </w:pPr>
      <w:rPr>
        <w:rFonts w:ascii="Courier New" w:hAnsi="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hint="default"/>
      </w:rPr>
    </w:lvl>
    <w:lvl w:ilvl="8" w:tplc="04180005" w:tentative="1">
      <w:start w:val="1"/>
      <w:numFmt w:val="bullet"/>
      <w:lvlText w:val=""/>
      <w:lvlJc w:val="left"/>
      <w:pPr>
        <w:ind w:left="61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2DEE"/>
    <w:rsid w:val="0000386D"/>
    <w:rsid w:val="00004FD3"/>
    <w:rsid w:val="00006976"/>
    <w:rsid w:val="00016285"/>
    <w:rsid w:val="0002043A"/>
    <w:rsid w:val="00020A32"/>
    <w:rsid w:val="00025DBC"/>
    <w:rsid w:val="00031559"/>
    <w:rsid w:val="00034632"/>
    <w:rsid w:val="00045F28"/>
    <w:rsid w:val="00050247"/>
    <w:rsid w:val="00062C4D"/>
    <w:rsid w:val="0006683B"/>
    <w:rsid w:val="00070A6D"/>
    <w:rsid w:val="000733B6"/>
    <w:rsid w:val="0007346B"/>
    <w:rsid w:val="000778F0"/>
    <w:rsid w:val="00083AB9"/>
    <w:rsid w:val="000852A0"/>
    <w:rsid w:val="00093AFF"/>
    <w:rsid w:val="000B437C"/>
    <w:rsid w:val="000E677A"/>
    <w:rsid w:val="000F30CC"/>
    <w:rsid w:val="00104610"/>
    <w:rsid w:val="0010720B"/>
    <w:rsid w:val="001130AB"/>
    <w:rsid w:val="0011697E"/>
    <w:rsid w:val="00120635"/>
    <w:rsid w:val="00123FCA"/>
    <w:rsid w:val="001267E6"/>
    <w:rsid w:val="00127F59"/>
    <w:rsid w:val="00136335"/>
    <w:rsid w:val="00147B1E"/>
    <w:rsid w:val="00150754"/>
    <w:rsid w:val="00151BCB"/>
    <w:rsid w:val="001531C8"/>
    <w:rsid w:val="0015676C"/>
    <w:rsid w:val="00167E70"/>
    <w:rsid w:val="001727C0"/>
    <w:rsid w:val="00173AB9"/>
    <w:rsid w:val="00177366"/>
    <w:rsid w:val="0018375A"/>
    <w:rsid w:val="00186106"/>
    <w:rsid w:val="001905C9"/>
    <w:rsid w:val="001946C5"/>
    <w:rsid w:val="00197DE7"/>
    <w:rsid w:val="001B0FA6"/>
    <w:rsid w:val="001C1A48"/>
    <w:rsid w:val="001D4691"/>
    <w:rsid w:val="001D6359"/>
    <w:rsid w:val="001E68AF"/>
    <w:rsid w:val="001E6BA9"/>
    <w:rsid w:val="001F181D"/>
    <w:rsid w:val="001F4798"/>
    <w:rsid w:val="001F7ADF"/>
    <w:rsid w:val="0020090B"/>
    <w:rsid w:val="00203FB7"/>
    <w:rsid w:val="00210160"/>
    <w:rsid w:val="0021387B"/>
    <w:rsid w:val="00224540"/>
    <w:rsid w:val="00246AE9"/>
    <w:rsid w:val="00255205"/>
    <w:rsid w:val="00262104"/>
    <w:rsid w:val="00280E6A"/>
    <w:rsid w:val="00282C67"/>
    <w:rsid w:val="0028360D"/>
    <w:rsid w:val="00283B55"/>
    <w:rsid w:val="00284729"/>
    <w:rsid w:val="0029624D"/>
    <w:rsid w:val="00296E5E"/>
    <w:rsid w:val="002975ED"/>
    <w:rsid w:val="002A41E7"/>
    <w:rsid w:val="002B7208"/>
    <w:rsid w:val="002B7971"/>
    <w:rsid w:val="002C3BEB"/>
    <w:rsid w:val="002E1972"/>
    <w:rsid w:val="002E30A4"/>
    <w:rsid w:val="002F0406"/>
    <w:rsid w:val="002F0525"/>
    <w:rsid w:val="00303645"/>
    <w:rsid w:val="0030618B"/>
    <w:rsid w:val="00320C82"/>
    <w:rsid w:val="00324C6B"/>
    <w:rsid w:val="00336C0A"/>
    <w:rsid w:val="00345328"/>
    <w:rsid w:val="00355081"/>
    <w:rsid w:val="003650AF"/>
    <w:rsid w:val="00366E6B"/>
    <w:rsid w:val="0037320D"/>
    <w:rsid w:val="00374584"/>
    <w:rsid w:val="0037616F"/>
    <w:rsid w:val="00376A53"/>
    <w:rsid w:val="0037792F"/>
    <w:rsid w:val="00383E4C"/>
    <w:rsid w:val="00387F40"/>
    <w:rsid w:val="003A5AC5"/>
    <w:rsid w:val="003B1C0C"/>
    <w:rsid w:val="003B322F"/>
    <w:rsid w:val="003B5BC8"/>
    <w:rsid w:val="003D43BB"/>
    <w:rsid w:val="003F5533"/>
    <w:rsid w:val="003F59F3"/>
    <w:rsid w:val="004047E3"/>
    <w:rsid w:val="00406349"/>
    <w:rsid w:val="00406DF3"/>
    <w:rsid w:val="00422D26"/>
    <w:rsid w:val="00433A17"/>
    <w:rsid w:val="00434A82"/>
    <w:rsid w:val="00454B62"/>
    <w:rsid w:val="00464242"/>
    <w:rsid w:val="00464A77"/>
    <w:rsid w:val="00473FF5"/>
    <w:rsid w:val="004749BA"/>
    <w:rsid w:val="00482F67"/>
    <w:rsid w:val="00491E9C"/>
    <w:rsid w:val="004B0842"/>
    <w:rsid w:val="004B1621"/>
    <w:rsid w:val="004B35B3"/>
    <w:rsid w:val="004D50F3"/>
    <w:rsid w:val="004F157F"/>
    <w:rsid w:val="005000B9"/>
    <w:rsid w:val="00502E64"/>
    <w:rsid w:val="005275FF"/>
    <w:rsid w:val="00547D14"/>
    <w:rsid w:val="00560562"/>
    <w:rsid w:val="005732B9"/>
    <w:rsid w:val="00584A24"/>
    <w:rsid w:val="005A1448"/>
    <w:rsid w:val="005A5E02"/>
    <w:rsid w:val="005B03A7"/>
    <w:rsid w:val="005B65BD"/>
    <w:rsid w:val="005C6303"/>
    <w:rsid w:val="005D3C01"/>
    <w:rsid w:val="005D44CC"/>
    <w:rsid w:val="005D4F65"/>
    <w:rsid w:val="005E0059"/>
    <w:rsid w:val="005E388F"/>
    <w:rsid w:val="00604541"/>
    <w:rsid w:val="00610CB9"/>
    <w:rsid w:val="0063642F"/>
    <w:rsid w:val="006408FA"/>
    <w:rsid w:val="00644C31"/>
    <w:rsid w:val="00654F26"/>
    <w:rsid w:val="006664D7"/>
    <w:rsid w:val="00674E02"/>
    <w:rsid w:val="00675200"/>
    <w:rsid w:val="00681B75"/>
    <w:rsid w:val="00681F30"/>
    <w:rsid w:val="006834E1"/>
    <w:rsid w:val="006A10DF"/>
    <w:rsid w:val="006A7258"/>
    <w:rsid w:val="006A792D"/>
    <w:rsid w:val="006C34A5"/>
    <w:rsid w:val="006E4FF6"/>
    <w:rsid w:val="006E6E7C"/>
    <w:rsid w:val="006F4FE2"/>
    <w:rsid w:val="006F57AB"/>
    <w:rsid w:val="006F5CD9"/>
    <w:rsid w:val="0070344E"/>
    <w:rsid w:val="00721277"/>
    <w:rsid w:val="007305A4"/>
    <w:rsid w:val="00734DAC"/>
    <w:rsid w:val="00741506"/>
    <w:rsid w:val="007439B6"/>
    <w:rsid w:val="007468A5"/>
    <w:rsid w:val="00753F9C"/>
    <w:rsid w:val="00754560"/>
    <w:rsid w:val="00766859"/>
    <w:rsid w:val="007837B2"/>
    <w:rsid w:val="00786224"/>
    <w:rsid w:val="00795613"/>
    <w:rsid w:val="007A4959"/>
    <w:rsid w:val="007A76D9"/>
    <w:rsid w:val="007B187D"/>
    <w:rsid w:val="007B4D9E"/>
    <w:rsid w:val="007C1A05"/>
    <w:rsid w:val="007C4903"/>
    <w:rsid w:val="007C6499"/>
    <w:rsid w:val="007E1C83"/>
    <w:rsid w:val="00801661"/>
    <w:rsid w:val="0080291C"/>
    <w:rsid w:val="00810EAD"/>
    <w:rsid w:val="00824D7E"/>
    <w:rsid w:val="00831D25"/>
    <w:rsid w:val="00832C18"/>
    <w:rsid w:val="00832DEE"/>
    <w:rsid w:val="00833614"/>
    <w:rsid w:val="00836BA9"/>
    <w:rsid w:val="0084409A"/>
    <w:rsid w:val="00845BC7"/>
    <w:rsid w:val="00846D6B"/>
    <w:rsid w:val="008574AF"/>
    <w:rsid w:val="00860179"/>
    <w:rsid w:val="008760BC"/>
    <w:rsid w:val="00876D4B"/>
    <w:rsid w:val="008A1379"/>
    <w:rsid w:val="008C0DE9"/>
    <w:rsid w:val="008C71B3"/>
    <w:rsid w:val="008E76BB"/>
    <w:rsid w:val="008E7E52"/>
    <w:rsid w:val="008F15F0"/>
    <w:rsid w:val="008F4DA8"/>
    <w:rsid w:val="008F5686"/>
    <w:rsid w:val="008F7A7B"/>
    <w:rsid w:val="00900E66"/>
    <w:rsid w:val="00902E31"/>
    <w:rsid w:val="00905A22"/>
    <w:rsid w:val="00910221"/>
    <w:rsid w:val="00913321"/>
    <w:rsid w:val="009144BB"/>
    <w:rsid w:val="0091456D"/>
    <w:rsid w:val="009300BC"/>
    <w:rsid w:val="00933CC4"/>
    <w:rsid w:val="009463EE"/>
    <w:rsid w:val="00951472"/>
    <w:rsid w:val="0096029C"/>
    <w:rsid w:val="009758D7"/>
    <w:rsid w:val="00980DAE"/>
    <w:rsid w:val="00981438"/>
    <w:rsid w:val="00992525"/>
    <w:rsid w:val="009A4C2C"/>
    <w:rsid w:val="009A5933"/>
    <w:rsid w:val="009A6F3F"/>
    <w:rsid w:val="009B05B5"/>
    <w:rsid w:val="009D2E74"/>
    <w:rsid w:val="00A01075"/>
    <w:rsid w:val="00A15768"/>
    <w:rsid w:val="00A218EC"/>
    <w:rsid w:val="00A2576B"/>
    <w:rsid w:val="00A27744"/>
    <w:rsid w:val="00A41B23"/>
    <w:rsid w:val="00A525D4"/>
    <w:rsid w:val="00A535EA"/>
    <w:rsid w:val="00A53705"/>
    <w:rsid w:val="00A73725"/>
    <w:rsid w:val="00A86BED"/>
    <w:rsid w:val="00A92BE5"/>
    <w:rsid w:val="00A9410B"/>
    <w:rsid w:val="00AB0F7E"/>
    <w:rsid w:val="00AD3401"/>
    <w:rsid w:val="00AE0E55"/>
    <w:rsid w:val="00AE2B22"/>
    <w:rsid w:val="00AE53B5"/>
    <w:rsid w:val="00AF1789"/>
    <w:rsid w:val="00B00F8F"/>
    <w:rsid w:val="00B11B1D"/>
    <w:rsid w:val="00B27E41"/>
    <w:rsid w:val="00B36E32"/>
    <w:rsid w:val="00B40AE4"/>
    <w:rsid w:val="00B44C4B"/>
    <w:rsid w:val="00B66BB3"/>
    <w:rsid w:val="00B73A9D"/>
    <w:rsid w:val="00BA0B7F"/>
    <w:rsid w:val="00BA10FD"/>
    <w:rsid w:val="00BC5EE9"/>
    <w:rsid w:val="00BE46B7"/>
    <w:rsid w:val="00C13C84"/>
    <w:rsid w:val="00C235F1"/>
    <w:rsid w:val="00C26AD6"/>
    <w:rsid w:val="00C26ED7"/>
    <w:rsid w:val="00C41A78"/>
    <w:rsid w:val="00C524A1"/>
    <w:rsid w:val="00C53F05"/>
    <w:rsid w:val="00C63BCA"/>
    <w:rsid w:val="00C63FE8"/>
    <w:rsid w:val="00C71188"/>
    <w:rsid w:val="00C7175E"/>
    <w:rsid w:val="00C71ADF"/>
    <w:rsid w:val="00CA2B74"/>
    <w:rsid w:val="00CB2957"/>
    <w:rsid w:val="00CB68BC"/>
    <w:rsid w:val="00CC28A4"/>
    <w:rsid w:val="00CD2B82"/>
    <w:rsid w:val="00CD5457"/>
    <w:rsid w:val="00CF2DB7"/>
    <w:rsid w:val="00D13981"/>
    <w:rsid w:val="00D15293"/>
    <w:rsid w:val="00D21E30"/>
    <w:rsid w:val="00D26CE5"/>
    <w:rsid w:val="00D26E55"/>
    <w:rsid w:val="00D34F8D"/>
    <w:rsid w:val="00D4072E"/>
    <w:rsid w:val="00D45A1E"/>
    <w:rsid w:val="00D6552F"/>
    <w:rsid w:val="00D672E9"/>
    <w:rsid w:val="00D75591"/>
    <w:rsid w:val="00D81BF7"/>
    <w:rsid w:val="00D865B8"/>
    <w:rsid w:val="00D87745"/>
    <w:rsid w:val="00D952A2"/>
    <w:rsid w:val="00DA331F"/>
    <w:rsid w:val="00DA646B"/>
    <w:rsid w:val="00DC3413"/>
    <w:rsid w:val="00DC62E1"/>
    <w:rsid w:val="00DD5E36"/>
    <w:rsid w:val="00DE7713"/>
    <w:rsid w:val="00DE7BA5"/>
    <w:rsid w:val="00DF3188"/>
    <w:rsid w:val="00DF38E8"/>
    <w:rsid w:val="00E05311"/>
    <w:rsid w:val="00E17D07"/>
    <w:rsid w:val="00E20E4C"/>
    <w:rsid w:val="00E230B9"/>
    <w:rsid w:val="00E533D3"/>
    <w:rsid w:val="00E61F04"/>
    <w:rsid w:val="00E668A6"/>
    <w:rsid w:val="00E70889"/>
    <w:rsid w:val="00E764B3"/>
    <w:rsid w:val="00E835E5"/>
    <w:rsid w:val="00E85298"/>
    <w:rsid w:val="00E8799D"/>
    <w:rsid w:val="00E964B3"/>
    <w:rsid w:val="00EA5C81"/>
    <w:rsid w:val="00EC1972"/>
    <w:rsid w:val="00EC3CB8"/>
    <w:rsid w:val="00ED58C4"/>
    <w:rsid w:val="00EE7DC4"/>
    <w:rsid w:val="00EF2FC6"/>
    <w:rsid w:val="00F0519D"/>
    <w:rsid w:val="00F13EBC"/>
    <w:rsid w:val="00F302EB"/>
    <w:rsid w:val="00F3109C"/>
    <w:rsid w:val="00F326C3"/>
    <w:rsid w:val="00F35A3B"/>
    <w:rsid w:val="00F4698E"/>
    <w:rsid w:val="00F565FD"/>
    <w:rsid w:val="00F62693"/>
    <w:rsid w:val="00F64DC2"/>
    <w:rsid w:val="00F741FF"/>
    <w:rsid w:val="00F87476"/>
    <w:rsid w:val="00FA12FE"/>
    <w:rsid w:val="00FB6D14"/>
    <w:rsid w:val="00FC5428"/>
    <w:rsid w:val="00FD17D1"/>
    <w:rsid w:val="00FD1C46"/>
    <w:rsid w:val="00FD2D95"/>
    <w:rsid w:val="00FD5329"/>
    <w:rsid w:val="00FE384B"/>
    <w:rsid w:val="00FE6111"/>
    <w:rsid w:val="00FF03C6"/>
    <w:rsid w:val="00FF237D"/>
    <w:rsid w:val="00FF3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B70FE5A"/>
  <w15:docId w15:val="{4BC9B634-C9EE-4B49-A860-9CE92D3B0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7ADF"/>
    <w:pPr>
      <w:suppressAutoHyphens/>
    </w:pPr>
    <w:rPr>
      <w:rFonts w:ascii="TimesRomanR" w:eastAsia="Times New Roman" w:hAnsi="TimesRomanR"/>
      <w:sz w:val="24"/>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E46B7"/>
    <w:pPr>
      <w:ind w:left="720"/>
      <w:contextualSpacing/>
    </w:pPr>
  </w:style>
  <w:style w:type="character" w:styleId="CommentReference">
    <w:name w:val="annotation reference"/>
    <w:basedOn w:val="DefaultParagraphFont"/>
    <w:uiPriority w:val="99"/>
    <w:semiHidden/>
    <w:rsid w:val="006E6E7C"/>
    <w:rPr>
      <w:rFonts w:cs="Times New Roman"/>
      <w:sz w:val="16"/>
      <w:szCs w:val="16"/>
    </w:rPr>
  </w:style>
  <w:style w:type="paragraph" w:styleId="CommentText">
    <w:name w:val="annotation text"/>
    <w:basedOn w:val="Normal"/>
    <w:link w:val="CommentTextChar"/>
    <w:uiPriority w:val="99"/>
    <w:semiHidden/>
    <w:rsid w:val="006E6E7C"/>
    <w:rPr>
      <w:sz w:val="20"/>
    </w:rPr>
  </w:style>
  <w:style w:type="character" w:customStyle="1" w:styleId="CommentTextChar">
    <w:name w:val="Comment Text Char"/>
    <w:basedOn w:val="DefaultParagraphFont"/>
    <w:link w:val="CommentText"/>
    <w:uiPriority w:val="99"/>
    <w:semiHidden/>
    <w:locked/>
    <w:rsid w:val="006E6E7C"/>
    <w:rPr>
      <w:rFonts w:ascii="TimesRomanR" w:hAnsi="TimesRomanR" w:cs="Times New Roman"/>
      <w:sz w:val="20"/>
      <w:szCs w:val="20"/>
      <w:lang w:val="en-US" w:eastAsia="ar-SA" w:bidi="ar-SA"/>
    </w:rPr>
  </w:style>
  <w:style w:type="paragraph" w:styleId="CommentSubject">
    <w:name w:val="annotation subject"/>
    <w:basedOn w:val="CommentText"/>
    <w:next w:val="CommentText"/>
    <w:link w:val="CommentSubjectChar"/>
    <w:uiPriority w:val="99"/>
    <w:semiHidden/>
    <w:rsid w:val="006E6E7C"/>
    <w:rPr>
      <w:b/>
      <w:bCs/>
    </w:rPr>
  </w:style>
  <w:style w:type="character" w:customStyle="1" w:styleId="CommentSubjectChar">
    <w:name w:val="Comment Subject Char"/>
    <w:basedOn w:val="CommentTextChar"/>
    <w:link w:val="CommentSubject"/>
    <w:uiPriority w:val="99"/>
    <w:semiHidden/>
    <w:locked/>
    <w:rsid w:val="006E6E7C"/>
    <w:rPr>
      <w:rFonts w:ascii="TimesRomanR" w:hAnsi="TimesRomanR" w:cs="Times New Roman"/>
      <w:b/>
      <w:bCs/>
      <w:sz w:val="20"/>
      <w:szCs w:val="20"/>
      <w:lang w:val="en-US" w:eastAsia="ar-SA" w:bidi="ar-SA"/>
    </w:rPr>
  </w:style>
  <w:style w:type="paragraph" w:styleId="BalloonText">
    <w:name w:val="Balloon Text"/>
    <w:basedOn w:val="Normal"/>
    <w:link w:val="BalloonTextChar"/>
    <w:uiPriority w:val="99"/>
    <w:semiHidden/>
    <w:rsid w:val="006E6E7C"/>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E6E7C"/>
    <w:rPr>
      <w:rFonts w:ascii="Segoe UI" w:hAnsi="Segoe UI" w:cs="Segoe UI"/>
      <w:sz w:val="18"/>
      <w:szCs w:val="18"/>
      <w:lang w:val="en-US" w:eastAsia="ar-SA" w:bidi="ar-SA"/>
    </w:rPr>
  </w:style>
  <w:style w:type="paragraph" w:styleId="Header">
    <w:name w:val="header"/>
    <w:basedOn w:val="Normal"/>
    <w:link w:val="HeaderChar"/>
    <w:uiPriority w:val="99"/>
    <w:rsid w:val="001727C0"/>
    <w:pPr>
      <w:tabs>
        <w:tab w:val="center" w:pos="4513"/>
        <w:tab w:val="right" w:pos="9026"/>
      </w:tabs>
    </w:pPr>
  </w:style>
  <w:style w:type="character" w:customStyle="1" w:styleId="HeaderChar">
    <w:name w:val="Header Char"/>
    <w:basedOn w:val="DefaultParagraphFont"/>
    <w:link w:val="Header"/>
    <w:uiPriority w:val="99"/>
    <w:locked/>
    <w:rsid w:val="001727C0"/>
    <w:rPr>
      <w:rFonts w:ascii="TimesRomanR" w:hAnsi="TimesRomanR" w:cs="Times New Roman"/>
      <w:sz w:val="20"/>
      <w:szCs w:val="20"/>
      <w:lang w:val="en-US" w:eastAsia="ar-SA" w:bidi="ar-SA"/>
    </w:rPr>
  </w:style>
  <w:style w:type="paragraph" w:styleId="Footer">
    <w:name w:val="footer"/>
    <w:basedOn w:val="Normal"/>
    <w:link w:val="FooterChar"/>
    <w:uiPriority w:val="99"/>
    <w:rsid w:val="001727C0"/>
    <w:pPr>
      <w:tabs>
        <w:tab w:val="center" w:pos="4513"/>
        <w:tab w:val="right" w:pos="9026"/>
      </w:tabs>
    </w:pPr>
  </w:style>
  <w:style w:type="character" w:customStyle="1" w:styleId="FooterChar">
    <w:name w:val="Footer Char"/>
    <w:basedOn w:val="DefaultParagraphFont"/>
    <w:link w:val="Footer"/>
    <w:uiPriority w:val="99"/>
    <w:locked/>
    <w:rsid w:val="001727C0"/>
    <w:rPr>
      <w:rFonts w:ascii="TimesRomanR" w:hAnsi="TimesRomanR" w:cs="Times New Roman"/>
      <w:sz w:val="20"/>
      <w:szCs w:val="2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15</Pages>
  <Words>2984</Words>
  <Characters>17011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29</cp:revision>
  <dcterms:created xsi:type="dcterms:W3CDTF">2019-01-18T06:21:00Z</dcterms:created>
  <dcterms:modified xsi:type="dcterms:W3CDTF">2019-01-18T09:48:00Z</dcterms:modified>
</cp:coreProperties>
</file>