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0C3F" w:rsidRPr="00FC3DD8" w:rsidRDefault="00110C3F" w:rsidP="0014223B">
      <w:pPr>
        <w:spacing w:line="276" w:lineRule="auto"/>
        <w:jc w:val="both"/>
        <w:rPr>
          <w:rFonts w:ascii="Times New Roman" w:hAnsi="Times New Roman"/>
          <w:b/>
          <w:bCs/>
          <w:sz w:val="24"/>
          <w:szCs w:val="24"/>
          <w:lang w:eastAsia="ro-RO"/>
        </w:rPr>
      </w:pPr>
    </w:p>
    <w:p w:rsidR="006B3515" w:rsidRPr="00FC3DD8" w:rsidRDefault="007B3E87" w:rsidP="0014223B">
      <w:pPr>
        <w:spacing w:line="276" w:lineRule="auto"/>
        <w:jc w:val="center"/>
        <w:rPr>
          <w:rFonts w:ascii="Times New Roman" w:hAnsi="Times New Roman"/>
          <w:b/>
          <w:sz w:val="24"/>
          <w:szCs w:val="24"/>
          <w:lang w:eastAsia="ro-RO"/>
        </w:rPr>
      </w:pPr>
      <w:r w:rsidRPr="00FC3DD8">
        <w:rPr>
          <w:rFonts w:ascii="Times New Roman" w:hAnsi="Times New Roman"/>
          <w:b/>
          <w:bCs/>
          <w:sz w:val="24"/>
          <w:szCs w:val="24"/>
          <w:lang w:eastAsia="ro-RO"/>
        </w:rPr>
        <w:t>COMUNICAT</w:t>
      </w:r>
      <w:r w:rsidR="006B3515" w:rsidRPr="00FC3DD8">
        <w:rPr>
          <w:rFonts w:ascii="Times New Roman" w:hAnsi="Times New Roman"/>
          <w:b/>
          <w:bCs/>
          <w:sz w:val="24"/>
          <w:szCs w:val="24"/>
          <w:lang w:eastAsia="ro-RO"/>
        </w:rPr>
        <w:t xml:space="preserve"> DE PRESĂ</w:t>
      </w:r>
    </w:p>
    <w:p w:rsidR="005D4156" w:rsidRPr="005D4156" w:rsidRDefault="005D4156" w:rsidP="005D4156">
      <w:pPr>
        <w:jc w:val="center"/>
        <w:rPr>
          <w:rFonts w:ascii="Times New Roman" w:hAnsi="Times New Roman"/>
          <w:b/>
          <w:sz w:val="24"/>
          <w:szCs w:val="24"/>
        </w:rPr>
      </w:pPr>
      <w:r w:rsidRPr="005D4156">
        <w:rPr>
          <w:rFonts w:ascii="Times New Roman" w:hAnsi="Times New Roman"/>
          <w:b/>
          <w:sz w:val="24"/>
          <w:szCs w:val="24"/>
        </w:rPr>
        <w:t>Vizita ANRE România la Chișinău</w:t>
      </w:r>
    </w:p>
    <w:p w:rsidR="00CC4EDD" w:rsidRDefault="00CC4EDD" w:rsidP="00FC3DD8">
      <w:pPr>
        <w:spacing w:after="0" w:line="360" w:lineRule="auto"/>
        <w:jc w:val="both"/>
        <w:rPr>
          <w:rFonts w:ascii="Times New Roman" w:hAnsi="Times New Roman"/>
          <w:sz w:val="24"/>
          <w:szCs w:val="24"/>
        </w:rPr>
      </w:pPr>
    </w:p>
    <w:p w:rsidR="00FD4A2A" w:rsidRPr="00FC3DD8" w:rsidRDefault="00FD4A2A" w:rsidP="00FC3DD8">
      <w:pPr>
        <w:spacing w:after="0" w:line="360" w:lineRule="auto"/>
        <w:jc w:val="both"/>
        <w:rPr>
          <w:rFonts w:ascii="Times New Roman" w:hAnsi="Times New Roman"/>
          <w:sz w:val="24"/>
          <w:szCs w:val="24"/>
        </w:rPr>
      </w:pPr>
    </w:p>
    <w:p w:rsidR="005D4156" w:rsidRPr="005D4156" w:rsidRDefault="005D4156" w:rsidP="005D4156">
      <w:pPr>
        <w:jc w:val="both"/>
        <w:rPr>
          <w:rFonts w:ascii="Times New Roman" w:hAnsi="Times New Roman"/>
          <w:sz w:val="24"/>
          <w:szCs w:val="24"/>
        </w:rPr>
      </w:pPr>
      <w:r w:rsidRPr="005D4156">
        <w:rPr>
          <w:rFonts w:ascii="Times New Roman" w:hAnsi="Times New Roman"/>
          <w:sz w:val="24"/>
          <w:szCs w:val="24"/>
        </w:rPr>
        <w:t>În perioada 3-6 iulie 2022, la invitația Agenției Naționale pentru Reglementare în Energetică a Republicii Moldova, o delegație oficială a Autorității Naționale de Reglementare în Domeniul Energiei din România, condusă de</w:t>
      </w:r>
      <w:r w:rsidR="00FD4A2A">
        <w:rPr>
          <w:rFonts w:ascii="Times New Roman" w:hAnsi="Times New Roman"/>
          <w:sz w:val="24"/>
          <w:szCs w:val="24"/>
        </w:rPr>
        <w:t xml:space="preserve"> domnul</w:t>
      </w:r>
      <w:r w:rsidRPr="005D4156">
        <w:rPr>
          <w:rFonts w:ascii="Times New Roman" w:hAnsi="Times New Roman"/>
          <w:sz w:val="24"/>
          <w:szCs w:val="24"/>
        </w:rPr>
        <w:t xml:space="preserve"> Dumitru Chiriță, </w:t>
      </w:r>
      <w:r w:rsidR="001064EC">
        <w:rPr>
          <w:rFonts w:ascii="Times New Roman" w:hAnsi="Times New Roman"/>
          <w:sz w:val="24"/>
          <w:szCs w:val="24"/>
        </w:rPr>
        <w:t>p</w:t>
      </w:r>
      <w:r w:rsidRPr="005D4156">
        <w:rPr>
          <w:rFonts w:ascii="Times New Roman" w:hAnsi="Times New Roman"/>
          <w:sz w:val="24"/>
          <w:szCs w:val="24"/>
        </w:rPr>
        <w:t>reședinte, se află într-o vizită de lucru la Chișinău.</w:t>
      </w:r>
    </w:p>
    <w:p w:rsidR="005D4156" w:rsidRPr="005D4156" w:rsidRDefault="005D4156" w:rsidP="005D4156">
      <w:pPr>
        <w:jc w:val="both"/>
        <w:rPr>
          <w:rFonts w:ascii="Times New Roman" w:hAnsi="Times New Roman"/>
          <w:sz w:val="24"/>
          <w:szCs w:val="24"/>
        </w:rPr>
      </w:pPr>
      <w:r w:rsidRPr="005D4156">
        <w:rPr>
          <w:rFonts w:ascii="Times New Roman" w:hAnsi="Times New Roman"/>
          <w:sz w:val="24"/>
          <w:szCs w:val="24"/>
        </w:rPr>
        <w:t>Vizita are drept obiectiv intensificarea cooperării bilaterale în vederea preluării celor mai bune practici în reglementarea sectorului energetic și implementării standardelor europene în domeniile de responsabilitate, precum și identificarea soluțiilor pentru provocările curente cu care se confruntă Republica Moldova, generate de războiul din Ucraina și instabilitatea regională.</w:t>
      </w:r>
    </w:p>
    <w:p w:rsidR="005D4156" w:rsidRPr="005D4156" w:rsidRDefault="005D4156" w:rsidP="005D4156">
      <w:pPr>
        <w:jc w:val="both"/>
        <w:rPr>
          <w:rFonts w:ascii="Times New Roman" w:hAnsi="Times New Roman"/>
          <w:sz w:val="24"/>
          <w:szCs w:val="24"/>
        </w:rPr>
      </w:pPr>
      <w:r w:rsidRPr="005D4156">
        <w:rPr>
          <w:rFonts w:ascii="Times New Roman" w:hAnsi="Times New Roman"/>
          <w:sz w:val="24"/>
          <w:szCs w:val="24"/>
        </w:rPr>
        <w:t>În cadrul primei ședințe comune de lucru, Veaceslav Untila, Director General al ANRE Moldova, a apreciat înalt extinderea colaborării dintre cele două instituții, care este una benefică și care va duce la îmbunătățirea performanțelor și la reglementarea piețelor energetice în conformitate cu cerințele europene. În contextul recentelor evoluții în procesul de obținere a statutului de candidat UE, cooperarea interinstituțională urmează să treacă la un alt nivel calitativ și cu o intensitate sporită.</w:t>
      </w:r>
    </w:p>
    <w:p w:rsidR="005D4156" w:rsidRPr="005D4156" w:rsidRDefault="005D4156" w:rsidP="005D4156">
      <w:pPr>
        <w:jc w:val="both"/>
        <w:rPr>
          <w:rFonts w:ascii="Times New Roman" w:hAnsi="Times New Roman"/>
          <w:sz w:val="24"/>
          <w:szCs w:val="24"/>
        </w:rPr>
      </w:pPr>
      <w:r w:rsidRPr="005D4156">
        <w:rPr>
          <w:rFonts w:ascii="Times New Roman" w:hAnsi="Times New Roman"/>
          <w:sz w:val="24"/>
          <w:szCs w:val="24"/>
        </w:rPr>
        <w:t xml:space="preserve">La rândul său, Dumitru Chiriță, </w:t>
      </w:r>
      <w:r w:rsidR="001064EC">
        <w:rPr>
          <w:rFonts w:ascii="Times New Roman" w:hAnsi="Times New Roman"/>
          <w:sz w:val="24"/>
          <w:szCs w:val="24"/>
        </w:rPr>
        <w:t>p</w:t>
      </w:r>
      <w:r w:rsidRPr="005D4156">
        <w:rPr>
          <w:rFonts w:ascii="Times New Roman" w:hAnsi="Times New Roman"/>
          <w:sz w:val="24"/>
          <w:szCs w:val="24"/>
        </w:rPr>
        <w:t>reședinte al ANRE România, a reiterat disponibilitatea și deschiderea părții române pentru oferirea suportului necesar în procesul implementării angajamentelor asumate de Republica Moldova în realizarea deplină a Pachetului III Energeti</w:t>
      </w:r>
      <w:bookmarkStart w:id="0" w:name="_GoBack"/>
      <w:bookmarkEnd w:id="0"/>
      <w:r w:rsidRPr="005D4156">
        <w:rPr>
          <w:rFonts w:ascii="Times New Roman" w:hAnsi="Times New Roman"/>
          <w:sz w:val="24"/>
          <w:szCs w:val="24"/>
        </w:rPr>
        <w:t xml:space="preserve">c. </w:t>
      </w:r>
    </w:p>
    <w:p w:rsidR="005D4156" w:rsidRPr="005D4156" w:rsidRDefault="005D4156" w:rsidP="005D4156">
      <w:pPr>
        <w:jc w:val="both"/>
        <w:rPr>
          <w:rFonts w:ascii="Times New Roman" w:hAnsi="Times New Roman"/>
          <w:sz w:val="24"/>
          <w:szCs w:val="24"/>
        </w:rPr>
      </w:pPr>
      <w:r w:rsidRPr="005D4156">
        <w:rPr>
          <w:rFonts w:ascii="Times New Roman" w:hAnsi="Times New Roman"/>
          <w:sz w:val="24"/>
          <w:szCs w:val="24"/>
        </w:rPr>
        <w:t>În contextul obținerii de către Republica Moldova a statutul</w:t>
      </w:r>
      <w:r>
        <w:rPr>
          <w:rFonts w:ascii="Times New Roman" w:hAnsi="Times New Roman"/>
          <w:sz w:val="24"/>
          <w:szCs w:val="24"/>
        </w:rPr>
        <w:t>ui</w:t>
      </w:r>
      <w:r w:rsidRPr="005D4156">
        <w:rPr>
          <w:rFonts w:ascii="Times New Roman" w:hAnsi="Times New Roman"/>
          <w:sz w:val="24"/>
          <w:szCs w:val="24"/>
        </w:rPr>
        <w:t xml:space="preserve"> de candidat UE, experiența României, care deja a parcurs acest drum, va fi de un real folos. </w:t>
      </w:r>
    </w:p>
    <w:p w:rsidR="005D4156" w:rsidRPr="005D4156" w:rsidRDefault="005D4156" w:rsidP="005D4156">
      <w:pPr>
        <w:jc w:val="both"/>
        <w:rPr>
          <w:rFonts w:ascii="Times New Roman" w:hAnsi="Times New Roman"/>
          <w:sz w:val="24"/>
          <w:szCs w:val="24"/>
        </w:rPr>
      </w:pPr>
      <w:r w:rsidRPr="005D4156">
        <w:rPr>
          <w:rFonts w:ascii="Times New Roman" w:hAnsi="Times New Roman"/>
          <w:sz w:val="24"/>
          <w:szCs w:val="24"/>
        </w:rPr>
        <w:t xml:space="preserve">De asemenea, conducerea ANRE România a adus sincere felicitări colectivului ANRE Moldova cu ocazia împlinirii celor 25 ani de la fondare. </w:t>
      </w:r>
    </w:p>
    <w:p w:rsidR="005D4156" w:rsidRPr="005D4156" w:rsidRDefault="005D4156" w:rsidP="005D4156">
      <w:pPr>
        <w:jc w:val="both"/>
        <w:rPr>
          <w:rFonts w:ascii="Times New Roman" w:hAnsi="Times New Roman"/>
          <w:sz w:val="24"/>
          <w:szCs w:val="24"/>
        </w:rPr>
      </w:pPr>
      <w:r w:rsidRPr="005D4156">
        <w:rPr>
          <w:rFonts w:ascii="Times New Roman" w:hAnsi="Times New Roman"/>
          <w:sz w:val="24"/>
          <w:szCs w:val="24"/>
        </w:rPr>
        <w:t xml:space="preserve">În cadrul discuțiilor, părțile au decis să elaboreze un plan de acțiuni pentru perioada următoare, în baza Programului de Cooperare și Asistență dintre ANRE a Republicii Moldova și ANRE din România. </w:t>
      </w:r>
    </w:p>
    <w:p w:rsidR="005D4156" w:rsidRPr="005D4156" w:rsidRDefault="005D4156" w:rsidP="005D4156">
      <w:pPr>
        <w:jc w:val="both"/>
        <w:rPr>
          <w:rFonts w:ascii="Times New Roman" w:hAnsi="Times New Roman"/>
          <w:sz w:val="24"/>
          <w:szCs w:val="24"/>
        </w:rPr>
      </w:pPr>
      <w:r w:rsidRPr="005D4156">
        <w:rPr>
          <w:rFonts w:ascii="Times New Roman" w:hAnsi="Times New Roman"/>
          <w:sz w:val="24"/>
          <w:szCs w:val="24"/>
        </w:rPr>
        <w:t>Experții români vor participa la mai multe ședințe de lucru unde vor fi luate în discuție prioritățile de cooperare și schimbul de experiență privind reglementarea sectorului energie</w:t>
      </w:r>
      <w:r>
        <w:rPr>
          <w:rFonts w:ascii="Times New Roman" w:hAnsi="Times New Roman"/>
          <w:sz w:val="24"/>
          <w:szCs w:val="24"/>
        </w:rPr>
        <w:t>i</w:t>
      </w:r>
      <w:r w:rsidRPr="005D4156">
        <w:rPr>
          <w:rFonts w:ascii="Times New Roman" w:hAnsi="Times New Roman"/>
          <w:sz w:val="24"/>
          <w:szCs w:val="24"/>
        </w:rPr>
        <w:t xml:space="preserve"> electric</w:t>
      </w:r>
      <w:r>
        <w:rPr>
          <w:rFonts w:ascii="Times New Roman" w:hAnsi="Times New Roman"/>
          <w:sz w:val="24"/>
          <w:szCs w:val="24"/>
        </w:rPr>
        <w:t>e</w:t>
      </w:r>
      <w:r w:rsidRPr="005D4156">
        <w:rPr>
          <w:rFonts w:ascii="Times New Roman" w:hAnsi="Times New Roman"/>
          <w:sz w:val="24"/>
          <w:szCs w:val="24"/>
        </w:rPr>
        <w:t xml:space="preserve"> și</w:t>
      </w:r>
      <w:r>
        <w:rPr>
          <w:rFonts w:ascii="Times New Roman" w:hAnsi="Times New Roman"/>
          <w:sz w:val="24"/>
          <w:szCs w:val="24"/>
        </w:rPr>
        <w:t xml:space="preserve"> energiei</w:t>
      </w:r>
      <w:r w:rsidRPr="005D4156">
        <w:rPr>
          <w:rFonts w:ascii="Times New Roman" w:hAnsi="Times New Roman"/>
          <w:sz w:val="24"/>
          <w:szCs w:val="24"/>
        </w:rPr>
        <w:t xml:space="preserve"> regenerabile, reglementarea sectorului gaze naturale, </w:t>
      </w:r>
      <w:r>
        <w:rPr>
          <w:rFonts w:ascii="Times New Roman" w:hAnsi="Times New Roman"/>
          <w:sz w:val="24"/>
          <w:szCs w:val="24"/>
        </w:rPr>
        <w:t>precum și</w:t>
      </w:r>
      <w:r w:rsidRPr="005D4156">
        <w:rPr>
          <w:rFonts w:ascii="Times New Roman" w:hAnsi="Times New Roman"/>
          <w:sz w:val="24"/>
          <w:szCs w:val="24"/>
        </w:rPr>
        <w:t xml:space="preserve"> activitatea de licențiere, monitorizare și control.</w:t>
      </w:r>
    </w:p>
    <w:p w:rsidR="00FC3DD8" w:rsidRPr="00FC3DD8" w:rsidRDefault="005D4156" w:rsidP="005D4156">
      <w:pPr>
        <w:jc w:val="both"/>
        <w:rPr>
          <w:rStyle w:val="Strong"/>
          <w:rFonts w:ascii="Times New Roman" w:hAnsi="Times New Roman"/>
          <w:sz w:val="24"/>
          <w:szCs w:val="24"/>
          <w:bdr w:val="none" w:sz="0" w:space="0" w:color="auto" w:frame="1"/>
        </w:rPr>
      </w:pPr>
      <w:r w:rsidRPr="005D4156">
        <w:rPr>
          <w:rFonts w:ascii="Times New Roman" w:hAnsi="Times New Roman"/>
          <w:sz w:val="24"/>
          <w:szCs w:val="24"/>
        </w:rPr>
        <w:t>Pe parcursul vizitei</w:t>
      </w:r>
      <w:r>
        <w:rPr>
          <w:rFonts w:ascii="Times New Roman" w:hAnsi="Times New Roman"/>
          <w:sz w:val="24"/>
          <w:szCs w:val="24"/>
        </w:rPr>
        <w:t>,</w:t>
      </w:r>
      <w:r w:rsidRPr="005D4156">
        <w:rPr>
          <w:rFonts w:ascii="Times New Roman" w:hAnsi="Times New Roman"/>
          <w:sz w:val="24"/>
          <w:szCs w:val="24"/>
        </w:rPr>
        <w:t xml:space="preserve"> delegația ANRE România va avea întrevederi cu conducerea Parlamentului, Guvernului și altor instituții guvernamentale.</w:t>
      </w:r>
    </w:p>
    <w:p w:rsidR="00FC3DD8" w:rsidRPr="00FC3DD8" w:rsidRDefault="00FC3DD8" w:rsidP="0014223B">
      <w:pPr>
        <w:jc w:val="both"/>
        <w:rPr>
          <w:rStyle w:val="Strong"/>
          <w:rFonts w:ascii="Times New Roman" w:hAnsi="Times New Roman"/>
          <w:sz w:val="24"/>
          <w:szCs w:val="24"/>
          <w:bdr w:val="none" w:sz="0" w:space="0" w:color="auto" w:frame="1"/>
        </w:rPr>
      </w:pPr>
    </w:p>
    <w:p w:rsidR="00352E8C" w:rsidRPr="00FC3DD8" w:rsidRDefault="00352E8C" w:rsidP="0014223B">
      <w:pPr>
        <w:jc w:val="both"/>
        <w:rPr>
          <w:rFonts w:ascii="Times New Roman" w:hAnsi="Times New Roman"/>
          <w:sz w:val="24"/>
          <w:szCs w:val="24"/>
        </w:rPr>
      </w:pPr>
      <w:r w:rsidRPr="00FC3DD8">
        <w:rPr>
          <w:rStyle w:val="Strong"/>
          <w:rFonts w:ascii="Times New Roman" w:hAnsi="Times New Roman"/>
          <w:sz w:val="24"/>
          <w:szCs w:val="24"/>
          <w:bdr w:val="none" w:sz="0" w:space="0" w:color="auto" w:frame="1"/>
        </w:rPr>
        <w:t xml:space="preserve"> </w:t>
      </w:r>
    </w:p>
    <w:p w:rsidR="0014223B" w:rsidRPr="00FC3DD8" w:rsidRDefault="0014223B" w:rsidP="0014223B">
      <w:pPr>
        <w:jc w:val="both"/>
        <w:rPr>
          <w:rFonts w:ascii="Times New Roman" w:hAnsi="Times New Roman"/>
          <w:sz w:val="24"/>
          <w:szCs w:val="24"/>
        </w:rPr>
      </w:pPr>
      <w:r w:rsidRPr="00FC3DD8">
        <w:rPr>
          <w:rFonts w:ascii="Times New Roman" w:hAnsi="Times New Roman"/>
          <w:sz w:val="24"/>
          <w:szCs w:val="24"/>
        </w:rPr>
        <w:t xml:space="preserve">Direcția relații internaționale, comunicare, relația cu Parlamentul </w:t>
      </w:r>
    </w:p>
    <w:p w:rsidR="0014223B" w:rsidRPr="00FC3DD8" w:rsidRDefault="0014223B" w:rsidP="0014223B">
      <w:pPr>
        <w:jc w:val="both"/>
        <w:rPr>
          <w:rFonts w:ascii="Times New Roman" w:hAnsi="Times New Roman"/>
          <w:sz w:val="24"/>
          <w:szCs w:val="24"/>
        </w:rPr>
      </w:pPr>
      <w:r w:rsidRPr="00FC3DD8">
        <w:rPr>
          <w:rFonts w:ascii="Times New Roman" w:hAnsi="Times New Roman"/>
          <w:sz w:val="24"/>
          <w:szCs w:val="24"/>
        </w:rPr>
        <w:t>București, 04.07.2022</w:t>
      </w:r>
    </w:p>
    <w:p w:rsidR="00563BC3" w:rsidRPr="00FC3DD8" w:rsidRDefault="00563BC3" w:rsidP="0014223B">
      <w:pPr>
        <w:spacing w:after="0" w:line="240" w:lineRule="auto"/>
        <w:jc w:val="center"/>
        <w:rPr>
          <w:rFonts w:ascii="Times New Roman" w:hAnsi="Times New Roman"/>
          <w:b/>
          <w:sz w:val="24"/>
          <w:szCs w:val="24"/>
          <w:u w:val="single"/>
        </w:rPr>
      </w:pPr>
    </w:p>
    <w:sectPr w:rsidR="00563BC3" w:rsidRPr="00FC3DD8"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5F99" w:rsidRDefault="00B15F99" w:rsidP="003B4C37">
      <w:pPr>
        <w:spacing w:after="0" w:line="240" w:lineRule="auto"/>
      </w:pPr>
      <w:r>
        <w:separator/>
      </w:r>
    </w:p>
  </w:endnote>
  <w:endnote w:type="continuationSeparator" w:id="0">
    <w:p w:rsidR="00B15F99" w:rsidRDefault="00B15F99"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C1607C">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5F99" w:rsidRDefault="00B15F99" w:rsidP="003B4C37">
      <w:pPr>
        <w:spacing w:after="0" w:line="240" w:lineRule="auto"/>
      </w:pPr>
      <w:r>
        <w:separator/>
      </w:r>
    </w:p>
  </w:footnote>
  <w:footnote w:type="continuationSeparator" w:id="0">
    <w:p w:rsidR="00B15F99" w:rsidRDefault="00B15F99"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806AA5" w:rsidP="003B4C37">
                          <w:pPr>
                            <w:spacing w:after="0" w:line="240" w:lineRule="auto"/>
                            <w:jc w:val="center"/>
                            <w:rPr>
                              <w:rFonts w:ascii="Arial" w:hAnsi="Arial" w:cs="Arial"/>
                              <w:sz w:val="20"/>
                            </w:rPr>
                          </w:pPr>
                          <w:r>
                            <w:rPr>
                              <w:rFonts w:ascii="Arial" w:hAnsi="Arial" w:cs="Arial"/>
                              <w:sz w:val="20"/>
                            </w:rPr>
                            <w:t>Direcția comunicare, cooperare și r</w:t>
                          </w:r>
                          <w:r w:rsidR="003B4C37" w:rsidRPr="004B1447">
                            <w:rPr>
                              <w:rFonts w:ascii="Arial" w:hAnsi="Arial" w:cs="Arial"/>
                              <w:sz w:val="20"/>
                            </w:rPr>
                            <w:t>elația cu Parlamentul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806AA5" w:rsidP="003B4C37">
                    <w:pPr>
                      <w:spacing w:after="0" w:line="240" w:lineRule="auto"/>
                      <w:jc w:val="center"/>
                      <w:rPr>
                        <w:rFonts w:ascii="Arial" w:hAnsi="Arial" w:cs="Arial"/>
                        <w:sz w:val="20"/>
                      </w:rPr>
                    </w:pPr>
                    <w:r>
                      <w:rPr>
                        <w:rFonts w:ascii="Arial" w:hAnsi="Arial" w:cs="Arial"/>
                        <w:sz w:val="20"/>
                      </w:rPr>
                      <w:t>Direcția comunicare, cooperare și r</w:t>
                    </w:r>
                    <w:r w:rsidR="003B4C37" w:rsidRPr="004B1447">
                      <w:rPr>
                        <w:rFonts w:ascii="Arial" w:hAnsi="Arial" w:cs="Arial"/>
                        <w:sz w:val="20"/>
                      </w:rPr>
                      <w:t>elația cu Parlamentul</w:t>
                    </w:r>
                  </w:p>
                </w:txbxContent>
              </v:textbox>
              <w10:wrap anchorx="margin"/>
            </v:shape>
          </w:pict>
        </mc:Fallback>
      </mc:AlternateContent>
    </w:r>
    <w:r w:rsidR="00561D6D">
      <w:rPr>
        <w:noProof/>
        <w:lang w:val="en-GB"/>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763E8B"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7"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1"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6"/>
  </w:num>
  <w:num w:numId="4">
    <w:abstractNumId w:val="13"/>
  </w:num>
  <w:num w:numId="5">
    <w:abstractNumId w:val="1"/>
  </w:num>
  <w:num w:numId="6">
    <w:abstractNumId w:val="10"/>
  </w:num>
  <w:num w:numId="7">
    <w:abstractNumId w:val="5"/>
  </w:num>
  <w:num w:numId="8">
    <w:abstractNumId w:val="2"/>
  </w:num>
  <w:num w:numId="9">
    <w:abstractNumId w:val="4"/>
  </w:num>
  <w:num w:numId="10">
    <w:abstractNumId w:val="7"/>
  </w:num>
  <w:num w:numId="11">
    <w:abstractNumId w:val="9"/>
  </w:num>
  <w:num w:numId="12">
    <w:abstractNumId w:val="3"/>
  </w:num>
  <w:num w:numId="13">
    <w:abstractNumId w:val="14"/>
  </w:num>
  <w:num w:numId="14">
    <w:abstractNumId w:val="0"/>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6F19"/>
    <w:rsid w:val="00092B69"/>
    <w:rsid w:val="0009625D"/>
    <w:rsid w:val="000C1341"/>
    <w:rsid w:val="000D4689"/>
    <w:rsid w:val="000D7AE0"/>
    <w:rsid w:val="000E4DAA"/>
    <w:rsid w:val="00100635"/>
    <w:rsid w:val="00102BBB"/>
    <w:rsid w:val="001064EC"/>
    <w:rsid w:val="00110C3F"/>
    <w:rsid w:val="00123A54"/>
    <w:rsid w:val="001378AB"/>
    <w:rsid w:val="00140718"/>
    <w:rsid w:val="001417D5"/>
    <w:rsid w:val="0014223B"/>
    <w:rsid w:val="00160D1D"/>
    <w:rsid w:val="0016112A"/>
    <w:rsid w:val="00172D21"/>
    <w:rsid w:val="001A1DA0"/>
    <w:rsid w:val="001A5EBE"/>
    <w:rsid w:val="001B630B"/>
    <w:rsid w:val="001C12BC"/>
    <w:rsid w:val="001E724A"/>
    <w:rsid w:val="001F57BF"/>
    <w:rsid w:val="00220635"/>
    <w:rsid w:val="0027738A"/>
    <w:rsid w:val="00293F32"/>
    <w:rsid w:val="002A66A8"/>
    <w:rsid w:val="002A6DA5"/>
    <w:rsid w:val="002B3467"/>
    <w:rsid w:val="002C408E"/>
    <w:rsid w:val="002D52F9"/>
    <w:rsid w:val="002F2F59"/>
    <w:rsid w:val="00304ECD"/>
    <w:rsid w:val="003055F0"/>
    <w:rsid w:val="003427FA"/>
    <w:rsid w:val="00352E8C"/>
    <w:rsid w:val="003543C8"/>
    <w:rsid w:val="00364C45"/>
    <w:rsid w:val="00364E3A"/>
    <w:rsid w:val="0037458E"/>
    <w:rsid w:val="003A3F67"/>
    <w:rsid w:val="003B26B9"/>
    <w:rsid w:val="003B4C37"/>
    <w:rsid w:val="003C2785"/>
    <w:rsid w:val="003C78E8"/>
    <w:rsid w:val="003F4241"/>
    <w:rsid w:val="004119A7"/>
    <w:rsid w:val="004137A3"/>
    <w:rsid w:val="0042783B"/>
    <w:rsid w:val="00437C42"/>
    <w:rsid w:val="00462C70"/>
    <w:rsid w:val="0048407B"/>
    <w:rsid w:val="004A1C50"/>
    <w:rsid w:val="004B55AA"/>
    <w:rsid w:val="00520268"/>
    <w:rsid w:val="0052287D"/>
    <w:rsid w:val="00560EE6"/>
    <w:rsid w:val="00561D6D"/>
    <w:rsid w:val="00563BC3"/>
    <w:rsid w:val="005C4294"/>
    <w:rsid w:val="005D4156"/>
    <w:rsid w:val="005E003D"/>
    <w:rsid w:val="005E3B03"/>
    <w:rsid w:val="00617E05"/>
    <w:rsid w:val="00620875"/>
    <w:rsid w:val="006575EA"/>
    <w:rsid w:val="00677CF9"/>
    <w:rsid w:val="00697E1A"/>
    <w:rsid w:val="006B3515"/>
    <w:rsid w:val="006C0A60"/>
    <w:rsid w:val="006C1CB9"/>
    <w:rsid w:val="006D7DF0"/>
    <w:rsid w:val="006F2BCC"/>
    <w:rsid w:val="00737BDE"/>
    <w:rsid w:val="007429F4"/>
    <w:rsid w:val="0076099F"/>
    <w:rsid w:val="00777051"/>
    <w:rsid w:val="00787AA2"/>
    <w:rsid w:val="007B3E87"/>
    <w:rsid w:val="007D1F9B"/>
    <w:rsid w:val="00806AA5"/>
    <w:rsid w:val="00845749"/>
    <w:rsid w:val="0085060E"/>
    <w:rsid w:val="00864AA6"/>
    <w:rsid w:val="00864E51"/>
    <w:rsid w:val="0088430C"/>
    <w:rsid w:val="008B75AB"/>
    <w:rsid w:val="008D456A"/>
    <w:rsid w:val="008D7198"/>
    <w:rsid w:val="008F401E"/>
    <w:rsid w:val="008F6221"/>
    <w:rsid w:val="009053D6"/>
    <w:rsid w:val="00913135"/>
    <w:rsid w:val="00932D8A"/>
    <w:rsid w:val="00936332"/>
    <w:rsid w:val="009479AE"/>
    <w:rsid w:val="00951C10"/>
    <w:rsid w:val="00967787"/>
    <w:rsid w:val="00997D09"/>
    <w:rsid w:val="009C15F5"/>
    <w:rsid w:val="009D70E1"/>
    <w:rsid w:val="009F2999"/>
    <w:rsid w:val="00A12310"/>
    <w:rsid w:val="00A12CC0"/>
    <w:rsid w:val="00A17FE0"/>
    <w:rsid w:val="00A2016E"/>
    <w:rsid w:val="00A270B1"/>
    <w:rsid w:val="00A277E7"/>
    <w:rsid w:val="00A47ED7"/>
    <w:rsid w:val="00A53F29"/>
    <w:rsid w:val="00A67B3D"/>
    <w:rsid w:val="00A94462"/>
    <w:rsid w:val="00A950A1"/>
    <w:rsid w:val="00AB41EE"/>
    <w:rsid w:val="00AB62C4"/>
    <w:rsid w:val="00AC543D"/>
    <w:rsid w:val="00AC68B0"/>
    <w:rsid w:val="00AE22CA"/>
    <w:rsid w:val="00AE6F05"/>
    <w:rsid w:val="00AF2BC1"/>
    <w:rsid w:val="00B15F99"/>
    <w:rsid w:val="00B50AEF"/>
    <w:rsid w:val="00B63563"/>
    <w:rsid w:val="00B81C1F"/>
    <w:rsid w:val="00BA53BA"/>
    <w:rsid w:val="00BB04CE"/>
    <w:rsid w:val="00BC0B70"/>
    <w:rsid w:val="00BC3945"/>
    <w:rsid w:val="00BD4091"/>
    <w:rsid w:val="00BE4EF1"/>
    <w:rsid w:val="00BF5612"/>
    <w:rsid w:val="00C042DC"/>
    <w:rsid w:val="00C1607C"/>
    <w:rsid w:val="00C17D43"/>
    <w:rsid w:val="00C2096C"/>
    <w:rsid w:val="00C80C6B"/>
    <w:rsid w:val="00C81EF4"/>
    <w:rsid w:val="00C96C75"/>
    <w:rsid w:val="00CC4EDD"/>
    <w:rsid w:val="00CF41C5"/>
    <w:rsid w:val="00D005D5"/>
    <w:rsid w:val="00D23275"/>
    <w:rsid w:val="00D2776B"/>
    <w:rsid w:val="00D31726"/>
    <w:rsid w:val="00D4133D"/>
    <w:rsid w:val="00D4552D"/>
    <w:rsid w:val="00D76985"/>
    <w:rsid w:val="00DD274C"/>
    <w:rsid w:val="00DE3DFC"/>
    <w:rsid w:val="00DF7952"/>
    <w:rsid w:val="00E412CB"/>
    <w:rsid w:val="00E56C1A"/>
    <w:rsid w:val="00E7037E"/>
    <w:rsid w:val="00EA15B3"/>
    <w:rsid w:val="00EA2ED5"/>
    <w:rsid w:val="00EA741D"/>
    <w:rsid w:val="00EC3F47"/>
    <w:rsid w:val="00ED494E"/>
    <w:rsid w:val="00EF36DB"/>
    <w:rsid w:val="00F17FDE"/>
    <w:rsid w:val="00F3694F"/>
    <w:rsid w:val="00F404C1"/>
    <w:rsid w:val="00F80B77"/>
    <w:rsid w:val="00F8174E"/>
    <w:rsid w:val="00FA1D08"/>
    <w:rsid w:val="00FC3DD8"/>
    <w:rsid w:val="00FD4A2A"/>
    <w:rsid w:val="00FF3574"/>
    <w:rsid w:val="00FF6721"/>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4E46C"/>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34"/>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character" w:styleId="Strong">
    <w:name w:val="Strong"/>
    <w:basedOn w:val="DefaultParagraphFont"/>
    <w:uiPriority w:val="22"/>
    <w:qFormat/>
    <w:rsid w:val="00352E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714041421">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99493-34D6-458C-8258-923AD7EAD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383</Words>
  <Characters>2186</Characters>
  <Application>Microsoft Office Word</Application>
  <DocSecurity>0</DocSecurity>
  <Lines>18</Lines>
  <Paragraphs>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2022-03-02T10:49:00Z</cp:lastPrinted>
  <dcterms:created xsi:type="dcterms:W3CDTF">2022-07-04T11:26:00Z</dcterms:created>
  <dcterms:modified xsi:type="dcterms:W3CDTF">2022-07-04T11:44:00Z</dcterms:modified>
</cp:coreProperties>
</file>