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68857" w14:textId="4C3584F0" w:rsidR="005169E5" w:rsidRPr="00A43CF9" w:rsidRDefault="00DA5C1D" w:rsidP="00A43CF9">
      <w:pPr>
        <w:pStyle w:val="Heading1"/>
      </w:pPr>
      <w:bookmarkStart w:id="0" w:name="_Toc87290359"/>
      <w:r w:rsidRPr="00A43CF9">
        <w:t xml:space="preserve">ORDIN nr. </w:t>
      </w:r>
      <w:r w:rsidR="0094496F">
        <w:t>………..</w:t>
      </w:r>
      <w:r w:rsidR="005169E5" w:rsidRPr="00A43CF9">
        <w:t xml:space="preserve"> din </w:t>
      </w:r>
      <w:r w:rsidR="0094496F">
        <w:t>………………</w:t>
      </w:r>
      <w:r w:rsidR="00205029">
        <w:t xml:space="preserve"> 2017</w:t>
      </w:r>
    </w:p>
    <w:p w14:paraId="31490112" w14:textId="6D92FC8D" w:rsidR="00577228" w:rsidRPr="00AB5AB3" w:rsidRDefault="00372F6E" w:rsidP="00577228">
      <w:pPr>
        <w:spacing w:line="360" w:lineRule="auto"/>
        <w:jc w:val="center"/>
        <w:rPr>
          <w:b/>
        </w:rPr>
      </w:pPr>
      <w:r w:rsidRPr="00577228">
        <w:rPr>
          <w:b/>
        </w:rPr>
        <w:t>p</w:t>
      </w:r>
      <w:r w:rsidR="00D440B1">
        <w:rPr>
          <w:b/>
        </w:rPr>
        <w:t>rivind</w:t>
      </w:r>
      <w:r w:rsidRPr="00577228">
        <w:rPr>
          <w:b/>
        </w:rPr>
        <w:t xml:space="preserve"> modificarea</w:t>
      </w:r>
      <w:r w:rsidR="005169E5" w:rsidRPr="00577228">
        <w:rPr>
          <w:b/>
        </w:rPr>
        <w:t xml:space="preserve"> </w:t>
      </w:r>
      <w:r w:rsidR="00A908FF" w:rsidRPr="00577228">
        <w:rPr>
          <w:b/>
        </w:rPr>
        <w:t xml:space="preserve">și completarea </w:t>
      </w:r>
      <w:r w:rsidR="005169E5" w:rsidRPr="00577228">
        <w:rPr>
          <w:b/>
        </w:rPr>
        <w:t>Regulamentului de</w:t>
      </w:r>
      <w:r w:rsidR="000B3078" w:rsidRPr="00577228">
        <w:rPr>
          <w:b/>
        </w:rPr>
        <w:t xml:space="preserve"> organizare și desfășurare a licitațiilor </w:t>
      </w:r>
      <w:r w:rsidR="008170D9" w:rsidRPr="00577228">
        <w:rPr>
          <w:b/>
        </w:rPr>
        <w:t>simultane cu pre</w:t>
      </w:r>
      <w:r w:rsidR="000B3078" w:rsidRPr="00577228">
        <w:rPr>
          <w:b/>
        </w:rPr>
        <w:t>ț</w:t>
      </w:r>
      <w:r w:rsidR="008170D9" w:rsidRPr="00577228">
        <w:rPr>
          <w:b/>
        </w:rPr>
        <w:t xml:space="preserve"> descresc</w:t>
      </w:r>
      <w:r w:rsidR="000B3078" w:rsidRPr="00577228">
        <w:rPr>
          <w:b/>
        </w:rPr>
        <w:t>ă</w:t>
      </w:r>
      <w:r w:rsidR="008170D9" w:rsidRPr="00577228">
        <w:rPr>
          <w:b/>
        </w:rPr>
        <w:t>tor pe pia</w:t>
      </w:r>
      <w:r w:rsidR="000B3078" w:rsidRPr="00577228">
        <w:rPr>
          <w:b/>
        </w:rPr>
        <w:t>ța centralizată</w:t>
      </w:r>
      <w:r w:rsidR="008170D9" w:rsidRPr="00577228">
        <w:rPr>
          <w:b/>
        </w:rPr>
        <w:t xml:space="preserve"> pentru serviciul universal</w:t>
      </w:r>
      <w:r w:rsidR="00D440B1">
        <w:rPr>
          <w:b/>
        </w:rPr>
        <w:t>,</w:t>
      </w:r>
      <w:r w:rsidR="00E9311C" w:rsidRPr="00577228">
        <w:rPr>
          <w:b/>
        </w:rPr>
        <w:t xml:space="preserve"> </w:t>
      </w:r>
      <w:r w:rsidR="000B3078" w:rsidRPr="00577228">
        <w:rPr>
          <w:b/>
        </w:rPr>
        <w:t xml:space="preserve">aprobat prin Ordinul președintelui Autorității Naționale de Reglementare </w:t>
      </w:r>
      <w:r w:rsidR="002A4584">
        <w:rPr>
          <w:b/>
        </w:rPr>
        <w:t>î</w:t>
      </w:r>
      <w:r w:rsidR="000B3078" w:rsidRPr="00577228">
        <w:rPr>
          <w:b/>
        </w:rPr>
        <w:t>n Domeniul Energiei nr.</w:t>
      </w:r>
      <w:r w:rsidR="00D440B1">
        <w:rPr>
          <w:b/>
        </w:rPr>
        <w:t xml:space="preserve"> </w:t>
      </w:r>
      <w:r w:rsidR="000B3078" w:rsidRPr="00577228">
        <w:rPr>
          <w:b/>
        </w:rPr>
        <w:t>65/2014</w:t>
      </w:r>
      <w:r w:rsidR="00577228" w:rsidRPr="00577228">
        <w:rPr>
          <w:b/>
        </w:rPr>
        <w:t xml:space="preserve"> </w:t>
      </w:r>
      <w:r w:rsidR="002A4584">
        <w:rPr>
          <w:b/>
        </w:rPr>
        <w:t>ș</w:t>
      </w:r>
      <w:r w:rsidR="00577228" w:rsidRPr="00577228">
        <w:rPr>
          <w:b/>
        </w:rPr>
        <w:t xml:space="preserve">i a </w:t>
      </w:r>
      <w:r w:rsidR="0094496F">
        <w:rPr>
          <w:b/>
        </w:rPr>
        <w:t xml:space="preserve">Metodologiei </w:t>
      </w:r>
      <w:r w:rsidR="0094496F" w:rsidRPr="0094496F">
        <w:rPr>
          <w:b/>
        </w:rPr>
        <w:t>de stabilire a tarifelor aplicate de furnizorii de ultimă instanță clienților finali, aprobată prin Ordinul președintelui Autorității Naționale de Reglementare în Domeniul Energiei nr. 92/2015</w:t>
      </w:r>
    </w:p>
    <w:p w14:paraId="2EEE68B6" w14:textId="3D670845" w:rsidR="000B3078" w:rsidRDefault="000B3078" w:rsidP="00877C9B">
      <w:pPr>
        <w:spacing w:line="360" w:lineRule="auto"/>
        <w:rPr>
          <w:b/>
          <w:bCs/>
        </w:rPr>
      </w:pPr>
    </w:p>
    <w:p w14:paraId="0DADD457" w14:textId="77777777" w:rsidR="00691219" w:rsidRPr="00E77C38" w:rsidRDefault="00691219" w:rsidP="00877C9B">
      <w:pPr>
        <w:spacing w:line="360" w:lineRule="auto"/>
        <w:rPr>
          <w:b/>
          <w:bCs/>
        </w:rPr>
      </w:pPr>
    </w:p>
    <w:p w14:paraId="285AA1D8" w14:textId="7E81B0BF" w:rsidR="000B3078" w:rsidRPr="00C65E0B" w:rsidRDefault="000B3078" w:rsidP="000B3078">
      <w:pPr>
        <w:spacing w:line="360" w:lineRule="auto"/>
        <w:ind w:firstLine="709"/>
        <w:jc w:val="both"/>
      </w:pPr>
      <w:r w:rsidRPr="00C65E0B">
        <w:t>Având în vedere prevederile art. 22 alin. (2) lit. b), e) și f), art. 53 alin. (1)</w:t>
      </w:r>
      <w:r w:rsidR="0094496F">
        <w:t>,</w:t>
      </w:r>
      <w:r w:rsidRPr="00C65E0B">
        <w:t xml:space="preserve"> art. 55 alin. (1)</w:t>
      </w:r>
      <w:r w:rsidR="0094496F">
        <w:t xml:space="preserve">,  </w:t>
      </w:r>
      <w:r w:rsidR="0094496F" w:rsidRPr="0067298A">
        <w:t xml:space="preserve">art. 75 alin. (1) lit. c) și d), art. 76 alin. (1) și (3) și art. 79 alin. (3) </w:t>
      </w:r>
      <w:r w:rsidRPr="00C65E0B">
        <w:t xml:space="preserve"> din Legea energiei electrice şi a gazelor naturale nr. 123/2012 cu modificările și completările ulterioare,</w:t>
      </w:r>
    </w:p>
    <w:p w14:paraId="37FFB11D" w14:textId="16CBEC8F" w:rsidR="000B3078" w:rsidRPr="00C65E0B" w:rsidRDefault="000B3078" w:rsidP="000B3078">
      <w:pPr>
        <w:spacing w:line="360" w:lineRule="auto"/>
        <w:ind w:firstLine="720"/>
        <w:jc w:val="both"/>
        <w:rPr>
          <w:b/>
        </w:rPr>
      </w:pPr>
      <w:r w:rsidRPr="00C65E0B">
        <w:t xml:space="preserve">în temeiul prevederilor art. 5 alin. (1) lit. </w:t>
      </w:r>
      <w:r w:rsidR="0094496F">
        <w:t xml:space="preserve">b) și </w:t>
      </w:r>
      <w:r w:rsidRPr="00C65E0B">
        <w:t xml:space="preserve">c) și ale art. 9 alin. (1) lit. </w:t>
      </w:r>
      <w:r w:rsidR="0094496F">
        <w:t xml:space="preserve">b), d), </w:t>
      </w:r>
      <w:r w:rsidR="006A0306">
        <w:t>g</w:t>
      </w:r>
      <w:r w:rsidRPr="00C65E0B">
        <w:t>)</w:t>
      </w:r>
      <w:r w:rsidR="00577228" w:rsidRPr="00C65E0B">
        <w:t xml:space="preserve"> și </w:t>
      </w:r>
      <w:r w:rsidR="006A0306">
        <w:t>h</w:t>
      </w:r>
      <w:r w:rsidR="00577228" w:rsidRPr="00C65E0B">
        <w:t>)</w:t>
      </w:r>
      <w:r w:rsidRPr="00C65E0B">
        <w:t xml:space="preserve"> din Ordonanța de urgență a Guvernului nr. 33/2007</w:t>
      </w:r>
      <w:r w:rsidR="006A0306" w:rsidRPr="006A0306">
        <w:t xml:space="preserve"> </w:t>
      </w:r>
      <w:r w:rsidR="006A0306" w:rsidRPr="00C65E0B">
        <w:t>privind organizarea și funcționarea Autorității Naționale de Reglementare în Domeniul Energiei</w:t>
      </w:r>
      <w:r w:rsidRPr="00C65E0B">
        <w:t>, aprobată cu modificări și completări prin Legea nr. 160/2012,</w:t>
      </w:r>
    </w:p>
    <w:p w14:paraId="20910243" w14:textId="110D99E2" w:rsidR="005D194D" w:rsidRPr="0067036C" w:rsidRDefault="005D194D" w:rsidP="00713FD5">
      <w:pPr>
        <w:spacing w:line="360" w:lineRule="auto"/>
        <w:rPr>
          <w:b/>
          <w:highlight w:val="yellow"/>
        </w:rPr>
      </w:pPr>
    </w:p>
    <w:p w14:paraId="76107C75" w14:textId="77777777" w:rsidR="005169E5" w:rsidRPr="00C65E0B" w:rsidRDefault="005169E5" w:rsidP="00A0531F">
      <w:pPr>
        <w:spacing w:before="120" w:line="360" w:lineRule="auto"/>
        <w:jc w:val="center"/>
        <w:rPr>
          <w:b/>
        </w:rPr>
      </w:pPr>
      <w:r w:rsidRPr="00C65E0B">
        <w:rPr>
          <w:b/>
        </w:rPr>
        <w:t>Președintele Autorit</w:t>
      </w:r>
      <w:r w:rsidR="00B17FFA" w:rsidRPr="00C65E0B">
        <w:rPr>
          <w:b/>
        </w:rPr>
        <w:t>ă</w:t>
      </w:r>
      <w:r w:rsidRPr="00C65E0B">
        <w:rPr>
          <w:b/>
        </w:rPr>
        <w:t xml:space="preserve">ții Naționale de Reglementare </w:t>
      </w:r>
      <w:r w:rsidR="00B17FFA" w:rsidRPr="00C65E0B">
        <w:rPr>
          <w:b/>
        </w:rPr>
        <w:t>î</w:t>
      </w:r>
      <w:r w:rsidRPr="00C65E0B">
        <w:rPr>
          <w:b/>
        </w:rPr>
        <w:t xml:space="preserve">n Domeniul Energiei emite </w:t>
      </w:r>
      <w:r w:rsidR="00363EAC" w:rsidRPr="00C65E0B">
        <w:rPr>
          <w:b/>
        </w:rPr>
        <w:t xml:space="preserve">prezentul </w:t>
      </w:r>
      <w:r w:rsidR="00ED3FFB" w:rsidRPr="00C65E0B">
        <w:rPr>
          <w:b/>
        </w:rPr>
        <w:t>o</w:t>
      </w:r>
      <w:r w:rsidRPr="00C65E0B">
        <w:rPr>
          <w:b/>
        </w:rPr>
        <w:t>rdin</w:t>
      </w:r>
      <w:r w:rsidR="00C856E0" w:rsidRPr="00C65E0B">
        <w:rPr>
          <w:b/>
        </w:rPr>
        <w:t xml:space="preserve"> </w:t>
      </w:r>
    </w:p>
    <w:p w14:paraId="60349231" w14:textId="6B9DC097" w:rsidR="005D194D" w:rsidRPr="00C65E0B" w:rsidRDefault="005D194D" w:rsidP="00713FD5">
      <w:pPr>
        <w:spacing w:line="360" w:lineRule="auto"/>
        <w:rPr>
          <w:b/>
        </w:rPr>
      </w:pPr>
    </w:p>
    <w:p w14:paraId="19497718" w14:textId="3427B802" w:rsidR="00756808" w:rsidRDefault="00137AB7" w:rsidP="00AA3A38">
      <w:pPr>
        <w:spacing w:line="360" w:lineRule="auto"/>
        <w:jc w:val="both"/>
      </w:pPr>
      <w:r w:rsidRPr="00C65E0B">
        <w:rPr>
          <w:b/>
        </w:rPr>
        <w:t>Art.</w:t>
      </w:r>
      <w:r w:rsidR="00AA3A38" w:rsidRPr="00C65E0B">
        <w:rPr>
          <w:b/>
        </w:rPr>
        <w:t xml:space="preserve"> </w:t>
      </w:r>
      <w:r w:rsidRPr="00C65E0B">
        <w:rPr>
          <w:b/>
        </w:rPr>
        <w:t>I</w:t>
      </w:r>
      <w:r w:rsidRPr="00C65E0B">
        <w:t>.</w:t>
      </w:r>
      <w:r w:rsidR="00713FD5" w:rsidRPr="00C65E0B">
        <w:t>–</w:t>
      </w:r>
      <w:r w:rsidRPr="00C65E0B">
        <w:rPr>
          <w:i/>
        </w:rPr>
        <w:t xml:space="preserve"> </w:t>
      </w:r>
      <w:r w:rsidRPr="00C65E0B">
        <w:t xml:space="preserve">Regulamentul </w:t>
      </w:r>
      <w:r w:rsidR="000B3078" w:rsidRPr="00C65E0B">
        <w:t>de organizare și desfășurare a licitațiilor simultane cu preț descrescător pe piața centralizată pentru serviciul universal aprobat prin Ordinul președintelui Autorității Naționale de Reglementare în Domeniul Energiei nr. 65/2014</w:t>
      </w:r>
      <w:r w:rsidRPr="00C65E0B">
        <w:t xml:space="preserve">, </w:t>
      </w:r>
      <w:r w:rsidR="000B3078" w:rsidRPr="00C65E0B">
        <w:t>publicat în Monitorul Oficial al României, Partea I, nr</w:t>
      </w:r>
      <w:r w:rsidR="000B3078" w:rsidRPr="00C65E0B">
        <w:rPr>
          <w:color w:val="000000"/>
        </w:rPr>
        <w:t>. 564 din 30 iulie 2014</w:t>
      </w:r>
      <w:r w:rsidR="000B3078" w:rsidRPr="00C65E0B">
        <w:t>,</w:t>
      </w:r>
      <w:r w:rsidR="00DF2498">
        <w:t xml:space="preserve"> cu completă</w:t>
      </w:r>
      <w:r w:rsidR="006A0306">
        <w:t>rile ulterioare,</w:t>
      </w:r>
      <w:r w:rsidRPr="00C65E0B">
        <w:t xml:space="preserve"> se modifică și se completează după cum urmează:</w:t>
      </w:r>
    </w:p>
    <w:p w14:paraId="337A88D7" w14:textId="251B3DCF" w:rsidR="00473B5B" w:rsidRPr="00473B5B" w:rsidRDefault="00B7443F" w:rsidP="002211EE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</w:rPr>
        <w:t>A</w:t>
      </w:r>
      <w:r w:rsidR="0041084F">
        <w:rPr>
          <w:b/>
          <w:sz w:val="24"/>
          <w:szCs w:val="24"/>
        </w:rPr>
        <w:t>rticolul</w:t>
      </w:r>
      <w:proofErr w:type="spellEnd"/>
      <w:r w:rsidR="0041084F" w:rsidRPr="002879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</w:t>
      </w:r>
      <w:r w:rsidR="00473B5B">
        <w:rPr>
          <w:b/>
          <w:sz w:val="24"/>
          <w:szCs w:val="24"/>
        </w:rPr>
        <w:t xml:space="preserve"> se </w:t>
      </w:r>
      <w:proofErr w:type="spellStart"/>
      <w:r w:rsidR="00473B5B">
        <w:rPr>
          <w:b/>
          <w:sz w:val="24"/>
          <w:szCs w:val="24"/>
        </w:rPr>
        <w:t>modific</w:t>
      </w:r>
      <w:proofErr w:type="spellEnd"/>
      <w:r w:rsidR="00473B5B">
        <w:rPr>
          <w:b/>
          <w:sz w:val="24"/>
          <w:szCs w:val="24"/>
          <w:lang w:val="ro-RO"/>
        </w:rPr>
        <w:t>ă</w:t>
      </w:r>
      <w:r w:rsidR="00473B5B">
        <w:rPr>
          <w:b/>
          <w:sz w:val="24"/>
          <w:szCs w:val="24"/>
        </w:rPr>
        <w:t xml:space="preserve"> </w:t>
      </w:r>
      <w:proofErr w:type="spellStart"/>
      <w:r w:rsidR="00473B5B">
        <w:rPr>
          <w:b/>
          <w:sz w:val="24"/>
          <w:szCs w:val="24"/>
        </w:rPr>
        <w:t>și</w:t>
      </w:r>
      <w:proofErr w:type="spellEnd"/>
      <w:r w:rsidR="00473B5B">
        <w:rPr>
          <w:b/>
          <w:sz w:val="24"/>
          <w:szCs w:val="24"/>
        </w:rPr>
        <w:t xml:space="preserve"> </w:t>
      </w:r>
      <w:proofErr w:type="spellStart"/>
      <w:r w:rsidR="006A0306">
        <w:rPr>
          <w:b/>
          <w:sz w:val="24"/>
          <w:szCs w:val="24"/>
        </w:rPr>
        <w:t>va</w:t>
      </w:r>
      <w:proofErr w:type="spellEnd"/>
      <w:r w:rsidR="006A0306">
        <w:rPr>
          <w:b/>
          <w:sz w:val="24"/>
          <w:szCs w:val="24"/>
        </w:rPr>
        <w:t xml:space="preserve"> </w:t>
      </w:r>
      <w:proofErr w:type="spellStart"/>
      <w:r w:rsidR="006A0306">
        <w:rPr>
          <w:b/>
          <w:sz w:val="24"/>
          <w:szCs w:val="24"/>
        </w:rPr>
        <w:t>avea</w:t>
      </w:r>
      <w:proofErr w:type="spellEnd"/>
      <w:r w:rsidR="00473B5B">
        <w:rPr>
          <w:b/>
          <w:sz w:val="24"/>
          <w:szCs w:val="24"/>
        </w:rPr>
        <w:t xml:space="preserve"> </w:t>
      </w:r>
      <w:proofErr w:type="spellStart"/>
      <w:r w:rsidR="00473B5B">
        <w:rPr>
          <w:b/>
          <w:sz w:val="24"/>
          <w:szCs w:val="24"/>
        </w:rPr>
        <w:t>următorul</w:t>
      </w:r>
      <w:proofErr w:type="spellEnd"/>
      <w:r w:rsidR="00473B5B">
        <w:rPr>
          <w:b/>
          <w:sz w:val="24"/>
          <w:szCs w:val="24"/>
        </w:rPr>
        <w:t xml:space="preserve"> </w:t>
      </w:r>
      <w:proofErr w:type="spellStart"/>
      <w:r w:rsidR="00473B5B">
        <w:rPr>
          <w:b/>
          <w:sz w:val="24"/>
          <w:szCs w:val="24"/>
        </w:rPr>
        <w:t>cuprins</w:t>
      </w:r>
      <w:proofErr w:type="spellEnd"/>
      <w:r w:rsidR="00473B5B">
        <w:rPr>
          <w:b/>
          <w:sz w:val="24"/>
          <w:szCs w:val="24"/>
        </w:rPr>
        <w:t xml:space="preserve">: </w:t>
      </w:r>
    </w:p>
    <w:p w14:paraId="2778EACE" w14:textId="4306A943" w:rsidR="00FC1264" w:rsidRDefault="00473B5B" w:rsidP="00394AE2">
      <w:pPr>
        <w:spacing w:line="360" w:lineRule="auto"/>
        <w:jc w:val="both"/>
      </w:pPr>
      <w:r w:rsidRPr="008F74DA">
        <w:t>„</w:t>
      </w:r>
      <w:r w:rsidR="00B7443F">
        <w:t xml:space="preserve">Art. 6. </w:t>
      </w:r>
      <w:r w:rsidR="00FC1264">
        <w:t>–</w:t>
      </w:r>
      <w:r w:rsidR="00B7443F">
        <w:t xml:space="preserve"> </w:t>
      </w:r>
      <w:r w:rsidR="00FC1264">
        <w:t xml:space="preserve">(1) </w:t>
      </w:r>
      <w:r w:rsidR="00DF4F6B">
        <w:t>Licitarea, î</w:t>
      </w:r>
      <w:r w:rsidR="00B7443F" w:rsidRPr="008D1982">
        <w:t xml:space="preserve">n vederea cumpărării pe PCSU, este obligatorie pentru </w:t>
      </w:r>
      <w:r w:rsidR="00B7443F">
        <w:t xml:space="preserve">cel puțin jumătate din </w:t>
      </w:r>
      <w:r w:rsidR="00B7443F" w:rsidRPr="008D1982">
        <w:t xml:space="preserve">consumul de energie electrică </w:t>
      </w:r>
      <w:r w:rsidR="00B7443F">
        <w:t xml:space="preserve">prognozat a fi </w:t>
      </w:r>
      <w:r w:rsidR="00B7443F" w:rsidRPr="008D1982">
        <w:t>facturat la tarif CPC al clie</w:t>
      </w:r>
      <w:r w:rsidR="00B7443F">
        <w:t>nţilor finali deserviți de FUI î</w:t>
      </w:r>
      <w:r w:rsidR="00B7443F" w:rsidRPr="008D1982">
        <w:t>n regim de serviciu universal.</w:t>
      </w:r>
    </w:p>
    <w:p w14:paraId="1524407E" w14:textId="3E14B0DC" w:rsidR="00D25586" w:rsidRDefault="00FC1264" w:rsidP="00394AE2">
      <w:pPr>
        <w:spacing w:line="360" w:lineRule="auto"/>
        <w:jc w:val="both"/>
      </w:pPr>
      <w:r>
        <w:t>(2) Prognoza</w:t>
      </w:r>
      <w:r w:rsidR="00DF4F6B">
        <w:t xml:space="preserve"> de consum avută ȋn vedere la î</w:t>
      </w:r>
      <w:r>
        <w:t xml:space="preserve">ndeplinirea obligației prevăzute la alin. (1) este cea  </w:t>
      </w:r>
      <w:r w:rsidR="0035332E">
        <w:t xml:space="preserve">transmisă de </w:t>
      </w:r>
      <w:r>
        <w:t>FUI</w:t>
      </w:r>
      <w:r w:rsidR="0035332E">
        <w:t xml:space="preserve"> </w:t>
      </w:r>
      <w:r w:rsidR="006F2051">
        <w:t xml:space="preserve">la ANRE </w:t>
      </w:r>
      <w:r w:rsidR="0035332E">
        <w:t>conform prevederilor prezentului regulament</w:t>
      </w:r>
      <w:r w:rsidR="00A76368">
        <w:t>”</w:t>
      </w:r>
    </w:p>
    <w:p w14:paraId="668CA894" w14:textId="56FC7257" w:rsidR="00376606" w:rsidRPr="002A6F39" w:rsidRDefault="006C37F6" w:rsidP="002211EE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</w:rPr>
        <w:t>Articolul</w:t>
      </w:r>
      <w:proofErr w:type="spellEnd"/>
      <w:r w:rsidRPr="002879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17 se </w:t>
      </w:r>
      <w:proofErr w:type="spellStart"/>
      <w:r>
        <w:rPr>
          <w:b/>
          <w:sz w:val="24"/>
          <w:szCs w:val="24"/>
        </w:rPr>
        <w:t>modific</w:t>
      </w:r>
      <w:proofErr w:type="spellEnd"/>
      <w:r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avea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următorul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cuprins</w:t>
      </w:r>
      <w:proofErr w:type="spellEnd"/>
      <w:r w:rsidR="002A6F39" w:rsidRPr="002A6F39">
        <w:rPr>
          <w:b/>
          <w:sz w:val="24"/>
          <w:szCs w:val="24"/>
          <w:lang w:val="ro-RO"/>
        </w:rPr>
        <w:t>:</w:t>
      </w:r>
    </w:p>
    <w:p w14:paraId="62E64876" w14:textId="4AABB721" w:rsidR="00F03642" w:rsidRPr="00F03642" w:rsidRDefault="00F03642" w:rsidP="00F03642">
      <w:pPr>
        <w:pStyle w:val="ListParagraph"/>
        <w:tabs>
          <w:tab w:val="num" w:pos="0"/>
          <w:tab w:val="num" w:pos="720"/>
          <w:tab w:val="num" w:pos="1296"/>
        </w:tabs>
        <w:spacing w:line="360" w:lineRule="auto"/>
        <w:ind w:left="0"/>
        <w:jc w:val="both"/>
        <w:rPr>
          <w:sz w:val="24"/>
          <w:szCs w:val="24"/>
        </w:rPr>
      </w:pPr>
      <w:r w:rsidRPr="008F74DA">
        <w:t>„</w:t>
      </w:r>
      <w:r w:rsidRPr="00F03642">
        <w:rPr>
          <w:sz w:val="24"/>
          <w:szCs w:val="24"/>
        </w:rPr>
        <w:t xml:space="preserve">Art </w:t>
      </w:r>
      <w:r w:rsidR="006C37F6">
        <w:rPr>
          <w:sz w:val="24"/>
          <w:szCs w:val="24"/>
        </w:rPr>
        <w:t>17.</w:t>
      </w:r>
      <w:r w:rsidRPr="00F03642">
        <w:rPr>
          <w:sz w:val="24"/>
          <w:szCs w:val="24"/>
          <w:vertAlign w:val="superscript"/>
        </w:rPr>
        <w:t xml:space="preserve"> </w:t>
      </w:r>
      <w:r w:rsidRPr="00F03642">
        <w:rPr>
          <w:sz w:val="24"/>
          <w:szCs w:val="24"/>
        </w:rPr>
        <w:t xml:space="preserve">- </w:t>
      </w:r>
      <w:proofErr w:type="spellStart"/>
      <w:r w:rsidR="006C37F6" w:rsidRPr="00BD7CFF">
        <w:rPr>
          <w:sz w:val="24"/>
          <w:szCs w:val="24"/>
        </w:rPr>
        <w:t>Participarea</w:t>
      </w:r>
      <w:proofErr w:type="spellEnd"/>
      <w:r w:rsidR="006C37F6" w:rsidRPr="00BD7CFF">
        <w:rPr>
          <w:sz w:val="24"/>
          <w:szCs w:val="24"/>
        </w:rPr>
        <w:t xml:space="preserve"> FUI la PCSU </w:t>
      </w:r>
      <w:proofErr w:type="spellStart"/>
      <w:r w:rsidR="006C37F6" w:rsidRPr="00BD7CFF">
        <w:rPr>
          <w:sz w:val="24"/>
          <w:szCs w:val="24"/>
        </w:rPr>
        <w:t>este</w:t>
      </w:r>
      <w:proofErr w:type="spellEnd"/>
      <w:r w:rsidR="006C37F6" w:rsidRPr="00BD7CFF">
        <w:rPr>
          <w:sz w:val="24"/>
          <w:szCs w:val="24"/>
        </w:rPr>
        <w:t xml:space="preserve"> </w:t>
      </w:r>
      <w:proofErr w:type="spellStart"/>
      <w:r w:rsidR="006C37F6" w:rsidRPr="00BD7CFF">
        <w:rPr>
          <w:sz w:val="24"/>
          <w:szCs w:val="24"/>
        </w:rPr>
        <w:t>obligatorie</w:t>
      </w:r>
      <w:proofErr w:type="spellEnd"/>
      <w:r w:rsidR="006C37F6" w:rsidRPr="00BD7CFF">
        <w:rPr>
          <w:sz w:val="24"/>
          <w:szCs w:val="24"/>
        </w:rPr>
        <w:t xml:space="preserve"> </w:t>
      </w:r>
      <w:proofErr w:type="spellStart"/>
      <w:r w:rsidR="006C37F6" w:rsidRPr="00BD7CFF">
        <w:rPr>
          <w:sz w:val="24"/>
          <w:szCs w:val="24"/>
        </w:rPr>
        <w:t>pentru</w:t>
      </w:r>
      <w:proofErr w:type="spellEnd"/>
      <w:r w:rsidR="006C37F6" w:rsidRPr="00BD7CFF">
        <w:rPr>
          <w:sz w:val="24"/>
          <w:szCs w:val="24"/>
        </w:rPr>
        <w:t xml:space="preserve"> </w:t>
      </w:r>
      <w:proofErr w:type="spellStart"/>
      <w:r w:rsidR="00DF4F6B">
        <w:rPr>
          <w:sz w:val="24"/>
          <w:szCs w:val="24"/>
        </w:rPr>
        <w:t>licitarea</w:t>
      </w:r>
      <w:proofErr w:type="spellEnd"/>
      <w:r w:rsidR="00DF4F6B">
        <w:rPr>
          <w:sz w:val="24"/>
          <w:szCs w:val="24"/>
        </w:rPr>
        <w:t xml:space="preserve">, </w:t>
      </w:r>
      <w:proofErr w:type="spellStart"/>
      <w:r w:rsidR="00DF4F6B">
        <w:rPr>
          <w:sz w:val="24"/>
          <w:szCs w:val="24"/>
        </w:rPr>
        <w:t>î</w:t>
      </w:r>
      <w:r w:rsidR="00923FB2">
        <w:rPr>
          <w:sz w:val="24"/>
          <w:szCs w:val="24"/>
        </w:rPr>
        <w:t>n</w:t>
      </w:r>
      <w:proofErr w:type="spellEnd"/>
      <w:r w:rsidR="00923FB2">
        <w:rPr>
          <w:sz w:val="24"/>
          <w:szCs w:val="24"/>
        </w:rPr>
        <w:t xml:space="preserve"> </w:t>
      </w:r>
      <w:proofErr w:type="spellStart"/>
      <w:r w:rsidR="00923FB2">
        <w:rPr>
          <w:sz w:val="24"/>
          <w:szCs w:val="24"/>
        </w:rPr>
        <w:t>vederea</w:t>
      </w:r>
      <w:proofErr w:type="spellEnd"/>
      <w:r w:rsidR="00923FB2">
        <w:rPr>
          <w:sz w:val="24"/>
          <w:szCs w:val="24"/>
        </w:rPr>
        <w:t xml:space="preserve"> </w:t>
      </w:r>
      <w:proofErr w:type="spellStart"/>
      <w:r w:rsidR="00923FB2">
        <w:rPr>
          <w:sz w:val="24"/>
          <w:szCs w:val="24"/>
        </w:rPr>
        <w:t>cumpărării</w:t>
      </w:r>
      <w:proofErr w:type="spellEnd"/>
      <w:r w:rsidR="00923FB2">
        <w:rPr>
          <w:sz w:val="24"/>
          <w:szCs w:val="24"/>
        </w:rPr>
        <w:t xml:space="preserve">, a </w:t>
      </w:r>
      <w:proofErr w:type="spellStart"/>
      <w:r w:rsidR="00923FB2">
        <w:rPr>
          <w:sz w:val="24"/>
          <w:szCs w:val="24"/>
        </w:rPr>
        <w:t>cel</w:t>
      </w:r>
      <w:proofErr w:type="spellEnd"/>
      <w:r w:rsidR="006C37F6">
        <w:rPr>
          <w:sz w:val="24"/>
          <w:szCs w:val="24"/>
        </w:rPr>
        <w:t xml:space="preserve"> </w:t>
      </w:r>
      <w:proofErr w:type="spellStart"/>
      <w:r w:rsidR="006C37F6">
        <w:rPr>
          <w:sz w:val="24"/>
          <w:szCs w:val="24"/>
        </w:rPr>
        <w:t>puțin</w:t>
      </w:r>
      <w:proofErr w:type="spellEnd"/>
      <w:r w:rsidR="006C37F6">
        <w:rPr>
          <w:sz w:val="24"/>
          <w:szCs w:val="24"/>
        </w:rPr>
        <w:t xml:space="preserve"> </w:t>
      </w:r>
      <w:proofErr w:type="spellStart"/>
      <w:r w:rsidR="006C37F6">
        <w:rPr>
          <w:sz w:val="24"/>
          <w:szCs w:val="24"/>
        </w:rPr>
        <w:t>jumătate</w:t>
      </w:r>
      <w:proofErr w:type="spellEnd"/>
      <w:r w:rsidR="006C37F6">
        <w:rPr>
          <w:sz w:val="24"/>
          <w:szCs w:val="24"/>
        </w:rPr>
        <w:t xml:space="preserve"> din </w:t>
      </w:r>
      <w:r w:rsidR="006C37F6" w:rsidRPr="00BD7CFF">
        <w:rPr>
          <w:sz w:val="24"/>
          <w:szCs w:val="24"/>
          <w:lang w:val="ro-RO"/>
        </w:rPr>
        <w:t xml:space="preserve">consumul de energie electrică </w:t>
      </w:r>
      <w:r w:rsidR="006C37F6">
        <w:rPr>
          <w:sz w:val="24"/>
          <w:szCs w:val="24"/>
          <w:lang w:val="ro-RO"/>
        </w:rPr>
        <w:t xml:space="preserve">prognozat a fi </w:t>
      </w:r>
      <w:r w:rsidR="006C37F6" w:rsidRPr="001A2FCE">
        <w:rPr>
          <w:sz w:val="24"/>
          <w:szCs w:val="24"/>
          <w:lang w:val="ro-RO"/>
        </w:rPr>
        <w:t>facturat la tarif CPC al</w:t>
      </w:r>
      <w:r w:rsidR="006C37F6">
        <w:rPr>
          <w:sz w:val="24"/>
          <w:szCs w:val="24"/>
          <w:lang w:val="ro-RO"/>
        </w:rPr>
        <w:t xml:space="preserve"> clienţilor finali deserviți î</w:t>
      </w:r>
      <w:r w:rsidR="006C37F6" w:rsidRPr="00BD7CFF">
        <w:rPr>
          <w:sz w:val="24"/>
          <w:szCs w:val="24"/>
          <w:lang w:val="ro-RO"/>
        </w:rPr>
        <w:t>n regim de serviciu universal.</w:t>
      </w:r>
      <w:r w:rsidRPr="00F03642">
        <w:rPr>
          <w:sz w:val="24"/>
          <w:szCs w:val="24"/>
        </w:rPr>
        <w:t xml:space="preserve"> </w:t>
      </w:r>
    </w:p>
    <w:p w14:paraId="501228E2" w14:textId="08F1C234" w:rsidR="00AD3065" w:rsidRPr="00AD3065" w:rsidRDefault="0041084F" w:rsidP="002211EE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</w:t>
      </w:r>
      <w:r w:rsidR="006C37F6">
        <w:rPr>
          <w:b/>
          <w:sz w:val="24"/>
          <w:szCs w:val="24"/>
        </w:rPr>
        <w:t>32</w:t>
      </w:r>
      <w:r w:rsidR="00A7119D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</w:t>
      </w:r>
      <w:r w:rsidR="00265F75">
        <w:rPr>
          <w:b/>
          <w:sz w:val="24"/>
          <w:szCs w:val="24"/>
        </w:rPr>
        <w:t>lineat</w:t>
      </w:r>
      <w:r w:rsidR="006C37F6">
        <w:rPr>
          <w:b/>
          <w:sz w:val="24"/>
          <w:szCs w:val="24"/>
        </w:rPr>
        <w:t>ul</w:t>
      </w:r>
      <w:proofErr w:type="spellEnd"/>
      <w:r w:rsidR="00265F75">
        <w:rPr>
          <w:b/>
          <w:sz w:val="24"/>
          <w:szCs w:val="24"/>
        </w:rPr>
        <w:t xml:space="preserve"> (</w:t>
      </w:r>
      <w:r w:rsidR="006C37F6">
        <w:rPr>
          <w:b/>
          <w:sz w:val="24"/>
          <w:szCs w:val="24"/>
        </w:rPr>
        <w:t>2</w:t>
      </w:r>
      <w:r w:rsidR="00265F75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="000B1E00">
        <w:rPr>
          <w:b/>
          <w:sz w:val="24"/>
          <w:szCs w:val="24"/>
        </w:rPr>
        <w:t xml:space="preserve">se </w:t>
      </w:r>
      <w:proofErr w:type="spellStart"/>
      <w:r w:rsidR="000B1E00">
        <w:rPr>
          <w:b/>
          <w:sz w:val="24"/>
          <w:szCs w:val="24"/>
        </w:rPr>
        <w:t>modifică</w:t>
      </w:r>
      <w:proofErr w:type="spellEnd"/>
      <w:r w:rsidR="000B1E00">
        <w:rPr>
          <w:b/>
          <w:sz w:val="24"/>
          <w:szCs w:val="24"/>
        </w:rPr>
        <w:t xml:space="preserve"> </w:t>
      </w:r>
      <w:proofErr w:type="spellStart"/>
      <w:r w:rsidR="000B1E00">
        <w:rPr>
          <w:b/>
          <w:sz w:val="24"/>
          <w:szCs w:val="24"/>
        </w:rPr>
        <w:t>și</w:t>
      </w:r>
      <w:proofErr w:type="spellEnd"/>
      <w:r w:rsidR="000B1E00">
        <w:rPr>
          <w:b/>
          <w:sz w:val="24"/>
          <w:szCs w:val="24"/>
        </w:rPr>
        <w:t xml:space="preserve"> </w:t>
      </w:r>
      <w:proofErr w:type="spellStart"/>
      <w:r w:rsidR="006A0306">
        <w:rPr>
          <w:b/>
          <w:sz w:val="24"/>
          <w:szCs w:val="24"/>
        </w:rPr>
        <w:t>v</w:t>
      </w:r>
      <w:r w:rsidR="006C37F6">
        <w:rPr>
          <w:b/>
          <w:sz w:val="24"/>
          <w:szCs w:val="24"/>
        </w:rPr>
        <w:t>a</w:t>
      </w:r>
      <w:proofErr w:type="spellEnd"/>
      <w:r w:rsidR="006A0306">
        <w:rPr>
          <w:b/>
          <w:sz w:val="24"/>
          <w:szCs w:val="24"/>
        </w:rPr>
        <w:t xml:space="preserve"> </w:t>
      </w:r>
      <w:proofErr w:type="spellStart"/>
      <w:r w:rsidR="006A0306">
        <w:rPr>
          <w:b/>
          <w:sz w:val="24"/>
          <w:szCs w:val="24"/>
        </w:rPr>
        <w:t>avea</w:t>
      </w:r>
      <w:proofErr w:type="spellEnd"/>
      <w:r w:rsidR="009073F0">
        <w:rPr>
          <w:b/>
          <w:sz w:val="24"/>
          <w:szCs w:val="24"/>
        </w:rPr>
        <w:t xml:space="preserve"> </w:t>
      </w:r>
      <w:proofErr w:type="spellStart"/>
      <w:r w:rsidR="00D85FF7">
        <w:rPr>
          <w:b/>
          <w:sz w:val="24"/>
          <w:szCs w:val="24"/>
        </w:rPr>
        <w:t>următorul</w:t>
      </w:r>
      <w:proofErr w:type="spellEnd"/>
      <w:r w:rsidR="00D85FF7">
        <w:rPr>
          <w:b/>
          <w:sz w:val="24"/>
          <w:szCs w:val="24"/>
        </w:rPr>
        <w:t xml:space="preserve"> </w:t>
      </w:r>
      <w:proofErr w:type="spellStart"/>
      <w:r w:rsidR="00D85FF7">
        <w:rPr>
          <w:b/>
          <w:sz w:val="24"/>
          <w:szCs w:val="24"/>
        </w:rPr>
        <w:t>cuprins</w:t>
      </w:r>
      <w:proofErr w:type="spellEnd"/>
      <w:r w:rsidR="00D85FF7">
        <w:rPr>
          <w:b/>
          <w:sz w:val="24"/>
          <w:szCs w:val="24"/>
        </w:rPr>
        <w:t>:</w:t>
      </w:r>
    </w:p>
    <w:p w14:paraId="6E5507E3" w14:textId="676C4BBF" w:rsidR="006C37F6" w:rsidRPr="00D55AE8" w:rsidRDefault="00AD3065" w:rsidP="00A97FF0">
      <w:pPr>
        <w:tabs>
          <w:tab w:val="num" w:pos="900"/>
        </w:tabs>
        <w:spacing w:line="360" w:lineRule="auto"/>
        <w:jc w:val="both"/>
      </w:pPr>
      <w:r>
        <w:t>„</w:t>
      </w:r>
      <w:r w:rsidR="006C37F6" w:rsidRPr="008D1982">
        <w:t>(2) Cantităţile aferente ofertelor de cumpărare ale unui FUI se stabilesc astfel încât să se îndeplinească următoare</w:t>
      </w:r>
      <w:r w:rsidR="006C37F6">
        <w:t>a</w:t>
      </w:r>
      <w:r w:rsidR="006C37F6" w:rsidRPr="008D1982">
        <w:t xml:space="preserve"> condiţi</w:t>
      </w:r>
      <w:r w:rsidR="006C37F6">
        <w:t>e</w:t>
      </w:r>
      <w:r w:rsidR="006C37F6" w:rsidRPr="008D1982">
        <w:t>:</w:t>
      </w:r>
    </w:p>
    <w:p w14:paraId="4F1C7418" w14:textId="77777777" w:rsidR="006C37F6" w:rsidRDefault="006C37F6" w:rsidP="006C37F6">
      <w:pPr>
        <w:tabs>
          <w:tab w:val="num" w:pos="720"/>
          <w:tab w:val="num" w:pos="900"/>
          <w:tab w:val="num" w:pos="1296"/>
        </w:tabs>
        <w:spacing w:line="360" w:lineRule="auto"/>
        <w:jc w:val="center"/>
      </w:pPr>
      <w:r w:rsidRPr="008D1982">
        <w:t xml:space="preserve"> </w:t>
      </w:r>
      <w:r w:rsidR="00495E01" w:rsidRPr="008D1982">
        <w:rPr>
          <w:position w:val="-28"/>
        </w:rPr>
        <w:object w:dxaOrig="2100" w:dyaOrig="540" w14:anchorId="3D5194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7pt" o:ole="">
            <v:imagedata r:id="rId8" o:title=""/>
          </v:shape>
          <o:OLEObject Type="Embed" ProgID="Equation.3" ShapeID="_x0000_i1025" DrawAspect="Content" ObjectID="_1561198058" r:id="rId9"/>
        </w:object>
      </w:r>
      <w:r w:rsidRPr="008D1982">
        <w:tab/>
        <w:t>(</w:t>
      </w:r>
      <w:r>
        <w:t>2)</w:t>
      </w:r>
    </w:p>
    <w:p w14:paraId="119E9477" w14:textId="77777777" w:rsidR="006C37F6" w:rsidRPr="008D1982" w:rsidRDefault="006C37F6" w:rsidP="006C37F6">
      <w:pPr>
        <w:tabs>
          <w:tab w:val="num" w:pos="720"/>
          <w:tab w:val="num" w:pos="900"/>
          <w:tab w:val="num" w:pos="1296"/>
        </w:tabs>
        <w:spacing w:line="360" w:lineRule="auto"/>
        <w:jc w:val="both"/>
      </w:pPr>
      <w:r w:rsidRPr="008D1982">
        <w:t>unde:</w:t>
      </w:r>
    </w:p>
    <w:p w14:paraId="0BB2413F" w14:textId="35DC107E" w:rsidR="006C37F6" w:rsidRPr="008D1982" w:rsidRDefault="006C37F6" w:rsidP="006C37F6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8D1982">
        <w:t xml:space="preserve">E = consumul total de energie electrică </w:t>
      </w:r>
      <w:r w:rsidR="006D3E0D">
        <w:t xml:space="preserve">prognozat a fi </w:t>
      </w:r>
      <w:r w:rsidRPr="001A2FCE">
        <w:t>facturat la tarif CPC</w:t>
      </w:r>
      <w:r w:rsidRPr="008D1982">
        <w:t xml:space="preserve"> al clienţilor finali deserviți ȋn regim de serviciu universal, în trimestrul calenda</w:t>
      </w:r>
      <w:r>
        <w:t>ristic următor [MWh/trimestru];</w:t>
      </w:r>
    </w:p>
    <w:p w14:paraId="507DC136" w14:textId="77777777" w:rsidR="006C37F6" w:rsidRPr="008D1982" w:rsidRDefault="006C37F6" w:rsidP="006C37F6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8D1982">
        <w:t>N</w:t>
      </w:r>
      <w:r w:rsidRPr="008D1982">
        <w:rPr>
          <w:vertAlign w:val="subscript"/>
        </w:rPr>
        <w:t>i</w:t>
      </w:r>
      <w:r w:rsidRPr="008D1982">
        <w:t xml:space="preserve"> = necesarul aferent produsului de tranzacţionare i [MWh/h];</w:t>
      </w:r>
    </w:p>
    <w:p w14:paraId="567E091E" w14:textId="452442A3" w:rsidR="00AD3065" w:rsidRDefault="006C37F6" w:rsidP="00A97FF0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8D1982">
        <w:t>h</w:t>
      </w:r>
      <w:r w:rsidRPr="008D1982">
        <w:rPr>
          <w:vertAlign w:val="subscript"/>
        </w:rPr>
        <w:t>i</w:t>
      </w:r>
      <w:r w:rsidRPr="008D1982">
        <w:t xml:space="preserve"> = numărul de intervale orare de livrare caracteristice produsului de tranzacţionare i, din trimestrul calendaristic următor [h]</w:t>
      </w:r>
      <w:r w:rsidR="00A97FF0">
        <w:t>.</w:t>
      </w:r>
      <w:r w:rsidR="00AD3065">
        <w:t>”</w:t>
      </w:r>
    </w:p>
    <w:p w14:paraId="16F6A837" w14:textId="41C8405A" w:rsidR="00DF4C16" w:rsidRPr="00794AF8" w:rsidRDefault="00497A14" w:rsidP="002211EE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sz w:val="24"/>
          <w:szCs w:val="24"/>
        </w:rPr>
      </w:pPr>
      <w:proofErr w:type="spellStart"/>
      <w:r w:rsidRPr="00794AF8">
        <w:rPr>
          <w:b/>
          <w:sz w:val="24"/>
          <w:szCs w:val="24"/>
        </w:rPr>
        <w:t>Articolul</w:t>
      </w:r>
      <w:proofErr w:type="spellEnd"/>
      <w:r w:rsidRPr="00794AF8">
        <w:rPr>
          <w:b/>
          <w:sz w:val="24"/>
          <w:szCs w:val="24"/>
        </w:rPr>
        <w:t xml:space="preserve"> </w:t>
      </w:r>
      <w:r w:rsidR="00794AF8" w:rsidRPr="00794AF8">
        <w:rPr>
          <w:b/>
          <w:sz w:val="24"/>
          <w:szCs w:val="24"/>
        </w:rPr>
        <w:t>33</w:t>
      </w:r>
      <w:r w:rsidR="009073F0" w:rsidRPr="00794AF8">
        <w:rPr>
          <w:b/>
          <w:sz w:val="24"/>
          <w:szCs w:val="24"/>
        </w:rPr>
        <w:t xml:space="preserve"> </w:t>
      </w:r>
      <w:r w:rsidR="00265F75" w:rsidRPr="00794AF8">
        <w:rPr>
          <w:b/>
          <w:sz w:val="24"/>
          <w:szCs w:val="24"/>
        </w:rPr>
        <w:t xml:space="preserve">se </w:t>
      </w:r>
      <w:proofErr w:type="spellStart"/>
      <w:r w:rsidR="00265F75" w:rsidRPr="00794AF8">
        <w:rPr>
          <w:b/>
          <w:sz w:val="24"/>
          <w:szCs w:val="24"/>
        </w:rPr>
        <w:t>modifică</w:t>
      </w:r>
      <w:proofErr w:type="spellEnd"/>
      <w:r w:rsidR="00265F75" w:rsidRPr="00794AF8">
        <w:rPr>
          <w:b/>
          <w:sz w:val="24"/>
          <w:szCs w:val="24"/>
        </w:rPr>
        <w:t xml:space="preserve"> </w:t>
      </w:r>
      <w:proofErr w:type="spellStart"/>
      <w:r w:rsidR="00265F75" w:rsidRPr="00794AF8">
        <w:rPr>
          <w:b/>
          <w:sz w:val="24"/>
          <w:szCs w:val="24"/>
        </w:rPr>
        <w:t>și</w:t>
      </w:r>
      <w:proofErr w:type="spellEnd"/>
      <w:r w:rsidR="00265F75" w:rsidRPr="00794AF8">
        <w:rPr>
          <w:b/>
          <w:sz w:val="24"/>
          <w:szCs w:val="24"/>
        </w:rPr>
        <w:t xml:space="preserve"> </w:t>
      </w:r>
      <w:proofErr w:type="spellStart"/>
      <w:r w:rsidR="006A0306" w:rsidRPr="00794AF8">
        <w:rPr>
          <w:b/>
          <w:sz w:val="24"/>
          <w:szCs w:val="24"/>
        </w:rPr>
        <w:t>va</w:t>
      </w:r>
      <w:proofErr w:type="spellEnd"/>
      <w:r w:rsidR="006A0306" w:rsidRPr="00794AF8">
        <w:rPr>
          <w:b/>
          <w:sz w:val="24"/>
          <w:szCs w:val="24"/>
        </w:rPr>
        <w:t xml:space="preserve"> </w:t>
      </w:r>
      <w:proofErr w:type="spellStart"/>
      <w:r w:rsidR="006A0306" w:rsidRPr="00794AF8">
        <w:rPr>
          <w:b/>
          <w:sz w:val="24"/>
          <w:szCs w:val="24"/>
        </w:rPr>
        <w:t>avea</w:t>
      </w:r>
      <w:proofErr w:type="spellEnd"/>
      <w:r w:rsidR="009073F0"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următorul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cuprins</w:t>
      </w:r>
      <w:proofErr w:type="spellEnd"/>
      <w:r w:rsidRPr="00794AF8">
        <w:rPr>
          <w:b/>
          <w:sz w:val="24"/>
          <w:szCs w:val="24"/>
        </w:rPr>
        <w:t>:</w:t>
      </w:r>
    </w:p>
    <w:p w14:paraId="52A0C14A" w14:textId="77777777" w:rsidR="00794AF8" w:rsidRPr="008D1982" w:rsidRDefault="00D71679" w:rsidP="00794AF8">
      <w:pPr>
        <w:tabs>
          <w:tab w:val="num" w:pos="900"/>
        </w:tabs>
        <w:spacing w:line="360" w:lineRule="auto"/>
        <w:jc w:val="both"/>
      </w:pPr>
      <w:r w:rsidRPr="00794AF8">
        <w:t>„</w:t>
      </w:r>
      <w:r w:rsidR="00DF4C16" w:rsidRPr="00794AF8">
        <w:t xml:space="preserve">Art.  </w:t>
      </w:r>
      <w:r w:rsidR="00794AF8" w:rsidRPr="00794AF8">
        <w:t xml:space="preserve">33. </w:t>
      </w:r>
      <w:r w:rsidR="00DF4C16" w:rsidRPr="00794AF8">
        <w:t xml:space="preserve">- </w:t>
      </w:r>
      <w:r w:rsidR="00794AF8" w:rsidRPr="00794AF8">
        <w:t>Propunerile de oferte de cumpărare ale FUI corespunzătoare fiecărui produs de</w:t>
      </w:r>
      <w:r w:rsidR="00794AF8" w:rsidRPr="008D1982">
        <w:t xml:space="preserve"> tranzacţionare pot fi revizuite de ANRE în următoarele situaţii:</w:t>
      </w:r>
    </w:p>
    <w:p w14:paraId="7C241776" w14:textId="0045196D" w:rsidR="00794AF8" w:rsidRPr="008D1982" w:rsidRDefault="00794AF8" w:rsidP="002211EE">
      <w:pPr>
        <w:numPr>
          <w:ilvl w:val="0"/>
          <w:numId w:val="8"/>
        </w:numPr>
        <w:tabs>
          <w:tab w:val="clear" w:pos="1980"/>
        </w:tabs>
        <w:spacing w:line="360" w:lineRule="auto"/>
        <w:ind w:left="1080"/>
        <w:jc w:val="both"/>
      </w:pPr>
      <w:r w:rsidRPr="008D1982">
        <w:t>dacă se</w:t>
      </w:r>
      <w:r>
        <w:t xml:space="preserve"> constată nerespectarea condiţiei </w:t>
      </w:r>
      <w:r w:rsidRPr="008D1982">
        <w:t>prevăzute la ar</w:t>
      </w:r>
      <w:r>
        <w:t>t. 32</w:t>
      </w:r>
      <w:r w:rsidRPr="008D1982">
        <w:t xml:space="preserve"> alin. (2); </w:t>
      </w:r>
    </w:p>
    <w:p w14:paraId="7CA03131" w14:textId="69D9F555" w:rsidR="008147A8" w:rsidRPr="00794AF8" w:rsidRDefault="00794AF8" w:rsidP="002211EE">
      <w:pPr>
        <w:numPr>
          <w:ilvl w:val="0"/>
          <w:numId w:val="8"/>
        </w:numPr>
        <w:tabs>
          <w:tab w:val="clear" w:pos="1980"/>
          <w:tab w:val="num" w:pos="360"/>
        </w:tabs>
        <w:spacing w:line="360" w:lineRule="auto"/>
        <w:ind w:left="1080"/>
        <w:jc w:val="both"/>
      </w:pPr>
      <w:r w:rsidRPr="00794AF8">
        <w:t xml:space="preserve">dacă nivelul excedentului estimat pentru prima rundă de licitaţie pe baza ofertelor indicative </w:t>
      </w:r>
      <w:r w:rsidR="006F2051">
        <w:t>corespunzătoare limitei</w:t>
      </w:r>
      <w:r w:rsidR="006D3E0D">
        <w:t xml:space="preserve"> maxim</w:t>
      </w:r>
      <w:r w:rsidR="006F2051">
        <w:t>e a prețului</w:t>
      </w:r>
      <w:r w:rsidR="006D3E0D">
        <w:t xml:space="preserve"> de pornire a licitației </w:t>
      </w:r>
      <w:r w:rsidRPr="00794AF8">
        <w:t>este sub valoarea 1,5, în sensul reducerii ofertelor de cumpărare cu maxim 5</w:t>
      </w:r>
      <w:r>
        <w:t>0</w:t>
      </w:r>
      <w:r w:rsidRPr="00794AF8">
        <w:t xml:space="preserve"> % faţă de necesar.</w:t>
      </w:r>
      <w:r w:rsidR="00D71679" w:rsidRPr="00794AF8">
        <w:t>”</w:t>
      </w:r>
    </w:p>
    <w:p w14:paraId="6A928845" w14:textId="5C2CE1B8" w:rsidR="00794AF8" w:rsidRDefault="00290AC9" w:rsidP="002211EE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La </w:t>
      </w:r>
      <w:proofErr w:type="spellStart"/>
      <w:r>
        <w:rPr>
          <w:b/>
          <w:sz w:val="24"/>
          <w:szCs w:val="24"/>
        </w:rPr>
        <w:t>a</w:t>
      </w:r>
      <w:r w:rsidR="00794AF8" w:rsidRPr="00794AF8">
        <w:rPr>
          <w:b/>
          <w:sz w:val="24"/>
          <w:szCs w:val="24"/>
        </w:rPr>
        <w:t>rticolul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66, </w:t>
      </w:r>
      <w:proofErr w:type="spellStart"/>
      <w:r>
        <w:rPr>
          <w:b/>
          <w:sz w:val="24"/>
          <w:szCs w:val="24"/>
        </w:rPr>
        <w:t>alineatele</w:t>
      </w:r>
      <w:proofErr w:type="spellEnd"/>
      <w:r>
        <w:rPr>
          <w:b/>
          <w:sz w:val="24"/>
          <w:szCs w:val="24"/>
        </w:rPr>
        <w:t xml:space="preserve"> (2) </w:t>
      </w:r>
      <w:proofErr w:type="spellStart"/>
      <w:r>
        <w:rPr>
          <w:b/>
          <w:sz w:val="24"/>
          <w:szCs w:val="24"/>
        </w:rPr>
        <w:t>și</w:t>
      </w:r>
      <w:proofErr w:type="spellEnd"/>
      <w:r>
        <w:rPr>
          <w:b/>
          <w:sz w:val="24"/>
          <w:szCs w:val="24"/>
        </w:rPr>
        <w:t xml:space="preserve"> (3)</w:t>
      </w:r>
      <w:r w:rsidR="00794AF8" w:rsidRPr="00794AF8">
        <w:rPr>
          <w:b/>
          <w:sz w:val="24"/>
          <w:szCs w:val="24"/>
        </w:rPr>
        <w:t xml:space="preserve"> se </w:t>
      </w:r>
      <w:proofErr w:type="spellStart"/>
      <w:r w:rsidR="00794AF8" w:rsidRPr="00794AF8">
        <w:rPr>
          <w:b/>
          <w:sz w:val="24"/>
          <w:szCs w:val="24"/>
        </w:rPr>
        <w:t>modifică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proofErr w:type="spellStart"/>
      <w:r w:rsidR="00794AF8" w:rsidRPr="00794AF8">
        <w:rPr>
          <w:b/>
          <w:sz w:val="24"/>
          <w:szCs w:val="24"/>
        </w:rPr>
        <w:t>și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proofErr w:type="spellStart"/>
      <w:r w:rsidR="00794AF8" w:rsidRPr="00794AF8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or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proofErr w:type="spellStart"/>
      <w:r w:rsidR="00794AF8" w:rsidRPr="00794AF8">
        <w:rPr>
          <w:b/>
          <w:sz w:val="24"/>
          <w:szCs w:val="24"/>
        </w:rPr>
        <w:t>avea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proofErr w:type="spellStart"/>
      <w:r w:rsidR="00794AF8" w:rsidRPr="00794AF8">
        <w:rPr>
          <w:b/>
          <w:sz w:val="24"/>
          <w:szCs w:val="24"/>
        </w:rPr>
        <w:t>următorul</w:t>
      </w:r>
      <w:proofErr w:type="spellEnd"/>
      <w:r w:rsidR="00794AF8" w:rsidRPr="00794AF8">
        <w:rPr>
          <w:b/>
          <w:sz w:val="24"/>
          <w:szCs w:val="24"/>
        </w:rPr>
        <w:t xml:space="preserve"> </w:t>
      </w:r>
      <w:proofErr w:type="spellStart"/>
      <w:r w:rsidR="00794AF8" w:rsidRPr="00794AF8">
        <w:rPr>
          <w:b/>
          <w:sz w:val="24"/>
          <w:szCs w:val="24"/>
        </w:rPr>
        <w:t>cuprins</w:t>
      </w:r>
      <w:proofErr w:type="spellEnd"/>
      <w:r w:rsidR="00794AF8" w:rsidRPr="00794AF8">
        <w:rPr>
          <w:b/>
          <w:sz w:val="24"/>
          <w:szCs w:val="24"/>
        </w:rPr>
        <w:t>:</w:t>
      </w:r>
    </w:p>
    <w:p w14:paraId="7F8A65DC" w14:textId="320F9456" w:rsidR="00290AC9" w:rsidRDefault="00290AC9" w:rsidP="00290AC9">
      <w:pPr>
        <w:pStyle w:val="ListParagraph"/>
        <w:tabs>
          <w:tab w:val="left" w:pos="0"/>
        </w:tabs>
        <w:spacing w:line="360" w:lineRule="auto"/>
        <w:ind w:left="0"/>
        <w:jc w:val="both"/>
        <w:rPr>
          <w:sz w:val="24"/>
          <w:szCs w:val="24"/>
        </w:rPr>
      </w:pPr>
      <w:proofErr w:type="gramStart"/>
      <w:r>
        <w:t>„</w:t>
      </w:r>
      <w:r w:rsidRPr="004F75A7">
        <w:rPr>
          <w:sz w:val="24"/>
          <w:szCs w:val="24"/>
          <w:lang w:val="ro-RO"/>
        </w:rPr>
        <w:t>(</w:t>
      </w:r>
      <w:proofErr w:type="gramEnd"/>
      <w:r>
        <w:rPr>
          <w:sz w:val="24"/>
          <w:szCs w:val="24"/>
          <w:lang w:val="ro-RO"/>
        </w:rPr>
        <w:t>2</w:t>
      </w:r>
      <w:r w:rsidRPr="004F75A7">
        <w:rPr>
          <w:sz w:val="24"/>
          <w:szCs w:val="24"/>
          <w:lang w:val="ro-RO"/>
        </w:rPr>
        <w:t xml:space="preserve">) </w:t>
      </w:r>
      <w:r>
        <w:rPr>
          <w:sz w:val="24"/>
          <w:szCs w:val="24"/>
          <w:lang w:val="ro-RO"/>
        </w:rPr>
        <w:t xml:space="preserve">În situaţiile prevăzute la alin. (1), </w:t>
      </w:r>
      <w:r w:rsidRPr="004F75A7">
        <w:rPr>
          <w:sz w:val="24"/>
          <w:szCs w:val="24"/>
          <w:lang w:val="ro-RO"/>
        </w:rPr>
        <w:t xml:space="preserve">OPCSU stabilește noua valoare a cererii astfel </w:t>
      </w:r>
      <w:r>
        <w:rPr>
          <w:sz w:val="24"/>
          <w:szCs w:val="24"/>
          <w:lang w:val="ro-RO"/>
        </w:rPr>
        <w:t>î</w:t>
      </w:r>
      <w:r w:rsidRPr="004F75A7">
        <w:rPr>
          <w:sz w:val="24"/>
          <w:szCs w:val="24"/>
          <w:lang w:val="ro-RO"/>
        </w:rPr>
        <w:t xml:space="preserve">ncât să rezulte un </w:t>
      </w:r>
      <w:r w:rsidRPr="00C24CBF">
        <w:rPr>
          <w:sz w:val="24"/>
          <w:szCs w:val="24"/>
          <w:lang w:val="ro-RO"/>
        </w:rPr>
        <w:t xml:space="preserve">excedent de ofertă </w:t>
      </w:r>
      <w:r w:rsidRPr="00C74065">
        <w:rPr>
          <w:sz w:val="24"/>
          <w:szCs w:val="24"/>
          <w:lang w:val="ro-RO"/>
        </w:rPr>
        <w:t>de 1,5, ținând cont de limitarea prevăzută la alin. (</w:t>
      </w:r>
      <w:r>
        <w:rPr>
          <w:sz w:val="24"/>
          <w:szCs w:val="24"/>
          <w:lang w:val="ro-RO"/>
        </w:rPr>
        <w:t>3</w:t>
      </w:r>
      <w:r w:rsidRPr="00C74065">
        <w:rPr>
          <w:sz w:val="24"/>
          <w:szCs w:val="24"/>
          <w:lang w:val="ro-RO"/>
        </w:rPr>
        <w:t>)</w:t>
      </w:r>
      <w:r w:rsidRPr="00C74065">
        <w:rPr>
          <w:sz w:val="24"/>
          <w:szCs w:val="24"/>
        </w:rPr>
        <w:t>.</w:t>
      </w:r>
      <w:r w:rsidRPr="008D1982">
        <w:rPr>
          <w:sz w:val="24"/>
          <w:szCs w:val="24"/>
        </w:rPr>
        <w:t xml:space="preserve"> </w:t>
      </w:r>
      <w:r w:rsidRPr="008D1982">
        <w:rPr>
          <w:sz w:val="24"/>
          <w:szCs w:val="24"/>
          <w:lang w:val="ro-RO"/>
        </w:rPr>
        <w:t>Același procent de diminuare se aplică la toate ofertele de cumpărare</w:t>
      </w:r>
      <w:r>
        <w:rPr>
          <w:sz w:val="24"/>
          <w:szCs w:val="24"/>
          <w:lang w:val="ro-RO"/>
        </w:rPr>
        <w:t xml:space="preserve"> corespunzătoare respectivului produs</w:t>
      </w:r>
      <w:r w:rsidRPr="008D1982">
        <w:rPr>
          <w:sz w:val="24"/>
          <w:szCs w:val="24"/>
          <w:lang w:val="ro-RO"/>
        </w:rPr>
        <w:t>.</w:t>
      </w:r>
      <w:r w:rsidRPr="00C74065">
        <w:rPr>
          <w:sz w:val="24"/>
          <w:szCs w:val="24"/>
        </w:rPr>
        <w:t xml:space="preserve"> </w:t>
      </w:r>
    </w:p>
    <w:p w14:paraId="12829C81" w14:textId="1CAFAA8C" w:rsidR="00794AF8" w:rsidRPr="00290AC9" w:rsidRDefault="00290AC9" w:rsidP="00290AC9">
      <w:pPr>
        <w:spacing w:line="360" w:lineRule="auto"/>
        <w:jc w:val="both"/>
      </w:pPr>
      <w:r w:rsidRPr="008D1982">
        <w:t>(</w:t>
      </w:r>
      <w:r>
        <w:t>3</w:t>
      </w:r>
      <w:r w:rsidRPr="008D1982">
        <w:t>) Diminuarea cererii aferente produs</w:t>
      </w:r>
      <w:r>
        <w:t>ului</w:t>
      </w:r>
      <w:r w:rsidRPr="008D1982">
        <w:t xml:space="preserve"> de tranzacționare</w:t>
      </w:r>
      <w:r>
        <w:t xml:space="preserve"> ȋn bandă</w:t>
      </w:r>
      <w:r w:rsidRPr="008D1982">
        <w:t xml:space="preserve"> se poate face </w:t>
      </w:r>
      <w:r>
        <w:t xml:space="preserve">cu maximum </w:t>
      </w:r>
      <w:r w:rsidRPr="008D1982">
        <w:t>5</w:t>
      </w:r>
      <w:r>
        <w:t>0</w:t>
      </w:r>
      <w:r w:rsidRPr="008D1982">
        <w:t xml:space="preserve"> % din cererea inițială.</w:t>
      </w:r>
      <w:r>
        <w:t>”</w:t>
      </w:r>
    </w:p>
    <w:p w14:paraId="31DB46E7" w14:textId="77777777" w:rsidR="00F96E7B" w:rsidRPr="006F2051" w:rsidRDefault="00F96E7B" w:rsidP="00F96E7B">
      <w:pPr>
        <w:pStyle w:val="ListParagraph"/>
        <w:numPr>
          <w:ilvl w:val="0"/>
          <w:numId w:val="5"/>
        </w:numPr>
        <w:spacing w:line="360" w:lineRule="auto"/>
        <w:jc w:val="both"/>
        <w:rPr>
          <w:b/>
        </w:rPr>
      </w:pPr>
      <w:proofErr w:type="spellStart"/>
      <w:r w:rsidRPr="006F2051">
        <w:rPr>
          <w:b/>
          <w:sz w:val="24"/>
          <w:szCs w:val="24"/>
        </w:rPr>
        <w:t>Articolul</w:t>
      </w:r>
      <w:proofErr w:type="spellEnd"/>
      <w:r w:rsidRPr="006F2051">
        <w:rPr>
          <w:b/>
          <w:sz w:val="24"/>
          <w:szCs w:val="24"/>
        </w:rPr>
        <w:t xml:space="preserve">  68 se </w:t>
      </w:r>
      <w:proofErr w:type="spellStart"/>
      <w:r w:rsidRPr="006F2051">
        <w:rPr>
          <w:b/>
          <w:sz w:val="24"/>
          <w:szCs w:val="24"/>
        </w:rPr>
        <w:t>modific</w:t>
      </w:r>
      <w:proofErr w:type="spellEnd"/>
      <w:r w:rsidRPr="006F2051">
        <w:rPr>
          <w:b/>
          <w:sz w:val="24"/>
          <w:szCs w:val="24"/>
          <w:lang w:val="ro-RO"/>
        </w:rPr>
        <w:t>ă și va avea următorul cuprins:</w:t>
      </w:r>
    </w:p>
    <w:p w14:paraId="443BECCD" w14:textId="5A0F7B18" w:rsidR="00F96E7B" w:rsidRPr="006F2051" w:rsidRDefault="00F96E7B" w:rsidP="00F96E7B">
      <w:pPr>
        <w:spacing w:line="360" w:lineRule="auto"/>
        <w:jc w:val="both"/>
      </w:pPr>
      <w:r w:rsidRPr="006F2051">
        <w:t xml:space="preserve">„Art. 68. – </w:t>
      </w:r>
      <w:r w:rsidR="00F96671">
        <w:t xml:space="preserve">(1) </w:t>
      </w:r>
      <w:r w:rsidR="006F2051">
        <w:t>O</w:t>
      </w:r>
      <w:r w:rsidRPr="006F2051">
        <w:t xml:space="preserve"> sesiune de licitație </w:t>
      </w:r>
      <w:r w:rsidR="006F2051">
        <w:t xml:space="preserve">poate fi anulată prin decizie a președintelui ANRE, </w:t>
      </w:r>
      <w:r w:rsidRPr="006F2051">
        <w:t>în următoarele situații:</w:t>
      </w:r>
    </w:p>
    <w:p w14:paraId="49F848FE" w14:textId="39524EAF" w:rsidR="00F96E7B" w:rsidRPr="006F2051" w:rsidRDefault="00DF4F6B" w:rsidP="00F96E7B">
      <w:pPr>
        <w:pStyle w:val="ListParagraph"/>
        <w:numPr>
          <w:ilvl w:val="0"/>
          <w:numId w:val="11"/>
        </w:numPr>
        <w:spacing w:line="360" w:lineRule="auto"/>
        <w:jc w:val="both"/>
      </w:pPr>
      <w:proofErr w:type="spellStart"/>
      <w:r>
        <w:rPr>
          <w:sz w:val="24"/>
          <w:szCs w:val="24"/>
        </w:rPr>
        <w:t>î</w:t>
      </w:r>
      <w:r w:rsidR="00F96E7B" w:rsidRPr="006F2051">
        <w:rPr>
          <w:sz w:val="24"/>
          <w:szCs w:val="24"/>
        </w:rPr>
        <w:t>nainte</w:t>
      </w:r>
      <w:proofErr w:type="spellEnd"/>
      <w:r w:rsidR="00F96E7B" w:rsidRPr="006F2051">
        <w:rPr>
          <w:sz w:val="24"/>
          <w:szCs w:val="24"/>
        </w:rPr>
        <w:t xml:space="preserve"> de </w:t>
      </w:r>
      <w:proofErr w:type="spellStart"/>
      <w:r w:rsidR="00F96E7B" w:rsidRPr="006F2051">
        <w:rPr>
          <w:sz w:val="24"/>
          <w:szCs w:val="24"/>
        </w:rPr>
        <w:t>deschiderea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licitației</w:t>
      </w:r>
      <w:proofErr w:type="spellEnd"/>
      <w:r w:rsidR="00F96E7B" w:rsidRPr="006F2051">
        <w:rPr>
          <w:sz w:val="24"/>
          <w:szCs w:val="24"/>
        </w:rPr>
        <w:t xml:space="preserve">, </w:t>
      </w:r>
      <w:proofErr w:type="spellStart"/>
      <w:r w:rsidR="00F96E7B" w:rsidRPr="006F2051">
        <w:rPr>
          <w:sz w:val="24"/>
          <w:szCs w:val="24"/>
        </w:rPr>
        <w:t>dacă</w:t>
      </w:r>
      <w:proofErr w:type="spellEnd"/>
      <w:r w:rsidR="00F96E7B" w:rsidRPr="006F2051">
        <w:rPr>
          <w:sz w:val="24"/>
          <w:szCs w:val="24"/>
        </w:rPr>
        <w:t xml:space="preserve">, </w:t>
      </w:r>
      <w:proofErr w:type="spellStart"/>
      <w:r w:rsidR="00F96E7B" w:rsidRPr="006F2051">
        <w:rPr>
          <w:sz w:val="24"/>
          <w:szCs w:val="24"/>
        </w:rPr>
        <w:t>după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primirea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ofertelor</w:t>
      </w:r>
      <w:proofErr w:type="spellEnd"/>
      <w:r w:rsidR="00F96E7B" w:rsidRPr="006F2051">
        <w:rPr>
          <w:sz w:val="24"/>
          <w:szCs w:val="24"/>
        </w:rPr>
        <w:t xml:space="preserve"> indicative, se </w:t>
      </w:r>
      <w:proofErr w:type="spellStart"/>
      <w:r w:rsidR="00F96E7B" w:rsidRPr="006F2051">
        <w:rPr>
          <w:sz w:val="24"/>
          <w:szCs w:val="24"/>
        </w:rPr>
        <w:t>estimează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că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în</w:t>
      </w:r>
      <w:proofErr w:type="spellEnd"/>
      <w:r w:rsidR="00F96E7B" w:rsidRPr="006F2051">
        <w:rPr>
          <w:sz w:val="24"/>
          <w:szCs w:val="24"/>
        </w:rPr>
        <w:t xml:space="preserve"> prima </w:t>
      </w:r>
      <w:proofErr w:type="spellStart"/>
      <w:r w:rsidR="00F96E7B" w:rsidRPr="006F2051">
        <w:rPr>
          <w:sz w:val="24"/>
          <w:szCs w:val="24"/>
        </w:rPr>
        <w:t>rundă</w:t>
      </w:r>
      <w:proofErr w:type="spellEnd"/>
      <w:r w:rsidR="00F96E7B" w:rsidRPr="006F2051">
        <w:rPr>
          <w:sz w:val="24"/>
          <w:szCs w:val="24"/>
        </w:rPr>
        <w:t xml:space="preserve"> de </w:t>
      </w:r>
      <w:proofErr w:type="spellStart"/>
      <w:r w:rsidR="00F96E7B" w:rsidRPr="006F2051">
        <w:rPr>
          <w:sz w:val="24"/>
          <w:szCs w:val="24"/>
        </w:rPr>
        <w:t>licitație</w:t>
      </w:r>
      <w:proofErr w:type="spellEnd"/>
      <w:r w:rsidR="00F96E7B" w:rsidRPr="006F2051">
        <w:rPr>
          <w:sz w:val="24"/>
          <w:szCs w:val="24"/>
        </w:rPr>
        <w:t xml:space="preserve"> nu </w:t>
      </w:r>
      <w:proofErr w:type="spellStart"/>
      <w:r w:rsidR="00F96E7B" w:rsidRPr="006F2051">
        <w:rPr>
          <w:sz w:val="24"/>
          <w:szCs w:val="24"/>
        </w:rPr>
        <w:t>poate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exista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excedent</w:t>
      </w:r>
      <w:proofErr w:type="spellEnd"/>
      <w:r w:rsidR="00F96E7B" w:rsidRPr="006F2051">
        <w:rPr>
          <w:sz w:val="24"/>
          <w:szCs w:val="24"/>
        </w:rPr>
        <w:t xml:space="preserve"> de </w:t>
      </w:r>
      <w:proofErr w:type="spellStart"/>
      <w:r w:rsidR="00F96E7B" w:rsidRPr="006F2051">
        <w:rPr>
          <w:sz w:val="24"/>
          <w:szCs w:val="24"/>
        </w:rPr>
        <w:t>ofertă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pentru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produsul</w:t>
      </w:r>
      <w:proofErr w:type="spellEnd"/>
      <w:r w:rsidR="00F96E7B" w:rsidRPr="006F2051">
        <w:rPr>
          <w:sz w:val="24"/>
          <w:szCs w:val="24"/>
        </w:rPr>
        <w:t xml:space="preserve"> de </w:t>
      </w:r>
      <w:proofErr w:type="spellStart"/>
      <w:r w:rsidR="00F96E7B" w:rsidRPr="006F2051">
        <w:rPr>
          <w:sz w:val="24"/>
          <w:szCs w:val="24"/>
        </w:rPr>
        <w:t>tranzacționare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în</w:t>
      </w:r>
      <w:proofErr w:type="spellEnd"/>
      <w:r w:rsidR="00F96E7B" w:rsidRPr="006F2051">
        <w:rPr>
          <w:sz w:val="24"/>
          <w:szCs w:val="24"/>
        </w:rPr>
        <w:t xml:space="preserve"> </w:t>
      </w:r>
      <w:proofErr w:type="spellStart"/>
      <w:r w:rsidR="00F96E7B" w:rsidRPr="006F2051">
        <w:rPr>
          <w:sz w:val="24"/>
          <w:szCs w:val="24"/>
        </w:rPr>
        <w:t>bandă</w:t>
      </w:r>
      <w:proofErr w:type="spellEnd"/>
      <w:r w:rsidR="00F96E7B" w:rsidRPr="006F2051">
        <w:rPr>
          <w:sz w:val="24"/>
          <w:szCs w:val="24"/>
        </w:rPr>
        <w:t>;</w:t>
      </w:r>
    </w:p>
    <w:p w14:paraId="1EF23A23" w14:textId="24A73FE1" w:rsidR="00F96671" w:rsidRPr="00F96671" w:rsidRDefault="00F96E7B" w:rsidP="00F96E7B">
      <w:pPr>
        <w:pStyle w:val="ListParagraph"/>
        <w:numPr>
          <w:ilvl w:val="0"/>
          <w:numId w:val="11"/>
        </w:numPr>
        <w:spacing w:line="360" w:lineRule="auto"/>
        <w:jc w:val="both"/>
      </w:pPr>
      <w:proofErr w:type="spellStart"/>
      <w:r w:rsidRPr="006F2051">
        <w:rPr>
          <w:sz w:val="24"/>
          <w:szCs w:val="24"/>
        </w:rPr>
        <w:t>după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închiderea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="007A42A5">
        <w:rPr>
          <w:sz w:val="24"/>
          <w:szCs w:val="24"/>
        </w:rPr>
        <w:t>licitației</w:t>
      </w:r>
      <w:proofErr w:type="spellEnd"/>
      <w:r w:rsidRPr="006F2051">
        <w:rPr>
          <w:sz w:val="24"/>
          <w:szCs w:val="24"/>
        </w:rPr>
        <w:t>,</w:t>
      </w:r>
      <w:r w:rsidR="00DF4F6B">
        <w:rPr>
          <w:sz w:val="24"/>
          <w:szCs w:val="24"/>
        </w:rPr>
        <w:t xml:space="preserve"> </w:t>
      </w:r>
      <w:proofErr w:type="spellStart"/>
      <w:r w:rsidR="00DF4F6B">
        <w:rPr>
          <w:sz w:val="24"/>
          <w:szCs w:val="24"/>
        </w:rPr>
        <w:t>dar</w:t>
      </w:r>
      <w:proofErr w:type="spellEnd"/>
      <w:r w:rsidR="00DF4F6B">
        <w:rPr>
          <w:sz w:val="24"/>
          <w:szCs w:val="24"/>
        </w:rPr>
        <w:t xml:space="preserve"> nu </w:t>
      </w:r>
      <w:proofErr w:type="spellStart"/>
      <w:r w:rsidR="00DF4F6B">
        <w:rPr>
          <w:sz w:val="24"/>
          <w:szCs w:val="24"/>
        </w:rPr>
        <w:t>mai</w:t>
      </w:r>
      <w:proofErr w:type="spellEnd"/>
      <w:r w:rsidR="00DF4F6B">
        <w:rPr>
          <w:sz w:val="24"/>
          <w:szCs w:val="24"/>
        </w:rPr>
        <w:t xml:space="preserve"> </w:t>
      </w:r>
      <w:proofErr w:type="spellStart"/>
      <w:r w:rsidR="00DF4F6B">
        <w:rPr>
          <w:sz w:val="24"/>
          <w:szCs w:val="24"/>
        </w:rPr>
        <w:t>târziu</w:t>
      </w:r>
      <w:proofErr w:type="spellEnd"/>
      <w:r w:rsidR="00DF4F6B">
        <w:rPr>
          <w:sz w:val="24"/>
          <w:szCs w:val="24"/>
        </w:rPr>
        <w:t xml:space="preserve"> de </w:t>
      </w:r>
      <w:proofErr w:type="spellStart"/>
      <w:r w:rsidR="00DF4F6B">
        <w:rPr>
          <w:sz w:val="24"/>
          <w:szCs w:val="24"/>
        </w:rPr>
        <w:t>î</w:t>
      </w:r>
      <w:r w:rsidR="007A42A5">
        <w:rPr>
          <w:sz w:val="24"/>
          <w:szCs w:val="24"/>
        </w:rPr>
        <w:t>nceputul</w:t>
      </w:r>
      <w:proofErr w:type="spellEnd"/>
      <w:r w:rsidR="007A42A5">
        <w:rPr>
          <w:sz w:val="24"/>
          <w:szCs w:val="24"/>
        </w:rPr>
        <w:t xml:space="preserve"> </w:t>
      </w:r>
      <w:proofErr w:type="spellStart"/>
      <w:r w:rsidR="007A42A5">
        <w:rPr>
          <w:sz w:val="24"/>
          <w:szCs w:val="24"/>
        </w:rPr>
        <w:t>perioadei</w:t>
      </w:r>
      <w:proofErr w:type="spellEnd"/>
      <w:r w:rsidR="007A42A5">
        <w:rPr>
          <w:sz w:val="24"/>
          <w:szCs w:val="24"/>
        </w:rPr>
        <w:t xml:space="preserve"> </w:t>
      </w:r>
      <w:proofErr w:type="spellStart"/>
      <w:r w:rsidR="007A42A5">
        <w:rPr>
          <w:sz w:val="24"/>
          <w:szCs w:val="24"/>
        </w:rPr>
        <w:t>pentru</w:t>
      </w:r>
      <w:proofErr w:type="spellEnd"/>
      <w:r w:rsidR="007A42A5">
        <w:rPr>
          <w:sz w:val="24"/>
          <w:szCs w:val="24"/>
        </w:rPr>
        <w:t xml:space="preserve"> care </w:t>
      </w:r>
      <w:proofErr w:type="spellStart"/>
      <w:r w:rsidR="007A42A5">
        <w:rPr>
          <w:sz w:val="24"/>
          <w:szCs w:val="24"/>
        </w:rPr>
        <w:t>aceasta</w:t>
      </w:r>
      <w:proofErr w:type="spellEnd"/>
      <w:r w:rsidR="007A42A5">
        <w:rPr>
          <w:sz w:val="24"/>
          <w:szCs w:val="24"/>
        </w:rPr>
        <w:t xml:space="preserve"> a </w:t>
      </w:r>
      <w:proofErr w:type="spellStart"/>
      <w:r w:rsidR="007A42A5">
        <w:rPr>
          <w:sz w:val="24"/>
          <w:szCs w:val="24"/>
        </w:rPr>
        <w:t>fost</w:t>
      </w:r>
      <w:proofErr w:type="spellEnd"/>
      <w:r w:rsidR="007A42A5">
        <w:rPr>
          <w:sz w:val="24"/>
          <w:szCs w:val="24"/>
        </w:rPr>
        <w:t xml:space="preserve"> </w:t>
      </w:r>
      <w:proofErr w:type="spellStart"/>
      <w:r w:rsidR="007A42A5">
        <w:rPr>
          <w:sz w:val="24"/>
          <w:szCs w:val="24"/>
        </w:rPr>
        <w:t>organizată</w:t>
      </w:r>
      <w:proofErr w:type="spellEnd"/>
      <w:r w:rsidR="007A42A5">
        <w:rPr>
          <w:sz w:val="24"/>
          <w:szCs w:val="24"/>
        </w:rPr>
        <w:t>,</w:t>
      </w:r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dacă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apar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suspiciuni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privind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comportamente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anticoncurențiale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sau</w:t>
      </w:r>
      <w:proofErr w:type="spellEnd"/>
      <w:r w:rsidRPr="006F2051">
        <w:rPr>
          <w:sz w:val="24"/>
          <w:szCs w:val="24"/>
        </w:rPr>
        <w:t xml:space="preserve"> </w:t>
      </w:r>
      <w:proofErr w:type="spellStart"/>
      <w:r w:rsidRPr="006F2051">
        <w:rPr>
          <w:sz w:val="24"/>
          <w:szCs w:val="24"/>
        </w:rPr>
        <w:t>încercări</w:t>
      </w:r>
      <w:proofErr w:type="spellEnd"/>
      <w:r w:rsidRPr="006F2051">
        <w:rPr>
          <w:sz w:val="24"/>
          <w:szCs w:val="24"/>
        </w:rPr>
        <w:t xml:space="preserve"> de </w:t>
      </w:r>
      <w:proofErr w:type="spellStart"/>
      <w:r w:rsidRPr="006F2051">
        <w:rPr>
          <w:sz w:val="24"/>
          <w:szCs w:val="24"/>
        </w:rPr>
        <w:t>manipulare</w:t>
      </w:r>
      <w:proofErr w:type="spellEnd"/>
      <w:r w:rsidRPr="006F2051">
        <w:rPr>
          <w:sz w:val="24"/>
          <w:szCs w:val="24"/>
        </w:rPr>
        <w:t xml:space="preserve"> a </w:t>
      </w:r>
      <w:proofErr w:type="spellStart"/>
      <w:r w:rsidRPr="006F2051">
        <w:rPr>
          <w:sz w:val="24"/>
          <w:szCs w:val="24"/>
        </w:rPr>
        <w:t>pieței</w:t>
      </w:r>
      <w:proofErr w:type="spellEnd"/>
      <w:r w:rsidRPr="006F2051">
        <w:rPr>
          <w:sz w:val="24"/>
          <w:szCs w:val="24"/>
        </w:rPr>
        <w:t>.</w:t>
      </w:r>
    </w:p>
    <w:p w14:paraId="55150DEA" w14:textId="684A5552" w:rsidR="00F96E7B" w:rsidRPr="006F2051" w:rsidRDefault="00F96671" w:rsidP="00F96671">
      <w:pPr>
        <w:spacing w:line="360" w:lineRule="auto"/>
        <w:jc w:val="both"/>
      </w:pPr>
      <w:r>
        <w:lastRenderedPageBreak/>
        <w:t xml:space="preserve">(2) În situația prevăzută la alin. (1) lit. b), </w:t>
      </w:r>
      <w:r w:rsidR="00D94B21">
        <w:t>OPCSU anulează toate tranzacțiile de v</w:t>
      </w:r>
      <w:r w:rsidR="00DF4F6B">
        <w:t>â</w:t>
      </w:r>
      <w:r w:rsidR="00D94B21">
        <w:t>nzare-cumpărare dintre FUI și partici</w:t>
      </w:r>
      <w:r w:rsidR="00DF4F6B">
        <w:t>panții la licitație declarați câ</w:t>
      </w:r>
      <w:r w:rsidR="00D94B21">
        <w:t>știgători, respectiv</w:t>
      </w:r>
      <w:r w:rsidR="00D94B21" w:rsidRPr="008D1982">
        <w:t xml:space="preserve"> cantităţil</w:t>
      </w:r>
      <w:r w:rsidR="00D94B21">
        <w:t>e</w:t>
      </w:r>
      <w:r w:rsidR="00D94B21" w:rsidRPr="008D1982">
        <w:t xml:space="preserve"> stabilite şi comunicate conform prevederilor de la art. 6</w:t>
      </w:r>
      <w:r w:rsidR="00D94B21">
        <w:t>2</w:t>
      </w:r>
      <w:r w:rsidR="00D94B21" w:rsidRPr="008D1982">
        <w:t xml:space="preserve"> alin (2)</w:t>
      </w:r>
      <w:r w:rsidR="00D94B21">
        <w:t>.</w:t>
      </w:r>
      <w:r w:rsidR="00F96E7B" w:rsidRPr="00F96671">
        <w:t>”</w:t>
      </w:r>
    </w:p>
    <w:p w14:paraId="5A3BCC2E" w14:textId="4BA5BCE3" w:rsidR="00A173DB" w:rsidRPr="00A173DB" w:rsidRDefault="00A173DB" w:rsidP="002211EE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720"/>
        <w:jc w:val="both"/>
        <w:rPr>
          <w:b/>
          <w:sz w:val="24"/>
          <w:szCs w:val="24"/>
          <w:lang w:val="ro-RO"/>
        </w:rPr>
      </w:pPr>
      <w:proofErr w:type="spellStart"/>
      <w:r w:rsidRPr="00794AF8">
        <w:rPr>
          <w:b/>
          <w:sz w:val="24"/>
          <w:szCs w:val="24"/>
        </w:rPr>
        <w:t>Articolul</w:t>
      </w:r>
      <w:proofErr w:type="spellEnd"/>
      <w:r w:rsidRPr="00794AF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69</w:t>
      </w:r>
      <w:r w:rsidRPr="00794AF8">
        <w:rPr>
          <w:b/>
          <w:sz w:val="24"/>
          <w:szCs w:val="24"/>
        </w:rPr>
        <w:t xml:space="preserve"> se </w:t>
      </w:r>
      <w:proofErr w:type="spellStart"/>
      <w:r w:rsidRPr="00794AF8">
        <w:rPr>
          <w:b/>
          <w:sz w:val="24"/>
          <w:szCs w:val="24"/>
        </w:rPr>
        <w:t>modifică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și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va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avea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următorul</w:t>
      </w:r>
      <w:proofErr w:type="spellEnd"/>
      <w:r w:rsidRPr="00794AF8">
        <w:rPr>
          <w:b/>
          <w:sz w:val="24"/>
          <w:szCs w:val="24"/>
        </w:rPr>
        <w:t xml:space="preserve"> </w:t>
      </w:r>
      <w:proofErr w:type="spellStart"/>
      <w:r w:rsidRPr="00794AF8">
        <w:rPr>
          <w:b/>
          <w:sz w:val="24"/>
          <w:szCs w:val="24"/>
        </w:rPr>
        <w:t>cuprins</w:t>
      </w:r>
      <w:proofErr w:type="spellEnd"/>
      <w:r w:rsidRPr="00794AF8">
        <w:rPr>
          <w:b/>
          <w:sz w:val="24"/>
          <w:szCs w:val="24"/>
        </w:rPr>
        <w:t>:</w:t>
      </w:r>
    </w:p>
    <w:p w14:paraId="32265B50" w14:textId="03D933A6" w:rsidR="003167FA" w:rsidRPr="0070741C" w:rsidRDefault="00A173DB" w:rsidP="006F2051">
      <w:pPr>
        <w:tabs>
          <w:tab w:val="left" w:pos="1134"/>
        </w:tabs>
        <w:spacing w:line="360" w:lineRule="auto"/>
        <w:jc w:val="both"/>
        <w:rPr>
          <w:b/>
        </w:rPr>
      </w:pPr>
      <w:r w:rsidRPr="00A173DB">
        <w:t>„</w:t>
      </w:r>
      <w:r>
        <w:t xml:space="preserve">Art. 69. - </w:t>
      </w:r>
      <w:r w:rsidRPr="00222EE8">
        <w:t>OPCSU decide anularea unei sesiuni de licitație</w:t>
      </w:r>
      <w:r>
        <w:t xml:space="preserve"> în cazul î</w:t>
      </w:r>
      <w:r w:rsidRPr="00222EE8">
        <w:t>n care, prin aplicarea prevederilor de la art. 66, valoarea cererii pen</w:t>
      </w:r>
      <w:r>
        <w:t>tru produsul de tranzacționare î</w:t>
      </w:r>
      <w:r w:rsidRPr="00222EE8">
        <w:t>n bandă a fost redusă la limita minimă de 5</w:t>
      </w:r>
      <w:r>
        <w:t>0</w:t>
      </w:r>
      <w:r w:rsidRPr="00222EE8">
        <w:t xml:space="preserve"> % din cererea inițială și excedentul de ofertă a rămas sub valoarea 1,5.</w:t>
      </w:r>
      <w:r w:rsidRPr="00A173DB">
        <w:t>”</w:t>
      </w:r>
    </w:p>
    <w:p w14:paraId="4F2626C9" w14:textId="77777777" w:rsidR="00F87466" w:rsidRDefault="00F87466" w:rsidP="00FE5E56">
      <w:pPr>
        <w:spacing w:line="360" w:lineRule="auto"/>
        <w:jc w:val="both"/>
        <w:rPr>
          <w:b/>
        </w:rPr>
      </w:pPr>
    </w:p>
    <w:p w14:paraId="7A9ACD06" w14:textId="49D153E1" w:rsidR="00FE5E56" w:rsidRDefault="00E56820" w:rsidP="00FE5E56">
      <w:pPr>
        <w:spacing w:line="360" w:lineRule="auto"/>
        <w:jc w:val="both"/>
      </w:pPr>
      <w:r w:rsidRPr="00895DD6">
        <w:rPr>
          <w:b/>
        </w:rPr>
        <w:t>Art.II</w:t>
      </w:r>
      <w:r w:rsidR="00FE5E56" w:rsidRPr="00895DD6">
        <w:rPr>
          <w:b/>
        </w:rPr>
        <w:t>.</w:t>
      </w:r>
      <w:r w:rsidR="00FE5E56" w:rsidRPr="00895DD6">
        <w:t xml:space="preserve">- </w:t>
      </w:r>
      <w:r w:rsidR="00B9023B" w:rsidRPr="00234C77">
        <w:t>Metodologia de stabilire a tarifelor aplicate de furnizorii de ultimă instanță clienților finali, aprobată prin Ordinul președintelui Autorității Naționale de Reglementare în Domeniul Energiei nr. 92/2015,</w:t>
      </w:r>
      <w:r w:rsidR="00B9023B" w:rsidRPr="00D75780">
        <w:t xml:space="preserve"> publicat în Monitorul Oficial al României, Partea I, nr</w:t>
      </w:r>
      <w:r w:rsidR="00B9023B" w:rsidRPr="00D75780">
        <w:rPr>
          <w:color w:val="000000"/>
        </w:rPr>
        <w:t xml:space="preserve">. </w:t>
      </w:r>
      <w:r w:rsidR="00B9023B">
        <w:rPr>
          <w:color w:val="000000"/>
        </w:rPr>
        <w:t xml:space="preserve">452 </w:t>
      </w:r>
      <w:r w:rsidR="00B9023B" w:rsidRPr="00D75780">
        <w:rPr>
          <w:color w:val="000000"/>
        </w:rPr>
        <w:t xml:space="preserve">din </w:t>
      </w:r>
      <w:r w:rsidR="00B9023B">
        <w:rPr>
          <w:color w:val="000000"/>
        </w:rPr>
        <w:t>24 iunie 2015</w:t>
      </w:r>
      <w:r w:rsidR="00B9023B" w:rsidRPr="00D75780">
        <w:t>,</w:t>
      </w:r>
      <w:r w:rsidR="00FE5E56" w:rsidRPr="00D51E0D">
        <w:t xml:space="preserve"> se modifică și se completează după cum urmează:</w:t>
      </w:r>
    </w:p>
    <w:p w14:paraId="086CABE6" w14:textId="129FDD07" w:rsidR="00D03C37" w:rsidRDefault="00D03C37" w:rsidP="002211E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La articolul 3, litera g) se modific</w:t>
      </w:r>
      <w:r w:rsidR="00DF4F6B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 xml:space="preserve"> </w:t>
      </w:r>
      <w:r w:rsidR="00DF4F6B">
        <w:rPr>
          <w:b/>
          <w:sz w:val="24"/>
          <w:szCs w:val="24"/>
          <w:lang w:val="ro-RO"/>
        </w:rPr>
        <w:t>ș</w:t>
      </w:r>
      <w:r>
        <w:rPr>
          <w:b/>
          <w:sz w:val="24"/>
          <w:szCs w:val="24"/>
          <w:lang w:val="ro-RO"/>
        </w:rPr>
        <w:t>i va avea urm</w:t>
      </w:r>
      <w:r w:rsidR="00DF4F6B"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ro-RO"/>
        </w:rPr>
        <w:t>torul cuprins:</w:t>
      </w:r>
    </w:p>
    <w:p w14:paraId="52588143" w14:textId="144629F1" w:rsidR="00D03C37" w:rsidRPr="00FC1264" w:rsidRDefault="00DF4F6B" w:rsidP="006F2051">
      <w:pPr>
        <w:tabs>
          <w:tab w:val="left" w:pos="851"/>
        </w:tabs>
        <w:spacing w:line="360" w:lineRule="auto"/>
        <w:jc w:val="both"/>
      </w:pPr>
      <w:r>
        <w:t>„PC – pieț</w:t>
      </w:r>
      <w:r w:rsidR="00D03C37" w:rsidRPr="006F2051">
        <w:t>e la termen administrate de OPCOM</w:t>
      </w:r>
      <w:r w:rsidR="00D03C37">
        <w:t>,</w:t>
      </w:r>
      <w:r>
        <w:t xml:space="preserve"> cu excepț</w:t>
      </w:r>
      <w:r w:rsidR="00D03C37" w:rsidRPr="006F2051">
        <w:t>ia PCSU</w:t>
      </w:r>
      <w:r w:rsidR="00D03C37">
        <w:t>;</w:t>
      </w:r>
      <w:r w:rsidR="00D03C37" w:rsidRPr="006F2051">
        <w:t>”</w:t>
      </w:r>
    </w:p>
    <w:p w14:paraId="3C7AED53" w14:textId="6F4380FA" w:rsidR="00C30FBA" w:rsidRPr="002E14C5" w:rsidRDefault="00AB3932" w:rsidP="002211E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</w:t>
      </w:r>
      <w:r w:rsidR="00C30FBA" w:rsidRPr="002E14C5">
        <w:rPr>
          <w:b/>
          <w:sz w:val="24"/>
          <w:szCs w:val="24"/>
          <w:lang w:val="ro-RO"/>
        </w:rPr>
        <w:t>rticolul 1</w:t>
      </w:r>
      <w:r>
        <w:rPr>
          <w:b/>
          <w:sz w:val="24"/>
          <w:szCs w:val="24"/>
          <w:lang w:val="ro-RO"/>
        </w:rPr>
        <w:t xml:space="preserve">1 se modifică și va avea următorul </w:t>
      </w:r>
      <w:r w:rsidR="002E14C5" w:rsidRPr="002E14C5">
        <w:rPr>
          <w:b/>
          <w:sz w:val="24"/>
          <w:szCs w:val="24"/>
          <w:lang w:val="ro-RO"/>
        </w:rPr>
        <w:t>cuprins</w:t>
      </w:r>
      <w:r w:rsidR="00C30FBA" w:rsidRPr="002E14C5">
        <w:rPr>
          <w:b/>
          <w:sz w:val="24"/>
          <w:szCs w:val="24"/>
          <w:lang w:val="ro-RO"/>
        </w:rPr>
        <w:t>:</w:t>
      </w:r>
    </w:p>
    <w:p w14:paraId="529AA3B7" w14:textId="2269DF35" w:rsidR="006F00F5" w:rsidRDefault="006F00F5">
      <w:pPr>
        <w:tabs>
          <w:tab w:val="left" w:pos="851"/>
        </w:tabs>
        <w:spacing w:after="120" w:line="360" w:lineRule="auto"/>
        <w:jc w:val="both"/>
      </w:pPr>
      <w:r>
        <w:t>„</w:t>
      </w:r>
      <w:r w:rsidR="00AB3932">
        <w:t xml:space="preserve">Art. 11.  </w:t>
      </w:r>
      <w:r w:rsidR="006D3E0D">
        <w:rPr>
          <w:lang w:val="en-US"/>
        </w:rPr>
        <w:t xml:space="preserve">(1) </w:t>
      </w:r>
      <w:proofErr w:type="spellStart"/>
      <w:r w:rsidR="00AB3932" w:rsidRPr="006F2051">
        <w:rPr>
          <w:lang w:val="en-US"/>
        </w:rPr>
        <w:t>Achiziția</w:t>
      </w:r>
      <w:proofErr w:type="spellEnd"/>
      <w:r w:rsidR="00AB3932" w:rsidRPr="006F2051">
        <w:rPr>
          <w:lang w:val="en-US"/>
        </w:rPr>
        <w:t xml:space="preserve"> de </w:t>
      </w:r>
      <w:proofErr w:type="spellStart"/>
      <w:r w:rsidR="00AB3932" w:rsidRPr="006F2051">
        <w:rPr>
          <w:lang w:val="en-US"/>
        </w:rPr>
        <w:t>către</w:t>
      </w:r>
      <w:proofErr w:type="spellEnd"/>
      <w:r w:rsidR="00AB3932" w:rsidRPr="006F2051">
        <w:rPr>
          <w:lang w:val="en-US"/>
        </w:rPr>
        <w:t xml:space="preserve"> FUI a </w:t>
      </w:r>
      <w:proofErr w:type="spellStart"/>
      <w:r w:rsidR="00AB3932" w:rsidRPr="006F2051">
        <w:rPr>
          <w:lang w:val="en-US"/>
        </w:rPr>
        <w:t>energiei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electrice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prognozată</w:t>
      </w:r>
      <w:proofErr w:type="spellEnd"/>
      <w:r w:rsidR="00AB3932" w:rsidRPr="006F2051">
        <w:rPr>
          <w:lang w:val="en-US"/>
        </w:rPr>
        <w:t xml:space="preserve"> a fi </w:t>
      </w:r>
      <w:proofErr w:type="spellStart"/>
      <w:r w:rsidR="00AB3932" w:rsidRPr="006F2051">
        <w:rPr>
          <w:lang w:val="en-US"/>
        </w:rPr>
        <w:t>furnizată</w:t>
      </w:r>
      <w:proofErr w:type="spellEnd"/>
      <w:r w:rsidR="00AB3932" w:rsidRPr="006F2051">
        <w:rPr>
          <w:lang w:val="en-US"/>
        </w:rPr>
        <w:t xml:space="preserve"> la </w:t>
      </w:r>
      <w:proofErr w:type="spellStart"/>
      <w:r w:rsidR="00AB3932" w:rsidRPr="006F2051">
        <w:rPr>
          <w:lang w:val="en-US"/>
        </w:rPr>
        <w:t>tarife</w:t>
      </w:r>
      <w:proofErr w:type="spellEnd"/>
      <w:r w:rsidR="00AB3932" w:rsidRPr="006F2051">
        <w:rPr>
          <w:lang w:val="en-US"/>
        </w:rPr>
        <w:t xml:space="preserve"> CPC se face </w:t>
      </w:r>
      <w:proofErr w:type="spellStart"/>
      <w:r w:rsidR="0024718B" w:rsidRPr="006F2051">
        <w:rPr>
          <w:lang w:val="en-US"/>
        </w:rPr>
        <w:t>p</w:t>
      </w:r>
      <w:r w:rsidR="0017683F">
        <w:rPr>
          <w:lang w:val="en-US"/>
        </w:rPr>
        <w:t>rin</w:t>
      </w:r>
      <w:proofErr w:type="spellEnd"/>
      <w:r w:rsidR="0017683F">
        <w:rPr>
          <w:lang w:val="en-US"/>
        </w:rPr>
        <w:t xml:space="preserve"> </w:t>
      </w:r>
      <w:proofErr w:type="spellStart"/>
      <w:r w:rsidR="0017683F">
        <w:rPr>
          <w:lang w:val="en-US"/>
        </w:rPr>
        <w:t>contract</w:t>
      </w:r>
      <w:r w:rsidR="0024718B" w:rsidRPr="006F2051">
        <w:rPr>
          <w:lang w:val="en-US"/>
        </w:rPr>
        <w:t>e</w:t>
      </w:r>
      <w:proofErr w:type="spellEnd"/>
      <w:r w:rsidR="0024718B" w:rsidRPr="006F2051">
        <w:rPr>
          <w:lang w:val="en-US"/>
        </w:rPr>
        <w:t xml:space="preserve"> </w:t>
      </w:r>
      <w:proofErr w:type="spellStart"/>
      <w:r w:rsidR="001F481B">
        <w:rPr>
          <w:lang w:val="en-US"/>
        </w:rPr>
        <w:t>bilaterale</w:t>
      </w:r>
      <w:proofErr w:type="spellEnd"/>
      <w:r w:rsidR="001F481B">
        <w:rPr>
          <w:lang w:val="en-US"/>
        </w:rPr>
        <w:t xml:space="preserve"> </w:t>
      </w:r>
      <w:proofErr w:type="spellStart"/>
      <w:r w:rsidR="001F481B">
        <w:rPr>
          <w:lang w:val="en-US"/>
        </w:rPr>
        <w:t>î</w:t>
      </w:r>
      <w:r w:rsidR="0017683F">
        <w:rPr>
          <w:lang w:val="en-US"/>
        </w:rPr>
        <w:t>ncheiate</w:t>
      </w:r>
      <w:proofErr w:type="spellEnd"/>
      <w:r w:rsidR="0017683F">
        <w:rPr>
          <w:lang w:val="en-US"/>
        </w:rPr>
        <w:t xml:space="preserve"> </w:t>
      </w:r>
      <w:proofErr w:type="spellStart"/>
      <w:r w:rsidR="0017683F">
        <w:rPr>
          <w:lang w:val="en-US"/>
        </w:rPr>
        <w:t>pe</w:t>
      </w:r>
      <w:proofErr w:type="spellEnd"/>
      <w:r w:rsidR="0017683F">
        <w:rPr>
          <w:lang w:val="en-US"/>
        </w:rPr>
        <w:t xml:space="preserve"> </w:t>
      </w:r>
      <w:r w:rsidR="003B58B5">
        <w:rPr>
          <w:lang w:val="en-US"/>
        </w:rPr>
        <w:t>PCSU</w:t>
      </w:r>
      <w:r w:rsidR="003B58B5" w:rsidRPr="00C0541B" w:rsidDel="00D03C37">
        <w:rPr>
          <w:lang w:val="en-US"/>
        </w:rPr>
        <w:t xml:space="preserve"> </w:t>
      </w:r>
      <w:proofErr w:type="spellStart"/>
      <w:r w:rsidR="003B58B5">
        <w:rPr>
          <w:lang w:val="en-US"/>
        </w:rPr>
        <w:t>și</w:t>
      </w:r>
      <w:proofErr w:type="spellEnd"/>
      <w:r w:rsidR="003B58B5">
        <w:rPr>
          <w:lang w:val="en-US"/>
        </w:rPr>
        <w:t xml:space="preserve"> </w:t>
      </w:r>
      <w:r w:rsidR="00D03C37">
        <w:rPr>
          <w:lang w:val="en-US"/>
        </w:rPr>
        <w:t>PC</w:t>
      </w:r>
      <w:r w:rsidR="0024718B" w:rsidRPr="006F2051">
        <w:rPr>
          <w:lang w:val="en-US"/>
        </w:rPr>
        <w:t xml:space="preserve">, </w:t>
      </w:r>
      <w:proofErr w:type="spellStart"/>
      <w:r w:rsidR="001F481B">
        <w:rPr>
          <w:lang w:val="en-US"/>
        </w:rPr>
        <w:t>î</w:t>
      </w:r>
      <w:r w:rsidR="0017683F">
        <w:rPr>
          <w:lang w:val="en-US"/>
        </w:rPr>
        <w:t>n</w:t>
      </w:r>
      <w:proofErr w:type="spellEnd"/>
      <w:r w:rsidR="0017683F">
        <w:rPr>
          <w:lang w:val="en-US"/>
        </w:rPr>
        <w:t xml:space="preserve"> </w:t>
      </w:r>
      <w:proofErr w:type="spellStart"/>
      <w:r w:rsidR="0017683F">
        <w:rPr>
          <w:lang w:val="en-US"/>
        </w:rPr>
        <w:t>condițiile</w:t>
      </w:r>
      <w:proofErr w:type="spellEnd"/>
      <w:r w:rsidR="0017683F">
        <w:rPr>
          <w:lang w:val="en-US"/>
        </w:rPr>
        <w:t xml:space="preserve"> </w:t>
      </w:r>
      <w:proofErr w:type="spellStart"/>
      <w:r w:rsidR="0017683F">
        <w:rPr>
          <w:lang w:val="en-US"/>
        </w:rPr>
        <w:t>prevăzute</w:t>
      </w:r>
      <w:proofErr w:type="spellEnd"/>
      <w:r w:rsidR="0017683F">
        <w:rPr>
          <w:lang w:val="en-US"/>
        </w:rPr>
        <w:t xml:space="preserve"> de </w:t>
      </w:r>
      <w:proofErr w:type="spellStart"/>
      <w:r w:rsidR="0017683F">
        <w:rPr>
          <w:lang w:val="en-US"/>
        </w:rPr>
        <w:t>Regulamentul</w:t>
      </w:r>
      <w:proofErr w:type="spellEnd"/>
      <w:r w:rsidR="0024718B" w:rsidRPr="006F2051">
        <w:rPr>
          <w:lang w:val="en-US"/>
        </w:rPr>
        <w:t xml:space="preserve"> PCSU. </w:t>
      </w:r>
      <w:proofErr w:type="spellStart"/>
      <w:r w:rsidR="00AB3932" w:rsidRPr="006F2051">
        <w:rPr>
          <w:lang w:val="en-US"/>
        </w:rPr>
        <w:t>Diferențele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între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consumul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realizat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și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cel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asigurat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prin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contracte</w:t>
      </w:r>
      <w:r w:rsidR="00935EEE" w:rsidRPr="006F2051">
        <w:rPr>
          <w:lang w:val="en-US"/>
        </w:rPr>
        <w:t>le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bilaterale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încheiate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24718B" w:rsidRPr="006F2051">
        <w:rPr>
          <w:lang w:val="en-US"/>
        </w:rPr>
        <w:t>pe</w:t>
      </w:r>
      <w:proofErr w:type="spellEnd"/>
      <w:r w:rsidR="0024718B" w:rsidRPr="006F2051">
        <w:rPr>
          <w:lang w:val="en-US"/>
        </w:rPr>
        <w:t xml:space="preserve"> PCSU</w:t>
      </w:r>
      <w:r w:rsidR="00F55196" w:rsidRPr="006F2051">
        <w:rPr>
          <w:lang w:val="en-US"/>
        </w:rPr>
        <w:t xml:space="preserve"> </w:t>
      </w:r>
      <w:proofErr w:type="spellStart"/>
      <w:r w:rsidR="00F55196" w:rsidRPr="006F2051">
        <w:rPr>
          <w:lang w:val="en-US"/>
        </w:rPr>
        <w:t>și</w:t>
      </w:r>
      <w:proofErr w:type="spellEnd"/>
      <w:r w:rsidR="0024718B" w:rsidRPr="006F2051">
        <w:rPr>
          <w:lang w:val="en-US"/>
        </w:rPr>
        <w:t xml:space="preserve"> </w:t>
      </w:r>
      <w:r w:rsidR="00D03C37">
        <w:rPr>
          <w:lang w:val="en-US"/>
        </w:rPr>
        <w:t>PC</w:t>
      </w:r>
      <w:r w:rsidR="0024718B" w:rsidRPr="006F2051">
        <w:rPr>
          <w:lang w:val="en-US"/>
        </w:rPr>
        <w:t xml:space="preserve"> </w:t>
      </w:r>
      <w:r w:rsidR="00AB3932" w:rsidRPr="006F2051">
        <w:rPr>
          <w:lang w:val="en-US"/>
        </w:rPr>
        <w:t xml:space="preserve">se pot </w:t>
      </w:r>
      <w:proofErr w:type="spellStart"/>
      <w:r w:rsidR="00AB3932" w:rsidRPr="006F2051">
        <w:rPr>
          <w:lang w:val="en-US"/>
        </w:rPr>
        <w:t>tranzacționa</w:t>
      </w:r>
      <w:proofErr w:type="spellEnd"/>
      <w:r w:rsidR="00AB3932" w:rsidRPr="006F2051">
        <w:rPr>
          <w:lang w:val="en-US"/>
        </w:rPr>
        <w:t xml:space="preserve">, </w:t>
      </w:r>
      <w:proofErr w:type="spellStart"/>
      <w:r w:rsidR="00AB3932" w:rsidRPr="006F2051">
        <w:rPr>
          <w:lang w:val="en-US"/>
        </w:rPr>
        <w:t>după</w:t>
      </w:r>
      <w:proofErr w:type="spellEnd"/>
      <w:r w:rsidR="00AB3932" w:rsidRPr="006F2051">
        <w:rPr>
          <w:lang w:val="en-US"/>
        </w:rPr>
        <w:t xml:space="preserve"> </w:t>
      </w:r>
      <w:proofErr w:type="spellStart"/>
      <w:r w:rsidR="00AB3932" w:rsidRPr="006F2051">
        <w:rPr>
          <w:lang w:val="en-US"/>
        </w:rPr>
        <w:t>caz</w:t>
      </w:r>
      <w:proofErr w:type="spellEnd"/>
      <w:r w:rsidR="00AB3932" w:rsidRPr="006F2051">
        <w:rPr>
          <w:lang w:val="en-US"/>
        </w:rPr>
        <w:t xml:space="preserve">, </w:t>
      </w:r>
      <w:proofErr w:type="spellStart"/>
      <w:r w:rsidR="00AB3932" w:rsidRPr="006F2051">
        <w:rPr>
          <w:lang w:val="en-US"/>
        </w:rPr>
        <w:t>pe</w:t>
      </w:r>
      <w:proofErr w:type="spellEnd"/>
      <w:r w:rsidR="00AB3932" w:rsidRPr="006F2051">
        <w:rPr>
          <w:lang w:val="en-US"/>
        </w:rPr>
        <w:t xml:space="preserve"> PZU, PI </w:t>
      </w:r>
      <w:proofErr w:type="spellStart"/>
      <w:r w:rsidR="00AB3932" w:rsidRPr="006F2051">
        <w:rPr>
          <w:lang w:val="en-US"/>
        </w:rPr>
        <w:t>și</w:t>
      </w:r>
      <w:proofErr w:type="spellEnd"/>
      <w:r w:rsidR="00AB3932" w:rsidRPr="006F2051">
        <w:rPr>
          <w:lang w:val="en-US"/>
        </w:rPr>
        <w:t>/</w:t>
      </w:r>
      <w:proofErr w:type="spellStart"/>
      <w:r w:rsidR="00AB3932" w:rsidRPr="006F2051">
        <w:rPr>
          <w:lang w:val="en-US"/>
        </w:rPr>
        <w:t>sau</w:t>
      </w:r>
      <w:proofErr w:type="spellEnd"/>
      <w:r w:rsidR="00AB3932" w:rsidRPr="006F2051">
        <w:rPr>
          <w:lang w:val="en-US"/>
        </w:rPr>
        <w:t xml:space="preserve"> la </w:t>
      </w:r>
      <w:proofErr w:type="spellStart"/>
      <w:r w:rsidR="00AB3932" w:rsidRPr="006F2051">
        <w:rPr>
          <w:lang w:val="en-US"/>
        </w:rPr>
        <w:t>preț</w:t>
      </w:r>
      <w:proofErr w:type="spellEnd"/>
      <w:r w:rsidR="00AB3932" w:rsidRPr="006F2051">
        <w:rPr>
          <w:lang w:val="en-US"/>
        </w:rPr>
        <w:t xml:space="preserve"> de </w:t>
      </w:r>
      <w:proofErr w:type="spellStart"/>
      <w:r w:rsidR="00AB3932" w:rsidRPr="006F2051">
        <w:rPr>
          <w:lang w:val="en-US"/>
        </w:rPr>
        <w:t>dezechilibru</w:t>
      </w:r>
      <w:proofErr w:type="spellEnd"/>
      <w:r w:rsidR="00AB3932" w:rsidRPr="006F2051">
        <w:rPr>
          <w:lang w:val="en-US"/>
        </w:rPr>
        <w:t>.</w:t>
      </w:r>
    </w:p>
    <w:p w14:paraId="7457209B" w14:textId="3CEBC5B3" w:rsidR="00804C18" w:rsidRDefault="006D3E0D">
      <w:pPr>
        <w:tabs>
          <w:tab w:val="left" w:pos="851"/>
        </w:tabs>
        <w:spacing w:after="120" w:line="360" w:lineRule="auto"/>
        <w:jc w:val="both"/>
      </w:pPr>
      <w:r>
        <w:t xml:space="preserve">(2) </w:t>
      </w:r>
      <w:r w:rsidR="00804C18" w:rsidRPr="006D3E0D">
        <w:t xml:space="preserve">În cazul reducerii cererii </w:t>
      </w:r>
      <w:r w:rsidR="007A19F5" w:rsidRPr="006D3E0D">
        <w:t xml:space="preserve">aferente produselor de tranzacționare sau în cazul anulării unei sesiuni de licitație conform prevederilor </w:t>
      </w:r>
      <w:r w:rsidR="00D03C37">
        <w:t>R</w:t>
      </w:r>
      <w:r w:rsidR="007A19F5" w:rsidRPr="006D3E0D">
        <w:t xml:space="preserve">egulamentului PCSU, energia electrică prognozată a fi furnizată la tarife CPC, care nu este achiziționată prin contracte bilaterale încheiate pe PCSU, se </w:t>
      </w:r>
      <w:r w:rsidR="003B58B5">
        <w:t>achiziționează</w:t>
      </w:r>
      <w:r w:rsidR="007A19F5" w:rsidRPr="006D3E0D">
        <w:t xml:space="preserve"> pe </w:t>
      </w:r>
      <w:r w:rsidR="00D03C37">
        <w:t>PC</w:t>
      </w:r>
      <w:r w:rsidR="007A19F5" w:rsidRPr="006D3E0D">
        <w:t>, pe PZU, PI și/sau la preț de dezechilibru.</w:t>
      </w:r>
    </w:p>
    <w:p w14:paraId="2E53FF8D" w14:textId="6353ADED" w:rsidR="002E7C72" w:rsidRPr="006F2051" w:rsidRDefault="006D3E0D">
      <w:pPr>
        <w:tabs>
          <w:tab w:val="left" w:pos="851"/>
        </w:tabs>
        <w:spacing w:after="120" w:line="360" w:lineRule="auto"/>
        <w:jc w:val="both"/>
        <w:rPr>
          <w:lang w:val="en-US"/>
        </w:rPr>
      </w:pPr>
      <w:r>
        <w:rPr>
          <w:noProof/>
        </w:rPr>
        <w:t xml:space="preserve">(3) </w:t>
      </w:r>
      <w:r w:rsidR="002E7C72" w:rsidRPr="006D3E0D">
        <w:rPr>
          <w:noProof/>
        </w:rPr>
        <w:t>Pe perioada</w:t>
      </w:r>
      <w:r w:rsidR="001F481B">
        <w:rPr>
          <w:bCs/>
        </w:rPr>
        <w:t xml:space="preserve"> suspendării sau î</w:t>
      </w:r>
      <w:r w:rsidR="002E7C72" w:rsidRPr="006D3E0D">
        <w:rPr>
          <w:bCs/>
        </w:rPr>
        <w:t xml:space="preserve">n cazul </w:t>
      </w:r>
      <w:r w:rsidR="001F481B">
        <w:rPr>
          <w:bCs/>
        </w:rPr>
        <w:t>î</w:t>
      </w:r>
      <w:r w:rsidR="002E7C72" w:rsidRPr="006D3E0D">
        <w:rPr>
          <w:bCs/>
        </w:rPr>
        <w:t xml:space="preserve">ncetării </w:t>
      </w:r>
      <w:r w:rsidR="001F481B">
        <w:rPr>
          <w:bCs/>
        </w:rPr>
        <w:t>î</w:t>
      </w:r>
      <w:r w:rsidR="00164D0B" w:rsidRPr="006F2051">
        <w:rPr>
          <w:bCs/>
        </w:rPr>
        <w:t xml:space="preserve">nainte de termen a </w:t>
      </w:r>
      <w:r w:rsidR="002E7C72" w:rsidRPr="006D3E0D">
        <w:rPr>
          <w:bCs/>
        </w:rPr>
        <w:t xml:space="preserve">unui </w:t>
      </w:r>
      <w:r w:rsidR="002E7C72" w:rsidRPr="006D3E0D">
        <w:t xml:space="preserve">contract bilateral încheiat </w:t>
      </w:r>
      <w:r w:rsidR="00164D0B">
        <w:t xml:space="preserve">de FUI </w:t>
      </w:r>
      <w:r w:rsidR="0017683F">
        <w:t>pe PCSU</w:t>
      </w:r>
      <w:r w:rsidR="002E7C72" w:rsidRPr="006D3E0D">
        <w:rPr>
          <w:bCs/>
        </w:rPr>
        <w:t xml:space="preserve">, </w:t>
      </w:r>
      <w:r w:rsidR="002E7C72" w:rsidRPr="006D3E0D">
        <w:rPr>
          <w:noProof/>
        </w:rPr>
        <w:t xml:space="preserve">achiziția de către respectivul FUI </w:t>
      </w:r>
      <w:r w:rsidR="002E7C72" w:rsidRPr="006D3E0D">
        <w:rPr>
          <w:bCs/>
        </w:rPr>
        <w:t xml:space="preserve">a cantităților corespunzătoare de energie electrică se face </w:t>
      </w:r>
      <w:r w:rsidR="002E7C72" w:rsidRPr="006D3E0D">
        <w:t xml:space="preserve">pe </w:t>
      </w:r>
      <w:r w:rsidR="003828D8">
        <w:t>PC</w:t>
      </w:r>
      <w:r w:rsidR="002E7C72" w:rsidRPr="006D3E0D">
        <w:t>, pe PZU, PI și/sau la preț de dezechilibru.</w:t>
      </w:r>
      <w:r w:rsidR="00303FBB" w:rsidRPr="006D3E0D">
        <w:t>”</w:t>
      </w:r>
    </w:p>
    <w:p w14:paraId="58AB7A28" w14:textId="2C5C8693" w:rsidR="002340AA" w:rsidRPr="0065279F" w:rsidRDefault="00BC3DBB" w:rsidP="002211E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</w:rPr>
      </w:pPr>
      <w:proofErr w:type="spellStart"/>
      <w:r>
        <w:rPr>
          <w:b/>
          <w:sz w:val="24"/>
          <w:szCs w:val="24"/>
        </w:rPr>
        <w:t>A</w:t>
      </w:r>
      <w:r w:rsidR="002340AA" w:rsidRPr="0065279F">
        <w:rPr>
          <w:b/>
          <w:sz w:val="24"/>
          <w:szCs w:val="24"/>
        </w:rPr>
        <w:t>rticolul</w:t>
      </w:r>
      <w:proofErr w:type="spellEnd"/>
      <w:r w:rsidR="002340AA" w:rsidRPr="0065279F">
        <w:rPr>
          <w:b/>
          <w:sz w:val="24"/>
          <w:szCs w:val="24"/>
        </w:rPr>
        <w:t xml:space="preserve"> 1</w:t>
      </w:r>
      <w:r>
        <w:rPr>
          <w:b/>
          <w:sz w:val="24"/>
          <w:szCs w:val="24"/>
        </w:rPr>
        <w:t>3</w:t>
      </w:r>
      <w:r w:rsidR="002340AA" w:rsidRPr="0065279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se </w:t>
      </w:r>
      <w:proofErr w:type="spellStart"/>
      <w:r>
        <w:rPr>
          <w:b/>
          <w:sz w:val="24"/>
          <w:szCs w:val="24"/>
        </w:rPr>
        <w:t>modifică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și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avea</w:t>
      </w:r>
      <w:proofErr w:type="spellEnd"/>
      <w:r w:rsidR="002340AA" w:rsidRPr="0065279F">
        <w:rPr>
          <w:b/>
          <w:sz w:val="24"/>
          <w:szCs w:val="24"/>
        </w:rPr>
        <w:t xml:space="preserve"> </w:t>
      </w:r>
      <w:proofErr w:type="spellStart"/>
      <w:r w:rsidR="002340AA" w:rsidRPr="0065279F">
        <w:rPr>
          <w:b/>
          <w:sz w:val="24"/>
          <w:szCs w:val="24"/>
        </w:rPr>
        <w:t>urm</w:t>
      </w:r>
      <w:r w:rsidR="002C7B34" w:rsidRPr="0065279F">
        <w:rPr>
          <w:b/>
          <w:sz w:val="24"/>
          <w:szCs w:val="24"/>
        </w:rPr>
        <w:t>ă</w:t>
      </w:r>
      <w:r w:rsidR="002C7B34" w:rsidRPr="002C7B34">
        <w:rPr>
          <w:b/>
          <w:sz w:val="24"/>
          <w:szCs w:val="24"/>
        </w:rPr>
        <w:t>torul</w:t>
      </w:r>
      <w:proofErr w:type="spellEnd"/>
      <w:r w:rsidR="002C7B34" w:rsidRPr="002C7B34">
        <w:rPr>
          <w:b/>
          <w:sz w:val="24"/>
          <w:szCs w:val="24"/>
        </w:rPr>
        <w:t xml:space="preserve"> </w:t>
      </w:r>
      <w:proofErr w:type="spellStart"/>
      <w:r w:rsidR="002C7B34" w:rsidRPr="002C7B34">
        <w:rPr>
          <w:b/>
          <w:sz w:val="24"/>
          <w:szCs w:val="24"/>
        </w:rPr>
        <w:t>cuprins</w:t>
      </w:r>
      <w:proofErr w:type="spellEnd"/>
      <w:r w:rsidR="002340AA" w:rsidRPr="0065279F">
        <w:rPr>
          <w:b/>
          <w:sz w:val="24"/>
          <w:szCs w:val="24"/>
        </w:rPr>
        <w:t>:</w:t>
      </w:r>
    </w:p>
    <w:p w14:paraId="6F9B390A" w14:textId="5A47502D" w:rsidR="005B7EB6" w:rsidRPr="006F2051" w:rsidRDefault="002C7B34">
      <w:pPr>
        <w:tabs>
          <w:tab w:val="left" w:pos="851"/>
        </w:tabs>
        <w:spacing w:after="120" w:line="360" w:lineRule="auto"/>
        <w:jc w:val="both"/>
        <w:rPr>
          <w:lang w:val="en-US"/>
        </w:rPr>
      </w:pPr>
      <w:r w:rsidRPr="005B7EB6">
        <w:t>„</w:t>
      </w:r>
      <w:r w:rsidR="00BC3DBB" w:rsidRPr="005B7EB6">
        <w:t xml:space="preserve">Art. 13. </w:t>
      </w:r>
      <w:r w:rsidR="006D3E0D">
        <w:rPr>
          <w:lang w:val="en-US"/>
        </w:rPr>
        <w:t xml:space="preserve">(1) </w:t>
      </w:r>
      <w:proofErr w:type="spellStart"/>
      <w:r w:rsidR="00BC3DBB" w:rsidRPr="006F2051">
        <w:rPr>
          <w:lang w:val="en-US"/>
        </w:rPr>
        <w:t>Valoarea</w:t>
      </w:r>
      <w:proofErr w:type="spellEnd"/>
      <w:r w:rsidR="00BC3DBB" w:rsidRPr="006F2051">
        <w:rPr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ach</m:t>
            </m:r>
          </m:sub>
          <m:sup>
            <m:r>
              <w:rPr>
                <w:rFonts w:ascii="Cambria Math" w:hAnsi="Cambria Math"/>
                <w:lang w:val="en-US"/>
              </w:rPr>
              <m:t>CPC</m:t>
            </m:r>
          </m:sup>
        </m:sSubSup>
      </m:oMath>
      <w:r w:rsidR="009C523B">
        <w:rPr>
          <w:lang w:val="en-US"/>
        </w:rPr>
        <w:t xml:space="preserve"> </w:t>
      </w:r>
      <w:proofErr w:type="spellStart"/>
      <w:r w:rsidR="009C523B">
        <w:rPr>
          <w:lang w:val="en-US"/>
        </w:rPr>
        <w:t>luată</w:t>
      </w:r>
      <w:proofErr w:type="spellEnd"/>
      <w:r w:rsidR="009C523B">
        <w:rPr>
          <w:lang w:val="en-US"/>
        </w:rPr>
        <w:t xml:space="preserve"> </w:t>
      </w:r>
      <w:proofErr w:type="spellStart"/>
      <w:r w:rsidR="009C523B">
        <w:rPr>
          <w:lang w:val="en-US"/>
        </w:rPr>
        <w:t>în</w:t>
      </w:r>
      <w:proofErr w:type="spellEnd"/>
      <w:r w:rsidR="009C523B">
        <w:rPr>
          <w:lang w:val="en-US"/>
        </w:rPr>
        <w:t xml:space="preserve"> </w:t>
      </w:r>
      <w:proofErr w:type="spellStart"/>
      <w:r w:rsidR="009C523B">
        <w:rPr>
          <w:lang w:val="en-US"/>
        </w:rPr>
        <w:t>considerare</w:t>
      </w:r>
      <w:proofErr w:type="spellEnd"/>
      <w:r w:rsidR="009C523B">
        <w:rPr>
          <w:lang w:val="en-US"/>
        </w:rPr>
        <w:t xml:space="preserve"> </w:t>
      </w:r>
      <w:proofErr w:type="spellStart"/>
      <w:r w:rsidR="009C523B">
        <w:rPr>
          <w:lang w:val="en-US"/>
        </w:rPr>
        <w:t>î</w:t>
      </w:r>
      <w:r w:rsidR="00BC3DBB" w:rsidRPr="006F2051">
        <w:rPr>
          <w:lang w:val="en-US"/>
        </w:rPr>
        <w:t>n</w:t>
      </w:r>
      <w:proofErr w:type="spellEnd"/>
      <w:r w:rsidR="00BC3DBB" w:rsidRPr="006F2051">
        <w:rPr>
          <w:lang w:val="en-US"/>
        </w:rPr>
        <w:t xml:space="preserve"> </w:t>
      </w:r>
      <w:proofErr w:type="spellStart"/>
      <w:r w:rsidR="00BC3DBB" w:rsidRPr="006F2051">
        <w:rPr>
          <w:lang w:val="en-US"/>
        </w:rPr>
        <w:t>calculul</w:t>
      </w:r>
      <w:proofErr w:type="spellEnd"/>
      <w:r w:rsidR="00BC3DBB" w:rsidRPr="006F2051">
        <w:rPr>
          <w:lang w:val="en-US"/>
        </w:rPr>
        <w:t xml:space="preserve"> </w:t>
      </w:r>
      <w:proofErr w:type="spellStart"/>
      <w:r w:rsidR="00BC3DBB" w:rsidRPr="006F2051">
        <w:rPr>
          <w:lang w:val="en-US"/>
        </w:rPr>
        <w:t>costurilor</w:t>
      </w:r>
      <w:proofErr w:type="spellEnd"/>
      <w:r w:rsidR="00BC3DBB" w:rsidRPr="006F2051">
        <w:rPr>
          <w:lang w:val="en-US"/>
        </w:rPr>
        <w:t xml:space="preserve"> </w:t>
      </w:r>
      <w:proofErr w:type="spellStart"/>
      <w:r w:rsidR="00BC3DBB" w:rsidRPr="006F2051">
        <w:rPr>
          <w:lang w:val="en-US"/>
        </w:rPr>
        <w:t>previzionate</w:t>
      </w:r>
      <w:proofErr w:type="spellEnd"/>
      <w:r w:rsidR="00BC3DBB" w:rsidRPr="006F2051">
        <w:rPr>
          <w:lang w:val="en-US"/>
        </w:rPr>
        <w:t xml:space="preserve"> cu achiziția energiei electrice furnizate la tarife CPC nu poate depăși cu mai mult de 8 % </w:t>
      </w:r>
      <w:r w:rsidR="005B7EB6" w:rsidRPr="006F2051">
        <w:rPr>
          <w:lang w:val="en-US"/>
        </w:rPr>
        <w:t>medi</w:t>
      </w:r>
      <w:r w:rsidR="00EC6131" w:rsidRPr="006F2051">
        <w:rPr>
          <w:lang w:val="en-US"/>
        </w:rPr>
        <w:t>a</w:t>
      </w:r>
      <w:r w:rsidR="005B7EB6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ponderat</w:t>
      </w:r>
      <w:r w:rsidR="00EC6131" w:rsidRPr="006F2051">
        <w:rPr>
          <w:lang w:val="en-US"/>
        </w:rPr>
        <w:t>ă</w:t>
      </w:r>
      <w:proofErr w:type="spellEnd"/>
      <w:r w:rsidR="00EC6131" w:rsidRPr="006F2051">
        <w:rPr>
          <w:lang w:val="en-US"/>
        </w:rPr>
        <w:t xml:space="preserve"> a </w:t>
      </w:r>
      <w:proofErr w:type="spellStart"/>
      <w:r w:rsidR="00EC6131" w:rsidRPr="006F2051">
        <w:rPr>
          <w:lang w:val="en-US"/>
        </w:rPr>
        <w:t>prețurilor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energiei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electrice</w:t>
      </w:r>
      <w:proofErr w:type="spellEnd"/>
      <w:r w:rsidR="005B7EB6" w:rsidRPr="006F2051">
        <w:rPr>
          <w:lang w:val="en-US"/>
        </w:rPr>
        <w:t xml:space="preserve"> </w:t>
      </w:r>
      <w:r w:rsidR="00A514E3" w:rsidRPr="006F2051">
        <w:rPr>
          <w:lang w:val="en-US"/>
        </w:rPr>
        <w:t>din</w:t>
      </w:r>
      <w:r w:rsidR="007F6F63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contracte</w:t>
      </w:r>
      <w:r w:rsidR="00A514E3" w:rsidRPr="006F2051">
        <w:rPr>
          <w:lang w:val="en-US"/>
        </w:rPr>
        <w:t>le</w:t>
      </w:r>
      <w:proofErr w:type="spellEnd"/>
      <w:r w:rsidR="007F6F63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bilaterale</w:t>
      </w:r>
      <w:proofErr w:type="spellEnd"/>
      <w:r w:rsidR="007F6F63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ȋncheiate</w:t>
      </w:r>
      <w:proofErr w:type="spellEnd"/>
      <w:r w:rsidR="007F6F63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pe</w:t>
      </w:r>
      <w:proofErr w:type="spellEnd"/>
      <w:r w:rsidR="007F6F63" w:rsidRPr="006F2051">
        <w:rPr>
          <w:lang w:val="en-US"/>
        </w:rPr>
        <w:t xml:space="preserve"> </w:t>
      </w:r>
      <w:r w:rsidR="005B7EB6" w:rsidRPr="006F2051">
        <w:rPr>
          <w:lang w:val="en-US"/>
        </w:rPr>
        <w:t xml:space="preserve">PCSU </w:t>
      </w:r>
      <w:proofErr w:type="spellStart"/>
      <w:r w:rsidR="005B7EB6" w:rsidRPr="006F2051">
        <w:rPr>
          <w:lang w:val="en-US"/>
        </w:rPr>
        <w:t>și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pe</w:t>
      </w:r>
      <w:proofErr w:type="spellEnd"/>
      <w:r w:rsidR="005B7EB6" w:rsidRPr="006F2051">
        <w:rPr>
          <w:lang w:val="en-US"/>
        </w:rPr>
        <w:t xml:space="preserve"> </w:t>
      </w:r>
      <w:r w:rsidR="003828D8">
        <w:rPr>
          <w:lang w:val="en-US"/>
        </w:rPr>
        <w:t>PC</w:t>
      </w:r>
      <w:r w:rsidR="007F6F63" w:rsidRPr="006F2051">
        <w:rPr>
          <w:lang w:val="en-US"/>
        </w:rPr>
        <w:t xml:space="preserve">, cu </w:t>
      </w:r>
      <w:proofErr w:type="spellStart"/>
      <w:r w:rsidR="007F6F63" w:rsidRPr="006F2051">
        <w:rPr>
          <w:lang w:val="en-US"/>
        </w:rPr>
        <w:t>livrare</w:t>
      </w:r>
      <w:proofErr w:type="spellEnd"/>
      <w:r w:rsidR="007F6F63" w:rsidRPr="006F2051">
        <w:rPr>
          <w:lang w:val="en-US"/>
        </w:rPr>
        <w:t xml:space="preserve"> </w:t>
      </w:r>
      <w:proofErr w:type="spellStart"/>
      <w:r w:rsidR="007F6F63" w:rsidRPr="006F2051">
        <w:rPr>
          <w:lang w:val="en-US"/>
        </w:rPr>
        <w:t>ȋn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perioada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pentru</w:t>
      </w:r>
      <w:proofErr w:type="spellEnd"/>
      <w:r w:rsidR="005B7EB6" w:rsidRPr="006F2051">
        <w:rPr>
          <w:lang w:val="en-US"/>
        </w:rPr>
        <w:t xml:space="preserve"> care se </w:t>
      </w:r>
      <w:proofErr w:type="spellStart"/>
      <w:r w:rsidR="005B7EB6" w:rsidRPr="006F2051">
        <w:rPr>
          <w:lang w:val="en-US"/>
        </w:rPr>
        <w:t>determină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valoarea</w:t>
      </w:r>
      <w:proofErr w:type="spellEnd"/>
      <w:r w:rsidR="005B7EB6" w:rsidRPr="006F2051">
        <w:rPr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  <w:lang w:val="en-US"/>
              </w:rPr>
              <m:t>V</m:t>
            </m:r>
          </m:e>
          <m:sub>
            <m:r>
              <w:rPr>
                <w:rFonts w:ascii="Cambria Math" w:hAnsi="Cambria Math"/>
                <w:lang w:val="en-US"/>
              </w:rPr>
              <m:t>p</m:t>
            </m:r>
          </m:sub>
          <m:sup>
            <m:r>
              <w:rPr>
                <w:rFonts w:ascii="Cambria Math" w:hAnsi="Cambria Math"/>
                <w:lang w:val="en-US"/>
              </w:rPr>
              <m:t>CPC</m:t>
            </m:r>
          </m:sup>
        </m:sSubSup>
      </m:oMath>
      <w:r w:rsidR="005B7EB6" w:rsidRPr="006F2051">
        <w:rPr>
          <w:lang w:val="en-US"/>
        </w:rPr>
        <w:t xml:space="preserve">, </w:t>
      </w:r>
      <w:proofErr w:type="spellStart"/>
      <w:r w:rsidR="005B7EB6" w:rsidRPr="006F2051">
        <w:rPr>
          <w:lang w:val="en-US"/>
        </w:rPr>
        <w:t>calculat</w:t>
      </w:r>
      <w:r w:rsidR="00EC6131" w:rsidRPr="006F2051">
        <w:rPr>
          <w:lang w:val="en-US"/>
        </w:rPr>
        <w:t>ă</w:t>
      </w:r>
      <w:proofErr w:type="spellEnd"/>
      <w:r w:rsidR="005B7EB6" w:rsidRPr="006F2051">
        <w:rPr>
          <w:lang w:val="en-US"/>
        </w:rPr>
        <w:t xml:space="preserve"> </w:t>
      </w:r>
      <w:proofErr w:type="spellStart"/>
      <w:r w:rsidR="00495E01" w:rsidRPr="006F2051">
        <w:rPr>
          <w:lang w:val="en-US"/>
        </w:rPr>
        <w:t>pentru</w:t>
      </w:r>
      <w:proofErr w:type="spellEnd"/>
      <w:r w:rsidR="00495E01" w:rsidRPr="006F2051">
        <w:rPr>
          <w:lang w:val="en-US"/>
        </w:rPr>
        <w:t xml:space="preserve"> </w:t>
      </w:r>
      <w:proofErr w:type="spellStart"/>
      <w:r w:rsidR="00495E01" w:rsidRPr="006F2051">
        <w:rPr>
          <w:lang w:val="en-US"/>
        </w:rPr>
        <w:t>fiecare</w:t>
      </w:r>
      <w:proofErr w:type="spellEnd"/>
      <w:r w:rsidR="00495E01" w:rsidRPr="006F2051">
        <w:rPr>
          <w:lang w:val="en-US"/>
        </w:rPr>
        <w:t xml:space="preserve"> FUI </w:t>
      </w:r>
      <w:proofErr w:type="spellStart"/>
      <w:r w:rsidR="00495E01" w:rsidRPr="006F2051">
        <w:rPr>
          <w:lang w:val="en-US"/>
        </w:rPr>
        <w:t>i</w:t>
      </w:r>
      <w:proofErr w:type="spellEnd"/>
      <w:r w:rsidR="00495E01" w:rsidRPr="006F2051">
        <w:rPr>
          <w:lang w:val="en-US"/>
        </w:rPr>
        <w:t xml:space="preserve"> </w:t>
      </w:r>
      <w:proofErr w:type="spellStart"/>
      <w:r w:rsidR="005B7EB6" w:rsidRPr="006F2051">
        <w:rPr>
          <w:lang w:val="en-US"/>
        </w:rPr>
        <w:t>astfel</w:t>
      </w:r>
      <w:proofErr w:type="spellEnd"/>
      <w:r w:rsidR="005B7EB6" w:rsidRPr="006F2051">
        <w:rPr>
          <w:lang w:val="en-US"/>
        </w:rPr>
        <w:t>:</w:t>
      </w:r>
    </w:p>
    <w:p w14:paraId="30E82DDE" w14:textId="59B95179" w:rsidR="005B7EB6" w:rsidRPr="00303FBB" w:rsidRDefault="00976E08" w:rsidP="005B7EB6">
      <w:pPr>
        <w:pStyle w:val="ListParagraph"/>
        <w:spacing w:after="120" w:line="360" w:lineRule="auto"/>
        <w:jc w:val="both"/>
        <w:rPr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PCSU</m:t>
              </m:r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w:rPr>
                  <w:rFonts w:ascii="Cambria Math" w:hAnsi="Cambria Math"/>
                  <w:sz w:val="24"/>
                  <w:szCs w:val="24"/>
                </w:rPr>
                <m:t>PC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</m:sup>
              </m:sSubSup>
              <m:r>
                <w:rPr>
                  <w:rFonts w:ascii="Cambria Math" w:hAnsi="Cambria Math" w:hint="eastAsia"/>
                  <w:sz w:val="24"/>
                  <w:szCs w:val="24"/>
                </w:rPr>
                <m:t>×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med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+(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CPC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  <m:r>
                <w:rPr>
                  <w:rFonts w:ascii="Cambria Math" w:hAnsi="Cambria Math" w:hint="eastAsia"/>
                  <w:sz w:val="24"/>
                  <w:szCs w:val="24"/>
                </w:rPr>
                <m:t>×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med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CPC</m:t>
                  </m:r>
                </m:sup>
              </m:sSubSup>
            </m:den>
          </m:f>
        </m:oMath>
      </m:oMathPara>
    </w:p>
    <w:p w14:paraId="56347397" w14:textId="77777777" w:rsidR="005B7EB6" w:rsidRPr="00303FBB" w:rsidRDefault="005B7EB6" w:rsidP="005B7EB6">
      <w:pPr>
        <w:tabs>
          <w:tab w:val="left" w:pos="0"/>
        </w:tabs>
        <w:spacing w:after="120" w:line="360" w:lineRule="auto"/>
        <w:jc w:val="both"/>
      </w:pPr>
      <w:r w:rsidRPr="00303FBB">
        <w:t>unde:</w:t>
      </w:r>
    </w:p>
    <w:p w14:paraId="1CF5A6C2" w14:textId="3D21802D" w:rsidR="00BF5336" w:rsidRPr="0067298A" w:rsidRDefault="00976E08" w:rsidP="00BF5336">
      <w:pPr>
        <w:widowControl w:val="0"/>
        <w:spacing w:after="120" w:line="360" w:lineRule="auto"/>
        <w:ind w:left="720"/>
        <w:jc w:val="both"/>
        <w:outlineLvl w:val="0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w:rPr>
                <w:rFonts w:ascii="Cambria Math" w:hAnsi="Cambria Math"/>
              </w:rPr>
              <m:t>CPC</m:t>
            </m:r>
          </m:sup>
        </m:sSubSup>
      </m:oMath>
      <w:r w:rsidR="00BF5336" w:rsidRPr="0067298A">
        <w:t xml:space="preserve"> –</w:t>
      </w:r>
      <w:r w:rsidR="00A335C2">
        <w:t xml:space="preserve"> </w:t>
      </w:r>
      <w:r w:rsidR="00BF5336" w:rsidRPr="0067298A">
        <w:t xml:space="preserve">consumul </w:t>
      </w:r>
      <w:r w:rsidR="00D54D23">
        <w:t xml:space="preserve">total </w:t>
      </w:r>
      <w:r w:rsidR="00BF5336" w:rsidRPr="0067298A">
        <w:t xml:space="preserve">de energie electrică facturat la </w:t>
      </w:r>
      <w:r w:rsidR="00BF5336" w:rsidRPr="0067298A">
        <w:rPr>
          <w:color w:val="000000"/>
        </w:rPr>
        <w:t>tarife CPC</w:t>
      </w:r>
      <w:r w:rsidR="00BF5336" w:rsidRPr="0067298A">
        <w:t xml:space="preserve"> corespunzător </w:t>
      </w:r>
      <w:r w:rsidR="00BF5336" w:rsidRPr="00891AF6">
        <w:t>FUI i,</w:t>
      </w:r>
      <w:r w:rsidR="009C523B">
        <w:t xml:space="preserve"> previzionat î</w:t>
      </w:r>
      <w:r w:rsidR="00BF5336" w:rsidRPr="0067298A">
        <w:t xml:space="preserve">n perioada pentru care se determină valoarea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w:rPr>
                <w:rFonts w:ascii="Cambria Math" w:hAnsi="Cambria Math"/>
              </w:rPr>
              <m:t>CPC</m:t>
            </m:r>
          </m:sup>
        </m:sSubSup>
      </m:oMath>
      <w:r w:rsidR="00BF5336">
        <w:t xml:space="preserve">, </w:t>
      </w:r>
      <w:r w:rsidR="00BF5336" w:rsidRPr="0067298A">
        <w:t>[MWh];</w:t>
      </w:r>
    </w:p>
    <w:p w14:paraId="723324B3" w14:textId="223AA344" w:rsidR="005B7EB6" w:rsidRPr="007F6F63" w:rsidRDefault="00976E08" w:rsidP="005B7EB6">
      <w:pPr>
        <w:pStyle w:val="ListParagraph"/>
        <w:tabs>
          <w:tab w:val="left" w:pos="0"/>
          <w:tab w:val="left" w:pos="720"/>
        </w:tabs>
        <w:spacing w:after="120" w:line="360" w:lineRule="auto"/>
        <w:jc w:val="both"/>
        <w:rPr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PCSU</m:t>
            </m:r>
          </m:sup>
        </m:sSubSup>
      </m:oMath>
      <w:r w:rsidR="005B7EB6" w:rsidRPr="007F6F63">
        <w:rPr>
          <w:sz w:val="24"/>
          <w:szCs w:val="24"/>
        </w:rPr>
        <w:t xml:space="preserve"> – </w:t>
      </w:r>
      <w:proofErr w:type="spellStart"/>
      <w:r w:rsidR="005B7EB6" w:rsidRPr="007F6F63">
        <w:rPr>
          <w:sz w:val="24"/>
          <w:szCs w:val="24"/>
        </w:rPr>
        <w:t>cantit</w:t>
      </w:r>
      <w:r w:rsidR="00D54D23">
        <w:rPr>
          <w:sz w:val="24"/>
          <w:szCs w:val="24"/>
        </w:rPr>
        <w:t>atea</w:t>
      </w:r>
      <w:proofErr w:type="spellEnd"/>
      <w:r w:rsidR="005B7EB6" w:rsidRPr="007F6F63">
        <w:rPr>
          <w:sz w:val="24"/>
          <w:szCs w:val="24"/>
        </w:rPr>
        <w:t xml:space="preserve"> </w:t>
      </w:r>
      <w:proofErr w:type="spellStart"/>
      <w:r w:rsidR="00D54D23">
        <w:rPr>
          <w:sz w:val="24"/>
          <w:szCs w:val="24"/>
        </w:rPr>
        <w:t>totală</w:t>
      </w:r>
      <w:proofErr w:type="spellEnd"/>
      <w:r w:rsidR="00D54D23">
        <w:rPr>
          <w:sz w:val="24"/>
          <w:szCs w:val="24"/>
        </w:rPr>
        <w:t xml:space="preserve"> </w:t>
      </w:r>
      <w:r w:rsidR="005B7EB6" w:rsidRPr="007F6F63">
        <w:rPr>
          <w:sz w:val="24"/>
          <w:szCs w:val="24"/>
        </w:rPr>
        <w:t xml:space="preserve">de </w:t>
      </w:r>
      <w:proofErr w:type="spellStart"/>
      <w:r w:rsidR="005B7EB6" w:rsidRPr="007F6F63">
        <w:rPr>
          <w:sz w:val="24"/>
          <w:szCs w:val="24"/>
        </w:rPr>
        <w:t>energie</w:t>
      </w:r>
      <w:proofErr w:type="spellEnd"/>
      <w:r w:rsidR="005B7EB6" w:rsidRPr="007F6F63">
        <w:rPr>
          <w:sz w:val="24"/>
          <w:szCs w:val="24"/>
        </w:rPr>
        <w:t xml:space="preserve"> </w:t>
      </w:r>
      <w:proofErr w:type="spellStart"/>
      <w:r w:rsidR="005B7EB6" w:rsidRPr="007F6F63">
        <w:rPr>
          <w:sz w:val="24"/>
          <w:szCs w:val="24"/>
        </w:rPr>
        <w:t>electrică</w:t>
      </w:r>
      <w:proofErr w:type="spellEnd"/>
      <w:r w:rsidR="005B7EB6" w:rsidRPr="007F6F63">
        <w:rPr>
          <w:sz w:val="24"/>
          <w:szCs w:val="24"/>
        </w:rPr>
        <w:t xml:space="preserve"> </w:t>
      </w:r>
      <w:r w:rsidR="00D54D23">
        <w:rPr>
          <w:sz w:val="24"/>
          <w:szCs w:val="24"/>
        </w:rPr>
        <w:t>din</w:t>
      </w:r>
      <w:r w:rsidR="00BF5336">
        <w:rPr>
          <w:sz w:val="24"/>
          <w:szCs w:val="24"/>
        </w:rPr>
        <w:t xml:space="preserve"> </w:t>
      </w:r>
      <w:proofErr w:type="spellStart"/>
      <w:r w:rsidR="00BF5336">
        <w:rPr>
          <w:sz w:val="24"/>
          <w:szCs w:val="24"/>
        </w:rPr>
        <w:t>contracte</w:t>
      </w:r>
      <w:r w:rsidR="00D54D23">
        <w:rPr>
          <w:sz w:val="24"/>
          <w:szCs w:val="24"/>
        </w:rPr>
        <w:t>le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bilaterale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BF5336">
        <w:rPr>
          <w:sz w:val="24"/>
          <w:szCs w:val="24"/>
        </w:rPr>
        <w:t>ncheiate</w:t>
      </w:r>
      <w:proofErr w:type="spellEnd"/>
      <w:r w:rsidR="00BF5336">
        <w:rPr>
          <w:sz w:val="24"/>
          <w:szCs w:val="24"/>
        </w:rPr>
        <w:t xml:space="preserve"> </w:t>
      </w:r>
      <w:r w:rsidR="00D54D23">
        <w:rPr>
          <w:sz w:val="24"/>
          <w:szCs w:val="24"/>
        </w:rPr>
        <w:t xml:space="preserve">de FUI </w:t>
      </w:r>
      <w:proofErr w:type="spellStart"/>
      <w:r w:rsidR="00D54D23">
        <w:rPr>
          <w:sz w:val="24"/>
          <w:szCs w:val="24"/>
        </w:rPr>
        <w:t>i</w:t>
      </w:r>
      <w:proofErr w:type="spellEnd"/>
      <w:r w:rsidR="00D54D23">
        <w:rPr>
          <w:sz w:val="24"/>
          <w:szCs w:val="24"/>
        </w:rPr>
        <w:t xml:space="preserve"> </w:t>
      </w:r>
      <w:proofErr w:type="spellStart"/>
      <w:r w:rsidR="00BF5336">
        <w:rPr>
          <w:sz w:val="24"/>
          <w:szCs w:val="24"/>
        </w:rPr>
        <w:t>pe</w:t>
      </w:r>
      <w:proofErr w:type="spellEnd"/>
      <w:r w:rsidR="00BF5336">
        <w:rPr>
          <w:sz w:val="24"/>
          <w:szCs w:val="24"/>
        </w:rPr>
        <w:t xml:space="preserve"> PCSU cu </w:t>
      </w:r>
      <w:proofErr w:type="spellStart"/>
      <w:r w:rsidR="00BF5336">
        <w:rPr>
          <w:sz w:val="24"/>
          <w:szCs w:val="24"/>
        </w:rPr>
        <w:t>livrare</w:t>
      </w:r>
      <w:proofErr w:type="spellEnd"/>
      <w:r w:rsidR="00BF5336">
        <w:rPr>
          <w:sz w:val="24"/>
          <w:szCs w:val="24"/>
        </w:rPr>
        <w:t xml:space="preserve"> </w:t>
      </w:r>
      <w:proofErr w:type="spellStart"/>
      <w:r w:rsidR="00BF5336">
        <w:t>ȋn</w:t>
      </w:r>
      <w:proofErr w:type="spellEnd"/>
      <w:r w:rsidR="00BF5336">
        <w:t xml:space="preserve"> </w:t>
      </w:r>
      <w:proofErr w:type="spellStart"/>
      <w:r w:rsidR="00BF5336" w:rsidRPr="0067298A">
        <w:rPr>
          <w:sz w:val="24"/>
          <w:szCs w:val="24"/>
        </w:rPr>
        <w:t>perioada</w:t>
      </w:r>
      <w:proofErr w:type="spellEnd"/>
      <w:r w:rsidR="00BF5336" w:rsidRPr="0067298A">
        <w:rPr>
          <w:sz w:val="24"/>
          <w:szCs w:val="24"/>
        </w:rPr>
        <w:t xml:space="preserve"> </w:t>
      </w:r>
      <w:proofErr w:type="spellStart"/>
      <w:r w:rsidR="00BF5336" w:rsidRPr="0067298A">
        <w:rPr>
          <w:sz w:val="24"/>
          <w:szCs w:val="24"/>
        </w:rPr>
        <w:t>pentru</w:t>
      </w:r>
      <w:proofErr w:type="spellEnd"/>
      <w:r w:rsidR="00BF5336" w:rsidRPr="0067298A">
        <w:rPr>
          <w:sz w:val="24"/>
          <w:szCs w:val="24"/>
        </w:rPr>
        <w:t xml:space="preserve"> care se </w:t>
      </w:r>
      <w:proofErr w:type="spellStart"/>
      <w:r w:rsidR="00BF5336" w:rsidRPr="0067298A">
        <w:rPr>
          <w:sz w:val="24"/>
          <w:szCs w:val="24"/>
        </w:rPr>
        <w:t>determină</w:t>
      </w:r>
      <w:proofErr w:type="spellEnd"/>
      <w:r w:rsidR="00BF5336" w:rsidRPr="0067298A">
        <w:rPr>
          <w:sz w:val="24"/>
          <w:szCs w:val="24"/>
        </w:rPr>
        <w:t xml:space="preserve"> </w:t>
      </w:r>
      <w:proofErr w:type="spellStart"/>
      <w:r w:rsidR="00BF5336" w:rsidRPr="0067298A">
        <w:rPr>
          <w:sz w:val="24"/>
          <w:szCs w:val="24"/>
        </w:rPr>
        <w:t>valoarea</w:t>
      </w:r>
      <w:proofErr w:type="spellEnd"/>
      <w:r w:rsidR="00BF5336" w:rsidRPr="0067298A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CPC</m:t>
            </m:r>
          </m:sup>
        </m:sSubSup>
      </m:oMath>
      <w:r w:rsidR="005B7EB6" w:rsidRPr="007F6F63">
        <w:rPr>
          <w:sz w:val="24"/>
          <w:szCs w:val="24"/>
        </w:rPr>
        <w:t>, [MWh];</w:t>
      </w:r>
    </w:p>
    <w:p w14:paraId="2F13EE80" w14:textId="17E93176" w:rsidR="005B7EB6" w:rsidRPr="007F6F63" w:rsidRDefault="00976E08" w:rsidP="005B7EB6">
      <w:pPr>
        <w:pStyle w:val="ListParagraph"/>
        <w:tabs>
          <w:tab w:val="left" w:pos="0"/>
          <w:tab w:val="left" w:pos="720"/>
        </w:tabs>
        <w:spacing w:after="120" w:line="360" w:lineRule="auto"/>
        <w:jc w:val="both"/>
        <w:rPr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med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PCSU</m:t>
            </m:r>
          </m:sup>
        </m:sSubSup>
      </m:oMath>
      <w:r w:rsidR="005B7EB6" w:rsidRPr="007F6F63">
        <w:rPr>
          <w:color w:val="FF0000"/>
          <w:sz w:val="24"/>
          <w:szCs w:val="24"/>
        </w:rPr>
        <w:t xml:space="preserve"> </w:t>
      </w:r>
      <w:r w:rsidR="005B7EB6" w:rsidRPr="007F6F63">
        <w:rPr>
          <w:sz w:val="24"/>
          <w:szCs w:val="24"/>
        </w:rPr>
        <w:t>–</w:t>
      </w:r>
      <w:r w:rsidR="00EC6131">
        <w:rPr>
          <w:sz w:val="24"/>
          <w:szCs w:val="24"/>
        </w:rPr>
        <w:t xml:space="preserve"> </w:t>
      </w:r>
      <w:r w:rsidR="00BF5336">
        <w:rPr>
          <w:sz w:val="24"/>
          <w:szCs w:val="24"/>
        </w:rPr>
        <w:t>medi</w:t>
      </w:r>
      <w:r w:rsidR="00EC6131">
        <w:rPr>
          <w:sz w:val="24"/>
          <w:szCs w:val="24"/>
        </w:rPr>
        <w:t>a</w:t>
      </w:r>
      <w:r w:rsidR="00BF5336">
        <w:rPr>
          <w:sz w:val="24"/>
          <w:szCs w:val="24"/>
        </w:rPr>
        <w:t xml:space="preserve"> </w:t>
      </w:r>
      <w:proofErr w:type="spellStart"/>
      <w:r w:rsidR="00F80890">
        <w:rPr>
          <w:sz w:val="24"/>
          <w:szCs w:val="24"/>
        </w:rPr>
        <w:t>ponderat</w:t>
      </w:r>
      <w:r w:rsidR="00EC6131">
        <w:rPr>
          <w:sz w:val="24"/>
          <w:szCs w:val="24"/>
        </w:rPr>
        <w:t>ă</w:t>
      </w:r>
      <w:proofErr w:type="spellEnd"/>
      <w:r w:rsidR="00F80890">
        <w:rPr>
          <w:sz w:val="24"/>
          <w:szCs w:val="24"/>
        </w:rPr>
        <w:t xml:space="preserve"> </w:t>
      </w:r>
      <w:r w:rsidR="00BF5336">
        <w:rPr>
          <w:sz w:val="24"/>
          <w:szCs w:val="24"/>
        </w:rPr>
        <w:t>a</w:t>
      </w:r>
      <w:r w:rsidR="00EC6131">
        <w:rPr>
          <w:sz w:val="24"/>
          <w:szCs w:val="24"/>
        </w:rPr>
        <w:t xml:space="preserve"> </w:t>
      </w:r>
      <w:proofErr w:type="spellStart"/>
      <w:r w:rsidR="00EC6131">
        <w:rPr>
          <w:sz w:val="24"/>
          <w:szCs w:val="24"/>
        </w:rPr>
        <w:t>prețurilor</w:t>
      </w:r>
      <w:proofErr w:type="spellEnd"/>
      <w:r w:rsidR="005B7EB6" w:rsidRPr="007F6F63">
        <w:rPr>
          <w:sz w:val="24"/>
          <w:szCs w:val="24"/>
        </w:rPr>
        <w:t xml:space="preserve"> </w:t>
      </w:r>
      <w:proofErr w:type="spellStart"/>
      <w:r w:rsidR="005B7EB6" w:rsidRPr="007F6F63">
        <w:rPr>
          <w:sz w:val="24"/>
          <w:szCs w:val="24"/>
        </w:rPr>
        <w:t>energiei</w:t>
      </w:r>
      <w:proofErr w:type="spellEnd"/>
      <w:r w:rsidR="005B7EB6" w:rsidRPr="007F6F63">
        <w:rPr>
          <w:sz w:val="24"/>
          <w:szCs w:val="24"/>
        </w:rPr>
        <w:t xml:space="preserve"> </w:t>
      </w:r>
      <w:proofErr w:type="spellStart"/>
      <w:r w:rsidR="005B7EB6" w:rsidRPr="007F6F63">
        <w:rPr>
          <w:sz w:val="24"/>
          <w:szCs w:val="24"/>
        </w:rPr>
        <w:t>electrice</w:t>
      </w:r>
      <w:proofErr w:type="spellEnd"/>
      <w:r w:rsidR="005B7EB6" w:rsidRPr="007F6F63">
        <w:rPr>
          <w:sz w:val="24"/>
          <w:szCs w:val="24"/>
        </w:rPr>
        <w:t xml:space="preserve"> </w:t>
      </w:r>
      <w:r w:rsidR="00334406">
        <w:rPr>
          <w:sz w:val="24"/>
          <w:szCs w:val="24"/>
        </w:rPr>
        <w:t>din</w:t>
      </w:r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contracte</w:t>
      </w:r>
      <w:r w:rsidR="00334406">
        <w:rPr>
          <w:sz w:val="24"/>
          <w:szCs w:val="24"/>
        </w:rPr>
        <w:t>le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ȋncheiate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pe</w:t>
      </w:r>
      <w:proofErr w:type="spellEnd"/>
      <w:r w:rsidR="00A335C2">
        <w:rPr>
          <w:sz w:val="24"/>
          <w:szCs w:val="24"/>
        </w:rPr>
        <w:t xml:space="preserve"> PCSU cu </w:t>
      </w:r>
      <w:proofErr w:type="spellStart"/>
      <w:r w:rsidR="00A335C2">
        <w:rPr>
          <w:sz w:val="24"/>
          <w:szCs w:val="24"/>
        </w:rPr>
        <w:t>livrare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t>ȋn</w:t>
      </w:r>
      <w:proofErr w:type="spellEnd"/>
      <w:r w:rsidR="00A335C2">
        <w:t xml:space="preserve"> </w:t>
      </w:r>
      <w:proofErr w:type="spellStart"/>
      <w:r w:rsidR="00A335C2" w:rsidRPr="0067298A">
        <w:rPr>
          <w:sz w:val="24"/>
          <w:szCs w:val="24"/>
        </w:rPr>
        <w:t>perioada</w:t>
      </w:r>
      <w:proofErr w:type="spellEnd"/>
      <w:r w:rsidR="00A335C2" w:rsidRPr="0067298A">
        <w:rPr>
          <w:sz w:val="24"/>
          <w:szCs w:val="24"/>
        </w:rPr>
        <w:t xml:space="preserve"> </w:t>
      </w:r>
      <w:proofErr w:type="spellStart"/>
      <w:r w:rsidR="00A335C2" w:rsidRPr="0067298A">
        <w:rPr>
          <w:sz w:val="24"/>
          <w:szCs w:val="24"/>
        </w:rPr>
        <w:t>pentru</w:t>
      </w:r>
      <w:proofErr w:type="spellEnd"/>
      <w:r w:rsidR="00A335C2" w:rsidRPr="0067298A">
        <w:rPr>
          <w:sz w:val="24"/>
          <w:szCs w:val="24"/>
        </w:rPr>
        <w:t xml:space="preserve"> care se </w:t>
      </w:r>
      <w:proofErr w:type="spellStart"/>
      <w:r w:rsidR="00A335C2" w:rsidRPr="0067298A">
        <w:rPr>
          <w:sz w:val="24"/>
          <w:szCs w:val="24"/>
        </w:rPr>
        <w:t>determină</w:t>
      </w:r>
      <w:proofErr w:type="spellEnd"/>
      <w:r w:rsidR="00A335C2" w:rsidRPr="0067298A">
        <w:rPr>
          <w:sz w:val="24"/>
          <w:szCs w:val="24"/>
        </w:rPr>
        <w:t xml:space="preserve"> </w:t>
      </w:r>
      <w:proofErr w:type="spellStart"/>
      <w:r w:rsidR="00A335C2" w:rsidRPr="0067298A">
        <w:rPr>
          <w:sz w:val="24"/>
          <w:szCs w:val="24"/>
        </w:rPr>
        <w:t>valoarea</w:t>
      </w:r>
      <w:proofErr w:type="spellEnd"/>
      <w:r w:rsidR="00A335C2" w:rsidRPr="0067298A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CPC</m:t>
            </m:r>
          </m:sup>
        </m:sSubSup>
      </m:oMath>
      <w:r w:rsidR="005B7EB6" w:rsidRPr="007F6F63">
        <w:rPr>
          <w:sz w:val="24"/>
          <w:szCs w:val="24"/>
        </w:rPr>
        <w:t>, [lei/MWh];</w:t>
      </w:r>
    </w:p>
    <w:p w14:paraId="11359EE0" w14:textId="290AABFC" w:rsidR="00303FBB" w:rsidRDefault="00976E08" w:rsidP="004D48CC">
      <w:pPr>
        <w:pStyle w:val="ListParagraph"/>
        <w:tabs>
          <w:tab w:val="left" w:pos="0"/>
          <w:tab w:val="left" w:pos="720"/>
        </w:tabs>
        <w:spacing w:after="120" w:line="360" w:lineRule="auto"/>
        <w:jc w:val="both"/>
        <w:rPr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med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</m:t>
            </m:r>
          </m:sup>
        </m:sSubSup>
      </m:oMath>
      <w:r w:rsidR="005B7EB6" w:rsidRPr="00A335C2">
        <w:rPr>
          <w:sz w:val="24"/>
          <w:szCs w:val="24"/>
        </w:rPr>
        <w:t xml:space="preserve"> </w:t>
      </w:r>
      <w:r w:rsidR="00EC6131">
        <w:rPr>
          <w:sz w:val="24"/>
          <w:szCs w:val="24"/>
        </w:rPr>
        <w:t>–</w:t>
      </w:r>
      <w:r w:rsidR="005B7EB6" w:rsidRPr="00A335C2">
        <w:rPr>
          <w:sz w:val="24"/>
          <w:szCs w:val="24"/>
        </w:rPr>
        <w:t xml:space="preserve"> </w:t>
      </w:r>
      <w:r w:rsidR="00EC6131">
        <w:rPr>
          <w:sz w:val="24"/>
          <w:szCs w:val="24"/>
        </w:rPr>
        <w:t xml:space="preserve">media </w:t>
      </w:r>
      <w:proofErr w:type="spellStart"/>
      <w:r w:rsidR="00A335C2" w:rsidRPr="00A335C2">
        <w:rPr>
          <w:sz w:val="24"/>
          <w:szCs w:val="24"/>
        </w:rPr>
        <w:t>ponderat</w:t>
      </w:r>
      <w:r w:rsidR="00EC6131">
        <w:rPr>
          <w:sz w:val="24"/>
          <w:szCs w:val="24"/>
        </w:rPr>
        <w:t>ă</w:t>
      </w:r>
      <w:proofErr w:type="spellEnd"/>
      <w:r w:rsidR="00A335C2" w:rsidRPr="00A335C2">
        <w:rPr>
          <w:sz w:val="24"/>
          <w:szCs w:val="24"/>
        </w:rPr>
        <w:t xml:space="preserve"> </w:t>
      </w:r>
      <w:r w:rsidR="00EC6131">
        <w:rPr>
          <w:sz w:val="24"/>
          <w:szCs w:val="24"/>
        </w:rPr>
        <w:t xml:space="preserve">a </w:t>
      </w:r>
      <w:proofErr w:type="spellStart"/>
      <w:r w:rsidR="00EC6131">
        <w:rPr>
          <w:sz w:val="24"/>
          <w:szCs w:val="24"/>
        </w:rPr>
        <w:t>prețurilor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energiei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electrice</w:t>
      </w:r>
      <w:proofErr w:type="spellEnd"/>
      <w:r w:rsidR="00A335C2">
        <w:rPr>
          <w:sz w:val="24"/>
          <w:szCs w:val="24"/>
        </w:rPr>
        <w:t xml:space="preserve"> din </w:t>
      </w:r>
      <w:proofErr w:type="spellStart"/>
      <w:r w:rsidR="00DE7CD4">
        <w:rPr>
          <w:sz w:val="24"/>
          <w:szCs w:val="24"/>
        </w:rPr>
        <w:t>toate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contractele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ȋncheiate</w:t>
      </w:r>
      <w:proofErr w:type="spellEnd"/>
      <w:r w:rsidR="00A335C2">
        <w:rPr>
          <w:sz w:val="24"/>
          <w:szCs w:val="24"/>
        </w:rPr>
        <w:t xml:space="preserve"> </w:t>
      </w:r>
      <w:proofErr w:type="spellStart"/>
      <w:r w:rsidR="00A335C2">
        <w:rPr>
          <w:sz w:val="24"/>
          <w:szCs w:val="24"/>
        </w:rPr>
        <w:t>pe</w:t>
      </w:r>
      <w:proofErr w:type="spellEnd"/>
      <w:r w:rsidR="00A335C2">
        <w:rPr>
          <w:sz w:val="24"/>
          <w:szCs w:val="24"/>
        </w:rPr>
        <w:t xml:space="preserve"> </w:t>
      </w:r>
      <w:r w:rsidR="003828D8">
        <w:rPr>
          <w:sz w:val="24"/>
          <w:szCs w:val="24"/>
        </w:rPr>
        <w:t>PC</w:t>
      </w:r>
      <w:r w:rsidR="00495E01">
        <w:rPr>
          <w:sz w:val="24"/>
          <w:szCs w:val="24"/>
        </w:rPr>
        <w:t xml:space="preserve"> </w:t>
      </w:r>
      <w:proofErr w:type="spellStart"/>
      <w:r w:rsidR="00495E01">
        <w:rPr>
          <w:sz w:val="24"/>
          <w:szCs w:val="24"/>
        </w:rPr>
        <w:t>după</w:t>
      </w:r>
      <w:proofErr w:type="spellEnd"/>
      <w:r w:rsidR="00495E01">
        <w:rPr>
          <w:sz w:val="24"/>
          <w:szCs w:val="24"/>
        </w:rPr>
        <w:t xml:space="preserve"> data </w:t>
      </w:r>
      <w:proofErr w:type="spellStart"/>
      <w:r w:rsidR="00495E01">
        <w:rPr>
          <w:sz w:val="24"/>
          <w:szCs w:val="24"/>
        </w:rPr>
        <w:t>intrării</w:t>
      </w:r>
      <w:proofErr w:type="spellEnd"/>
      <w:r w:rsidR="00495E01">
        <w:rPr>
          <w:sz w:val="24"/>
          <w:szCs w:val="24"/>
        </w:rPr>
        <w:t xml:space="preserve"> </w:t>
      </w:r>
      <w:proofErr w:type="spellStart"/>
      <w:r w:rsidR="00495E01">
        <w:rPr>
          <w:sz w:val="24"/>
          <w:szCs w:val="24"/>
        </w:rPr>
        <w:t>ȋn</w:t>
      </w:r>
      <w:proofErr w:type="spellEnd"/>
      <w:r w:rsidR="00495E01">
        <w:rPr>
          <w:sz w:val="24"/>
          <w:szCs w:val="24"/>
        </w:rPr>
        <w:t xml:space="preserve"> </w:t>
      </w:r>
      <w:proofErr w:type="spellStart"/>
      <w:r w:rsidR="00495E01">
        <w:rPr>
          <w:sz w:val="24"/>
          <w:szCs w:val="24"/>
        </w:rPr>
        <w:t>vigoare</w:t>
      </w:r>
      <w:proofErr w:type="spellEnd"/>
      <w:r w:rsidR="00495E01">
        <w:rPr>
          <w:sz w:val="24"/>
          <w:szCs w:val="24"/>
        </w:rPr>
        <w:t xml:space="preserve"> a </w:t>
      </w:r>
      <w:proofErr w:type="spellStart"/>
      <w:r w:rsidR="00495E01">
        <w:rPr>
          <w:sz w:val="24"/>
          <w:szCs w:val="24"/>
        </w:rPr>
        <w:t>prezentului</w:t>
      </w:r>
      <w:proofErr w:type="spellEnd"/>
      <w:r w:rsidR="00495E01">
        <w:rPr>
          <w:sz w:val="24"/>
          <w:szCs w:val="24"/>
        </w:rPr>
        <w:t xml:space="preserve"> </w:t>
      </w:r>
      <w:proofErr w:type="spellStart"/>
      <w:r w:rsidR="00495E01">
        <w:rPr>
          <w:sz w:val="24"/>
          <w:szCs w:val="24"/>
        </w:rPr>
        <w:t>ordin</w:t>
      </w:r>
      <w:proofErr w:type="spellEnd"/>
      <w:r w:rsidR="0023459C">
        <w:rPr>
          <w:sz w:val="24"/>
          <w:szCs w:val="24"/>
        </w:rPr>
        <w:t xml:space="preserve"> </w:t>
      </w:r>
      <w:proofErr w:type="spellStart"/>
      <w:r w:rsidR="0023459C">
        <w:rPr>
          <w:sz w:val="24"/>
          <w:szCs w:val="24"/>
        </w:rPr>
        <w:t>și</w:t>
      </w:r>
      <w:proofErr w:type="spellEnd"/>
      <w:r w:rsidR="0023459C">
        <w:rPr>
          <w:sz w:val="24"/>
          <w:szCs w:val="24"/>
        </w:rPr>
        <w:t xml:space="preserve"> </w:t>
      </w:r>
      <w:proofErr w:type="spellStart"/>
      <w:r w:rsidR="0023459C">
        <w:rPr>
          <w:sz w:val="24"/>
          <w:szCs w:val="24"/>
        </w:rPr>
        <w:t>până</w:t>
      </w:r>
      <w:proofErr w:type="spellEnd"/>
      <w:r w:rsidR="0023459C">
        <w:rPr>
          <w:sz w:val="24"/>
          <w:szCs w:val="24"/>
        </w:rPr>
        <w:t xml:space="preserve"> la data </w:t>
      </w:r>
      <w:proofErr w:type="spellStart"/>
      <w:r w:rsidR="00DE7CD4">
        <w:rPr>
          <w:sz w:val="24"/>
          <w:szCs w:val="24"/>
        </w:rPr>
        <w:t>comunicării</w:t>
      </w:r>
      <w:proofErr w:type="spellEnd"/>
      <w:r w:rsidR="0023459C">
        <w:rPr>
          <w:sz w:val="24"/>
          <w:szCs w:val="24"/>
        </w:rPr>
        <w:t>,</w:t>
      </w:r>
      <w:r w:rsidR="00A335C2" w:rsidRPr="00A335C2">
        <w:rPr>
          <w:sz w:val="24"/>
          <w:szCs w:val="24"/>
        </w:rPr>
        <w:t xml:space="preserve"> cu </w:t>
      </w:r>
      <w:proofErr w:type="spellStart"/>
      <w:r w:rsidR="00A335C2" w:rsidRPr="00A335C2">
        <w:rPr>
          <w:sz w:val="24"/>
          <w:szCs w:val="24"/>
        </w:rPr>
        <w:t>livrare</w:t>
      </w:r>
      <w:proofErr w:type="spellEnd"/>
      <w:r w:rsidR="00A335C2" w:rsidRPr="00A335C2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A335C2" w:rsidRPr="00A335C2">
        <w:rPr>
          <w:sz w:val="24"/>
          <w:szCs w:val="24"/>
        </w:rPr>
        <w:t>n</w:t>
      </w:r>
      <w:proofErr w:type="spellEnd"/>
      <w:r w:rsidR="00A335C2" w:rsidRPr="00A335C2">
        <w:rPr>
          <w:sz w:val="24"/>
          <w:szCs w:val="24"/>
        </w:rPr>
        <w:t xml:space="preserve"> </w:t>
      </w:r>
      <w:proofErr w:type="spellStart"/>
      <w:r w:rsidR="00A335C2" w:rsidRPr="00A335C2">
        <w:rPr>
          <w:sz w:val="24"/>
          <w:szCs w:val="24"/>
        </w:rPr>
        <w:t>perioada</w:t>
      </w:r>
      <w:proofErr w:type="spellEnd"/>
      <w:r w:rsidR="00A335C2" w:rsidRPr="00A335C2">
        <w:rPr>
          <w:sz w:val="24"/>
          <w:szCs w:val="24"/>
        </w:rPr>
        <w:t xml:space="preserve"> </w:t>
      </w:r>
      <w:proofErr w:type="spellStart"/>
      <w:r w:rsidR="00495E01" w:rsidRPr="0067298A">
        <w:rPr>
          <w:sz w:val="24"/>
          <w:szCs w:val="24"/>
        </w:rPr>
        <w:t>pentru</w:t>
      </w:r>
      <w:proofErr w:type="spellEnd"/>
      <w:r w:rsidR="00495E01" w:rsidRPr="0067298A">
        <w:rPr>
          <w:sz w:val="24"/>
          <w:szCs w:val="24"/>
        </w:rPr>
        <w:t xml:space="preserve"> care se </w:t>
      </w:r>
      <w:proofErr w:type="spellStart"/>
      <w:r w:rsidR="00495E01" w:rsidRPr="0067298A">
        <w:rPr>
          <w:sz w:val="24"/>
          <w:szCs w:val="24"/>
        </w:rPr>
        <w:t>determină</w:t>
      </w:r>
      <w:proofErr w:type="spellEnd"/>
      <w:r w:rsidR="00495E01" w:rsidRPr="0067298A">
        <w:rPr>
          <w:sz w:val="24"/>
          <w:szCs w:val="24"/>
        </w:rPr>
        <w:t xml:space="preserve"> </w:t>
      </w:r>
      <w:proofErr w:type="spellStart"/>
      <w:r w:rsidR="00495E01" w:rsidRPr="0067298A">
        <w:rPr>
          <w:sz w:val="24"/>
          <w:szCs w:val="24"/>
        </w:rPr>
        <w:t>valoarea</w:t>
      </w:r>
      <w:proofErr w:type="spellEnd"/>
      <w:r w:rsidR="00495E01" w:rsidRPr="0067298A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CPC</m:t>
            </m:r>
          </m:sup>
        </m:sSubSup>
      </m:oMath>
      <w:r w:rsidR="00A335C2" w:rsidRPr="00A335C2">
        <w:rPr>
          <w:sz w:val="24"/>
          <w:szCs w:val="24"/>
        </w:rPr>
        <w:t xml:space="preserve">, </w:t>
      </w:r>
      <w:proofErr w:type="spellStart"/>
      <w:r w:rsidR="00495E01">
        <w:rPr>
          <w:sz w:val="24"/>
          <w:szCs w:val="24"/>
        </w:rPr>
        <w:t>publicat</w:t>
      </w:r>
      <w:r w:rsidR="00EC6131">
        <w:rPr>
          <w:sz w:val="24"/>
          <w:szCs w:val="24"/>
        </w:rPr>
        <w:t>ă</w:t>
      </w:r>
      <w:proofErr w:type="spellEnd"/>
      <w:r w:rsidR="00495E01">
        <w:rPr>
          <w:sz w:val="24"/>
          <w:szCs w:val="24"/>
        </w:rPr>
        <w:t>/</w:t>
      </w:r>
      <w:proofErr w:type="spellStart"/>
      <w:r w:rsidR="00A335C2" w:rsidRPr="00A335C2">
        <w:rPr>
          <w:sz w:val="24"/>
          <w:szCs w:val="24"/>
        </w:rPr>
        <w:t>comunicat</w:t>
      </w:r>
      <w:r w:rsidR="00EC6131">
        <w:rPr>
          <w:sz w:val="24"/>
          <w:szCs w:val="24"/>
        </w:rPr>
        <w:t>ă</w:t>
      </w:r>
      <w:proofErr w:type="spellEnd"/>
      <w:r w:rsidR="00A335C2" w:rsidRPr="00A335C2">
        <w:rPr>
          <w:sz w:val="24"/>
          <w:szCs w:val="24"/>
        </w:rPr>
        <w:t xml:space="preserve"> de OPCOM</w:t>
      </w:r>
      <w:r w:rsidR="00C83A19">
        <w:rPr>
          <w:sz w:val="24"/>
          <w:szCs w:val="24"/>
        </w:rPr>
        <w:t>, [lei/MWh]</w:t>
      </w:r>
      <w:r w:rsidR="005B7EB6" w:rsidRPr="00A335C2">
        <w:rPr>
          <w:sz w:val="24"/>
          <w:szCs w:val="24"/>
        </w:rPr>
        <w:t>.</w:t>
      </w:r>
    </w:p>
    <w:p w14:paraId="1D7D7491" w14:textId="1861BE4B" w:rsidR="0033408C" w:rsidRPr="00FC1264" w:rsidRDefault="006D3E0D" w:rsidP="006F2051">
      <w:pPr>
        <w:spacing w:after="120" w:line="360" w:lineRule="auto"/>
        <w:jc w:val="both"/>
      </w:pPr>
      <w:r>
        <w:t xml:space="preserve">(2) </w:t>
      </w:r>
      <w:r w:rsidR="00303FBB" w:rsidRPr="00FC1264">
        <w:t>D</w:t>
      </w:r>
      <w:r w:rsidR="00303FBB" w:rsidRPr="00FC1264">
        <w:rPr>
          <w:noProof/>
        </w:rPr>
        <w:t xml:space="preserve">acă sesiunea de licitație organizată pe PCSU pentru trimestrul următor a fost anulată conform prevederilor Regulamentului PCSU, </w:t>
      </w:r>
      <w:r w:rsidR="00303FBB" w:rsidRPr="00FC1264">
        <w:t xml:space="preserve">valoarea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ach</m:t>
            </m:r>
          </m:sub>
          <m:sup>
            <m:r>
              <w:rPr>
                <w:rFonts w:ascii="Cambria Math" w:hAnsi="Cambria Math"/>
              </w:rPr>
              <m:t>CPC</m:t>
            </m:r>
          </m:sup>
        </m:sSubSup>
      </m:oMath>
      <w:r w:rsidR="00303FBB" w:rsidRPr="00FC1264">
        <w:t xml:space="preserve"> considerată ȋn calculul costurilor previzionate cu achiziția energiei electrice furnizate la tarife CPC nu poate depăși cu mai mult de 8 %</w:t>
      </w:r>
      <w:r w:rsidR="00A5757B" w:rsidRPr="00FC1264">
        <w:t xml:space="preserve"> valoarea </w:t>
      </w:r>
      <w:r w:rsidR="00303FBB" w:rsidRPr="0035332E"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med</m:t>
            </m:r>
          </m:sub>
          <m:sup>
            <m:r>
              <w:rPr>
                <w:rFonts w:ascii="Cambria Math" w:hAnsi="Cambria Math"/>
              </w:rPr>
              <m:t>PC</m:t>
            </m:r>
          </m:sup>
        </m:sSubSup>
      </m:oMath>
      <w:r w:rsidR="007E2E6F" w:rsidRPr="00FC1264">
        <w:t xml:space="preserve"> definit</w:t>
      </w:r>
      <w:r w:rsidR="00A5757B" w:rsidRPr="00FC1264">
        <w:t>ă</w:t>
      </w:r>
      <w:r w:rsidR="007E2E6F" w:rsidRPr="00FC1264">
        <w:t xml:space="preserve"> la alin. (1).</w:t>
      </w:r>
      <w:r w:rsidR="00D14C56" w:rsidRPr="00C0541B">
        <w:t>”</w:t>
      </w:r>
    </w:p>
    <w:p w14:paraId="38B1DFF8" w14:textId="33A2D473" w:rsidR="00A6344C" w:rsidRPr="00A6344C" w:rsidRDefault="00A6344C" w:rsidP="002211E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  <w:sz w:val="24"/>
          <w:szCs w:val="24"/>
          <w:lang w:val="ro-RO"/>
        </w:rPr>
      </w:pPr>
      <w:proofErr w:type="spellStart"/>
      <w:r w:rsidRPr="00A6344C">
        <w:rPr>
          <w:b/>
          <w:sz w:val="24"/>
          <w:szCs w:val="24"/>
        </w:rPr>
        <w:t>Articolul</w:t>
      </w:r>
      <w:proofErr w:type="spellEnd"/>
      <w:r w:rsidRPr="00A6344C">
        <w:rPr>
          <w:b/>
          <w:sz w:val="24"/>
          <w:szCs w:val="24"/>
        </w:rPr>
        <w:t xml:space="preserve"> 14 se </w:t>
      </w:r>
      <w:proofErr w:type="spellStart"/>
      <w:r w:rsidRPr="00A6344C">
        <w:rPr>
          <w:b/>
          <w:sz w:val="24"/>
          <w:szCs w:val="24"/>
        </w:rPr>
        <w:t>modifică</w:t>
      </w:r>
      <w:proofErr w:type="spellEnd"/>
      <w:r w:rsidRPr="00A6344C">
        <w:rPr>
          <w:b/>
          <w:sz w:val="24"/>
          <w:szCs w:val="24"/>
        </w:rPr>
        <w:t xml:space="preserve"> </w:t>
      </w:r>
      <w:proofErr w:type="spellStart"/>
      <w:r w:rsidRPr="00A6344C">
        <w:rPr>
          <w:b/>
          <w:sz w:val="24"/>
          <w:szCs w:val="24"/>
        </w:rPr>
        <w:t>și</w:t>
      </w:r>
      <w:proofErr w:type="spellEnd"/>
      <w:r w:rsidRPr="00A6344C">
        <w:rPr>
          <w:b/>
          <w:sz w:val="24"/>
          <w:szCs w:val="24"/>
        </w:rPr>
        <w:t xml:space="preserve"> </w:t>
      </w:r>
      <w:proofErr w:type="spellStart"/>
      <w:r w:rsidRPr="00A6344C">
        <w:rPr>
          <w:b/>
          <w:sz w:val="24"/>
          <w:szCs w:val="24"/>
        </w:rPr>
        <w:t>va</w:t>
      </w:r>
      <w:proofErr w:type="spellEnd"/>
      <w:r w:rsidRPr="00A6344C">
        <w:rPr>
          <w:b/>
          <w:sz w:val="24"/>
          <w:szCs w:val="24"/>
        </w:rPr>
        <w:t xml:space="preserve"> </w:t>
      </w:r>
      <w:proofErr w:type="spellStart"/>
      <w:r w:rsidRPr="00A6344C">
        <w:rPr>
          <w:b/>
          <w:sz w:val="24"/>
          <w:szCs w:val="24"/>
        </w:rPr>
        <w:t>avea</w:t>
      </w:r>
      <w:proofErr w:type="spellEnd"/>
      <w:r w:rsidRPr="00A6344C">
        <w:rPr>
          <w:b/>
          <w:sz w:val="24"/>
          <w:szCs w:val="24"/>
        </w:rPr>
        <w:t xml:space="preserve"> </w:t>
      </w:r>
      <w:r w:rsidRPr="00A6344C">
        <w:rPr>
          <w:b/>
          <w:sz w:val="24"/>
          <w:szCs w:val="24"/>
          <w:lang w:val="ro-RO"/>
        </w:rPr>
        <w:t>următorul cuprins:</w:t>
      </w:r>
    </w:p>
    <w:p w14:paraId="7F31EB72" w14:textId="0C1E12BD" w:rsidR="002A6F13" w:rsidRPr="0067298A" w:rsidRDefault="00A6344C" w:rsidP="002A6F13">
      <w:pPr>
        <w:tabs>
          <w:tab w:val="left" w:pos="851"/>
        </w:tabs>
        <w:spacing w:after="120" w:line="360" w:lineRule="auto"/>
        <w:jc w:val="both"/>
      </w:pPr>
      <w:r w:rsidRPr="00A6344C">
        <w:t>„</w:t>
      </w:r>
      <w:r>
        <w:t xml:space="preserve">Art. 14. </w:t>
      </w:r>
      <w:r w:rsidR="005568B8">
        <w:t>–</w:t>
      </w:r>
      <w:r>
        <w:t xml:space="preserve"> </w:t>
      </w:r>
      <w:r w:rsidR="005568B8">
        <w:t xml:space="preserve">(1) </w:t>
      </w:r>
      <w:r w:rsidRPr="0067298A">
        <w:t xml:space="preserve">Prețul mediu de achiziție a energiei electrice furnizate la tarife CPC, considerat justificat pentru o perioadă anterioară </w:t>
      </w:r>
      <w:r w:rsidR="00324C40">
        <w:t xml:space="preserve">(trimestru/semestru) </w:t>
      </w:r>
      <w:r w:rsidRPr="0067298A">
        <w:t xml:space="preserve">nu poate depăși cu mai mult de </w:t>
      </w:r>
      <w:r w:rsidR="002A6F13">
        <w:t>8</w:t>
      </w:r>
      <w:r w:rsidRPr="0067298A">
        <w:t xml:space="preserve"> % valoarea prețului mediu </w:t>
      </w:r>
      <w:r w:rsidR="002A6F13">
        <w:t xml:space="preserve">ponderat </w:t>
      </w:r>
      <w:r w:rsidR="002A6F13" w:rsidRPr="0067298A">
        <w:t xml:space="preserve">al energiei electrice </w:t>
      </w:r>
      <w:r w:rsidR="00857BFB">
        <w:t xml:space="preserve">achiziționate </w:t>
      </w:r>
      <w:r w:rsidR="001A0A59">
        <w:t xml:space="preserve">de fiecare FUI i </w:t>
      </w:r>
      <w:r w:rsidR="00857BFB">
        <w:t>prin</w:t>
      </w:r>
      <w:r w:rsidR="002A6F13">
        <w:t xml:space="preserve"> contractele bilaterale ȋncheiate pe </w:t>
      </w:r>
      <w:r w:rsidR="002A6F13" w:rsidRPr="0067298A">
        <w:t xml:space="preserve">PCSU și </w:t>
      </w:r>
      <w:r w:rsidR="002A6F13">
        <w:t>pe</w:t>
      </w:r>
      <w:r w:rsidR="002A6F13" w:rsidRPr="0067298A">
        <w:t xml:space="preserve"> </w:t>
      </w:r>
      <w:r w:rsidR="003828D8">
        <w:t>PC</w:t>
      </w:r>
      <w:r w:rsidR="009C523B">
        <w:t>, cu livrare î</w:t>
      </w:r>
      <w:r w:rsidR="002A6F13">
        <w:t xml:space="preserve">n </w:t>
      </w:r>
      <w:r w:rsidR="002A6F13" w:rsidRPr="0067298A">
        <w:t xml:space="preserve">perioada </w:t>
      </w:r>
      <w:r w:rsidR="00857BFB">
        <w:t>respectivă</w:t>
      </w:r>
      <w:r w:rsidR="002A6F13" w:rsidRPr="0067298A">
        <w:t xml:space="preserve">, calculat </w:t>
      </w:r>
      <w:r w:rsidR="002A6F13">
        <w:t>astfel</w:t>
      </w:r>
      <w:r w:rsidR="002A6F13" w:rsidRPr="0067298A">
        <w:t>:</w:t>
      </w:r>
    </w:p>
    <w:p w14:paraId="39226615" w14:textId="205B4FBE" w:rsidR="002A6F13" w:rsidRPr="007F6F63" w:rsidRDefault="00976E08" w:rsidP="002A6F13">
      <w:pPr>
        <w:pStyle w:val="ListParagraph"/>
        <w:spacing w:after="120" w:line="360" w:lineRule="auto"/>
        <w:jc w:val="both"/>
        <w:rPr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PCSU</m:t>
              </m:r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w:rPr>
                  <w:rFonts w:ascii="Cambria Math" w:hAnsi="Cambria Math"/>
                  <w:sz w:val="24"/>
                  <w:szCs w:val="24"/>
                </w:rPr>
                <m:t>PC</m:t>
              </m:r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+(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CPC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PCSU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)×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PC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min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CPC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sup>
              </m:sSubSup>
            </m:den>
          </m:f>
        </m:oMath>
      </m:oMathPara>
    </w:p>
    <w:p w14:paraId="77B2FC3B" w14:textId="77777777" w:rsidR="002A6F13" w:rsidRPr="007F6F63" w:rsidRDefault="002A6F13" w:rsidP="002A6F13">
      <w:pPr>
        <w:tabs>
          <w:tab w:val="left" w:pos="0"/>
        </w:tabs>
        <w:spacing w:after="120" w:line="360" w:lineRule="auto"/>
        <w:jc w:val="both"/>
      </w:pPr>
      <w:r w:rsidRPr="007F6F63">
        <w:t>unde:</w:t>
      </w:r>
    </w:p>
    <w:p w14:paraId="28836403" w14:textId="15E292ED" w:rsidR="002A6F13" w:rsidRPr="0067298A" w:rsidRDefault="00976E08" w:rsidP="002A6F13">
      <w:pPr>
        <w:widowControl w:val="0"/>
        <w:spacing w:after="120" w:line="360" w:lineRule="auto"/>
        <w:ind w:left="720"/>
        <w:jc w:val="both"/>
        <w:outlineLvl w:val="0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w:rPr>
                <w:rFonts w:ascii="Cambria Math" w:hAnsi="Cambria Math"/>
              </w:rPr>
              <m:t>CPC</m:t>
            </m:r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r</m:t>
            </m:r>
          </m:sup>
        </m:sSubSup>
      </m:oMath>
      <w:r w:rsidR="002A6F13" w:rsidRPr="0067298A">
        <w:t xml:space="preserve"> –</w:t>
      </w:r>
      <w:r w:rsidR="002A6F13">
        <w:t xml:space="preserve"> </w:t>
      </w:r>
      <w:r w:rsidR="002A6F13" w:rsidRPr="0067298A">
        <w:t xml:space="preserve">consumul </w:t>
      </w:r>
      <w:r w:rsidR="00D54D23">
        <w:t xml:space="preserve">total </w:t>
      </w:r>
      <w:r w:rsidR="002A6F13" w:rsidRPr="0067298A">
        <w:t xml:space="preserve">de energie electrică facturat la </w:t>
      </w:r>
      <w:r w:rsidR="002A6F13" w:rsidRPr="0067298A">
        <w:rPr>
          <w:color w:val="000000"/>
        </w:rPr>
        <w:t>tarife CPC</w:t>
      </w:r>
      <w:r w:rsidR="002A6F13" w:rsidRPr="0067298A">
        <w:t xml:space="preserve"> corespunzător </w:t>
      </w:r>
      <w:r w:rsidR="002A6F13" w:rsidRPr="00891AF6">
        <w:t>FUI i,</w:t>
      </w:r>
      <w:r w:rsidR="002A6F13" w:rsidRPr="0067298A">
        <w:t xml:space="preserve"> </w:t>
      </w:r>
      <w:r w:rsidR="002A6F13">
        <w:t>realizat</w:t>
      </w:r>
      <w:r w:rsidR="002A6F13" w:rsidRPr="0067298A">
        <w:t xml:space="preserve"> ȋn perioada </w:t>
      </w:r>
      <w:r w:rsidR="00857BFB">
        <w:t>respectivă</w:t>
      </w:r>
      <w:r w:rsidR="002A6F13">
        <w:t xml:space="preserve">, </w:t>
      </w:r>
      <w:r w:rsidR="002A6F13" w:rsidRPr="0067298A">
        <w:t>[MWh];</w:t>
      </w:r>
    </w:p>
    <w:p w14:paraId="53A0953D" w14:textId="0D1DE8DB" w:rsidR="002A6F13" w:rsidRPr="007F6F63" w:rsidRDefault="00976E08" w:rsidP="002A6F13">
      <w:pPr>
        <w:pStyle w:val="ListParagraph"/>
        <w:tabs>
          <w:tab w:val="left" w:pos="0"/>
          <w:tab w:val="left" w:pos="720"/>
        </w:tabs>
        <w:spacing w:after="120" w:line="360" w:lineRule="auto"/>
        <w:jc w:val="both"/>
        <w:rPr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PCSU</m:t>
            </m:r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</w:rPr>
              <m:t>r</m:t>
            </m:r>
          </m:sup>
        </m:sSubSup>
      </m:oMath>
      <w:r w:rsidR="002A6F13" w:rsidRPr="007F6F63">
        <w:rPr>
          <w:sz w:val="24"/>
          <w:szCs w:val="24"/>
        </w:rPr>
        <w:t xml:space="preserve"> – cantit</w:t>
      </w:r>
      <w:proofErr w:type="spellStart"/>
      <w:r w:rsidR="00D54D23">
        <w:rPr>
          <w:sz w:val="24"/>
          <w:szCs w:val="24"/>
        </w:rPr>
        <w:t>atea</w:t>
      </w:r>
      <w:proofErr w:type="spellEnd"/>
      <w:r w:rsidR="00D54D23">
        <w:rPr>
          <w:sz w:val="24"/>
          <w:szCs w:val="24"/>
        </w:rPr>
        <w:t xml:space="preserve"> </w:t>
      </w:r>
      <w:proofErr w:type="spellStart"/>
      <w:r w:rsidR="00D54D23">
        <w:rPr>
          <w:sz w:val="24"/>
          <w:szCs w:val="24"/>
        </w:rPr>
        <w:t>totală</w:t>
      </w:r>
      <w:proofErr w:type="spellEnd"/>
      <w:r w:rsidR="002A6F13" w:rsidRPr="007F6F63">
        <w:rPr>
          <w:sz w:val="24"/>
          <w:szCs w:val="24"/>
        </w:rPr>
        <w:t xml:space="preserve"> de </w:t>
      </w:r>
      <w:proofErr w:type="spellStart"/>
      <w:r w:rsidR="002A6F13" w:rsidRPr="007F6F63">
        <w:rPr>
          <w:sz w:val="24"/>
          <w:szCs w:val="24"/>
        </w:rPr>
        <w:t>energie</w:t>
      </w:r>
      <w:proofErr w:type="spellEnd"/>
      <w:r w:rsidR="002A6F13" w:rsidRPr="007F6F63">
        <w:rPr>
          <w:sz w:val="24"/>
          <w:szCs w:val="24"/>
        </w:rPr>
        <w:t xml:space="preserve"> </w:t>
      </w:r>
      <w:proofErr w:type="spellStart"/>
      <w:r w:rsidR="002A6F13" w:rsidRPr="007F6F63">
        <w:rPr>
          <w:sz w:val="24"/>
          <w:szCs w:val="24"/>
        </w:rPr>
        <w:t>electrică</w:t>
      </w:r>
      <w:proofErr w:type="spellEnd"/>
      <w:r w:rsidR="002A6F13" w:rsidRPr="007F6F63">
        <w:rPr>
          <w:sz w:val="24"/>
          <w:szCs w:val="24"/>
        </w:rPr>
        <w:t xml:space="preserve"> </w:t>
      </w:r>
      <w:proofErr w:type="spellStart"/>
      <w:r w:rsidR="002A6F13" w:rsidRPr="007F6F63">
        <w:rPr>
          <w:sz w:val="24"/>
          <w:szCs w:val="24"/>
        </w:rPr>
        <w:t>achiziționat</w:t>
      </w:r>
      <w:r w:rsidR="00D54D23">
        <w:rPr>
          <w:sz w:val="24"/>
          <w:szCs w:val="24"/>
        </w:rPr>
        <w:t>ă</w:t>
      </w:r>
      <w:proofErr w:type="spellEnd"/>
      <w:r w:rsidR="002A6F13" w:rsidRPr="007F6F63">
        <w:rPr>
          <w:sz w:val="24"/>
          <w:szCs w:val="24"/>
        </w:rPr>
        <w:t xml:space="preserve"> de FUI </w:t>
      </w:r>
      <w:proofErr w:type="spellStart"/>
      <w:r w:rsidR="002A6F13">
        <w:rPr>
          <w:sz w:val="24"/>
          <w:szCs w:val="24"/>
        </w:rPr>
        <w:t>i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prin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contracte</w:t>
      </w:r>
      <w:r w:rsidR="00D54D23">
        <w:rPr>
          <w:sz w:val="24"/>
          <w:szCs w:val="24"/>
        </w:rPr>
        <w:t>le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bilaterale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ȋncheiate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pe</w:t>
      </w:r>
      <w:proofErr w:type="spellEnd"/>
      <w:r w:rsidR="002A6F13">
        <w:rPr>
          <w:sz w:val="24"/>
          <w:szCs w:val="24"/>
        </w:rPr>
        <w:t xml:space="preserve"> PCSU cu </w:t>
      </w:r>
      <w:proofErr w:type="spellStart"/>
      <w:r w:rsidR="002A6F13">
        <w:rPr>
          <w:sz w:val="24"/>
          <w:szCs w:val="24"/>
        </w:rPr>
        <w:t>livrare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2A6F13" w:rsidRPr="009C523B">
        <w:rPr>
          <w:sz w:val="24"/>
          <w:szCs w:val="24"/>
        </w:rPr>
        <w:t>n</w:t>
      </w:r>
      <w:proofErr w:type="spellEnd"/>
      <w:r w:rsidR="002A6F13">
        <w:t xml:space="preserve"> </w:t>
      </w:r>
      <w:proofErr w:type="spellStart"/>
      <w:r w:rsidR="002A6F13" w:rsidRPr="0067298A">
        <w:rPr>
          <w:sz w:val="24"/>
          <w:szCs w:val="24"/>
        </w:rPr>
        <w:t>perioada</w:t>
      </w:r>
      <w:proofErr w:type="spellEnd"/>
      <w:r w:rsidR="002A6F13" w:rsidRPr="0067298A">
        <w:rPr>
          <w:sz w:val="24"/>
          <w:szCs w:val="24"/>
        </w:rPr>
        <w:t xml:space="preserve"> </w:t>
      </w:r>
      <w:proofErr w:type="spellStart"/>
      <w:r w:rsidR="00857BFB">
        <w:rPr>
          <w:sz w:val="24"/>
          <w:szCs w:val="24"/>
        </w:rPr>
        <w:t>respectivă</w:t>
      </w:r>
      <w:proofErr w:type="spellEnd"/>
      <w:r w:rsidR="002A6F13" w:rsidRPr="007F6F63">
        <w:rPr>
          <w:sz w:val="24"/>
          <w:szCs w:val="24"/>
        </w:rPr>
        <w:t>, [MWh];</w:t>
      </w:r>
    </w:p>
    <w:p w14:paraId="528A304F" w14:textId="68FAAC54" w:rsidR="002A6F13" w:rsidRPr="007F6F63" w:rsidRDefault="00976E08" w:rsidP="002A6F13">
      <w:pPr>
        <w:pStyle w:val="ListParagraph"/>
        <w:tabs>
          <w:tab w:val="left" w:pos="0"/>
          <w:tab w:val="left" w:pos="720"/>
        </w:tabs>
        <w:spacing w:after="120" w:line="360" w:lineRule="auto"/>
        <w:jc w:val="both"/>
        <w:rPr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PCSU</m:t>
            </m:r>
          </m:sup>
        </m:sSubSup>
      </m:oMath>
      <w:r w:rsidR="002A6F13" w:rsidRPr="007F6F63">
        <w:rPr>
          <w:color w:val="FF0000"/>
          <w:sz w:val="24"/>
          <w:szCs w:val="24"/>
        </w:rPr>
        <w:t xml:space="preserve"> </w:t>
      </w:r>
      <w:r w:rsidR="002A6F13" w:rsidRPr="007F6F63">
        <w:rPr>
          <w:sz w:val="24"/>
          <w:szCs w:val="24"/>
        </w:rPr>
        <w:t xml:space="preserve">– </w:t>
      </w:r>
      <w:proofErr w:type="spellStart"/>
      <w:r w:rsidR="002A6F13" w:rsidRPr="007F6F63">
        <w:rPr>
          <w:sz w:val="24"/>
          <w:szCs w:val="24"/>
        </w:rPr>
        <w:t>prețu</w:t>
      </w:r>
      <w:r w:rsidR="002A6F13">
        <w:rPr>
          <w:sz w:val="24"/>
          <w:szCs w:val="24"/>
        </w:rPr>
        <w:t>l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mediu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ponderat</w:t>
      </w:r>
      <w:proofErr w:type="spellEnd"/>
      <w:r w:rsidR="002A6F13">
        <w:rPr>
          <w:sz w:val="24"/>
          <w:szCs w:val="24"/>
        </w:rPr>
        <w:t xml:space="preserve"> al</w:t>
      </w:r>
      <w:r w:rsidR="002A6F13" w:rsidRPr="007F6F63">
        <w:rPr>
          <w:sz w:val="24"/>
          <w:szCs w:val="24"/>
        </w:rPr>
        <w:t xml:space="preserve"> </w:t>
      </w:r>
      <w:proofErr w:type="spellStart"/>
      <w:r w:rsidR="002A6F13" w:rsidRPr="007F6F63">
        <w:rPr>
          <w:sz w:val="24"/>
          <w:szCs w:val="24"/>
        </w:rPr>
        <w:t>energiei</w:t>
      </w:r>
      <w:proofErr w:type="spellEnd"/>
      <w:r w:rsidR="002A6F13" w:rsidRPr="007F6F63">
        <w:rPr>
          <w:sz w:val="24"/>
          <w:szCs w:val="24"/>
        </w:rPr>
        <w:t xml:space="preserve"> </w:t>
      </w:r>
      <w:proofErr w:type="spellStart"/>
      <w:r w:rsidR="002A6F13" w:rsidRPr="007F6F63">
        <w:rPr>
          <w:sz w:val="24"/>
          <w:szCs w:val="24"/>
        </w:rPr>
        <w:t>electrice</w:t>
      </w:r>
      <w:proofErr w:type="spellEnd"/>
      <w:r w:rsidR="002A6F13" w:rsidRPr="007F6F63">
        <w:rPr>
          <w:sz w:val="24"/>
          <w:szCs w:val="24"/>
        </w:rPr>
        <w:t xml:space="preserve"> </w:t>
      </w:r>
      <w:proofErr w:type="spellStart"/>
      <w:r w:rsidR="00D54D23">
        <w:rPr>
          <w:sz w:val="24"/>
          <w:szCs w:val="24"/>
        </w:rPr>
        <w:t>achiziționate</w:t>
      </w:r>
      <w:proofErr w:type="spellEnd"/>
      <w:r w:rsidR="00D54D23">
        <w:rPr>
          <w:sz w:val="24"/>
          <w:szCs w:val="24"/>
        </w:rPr>
        <w:t xml:space="preserve"> de FUI </w:t>
      </w:r>
      <w:proofErr w:type="spellStart"/>
      <w:r w:rsidR="00D54D23">
        <w:rPr>
          <w:sz w:val="24"/>
          <w:szCs w:val="24"/>
        </w:rPr>
        <w:t>i</w:t>
      </w:r>
      <w:proofErr w:type="spellEnd"/>
      <w:r w:rsidR="00D54D23">
        <w:rPr>
          <w:sz w:val="24"/>
          <w:szCs w:val="24"/>
        </w:rPr>
        <w:t xml:space="preserve"> </w:t>
      </w:r>
      <w:proofErr w:type="spellStart"/>
      <w:r w:rsidR="00D54D23">
        <w:rPr>
          <w:sz w:val="24"/>
          <w:szCs w:val="24"/>
        </w:rPr>
        <w:t>prin</w:t>
      </w:r>
      <w:proofErr w:type="spellEnd"/>
      <w:r w:rsidR="00D54D2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contractele</w:t>
      </w:r>
      <w:proofErr w:type="spellEnd"/>
      <w:r w:rsidR="00D54D23">
        <w:rPr>
          <w:sz w:val="24"/>
          <w:szCs w:val="24"/>
        </w:rPr>
        <w:t xml:space="preserve"> </w:t>
      </w:r>
      <w:proofErr w:type="spellStart"/>
      <w:r w:rsidR="00D54D23">
        <w:rPr>
          <w:sz w:val="24"/>
          <w:szCs w:val="24"/>
        </w:rPr>
        <w:t>bilaterale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ȋncheiate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2A6F13">
        <w:rPr>
          <w:sz w:val="24"/>
          <w:szCs w:val="24"/>
        </w:rPr>
        <w:t>pe</w:t>
      </w:r>
      <w:proofErr w:type="spellEnd"/>
      <w:r w:rsidR="002A6F13">
        <w:rPr>
          <w:sz w:val="24"/>
          <w:szCs w:val="24"/>
        </w:rPr>
        <w:t xml:space="preserve"> PCSU cu </w:t>
      </w:r>
      <w:proofErr w:type="spellStart"/>
      <w:r w:rsidR="002A6F13">
        <w:rPr>
          <w:sz w:val="24"/>
          <w:szCs w:val="24"/>
        </w:rPr>
        <w:t>livrare</w:t>
      </w:r>
      <w:proofErr w:type="spellEnd"/>
      <w:r w:rsidR="002A6F13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2A6F13" w:rsidRPr="009C523B">
        <w:rPr>
          <w:sz w:val="24"/>
          <w:szCs w:val="24"/>
        </w:rPr>
        <w:t>n</w:t>
      </w:r>
      <w:proofErr w:type="spellEnd"/>
      <w:r w:rsidR="002A6F13">
        <w:t xml:space="preserve"> </w:t>
      </w:r>
      <w:proofErr w:type="spellStart"/>
      <w:r w:rsidR="002A6F13" w:rsidRPr="0067298A">
        <w:rPr>
          <w:sz w:val="24"/>
          <w:szCs w:val="24"/>
        </w:rPr>
        <w:t>perioada</w:t>
      </w:r>
      <w:proofErr w:type="spellEnd"/>
      <w:r w:rsidR="002A6F13" w:rsidRPr="0067298A">
        <w:rPr>
          <w:sz w:val="24"/>
          <w:szCs w:val="24"/>
        </w:rPr>
        <w:t xml:space="preserve"> </w:t>
      </w:r>
      <w:proofErr w:type="spellStart"/>
      <w:r w:rsidR="00857BFB">
        <w:rPr>
          <w:sz w:val="24"/>
          <w:szCs w:val="24"/>
        </w:rPr>
        <w:t>respectivă</w:t>
      </w:r>
      <w:proofErr w:type="spellEnd"/>
      <w:r w:rsidR="002A6F13" w:rsidRPr="007F6F63">
        <w:rPr>
          <w:sz w:val="24"/>
          <w:szCs w:val="24"/>
        </w:rPr>
        <w:t>, [lei/MWh];</w:t>
      </w:r>
    </w:p>
    <w:p w14:paraId="6A0EF8F9" w14:textId="3A501DCA" w:rsidR="00D10494" w:rsidRDefault="00976E08" w:rsidP="004D48CC">
      <w:pPr>
        <w:tabs>
          <w:tab w:val="left" w:pos="851"/>
        </w:tabs>
        <w:spacing w:after="120" w:line="360" w:lineRule="auto"/>
        <w:ind w:left="706"/>
        <w:jc w:val="both"/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  <m:sup>
              <m:r>
                <w:rPr>
                  <w:rFonts w:ascii="Cambria Math" w:hAnsi="Cambria Math"/>
                </w:rPr>
                <m:t>PC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min</m:t>
              </m:r>
            </m:sup>
          </m:sSubSup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min⁡</m:t>
          </m:r>
          <m:r>
            <w:rPr>
              <w:rFonts w:ascii="Cambria Math" w:hAnsi="Cambria Math"/>
            </w:rPr>
            <m:t>(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  <m:sup>
              <m:r>
                <w:rPr>
                  <w:rFonts w:ascii="Cambria Math" w:hAnsi="Cambria Math"/>
                </w:rPr>
                <m:t>PC</m:t>
              </m:r>
            </m:sup>
          </m:sSubSup>
          <m:r>
            <w:rPr>
              <w:rFonts w:ascii="Cambria Math" w:hAnsi="Cambria Math"/>
            </w:rPr>
            <m:t>,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med</m:t>
              </m:r>
            </m:sub>
            <m:sup>
              <m:r>
                <w:rPr>
                  <w:rFonts w:ascii="Cambria Math" w:hAnsi="Cambria Math"/>
                </w:rPr>
                <m:t>PC</m:t>
              </m:r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r</m:t>
              </m:r>
            </m:sup>
          </m:sSubSup>
          <m:r>
            <w:rPr>
              <w:rFonts w:ascii="Cambria Math" w:hAnsi="Cambria Math"/>
            </w:rPr>
            <m:t>)</m:t>
          </m:r>
        </m:oMath>
      </m:oMathPara>
    </w:p>
    <w:p w14:paraId="25998959" w14:textId="00BF419D" w:rsidR="00C83A19" w:rsidRDefault="00976E08" w:rsidP="00D10494">
      <w:pPr>
        <w:tabs>
          <w:tab w:val="left" w:pos="851"/>
        </w:tabs>
        <w:spacing w:after="120" w:line="360" w:lineRule="auto"/>
        <w:ind w:left="706"/>
        <w:jc w:val="both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w:rPr>
                <w:rFonts w:ascii="Cambria Math" w:hAnsi="Cambria Math"/>
              </w:rPr>
              <m:t>PC</m:t>
            </m:r>
          </m:sup>
        </m:sSubSup>
      </m:oMath>
      <w:r w:rsidR="00D10494" w:rsidRPr="00A335C2">
        <w:t xml:space="preserve"> </w:t>
      </w:r>
      <w:r w:rsidR="009C523B">
        <w:t>- preț</w:t>
      </w:r>
      <w:r w:rsidR="002A6F13" w:rsidRPr="00A335C2">
        <w:t xml:space="preserve">ul mediu ponderat </w:t>
      </w:r>
      <w:r w:rsidR="002A6F13">
        <w:t xml:space="preserve">al energiei electrice </w:t>
      </w:r>
      <w:r w:rsidR="00D54D23">
        <w:t xml:space="preserve">achiziționate de </w:t>
      </w:r>
      <w:r w:rsidR="00D10494">
        <w:t xml:space="preserve">operatorul economic care prestează serviciile de </w:t>
      </w:r>
      <w:r w:rsidR="00D54D23">
        <w:t>FUI i prin</w:t>
      </w:r>
      <w:r w:rsidR="002A6F13">
        <w:t xml:space="preserve"> </w:t>
      </w:r>
      <w:r w:rsidR="00DE7CD4">
        <w:t xml:space="preserve">toate </w:t>
      </w:r>
      <w:r w:rsidR="002A6F13">
        <w:t xml:space="preserve">contractele </w:t>
      </w:r>
      <w:r w:rsidR="00D54D23">
        <w:t xml:space="preserve">bilaterale </w:t>
      </w:r>
      <w:r w:rsidR="009C523B">
        <w:t>î</w:t>
      </w:r>
      <w:r w:rsidR="002A6F13">
        <w:t xml:space="preserve">ncheiate pe </w:t>
      </w:r>
      <w:r w:rsidR="003828D8">
        <w:t>PC</w:t>
      </w:r>
      <w:r w:rsidR="002A6F13">
        <w:t xml:space="preserve"> după data intrării ȋn vigoare a prezentului ordin,</w:t>
      </w:r>
      <w:r w:rsidR="009C523B">
        <w:t xml:space="preserve"> cu livrare î</w:t>
      </w:r>
      <w:r w:rsidR="002A6F13" w:rsidRPr="00A335C2">
        <w:t xml:space="preserve">n perioada </w:t>
      </w:r>
      <w:r w:rsidR="00857BFB">
        <w:t>respectivă</w:t>
      </w:r>
      <w:r w:rsidR="002A6F13" w:rsidRPr="00A335C2">
        <w:t xml:space="preserve">, </w:t>
      </w:r>
      <w:r w:rsidR="002A6F13">
        <w:t>publicat/</w:t>
      </w:r>
      <w:r w:rsidR="002A6F13" w:rsidRPr="00A335C2">
        <w:t>comunicat de OPCOM</w:t>
      </w:r>
      <w:r w:rsidR="00C83A19">
        <w:t>, [lei/MWh];</w:t>
      </w:r>
    </w:p>
    <w:p w14:paraId="5C883F93" w14:textId="2E559395" w:rsidR="005568B8" w:rsidRDefault="00976E08" w:rsidP="00D10494">
      <w:pPr>
        <w:tabs>
          <w:tab w:val="left" w:pos="851"/>
        </w:tabs>
        <w:spacing w:after="120" w:line="360" w:lineRule="auto"/>
        <w:ind w:left="706"/>
        <w:jc w:val="both"/>
      </w:pP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med</m:t>
            </m:r>
          </m:sub>
          <m:sup>
            <m:r>
              <w:rPr>
                <w:rFonts w:ascii="Cambria Math" w:hAnsi="Cambria Math"/>
              </w:rPr>
              <m:t>PC-r</m:t>
            </m:r>
          </m:sup>
        </m:sSubSup>
      </m:oMath>
      <w:r w:rsidR="00C83A19">
        <w:t xml:space="preserve"> – media </w:t>
      </w:r>
      <w:r w:rsidR="00C83A19" w:rsidRPr="00A335C2">
        <w:t>ponderat</w:t>
      </w:r>
      <w:r w:rsidR="00C83A19">
        <w:t>ă</w:t>
      </w:r>
      <w:r w:rsidR="00C83A19" w:rsidRPr="00A335C2">
        <w:t xml:space="preserve"> </w:t>
      </w:r>
      <w:r w:rsidR="00C83A19">
        <w:t>a prețurilor energiei electrice din toate contractele ȋncheiate pe PC după data intrării ȋn vigoare a prezentului ordin,</w:t>
      </w:r>
      <w:r w:rsidR="009C523B">
        <w:t xml:space="preserve"> cu livrare î</w:t>
      </w:r>
      <w:r w:rsidR="00C83A19" w:rsidRPr="00A335C2">
        <w:t xml:space="preserve">n perioada </w:t>
      </w:r>
      <w:r w:rsidR="00C83A19">
        <w:t>respectivă</w:t>
      </w:r>
      <w:r w:rsidR="00C83A19" w:rsidRPr="00A335C2">
        <w:t xml:space="preserve">, </w:t>
      </w:r>
      <w:r w:rsidR="00C83A19">
        <w:t>publicată/</w:t>
      </w:r>
      <w:r w:rsidR="00C83A19" w:rsidRPr="00A335C2">
        <w:t>comunicat</w:t>
      </w:r>
      <w:r w:rsidR="00C83A19">
        <w:t>ă</w:t>
      </w:r>
      <w:r w:rsidR="00C83A19" w:rsidRPr="00A335C2">
        <w:t xml:space="preserve"> de OPCOM</w:t>
      </w:r>
      <w:r w:rsidR="00C83A19">
        <w:t>, [lei/MWh]</w:t>
      </w:r>
      <w:r w:rsidR="002A6F13" w:rsidRPr="00A335C2">
        <w:t>.</w:t>
      </w:r>
    </w:p>
    <w:p w14:paraId="4AF1E2D2" w14:textId="1C74B4C0" w:rsidR="005568B8" w:rsidRPr="005568B8" w:rsidRDefault="005568B8" w:rsidP="005568B8">
      <w:pPr>
        <w:tabs>
          <w:tab w:val="left" w:pos="0"/>
        </w:tabs>
        <w:spacing w:after="120" w:line="360" w:lineRule="auto"/>
        <w:jc w:val="both"/>
      </w:pPr>
      <w:r w:rsidRPr="005568B8">
        <w:t>(2) Prin derogare de la dispozițiile alin. (1), prețul mediu de achiziție a energiei electrice poate depăși limita prevăzută la alin. (1) în următoarele situații:</w:t>
      </w:r>
    </w:p>
    <w:p w14:paraId="1A3E2717" w14:textId="383CEB42" w:rsidR="005568B8" w:rsidRPr="005F7FC0" w:rsidRDefault="005568B8" w:rsidP="002211EE">
      <w:pPr>
        <w:pStyle w:val="ListParagraph"/>
        <w:numPr>
          <w:ilvl w:val="1"/>
          <w:numId w:val="9"/>
        </w:numPr>
        <w:tabs>
          <w:tab w:val="num" w:pos="1296"/>
        </w:tabs>
        <w:spacing w:after="120" w:line="360" w:lineRule="auto"/>
        <w:ind w:left="1276" w:hanging="425"/>
        <w:jc w:val="both"/>
        <w:rPr>
          <w:sz w:val="24"/>
          <w:szCs w:val="24"/>
        </w:rPr>
      </w:pPr>
      <w:proofErr w:type="spellStart"/>
      <w:r w:rsidRPr="005568B8">
        <w:rPr>
          <w:sz w:val="24"/>
          <w:szCs w:val="24"/>
        </w:rPr>
        <w:t>dacă</w:t>
      </w:r>
      <w:proofErr w:type="spellEnd"/>
      <w:r w:rsidRPr="005568B8">
        <w:rPr>
          <w:sz w:val="24"/>
          <w:szCs w:val="24"/>
        </w:rPr>
        <w:t xml:space="preserve"> s-au </w:t>
      </w:r>
      <w:proofErr w:type="spellStart"/>
      <w:r w:rsidRPr="005568B8">
        <w:rPr>
          <w:sz w:val="24"/>
          <w:szCs w:val="24"/>
        </w:rPr>
        <w:t>înregistrat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diferențe</w:t>
      </w:r>
      <w:proofErr w:type="spellEnd"/>
      <w:r w:rsidRPr="005568B8">
        <w:rPr>
          <w:sz w:val="24"/>
          <w:szCs w:val="24"/>
        </w:rPr>
        <w:t xml:space="preserve"> de </w:t>
      </w:r>
      <w:proofErr w:type="spellStart"/>
      <w:r w:rsidRPr="005568B8">
        <w:rPr>
          <w:sz w:val="24"/>
          <w:szCs w:val="24"/>
        </w:rPr>
        <w:t>peste</w:t>
      </w:r>
      <w:proofErr w:type="spellEnd"/>
      <w:r w:rsidRPr="005568B8">
        <w:rPr>
          <w:sz w:val="24"/>
          <w:szCs w:val="24"/>
        </w:rPr>
        <w:t xml:space="preserve"> 10 % </w:t>
      </w:r>
      <w:proofErr w:type="spellStart"/>
      <w:r w:rsidRPr="005568B8">
        <w:rPr>
          <w:sz w:val="24"/>
          <w:szCs w:val="24"/>
        </w:rPr>
        <w:t>între</w:t>
      </w:r>
      <w:proofErr w:type="spellEnd"/>
      <w:r w:rsidRPr="005568B8">
        <w:rPr>
          <w:sz w:val="24"/>
          <w:szCs w:val="24"/>
        </w:rPr>
        <w:t xml:space="preserve"> media </w:t>
      </w:r>
      <w:proofErr w:type="spellStart"/>
      <w:r w:rsidR="00F965A8">
        <w:rPr>
          <w:sz w:val="24"/>
          <w:szCs w:val="24"/>
        </w:rPr>
        <w:t>ponderată</w:t>
      </w:r>
      <w:proofErr w:type="spellEnd"/>
      <w:r w:rsidR="00F965A8">
        <w:rPr>
          <w:sz w:val="24"/>
          <w:szCs w:val="24"/>
        </w:rPr>
        <w:t xml:space="preserve"> a </w:t>
      </w:r>
      <w:proofErr w:type="spellStart"/>
      <w:r w:rsidRPr="005568B8">
        <w:rPr>
          <w:sz w:val="24"/>
          <w:szCs w:val="24"/>
        </w:rPr>
        <w:t>prețurilor</w:t>
      </w:r>
      <w:proofErr w:type="spellEnd"/>
      <w:r w:rsidRPr="005568B8">
        <w:rPr>
          <w:sz w:val="24"/>
          <w:szCs w:val="24"/>
        </w:rPr>
        <w:t xml:space="preserve"> de </w:t>
      </w:r>
      <w:proofErr w:type="spellStart"/>
      <w:r w:rsidRPr="005568B8">
        <w:rPr>
          <w:sz w:val="24"/>
          <w:szCs w:val="24"/>
        </w:rPr>
        <w:t>închidere</w:t>
      </w:r>
      <w:proofErr w:type="spellEnd"/>
      <w:r w:rsidRPr="005568B8">
        <w:rPr>
          <w:sz w:val="24"/>
          <w:szCs w:val="24"/>
        </w:rPr>
        <w:t xml:space="preserve"> a PZU </w:t>
      </w:r>
      <w:proofErr w:type="spellStart"/>
      <w:r w:rsidRPr="005F7FC0">
        <w:rPr>
          <w:sz w:val="24"/>
          <w:szCs w:val="24"/>
        </w:rPr>
        <w:t>şi</w:t>
      </w:r>
      <w:proofErr w:type="spellEnd"/>
      <w:r w:rsidRPr="005F7FC0">
        <w:rPr>
          <w:sz w:val="24"/>
          <w:szCs w:val="24"/>
        </w:rPr>
        <w:t xml:space="preserve"> media </w:t>
      </w:r>
      <w:proofErr w:type="spellStart"/>
      <w:r w:rsidR="00F965A8">
        <w:rPr>
          <w:sz w:val="24"/>
          <w:szCs w:val="24"/>
        </w:rPr>
        <w:t>ponderată</w:t>
      </w:r>
      <w:proofErr w:type="spellEnd"/>
      <w:r w:rsidR="00F965A8">
        <w:rPr>
          <w:sz w:val="24"/>
          <w:szCs w:val="24"/>
        </w:rPr>
        <w:t xml:space="preserve"> a </w:t>
      </w:r>
      <w:proofErr w:type="spellStart"/>
      <w:r w:rsidRPr="005F7FC0">
        <w:rPr>
          <w:sz w:val="24"/>
          <w:szCs w:val="24"/>
        </w:rPr>
        <w:t>prețurilor</w:t>
      </w:r>
      <w:proofErr w:type="spellEnd"/>
      <w:r w:rsidRPr="005F7FC0">
        <w:rPr>
          <w:sz w:val="24"/>
          <w:szCs w:val="24"/>
        </w:rPr>
        <w:t xml:space="preserve"> </w:t>
      </w:r>
      <w:r w:rsidR="005F7FC0" w:rsidRPr="005F7FC0">
        <w:rPr>
          <w:sz w:val="24"/>
          <w:szCs w:val="24"/>
        </w:rPr>
        <w:t xml:space="preserve">din </w:t>
      </w:r>
      <w:proofErr w:type="spellStart"/>
      <w:r w:rsidR="005F7FC0" w:rsidRPr="005F7FC0">
        <w:rPr>
          <w:sz w:val="24"/>
          <w:szCs w:val="24"/>
        </w:rPr>
        <w:t>contractele</w:t>
      </w:r>
      <w:proofErr w:type="spellEnd"/>
      <w:r w:rsidR="005F7FC0" w:rsidRPr="005F7FC0">
        <w:rPr>
          <w:sz w:val="24"/>
          <w:szCs w:val="24"/>
        </w:rPr>
        <w:t xml:space="preserve"> </w:t>
      </w:r>
      <w:proofErr w:type="spellStart"/>
      <w:r w:rsidR="005F7FC0" w:rsidRPr="005F7FC0">
        <w:rPr>
          <w:sz w:val="24"/>
          <w:szCs w:val="24"/>
        </w:rPr>
        <w:t>bilaterale</w:t>
      </w:r>
      <w:proofErr w:type="spellEnd"/>
      <w:r w:rsidR="005F7FC0" w:rsidRPr="005F7FC0">
        <w:rPr>
          <w:sz w:val="24"/>
          <w:szCs w:val="24"/>
        </w:rPr>
        <w:t xml:space="preserve"> </w:t>
      </w:r>
      <w:proofErr w:type="spellStart"/>
      <w:r w:rsidR="005F7FC0" w:rsidRPr="005F7FC0">
        <w:rPr>
          <w:sz w:val="24"/>
          <w:szCs w:val="24"/>
        </w:rPr>
        <w:t>ȋncheiate</w:t>
      </w:r>
      <w:proofErr w:type="spellEnd"/>
      <w:r w:rsidR="005F7FC0" w:rsidRPr="005F7FC0">
        <w:rPr>
          <w:sz w:val="24"/>
          <w:szCs w:val="24"/>
        </w:rPr>
        <w:t xml:space="preserve"> </w:t>
      </w:r>
      <w:proofErr w:type="spellStart"/>
      <w:r w:rsidR="005F7FC0" w:rsidRPr="005F7FC0">
        <w:rPr>
          <w:sz w:val="24"/>
          <w:szCs w:val="24"/>
        </w:rPr>
        <w:t>pe</w:t>
      </w:r>
      <w:proofErr w:type="spellEnd"/>
      <w:r w:rsidR="005F7FC0" w:rsidRPr="005F7FC0">
        <w:rPr>
          <w:sz w:val="24"/>
          <w:szCs w:val="24"/>
        </w:rPr>
        <w:t xml:space="preserve"> PCSU </w:t>
      </w:r>
      <w:proofErr w:type="spellStart"/>
      <w:r w:rsidR="005F7FC0" w:rsidRPr="005F7FC0">
        <w:rPr>
          <w:sz w:val="24"/>
          <w:szCs w:val="24"/>
        </w:rPr>
        <w:t>și</w:t>
      </w:r>
      <w:proofErr w:type="spellEnd"/>
      <w:r w:rsidR="005F7FC0" w:rsidRPr="005F7FC0">
        <w:rPr>
          <w:sz w:val="24"/>
          <w:szCs w:val="24"/>
        </w:rPr>
        <w:t xml:space="preserve"> </w:t>
      </w:r>
      <w:proofErr w:type="spellStart"/>
      <w:r w:rsidR="005F7FC0" w:rsidRPr="005F7FC0">
        <w:rPr>
          <w:sz w:val="24"/>
          <w:szCs w:val="24"/>
        </w:rPr>
        <w:t>pe</w:t>
      </w:r>
      <w:proofErr w:type="spellEnd"/>
      <w:r w:rsidR="005F7FC0" w:rsidRPr="005F7FC0">
        <w:rPr>
          <w:sz w:val="24"/>
          <w:szCs w:val="24"/>
        </w:rPr>
        <w:t xml:space="preserve"> </w:t>
      </w:r>
      <w:r w:rsidR="003828D8">
        <w:rPr>
          <w:sz w:val="24"/>
          <w:szCs w:val="24"/>
        </w:rPr>
        <w:t>PC</w:t>
      </w:r>
      <w:r w:rsidR="005F7FC0" w:rsidRPr="005F7FC0">
        <w:rPr>
          <w:sz w:val="24"/>
          <w:szCs w:val="24"/>
        </w:rPr>
        <w:t xml:space="preserve">, </w:t>
      </w:r>
      <w:proofErr w:type="spellStart"/>
      <w:r w:rsidRPr="005F7FC0">
        <w:rPr>
          <w:sz w:val="24"/>
          <w:szCs w:val="24"/>
        </w:rPr>
        <w:t>pentru</w:t>
      </w:r>
      <w:proofErr w:type="spellEnd"/>
      <w:r w:rsidRPr="005F7FC0">
        <w:rPr>
          <w:sz w:val="24"/>
          <w:szCs w:val="24"/>
        </w:rPr>
        <w:t xml:space="preserve"> </w:t>
      </w:r>
      <w:proofErr w:type="spellStart"/>
      <w:r w:rsidRPr="005F7FC0">
        <w:rPr>
          <w:sz w:val="24"/>
          <w:szCs w:val="24"/>
        </w:rPr>
        <w:t>perioada</w:t>
      </w:r>
      <w:proofErr w:type="spellEnd"/>
      <w:r w:rsidRPr="005F7FC0">
        <w:rPr>
          <w:sz w:val="24"/>
          <w:szCs w:val="24"/>
        </w:rPr>
        <w:t xml:space="preserve"> </w:t>
      </w:r>
      <w:proofErr w:type="spellStart"/>
      <w:r w:rsidRPr="005F7FC0">
        <w:rPr>
          <w:sz w:val="24"/>
          <w:szCs w:val="24"/>
        </w:rPr>
        <w:t>respectivă</w:t>
      </w:r>
      <w:proofErr w:type="spellEnd"/>
      <w:r w:rsidRPr="005F7FC0">
        <w:rPr>
          <w:sz w:val="24"/>
          <w:szCs w:val="24"/>
        </w:rPr>
        <w:t>;</w:t>
      </w:r>
    </w:p>
    <w:p w14:paraId="344721E2" w14:textId="77777777" w:rsidR="00C83A19" w:rsidRPr="00C83A19" w:rsidRDefault="005568B8" w:rsidP="002211EE">
      <w:pPr>
        <w:pStyle w:val="ListParagraph"/>
        <w:numPr>
          <w:ilvl w:val="1"/>
          <w:numId w:val="9"/>
        </w:numPr>
        <w:tabs>
          <w:tab w:val="left" w:pos="851"/>
          <w:tab w:val="num" w:pos="1296"/>
        </w:tabs>
        <w:spacing w:after="120" w:line="360" w:lineRule="auto"/>
        <w:ind w:left="1276" w:hanging="425"/>
        <w:jc w:val="both"/>
        <w:rPr>
          <w:sz w:val="24"/>
          <w:szCs w:val="24"/>
          <w:lang w:val="ro-RO"/>
        </w:rPr>
      </w:pPr>
      <w:proofErr w:type="spellStart"/>
      <w:r w:rsidRPr="005568B8">
        <w:rPr>
          <w:sz w:val="24"/>
          <w:szCs w:val="24"/>
        </w:rPr>
        <w:t>dacă</w:t>
      </w:r>
      <w:proofErr w:type="spellEnd"/>
      <w:r w:rsidRPr="005568B8">
        <w:rPr>
          <w:sz w:val="24"/>
          <w:szCs w:val="24"/>
        </w:rPr>
        <w:t xml:space="preserve"> au </w:t>
      </w:r>
      <w:proofErr w:type="spellStart"/>
      <w:r w:rsidRPr="005568B8">
        <w:rPr>
          <w:sz w:val="24"/>
          <w:szCs w:val="24"/>
        </w:rPr>
        <w:t>existat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avarii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extinse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ȋn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rețeaua</w:t>
      </w:r>
      <w:proofErr w:type="spellEnd"/>
      <w:r w:rsidRPr="005568B8">
        <w:rPr>
          <w:sz w:val="24"/>
          <w:szCs w:val="24"/>
        </w:rPr>
        <w:t xml:space="preserve"> de transport/</w:t>
      </w:r>
      <w:proofErr w:type="spellStart"/>
      <w:r w:rsidRPr="005568B8">
        <w:rPr>
          <w:sz w:val="24"/>
          <w:szCs w:val="24"/>
        </w:rPr>
        <w:t>distribuție</w:t>
      </w:r>
      <w:proofErr w:type="spellEnd"/>
      <w:r w:rsidRPr="005568B8">
        <w:rPr>
          <w:sz w:val="24"/>
          <w:szCs w:val="24"/>
        </w:rPr>
        <w:t xml:space="preserve"> a </w:t>
      </w:r>
      <w:proofErr w:type="spellStart"/>
      <w:r w:rsidRPr="005568B8">
        <w:rPr>
          <w:sz w:val="24"/>
          <w:szCs w:val="24"/>
        </w:rPr>
        <w:t>energiei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electrice</w:t>
      </w:r>
      <w:proofErr w:type="spellEnd"/>
      <w:r w:rsidRPr="005568B8">
        <w:rPr>
          <w:sz w:val="24"/>
          <w:szCs w:val="24"/>
        </w:rPr>
        <w:t xml:space="preserve">, care au </w:t>
      </w:r>
      <w:proofErr w:type="spellStart"/>
      <w:r w:rsidRPr="005568B8">
        <w:rPr>
          <w:sz w:val="24"/>
          <w:szCs w:val="24"/>
        </w:rPr>
        <w:t>avut</w:t>
      </w:r>
      <w:proofErr w:type="spellEnd"/>
      <w:r w:rsidRPr="005568B8">
        <w:rPr>
          <w:sz w:val="24"/>
          <w:szCs w:val="24"/>
        </w:rPr>
        <w:t xml:space="preserve"> ca </w:t>
      </w:r>
      <w:proofErr w:type="spellStart"/>
      <w:r w:rsidRPr="005568B8">
        <w:rPr>
          <w:sz w:val="24"/>
          <w:szCs w:val="24"/>
        </w:rPr>
        <w:t>efect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întreruperea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alimentării</w:t>
      </w:r>
      <w:proofErr w:type="spellEnd"/>
      <w:r w:rsidRPr="005568B8">
        <w:rPr>
          <w:sz w:val="24"/>
          <w:szCs w:val="24"/>
        </w:rPr>
        <w:t xml:space="preserve"> cu </w:t>
      </w:r>
      <w:proofErr w:type="spellStart"/>
      <w:r w:rsidRPr="005568B8">
        <w:rPr>
          <w:sz w:val="24"/>
          <w:szCs w:val="24"/>
        </w:rPr>
        <w:t>energie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electrică</w:t>
      </w:r>
      <w:proofErr w:type="spellEnd"/>
      <w:r w:rsidRPr="005568B8">
        <w:rPr>
          <w:sz w:val="24"/>
          <w:szCs w:val="24"/>
        </w:rPr>
        <w:t xml:space="preserve"> a </w:t>
      </w:r>
      <w:proofErr w:type="spellStart"/>
      <w:r w:rsidRPr="005568B8">
        <w:rPr>
          <w:sz w:val="24"/>
          <w:szCs w:val="24"/>
        </w:rPr>
        <w:t>clienților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finali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pentru</w:t>
      </w:r>
      <w:proofErr w:type="spellEnd"/>
      <w:r w:rsidRPr="005568B8">
        <w:rPr>
          <w:sz w:val="24"/>
          <w:szCs w:val="24"/>
        </w:rPr>
        <w:t xml:space="preserve"> care FUI </w:t>
      </w:r>
      <w:proofErr w:type="spellStart"/>
      <w:r w:rsidRPr="005568B8">
        <w:rPr>
          <w:sz w:val="24"/>
          <w:szCs w:val="24"/>
        </w:rPr>
        <w:t>asigura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furnizarea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energiei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electrice</w:t>
      </w:r>
      <w:proofErr w:type="spellEnd"/>
      <w:r w:rsidRPr="005568B8">
        <w:rPr>
          <w:sz w:val="24"/>
          <w:szCs w:val="24"/>
        </w:rPr>
        <w:t xml:space="preserve"> la </w:t>
      </w:r>
      <w:proofErr w:type="spellStart"/>
      <w:r w:rsidRPr="005568B8">
        <w:rPr>
          <w:sz w:val="24"/>
          <w:szCs w:val="24"/>
        </w:rPr>
        <w:t>tarife</w:t>
      </w:r>
      <w:proofErr w:type="spellEnd"/>
      <w:r w:rsidRPr="005568B8">
        <w:rPr>
          <w:sz w:val="24"/>
          <w:szCs w:val="24"/>
        </w:rPr>
        <w:t xml:space="preserve"> CPC </w:t>
      </w:r>
      <w:proofErr w:type="spellStart"/>
      <w:r w:rsidRPr="005568B8">
        <w:rPr>
          <w:sz w:val="24"/>
          <w:szCs w:val="24"/>
        </w:rPr>
        <w:t>ȋn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perioada</w:t>
      </w:r>
      <w:proofErr w:type="spellEnd"/>
      <w:r w:rsidRPr="005568B8">
        <w:rPr>
          <w:sz w:val="24"/>
          <w:szCs w:val="24"/>
        </w:rPr>
        <w:t xml:space="preserve"> </w:t>
      </w:r>
      <w:proofErr w:type="spellStart"/>
      <w:r w:rsidRPr="005568B8">
        <w:rPr>
          <w:sz w:val="24"/>
          <w:szCs w:val="24"/>
        </w:rPr>
        <w:t>respectivă</w:t>
      </w:r>
      <w:proofErr w:type="spellEnd"/>
      <w:r w:rsidRPr="005568B8">
        <w:rPr>
          <w:sz w:val="24"/>
          <w:szCs w:val="24"/>
        </w:rPr>
        <w:t>.</w:t>
      </w:r>
    </w:p>
    <w:p w14:paraId="08BCFD26" w14:textId="1B0C7201" w:rsidR="00A6344C" w:rsidRPr="00C83A19" w:rsidRDefault="00C83A19" w:rsidP="00C83A19">
      <w:pPr>
        <w:tabs>
          <w:tab w:val="left" w:pos="851"/>
        </w:tabs>
        <w:spacing w:after="120" w:line="360" w:lineRule="auto"/>
        <w:jc w:val="both"/>
      </w:pPr>
      <w:r>
        <w:t>(3) În situațiile prevăzute la alin. (2), valoarea justificată a prețului mediu de achiziție</w:t>
      </w:r>
      <w:r w:rsidR="00B9538D">
        <w:t xml:space="preserve"> se stabilește de către ANRE ȋn urma analizei datelor și informațiilor din piața și din documentația de fundamentare transmisă de FUI.</w:t>
      </w:r>
      <w:r w:rsidR="00A6344C" w:rsidRPr="00C83A19">
        <w:t>”</w:t>
      </w:r>
    </w:p>
    <w:p w14:paraId="6E43A989" w14:textId="2B8C1CDA" w:rsidR="00AB3224" w:rsidRPr="00C43CC2" w:rsidRDefault="00AB3224" w:rsidP="006F2051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După</w:t>
      </w:r>
      <w:r w:rsidRPr="00C43CC2">
        <w:rPr>
          <w:b/>
          <w:sz w:val="24"/>
          <w:szCs w:val="24"/>
          <w:lang w:val="ro-RO"/>
        </w:rPr>
        <w:t xml:space="preserve"> articolul </w:t>
      </w:r>
      <w:r>
        <w:rPr>
          <w:b/>
          <w:sz w:val="24"/>
          <w:szCs w:val="24"/>
          <w:lang w:val="ro-RO"/>
        </w:rPr>
        <w:t xml:space="preserve">25 se introduce un </w:t>
      </w:r>
      <w:r w:rsidR="008B4FDD">
        <w:rPr>
          <w:b/>
          <w:sz w:val="24"/>
          <w:szCs w:val="24"/>
          <w:lang w:val="ro-RO"/>
        </w:rPr>
        <w:t xml:space="preserve">nou </w:t>
      </w:r>
      <w:r>
        <w:rPr>
          <w:b/>
          <w:sz w:val="24"/>
          <w:szCs w:val="24"/>
          <w:lang w:val="ro-RO"/>
        </w:rPr>
        <w:t xml:space="preserve">articol, articolul </w:t>
      </w:r>
      <w:r w:rsidR="007454A5">
        <w:rPr>
          <w:b/>
          <w:sz w:val="24"/>
          <w:szCs w:val="24"/>
          <w:lang w:val="ro-RO"/>
        </w:rPr>
        <w:t>25</w:t>
      </w:r>
      <w:r w:rsidR="007454A5" w:rsidRPr="006F2051">
        <w:rPr>
          <w:b/>
          <w:sz w:val="24"/>
          <w:szCs w:val="24"/>
          <w:vertAlign w:val="superscript"/>
          <w:lang w:val="ro-RO"/>
        </w:rPr>
        <w:t>1</w:t>
      </w:r>
      <w:r w:rsidR="007454A5">
        <w:rPr>
          <w:b/>
          <w:sz w:val="24"/>
          <w:szCs w:val="24"/>
          <w:lang w:val="ro-RO"/>
        </w:rPr>
        <w:t>, cu</w:t>
      </w:r>
      <w:r w:rsidRPr="00C43CC2">
        <w:rPr>
          <w:b/>
          <w:sz w:val="24"/>
          <w:szCs w:val="24"/>
          <w:lang w:val="ro-RO"/>
        </w:rPr>
        <w:t xml:space="preserve"> următorul cuprins:</w:t>
      </w:r>
    </w:p>
    <w:p w14:paraId="1FD6A43A" w14:textId="0E48E7B3" w:rsidR="008B4FDD" w:rsidRDefault="00AB3224" w:rsidP="00AB3224">
      <w:pPr>
        <w:spacing w:line="360" w:lineRule="auto"/>
        <w:jc w:val="both"/>
      </w:pPr>
      <w:r w:rsidRPr="00C43CC2">
        <w:t>„</w:t>
      </w:r>
      <w:r w:rsidR="007454A5">
        <w:t>Art. 25</w:t>
      </w:r>
      <w:r w:rsidR="007454A5" w:rsidRPr="006F2051">
        <w:rPr>
          <w:vertAlign w:val="superscript"/>
        </w:rPr>
        <w:t>1</w:t>
      </w:r>
      <w:r w:rsidR="007454A5">
        <w:t xml:space="preserve">. </w:t>
      </w:r>
      <w:r w:rsidR="00F202FE">
        <w:t>–</w:t>
      </w:r>
      <w:r w:rsidR="007454A5">
        <w:t xml:space="preserve"> </w:t>
      </w:r>
      <w:r w:rsidR="006F2051">
        <w:t xml:space="preserve">(1) </w:t>
      </w:r>
      <w:r w:rsidR="00F202FE">
        <w:t xml:space="preserve">Pentru stabilirea valorii justificate a </w:t>
      </w:r>
      <w:r w:rsidR="00F202FE" w:rsidRPr="0067298A">
        <w:rPr>
          <w:lang w:eastAsia="ro-RO"/>
        </w:rPr>
        <w:t>prețul</w:t>
      </w:r>
      <w:r w:rsidR="00F202FE">
        <w:rPr>
          <w:lang w:eastAsia="ro-RO"/>
        </w:rPr>
        <w:t>ui</w:t>
      </w:r>
      <w:r w:rsidR="00F202FE" w:rsidRPr="0067298A">
        <w:rPr>
          <w:lang w:eastAsia="ro-RO"/>
        </w:rPr>
        <w:t xml:space="preserve"> mediu de achiziție a energiei electrice furnizate la tarife CPC</w:t>
      </w:r>
      <w:r w:rsidR="00F202FE">
        <w:rPr>
          <w:lang w:eastAsia="ro-RO"/>
        </w:rPr>
        <w:t>,</w:t>
      </w:r>
      <w:r w:rsidR="00F202FE" w:rsidRPr="00F202FE">
        <w:t xml:space="preserve"> </w:t>
      </w:r>
      <w:r w:rsidR="00F202FE">
        <w:t>cu verificarea ȋndeplinirii condițiilor prevăzute la art. 13, respectiv la art. 14</w:t>
      </w:r>
      <w:r w:rsidR="00F202FE">
        <w:rPr>
          <w:lang w:eastAsia="ro-RO"/>
        </w:rPr>
        <w:t xml:space="preserve">, </w:t>
      </w:r>
      <w:r w:rsidR="00F202FE" w:rsidRPr="0067298A">
        <w:t xml:space="preserve">cu cel puțin 10 zile </w:t>
      </w:r>
      <w:r w:rsidR="00F202FE">
        <w:t>î</w:t>
      </w:r>
      <w:r w:rsidR="00F202FE" w:rsidRPr="0067298A">
        <w:t>nainte de sf</w:t>
      </w:r>
      <w:r w:rsidR="00F202FE">
        <w:t>â</w:t>
      </w:r>
      <w:r w:rsidR="00F202FE" w:rsidRPr="0067298A">
        <w:t>rșitul fiecărui semestru</w:t>
      </w:r>
      <w:r w:rsidR="00F202FE" w:rsidRPr="00C43CC2" w:rsidDel="00F202FE">
        <w:t xml:space="preserve"> </w:t>
      </w:r>
      <w:r w:rsidR="00F202FE">
        <w:t>OPCOM transmite la ANRE</w:t>
      </w:r>
      <w:r w:rsidR="008B4FDD">
        <w:t>:</w:t>
      </w:r>
    </w:p>
    <w:p w14:paraId="6F816137" w14:textId="70E19612" w:rsidR="008B4FDD" w:rsidRPr="006F2051" w:rsidRDefault="008B4FDD" w:rsidP="006F2051">
      <w:pPr>
        <w:pStyle w:val="ListParagraph"/>
        <w:numPr>
          <w:ilvl w:val="0"/>
          <w:numId w:val="14"/>
        </w:numPr>
        <w:spacing w:line="360" w:lineRule="auto"/>
        <w:ind w:left="1276" w:hanging="425"/>
        <w:jc w:val="both"/>
        <w:rPr>
          <w:b/>
          <w:sz w:val="24"/>
          <w:szCs w:val="24"/>
        </w:rPr>
      </w:pPr>
      <w:proofErr w:type="spellStart"/>
      <w:r w:rsidRPr="006F2051">
        <w:rPr>
          <w:sz w:val="24"/>
          <w:szCs w:val="24"/>
        </w:rPr>
        <w:t>valoarea</w:t>
      </w:r>
      <w:proofErr w:type="spellEnd"/>
      <w:r w:rsidRPr="006F2051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med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</m:t>
            </m:r>
          </m:sup>
        </m:sSubSup>
      </m:oMath>
      <w:r w:rsidRPr="006F2051">
        <w:rPr>
          <w:sz w:val="24"/>
          <w:szCs w:val="24"/>
        </w:rPr>
        <w:t xml:space="preserve"> , </w:t>
      </w:r>
      <w:proofErr w:type="spellStart"/>
      <w:r w:rsidR="00DE7CD4">
        <w:rPr>
          <w:sz w:val="24"/>
          <w:szCs w:val="24"/>
        </w:rPr>
        <w:t>coresp</w:t>
      </w:r>
      <w:r w:rsidR="009C523B">
        <w:rPr>
          <w:sz w:val="24"/>
          <w:szCs w:val="24"/>
        </w:rPr>
        <w:t>unzătoare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tuturor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contractelor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DE7CD4">
        <w:rPr>
          <w:sz w:val="24"/>
          <w:szCs w:val="24"/>
        </w:rPr>
        <w:t>nch</w:t>
      </w:r>
      <w:r w:rsidR="009C523B">
        <w:rPr>
          <w:sz w:val="24"/>
          <w:szCs w:val="24"/>
        </w:rPr>
        <w:t>eiate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pe</w:t>
      </w:r>
      <w:proofErr w:type="spellEnd"/>
      <w:r w:rsidR="009C523B">
        <w:rPr>
          <w:sz w:val="24"/>
          <w:szCs w:val="24"/>
        </w:rPr>
        <w:t xml:space="preserve"> PC </w:t>
      </w:r>
      <w:proofErr w:type="spellStart"/>
      <w:r w:rsidR="009C523B">
        <w:rPr>
          <w:sz w:val="24"/>
          <w:szCs w:val="24"/>
        </w:rPr>
        <w:t>după</w:t>
      </w:r>
      <w:proofErr w:type="spellEnd"/>
      <w:r w:rsidR="009C523B">
        <w:rPr>
          <w:sz w:val="24"/>
          <w:szCs w:val="24"/>
        </w:rPr>
        <w:t xml:space="preserve"> data </w:t>
      </w:r>
      <w:proofErr w:type="spellStart"/>
      <w:r w:rsidR="009C523B">
        <w:rPr>
          <w:sz w:val="24"/>
          <w:szCs w:val="24"/>
        </w:rPr>
        <w:t>intrării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DE7CD4">
        <w:rPr>
          <w:sz w:val="24"/>
          <w:szCs w:val="24"/>
        </w:rPr>
        <w:t>n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vigoare</w:t>
      </w:r>
      <w:proofErr w:type="spellEnd"/>
      <w:r w:rsidR="00DE7CD4">
        <w:rPr>
          <w:sz w:val="24"/>
          <w:szCs w:val="24"/>
        </w:rPr>
        <w:t xml:space="preserve"> a </w:t>
      </w:r>
      <w:proofErr w:type="spellStart"/>
      <w:r w:rsidR="00DE7CD4">
        <w:rPr>
          <w:sz w:val="24"/>
          <w:szCs w:val="24"/>
        </w:rPr>
        <w:t>prezentului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ordin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și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până</w:t>
      </w:r>
      <w:proofErr w:type="spellEnd"/>
      <w:r w:rsidR="00DE7CD4">
        <w:rPr>
          <w:sz w:val="24"/>
          <w:szCs w:val="24"/>
        </w:rPr>
        <w:t xml:space="preserve"> la data </w:t>
      </w:r>
      <w:proofErr w:type="spellStart"/>
      <w:r w:rsidR="00DE7CD4">
        <w:rPr>
          <w:sz w:val="24"/>
          <w:szCs w:val="24"/>
        </w:rPr>
        <w:t>comunicării</w:t>
      </w:r>
      <w:proofErr w:type="spellEnd"/>
      <w:r w:rsidR="00DE7CD4">
        <w:rPr>
          <w:sz w:val="24"/>
          <w:szCs w:val="24"/>
        </w:rPr>
        <w:t xml:space="preserve">, cu </w:t>
      </w:r>
      <w:proofErr w:type="spellStart"/>
      <w:r w:rsidR="00DE7CD4">
        <w:rPr>
          <w:sz w:val="24"/>
          <w:szCs w:val="24"/>
        </w:rPr>
        <w:t>livrare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DE7CD4">
        <w:rPr>
          <w:sz w:val="24"/>
          <w:szCs w:val="24"/>
        </w:rPr>
        <w:t>n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semestrul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următor</w:t>
      </w:r>
      <w:proofErr w:type="spellEnd"/>
      <w:r w:rsidRPr="006F2051">
        <w:rPr>
          <w:sz w:val="24"/>
          <w:szCs w:val="24"/>
        </w:rPr>
        <w:t>;</w:t>
      </w:r>
    </w:p>
    <w:p w14:paraId="5EF308BA" w14:textId="45FF50FC" w:rsidR="00DE7CD4" w:rsidRPr="006F2051" w:rsidRDefault="008B4FDD" w:rsidP="006F2051">
      <w:pPr>
        <w:pStyle w:val="ListParagraph"/>
        <w:numPr>
          <w:ilvl w:val="0"/>
          <w:numId w:val="14"/>
        </w:numPr>
        <w:spacing w:line="360" w:lineRule="auto"/>
        <w:ind w:left="1276" w:hanging="425"/>
        <w:jc w:val="both"/>
        <w:rPr>
          <w:b/>
          <w:sz w:val="24"/>
          <w:szCs w:val="24"/>
        </w:rPr>
      </w:pPr>
      <w:proofErr w:type="spellStart"/>
      <w:r w:rsidRPr="006F2051">
        <w:rPr>
          <w:sz w:val="24"/>
          <w:szCs w:val="24"/>
        </w:rPr>
        <w:t>valorile</w:t>
      </w:r>
      <w:proofErr w:type="spellEnd"/>
      <w:r w:rsidRPr="006F2051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</m:t>
            </m:r>
          </m:sup>
        </m:sSubSup>
      </m:oMath>
      <w:r w:rsidR="00DE7CD4" w:rsidRPr="006F2051">
        <w:rPr>
          <w:sz w:val="24"/>
          <w:szCs w:val="24"/>
        </w:rPr>
        <w:t xml:space="preserve"> , corespunzătoare </w:t>
      </w:r>
      <w:proofErr w:type="spellStart"/>
      <w:r w:rsidR="00DE7CD4">
        <w:rPr>
          <w:sz w:val="24"/>
          <w:szCs w:val="24"/>
        </w:rPr>
        <w:t>tuturor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 w:rsidRPr="006F2051">
        <w:rPr>
          <w:sz w:val="24"/>
          <w:szCs w:val="24"/>
        </w:rPr>
        <w:t>contractel</w:t>
      </w:r>
      <w:r w:rsidR="00DE7CD4">
        <w:rPr>
          <w:sz w:val="24"/>
          <w:szCs w:val="24"/>
        </w:rPr>
        <w:t>or</w:t>
      </w:r>
      <w:proofErr w:type="spellEnd"/>
      <w:r w:rsidR="00DE7CD4" w:rsidRPr="006F2051">
        <w:rPr>
          <w:sz w:val="24"/>
          <w:szCs w:val="24"/>
        </w:rPr>
        <w:t xml:space="preserve"> </w:t>
      </w:r>
      <w:proofErr w:type="spellStart"/>
      <w:r w:rsidR="00DE7CD4" w:rsidRPr="006F2051">
        <w:rPr>
          <w:sz w:val="24"/>
          <w:szCs w:val="24"/>
        </w:rPr>
        <w:t>bilaterale</w:t>
      </w:r>
      <w:proofErr w:type="spellEnd"/>
      <w:r w:rsidR="00DE7CD4" w:rsidRPr="006F2051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DE7CD4" w:rsidRPr="006F2051">
        <w:rPr>
          <w:sz w:val="24"/>
          <w:szCs w:val="24"/>
        </w:rPr>
        <w:t>ncheiate</w:t>
      </w:r>
      <w:proofErr w:type="spellEnd"/>
      <w:r w:rsidR="00DE7CD4" w:rsidRPr="006F2051">
        <w:rPr>
          <w:sz w:val="24"/>
          <w:szCs w:val="24"/>
        </w:rPr>
        <w:t xml:space="preserve"> </w:t>
      </w:r>
      <w:r w:rsidR="00DE7CD4">
        <w:rPr>
          <w:sz w:val="24"/>
          <w:szCs w:val="24"/>
        </w:rPr>
        <w:t xml:space="preserve">de </w:t>
      </w:r>
      <w:proofErr w:type="spellStart"/>
      <w:r w:rsidR="00DE7CD4">
        <w:rPr>
          <w:sz w:val="24"/>
          <w:szCs w:val="24"/>
        </w:rPr>
        <w:t>fiecare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467A78">
        <w:rPr>
          <w:sz w:val="24"/>
          <w:szCs w:val="24"/>
        </w:rPr>
        <w:t>dintre</w:t>
      </w:r>
      <w:proofErr w:type="spellEnd"/>
      <w:r w:rsidR="00467A78">
        <w:rPr>
          <w:sz w:val="24"/>
          <w:szCs w:val="24"/>
        </w:rPr>
        <w:t xml:space="preserve"> </w:t>
      </w:r>
      <w:proofErr w:type="spellStart"/>
      <w:r w:rsidR="00B9538D" w:rsidRPr="00B9538D">
        <w:rPr>
          <w:sz w:val="24"/>
          <w:szCs w:val="24"/>
        </w:rPr>
        <w:t>operator</w:t>
      </w:r>
      <w:r w:rsidR="00467A78">
        <w:rPr>
          <w:sz w:val="24"/>
          <w:szCs w:val="24"/>
        </w:rPr>
        <w:t>ii</w:t>
      </w:r>
      <w:proofErr w:type="spellEnd"/>
      <w:r w:rsidR="00B9538D" w:rsidRPr="00B9538D">
        <w:rPr>
          <w:sz w:val="24"/>
          <w:szCs w:val="24"/>
        </w:rPr>
        <w:t xml:space="preserve"> </w:t>
      </w:r>
      <w:proofErr w:type="spellStart"/>
      <w:r w:rsidR="00B9538D" w:rsidRPr="00B9538D">
        <w:rPr>
          <w:sz w:val="24"/>
          <w:szCs w:val="24"/>
        </w:rPr>
        <w:t>economic</w:t>
      </w:r>
      <w:r w:rsidR="00467A78">
        <w:rPr>
          <w:sz w:val="24"/>
          <w:szCs w:val="24"/>
        </w:rPr>
        <w:t>i</w:t>
      </w:r>
      <w:proofErr w:type="spellEnd"/>
      <w:r w:rsidR="00B9538D" w:rsidRPr="00B9538D">
        <w:rPr>
          <w:sz w:val="24"/>
          <w:szCs w:val="24"/>
        </w:rPr>
        <w:t xml:space="preserve"> care </w:t>
      </w:r>
      <w:proofErr w:type="spellStart"/>
      <w:r w:rsidR="00B9538D" w:rsidRPr="00B9538D">
        <w:rPr>
          <w:sz w:val="24"/>
          <w:szCs w:val="24"/>
        </w:rPr>
        <w:t>prestează</w:t>
      </w:r>
      <w:proofErr w:type="spellEnd"/>
      <w:r w:rsidR="00B9538D" w:rsidRPr="00B9538D">
        <w:rPr>
          <w:sz w:val="24"/>
          <w:szCs w:val="24"/>
        </w:rPr>
        <w:t xml:space="preserve"> </w:t>
      </w:r>
      <w:proofErr w:type="spellStart"/>
      <w:r w:rsidR="00B9538D" w:rsidRPr="00B9538D">
        <w:rPr>
          <w:sz w:val="24"/>
          <w:szCs w:val="24"/>
        </w:rPr>
        <w:t>serviciile</w:t>
      </w:r>
      <w:proofErr w:type="spellEnd"/>
      <w:r w:rsidR="00B9538D" w:rsidRPr="00B9538D">
        <w:rPr>
          <w:sz w:val="24"/>
          <w:szCs w:val="24"/>
        </w:rPr>
        <w:t xml:space="preserve"> de FUI </w:t>
      </w:r>
      <w:proofErr w:type="spellStart"/>
      <w:r w:rsidR="00DE7CD4" w:rsidRPr="00B9538D">
        <w:rPr>
          <w:sz w:val="24"/>
          <w:szCs w:val="24"/>
        </w:rPr>
        <w:t>pe</w:t>
      </w:r>
      <w:proofErr w:type="spellEnd"/>
      <w:r w:rsidR="00DE7CD4" w:rsidRPr="00B9538D">
        <w:rPr>
          <w:sz w:val="24"/>
          <w:szCs w:val="24"/>
        </w:rPr>
        <w:t xml:space="preserve"> PC</w:t>
      </w:r>
      <w:r w:rsidR="00467A78">
        <w:rPr>
          <w:sz w:val="24"/>
          <w:szCs w:val="24"/>
        </w:rPr>
        <w:t>,</w:t>
      </w:r>
      <w:r w:rsidR="00DE7CD4" w:rsidRPr="00B9538D">
        <w:rPr>
          <w:sz w:val="24"/>
          <w:szCs w:val="24"/>
        </w:rPr>
        <w:t xml:space="preserve"> </w:t>
      </w:r>
      <w:proofErr w:type="spellStart"/>
      <w:r w:rsidR="00DE7CD4" w:rsidRPr="00B9538D">
        <w:rPr>
          <w:sz w:val="24"/>
          <w:szCs w:val="24"/>
        </w:rPr>
        <w:t>după</w:t>
      </w:r>
      <w:proofErr w:type="spellEnd"/>
      <w:r w:rsidR="00DE7CD4" w:rsidRPr="00B9538D">
        <w:rPr>
          <w:sz w:val="24"/>
          <w:szCs w:val="24"/>
        </w:rPr>
        <w:t xml:space="preserve"> data </w:t>
      </w:r>
      <w:proofErr w:type="spellStart"/>
      <w:r w:rsidR="00DE7CD4" w:rsidRPr="00B9538D">
        <w:rPr>
          <w:sz w:val="24"/>
          <w:szCs w:val="24"/>
        </w:rPr>
        <w:t>intrării</w:t>
      </w:r>
      <w:proofErr w:type="spellEnd"/>
      <w:r w:rsidR="00DE7CD4" w:rsidRPr="00B9538D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="00DE7CD4" w:rsidRPr="00B9538D">
        <w:rPr>
          <w:sz w:val="24"/>
          <w:szCs w:val="24"/>
        </w:rPr>
        <w:t>n</w:t>
      </w:r>
      <w:proofErr w:type="spellEnd"/>
      <w:r w:rsidR="00DE7CD4" w:rsidRPr="00B9538D">
        <w:rPr>
          <w:sz w:val="24"/>
          <w:szCs w:val="24"/>
        </w:rPr>
        <w:t xml:space="preserve"> </w:t>
      </w:r>
      <w:proofErr w:type="spellStart"/>
      <w:r w:rsidR="00DE7CD4" w:rsidRPr="00B9538D">
        <w:rPr>
          <w:sz w:val="24"/>
          <w:szCs w:val="24"/>
        </w:rPr>
        <w:t>vigoare</w:t>
      </w:r>
      <w:proofErr w:type="spellEnd"/>
      <w:r w:rsidR="00DE7CD4" w:rsidRPr="00B9538D">
        <w:rPr>
          <w:sz w:val="24"/>
          <w:szCs w:val="24"/>
        </w:rPr>
        <w:t xml:space="preserve"> a</w:t>
      </w:r>
      <w:r w:rsidR="00DE7CD4" w:rsidRPr="006F2051">
        <w:rPr>
          <w:sz w:val="24"/>
          <w:szCs w:val="24"/>
        </w:rPr>
        <w:t xml:space="preserve"> </w:t>
      </w:r>
      <w:proofErr w:type="spellStart"/>
      <w:r w:rsidR="00DE7CD4" w:rsidRPr="006F2051">
        <w:rPr>
          <w:sz w:val="24"/>
          <w:szCs w:val="24"/>
        </w:rPr>
        <w:t>prezentului</w:t>
      </w:r>
      <w:proofErr w:type="spellEnd"/>
      <w:r w:rsidR="00DE7CD4" w:rsidRPr="006F2051">
        <w:rPr>
          <w:sz w:val="24"/>
          <w:szCs w:val="24"/>
        </w:rPr>
        <w:t xml:space="preserve"> </w:t>
      </w:r>
      <w:proofErr w:type="spellStart"/>
      <w:r w:rsidR="00DE7CD4" w:rsidRPr="006F2051">
        <w:rPr>
          <w:sz w:val="24"/>
          <w:szCs w:val="24"/>
        </w:rPr>
        <w:t>ordin</w:t>
      </w:r>
      <w:proofErr w:type="spellEnd"/>
      <w:r w:rsidR="00DE7CD4">
        <w:rPr>
          <w:sz w:val="24"/>
          <w:szCs w:val="24"/>
        </w:rPr>
        <w:t xml:space="preserve">, cu </w:t>
      </w:r>
      <w:proofErr w:type="spellStart"/>
      <w:r w:rsidR="00DE7CD4">
        <w:rPr>
          <w:sz w:val="24"/>
          <w:szCs w:val="24"/>
        </w:rPr>
        <w:t>livrare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ȋn</w:t>
      </w:r>
      <w:proofErr w:type="spellEnd"/>
      <w:r w:rsidR="00DE7CD4">
        <w:rPr>
          <w:sz w:val="24"/>
          <w:szCs w:val="24"/>
        </w:rPr>
        <w:t xml:space="preserve"> </w:t>
      </w:r>
      <w:proofErr w:type="spellStart"/>
      <w:r w:rsidR="00DE7CD4">
        <w:rPr>
          <w:sz w:val="24"/>
          <w:szCs w:val="24"/>
        </w:rPr>
        <w:t>semestrul</w:t>
      </w:r>
      <w:proofErr w:type="spellEnd"/>
      <w:r w:rsidR="00DE7CD4">
        <w:rPr>
          <w:sz w:val="24"/>
          <w:szCs w:val="24"/>
        </w:rPr>
        <w:t xml:space="preserve"> anterior;</w:t>
      </w:r>
    </w:p>
    <w:p w14:paraId="1713C8C1" w14:textId="3A8651BA" w:rsidR="00A220EA" w:rsidRPr="00A220EA" w:rsidRDefault="00DE7CD4" w:rsidP="006F2051">
      <w:pPr>
        <w:pStyle w:val="ListParagraph"/>
        <w:numPr>
          <w:ilvl w:val="0"/>
          <w:numId w:val="14"/>
        </w:numPr>
        <w:spacing w:line="360" w:lineRule="auto"/>
        <w:ind w:left="1276" w:hanging="425"/>
        <w:jc w:val="both"/>
        <w:rPr>
          <w:b/>
          <w:sz w:val="24"/>
          <w:szCs w:val="24"/>
        </w:rPr>
      </w:pPr>
      <w:proofErr w:type="spellStart"/>
      <w:r w:rsidRPr="00C43CC2">
        <w:rPr>
          <w:sz w:val="24"/>
          <w:szCs w:val="24"/>
        </w:rPr>
        <w:t>valorile</w:t>
      </w:r>
      <w:proofErr w:type="spellEnd"/>
      <w:r w:rsidRPr="00C43CC2"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</m:t>
            </m:r>
          </m:sup>
        </m:sSubSup>
      </m:oMath>
      <w:r w:rsidRPr="00C43CC2">
        <w:rPr>
          <w:sz w:val="24"/>
          <w:szCs w:val="24"/>
        </w:rPr>
        <w:t xml:space="preserve"> , corespunzătoare </w:t>
      </w:r>
      <w:proofErr w:type="spellStart"/>
      <w:r>
        <w:rPr>
          <w:sz w:val="24"/>
          <w:szCs w:val="24"/>
        </w:rPr>
        <w:t>tuturor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contractel</w:t>
      </w:r>
      <w:r>
        <w:rPr>
          <w:sz w:val="24"/>
          <w:szCs w:val="24"/>
        </w:rPr>
        <w:t>or</w:t>
      </w:r>
      <w:proofErr w:type="spellEnd"/>
      <w:r w:rsidRPr="00C43CC2"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bilaterale</w:t>
      </w:r>
      <w:proofErr w:type="spellEnd"/>
      <w:r w:rsidRPr="00C43CC2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Pr="00C43CC2">
        <w:rPr>
          <w:sz w:val="24"/>
          <w:szCs w:val="24"/>
        </w:rPr>
        <w:t>ncheiate</w:t>
      </w:r>
      <w:proofErr w:type="spellEnd"/>
      <w:r w:rsidRPr="00C43C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fiecare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67A78">
        <w:rPr>
          <w:sz w:val="24"/>
          <w:szCs w:val="24"/>
        </w:rPr>
        <w:t>dintre</w:t>
      </w:r>
      <w:proofErr w:type="spellEnd"/>
      <w:r w:rsidR="00467A78">
        <w:rPr>
          <w:sz w:val="24"/>
          <w:szCs w:val="24"/>
        </w:rPr>
        <w:t xml:space="preserve"> </w:t>
      </w:r>
      <w:proofErr w:type="spellStart"/>
      <w:r w:rsidR="00467A78" w:rsidRPr="00B9538D">
        <w:rPr>
          <w:sz w:val="24"/>
          <w:szCs w:val="24"/>
        </w:rPr>
        <w:t>operator</w:t>
      </w:r>
      <w:r w:rsidR="00467A78">
        <w:rPr>
          <w:sz w:val="24"/>
          <w:szCs w:val="24"/>
        </w:rPr>
        <w:t>ii</w:t>
      </w:r>
      <w:proofErr w:type="spellEnd"/>
      <w:r w:rsidR="00467A78" w:rsidRPr="00B9538D">
        <w:rPr>
          <w:sz w:val="24"/>
          <w:szCs w:val="24"/>
        </w:rPr>
        <w:t xml:space="preserve"> </w:t>
      </w:r>
      <w:proofErr w:type="spellStart"/>
      <w:r w:rsidR="00467A78" w:rsidRPr="00B9538D">
        <w:rPr>
          <w:sz w:val="24"/>
          <w:szCs w:val="24"/>
        </w:rPr>
        <w:t>economic</w:t>
      </w:r>
      <w:r w:rsidR="00467A78">
        <w:rPr>
          <w:sz w:val="24"/>
          <w:szCs w:val="24"/>
        </w:rPr>
        <w:t>i</w:t>
      </w:r>
      <w:proofErr w:type="spellEnd"/>
      <w:r w:rsidR="00467A78" w:rsidRPr="00B9538D">
        <w:rPr>
          <w:sz w:val="24"/>
          <w:szCs w:val="24"/>
        </w:rPr>
        <w:t xml:space="preserve"> care </w:t>
      </w:r>
      <w:proofErr w:type="spellStart"/>
      <w:r w:rsidR="00467A78" w:rsidRPr="00B9538D">
        <w:rPr>
          <w:sz w:val="24"/>
          <w:szCs w:val="24"/>
        </w:rPr>
        <w:t>prestează</w:t>
      </w:r>
      <w:proofErr w:type="spellEnd"/>
      <w:r w:rsidR="00467A78" w:rsidRPr="00B9538D">
        <w:rPr>
          <w:sz w:val="24"/>
          <w:szCs w:val="24"/>
        </w:rPr>
        <w:t xml:space="preserve"> </w:t>
      </w:r>
      <w:proofErr w:type="spellStart"/>
      <w:r w:rsidR="00467A78" w:rsidRPr="00B9538D">
        <w:rPr>
          <w:sz w:val="24"/>
          <w:szCs w:val="24"/>
        </w:rPr>
        <w:t>serviciile</w:t>
      </w:r>
      <w:proofErr w:type="spellEnd"/>
      <w:r w:rsidR="00467A78" w:rsidRPr="00B9538D">
        <w:rPr>
          <w:sz w:val="24"/>
          <w:szCs w:val="24"/>
        </w:rPr>
        <w:t xml:space="preserve"> de FUI </w:t>
      </w:r>
      <w:proofErr w:type="spellStart"/>
      <w:r w:rsidR="00467A78" w:rsidRPr="00B9538D">
        <w:rPr>
          <w:sz w:val="24"/>
          <w:szCs w:val="24"/>
        </w:rPr>
        <w:t>pe</w:t>
      </w:r>
      <w:proofErr w:type="spellEnd"/>
      <w:r w:rsidR="00467A78" w:rsidRPr="00B9538D">
        <w:rPr>
          <w:sz w:val="24"/>
          <w:szCs w:val="24"/>
        </w:rPr>
        <w:t xml:space="preserve"> PC</w:t>
      </w:r>
      <w:r w:rsidR="00467A78">
        <w:rPr>
          <w:sz w:val="24"/>
          <w:szCs w:val="24"/>
        </w:rPr>
        <w:t>,</w:t>
      </w:r>
      <w:r w:rsidR="00467A78" w:rsidRPr="00B9538D"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după</w:t>
      </w:r>
      <w:proofErr w:type="spellEnd"/>
      <w:r w:rsidRPr="00C43CC2">
        <w:rPr>
          <w:sz w:val="24"/>
          <w:szCs w:val="24"/>
        </w:rPr>
        <w:t xml:space="preserve"> data </w:t>
      </w:r>
      <w:proofErr w:type="spellStart"/>
      <w:r w:rsidRPr="00C43CC2">
        <w:rPr>
          <w:sz w:val="24"/>
          <w:szCs w:val="24"/>
        </w:rPr>
        <w:t>intrării</w:t>
      </w:r>
      <w:proofErr w:type="spellEnd"/>
      <w:r w:rsidRPr="00C43CC2"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ȋn</w:t>
      </w:r>
      <w:proofErr w:type="spellEnd"/>
      <w:r w:rsidRPr="00C43CC2"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vigoare</w:t>
      </w:r>
      <w:proofErr w:type="spellEnd"/>
      <w:r w:rsidRPr="00C43CC2">
        <w:rPr>
          <w:sz w:val="24"/>
          <w:szCs w:val="24"/>
        </w:rPr>
        <w:t xml:space="preserve"> a </w:t>
      </w:r>
      <w:proofErr w:type="spellStart"/>
      <w:r w:rsidRPr="00C43CC2">
        <w:rPr>
          <w:sz w:val="24"/>
          <w:szCs w:val="24"/>
        </w:rPr>
        <w:t>prezentului</w:t>
      </w:r>
      <w:proofErr w:type="spellEnd"/>
      <w:r w:rsidRPr="00C43CC2">
        <w:rPr>
          <w:sz w:val="24"/>
          <w:szCs w:val="24"/>
        </w:rPr>
        <w:t xml:space="preserve"> </w:t>
      </w:r>
      <w:proofErr w:type="spellStart"/>
      <w:r w:rsidRPr="00C43CC2">
        <w:rPr>
          <w:sz w:val="24"/>
          <w:szCs w:val="24"/>
        </w:rPr>
        <w:t>ordin</w:t>
      </w:r>
      <w:proofErr w:type="spellEnd"/>
      <w:r>
        <w:rPr>
          <w:sz w:val="24"/>
          <w:szCs w:val="24"/>
        </w:rPr>
        <w:t xml:space="preserve">, cu </w:t>
      </w:r>
      <w:proofErr w:type="spellStart"/>
      <w:r>
        <w:rPr>
          <w:sz w:val="24"/>
          <w:szCs w:val="24"/>
        </w:rPr>
        <w:t>livrare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ȋn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semestrul</w:t>
      </w:r>
      <w:proofErr w:type="spellEnd"/>
      <w:r>
        <w:rPr>
          <w:sz w:val="24"/>
          <w:szCs w:val="24"/>
        </w:rPr>
        <w:t xml:space="preserve"> </w:t>
      </w:r>
      <w:r w:rsidR="00A220EA">
        <w:rPr>
          <w:sz w:val="24"/>
          <w:szCs w:val="24"/>
        </w:rPr>
        <w:t>current;</w:t>
      </w:r>
    </w:p>
    <w:p w14:paraId="1A6222A1" w14:textId="38FE8541" w:rsidR="00A220EA" w:rsidRPr="00A220EA" w:rsidRDefault="00A220EA" w:rsidP="00A220EA">
      <w:pPr>
        <w:pStyle w:val="ListParagraph"/>
        <w:numPr>
          <w:ilvl w:val="0"/>
          <w:numId w:val="14"/>
        </w:numPr>
        <w:spacing w:line="360" w:lineRule="auto"/>
        <w:ind w:left="1276" w:hanging="425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valorile</w:t>
      </w:r>
      <w:proofErr w:type="spellEnd"/>
      <w:r>
        <w:rPr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med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PC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</w:rPr>
              <m:t>r</m:t>
            </m:r>
          </m:sup>
        </m:sSubSup>
      </m:oMath>
      <w:r w:rsidRPr="00A220E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corespunzătoare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tuturor</w:t>
      </w:r>
      <w:proofErr w:type="spellEnd"/>
      <w:r w:rsidRPr="00A220EA">
        <w:rPr>
          <w:sz w:val="24"/>
          <w:szCs w:val="24"/>
        </w:rPr>
        <w:t xml:space="preserve"> </w:t>
      </w:r>
      <w:proofErr w:type="spellStart"/>
      <w:r w:rsidRPr="00A220EA">
        <w:rPr>
          <w:sz w:val="24"/>
          <w:szCs w:val="24"/>
        </w:rPr>
        <w:t>contractel</w:t>
      </w:r>
      <w:r>
        <w:rPr>
          <w:sz w:val="24"/>
          <w:szCs w:val="24"/>
        </w:rPr>
        <w:t>or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Pr="00A220EA">
        <w:rPr>
          <w:sz w:val="24"/>
          <w:szCs w:val="24"/>
        </w:rPr>
        <w:t>ncheiate</w:t>
      </w:r>
      <w:proofErr w:type="spellEnd"/>
      <w:r w:rsidRPr="00A220EA">
        <w:rPr>
          <w:sz w:val="24"/>
          <w:szCs w:val="24"/>
        </w:rPr>
        <w:t xml:space="preserve"> </w:t>
      </w:r>
      <w:proofErr w:type="spellStart"/>
      <w:r w:rsidRPr="00A220EA">
        <w:rPr>
          <w:sz w:val="24"/>
          <w:szCs w:val="24"/>
        </w:rPr>
        <w:t>pe</w:t>
      </w:r>
      <w:proofErr w:type="spellEnd"/>
      <w:r w:rsidRPr="00A220EA">
        <w:rPr>
          <w:sz w:val="24"/>
          <w:szCs w:val="24"/>
        </w:rPr>
        <w:t xml:space="preserve"> PC </w:t>
      </w:r>
      <w:proofErr w:type="spellStart"/>
      <w:r w:rsidRPr="00A220EA">
        <w:rPr>
          <w:sz w:val="24"/>
          <w:szCs w:val="24"/>
        </w:rPr>
        <w:t>după</w:t>
      </w:r>
      <w:proofErr w:type="spellEnd"/>
      <w:r w:rsidRPr="00A220EA">
        <w:rPr>
          <w:sz w:val="24"/>
          <w:szCs w:val="24"/>
        </w:rPr>
        <w:t xml:space="preserve"> data </w:t>
      </w:r>
      <w:proofErr w:type="spellStart"/>
      <w:r w:rsidRPr="00A220EA">
        <w:rPr>
          <w:sz w:val="24"/>
          <w:szCs w:val="24"/>
        </w:rPr>
        <w:t>intrării</w:t>
      </w:r>
      <w:proofErr w:type="spellEnd"/>
      <w:r w:rsidRPr="00A220EA">
        <w:rPr>
          <w:sz w:val="24"/>
          <w:szCs w:val="24"/>
        </w:rPr>
        <w:t xml:space="preserve"> </w:t>
      </w:r>
      <w:proofErr w:type="spellStart"/>
      <w:r w:rsidRPr="00A220EA">
        <w:rPr>
          <w:sz w:val="24"/>
          <w:szCs w:val="24"/>
        </w:rPr>
        <w:t>ȋn</w:t>
      </w:r>
      <w:proofErr w:type="spellEnd"/>
      <w:r w:rsidRPr="00A220EA">
        <w:rPr>
          <w:sz w:val="24"/>
          <w:szCs w:val="24"/>
        </w:rPr>
        <w:t xml:space="preserve"> </w:t>
      </w:r>
      <w:proofErr w:type="spellStart"/>
      <w:r w:rsidRPr="00A220EA">
        <w:rPr>
          <w:sz w:val="24"/>
          <w:szCs w:val="24"/>
        </w:rPr>
        <w:t>vigoare</w:t>
      </w:r>
      <w:proofErr w:type="spellEnd"/>
      <w:r w:rsidRPr="00A220EA">
        <w:rPr>
          <w:sz w:val="24"/>
          <w:szCs w:val="24"/>
        </w:rPr>
        <w:t xml:space="preserve"> a</w:t>
      </w:r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prezentului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ordin</w:t>
      </w:r>
      <w:proofErr w:type="spellEnd"/>
      <w:r w:rsidR="009C523B">
        <w:rPr>
          <w:sz w:val="24"/>
          <w:szCs w:val="24"/>
        </w:rPr>
        <w:t xml:space="preserve">, cu </w:t>
      </w:r>
      <w:proofErr w:type="spellStart"/>
      <w:r w:rsidR="009C523B">
        <w:rPr>
          <w:sz w:val="24"/>
          <w:szCs w:val="24"/>
        </w:rPr>
        <w:t>livrare</w:t>
      </w:r>
      <w:proofErr w:type="spellEnd"/>
      <w:r w:rsidR="009C523B">
        <w:rPr>
          <w:sz w:val="24"/>
          <w:szCs w:val="24"/>
        </w:rPr>
        <w:t xml:space="preserve"> </w:t>
      </w:r>
      <w:proofErr w:type="spellStart"/>
      <w:r w:rsidR="009C523B">
        <w:rPr>
          <w:sz w:val="24"/>
          <w:szCs w:val="24"/>
        </w:rPr>
        <w:t>î</w:t>
      </w:r>
      <w:r w:rsidRPr="00A220EA">
        <w:rPr>
          <w:sz w:val="24"/>
          <w:szCs w:val="24"/>
        </w:rPr>
        <w:t>n</w:t>
      </w:r>
      <w:proofErr w:type="spellEnd"/>
      <w:r w:rsidRPr="00A220E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semestrul</w:t>
      </w:r>
      <w:proofErr w:type="spellEnd"/>
      <w:r>
        <w:rPr>
          <w:sz w:val="24"/>
          <w:szCs w:val="24"/>
        </w:rPr>
        <w:t xml:space="preserve"> anterior, </w:t>
      </w:r>
      <w:proofErr w:type="spellStart"/>
      <w:r>
        <w:rPr>
          <w:sz w:val="24"/>
          <w:szCs w:val="24"/>
        </w:rPr>
        <w:t>respectiv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livrare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ȋn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semestrul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curent</w:t>
      </w:r>
      <w:proofErr w:type="spellEnd"/>
      <w:r>
        <w:rPr>
          <w:sz w:val="24"/>
          <w:szCs w:val="24"/>
        </w:rPr>
        <w:t>.</w:t>
      </w:r>
    </w:p>
    <w:p w14:paraId="0C893074" w14:textId="3FE2FE08" w:rsidR="006F2051" w:rsidRPr="006A6890" w:rsidRDefault="006A6890" w:rsidP="006F2051">
      <w:pPr>
        <w:spacing w:line="360" w:lineRule="auto"/>
        <w:jc w:val="both"/>
      </w:pPr>
      <w:r w:rsidRPr="006A6890">
        <w:t xml:space="preserve">(2) </w:t>
      </w:r>
      <w:r>
        <w:t xml:space="preserve">OPCOM publică ȋn raportul lunar valoarea </w:t>
      </w:r>
      <w:r w:rsidRPr="00EC6131">
        <w:t>medi</w:t>
      </w:r>
      <w:r>
        <w:t>e</w:t>
      </w:r>
      <w:r w:rsidRPr="00EC6131">
        <w:t xml:space="preserve"> ponderată a prețurilor din </w:t>
      </w:r>
      <w:r>
        <w:t xml:space="preserve">toate </w:t>
      </w:r>
      <w:r w:rsidRPr="00EC6131">
        <w:t xml:space="preserve">contractele bilaterale ȋncheiate pe PCSU și pe </w:t>
      </w:r>
      <w:r>
        <w:t>PC</w:t>
      </w:r>
      <w:r w:rsidRPr="00EC6131">
        <w:t xml:space="preserve"> </w:t>
      </w:r>
      <w:r w:rsidR="00CB5D19" w:rsidRPr="00C43CC2">
        <w:t>după data intrării ȋn vigoare a prezentului ordin</w:t>
      </w:r>
      <w:r w:rsidR="00CB5D19">
        <w:t>,</w:t>
      </w:r>
      <w:r w:rsidR="00CB5D19" w:rsidRPr="00EC6131">
        <w:t xml:space="preserve"> </w:t>
      </w:r>
      <w:r w:rsidRPr="00EC6131">
        <w:t xml:space="preserve">cu livrare </w:t>
      </w:r>
      <w:r w:rsidR="00D06383">
        <w:t>î</w:t>
      </w:r>
      <w:r w:rsidRPr="00EC6131">
        <w:t>n luna respectivă</w:t>
      </w:r>
      <w:r>
        <w:t>.</w:t>
      </w:r>
      <w:r w:rsidRPr="006A6890">
        <w:t>”</w:t>
      </w:r>
    </w:p>
    <w:p w14:paraId="69351465" w14:textId="4584175E" w:rsidR="00B94F3D" w:rsidRPr="006942B3" w:rsidRDefault="00BE0DCE" w:rsidP="002211E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567" w:firstLine="0"/>
        <w:jc w:val="both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</w:rPr>
        <w:t>A</w:t>
      </w:r>
      <w:r w:rsidR="00B94F3D" w:rsidRPr="006942B3">
        <w:rPr>
          <w:b/>
          <w:sz w:val="24"/>
          <w:szCs w:val="24"/>
        </w:rPr>
        <w:t>rticolul</w:t>
      </w:r>
      <w:proofErr w:type="spellEnd"/>
      <w:r w:rsidR="00B94F3D" w:rsidRPr="006942B3">
        <w:rPr>
          <w:b/>
          <w:sz w:val="24"/>
          <w:szCs w:val="24"/>
        </w:rPr>
        <w:t xml:space="preserve"> </w:t>
      </w:r>
      <w:r w:rsidR="005568B8" w:rsidRPr="006942B3">
        <w:rPr>
          <w:b/>
          <w:sz w:val="24"/>
          <w:szCs w:val="24"/>
        </w:rPr>
        <w:t>35</w:t>
      </w:r>
      <w:r w:rsidR="005F7FC0" w:rsidRPr="006942B3">
        <w:rPr>
          <w:b/>
          <w:sz w:val="24"/>
          <w:szCs w:val="24"/>
        </w:rPr>
        <w:t xml:space="preserve"> </w:t>
      </w:r>
      <w:r w:rsidR="00A6344C" w:rsidRPr="006942B3">
        <w:rPr>
          <w:b/>
          <w:sz w:val="24"/>
          <w:szCs w:val="24"/>
        </w:rPr>
        <w:t xml:space="preserve">se </w:t>
      </w:r>
      <w:proofErr w:type="spellStart"/>
      <w:r w:rsidR="00A6344C" w:rsidRPr="006942B3">
        <w:rPr>
          <w:b/>
          <w:sz w:val="24"/>
          <w:szCs w:val="24"/>
        </w:rPr>
        <w:t>modifică</w:t>
      </w:r>
      <w:proofErr w:type="spellEnd"/>
      <w:r w:rsidR="00A6344C" w:rsidRPr="006942B3">
        <w:rPr>
          <w:b/>
          <w:sz w:val="24"/>
          <w:szCs w:val="24"/>
        </w:rPr>
        <w:t xml:space="preserve"> </w:t>
      </w:r>
      <w:proofErr w:type="spellStart"/>
      <w:r w:rsidR="00A6344C" w:rsidRPr="006942B3">
        <w:rPr>
          <w:b/>
          <w:sz w:val="24"/>
          <w:szCs w:val="24"/>
        </w:rPr>
        <w:t>și</w:t>
      </w:r>
      <w:proofErr w:type="spellEnd"/>
      <w:r w:rsidR="00A6344C" w:rsidRPr="006942B3">
        <w:rPr>
          <w:b/>
          <w:sz w:val="24"/>
          <w:szCs w:val="24"/>
        </w:rPr>
        <w:t xml:space="preserve"> </w:t>
      </w:r>
      <w:proofErr w:type="spellStart"/>
      <w:r w:rsidR="00A6344C" w:rsidRPr="006942B3">
        <w:rPr>
          <w:b/>
          <w:sz w:val="24"/>
          <w:szCs w:val="24"/>
        </w:rPr>
        <w:t>va</w:t>
      </w:r>
      <w:proofErr w:type="spellEnd"/>
      <w:r w:rsidR="00A6344C" w:rsidRPr="006942B3">
        <w:rPr>
          <w:b/>
          <w:sz w:val="24"/>
          <w:szCs w:val="24"/>
        </w:rPr>
        <w:t xml:space="preserve"> </w:t>
      </w:r>
      <w:proofErr w:type="spellStart"/>
      <w:r w:rsidR="00A6344C" w:rsidRPr="006942B3">
        <w:rPr>
          <w:b/>
          <w:sz w:val="24"/>
          <w:szCs w:val="24"/>
        </w:rPr>
        <w:t>avea</w:t>
      </w:r>
      <w:proofErr w:type="spellEnd"/>
      <w:r w:rsidR="00A6344C" w:rsidRPr="006942B3">
        <w:rPr>
          <w:b/>
          <w:sz w:val="24"/>
          <w:szCs w:val="24"/>
        </w:rPr>
        <w:t xml:space="preserve"> </w:t>
      </w:r>
      <w:r w:rsidR="00B94F3D" w:rsidRPr="006942B3">
        <w:rPr>
          <w:b/>
          <w:sz w:val="24"/>
          <w:szCs w:val="24"/>
          <w:lang w:val="ro-RO"/>
        </w:rPr>
        <w:t>următorul cuprins:</w:t>
      </w:r>
    </w:p>
    <w:p w14:paraId="2C0431A4" w14:textId="77777777" w:rsidR="005568B8" w:rsidRPr="006942B3" w:rsidRDefault="00B94F3D" w:rsidP="005568B8">
      <w:pPr>
        <w:tabs>
          <w:tab w:val="left" w:pos="851"/>
        </w:tabs>
        <w:spacing w:after="120" w:line="360" w:lineRule="auto"/>
        <w:jc w:val="both"/>
      </w:pPr>
      <w:r w:rsidRPr="006942B3">
        <w:t>„</w:t>
      </w:r>
      <w:r w:rsidR="005568B8" w:rsidRPr="006942B3">
        <w:t>Art. 35. - (1) Prin derogare de la dispozițiile art. 28 alin. (1), ANRE poate decide avizarea tarifelor CPC separat pe perioada fiecărui trimestru din cadrul unui semestru, în următoarele cazuri:</w:t>
      </w:r>
    </w:p>
    <w:p w14:paraId="2B3729C4" w14:textId="665793D0" w:rsidR="00F965A8" w:rsidRPr="006F2051" w:rsidRDefault="006942B3" w:rsidP="002211EE">
      <w:pPr>
        <w:numPr>
          <w:ilvl w:val="2"/>
          <w:numId w:val="10"/>
        </w:numPr>
        <w:spacing w:line="360" w:lineRule="auto"/>
        <w:ind w:left="851" w:hanging="284"/>
        <w:jc w:val="both"/>
        <w:rPr>
          <w:strike/>
        </w:rPr>
      </w:pPr>
      <w:r w:rsidRPr="006942B3">
        <w:rPr>
          <w:noProof/>
        </w:rPr>
        <w:t xml:space="preserve">la anularea unei sesiuni de licitație, </w:t>
      </w:r>
      <w:r w:rsidR="00D06383">
        <w:rPr>
          <w:noProof/>
        </w:rPr>
        <w:t>î</w:t>
      </w:r>
      <w:r w:rsidRPr="00DD4862">
        <w:rPr>
          <w:noProof/>
        </w:rPr>
        <w:t>n conformitate cu prevederile Regulamentului PCSU</w:t>
      </w:r>
      <w:r w:rsidR="00DD4862">
        <w:rPr>
          <w:noProof/>
        </w:rPr>
        <w:t>;</w:t>
      </w:r>
    </w:p>
    <w:p w14:paraId="3869F9F0" w14:textId="4F054FB1" w:rsidR="005568B8" w:rsidRPr="006942B3" w:rsidRDefault="006942B3" w:rsidP="002211EE">
      <w:pPr>
        <w:numPr>
          <w:ilvl w:val="2"/>
          <w:numId w:val="10"/>
        </w:numPr>
        <w:spacing w:line="360" w:lineRule="auto"/>
        <w:ind w:left="851" w:hanging="284"/>
        <w:jc w:val="both"/>
      </w:pPr>
      <w:r w:rsidRPr="006942B3">
        <w:t xml:space="preserve">dacă </w:t>
      </w:r>
      <w:r w:rsidR="005568B8" w:rsidRPr="006942B3">
        <w:t xml:space="preserve">prețurile de achiziție a energiei electrice </w:t>
      </w:r>
      <w:r w:rsidR="00F965A8" w:rsidRPr="006942B3">
        <w:t xml:space="preserve">din contractele bilaterale ȋncheiate pe PCSU și pe </w:t>
      </w:r>
      <w:r w:rsidR="003828D8">
        <w:t>PC</w:t>
      </w:r>
      <w:r w:rsidR="00F965A8" w:rsidRPr="006942B3">
        <w:t xml:space="preserve"> </w:t>
      </w:r>
      <w:r w:rsidR="005568B8" w:rsidRPr="006942B3">
        <w:t>reflectă situații conjuncturale, caracterizate prin deficit sau excedent de ofertă;</w:t>
      </w:r>
    </w:p>
    <w:p w14:paraId="366696CF" w14:textId="77777777" w:rsidR="00F57D9C" w:rsidRDefault="006942B3" w:rsidP="002211EE">
      <w:pPr>
        <w:numPr>
          <w:ilvl w:val="2"/>
          <w:numId w:val="10"/>
        </w:numPr>
        <w:spacing w:line="360" w:lineRule="auto"/>
        <w:ind w:left="851" w:hanging="284"/>
        <w:jc w:val="both"/>
      </w:pPr>
      <w:r w:rsidRPr="006942B3">
        <w:t xml:space="preserve">dacă </w:t>
      </w:r>
      <w:r w:rsidR="005568B8" w:rsidRPr="006942B3">
        <w:t>unul sau mai mulți participanți la piața de energie electrică au declarat forța majoră și aceasta are efect semnificativ asupra nivelului prețurilor din piețele centralizate.</w:t>
      </w:r>
    </w:p>
    <w:p w14:paraId="2C51157A" w14:textId="604C4582" w:rsidR="00A80356" w:rsidRPr="006942B3" w:rsidRDefault="00BE0DCE" w:rsidP="00F57D9C">
      <w:pPr>
        <w:spacing w:line="360" w:lineRule="auto"/>
        <w:jc w:val="both"/>
      </w:pPr>
      <w:r w:rsidRPr="0067298A">
        <w:t xml:space="preserve">(2) </w:t>
      </w:r>
      <w:r>
        <w:t>Î</w:t>
      </w:r>
      <w:r w:rsidRPr="0067298A">
        <w:t xml:space="preserve">n situațiile prevăzute la alin. (1), termenele </w:t>
      </w:r>
      <w:r>
        <w:t xml:space="preserve">și condițiile </w:t>
      </w:r>
      <w:r w:rsidRPr="0067298A">
        <w:t xml:space="preserve">de transmitere a datelor și de stabilire a tarifelor se comunică de către ANRE la FUI </w:t>
      </w:r>
      <w:r>
        <w:t xml:space="preserve">și respectiv OPCOM </w:t>
      </w:r>
      <w:r w:rsidRPr="0067298A">
        <w:t>prin fax sau e-mail.</w:t>
      </w:r>
      <w:r w:rsidR="008719C1" w:rsidRPr="006942B3">
        <w:t>”</w:t>
      </w:r>
    </w:p>
    <w:p w14:paraId="34534897" w14:textId="77FE572B" w:rsidR="005568B8" w:rsidRPr="006942B3" w:rsidRDefault="005F7FC0" w:rsidP="006F2051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851" w:hanging="284"/>
        <w:jc w:val="both"/>
        <w:rPr>
          <w:b/>
          <w:sz w:val="24"/>
          <w:szCs w:val="24"/>
          <w:lang w:val="ro-RO"/>
        </w:rPr>
      </w:pPr>
      <w:r w:rsidRPr="006942B3">
        <w:rPr>
          <w:b/>
          <w:sz w:val="24"/>
          <w:szCs w:val="24"/>
        </w:rPr>
        <w:t xml:space="preserve">La </w:t>
      </w:r>
      <w:proofErr w:type="spellStart"/>
      <w:r w:rsidRPr="006942B3">
        <w:rPr>
          <w:b/>
          <w:sz w:val="24"/>
          <w:szCs w:val="24"/>
        </w:rPr>
        <w:t>articolul</w:t>
      </w:r>
      <w:proofErr w:type="spellEnd"/>
      <w:r w:rsidRPr="006942B3">
        <w:rPr>
          <w:b/>
          <w:sz w:val="24"/>
          <w:szCs w:val="24"/>
        </w:rPr>
        <w:t xml:space="preserve"> 35</w:t>
      </w:r>
      <w:r w:rsidRPr="006942B3">
        <w:rPr>
          <w:b/>
          <w:sz w:val="24"/>
          <w:szCs w:val="24"/>
          <w:vertAlign w:val="superscript"/>
        </w:rPr>
        <w:t>1</w:t>
      </w:r>
      <w:r w:rsidRPr="006942B3">
        <w:rPr>
          <w:b/>
          <w:sz w:val="24"/>
          <w:szCs w:val="24"/>
        </w:rPr>
        <w:t xml:space="preserve">, </w:t>
      </w:r>
      <w:proofErr w:type="spellStart"/>
      <w:r w:rsidRPr="006942B3">
        <w:rPr>
          <w:b/>
          <w:sz w:val="24"/>
          <w:szCs w:val="24"/>
        </w:rPr>
        <w:t>alineatul</w:t>
      </w:r>
      <w:proofErr w:type="spellEnd"/>
      <w:r w:rsidRPr="006942B3">
        <w:rPr>
          <w:b/>
          <w:sz w:val="24"/>
          <w:szCs w:val="24"/>
        </w:rPr>
        <w:t xml:space="preserve"> (1) </w:t>
      </w:r>
      <w:r w:rsidR="005568B8" w:rsidRPr="006942B3">
        <w:rPr>
          <w:b/>
          <w:sz w:val="24"/>
          <w:szCs w:val="24"/>
        </w:rPr>
        <w:t xml:space="preserve">se </w:t>
      </w:r>
      <w:proofErr w:type="spellStart"/>
      <w:r w:rsidR="005568B8" w:rsidRPr="006942B3">
        <w:rPr>
          <w:b/>
          <w:sz w:val="24"/>
          <w:szCs w:val="24"/>
        </w:rPr>
        <w:t>modifică</w:t>
      </w:r>
      <w:proofErr w:type="spellEnd"/>
      <w:r w:rsidR="005568B8" w:rsidRPr="006942B3">
        <w:rPr>
          <w:b/>
          <w:sz w:val="24"/>
          <w:szCs w:val="24"/>
        </w:rPr>
        <w:t xml:space="preserve"> </w:t>
      </w:r>
      <w:proofErr w:type="spellStart"/>
      <w:r w:rsidR="005568B8" w:rsidRPr="006942B3">
        <w:rPr>
          <w:b/>
          <w:sz w:val="24"/>
          <w:szCs w:val="24"/>
        </w:rPr>
        <w:t>și</w:t>
      </w:r>
      <w:proofErr w:type="spellEnd"/>
      <w:r w:rsidR="005568B8" w:rsidRPr="006942B3">
        <w:rPr>
          <w:b/>
          <w:sz w:val="24"/>
          <w:szCs w:val="24"/>
        </w:rPr>
        <w:t xml:space="preserve"> </w:t>
      </w:r>
      <w:proofErr w:type="spellStart"/>
      <w:r w:rsidR="005568B8" w:rsidRPr="006942B3">
        <w:rPr>
          <w:b/>
          <w:sz w:val="24"/>
          <w:szCs w:val="24"/>
        </w:rPr>
        <w:t>va</w:t>
      </w:r>
      <w:proofErr w:type="spellEnd"/>
      <w:r w:rsidR="005568B8" w:rsidRPr="006942B3">
        <w:rPr>
          <w:b/>
          <w:sz w:val="24"/>
          <w:szCs w:val="24"/>
        </w:rPr>
        <w:t xml:space="preserve"> </w:t>
      </w:r>
      <w:proofErr w:type="spellStart"/>
      <w:r w:rsidR="005568B8" w:rsidRPr="006942B3">
        <w:rPr>
          <w:b/>
          <w:sz w:val="24"/>
          <w:szCs w:val="24"/>
        </w:rPr>
        <w:t>avea</w:t>
      </w:r>
      <w:proofErr w:type="spellEnd"/>
      <w:r w:rsidR="005568B8" w:rsidRPr="006942B3">
        <w:rPr>
          <w:b/>
          <w:sz w:val="24"/>
          <w:szCs w:val="24"/>
        </w:rPr>
        <w:t xml:space="preserve"> </w:t>
      </w:r>
      <w:r w:rsidR="005568B8" w:rsidRPr="006942B3">
        <w:rPr>
          <w:b/>
          <w:sz w:val="24"/>
          <w:szCs w:val="24"/>
          <w:lang w:val="ro-RO"/>
        </w:rPr>
        <w:t>următorul cuprins:</w:t>
      </w:r>
    </w:p>
    <w:p w14:paraId="04A809C7" w14:textId="5724B311" w:rsidR="005568B8" w:rsidRPr="006942B3" w:rsidRDefault="005568B8" w:rsidP="005568B8">
      <w:pPr>
        <w:tabs>
          <w:tab w:val="left" w:pos="851"/>
        </w:tabs>
        <w:spacing w:after="120" w:line="360" w:lineRule="auto"/>
        <w:jc w:val="both"/>
      </w:pPr>
      <w:r w:rsidRPr="006942B3">
        <w:t xml:space="preserve">„(1) Pentru consumul de energie electrică înregistrat în lunile calendaristice în care se îndeplinește condiția </w:t>
      </w:r>
      <w:r w:rsidR="006942B3" w:rsidRPr="006942B3">
        <w:t>ca media ponderată a prețurilor de închidere a PZU să fie</w:t>
      </w:r>
      <w:r w:rsidR="00D06383">
        <w:t xml:space="preserve"> cu cel puțin 10 % mai mare decâ</w:t>
      </w:r>
      <w:r w:rsidR="006942B3" w:rsidRPr="006942B3">
        <w:t xml:space="preserve">t media ponderată a prețurilor din contractele bilaterale ȋncheiate pe PCSU și pe </w:t>
      </w:r>
      <w:r w:rsidR="003828D8">
        <w:t>PC</w:t>
      </w:r>
      <w:r w:rsidR="006942B3" w:rsidRPr="006942B3">
        <w:t xml:space="preserve"> cu livrare ȋn luna respectivă, </w:t>
      </w:r>
      <w:r w:rsidRPr="006942B3">
        <w:t>FUI facturează clienților prevăzuți la art. 5 lit. c) pct. ii, suplimentar față de tarifele UI aplicabile, un tarif PZU care trebuie să respecte relația matematică:</w:t>
      </w:r>
    </w:p>
    <w:p w14:paraId="3D8BCBBE" w14:textId="47DD384C" w:rsidR="005568B8" w:rsidRPr="00EC6131" w:rsidRDefault="00976E08" w:rsidP="005568B8">
      <w:pPr>
        <w:tabs>
          <w:tab w:val="num" w:pos="720"/>
          <w:tab w:val="num" w:pos="851"/>
        </w:tabs>
        <w:spacing w:after="120" w:line="360" w:lineRule="auto"/>
        <w:jc w:val="center"/>
        <w:rPr>
          <w:color w:val="000000"/>
          <w:vertAlign w:val="superscript"/>
        </w:rPr>
      </w:pPr>
      <m:oMath>
        <m:sSup>
          <m:sSupPr>
            <m:ctrlPr>
              <w:rPr>
                <w:rFonts w:ascii="Cambria Math" w:hAnsi="Cambria Math"/>
                <w:i/>
                <w:color w:val="000000"/>
              </w:rPr>
            </m:ctrlPr>
          </m:sSupPr>
          <m:e>
            <m:r>
              <w:rPr>
                <w:rFonts w:ascii="Cambria Math" w:hAnsi="Cambria Math"/>
                <w:color w:val="000000"/>
              </w:rPr>
              <m:t>t</m:t>
            </m:r>
          </m:e>
          <m:sup>
            <m:r>
              <w:rPr>
                <w:rFonts w:ascii="Cambria Math" w:hAnsi="Cambria Math"/>
                <w:color w:val="000000"/>
              </w:rPr>
              <m:t>PZU</m:t>
            </m:r>
          </m:sup>
        </m:sSup>
        <m:r>
          <w:rPr>
            <w:rFonts w:ascii="Cambria Math" w:hAnsi="Cambria Math"/>
            <w:color w:val="000000"/>
          </w:rPr>
          <m:t>≤</m:t>
        </m:r>
        <m:d>
          <m:dPr>
            <m:ctrlPr>
              <w:rPr>
                <w:rFonts w:ascii="Cambria Math" w:hAnsi="Cambria Math"/>
                <w:i/>
                <w:color w:val="000000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  <w:color w:val="000000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</w:rPr>
                  <m:t>p</m:t>
                </m:r>
              </m:e>
              <m:sub>
                <m:r>
                  <w:rPr>
                    <w:rFonts w:ascii="Cambria Math" w:hAnsi="Cambria Math"/>
                    <w:color w:val="000000"/>
                  </w:rPr>
                  <m:t>PZU</m:t>
                </m:r>
              </m:sub>
              <m:sup>
                <m:r>
                  <w:rPr>
                    <w:rFonts w:ascii="Cambria Math" w:hAnsi="Cambria Math"/>
                    <w:color w:val="000000"/>
                  </w:rPr>
                  <m:t>med</m:t>
                </m:r>
              </m:sup>
            </m:sSubSup>
            <m:r>
              <w:rPr>
                <w:rFonts w:ascii="Cambria Math" w:hAnsi="Cambria Math"/>
                <w:color w:val="000000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color w:val="000000"/>
                  </w:rPr>
                </m:ctrlPr>
              </m:sSubSupPr>
              <m:e>
                <m:r>
                  <w:rPr>
                    <w:rFonts w:ascii="Cambria Math" w:hAnsi="Cambria Math"/>
                    <w:color w:val="000000"/>
                  </w:rPr>
                  <m:t>p</m:t>
                </m:r>
              </m:e>
              <m:sub>
                <m:r>
                  <w:rPr>
                    <w:rFonts w:ascii="Cambria Math" w:hAnsi="Cambria Math"/>
                    <w:color w:val="000000"/>
                  </w:rPr>
                  <m:t>PCSU</m:t>
                </m:r>
                <m:r>
                  <w:rPr>
                    <w:rFonts w:ascii="Cambria Math" w:hAnsi="Cambria Math"/>
                    <w:color w:val="000000"/>
                  </w:rPr>
                  <m:t>+</m:t>
                </m:r>
                <m:r>
                  <w:rPr>
                    <w:rFonts w:ascii="Cambria Math" w:hAnsi="Cambria Math"/>
                    <w:color w:val="000000"/>
                  </w:rPr>
                  <m:t>PC</m:t>
                </m:r>
              </m:sub>
              <m:sup>
                <m:r>
                  <w:rPr>
                    <w:rFonts w:ascii="Cambria Math" w:hAnsi="Cambria Math"/>
                    <w:color w:val="000000"/>
                  </w:rPr>
                  <m:t>med</m:t>
                </m:r>
              </m:sup>
            </m:sSubSup>
          </m:e>
        </m:d>
        <m:r>
          <w:rPr>
            <w:rFonts w:ascii="Cambria Math" w:hAnsi="Cambria Math"/>
            <w:color w:val="000000"/>
          </w:rPr>
          <m:t>×10</m:t>
        </m:r>
      </m:oMath>
      <w:r w:rsidR="005568B8" w:rsidRPr="00EC6131">
        <w:rPr>
          <w:color w:val="000000"/>
          <w:vertAlign w:val="superscript"/>
        </w:rPr>
        <w:t>-3</w:t>
      </w:r>
    </w:p>
    <w:p w14:paraId="3714178F" w14:textId="77777777" w:rsidR="005568B8" w:rsidRPr="00EC6131" w:rsidRDefault="005568B8" w:rsidP="005568B8">
      <w:pPr>
        <w:tabs>
          <w:tab w:val="num" w:pos="720"/>
          <w:tab w:val="num" w:pos="851"/>
        </w:tabs>
        <w:spacing w:after="120" w:line="360" w:lineRule="auto"/>
        <w:ind w:left="708"/>
        <w:jc w:val="both"/>
        <w:rPr>
          <w:color w:val="000000"/>
        </w:rPr>
      </w:pPr>
      <w:r w:rsidRPr="00EC6131">
        <w:rPr>
          <w:color w:val="000000"/>
        </w:rPr>
        <w:t>unde:</w:t>
      </w:r>
    </w:p>
    <w:p w14:paraId="18D89322" w14:textId="77777777" w:rsidR="005568B8" w:rsidRPr="00EC6131" w:rsidRDefault="00976E08" w:rsidP="005568B8">
      <w:pPr>
        <w:tabs>
          <w:tab w:val="num" w:pos="720"/>
          <w:tab w:val="num" w:pos="851"/>
        </w:tabs>
        <w:spacing w:after="120" w:line="360" w:lineRule="auto"/>
        <w:ind w:left="1416"/>
        <w:jc w:val="both"/>
        <w:rPr>
          <w:color w:val="000000"/>
        </w:rPr>
      </w:pPr>
      <m:oMath>
        <m:sSup>
          <m:sSupPr>
            <m:ctrlPr>
              <w:rPr>
                <w:rFonts w:ascii="Cambria Math" w:hAnsi="Cambria Math"/>
                <w:i/>
                <w:color w:val="000000"/>
              </w:rPr>
            </m:ctrlPr>
          </m:sSupPr>
          <m:e>
            <m:r>
              <w:rPr>
                <w:rFonts w:ascii="Cambria Math" w:hAnsi="Cambria Math"/>
                <w:color w:val="000000"/>
              </w:rPr>
              <m:t>t</m:t>
            </m:r>
          </m:e>
          <m:sup>
            <m:r>
              <w:rPr>
                <w:rFonts w:ascii="Cambria Math" w:hAnsi="Cambria Math"/>
                <w:color w:val="000000"/>
              </w:rPr>
              <m:t>PZU</m:t>
            </m:r>
          </m:sup>
        </m:sSup>
      </m:oMath>
      <w:r w:rsidR="005568B8" w:rsidRPr="00EC6131">
        <w:rPr>
          <w:color w:val="000000"/>
        </w:rPr>
        <w:t>- valoarea tarifului PZU</w:t>
      </w:r>
      <w:r w:rsidR="005568B8" w:rsidRPr="00EC6131">
        <w:t xml:space="preserve"> aplicabil clienților prevăzuți la art. 5 lit. c) pct. ii, </w:t>
      </w:r>
      <w:r w:rsidR="005568B8" w:rsidRPr="00EC6131">
        <w:rPr>
          <w:color w:val="000000"/>
        </w:rPr>
        <w:t>[lei/kWh];</w:t>
      </w:r>
    </w:p>
    <w:p w14:paraId="47912C15" w14:textId="5F0F1432" w:rsidR="005568B8" w:rsidRPr="00EC6131" w:rsidRDefault="00976E08" w:rsidP="005568B8">
      <w:pPr>
        <w:tabs>
          <w:tab w:val="num" w:pos="720"/>
          <w:tab w:val="num" w:pos="851"/>
        </w:tabs>
        <w:spacing w:after="120" w:line="360" w:lineRule="auto"/>
        <w:ind w:left="1416"/>
        <w:jc w:val="both"/>
        <w:rPr>
          <w:color w:val="000000"/>
        </w:rPr>
      </w:pPr>
      <m:oMath>
        <m:sSubSup>
          <m:sSubSupPr>
            <m:ctrlPr>
              <w:rPr>
                <w:rFonts w:ascii="Cambria Math" w:hAnsi="Cambria Math"/>
                <w:i/>
                <w:color w:val="000000"/>
              </w:rPr>
            </m:ctrlPr>
          </m:sSubSupPr>
          <m:e>
            <m:r>
              <w:rPr>
                <w:rFonts w:ascii="Cambria Math" w:hAnsi="Cambria Math"/>
                <w:color w:val="000000"/>
              </w:rPr>
              <m:t>p</m:t>
            </m:r>
          </m:e>
          <m:sub>
            <m:r>
              <w:rPr>
                <w:rFonts w:ascii="Cambria Math" w:hAnsi="Cambria Math"/>
                <w:color w:val="000000"/>
              </w:rPr>
              <m:t>PZU</m:t>
            </m:r>
          </m:sub>
          <m:sup>
            <m:r>
              <w:rPr>
                <w:rFonts w:ascii="Cambria Math" w:hAnsi="Cambria Math"/>
                <w:color w:val="000000"/>
              </w:rPr>
              <m:t>med</m:t>
            </m:r>
          </m:sup>
        </m:sSubSup>
      </m:oMath>
      <w:r w:rsidR="005568B8" w:rsidRPr="00EC6131">
        <w:rPr>
          <w:color w:val="000000"/>
        </w:rPr>
        <w:t xml:space="preserve"> </w:t>
      </w:r>
      <w:r w:rsidR="006942B3" w:rsidRPr="00EC6131">
        <w:rPr>
          <w:color w:val="000000"/>
        </w:rPr>
        <w:t>–</w:t>
      </w:r>
      <w:r w:rsidR="005568B8" w:rsidRPr="00EC6131">
        <w:rPr>
          <w:color w:val="000000"/>
        </w:rPr>
        <w:t xml:space="preserve"> </w:t>
      </w:r>
      <w:r w:rsidR="006942B3" w:rsidRPr="00EC6131">
        <w:rPr>
          <w:color w:val="000000"/>
        </w:rPr>
        <w:t>media ponderată a prețurilor de ȋnchidere a PZU</w:t>
      </w:r>
      <w:r w:rsidR="00EC6131" w:rsidRPr="00EC6131">
        <w:rPr>
          <w:color w:val="000000"/>
        </w:rPr>
        <w:t xml:space="preserve"> din luna respectivă</w:t>
      </w:r>
      <w:r w:rsidR="006942B3" w:rsidRPr="00EC6131">
        <w:rPr>
          <w:color w:val="000000"/>
        </w:rPr>
        <w:t>, valoare</w:t>
      </w:r>
      <w:r w:rsidR="005568B8" w:rsidRPr="00EC6131">
        <w:rPr>
          <w:noProof/>
        </w:rPr>
        <w:t xml:space="preserve"> publicat</w:t>
      </w:r>
      <w:r w:rsidR="006942B3" w:rsidRPr="00EC6131">
        <w:rPr>
          <w:noProof/>
        </w:rPr>
        <w:t>ă</w:t>
      </w:r>
      <w:r w:rsidR="005568B8" w:rsidRPr="00EC6131">
        <w:rPr>
          <w:noProof/>
        </w:rPr>
        <w:t xml:space="preserve"> de OPCOM</w:t>
      </w:r>
      <w:r w:rsidR="006942B3" w:rsidRPr="00EC6131">
        <w:rPr>
          <w:noProof/>
        </w:rPr>
        <w:t xml:space="preserve"> </w:t>
      </w:r>
      <w:r w:rsidR="00EC6131" w:rsidRPr="00EC6131">
        <w:rPr>
          <w:noProof/>
        </w:rPr>
        <w:t>ȋn raportul lunar</w:t>
      </w:r>
      <w:r w:rsidR="005568B8" w:rsidRPr="00EC6131">
        <w:rPr>
          <w:color w:val="000000"/>
        </w:rPr>
        <w:t>, [lei/MWh];</w:t>
      </w:r>
    </w:p>
    <w:p w14:paraId="6CC49285" w14:textId="48370D87" w:rsidR="005568B8" w:rsidRPr="00EC6131" w:rsidRDefault="00976E08" w:rsidP="005568B8">
      <w:pPr>
        <w:tabs>
          <w:tab w:val="num" w:pos="720"/>
          <w:tab w:val="num" w:pos="851"/>
        </w:tabs>
        <w:spacing w:after="120" w:line="360" w:lineRule="auto"/>
        <w:ind w:left="1416"/>
        <w:jc w:val="both"/>
      </w:pPr>
      <m:oMath>
        <m:sSubSup>
          <m:sSubSupPr>
            <m:ctrlPr>
              <w:rPr>
                <w:rFonts w:ascii="Cambria Math" w:hAnsi="Cambria Math"/>
                <w:i/>
                <w:color w:val="000000"/>
              </w:rPr>
            </m:ctrlPr>
          </m:sSubSupPr>
          <m:e>
            <m:r>
              <w:rPr>
                <w:rFonts w:ascii="Cambria Math" w:hAnsi="Cambria Math"/>
                <w:color w:val="000000"/>
              </w:rPr>
              <m:t>p</m:t>
            </m:r>
          </m:e>
          <m:sub>
            <m:r>
              <w:rPr>
                <w:rFonts w:ascii="Cambria Math" w:hAnsi="Cambria Math"/>
                <w:color w:val="000000"/>
              </w:rPr>
              <m:t>PCSU</m:t>
            </m:r>
            <m:r>
              <w:rPr>
                <w:rFonts w:ascii="Cambria Math" w:hAnsi="Cambria Math"/>
                <w:color w:val="000000"/>
              </w:rPr>
              <m:t>+</m:t>
            </m:r>
            <m:r>
              <w:rPr>
                <w:rFonts w:ascii="Cambria Math" w:hAnsi="Cambria Math"/>
                <w:color w:val="000000"/>
              </w:rPr>
              <m:t>PC</m:t>
            </m:r>
          </m:sub>
          <m:sup>
            <m:r>
              <w:rPr>
                <w:rFonts w:ascii="Cambria Math" w:hAnsi="Cambria Math"/>
                <w:color w:val="000000"/>
              </w:rPr>
              <m:t>med</m:t>
            </m:r>
          </m:sup>
        </m:sSubSup>
      </m:oMath>
      <w:r w:rsidR="005568B8" w:rsidRPr="00EC6131">
        <w:rPr>
          <w:color w:val="000000"/>
        </w:rPr>
        <w:t xml:space="preserve"> - </w:t>
      </w:r>
      <w:r w:rsidR="00EC6131" w:rsidRPr="00EC6131">
        <w:t xml:space="preserve">media ponderată a prețurilor din contractele bilaterale ȋncheiate pe PCSU și pe </w:t>
      </w:r>
      <w:r w:rsidR="003828D8">
        <w:t>PC</w:t>
      </w:r>
      <w:r w:rsidR="00EC6131" w:rsidRPr="00EC6131">
        <w:t xml:space="preserve"> </w:t>
      </w:r>
      <w:r w:rsidR="0050263C" w:rsidRPr="00C43CC2">
        <w:t>după data intrării ȋn vigoare a prezentului ordin</w:t>
      </w:r>
      <w:r w:rsidR="0050263C">
        <w:t>,</w:t>
      </w:r>
      <w:r w:rsidR="0050263C" w:rsidRPr="00EC6131">
        <w:t xml:space="preserve"> </w:t>
      </w:r>
      <w:r w:rsidR="00EC6131" w:rsidRPr="00EC6131">
        <w:t>cu livrare ȋn luna respectivă</w:t>
      </w:r>
      <w:r w:rsidR="005568B8" w:rsidRPr="00EC6131">
        <w:rPr>
          <w:color w:val="000000"/>
        </w:rPr>
        <w:t xml:space="preserve">, </w:t>
      </w:r>
      <w:r w:rsidR="00EC6131" w:rsidRPr="00EC6131">
        <w:rPr>
          <w:color w:val="000000"/>
        </w:rPr>
        <w:t>valoare publicată de OPCOM ȋn raportul lunar</w:t>
      </w:r>
      <w:r w:rsidR="006F2051">
        <w:rPr>
          <w:color w:val="000000"/>
        </w:rPr>
        <w:t xml:space="preserve">, </w:t>
      </w:r>
      <w:r w:rsidR="005568B8" w:rsidRPr="00EC6131">
        <w:rPr>
          <w:color w:val="000000"/>
        </w:rPr>
        <w:t>[lei/MWh].</w:t>
      </w:r>
      <w:r w:rsidR="005568B8" w:rsidRPr="00EC6131">
        <w:t>”</w:t>
      </w:r>
    </w:p>
    <w:p w14:paraId="0C38A76A" w14:textId="49B81852" w:rsidR="00F965A8" w:rsidRPr="00EC6131" w:rsidRDefault="00F965A8" w:rsidP="006F2051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851" w:hanging="284"/>
        <w:jc w:val="both"/>
        <w:rPr>
          <w:b/>
          <w:sz w:val="24"/>
          <w:szCs w:val="24"/>
          <w:lang w:val="ro-RO"/>
        </w:rPr>
      </w:pPr>
      <w:proofErr w:type="spellStart"/>
      <w:r w:rsidRPr="00EC6131">
        <w:rPr>
          <w:b/>
          <w:sz w:val="24"/>
          <w:szCs w:val="24"/>
        </w:rPr>
        <w:t>Articolul</w:t>
      </w:r>
      <w:proofErr w:type="spellEnd"/>
      <w:r w:rsidRPr="00EC6131">
        <w:rPr>
          <w:b/>
          <w:sz w:val="24"/>
          <w:szCs w:val="24"/>
        </w:rPr>
        <w:t xml:space="preserve"> 36 se </w:t>
      </w:r>
      <w:proofErr w:type="spellStart"/>
      <w:r w:rsidRPr="00EC6131">
        <w:rPr>
          <w:b/>
          <w:sz w:val="24"/>
          <w:szCs w:val="24"/>
        </w:rPr>
        <w:t>abrogă</w:t>
      </w:r>
      <w:proofErr w:type="spellEnd"/>
      <w:r w:rsidRPr="00EC6131">
        <w:rPr>
          <w:b/>
          <w:sz w:val="24"/>
          <w:szCs w:val="24"/>
        </w:rPr>
        <w:t>.</w:t>
      </w:r>
    </w:p>
    <w:p w14:paraId="4C35E9C2" w14:textId="77777777" w:rsidR="005568B8" w:rsidRDefault="005568B8" w:rsidP="00C65E0B">
      <w:pPr>
        <w:spacing w:line="360" w:lineRule="auto"/>
        <w:jc w:val="both"/>
        <w:rPr>
          <w:b/>
        </w:rPr>
      </w:pPr>
    </w:p>
    <w:p w14:paraId="00631A1E" w14:textId="7FB40CED" w:rsidR="003029DA" w:rsidRPr="00AB5AB3" w:rsidRDefault="00C65E0B" w:rsidP="00C65E0B">
      <w:pPr>
        <w:spacing w:line="360" w:lineRule="auto"/>
        <w:jc w:val="both"/>
      </w:pPr>
      <w:r>
        <w:rPr>
          <w:b/>
        </w:rPr>
        <w:t>Art.</w:t>
      </w:r>
      <w:r w:rsidR="00FE5E56" w:rsidRPr="00FE5E56">
        <w:rPr>
          <w:b/>
        </w:rPr>
        <w:t>III.</w:t>
      </w:r>
      <w:r w:rsidR="00FC1CAD" w:rsidRPr="00304D6E">
        <w:t xml:space="preserve">– </w:t>
      </w:r>
      <w:r w:rsidR="003029DA" w:rsidRPr="00AB5AB3">
        <w:t xml:space="preserve">Producătorii de energie electrică, </w:t>
      </w:r>
      <w:r w:rsidR="003029DA">
        <w:t>furnizorii</w:t>
      </w:r>
      <w:r w:rsidR="003029DA" w:rsidRPr="00AB5AB3">
        <w:t xml:space="preserve">, furnizorii de ultimă instanță și </w:t>
      </w:r>
      <w:r w:rsidR="00DF2498" w:rsidRPr="00DF2498">
        <w:t>Operatorul Pieţei de Energie Electrică şi de Gaze Naturale „OPCOM” S</w:t>
      </w:r>
      <w:r w:rsidR="00DF2498">
        <w:t>.</w:t>
      </w:r>
      <w:r w:rsidR="00DF2498" w:rsidRPr="00DF2498">
        <w:t>A</w:t>
      </w:r>
      <w:r w:rsidR="00DF2498">
        <w:t>.</w:t>
      </w:r>
      <w:r w:rsidR="00DF2498" w:rsidRPr="00DF2498">
        <w:t xml:space="preserve"> </w:t>
      </w:r>
      <w:r w:rsidR="003029DA" w:rsidRPr="00AB5AB3">
        <w:t xml:space="preserve">aduc la îndeplinire prevederile prezentului ordin, iar direcțiile de specialitate din cadrul </w:t>
      </w:r>
      <w:r w:rsidR="001C0CA6" w:rsidRPr="00C65E0B">
        <w:t>Autorității Naționale de Reglementare în Domeniul Energiei</w:t>
      </w:r>
      <w:r w:rsidR="003029DA" w:rsidRPr="00AB5AB3">
        <w:t xml:space="preserve"> urmăresc respectarea prevederilor prezentului ordin. </w:t>
      </w:r>
    </w:p>
    <w:p w14:paraId="1F7BEC83" w14:textId="77777777" w:rsidR="00F87466" w:rsidRDefault="00F87466" w:rsidP="00E6236B">
      <w:pPr>
        <w:spacing w:line="360" w:lineRule="auto"/>
        <w:jc w:val="both"/>
        <w:rPr>
          <w:b/>
        </w:rPr>
      </w:pPr>
    </w:p>
    <w:p w14:paraId="0CCA810C" w14:textId="4AF6DF2B" w:rsidR="009E0045" w:rsidRPr="00304D6E" w:rsidRDefault="00E23F7B" w:rsidP="00E6236B">
      <w:pPr>
        <w:spacing w:line="360" w:lineRule="auto"/>
        <w:jc w:val="both"/>
      </w:pPr>
      <w:r w:rsidRPr="00AA3A38">
        <w:rPr>
          <w:b/>
        </w:rPr>
        <w:t>Art.I</w:t>
      </w:r>
      <w:r w:rsidR="00FE5E56">
        <w:rPr>
          <w:b/>
        </w:rPr>
        <w:t>V.</w:t>
      </w:r>
      <w:r w:rsidR="00BD13E8" w:rsidRPr="00304D6E">
        <w:t xml:space="preserve"> </w:t>
      </w:r>
      <w:r w:rsidR="008A34AC" w:rsidRPr="00304D6E">
        <w:t>–</w:t>
      </w:r>
      <w:r w:rsidR="008A34AC">
        <w:t xml:space="preserve"> </w:t>
      </w:r>
      <w:r w:rsidR="00DF0133" w:rsidRPr="00304D6E">
        <w:t>Prezentul ordin se public</w:t>
      </w:r>
      <w:r w:rsidR="00B17FFA">
        <w:t>ă</w:t>
      </w:r>
      <w:r w:rsidR="00DF0133" w:rsidRPr="00304D6E">
        <w:t xml:space="preserve"> </w:t>
      </w:r>
      <w:r w:rsidR="00B17FFA">
        <w:t>î</w:t>
      </w:r>
      <w:r w:rsidR="00DF0133" w:rsidRPr="00304D6E">
        <w:t>n Monitorul Oficial al Rom</w:t>
      </w:r>
      <w:r w:rsidR="00B17FFA">
        <w:t>â</w:t>
      </w:r>
      <w:r w:rsidR="00DF0133" w:rsidRPr="00304D6E">
        <w:t>niei, Partea I.</w:t>
      </w:r>
    </w:p>
    <w:p w14:paraId="4FC55CFC" w14:textId="77777777" w:rsidR="003738B5" w:rsidRDefault="003738B5" w:rsidP="00E6236B">
      <w:pPr>
        <w:spacing w:line="360" w:lineRule="auto"/>
        <w:jc w:val="both"/>
        <w:rPr>
          <w:b/>
        </w:rPr>
      </w:pPr>
    </w:p>
    <w:p w14:paraId="618D0F27" w14:textId="77777777" w:rsidR="005169E5" w:rsidRPr="00AC599A" w:rsidRDefault="005169E5" w:rsidP="00AC599A">
      <w:pPr>
        <w:spacing w:before="120" w:line="360" w:lineRule="auto"/>
        <w:jc w:val="center"/>
        <w:rPr>
          <w:b/>
        </w:rPr>
      </w:pPr>
      <w:r w:rsidRPr="007D093E">
        <w:rPr>
          <w:b/>
        </w:rPr>
        <w:t>PREȘEDINTELE AUTORIT</w:t>
      </w:r>
      <w:r w:rsidR="00B17FFA" w:rsidRPr="001532D9">
        <w:rPr>
          <w:b/>
        </w:rPr>
        <w:t>Ă</w:t>
      </w:r>
      <w:r w:rsidRPr="001532D9">
        <w:rPr>
          <w:b/>
        </w:rPr>
        <w:t xml:space="preserve">ȚII NAȚIONALE DE REGLEMENTARE </w:t>
      </w:r>
      <w:r w:rsidR="00B17FFA" w:rsidRPr="00AC599A">
        <w:rPr>
          <w:b/>
        </w:rPr>
        <w:t>Î</w:t>
      </w:r>
      <w:r w:rsidRPr="00AC599A">
        <w:rPr>
          <w:b/>
        </w:rPr>
        <w:t>N DOMENIUL ENERGIEI</w:t>
      </w:r>
    </w:p>
    <w:p w14:paraId="7B8B42AD" w14:textId="77777777" w:rsidR="005169E5" w:rsidRPr="00304D6E" w:rsidRDefault="005169E5" w:rsidP="00E6236B">
      <w:pPr>
        <w:spacing w:line="360" w:lineRule="auto"/>
        <w:jc w:val="center"/>
        <w:rPr>
          <w:b/>
          <w:sz w:val="20"/>
          <w:szCs w:val="20"/>
        </w:rPr>
      </w:pPr>
    </w:p>
    <w:p w14:paraId="278654AE" w14:textId="2233D926" w:rsidR="00654571" w:rsidRDefault="005169E5" w:rsidP="00E6236B">
      <w:pPr>
        <w:spacing w:before="120" w:line="360" w:lineRule="auto"/>
        <w:jc w:val="center"/>
        <w:rPr>
          <w:b/>
        </w:rPr>
      </w:pPr>
      <w:r w:rsidRPr="00304D6E">
        <w:rPr>
          <w:b/>
        </w:rPr>
        <w:t>Niculae HAVRILEȚ</w:t>
      </w:r>
      <w:bookmarkEnd w:id="0"/>
    </w:p>
    <w:p w14:paraId="3A1E4DFD" w14:textId="242665ED" w:rsidR="000E1976" w:rsidRDefault="000E1976" w:rsidP="00E6236B">
      <w:pPr>
        <w:spacing w:before="120" w:line="360" w:lineRule="auto"/>
        <w:jc w:val="center"/>
        <w:rPr>
          <w:b/>
        </w:rPr>
      </w:pPr>
    </w:p>
    <w:p w14:paraId="12929FDE" w14:textId="44FF0BD0" w:rsidR="000E1976" w:rsidRPr="00EC6131" w:rsidRDefault="000E1976" w:rsidP="00C01415">
      <w:pPr>
        <w:spacing w:before="120" w:line="360" w:lineRule="auto"/>
        <w:rPr>
          <w:b/>
        </w:rPr>
      </w:pPr>
    </w:p>
    <w:p w14:paraId="2CC67E3A" w14:textId="030EC040" w:rsidR="0050263C" w:rsidRDefault="0050263C">
      <w:pPr>
        <w:rPr>
          <w:b/>
        </w:rPr>
      </w:pPr>
      <w:r>
        <w:rPr>
          <w:b/>
        </w:rPr>
        <w:br w:type="page"/>
      </w:r>
    </w:p>
    <w:p w14:paraId="67F2004F" w14:textId="77777777" w:rsidR="000E1976" w:rsidRPr="007C5F14" w:rsidRDefault="000E1976" w:rsidP="00E6236B">
      <w:pPr>
        <w:spacing w:before="120" w:line="360" w:lineRule="auto"/>
        <w:jc w:val="center"/>
        <w:rPr>
          <w:b/>
          <w:color w:val="FFFFFF" w:themeColor="background1"/>
        </w:rPr>
      </w:pPr>
    </w:p>
    <w:p w14:paraId="1BF9C58D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Director General DGPE,</w:t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  <w:t xml:space="preserve">  Vizat pentru legalitate </w:t>
      </w:r>
    </w:p>
    <w:p w14:paraId="581C6DA4" w14:textId="240ADE21" w:rsidR="000E1976" w:rsidRPr="007C5F14" w:rsidRDefault="00ED00AF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Natalița Vlad</w:t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  <w:t>Director DJ,</w:t>
      </w:r>
    </w:p>
    <w:p w14:paraId="55A707FD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  <w:t>Ana Dumitru</w:t>
      </w:r>
    </w:p>
    <w:p w14:paraId="03EA65D5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52514597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12E787F3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Director DRMOSU,</w:t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  <w:t>Şef SL,</w:t>
      </w:r>
    </w:p>
    <w:p w14:paraId="575743CD" w14:textId="5D471519" w:rsidR="000E1976" w:rsidRPr="007C5F14" w:rsidRDefault="00ED00AF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Claudiu-Sorin Dumbrăveanu</w:t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</w:r>
      <w:r w:rsidR="000E1976" w:rsidRPr="007C5F14">
        <w:rPr>
          <w:b/>
          <w:color w:val="FFFFFF" w:themeColor="background1"/>
        </w:rPr>
        <w:tab/>
        <w:t>Gabriela Fruhn</w:t>
      </w:r>
    </w:p>
    <w:p w14:paraId="49D0F719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70A45BF0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63C059CD" w14:textId="77777777" w:rsidR="00ED00AF" w:rsidRPr="007C5F14" w:rsidRDefault="00ED00AF" w:rsidP="000E1976">
      <w:pPr>
        <w:spacing w:line="360" w:lineRule="auto"/>
        <w:jc w:val="both"/>
        <w:rPr>
          <w:b/>
          <w:color w:val="FFFFFF" w:themeColor="background1"/>
        </w:rPr>
      </w:pPr>
    </w:p>
    <w:p w14:paraId="6C67E891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Şef SROSU,</w:t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</w:r>
      <w:r w:rsidRPr="007C5F14">
        <w:rPr>
          <w:b/>
          <w:color w:val="FFFFFF" w:themeColor="background1"/>
        </w:rPr>
        <w:tab/>
        <w:t xml:space="preserve">        Consilier juridic,</w:t>
      </w:r>
    </w:p>
    <w:p w14:paraId="6951EF8B" w14:textId="1F1E2D66" w:rsidR="000E1976" w:rsidRPr="007C5F14" w:rsidRDefault="00ED00AF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 xml:space="preserve">Irina Săndulescu </w:t>
      </w:r>
    </w:p>
    <w:p w14:paraId="075FA4DB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7B44149C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</w:p>
    <w:p w14:paraId="7DD7A791" w14:textId="77777777" w:rsidR="000E1976" w:rsidRPr="007C5F14" w:rsidRDefault="000E1976" w:rsidP="000E1976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Expert,</w:t>
      </w:r>
    </w:p>
    <w:p w14:paraId="3C652ED8" w14:textId="69ED0D00" w:rsidR="000E1976" w:rsidRPr="007C5F14" w:rsidRDefault="000E1976" w:rsidP="00C01415">
      <w:pPr>
        <w:spacing w:line="360" w:lineRule="auto"/>
        <w:jc w:val="both"/>
        <w:rPr>
          <w:b/>
          <w:color w:val="FFFFFF" w:themeColor="background1"/>
        </w:rPr>
      </w:pPr>
      <w:r w:rsidRPr="007C5F14">
        <w:rPr>
          <w:b/>
          <w:color w:val="FFFFFF" w:themeColor="background1"/>
        </w:rPr>
        <w:t>Raluca Dumitrache</w:t>
      </w:r>
      <w:bookmarkStart w:id="1" w:name="_GoBack"/>
      <w:bookmarkEnd w:id="1"/>
    </w:p>
    <w:sectPr w:rsidR="000E1976" w:rsidRPr="007C5F14" w:rsidSect="000B30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64" w:right="1021" w:bottom="851" w:left="1247" w:header="720" w:footer="95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E367C" w14:textId="77777777" w:rsidR="00B16F39" w:rsidRDefault="00B16F39">
      <w:r>
        <w:separator/>
      </w:r>
    </w:p>
  </w:endnote>
  <w:endnote w:type="continuationSeparator" w:id="0">
    <w:p w14:paraId="0F17EB90" w14:textId="77777777" w:rsidR="00B16F39" w:rsidRDefault="00B1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0F25D" w14:textId="77777777" w:rsidR="00980FAA" w:rsidRDefault="00980FAA" w:rsidP="002975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4C0E8325" w14:textId="77777777" w:rsidR="00980FAA" w:rsidRDefault="00980FAA" w:rsidP="00B744E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163D" w14:textId="38086B71" w:rsidR="00980FAA" w:rsidRDefault="00852D8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76E08">
      <w:rPr>
        <w:noProof/>
      </w:rPr>
      <w:t>2</w:t>
    </w:r>
    <w:r>
      <w:rPr>
        <w:noProof/>
      </w:rPr>
      <w:fldChar w:fldCharType="end"/>
    </w:r>
  </w:p>
  <w:p w14:paraId="05CD0A8A" w14:textId="77777777" w:rsidR="00980FAA" w:rsidRDefault="00980FAA" w:rsidP="00B744E1">
    <w:pPr>
      <w:pStyle w:val="Footer"/>
      <w:ind w:right="360"/>
      <w:jc w:val="right"/>
      <w:rPr>
        <w:i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54048" w14:textId="77777777" w:rsidR="00980FAA" w:rsidRDefault="00980F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3C8E7" w14:textId="77777777" w:rsidR="00B16F39" w:rsidRDefault="00B16F39">
      <w:r>
        <w:separator/>
      </w:r>
    </w:p>
  </w:footnote>
  <w:footnote w:type="continuationSeparator" w:id="0">
    <w:p w14:paraId="0A324842" w14:textId="77777777" w:rsidR="00B16F39" w:rsidRDefault="00B16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E2E57" w14:textId="77777777" w:rsidR="00980FAA" w:rsidRDefault="00980F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954D8" w14:textId="77777777" w:rsidR="00980FAA" w:rsidRDefault="00980F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EA7A9" w14:textId="77777777" w:rsidR="00980FAA" w:rsidRDefault="00980F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0BD"/>
    <w:multiLevelType w:val="hybridMultilevel"/>
    <w:tmpl w:val="7E42205A"/>
    <w:lvl w:ilvl="0" w:tplc="A4608C04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8632C"/>
    <w:multiLevelType w:val="hybridMultilevel"/>
    <w:tmpl w:val="7D92A9AA"/>
    <w:lvl w:ilvl="0" w:tplc="70C4B08C">
      <w:start w:val="1"/>
      <w:numFmt w:val="decimal"/>
      <w:pStyle w:val="Style2"/>
      <w:lvlText w:val="5.%1.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766689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CA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209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E6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646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47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AC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305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8455AF"/>
    <w:multiLevelType w:val="hybridMultilevel"/>
    <w:tmpl w:val="02606E36"/>
    <w:lvl w:ilvl="0" w:tplc="590C795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83E20F68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F24DEE"/>
    <w:multiLevelType w:val="multilevel"/>
    <w:tmpl w:val="8DDE0AAA"/>
    <w:lvl w:ilvl="0">
      <w:start w:val="1"/>
      <w:numFmt w:val="decimal"/>
      <w:suff w:val="space"/>
      <w:lvlText w:val="%1. "/>
      <w:lvlJc w:val="left"/>
      <w:pPr>
        <w:ind w:left="0" w:firstLine="0"/>
      </w:pPr>
      <w:rPr>
        <w:rFonts w:ascii="Times New Roman Bold" w:hAnsi="Times New Roman Bold" w:hint="default"/>
        <w:b/>
        <w:i w:val="0"/>
        <w:sz w:val="24"/>
        <w:szCs w:val="24"/>
      </w:rPr>
    </w:lvl>
    <w:lvl w:ilvl="1">
      <w:start w:val="1"/>
      <w:numFmt w:val="decimal"/>
      <w:lvlRestart w:val="0"/>
      <w:suff w:val="nothing"/>
      <w:lvlText w:val="%1. 5. "/>
      <w:lvlJc w:val="left"/>
      <w:pPr>
        <w:ind w:left="24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suff w:val="nothing"/>
      <w:lvlText w:val="%1.4.%3. "/>
      <w:lvlJc w:val="left"/>
      <w:pPr>
        <w:ind w:left="0" w:firstLine="0"/>
      </w:pPr>
      <w:rPr>
        <w:rFonts w:hint="default"/>
        <w:lang w:val="ro-RO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480F2BA6"/>
    <w:multiLevelType w:val="hybridMultilevel"/>
    <w:tmpl w:val="EEDC3406"/>
    <w:lvl w:ilvl="0" w:tplc="B968577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F16B3"/>
    <w:multiLevelType w:val="hybridMultilevel"/>
    <w:tmpl w:val="8FDE9A80"/>
    <w:lvl w:ilvl="0" w:tplc="B968577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511351"/>
    <w:multiLevelType w:val="hybridMultilevel"/>
    <w:tmpl w:val="7D3A7B16"/>
    <w:lvl w:ilvl="0" w:tplc="635E978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681C77"/>
    <w:multiLevelType w:val="multilevel"/>
    <w:tmpl w:val="AF40DE62"/>
    <w:lvl w:ilvl="0">
      <w:start w:val="1"/>
      <w:numFmt w:val="decimal"/>
      <w:pStyle w:val="S1CharChar"/>
      <w:lvlText w:val="Art. %1. 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67591C2B"/>
    <w:multiLevelType w:val="hybridMultilevel"/>
    <w:tmpl w:val="85BE63A2"/>
    <w:lvl w:ilvl="0" w:tplc="C50A8CA6">
      <w:start w:val="1"/>
      <w:numFmt w:val="decimal"/>
      <w:pStyle w:val="Heading2"/>
      <w:lvlText w:val="Art. %1."/>
      <w:lvlJc w:val="left"/>
      <w:pPr>
        <w:ind w:left="4329" w:hanging="360"/>
      </w:pPr>
      <w:rPr>
        <w:rFonts w:hint="default"/>
        <w:b/>
      </w:r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D3DF4"/>
    <w:multiLevelType w:val="hybridMultilevel"/>
    <w:tmpl w:val="F18ADBB8"/>
    <w:lvl w:ilvl="0" w:tplc="04180017">
      <w:start w:val="1"/>
      <w:numFmt w:val="lowerLetter"/>
      <w:lvlText w:val="%1)"/>
      <w:lvlJc w:val="left"/>
      <w:pPr>
        <w:ind w:left="2148" w:hanging="360"/>
      </w:pPr>
    </w:lvl>
    <w:lvl w:ilvl="1" w:tplc="04180019" w:tentative="1">
      <w:start w:val="1"/>
      <w:numFmt w:val="lowerLetter"/>
      <w:lvlText w:val="%2."/>
      <w:lvlJc w:val="left"/>
      <w:pPr>
        <w:ind w:left="2868" w:hanging="360"/>
      </w:pPr>
    </w:lvl>
    <w:lvl w:ilvl="2" w:tplc="B054FAA8">
      <w:start w:val="1"/>
      <w:numFmt w:val="lowerLetter"/>
      <w:lvlText w:val="%3)"/>
      <w:lvlJc w:val="left"/>
      <w:pPr>
        <w:ind w:left="3588" w:hanging="180"/>
      </w:pPr>
      <w:rPr>
        <w:strike w:val="0"/>
      </w:rPr>
    </w:lvl>
    <w:lvl w:ilvl="3" w:tplc="0418000F" w:tentative="1">
      <w:start w:val="1"/>
      <w:numFmt w:val="decimal"/>
      <w:lvlText w:val="%4."/>
      <w:lvlJc w:val="left"/>
      <w:pPr>
        <w:ind w:left="4308" w:hanging="360"/>
      </w:pPr>
    </w:lvl>
    <w:lvl w:ilvl="4" w:tplc="04180019" w:tentative="1">
      <w:start w:val="1"/>
      <w:numFmt w:val="lowerLetter"/>
      <w:lvlText w:val="%5."/>
      <w:lvlJc w:val="left"/>
      <w:pPr>
        <w:ind w:left="5028" w:hanging="360"/>
      </w:pPr>
    </w:lvl>
    <w:lvl w:ilvl="5" w:tplc="0418001B" w:tentative="1">
      <w:start w:val="1"/>
      <w:numFmt w:val="lowerRoman"/>
      <w:lvlText w:val="%6."/>
      <w:lvlJc w:val="right"/>
      <w:pPr>
        <w:ind w:left="5748" w:hanging="180"/>
      </w:pPr>
    </w:lvl>
    <w:lvl w:ilvl="6" w:tplc="0418000F" w:tentative="1">
      <w:start w:val="1"/>
      <w:numFmt w:val="decimal"/>
      <w:lvlText w:val="%7."/>
      <w:lvlJc w:val="left"/>
      <w:pPr>
        <w:ind w:left="6468" w:hanging="360"/>
      </w:pPr>
    </w:lvl>
    <w:lvl w:ilvl="7" w:tplc="04180019" w:tentative="1">
      <w:start w:val="1"/>
      <w:numFmt w:val="lowerLetter"/>
      <w:lvlText w:val="%8."/>
      <w:lvlJc w:val="left"/>
      <w:pPr>
        <w:ind w:left="7188" w:hanging="360"/>
      </w:pPr>
    </w:lvl>
    <w:lvl w:ilvl="8" w:tplc="0418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0" w15:restartNumberingAfterBreak="0">
    <w:nsid w:val="6B927EE8"/>
    <w:multiLevelType w:val="hybridMultilevel"/>
    <w:tmpl w:val="F68C035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53320"/>
    <w:multiLevelType w:val="hybridMultilevel"/>
    <w:tmpl w:val="C4601BB6"/>
    <w:lvl w:ilvl="0" w:tplc="7B9204FE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87C09B3"/>
    <w:multiLevelType w:val="hybridMultilevel"/>
    <w:tmpl w:val="BB9E1E38"/>
    <w:lvl w:ilvl="0" w:tplc="6CBA9CFC">
      <w:start w:val="1"/>
      <w:numFmt w:val="decimal"/>
      <w:lvlText w:val="Secțiunea 2.%1."/>
      <w:lvlJc w:val="left"/>
      <w:pPr>
        <w:ind w:left="1440" w:hanging="360"/>
      </w:pPr>
      <w:rPr>
        <w:rFonts w:cs="Times New Roman" w:hint="default"/>
      </w:rPr>
    </w:lvl>
    <w:lvl w:ilvl="1" w:tplc="AD6C81CC">
      <w:start w:val="1"/>
      <w:numFmt w:val="lowerLetter"/>
      <w:lvlText w:val="%2)"/>
      <w:lvlJc w:val="left"/>
      <w:pPr>
        <w:ind w:left="2520" w:hanging="720"/>
      </w:pPr>
      <w:rPr>
        <w:rFonts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78E7052D"/>
    <w:multiLevelType w:val="hybridMultilevel"/>
    <w:tmpl w:val="CE645BF2"/>
    <w:lvl w:ilvl="0" w:tplc="B6D20B1A">
      <w:start w:val="1"/>
      <w:numFmt w:val="decimal"/>
      <w:pStyle w:val="Articol"/>
      <w:lvlText w:val="Art. %1."/>
      <w:lvlJc w:val="left"/>
      <w:pPr>
        <w:tabs>
          <w:tab w:val="num" w:pos="862"/>
        </w:tabs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13"/>
  </w:num>
  <w:num w:numId="8">
    <w:abstractNumId w:val="6"/>
  </w:num>
  <w:num w:numId="9">
    <w:abstractNumId w:val="12"/>
  </w:num>
  <w:num w:numId="10">
    <w:abstractNumId w:val="9"/>
  </w:num>
  <w:num w:numId="11">
    <w:abstractNumId w:val="11"/>
  </w:num>
  <w:num w:numId="12">
    <w:abstractNumId w:val="5"/>
  </w:num>
  <w:num w:numId="13">
    <w:abstractNumId w:val="4"/>
  </w:num>
  <w:num w:numId="14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A5"/>
    <w:rsid w:val="0000073F"/>
    <w:rsid w:val="0000094B"/>
    <w:rsid w:val="000026AC"/>
    <w:rsid w:val="00003B7C"/>
    <w:rsid w:val="0000456E"/>
    <w:rsid w:val="00004DD5"/>
    <w:rsid w:val="0000603C"/>
    <w:rsid w:val="000072C1"/>
    <w:rsid w:val="00010C0C"/>
    <w:rsid w:val="000121B3"/>
    <w:rsid w:val="0001374D"/>
    <w:rsid w:val="00017FDC"/>
    <w:rsid w:val="000200FE"/>
    <w:rsid w:val="00020DA3"/>
    <w:rsid w:val="000214F8"/>
    <w:rsid w:val="00022A1D"/>
    <w:rsid w:val="00023922"/>
    <w:rsid w:val="00023A40"/>
    <w:rsid w:val="00023B7B"/>
    <w:rsid w:val="00023D30"/>
    <w:rsid w:val="00023FDD"/>
    <w:rsid w:val="00024DBE"/>
    <w:rsid w:val="00024E8C"/>
    <w:rsid w:val="000276F2"/>
    <w:rsid w:val="000301AC"/>
    <w:rsid w:val="000306AE"/>
    <w:rsid w:val="00030CC2"/>
    <w:rsid w:val="000315CE"/>
    <w:rsid w:val="0003245D"/>
    <w:rsid w:val="00032474"/>
    <w:rsid w:val="00032A3A"/>
    <w:rsid w:val="0003303F"/>
    <w:rsid w:val="00033089"/>
    <w:rsid w:val="0003441E"/>
    <w:rsid w:val="00034800"/>
    <w:rsid w:val="00034937"/>
    <w:rsid w:val="0003495E"/>
    <w:rsid w:val="0003529A"/>
    <w:rsid w:val="00036DDC"/>
    <w:rsid w:val="00036F97"/>
    <w:rsid w:val="00037120"/>
    <w:rsid w:val="0003727E"/>
    <w:rsid w:val="000375C5"/>
    <w:rsid w:val="00037BC6"/>
    <w:rsid w:val="00037D6F"/>
    <w:rsid w:val="000418A5"/>
    <w:rsid w:val="00041E85"/>
    <w:rsid w:val="000421C3"/>
    <w:rsid w:val="00042D69"/>
    <w:rsid w:val="0004354F"/>
    <w:rsid w:val="000438BE"/>
    <w:rsid w:val="000446AE"/>
    <w:rsid w:val="00044900"/>
    <w:rsid w:val="00044B0B"/>
    <w:rsid w:val="00045DD6"/>
    <w:rsid w:val="00045E04"/>
    <w:rsid w:val="0004720C"/>
    <w:rsid w:val="00047867"/>
    <w:rsid w:val="00047A25"/>
    <w:rsid w:val="000503CF"/>
    <w:rsid w:val="000513CF"/>
    <w:rsid w:val="00052AEA"/>
    <w:rsid w:val="00052E1B"/>
    <w:rsid w:val="0005436A"/>
    <w:rsid w:val="000543FD"/>
    <w:rsid w:val="000563DB"/>
    <w:rsid w:val="00056A68"/>
    <w:rsid w:val="00056B56"/>
    <w:rsid w:val="00060BCD"/>
    <w:rsid w:val="00060CB6"/>
    <w:rsid w:val="000618E6"/>
    <w:rsid w:val="00061A08"/>
    <w:rsid w:val="00062158"/>
    <w:rsid w:val="00062650"/>
    <w:rsid w:val="00062A87"/>
    <w:rsid w:val="00063D81"/>
    <w:rsid w:val="00064AED"/>
    <w:rsid w:val="00066D64"/>
    <w:rsid w:val="0006758F"/>
    <w:rsid w:val="000731BC"/>
    <w:rsid w:val="00074242"/>
    <w:rsid w:val="00074295"/>
    <w:rsid w:val="000744BB"/>
    <w:rsid w:val="00074B4D"/>
    <w:rsid w:val="00075157"/>
    <w:rsid w:val="00075614"/>
    <w:rsid w:val="000757A2"/>
    <w:rsid w:val="00075A0E"/>
    <w:rsid w:val="00075A6F"/>
    <w:rsid w:val="000763B4"/>
    <w:rsid w:val="0007644C"/>
    <w:rsid w:val="00076C65"/>
    <w:rsid w:val="00077689"/>
    <w:rsid w:val="00077932"/>
    <w:rsid w:val="00080183"/>
    <w:rsid w:val="00080BDA"/>
    <w:rsid w:val="00080D1F"/>
    <w:rsid w:val="00081A94"/>
    <w:rsid w:val="00082A51"/>
    <w:rsid w:val="000842A7"/>
    <w:rsid w:val="00084FF4"/>
    <w:rsid w:val="000868C0"/>
    <w:rsid w:val="00086A66"/>
    <w:rsid w:val="00086BA7"/>
    <w:rsid w:val="00086C3F"/>
    <w:rsid w:val="00086D40"/>
    <w:rsid w:val="00086F7F"/>
    <w:rsid w:val="00087937"/>
    <w:rsid w:val="000879E9"/>
    <w:rsid w:val="0009026A"/>
    <w:rsid w:val="00091072"/>
    <w:rsid w:val="00093A76"/>
    <w:rsid w:val="00093BAB"/>
    <w:rsid w:val="000949F8"/>
    <w:rsid w:val="00094B75"/>
    <w:rsid w:val="0009520B"/>
    <w:rsid w:val="00097363"/>
    <w:rsid w:val="000A1B1A"/>
    <w:rsid w:val="000A283D"/>
    <w:rsid w:val="000A35E9"/>
    <w:rsid w:val="000A472F"/>
    <w:rsid w:val="000A6FC5"/>
    <w:rsid w:val="000A795C"/>
    <w:rsid w:val="000A7B8E"/>
    <w:rsid w:val="000A7C3B"/>
    <w:rsid w:val="000B0AB2"/>
    <w:rsid w:val="000B1DDD"/>
    <w:rsid w:val="000B1E00"/>
    <w:rsid w:val="000B2278"/>
    <w:rsid w:val="000B3078"/>
    <w:rsid w:val="000B4ACE"/>
    <w:rsid w:val="000B4E92"/>
    <w:rsid w:val="000B526F"/>
    <w:rsid w:val="000B59DC"/>
    <w:rsid w:val="000B5E3B"/>
    <w:rsid w:val="000B5F62"/>
    <w:rsid w:val="000B60B2"/>
    <w:rsid w:val="000B6EDB"/>
    <w:rsid w:val="000C0067"/>
    <w:rsid w:val="000C11A0"/>
    <w:rsid w:val="000C2B12"/>
    <w:rsid w:val="000C391A"/>
    <w:rsid w:val="000C3988"/>
    <w:rsid w:val="000C3E44"/>
    <w:rsid w:val="000C3FF9"/>
    <w:rsid w:val="000C41ED"/>
    <w:rsid w:val="000C5485"/>
    <w:rsid w:val="000C6169"/>
    <w:rsid w:val="000C6C04"/>
    <w:rsid w:val="000C71AC"/>
    <w:rsid w:val="000C7780"/>
    <w:rsid w:val="000D0232"/>
    <w:rsid w:val="000D0774"/>
    <w:rsid w:val="000D0AC1"/>
    <w:rsid w:val="000D0C49"/>
    <w:rsid w:val="000D0F16"/>
    <w:rsid w:val="000D3F8C"/>
    <w:rsid w:val="000D5675"/>
    <w:rsid w:val="000D6026"/>
    <w:rsid w:val="000D6645"/>
    <w:rsid w:val="000D7D11"/>
    <w:rsid w:val="000E0647"/>
    <w:rsid w:val="000E13C8"/>
    <w:rsid w:val="000E1976"/>
    <w:rsid w:val="000E1BCD"/>
    <w:rsid w:val="000E1D4A"/>
    <w:rsid w:val="000E23CF"/>
    <w:rsid w:val="000E2865"/>
    <w:rsid w:val="000E2AAA"/>
    <w:rsid w:val="000E3209"/>
    <w:rsid w:val="000E3531"/>
    <w:rsid w:val="000E3623"/>
    <w:rsid w:val="000E46C7"/>
    <w:rsid w:val="000E6157"/>
    <w:rsid w:val="000E6925"/>
    <w:rsid w:val="000E6C92"/>
    <w:rsid w:val="000E70FC"/>
    <w:rsid w:val="000E73B6"/>
    <w:rsid w:val="000E7E05"/>
    <w:rsid w:val="000F05D4"/>
    <w:rsid w:val="000F0A3E"/>
    <w:rsid w:val="000F269F"/>
    <w:rsid w:val="000F326C"/>
    <w:rsid w:val="000F3AC4"/>
    <w:rsid w:val="000F3BC2"/>
    <w:rsid w:val="000F4416"/>
    <w:rsid w:val="000F443D"/>
    <w:rsid w:val="000F5EDD"/>
    <w:rsid w:val="00100162"/>
    <w:rsid w:val="00100495"/>
    <w:rsid w:val="001028A4"/>
    <w:rsid w:val="00102E03"/>
    <w:rsid w:val="00102F2C"/>
    <w:rsid w:val="00102FCE"/>
    <w:rsid w:val="00103361"/>
    <w:rsid w:val="00105156"/>
    <w:rsid w:val="00105653"/>
    <w:rsid w:val="00105B40"/>
    <w:rsid w:val="00105BB5"/>
    <w:rsid w:val="00105CA1"/>
    <w:rsid w:val="00105CE5"/>
    <w:rsid w:val="00105EF3"/>
    <w:rsid w:val="0010675A"/>
    <w:rsid w:val="00106770"/>
    <w:rsid w:val="0010682C"/>
    <w:rsid w:val="00107F60"/>
    <w:rsid w:val="00110328"/>
    <w:rsid w:val="0011095A"/>
    <w:rsid w:val="00110E4F"/>
    <w:rsid w:val="00111758"/>
    <w:rsid w:val="00111EF5"/>
    <w:rsid w:val="001125BD"/>
    <w:rsid w:val="00112BED"/>
    <w:rsid w:val="00112E79"/>
    <w:rsid w:val="001135ED"/>
    <w:rsid w:val="00113FB1"/>
    <w:rsid w:val="00114497"/>
    <w:rsid w:val="00114733"/>
    <w:rsid w:val="001149C1"/>
    <w:rsid w:val="00114F3D"/>
    <w:rsid w:val="001152C4"/>
    <w:rsid w:val="00115334"/>
    <w:rsid w:val="00116778"/>
    <w:rsid w:val="00117110"/>
    <w:rsid w:val="001203CF"/>
    <w:rsid w:val="00123002"/>
    <w:rsid w:val="001233BC"/>
    <w:rsid w:val="00125801"/>
    <w:rsid w:val="00125C41"/>
    <w:rsid w:val="001278D0"/>
    <w:rsid w:val="00127E03"/>
    <w:rsid w:val="00130296"/>
    <w:rsid w:val="00130616"/>
    <w:rsid w:val="001310AD"/>
    <w:rsid w:val="0013181D"/>
    <w:rsid w:val="00131C50"/>
    <w:rsid w:val="00131D4E"/>
    <w:rsid w:val="00132222"/>
    <w:rsid w:val="00132334"/>
    <w:rsid w:val="00132F1A"/>
    <w:rsid w:val="00132FC9"/>
    <w:rsid w:val="00134053"/>
    <w:rsid w:val="0013587F"/>
    <w:rsid w:val="001366D2"/>
    <w:rsid w:val="001369B4"/>
    <w:rsid w:val="00137088"/>
    <w:rsid w:val="00137396"/>
    <w:rsid w:val="00137AB7"/>
    <w:rsid w:val="00140346"/>
    <w:rsid w:val="0014074E"/>
    <w:rsid w:val="00141113"/>
    <w:rsid w:val="0014154B"/>
    <w:rsid w:val="00141F51"/>
    <w:rsid w:val="00144325"/>
    <w:rsid w:val="00144AA7"/>
    <w:rsid w:val="00144BCC"/>
    <w:rsid w:val="00144DB3"/>
    <w:rsid w:val="00144E8E"/>
    <w:rsid w:val="00145634"/>
    <w:rsid w:val="00145751"/>
    <w:rsid w:val="00145C46"/>
    <w:rsid w:val="001476C5"/>
    <w:rsid w:val="00151677"/>
    <w:rsid w:val="00151B0D"/>
    <w:rsid w:val="00151D54"/>
    <w:rsid w:val="00151E86"/>
    <w:rsid w:val="001523FB"/>
    <w:rsid w:val="00152789"/>
    <w:rsid w:val="00152CF2"/>
    <w:rsid w:val="001532D9"/>
    <w:rsid w:val="00153837"/>
    <w:rsid w:val="00155C31"/>
    <w:rsid w:val="0015649E"/>
    <w:rsid w:val="00156864"/>
    <w:rsid w:val="001568B3"/>
    <w:rsid w:val="00156E63"/>
    <w:rsid w:val="00157F26"/>
    <w:rsid w:val="0016011C"/>
    <w:rsid w:val="00160398"/>
    <w:rsid w:val="00160679"/>
    <w:rsid w:val="001611D6"/>
    <w:rsid w:val="00162288"/>
    <w:rsid w:val="00162744"/>
    <w:rsid w:val="00162FC9"/>
    <w:rsid w:val="00164488"/>
    <w:rsid w:val="001646D6"/>
    <w:rsid w:val="00164D0B"/>
    <w:rsid w:val="00164F7C"/>
    <w:rsid w:val="00165AAD"/>
    <w:rsid w:val="001664EA"/>
    <w:rsid w:val="00166A3E"/>
    <w:rsid w:val="0016790B"/>
    <w:rsid w:val="0017059F"/>
    <w:rsid w:val="00170613"/>
    <w:rsid w:val="00170E82"/>
    <w:rsid w:val="00171549"/>
    <w:rsid w:val="0017311D"/>
    <w:rsid w:val="001733CE"/>
    <w:rsid w:val="001735DD"/>
    <w:rsid w:val="00173E08"/>
    <w:rsid w:val="00175889"/>
    <w:rsid w:val="00175E5B"/>
    <w:rsid w:val="0017683F"/>
    <w:rsid w:val="001777EA"/>
    <w:rsid w:val="00177B0F"/>
    <w:rsid w:val="00180489"/>
    <w:rsid w:val="00180D0D"/>
    <w:rsid w:val="00181920"/>
    <w:rsid w:val="0018254A"/>
    <w:rsid w:val="00182F2D"/>
    <w:rsid w:val="00183831"/>
    <w:rsid w:val="001838E2"/>
    <w:rsid w:val="00183BCF"/>
    <w:rsid w:val="001848C0"/>
    <w:rsid w:val="00184BD1"/>
    <w:rsid w:val="0018515A"/>
    <w:rsid w:val="001858DA"/>
    <w:rsid w:val="0018615A"/>
    <w:rsid w:val="00187DEE"/>
    <w:rsid w:val="001901F7"/>
    <w:rsid w:val="001912AE"/>
    <w:rsid w:val="00191407"/>
    <w:rsid w:val="001933B8"/>
    <w:rsid w:val="00194655"/>
    <w:rsid w:val="00194796"/>
    <w:rsid w:val="001948B1"/>
    <w:rsid w:val="00194F1B"/>
    <w:rsid w:val="00195FFA"/>
    <w:rsid w:val="001963D3"/>
    <w:rsid w:val="001966B0"/>
    <w:rsid w:val="00196E87"/>
    <w:rsid w:val="001A092B"/>
    <w:rsid w:val="001A0A59"/>
    <w:rsid w:val="001A11CC"/>
    <w:rsid w:val="001A1673"/>
    <w:rsid w:val="001A2944"/>
    <w:rsid w:val="001A4604"/>
    <w:rsid w:val="001A52A2"/>
    <w:rsid w:val="001A52CE"/>
    <w:rsid w:val="001A59F1"/>
    <w:rsid w:val="001A6F40"/>
    <w:rsid w:val="001A701B"/>
    <w:rsid w:val="001A787D"/>
    <w:rsid w:val="001B01C7"/>
    <w:rsid w:val="001B03A0"/>
    <w:rsid w:val="001B053F"/>
    <w:rsid w:val="001B0F5E"/>
    <w:rsid w:val="001B1005"/>
    <w:rsid w:val="001B164F"/>
    <w:rsid w:val="001B24D3"/>
    <w:rsid w:val="001B3275"/>
    <w:rsid w:val="001B396B"/>
    <w:rsid w:val="001B3C8B"/>
    <w:rsid w:val="001B3D11"/>
    <w:rsid w:val="001B3E4A"/>
    <w:rsid w:val="001B414C"/>
    <w:rsid w:val="001B4C05"/>
    <w:rsid w:val="001B4EDE"/>
    <w:rsid w:val="001B5530"/>
    <w:rsid w:val="001B574B"/>
    <w:rsid w:val="001B63E9"/>
    <w:rsid w:val="001B6CA2"/>
    <w:rsid w:val="001B7148"/>
    <w:rsid w:val="001C0C04"/>
    <w:rsid w:val="001C0CA6"/>
    <w:rsid w:val="001C2F54"/>
    <w:rsid w:val="001C3711"/>
    <w:rsid w:val="001C3A95"/>
    <w:rsid w:val="001C488A"/>
    <w:rsid w:val="001C4A06"/>
    <w:rsid w:val="001C4C1C"/>
    <w:rsid w:val="001C60FF"/>
    <w:rsid w:val="001C6278"/>
    <w:rsid w:val="001C69B6"/>
    <w:rsid w:val="001C6CE6"/>
    <w:rsid w:val="001C6E3F"/>
    <w:rsid w:val="001D0152"/>
    <w:rsid w:val="001D0596"/>
    <w:rsid w:val="001D1CD4"/>
    <w:rsid w:val="001D234F"/>
    <w:rsid w:val="001D2D90"/>
    <w:rsid w:val="001D337E"/>
    <w:rsid w:val="001D3518"/>
    <w:rsid w:val="001D3578"/>
    <w:rsid w:val="001D37E7"/>
    <w:rsid w:val="001D4E97"/>
    <w:rsid w:val="001D78B0"/>
    <w:rsid w:val="001D7CE2"/>
    <w:rsid w:val="001E0BD2"/>
    <w:rsid w:val="001E0E2A"/>
    <w:rsid w:val="001E1577"/>
    <w:rsid w:val="001E23F2"/>
    <w:rsid w:val="001E2E54"/>
    <w:rsid w:val="001E3ADB"/>
    <w:rsid w:val="001E5426"/>
    <w:rsid w:val="001E76B7"/>
    <w:rsid w:val="001E7B2B"/>
    <w:rsid w:val="001E7DB0"/>
    <w:rsid w:val="001E7FD0"/>
    <w:rsid w:val="001F088F"/>
    <w:rsid w:val="001F0F9F"/>
    <w:rsid w:val="001F1013"/>
    <w:rsid w:val="001F1409"/>
    <w:rsid w:val="001F143F"/>
    <w:rsid w:val="001F1680"/>
    <w:rsid w:val="001F1D27"/>
    <w:rsid w:val="001F2546"/>
    <w:rsid w:val="001F3028"/>
    <w:rsid w:val="001F3ECA"/>
    <w:rsid w:val="001F43A0"/>
    <w:rsid w:val="001F481B"/>
    <w:rsid w:val="001F5448"/>
    <w:rsid w:val="001F5A2D"/>
    <w:rsid w:val="001F5C24"/>
    <w:rsid w:val="001F784C"/>
    <w:rsid w:val="001F7DDB"/>
    <w:rsid w:val="001F7E22"/>
    <w:rsid w:val="001F7E26"/>
    <w:rsid w:val="001F7E46"/>
    <w:rsid w:val="002001BC"/>
    <w:rsid w:val="00200A67"/>
    <w:rsid w:val="00200FE0"/>
    <w:rsid w:val="00202457"/>
    <w:rsid w:val="0020263E"/>
    <w:rsid w:val="00202A0F"/>
    <w:rsid w:val="00202AD6"/>
    <w:rsid w:val="00202F9A"/>
    <w:rsid w:val="00203697"/>
    <w:rsid w:val="0020416E"/>
    <w:rsid w:val="00204B80"/>
    <w:rsid w:val="00205029"/>
    <w:rsid w:val="00205B0F"/>
    <w:rsid w:val="00205B95"/>
    <w:rsid w:val="002065AA"/>
    <w:rsid w:val="00207353"/>
    <w:rsid w:val="00207BCE"/>
    <w:rsid w:val="00207D53"/>
    <w:rsid w:val="00207DC7"/>
    <w:rsid w:val="00210E29"/>
    <w:rsid w:val="002112A9"/>
    <w:rsid w:val="00212414"/>
    <w:rsid w:val="002139E5"/>
    <w:rsid w:val="00213D4B"/>
    <w:rsid w:val="0021584B"/>
    <w:rsid w:val="00215BAB"/>
    <w:rsid w:val="00215FC2"/>
    <w:rsid w:val="0021605C"/>
    <w:rsid w:val="00216CB6"/>
    <w:rsid w:val="00216F5C"/>
    <w:rsid w:val="00217615"/>
    <w:rsid w:val="00217718"/>
    <w:rsid w:val="00217F9A"/>
    <w:rsid w:val="00220172"/>
    <w:rsid w:val="002211EE"/>
    <w:rsid w:val="002212F3"/>
    <w:rsid w:val="002217C9"/>
    <w:rsid w:val="00221EE9"/>
    <w:rsid w:val="002220E7"/>
    <w:rsid w:val="002227F9"/>
    <w:rsid w:val="00222A6A"/>
    <w:rsid w:val="00222EC8"/>
    <w:rsid w:val="00223057"/>
    <w:rsid w:val="00223E57"/>
    <w:rsid w:val="00223E70"/>
    <w:rsid w:val="00224D5A"/>
    <w:rsid w:val="00225296"/>
    <w:rsid w:val="00225F3C"/>
    <w:rsid w:val="00226666"/>
    <w:rsid w:val="002266F7"/>
    <w:rsid w:val="00226D80"/>
    <w:rsid w:val="0023115F"/>
    <w:rsid w:val="00231513"/>
    <w:rsid w:val="00232A9F"/>
    <w:rsid w:val="00232E95"/>
    <w:rsid w:val="00233FF4"/>
    <w:rsid w:val="00234081"/>
    <w:rsid w:val="002340AA"/>
    <w:rsid w:val="0023459C"/>
    <w:rsid w:val="002345F2"/>
    <w:rsid w:val="002367BF"/>
    <w:rsid w:val="002371F0"/>
    <w:rsid w:val="0023728C"/>
    <w:rsid w:val="0023765A"/>
    <w:rsid w:val="00237825"/>
    <w:rsid w:val="0024180F"/>
    <w:rsid w:val="00241AB2"/>
    <w:rsid w:val="002421A1"/>
    <w:rsid w:val="002429A6"/>
    <w:rsid w:val="00242F86"/>
    <w:rsid w:val="002431E1"/>
    <w:rsid w:val="002432B2"/>
    <w:rsid w:val="00243486"/>
    <w:rsid w:val="00243AFE"/>
    <w:rsid w:val="00243DFD"/>
    <w:rsid w:val="0024718B"/>
    <w:rsid w:val="00247C73"/>
    <w:rsid w:val="002516E8"/>
    <w:rsid w:val="00251E94"/>
    <w:rsid w:val="002529B1"/>
    <w:rsid w:val="00253206"/>
    <w:rsid w:val="00253DCB"/>
    <w:rsid w:val="00253F17"/>
    <w:rsid w:val="002541F4"/>
    <w:rsid w:val="002549B0"/>
    <w:rsid w:val="00254AC5"/>
    <w:rsid w:val="00254BA1"/>
    <w:rsid w:val="00255595"/>
    <w:rsid w:val="002555E7"/>
    <w:rsid w:val="0025636D"/>
    <w:rsid w:val="002575B4"/>
    <w:rsid w:val="0025779A"/>
    <w:rsid w:val="002579FD"/>
    <w:rsid w:val="0026100D"/>
    <w:rsid w:val="002610A3"/>
    <w:rsid w:val="002627A0"/>
    <w:rsid w:val="00263278"/>
    <w:rsid w:val="00263826"/>
    <w:rsid w:val="002639C1"/>
    <w:rsid w:val="002639E1"/>
    <w:rsid w:val="00263D0D"/>
    <w:rsid w:val="00263D8D"/>
    <w:rsid w:val="00263D92"/>
    <w:rsid w:val="0026404D"/>
    <w:rsid w:val="00265273"/>
    <w:rsid w:val="0026565C"/>
    <w:rsid w:val="00265E15"/>
    <w:rsid w:val="00265F23"/>
    <w:rsid w:val="00265F75"/>
    <w:rsid w:val="002664F7"/>
    <w:rsid w:val="0026759E"/>
    <w:rsid w:val="002700E7"/>
    <w:rsid w:val="002708AE"/>
    <w:rsid w:val="002715FC"/>
    <w:rsid w:val="0027490B"/>
    <w:rsid w:val="00274CEB"/>
    <w:rsid w:val="0027502A"/>
    <w:rsid w:val="00275777"/>
    <w:rsid w:val="002757F6"/>
    <w:rsid w:val="002770F2"/>
    <w:rsid w:val="002775C7"/>
    <w:rsid w:val="00277E6F"/>
    <w:rsid w:val="00280338"/>
    <w:rsid w:val="0028133D"/>
    <w:rsid w:val="002813E4"/>
    <w:rsid w:val="00281449"/>
    <w:rsid w:val="00281EFB"/>
    <w:rsid w:val="00283005"/>
    <w:rsid w:val="00283A7E"/>
    <w:rsid w:val="00284AA7"/>
    <w:rsid w:val="00285162"/>
    <w:rsid w:val="00285790"/>
    <w:rsid w:val="002864D6"/>
    <w:rsid w:val="00286732"/>
    <w:rsid w:val="00286C27"/>
    <w:rsid w:val="00286DF2"/>
    <w:rsid w:val="002878E4"/>
    <w:rsid w:val="00287994"/>
    <w:rsid w:val="002908AA"/>
    <w:rsid w:val="00290AC9"/>
    <w:rsid w:val="0029150B"/>
    <w:rsid w:val="00292AF6"/>
    <w:rsid w:val="00294732"/>
    <w:rsid w:val="002948F4"/>
    <w:rsid w:val="002975AA"/>
    <w:rsid w:val="0029764B"/>
    <w:rsid w:val="002978A8"/>
    <w:rsid w:val="002978B4"/>
    <w:rsid w:val="002A04A0"/>
    <w:rsid w:val="002A1A7F"/>
    <w:rsid w:val="002A3C28"/>
    <w:rsid w:val="002A4584"/>
    <w:rsid w:val="002A45A6"/>
    <w:rsid w:val="002A6F13"/>
    <w:rsid w:val="002A6F39"/>
    <w:rsid w:val="002A70E5"/>
    <w:rsid w:val="002A7713"/>
    <w:rsid w:val="002B018B"/>
    <w:rsid w:val="002B01DF"/>
    <w:rsid w:val="002B0437"/>
    <w:rsid w:val="002B1441"/>
    <w:rsid w:val="002B2A7E"/>
    <w:rsid w:val="002B3638"/>
    <w:rsid w:val="002B3CE6"/>
    <w:rsid w:val="002B44E9"/>
    <w:rsid w:val="002B57FF"/>
    <w:rsid w:val="002B7211"/>
    <w:rsid w:val="002B7B52"/>
    <w:rsid w:val="002C0999"/>
    <w:rsid w:val="002C157D"/>
    <w:rsid w:val="002C2522"/>
    <w:rsid w:val="002C2BAE"/>
    <w:rsid w:val="002C2FA6"/>
    <w:rsid w:val="002C3104"/>
    <w:rsid w:val="002C357D"/>
    <w:rsid w:val="002C6EB6"/>
    <w:rsid w:val="002C7B34"/>
    <w:rsid w:val="002D090E"/>
    <w:rsid w:val="002D0E21"/>
    <w:rsid w:val="002D14DE"/>
    <w:rsid w:val="002D1AE4"/>
    <w:rsid w:val="002D2C52"/>
    <w:rsid w:val="002D2F76"/>
    <w:rsid w:val="002D3825"/>
    <w:rsid w:val="002D3C16"/>
    <w:rsid w:val="002D5FC2"/>
    <w:rsid w:val="002D6572"/>
    <w:rsid w:val="002D77DF"/>
    <w:rsid w:val="002E03CE"/>
    <w:rsid w:val="002E09CF"/>
    <w:rsid w:val="002E0FD3"/>
    <w:rsid w:val="002E14C5"/>
    <w:rsid w:val="002E1724"/>
    <w:rsid w:val="002E1ADB"/>
    <w:rsid w:val="002E2417"/>
    <w:rsid w:val="002E2EED"/>
    <w:rsid w:val="002E3ABC"/>
    <w:rsid w:val="002E554A"/>
    <w:rsid w:val="002E5932"/>
    <w:rsid w:val="002E6560"/>
    <w:rsid w:val="002E6D8A"/>
    <w:rsid w:val="002E7879"/>
    <w:rsid w:val="002E7C4C"/>
    <w:rsid w:val="002E7C72"/>
    <w:rsid w:val="002E7EF1"/>
    <w:rsid w:val="002F015D"/>
    <w:rsid w:val="002F02A4"/>
    <w:rsid w:val="002F0E0C"/>
    <w:rsid w:val="002F1888"/>
    <w:rsid w:val="002F1BB3"/>
    <w:rsid w:val="002F3244"/>
    <w:rsid w:val="002F424B"/>
    <w:rsid w:val="002F43C4"/>
    <w:rsid w:val="002F450D"/>
    <w:rsid w:val="002F472C"/>
    <w:rsid w:val="002F48A1"/>
    <w:rsid w:val="002F5A33"/>
    <w:rsid w:val="002F6E55"/>
    <w:rsid w:val="002F7488"/>
    <w:rsid w:val="002F772F"/>
    <w:rsid w:val="003003AF"/>
    <w:rsid w:val="003006A8"/>
    <w:rsid w:val="0030167B"/>
    <w:rsid w:val="003017AC"/>
    <w:rsid w:val="003029DA"/>
    <w:rsid w:val="00302ABA"/>
    <w:rsid w:val="0030338E"/>
    <w:rsid w:val="00303FBB"/>
    <w:rsid w:val="00304176"/>
    <w:rsid w:val="00304904"/>
    <w:rsid w:val="00304BC2"/>
    <w:rsid w:val="00304D6E"/>
    <w:rsid w:val="00304FD7"/>
    <w:rsid w:val="00305776"/>
    <w:rsid w:val="0030592E"/>
    <w:rsid w:val="003111C6"/>
    <w:rsid w:val="0031127D"/>
    <w:rsid w:val="00311620"/>
    <w:rsid w:val="00311B5B"/>
    <w:rsid w:val="003128B4"/>
    <w:rsid w:val="00313169"/>
    <w:rsid w:val="003131BB"/>
    <w:rsid w:val="003132A5"/>
    <w:rsid w:val="00315E1C"/>
    <w:rsid w:val="003167FA"/>
    <w:rsid w:val="00316A33"/>
    <w:rsid w:val="003200AE"/>
    <w:rsid w:val="003209A1"/>
    <w:rsid w:val="003219E0"/>
    <w:rsid w:val="00321D4F"/>
    <w:rsid w:val="00321EDB"/>
    <w:rsid w:val="00322C31"/>
    <w:rsid w:val="00323523"/>
    <w:rsid w:val="00324272"/>
    <w:rsid w:val="00324B49"/>
    <w:rsid w:val="00324C40"/>
    <w:rsid w:val="00326B06"/>
    <w:rsid w:val="003270E6"/>
    <w:rsid w:val="00327AF9"/>
    <w:rsid w:val="00327DE8"/>
    <w:rsid w:val="003309C9"/>
    <w:rsid w:val="00330E92"/>
    <w:rsid w:val="0033147D"/>
    <w:rsid w:val="003330CE"/>
    <w:rsid w:val="0033408C"/>
    <w:rsid w:val="00334406"/>
    <w:rsid w:val="00334688"/>
    <w:rsid w:val="0033468C"/>
    <w:rsid w:val="00334726"/>
    <w:rsid w:val="00334B2C"/>
    <w:rsid w:val="00335E8B"/>
    <w:rsid w:val="003364FA"/>
    <w:rsid w:val="00336BFD"/>
    <w:rsid w:val="00336C18"/>
    <w:rsid w:val="00336CC7"/>
    <w:rsid w:val="003372E1"/>
    <w:rsid w:val="003406FD"/>
    <w:rsid w:val="0034075F"/>
    <w:rsid w:val="003413FE"/>
    <w:rsid w:val="00342D74"/>
    <w:rsid w:val="0034375D"/>
    <w:rsid w:val="00343C81"/>
    <w:rsid w:val="003441E3"/>
    <w:rsid w:val="00344EA6"/>
    <w:rsid w:val="0034572F"/>
    <w:rsid w:val="00345FC8"/>
    <w:rsid w:val="003465E2"/>
    <w:rsid w:val="00346C1C"/>
    <w:rsid w:val="00347D39"/>
    <w:rsid w:val="00350104"/>
    <w:rsid w:val="00350523"/>
    <w:rsid w:val="0035154F"/>
    <w:rsid w:val="00351AAF"/>
    <w:rsid w:val="00352D8E"/>
    <w:rsid w:val="00353233"/>
    <w:rsid w:val="0035332E"/>
    <w:rsid w:val="00353598"/>
    <w:rsid w:val="0035489A"/>
    <w:rsid w:val="00354F27"/>
    <w:rsid w:val="00355885"/>
    <w:rsid w:val="003559DB"/>
    <w:rsid w:val="00356418"/>
    <w:rsid w:val="00356934"/>
    <w:rsid w:val="00356FB2"/>
    <w:rsid w:val="00356FF5"/>
    <w:rsid w:val="0035788E"/>
    <w:rsid w:val="003579A8"/>
    <w:rsid w:val="003606FB"/>
    <w:rsid w:val="00360CA8"/>
    <w:rsid w:val="00362A42"/>
    <w:rsid w:val="0036343F"/>
    <w:rsid w:val="003638F4"/>
    <w:rsid w:val="00363EAC"/>
    <w:rsid w:val="00366E5E"/>
    <w:rsid w:val="003672B2"/>
    <w:rsid w:val="00367516"/>
    <w:rsid w:val="00372DD9"/>
    <w:rsid w:val="00372F6E"/>
    <w:rsid w:val="003738B5"/>
    <w:rsid w:val="0037479C"/>
    <w:rsid w:val="00374E50"/>
    <w:rsid w:val="003752C0"/>
    <w:rsid w:val="00375360"/>
    <w:rsid w:val="00376606"/>
    <w:rsid w:val="00376713"/>
    <w:rsid w:val="00376EDB"/>
    <w:rsid w:val="003772F2"/>
    <w:rsid w:val="003775D0"/>
    <w:rsid w:val="00377FD6"/>
    <w:rsid w:val="00380177"/>
    <w:rsid w:val="00380280"/>
    <w:rsid w:val="00380BA9"/>
    <w:rsid w:val="00381B68"/>
    <w:rsid w:val="00381BFC"/>
    <w:rsid w:val="003820B7"/>
    <w:rsid w:val="00382235"/>
    <w:rsid w:val="003828D8"/>
    <w:rsid w:val="00382C9D"/>
    <w:rsid w:val="0038321C"/>
    <w:rsid w:val="00383360"/>
    <w:rsid w:val="003845D1"/>
    <w:rsid w:val="0038466A"/>
    <w:rsid w:val="00384997"/>
    <w:rsid w:val="00384C4B"/>
    <w:rsid w:val="003855CE"/>
    <w:rsid w:val="00386071"/>
    <w:rsid w:val="003862C1"/>
    <w:rsid w:val="0038677E"/>
    <w:rsid w:val="003877C3"/>
    <w:rsid w:val="0038788A"/>
    <w:rsid w:val="00387DD5"/>
    <w:rsid w:val="003901B3"/>
    <w:rsid w:val="00390B46"/>
    <w:rsid w:val="00390E5F"/>
    <w:rsid w:val="00391441"/>
    <w:rsid w:val="0039158B"/>
    <w:rsid w:val="003918E4"/>
    <w:rsid w:val="00392172"/>
    <w:rsid w:val="00393139"/>
    <w:rsid w:val="00393437"/>
    <w:rsid w:val="00393725"/>
    <w:rsid w:val="003942C3"/>
    <w:rsid w:val="00394AE2"/>
    <w:rsid w:val="00396D17"/>
    <w:rsid w:val="00397510"/>
    <w:rsid w:val="0039769F"/>
    <w:rsid w:val="00397E9A"/>
    <w:rsid w:val="003A1EEF"/>
    <w:rsid w:val="003A2809"/>
    <w:rsid w:val="003A2944"/>
    <w:rsid w:val="003A3683"/>
    <w:rsid w:val="003A38ED"/>
    <w:rsid w:val="003A3C47"/>
    <w:rsid w:val="003A3FFE"/>
    <w:rsid w:val="003A5362"/>
    <w:rsid w:val="003A5408"/>
    <w:rsid w:val="003A586B"/>
    <w:rsid w:val="003A5B34"/>
    <w:rsid w:val="003A5B81"/>
    <w:rsid w:val="003A5CB7"/>
    <w:rsid w:val="003A5EF8"/>
    <w:rsid w:val="003A62FD"/>
    <w:rsid w:val="003A6BBE"/>
    <w:rsid w:val="003A6EB1"/>
    <w:rsid w:val="003A7675"/>
    <w:rsid w:val="003A7CF1"/>
    <w:rsid w:val="003B0253"/>
    <w:rsid w:val="003B0C98"/>
    <w:rsid w:val="003B0D6D"/>
    <w:rsid w:val="003B199D"/>
    <w:rsid w:val="003B1F67"/>
    <w:rsid w:val="003B2458"/>
    <w:rsid w:val="003B35D3"/>
    <w:rsid w:val="003B361C"/>
    <w:rsid w:val="003B3AB4"/>
    <w:rsid w:val="003B58B5"/>
    <w:rsid w:val="003B6769"/>
    <w:rsid w:val="003B6D93"/>
    <w:rsid w:val="003B74C0"/>
    <w:rsid w:val="003B7803"/>
    <w:rsid w:val="003B796E"/>
    <w:rsid w:val="003B7BEF"/>
    <w:rsid w:val="003B7E4F"/>
    <w:rsid w:val="003C065D"/>
    <w:rsid w:val="003C17C8"/>
    <w:rsid w:val="003C24B5"/>
    <w:rsid w:val="003C3CDE"/>
    <w:rsid w:val="003C3D9A"/>
    <w:rsid w:val="003C689E"/>
    <w:rsid w:val="003C7AB5"/>
    <w:rsid w:val="003D0023"/>
    <w:rsid w:val="003D03E5"/>
    <w:rsid w:val="003D121C"/>
    <w:rsid w:val="003D4480"/>
    <w:rsid w:val="003D4899"/>
    <w:rsid w:val="003D4AFE"/>
    <w:rsid w:val="003D5CE3"/>
    <w:rsid w:val="003D5DBE"/>
    <w:rsid w:val="003D5FE5"/>
    <w:rsid w:val="003D6430"/>
    <w:rsid w:val="003D7E0C"/>
    <w:rsid w:val="003E0329"/>
    <w:rsid w:val="003E16E5"/>
    <w:rsid w:val="003E17C0"/>
    <w:rsid w:val="003E32DF"/>
    <w:rsid w:val="003E457F"/>
    <w:rsid w:val="003E5AC4"/>
    <w:rsid w:val="003E5C5C"/>
    <w:rsid w:val="003E5FC4"/>
    <w:rsid w:val="003E6491"/>
    <w:rsid w:val="003E6DC8"/>
    <w:rsid w:val="003E6F40"/>
    <w:rsid w:val="003E764C"/>
    <w:rsid w:val="003F0FB4"/>
    <w:rsid w:val="003F13BE"/>
    <w:rsid w:val="003F1947"/>
    <w:rsid w:val="003F210A"/>
    <w:rsid w:val="003F2C5D"/>
    <w:rsid w:val="003F33A4"/>
    <w:rsid w:val="003F37DF"/>
    <w:rsid w:val="003F3AFE"/>
    <w:rsid w:val="003F3C3B"/>
    <w:rsid w:val="003F446A"/>
    <w:rsid w:val="003F45C3"/>
    <w:rsid w:val="003F5B53"/>
    <w:rsid w:val="003F5BC8"/>
    <w:rsid w:val="00400CA0"/>
    <w:rsid w:val="00402DDF"/>
    <w:rsid w:val="004034EA"/>
    <w:rsid w:val="0040387B"/>
    <w:rsid w:val="004044E1"/>
    <w:rsid w:val="004045A9"/>
    <w:rsid w:val="004051D7"/>
    <w:rsid w:val="0040609A"/>
    <w:rsid w:val="00406A3A"/>
    <w:rsid w:val="00407009"/>
    <w:rsid w:val="0040745A"/>
    <w:rsid w:val="004077B8"/>
    <w:rsid w:val="00407A70"/>
    <w:rsid w:val="004107D1"/>
    <w:rsid w:val="0041084F"/>
    <w:rsid w:val="00411328"/>
    <w:rsid w:val="00411B0E"/>
    <w:rsid w:val="00411B9D"/>
    <w:rsid w:val="0041252D"/>
    <w:rsid w:val="00412B65"/>
    <w:rsid w:val="004132FD"/>
    <w:rsid w:val="00413803"/>
    <w:rsid w:val="0041464B"/>
    <w:rsid w:val="00414CAF"/>
    <w:rsid w:val="00416AF9"/>
    <w:rsid w:val="00416C99"/>
    <w:rsid w:val="00417267"/>
    <w:rsid w:val="004172A4"/>
    <w:rsid w:val="00420A01"/>
    <w:rsid w:val="00420D90"/>
    <w:rsid w:val="00420E31"/>
    <w:rsid w:val="004218FE"/>
    <w:rsid w:val="00421A2D"/>
    <w:rsid w:val="00422543"/>
    <w:rsid w:val="00422D7A"/>
    <w:rsid w:val="00422F4F"/>
    <w:rsid w:val="00423825"/>
    <w:rsid w:val="00424496"/>
    <w:rsid w:val="004245C2"/>
    <w:rsid w:val="00424FA5"/>
    <w:rsid w:val="0042583E"/>
    <w:rsid w:val="00425EF6"/>
    <w:rsid w:val="00427227"/>
    <w:rsid w:val="004300EF"/>
    <w:rsid w:val="00430F76"/>
    <w:rsid w:val="00431EB8"/>
    <w:rsid w:val="00432CDF"/>
    <w:rsid w:val="00434A02"/>
    <w:rsid w:val="0043507F"/>
    <w:rsid w:val="0043608D"/>
    <w:rsid w:val="00437A3F"/>
    <w:rsid w:val="0044130B"/>
    <w:rsid w:val="00441986"/>
    <w:rsid w:val="00442609"/>
    <w:rsid w:val="004430ED"/>
    <w:rsid w:val="0044310B"/>
    <w:rsid w:val="004432A0"/>
    <w:rsid w:val="00443C13"/>
    <w:rsid w:val="00443EC9"/>
    <w:rsid w:val="00443F4F"/>
    <w:rsid w:val="004453E6"/>
    <w:rsid w:val="00445A08"/>
    <w:rsid w:val="00446CEF"/>
    <w:rsid w:val="004477C5"/>
    <w:rsid w:val="00447DA5"/>
    <w:rsid w:val="00447E7D"/>
    <w:rsid w:val="004504DC"/>
    <w:rsid w:val="004505FE"/>
    <w:rsid w:val="00450652"/>
    <w:rsid w:val="0045120E"/>
    <w:rsid w:val="00451EF1"/>
    <w:rsid w:val="0045284C"/>
    <w:rsid w:val="00452C3E"/>
    <w:rsid w:val="00453043"/>
    <w:rsid w:val="0045355F"/>
    <w:rsid w:val="004535E9"/>
    <w:rsid w:val="00453838"/>
    <w:rsid w:val="00454163"/>
    <w:rsid w:val="00454E2F"/>
    <w:rsid w:val="004559D1"/>
    <w:rsid w:val="00456FCC"/>
    <w:rsid w:val="0045719A"/>
    <w:rsid w:val="00457757"/>
    <w:rsid w:val="004578F6"/>
    <w:rsid w:val="00457905"/>
    <w:rsid w:val="0045794E"/>
    <w:rsid w:val="00457B8A"/>
    <w:rsid w:val="00457F26"/>
    <w:rsid w:val="004642A8"/>
    <w:rsid w:val="00464809"/>
    <w:rsid w:val="00464A7B"/>
    <w:rsid w:val="00464B9B"/>
    <w:rsid w:val="0046513E"/>
    <w:rsid w:val="004654BB"/>
    <w:rsid w:val="00466522"/>
    <w:rsid w:val="00467A78"/>
    <w:rsid w:val="00470764"/>
    <w:rsid w:val="0047111F"/>
    <w:rsid w:val="00471441"/>
    <w:rsid w:val="004714CD"/>
    <w:rsid w:val="004718A6"/>
    <w:rsid w:val="004721FE"/>
    <w:rsid w:val="00472436"/>
    <w:rsid w:val="00473A5E"/>
    <w:rsid w:val="00473B5B"/>
    <w:rsid w:val="00474030"/>
    <w:rsid w:val="0047464E"/>
    <w:rsid w:val="00474858"/>
    <w:rsid w:val="004749F8"/>
    <w:rsid w:val="00474ADE"/>
    <w:rsid w:val="004753F5"/>
    <w:rsid w:val="0047770A"/>
    <w:rsid w:val="004779AB"/>
    <w:rsid w:val="00480172"/>
    <w:rsid w:val="00480388"/>
    <w:rsid w:val="0048041A"/>
    <w:rsid w:val="004808CC"/>
    <w:rsid w:val="004817C0"/>
    <w:rsid w:val="004821E2"/>
    <w:rsid w:val="00482645"/>
    <w:rsid w:val="00482F69"/>
    <w:rsid w:val="004846C0"/>
    <w:rsid w:val="00485787"/>
    <w:rsid w:val="0048578B"/>
    <w:rsid w:val="004859CF"/>
    <w:rsid w:val="00485D3F"/>
    <w:rsid w:val="00486E0C"/>
    <w:rsid w:val="00487BCB"/>
    <w:rsid w:val="00487D07"/>
    <w:rsid w:val="004900C5"/>
    <w:rsid w:val="00490312"/>
    <w:rsid w:val="004916BC"/>
    <w:rsid w:val="00491B34"/>
    <w:rsid w:val="00493880"/>
    <w:rsid w:val="00493FA6"/>
    <w:rsid w:val="00494A8F"/>
    <w:rsid w:val="004959FC"/>
    <w:rsid w:val="00495DC2"/>
    <w:rsid w:val="00495E01"/>
    <w:rsid w:val="00496261"/>
    <w:rsid w:val="00496D79"/>
    <w:rsid w:val="00497255"/>
    <w:rsid w:val="00497A14"/>
    <w:rsid w:val="004A080F"/>
    <w:rsid w:val="004A0DB1"/>
    <w:rsid w:val="004A1500"/>
    <w:rsid w:val="004A2AA6"/>
    <w:rsid w:val="004A3465"/>
    <w:rsid w:val="004A4637"/>
    <w:rsid w:val="004A4B05"/>
    <w:rsid w:val="004A6394"/>
    <w:rsid w:val="004A6E5B"/>
    <w:rsid w:val="004A7322"/>
    <w:rsid w:val="004A7FA5"/>
    <w:rsid w:val="004B0AF7"/>
    <w:rsid w:val="004B0D4C"/>
    <w:rsid w:val="004B183C"/>
    <w:rsid w:val="004B1E6D"/>
    <w:rsid w:val="004B33AA"/>
    <w:rsid w:val="004B3E08"/>
    <w:rsid w:val="004B4C9A"/>
    <w:rsid w:val="004B5CD7"/>
    <w:rsid w:val="004B6439"/>
    <w:rsid w:val="004B732A"/>
    <w:rsid w:val="004B7AAD"/>
    <w:rsid w:val="004B7AB3"/>
    <w:rsid w:val="004C0773"/>
    <w:rsid w:val="004C0EAD"/>
    <w:rsid w:val="004C2A9C"/>
    <w:rsid w:val="004C36E5"/>
    <w:rsid w:val="004C54C9"/>
    <w:rsid w:val="004C5F0A"/>
    <w:rsid w:val="004C75FF"/>
    <w:rsid w:val="004C7CCB"/>
    <w:rsid w:val="004C7EC4"/>
    <w:rsid w:val="004D099C"/>
    <w:rsid w:val="004D0B57"/>
    <w:rsid w:val="004D2507"/>
    <w:rsid w:val="004D2D87"/>
    <w:rsid w:val="004D3C27"/>
    <w:rsid w:val="004D45CA"/>
    <w:rsid w:val="004D48CC"/>
    <w:rsid w:val="004D4C01"/>
    <w:rsid w:val="004D587F"/>
    <w:rsid w:val="004D753D"/>
    <w:rsid w:val="004D7E51"/>
    <w:rsid w:val="004E0DB2"/>
    <w:rsid w:val="004E111E"/>
    <w:rsid w:val="004E1588"/>
    <w:rsid w:val="004E3641"/>
    <w:rsid w:val="004E36B2"/>
    <w:rsid w:val="004E3821"/>
    <w:rsid w:val="004E51A9"/>
    <w:rsid w:val="004E6583"/>
    <w:rsid w:val="004E67E7"/>
    <w:rsid w:val="004E6CFC"/>
    <w:rsid w:val="004E6DAB"/>
    <w:rsid w:val="004E6DED"/>
    <w:rsid w:val="004E769F"/>
    <w:rsid w:val="004F0DAB"/>
    <w:rsid w:val="004F13E6"/>
    <w:rsid w:val="004F1BC9"/>
    <w:rsid w:val="004F2673"/>
    <w:rsid w:val="004F2DFC"/>
    <w:rsid w:val="004F36ED"/>
    <w:rsid w:val="004F40CD"/>
    <w:rsid w:val="004F510B"/>
    <w:rsid w:val="004F5880"/>
    <w:rsid w:val="004F6036"/>
    <w:rsid w:val="004F62F9"/>
    <w:rsid w:val="004F6EBB"/>
    <w:rsid w:val="0050086C"/>
    <w:rsid w:val="005013F9"/>
    <w:rsid w:val="00501EF7"/>
    <w:rsid w:val="0050263C"/>
    <w:rsid w:val="00503C94"/>
    <w:rsid w:val="00504167"/>
    <w:rsid w:val="0050436A"/>
    <w:rsid w:val="005050AE"/>
    <w:rsid w:val="005051C9"/>
    <w:rsid w:val="00505D6E"/>
    <w:rsid w:val="00505E65"/>
    <w:rsid w:val="005105E2"/>
    <w:rsid w:val="005109DD"/>
    <w:rsid w:val="00511729"/>
    <w:rsid w:val="00511F2E"/>
    <w:rsid w:val="00513162"/>
    <w:rsid w:val="00513E0F"/>
    <w:rsid w:val="0051561C"/>
    <w:rsid w:val="005156DF"/>
    <w:rsid w:val="005161D4"/>
    <w:rsid w:val="00516336"/>
    <w:rsid w:val="005165BA"/>
    <w:rsid w:val="005169E5"/>
    <w:rsid w:val="005169F1"/>
    <w:rsid w:val="005175EC"/>
    <w:rsid w:val="005200D8"/>
    <w:rsid w:val="005217D5"/>
    <w:rsid w:val="00521921"/>
    <w:rsid w:val="00521A6A"/>
    <w:rsid w:val="00522066"/>
    <w:rsid w:val="005222A7"/>
    <w:rsid w:val="0052233F"/>
    <w:rsid w:val="005231A2"/>
    <w:rsid w:val="0052364C"/>
    <w:rsid w:val="00523BBA"/>
    <w:rsid w:val="00524DCD"/>
    <w:rsid w:val="00527A65"/>
    <w:rsid w:val="005306C1"/>
    <w:rsid w:val="005306E8"/>
    <w:rsid w:val="005316C4"/>
    <w:rsid w:val="005326AA"/>
    <w:rsid w:val="00532B64"/>
    <w:rsid w:val="00532B6E"/>
    <w:rsid w:val="005339D1"/>
    <w:rsid w:val="00534D54"/>
    <w:rsid w:val="005354FB"/>
    <w:rsid w:val="0053654D"/>
    <w:rsid w:val="00540CBF"/>
    <w:rsid w:val="00540E62"/>
    <w:rsid w:val="00540ECF"/>
    <w:rsid w:val="00541A58"/>
    <w:rsid w:val="00542BF9"/>
    <w:rsid w:val="0054356C"/>
    <w:rsid w:val="00544235"/>
    <w:rsid w:val="0054435F"/>
    <w:rsid w:val="005453D4"/>
    <w:rsid w:val="00545D3A"/>
    <w:rsid w:val="005474D6"/>
    <w:rsid w:val="0054761C"/>
    <w:rsid w:val="00547F20"/>
    <w:rsid w:val="00551701"/>
    <w:rsid w:val="00554197"/>
    <w:rsid w:val="00554AD2"/>
    <w:rsid w:val="005568B8"/>
    <w:rsid w:val="0055787D"/>
    <w:rsid w:val="00560A4A"/>
    <w:rsid w:val="00560B32"/>
    <w:rsid w:val="00560B41"/>
    <w:rsid w:val="0056153A"/>
    <w:rsid w:val="0056219E"/>
    <w:rsid w:val="005625FE"/>
    <w:rsid w:val="00562C21"/>
    <w:rsid w:val="00563225"/>
    <w:rsid w:val="005633CC"/>
    <w:rsid w:val="00563DCE"/>
    <w:rsid w:val="00565355"/>
    <w:rsid w:val="0056567B"/>
    <w:rsid w:val="00565A09"/>
    <w:rsid w:val="0056667A"/>
    <w:rsid w:val="0056717C"/>
    <w:rsid w:val="005671B1"/>
    <w:rsid w:val="005674B1"/>
    <w:rsid w:val="005678F5"/>
    <w:rsid w:val="00570155"/>
    <w:rsid w:val="00570B77"/>
    <w:rsid w:val="005710CC"/>
    <w:rsid w:val="00572232"/>
    <w:rsid w:val="00572DAB"/>
    <w:rsid w:val="005735DF"/>
    <w:rsid w:val="0057567A"/>
    <w:rsid w:val="0057660F"/>
    <w:rsid w:val="00577228"/>
    <w:rsid w:val="00577432"/>
    <w:rsid w:val="005779F9"/>
    <w:rsid w:val="00580559"/>
    <w:rsid w:val="00580B3F"/>
    <w:rsid w:val="0058165E"/>
    <w:rsid w:val="0058181D"/>
    <w:rsid w:val="00581A16"/>
    <w:rsid w:val="00581B05"/>
    <w:rsid w:val="0058229F"/>
    <w:rsid w:val="005822A4"/>
    <w:rsid w:val="005830F4"/>
    <w:rsid w:val="005830F5"/>
    <w:rsid w:val="005834E5"/>
    <w:rsid w:val="005837B4"/>
    <w:rsid w:val="005840B4"/>
    <w:rsid w:val="00584FA9"/>
    <w:rsid w:val="00585402"/>
    <w:rsid w:val="0058627A"/>
    <w:rsid w:val="00586F2F"/>
    <w:rsid w:val="00587787"/>
    <w:rsid w:val="00587BCC"/>
    <w:rsid w:val="00587D78"/>
    <w:rsid w:val="005904A6"/>
    <w:rsid w:val="00590C21"/>
    <w:rsid w:val="00590EED"/>
    <w:rsid w:val="00591359"/>
    <w:rsid w:val="00591427"/>
    <w:rsid w:val="00592681"/>
    <w:rsid w:val="005926DA"/>
    <w:rsid w:val="00593449"/>
    <w:rsid w:val="0059347B"/>
    <w:rsid w:val="005945CD"/>
    <w:rsid w:val="005947EF"/>
    <w:rsid w:val="00594E2C"/>
    <w:rsid w:val="00595C61"/>
    <w:rsid w:val="00596FCA"/>
    <w:rsid w:val="00597032"/>
    <w:rsid w:val="005A0266"/>
    <w:rsid w:val="005A03A5"/>
    <w:rsid w:val="005A156C"/>
    <w:rsid w:val="005A255D"/>
    <w:rsid w:val="005A2874"/>
    <w:rsid w:val="005A3753"/>
    <w:rsid w:val="005A394E"/>
    <w:rsid w:val="005A3EE0"/>
    <w:rsid w:val="005A4883"/>
    <w:rsid w:val="005A49B2"/>
    <w:rsid w:val="005A5564"/>
    <w:rsid w:val="005A5A89"/>
    <w:rsid w:val="005A5BBA"/>
    <w:rsid w:val="005A66F7"/>
    <w:rsid w:val="005A7222"/>
    <w:rsid w:val="005B0921"/>
    <w:rsid w:val="005B0D47"/>
    <w:rsid w:val="005B1D8B"/>
    <w:rsid w:val="005B4BBF"/>
    <w:rsid w:val="005B598E"/>
    <w:rsid w:val="005B62C3"/>
    <w:rsid w:val="005B7EB6"/>
    <w:rsid w:val="005C095F"/>
    <w:rsid w:val="005C0F10"/>
    <w:rsid w:val="005C151A"/>
    <w:rsid w:val="005C1F18"/>
    <w:rsid w:val="005C2E52"/>
    <w:rsid w:val="005C3194"/>
    <w:rsid w:val="005C3F68"/>
    <w:rsid w:val="005C4602"/>
    <w:rsid w:val="005C486F"/>
    <w:rsid w:val="005C5678"/>
    <w:rsid w:val="005C5787"/>
    <w:rsid w:val="005C5D90"/>
    <w:rsid w:val="005C7B4D"/>
    <w:rsid w:val="005D06A7"/>
    <w:rsid w:val="005D0992"/>
    <w:rsid w:val="005D116B"/>
    <w:rsid w:val="005D14F4"/>
    <w:rsid w:val="005D194D"/>
    <w:rsid w:val="005D1DBD"/>
    <w:rsid w:val="005D276F"/>
    <w:rsid w:val="005D3368"/>
    <w:rsid w:val="005D336C"/>
    <w:rsid w:val="005D3DA2"/>
    <w:rsid w:val="005D3E8E"/>
    <w:rsid w:val="005D4562"/>
    <w:rsid w:val="005D4BD7"/>
    <w:rsid w:val="005D57F8"/>
    <w:rsid w:val="005D5B0C"/>
    <w:rsid w:val="005D5BE1"/>
    <w:rsid w:val="005D5C16"/>
    <w:rsid w:val="005D7658"/>
    <w:rsid w:val="005D79A2"/>
    <w:rsid w:val="005E11BB"/>
    <w:rsid w:val="005E17CF"/>
    <w:rsid w:val="005E2280"/>
    <w:rsid w:val="005E2790"/>
    <w:rsid w:val="005E28E7"/>
    <w:rsid w:val="005E37C9"/>
    <w:rsid w:val="005E3BC6"/>
    <w:rsid w:val="005E4A8D"/>
    <w:rsid w:val="005E6362"/>
    <w:rsid w:val="005E6449"/>
    <w:rsid w:val="005E715D"/>
    <w:rsid w:val="005E7F63"/>
    <w:rsid w:val="005F0AB8"/>
    <w:rsid w:val="005F0F6A"/>
    <w:rsid w:val="005F1443"/>
    <w:rsid w:val="005F23E6"/>
    <w:rsid w:val="005F3032"/>
    <w:rsid w:val="005F3077"/>
    <w:rsid w:val="005F3449"/>
    <w:rsid w:val="005F3729"/>
    <w:rsid w:val="005F47F7"/>
    <w:rsid w:val="005F4880"/>
    <w:rsid w:val="005F662E"/>
    <w:rsid w:val="005F6B64"/>
    <w:rsid w:val="005F7FC0"/>
    <w:rsid w:val="00600741"/>
    <w:rsid w:val="00600B56"/>
    <w:rsid w:val="00600B77"/>
    <w:rsid w:val="00601D73"/>
    <w:rsid w:val="0060245E"/>
    <w:rsid w:val="00602C61"/>
    <w:rsid w:val="0060480A"/>
    <w:rsid w:val="00604F0F"/>
    <w:rsid w:val="00605521"/>
    <w:rsid w:val="00605D81"/>
    <w:rsid w:val="00605DBD"/>
    <w:rsid w:val="00605E14"/>
    <w:rsid w:val="00605E24"/>
    <w:rsid w:val="006065ED"/>
    <w:rsid w:val="00606940"/>
    <w:rsid w:val="00607A9E"/>
    <w:rsid w:val="00607FDA"/>
    <w:rsid w:val="00610046"/>
    <w:rsid w:val="006103F0"/>
    <w:rsid w:val="006129F0"/>
    <w:rsid w:val="00613B0E"/>
    <w:rsid w:val="00613D60"/>
    <w:rsid w:val="00613FB5"/>
    <w:rsid w:val="006142AA"/>
    <w:rsid w:val="006145E2"/>
    <w:rsid w:val="00616213"/>
    <w:rsid w:val="00617007"/>
    <w:rsid w:val="006173F9"/>
    <w:rsid w:val="006177EB"/>
    <w:rsid w:val="006206C4"/>
    <w:rsid w:val="00621A14"/>
    <w:rsid w:val="00621A53"/>
    <w:rsid w:val="00621D14"/>
    <w:rsid w:val="00622B18"/>
    <w:rsid w:val="00623FCE"/>
    <w:rsid w:val="006247FC"/>
    <w:rsid w:val="00624DE3"/>
    <w:rsid w:val="0062571C"/>
    <w:rsid w:val="00626430"/>
    <w:rsid w:val="0062691E"/>
    <w:rsid w:val="00626C01"/>
    <w:rsid w:val="00626E9D"/>
    <w:rsid w:val="00627D9C"/>
    <w:rsid w:val="0063064C"/>
    <w:rsid w:val="00632FB7"/>
    <w:rsid w:val="00633D4A"/>
    <w:rsid w:val="00634B1F"/>
    <w:rsid w:val="00634B2F"/>
    <w:rsid w:val="00635A41"/>
    <w:rsid w:val="00636637"/>
    <w:rsid w:val="0063732D"/>
    <w:rsid w:val="006373D6"/>
    <w:rsid w:val="006401BD"/>
    <w:rsid w:val="00641626"/>
    <w:rsid w:val="00641A9F"/>
    <w:rsid w:val="00641F40"/>
    <w:rsid w:val="0064243F"/>
    <w:rsid w:val="00643C9A"/>
    <w:rsid w:val="00644133"/>
    <w:rsid w:val="00645366"/>
    <w:rsid w:val="0064759E"/>
    <w:rsid w:val="00647EB9"/>
    <w:rsid w:val="006501F3"/>
    <w:rsid w:val="00651606"/>
    <w:rsid w:val="00651C04"/>
    <w:rsid w:val="00651C8B"/>
    <w:rsid w:val="0065279F"/>
    <w:rsid w:val="00653808"/>
    <w:rsid w:val="00653AF1"/>
    <w:rsid w:val="00654571"/>
    <w:rsid w:val="00655165"/>
    <w:rsid w:val="006551A2"/>
    <w:rsid w:val="0065538D"/>
    <w:rsid w:val="00655B24"/>
    <w:rsid w:val="00656077"/>
    <w:rsid w:val="0065698A"/>
    <w:rsid w:val="00656E23"/>
    <w:rsid w:val="00656FCC"/>
    <w:rsid w:val="006576FF"/>
    <w:rsid w:val="00657921"/>
    <w:rsid w:val="00660470"/>
    <w:rsid w:val="00660FCC"/>
    <w:rsid w:val="00661B82"/>
    <w:rsid w:val="00661BFD"/>
    <w:rsid w:val="0066328B"/>
    <w:rsid w:val="00665371"/>
    <w:rsid w:val="00665F2F"/>
    <w:rsid w:val="006674A8"/>
    <w:rsid w:val="00667822"/>
    <w:rsid w:val="006702F4"/>
    <w:rsid w:val="0067036C"/>
    <w:rsid w:val="00671CA2"/>
    <w:rsid w:val="006759CC"/>
    <w:rsid w:val="00676240"/>
    <w:rsid w:val="00677211"/>
    <w:rsid w:val="006779B3"/>
    <w:rsid w:val="0068134E"/>
    <w:rsid w:val="00681551"/>
    <w:rsid w:val="0068165F"/>
    <w:rsid w:val="00681799"/>
    <w:rsid w:val="00682877"/>
    <w:rsid w:val="00682E06"/>
    <w:rsid w:val="0068432A"/>
    <w:rsid w:val="00687601"/>
    <w:rsid w:val="00687A3C"/>
    <w:rsid w:val="0069054E"/>
    <w:rsid w:val="00690A41"/>
    <w:rsid w:val="00690B64"/>
    <w:rsid w:val="00691219"/>
    <w:rsid w:val="006914AE"/>
    <w:rsid w:val="00692248"/>
    <w:rsid w:val="0069240E"/>
    <w:rsid w:val="00692427"/>
    <w:rsid w:val="00692B0D"/>
    <w:rsid w:val="00692B59"/>
    <w:rsid w:val="00692BC7"/>
    <w:rsid w:val="00693707"/>
    <w:rsid w:val="006938B2"/>
    <w:rsid w:val="00693C2B"/>
    <w:rsid w:val="006942B3"/>
    <w:rsid w:val="00694BA8"/>
    <w:rsid w:val="0069502F"/>
    <w:rsid w:val="00695D3F"/>
    <w:rsid w:val="00695E15"/>
    <w:rsid w:val="0069654C"/>
    <w:rsid w:val="00696826"/>
    <w:rsid w:val="0069781C"/>
    <w:rsid w:val="006979BE"/>
    <w:rsid w:val="00697A38"/>
    <w:rsid w:val="006A0306"/>
    <w:rsid w:val="006A15AC"/>
    <w:rsid w:val="006A1928"/>
    <w:rsid w:val="006A2722"/>
    <w:rsid w:val="006A4F0C"/>
    <w:rsid w:val="006A4F1C"/>
    <w:rsid w:val="006A5C0E"/>
    <w:rsid w:val="006A6890"/>
    <w:rsid w:val="006A7E8B"/>
    <w:rsid w:val="006B0B71"/>
    <w:rsid w:val="006B2A0B"/>
    <w:rsid w:val="006B2A9B"/>
    <w:rsid w:val="006B2FAB"/>
    <w:rsid w:val="006B30B1"/>
    <w:rsid w:val="006B479D"/>
    <w:rsid w:val="006B4878"/>
    <w:rsid w:val="006B58D2"/>
    <w:rsid w:val="006B5A4E"/>
    <w:rsid w:val="006B60BD"/>
    <w:rsid w:val="006B665E"/>
    <w:rsid w:val="006B685D"/>
    <w:rsid w:val="006B6AB9"/>
    <w:rsid w:val="006B6D79"/>
    <w:rsid w:val="006B7A8A"/>
    <w:rsid w:val="006B7C8B"/>
    <w:rsid w:val="006B7CAA"/>
    <w:rsid w:val="006C054E"/>
    <w:rsid w:val="006C07C8"/>
    <w:rsid w:val="006C099C"/>
    <w:rsid w:val="006C09FB"/>
    <w:rsid w:val="006C194A"/>
    <w:rsid w:val="006C19F1"/>
    <w:rsid w:val="006C1ECA"/>
    <w:rsid w:val="006C2697"/>
    <w:rsid w:val="006C2906"/>
    <w:rsid w:val="006C37F6"/>
    <w:rsid w:val="006C4D0C"/>
    <w:rsid w:val="006C6F54"/>
    <w:rsid w:val="006C7C77"/>
    <w:rsid w:val="006D0F07"/>
    <w:rsid w:val="006D0FD0"/>
    <w:rsid w:val="006D1832"/>
    <w:rsid w:val="006D3179"/>
    <w:rsid w:val="006D378B"/>
    <w:rsid w:val="006D380D"/>
    <w:rsid w:val="006D3BF1"/>
    <w:rsid w:val="006D3CC7"/>
    <w:rsid w:val="006D3E0D"/>
    <w:rsid w:val="006D4328"/>
    <w:rsid w:val="006D4BB2"/>
    <w:rsid w:val="006D553B"/>
    <w:rsid w:val="006D6059"/>
    <w:rsid w:val="006D66A0"/>
    <w:rsid w:val="006D66C2"/>
    <w:rsid w:val="006D6D9A"/>
    <w:rsid w:val="006D7D88"/>
    <w:rsid w:val="006E0B99"/>
    <w:rsid w:val="006E0D60"/>
    <w:rsid w:val="006E1E39"/>
    <w:rsid w:val="006E207F"/>
    <w:rsid w:val="006E24DC"/>
    <w:rsid w:val="006E3069"/>
    <w:rsid w:val="006E3E4F"/>
    <w:rsid w:val="006E4542"/>
    <w:rsid w:val="006E4694"/>
    <w:rsid w:val="006E47A7"/>
    <w:rsid w:val="006E48D1"/>
    <w:rsid w:val="006E5A26"/>
    <w:rsid w:val="006E63FA"/>
    <w:rsid w:val="006E6C6C"/>
    <w:rsid w:val="006E6C74"/>
    <w:rsid w:val="006E73AB"/>
    <w:rsid w:val="006E745B"/>
    <w:rsid w:val="006F00F5"/>
    <w:rsid w:val="006F016A"/>
    <w:rsid w:val="006F0394"/>
    <w:rsid w:val="006F170B"/>
    <w:rsid w:val="006F2051"/>
    <w:rsid w:val="006F2090"/>
    <w:rsid w:val="006F2EBF"/>
    <w:rsid w:val="006F352A"/>
    <w:rsid w:val="006F39FC"/>
    <w:rsid w:val="006F3B1F"/>
    <w:rsid w:val="006F4924"/>
    <w:rsid w:val="006F5AAE"/>
    <w:rsid w:val="006F6037"/>
    <w:rsid w:val="006F6540"/>
    <w:rsid w:val="007007AF"/>
    <w:rsid w:val="00700AE1"/>
    <w:rsid w:val="00700CAE"/>
    <w:rsid w:val="00702002"/>
    <w:rsid w:val="007026B2"/>
    <w:rsid w:val="0070489E"/>
    <w:rsid w:val="00704F14"/>
    <w:rsid w:val="007055AF"/>
    <w:rsid w:val="00705E56"/>
    <w:rsid w:val="0070628C"/>
    <w:rsid w:val="00706FE3"/>
    <w:rsid w:val="00707466"/>
    <w:rsid w:val="007106C7"/>
    <w:rsid w:val="00710F60"/>
    <w:rsid w:val="00711E18"/>
    <w:rsid w:val="00713587"/>
    <w:rsid w:val="00713AB7"/>
    <w:rsid w:val="00713FD5"/>
    <w:rsid w:val="0071612B"/>
    <w:rsid w:val="00716C6F"/>
    <w:rsid w:val="007175CE"/>
    <w:rsid w:val="00717860"/>
    <w:rsid w:val="00717B88"/>
    <w:rsid w:val="00717E67"/>
    <w:rsid w:val="0072020D"/>
    <w:rsid w:val="007211F8"/>
    <w:rsid w:val="0072137B"/>
    <w:rsid w:val="00721E7B"/>
    <w:rsid w:val="0072247A"/>
    <w:rsid w:val="00723C4F"/>
    <w:rsid w:val="00723CB6"/>
    <w:rsid w:val="0072439C"/>
    <w:rsid w:val="0072551D"/>
    <w:rsid w:val="007258E8"/>
    <w:rsid w:val="00725DA0"/>
    <w:rsid w:val="007265B8"/>
    <w:rsid w:val="00726F5F"/>
    <w:rsid w:val="0072724F"/>
    <w:rsid w:val="00727B4F"/>
    <w:rsid w:val="00730813"/>
    <w:rsid w:val="00730C63"/>
    <w:rsid w:val="0073119D"/>
    <w:rsid w:val="00732579"/>
    <w:rsid w:val="007328A2"/>
    <w:rsid w:val="007336B9"/>
    <w:rsid w:val="007344FE"/>
    <w:rsid w:val="00734992"/>
    <w:rsid w:val="00734AEA"/>
    <w:rsid w:val="00734FC9"/>
    <w:rsid w:val="00735E43"/>
    <w:rsid w:val="007364B3"/>
    <w:rsid w:val="00736B06"/>
    <w:rsid w:val="00736DB1"/>
    <w:rsid w:val="007409FB"/>
    <w:rsid w:val="00740D4C"/>
    <w:rsid w:val="00741493"/>
    <w:rsid w:val="007420F5"/>
    <w:rsid w:val="00743469"/>
    <w:rsid w:val="007435BC"/>
    <w:rsid w:val="007454A5"/>
    <w:rsid w:val="007455C3"/>
    <w:rsid w:val="0074579B"/>
    <w:rsid w:val="00745C9B"/>
    <w:rsid w:val="00745E1E"/>
    <w:rsid w:val="00746902"/>
    <w:rsid w:val="00747DFD"/>
    <w:rsid w:val="00751E94"/>
    <w:rsid w:val="00752D97"/>
    <w:rsid w:val="00753449"/>
    <w:rsid w:val="007535C7"/>
    <w:rsid w:val="00753F3D"/>
    <w:rsid w:val="0075467B"/>
    <w:rsid w:val="0075467C"/>
    <w:rsid w:val="00755A82"/>
    <w:rsid w:val="00755EAA"/>
    <w:rsid w:val="00756808"/>
    <w:rsid w:val="00757C2F"/>
    <w:rsid w:val="00762933"/>
    <w:rsid w:val="0076302F"/>
    <w:rsid w:val="00763730"/>
    <w:rsid w:val="0076421D"/>
    <w:rsid w:val="00767307"/>
    <w:rsid w:val="00767E3F"/>
    <w:rsid w:val="00770178"/>
    <w:rsid w:val="00770791"/>
    <w:rsid w:val="0077254F"/>
    <w:rsid w:val="00772778"/>
    <w:rsid w:val="00772EC7"/>
    <w:rsid w:val="00773261"/>
    <w:rsid w:val="0077371B"/>
    <w:rsid w:val="00774894"/>
    <w:rsid w:val="007755E5"/>
    <w:rsid w:val="0077725D"/>
    <w:rsid w:val="00777916"/>
    <w:rsid w:val="00777BA0"/>
    <w:rsid w:val="00780B1D"/>
    <w:rsid w:val="0078317C"/>
    <w:rsid w:val="0078345B"/>
    <w:rsid w:val="00783A6D"/>
    <w:rsid w:val="007840F5"/>
    <w:rsid w:val="007842F8"/>
    <w:rsid w:val="00784DDF"/>
    <w:rsid w:val="00785331"/>
    <w:rsid w:val="007860C1"/>
    <w:rsid w:val="00786BAF"/>
    <w:rsid w:val="00787174"/>
    <w:rsid w:val="007876EE"/>
    <w:rsid w:val="00787986"/>
    <w:rsid w:val="007901FC"/>
    <w:rsid w:val="00790993"/>
    <w:rsid w:val="00790E35"/>
    <w:rsid w:val="0079171C"/>
    <w:rsid w:val="00791A21"/>
    <w:rsid w:val="0079429B"/>
    <w:rsid w:val="00794AF8"/>
    <w:rsid w:val="0079578F"/>
    <w:rsid w:val="007969A4"/>
    <w:rsid w:val="0079705B"/>
    <w:rsid w:val="00797317"/>
    <w:rsid w:val="00797628"/>
    <w:rsid w:val="007A0B2E"/>
    <w:rsid w:val="007A0C6D"/>
    <w:rsid w:val="007A19C1"/>
    <w:rsid w:val="007A19F5"/>
    <w:rsid w:val="007A237C"/>
    <w:rsid w:val="007A355B"/>
    <w:rsid w:val="007A39B1"/>
    <w:rsid w:val="007A39CB"/>
    <w:rsid w:val="007A4235"/>
    <w:rsid w:val="007A42A5"/>
    <w:rsid w:val="007A4B2E"/>
    <w:rsid w:val="007A592F"/>
    <w:rsid w:val="007A5AA7"/>
    <w:rsid w:val="007A5E5A"/>
    <w:rsid w:val="007A65A1"/>
    <w:rsid w:val="007A687F"/>
    <w:rsid w:val="007B054E"/>
    <w:rsid w:val="007B08B1"/>
    <w:rsid w:val="007B0DE9"/>
    <w:rsid w:val="007B11EA"/>
    <w:rsid w:val="007B15FF"/>
    <w:rsid w:val="007B2F2D"/>
    <w:rsid w:val="007B31C0"/>
    <w:rsid w:val="007B3344"/>
    <w:rsid w:val="007B3A67"/>
    <w:rsid w:val="007B3BF2"/>
    <w:rsid w:val="007B406D"/>
    <w:rsid w:val="007B41CA"/>
    <w:rsid w:val="007B52BA"/>
    <w:rsid w:val="007B5766"/>
    <w:rsid w:val="007B5A3F"/>
    <w:rsid w:val="007B6C6B"/>
    <w:rsid w:val="007C02C4"/>
    <w:rsid w:val="007C0B10"/>
    <w:rsid w:val="007C0EFB"/>
    <w:rsid w:val="007C16AA"/>
    <w:rsid w:val="007C26C2"/>
    <w:rsid w:val="007C382F"/>
    <w:rsid w:val="007C40F1"/>
    <w:rsid w:val="007C41F0"/>
    <w:rsid w:val="007C4394"/>
    <w:rsid w:val="007C5016"/>
    <w:rsid w:val="007C51F2"/>
    <w:rsid w:val="007C52EA"/>
    <w:rsid w:val="007C53BE"/>
    <w:rsid w:val="007C5F14"/>
    <w:rsid w:val="007C63D7"/>
    <w:rsid w:val="007C69DE"/>
    <w:rsid w:val="007C6BA9"/>
    <w:rsid w:val="007C6C91"/>
    <w:rsid w:val="007C6EEB"/>
    <w:rsid w:val="007C7D0C"/>
    <w:rsid w:val="007C7E3C"/>
    <w:rsid w:val="007D06CE"/>
    <w:rsid w:val="007D093E"/>
    <w:rsid w:val="007D1F2F"/>
    <w:rsid w:val="007D2217"/>
    <w:rsid w:val="007D22C3"/>
    <w:rsid w:val="007D2A8C"/>
    <w:rsid w:val="007D304B"/>
    <w:rsid w:val="007D318C"/>
    <w:rsid w:val="007D3652"/>
    <w:rsid w:val="007D3C48"/>
    <w:rsid w:val="007D4896"/>
    <w:rsid w:val="007D6ABE"/>
    <w:rsid w:val="007D6EDA"/>
    <w:rsid w:val="007D7B10"/>
    <w:rsid w:val="007E091A"/>
    <w:rsid w:val="007E0B98"/>
    <w:rsid w:val="007E0EFF"/>
    <w:rsid w:val="007E1B4E"/>
    <w:rsid w:val="007E20FA"/>
    <w:rsid w:val="007E2E6F"/>
    <w:rsid w:val="007E3196"/>
    <w:rsid w:val="007E3FCD"/>
    <w:rsid w:val="007E423D"/>
    <w:rsid w:val="007E53DE"/>
    <w:rsid w:val="007E663B"/>
    <w:rsid w:val="007E7106"/>
    <w:rsid w:val="007E7DED"/>
    <w:rsid w:val="007F0161"/>
    <w:rsid w:val="007F02C8"/>
    <w:rsid w:val="007F06D2"/>
    <w:rsid w:val="007F0EA1"/>
    <w:rsid w:val="007F1AE9"/>
    <w:rsid w:val="007F387D"/>
    <w:rsid w:val="007F3FBD"/>
    <w:rsid w:val="007F3FEA"/>
    <w:rsid w:val="007F4E94"/>
    <w:rsid w:val="007F4F9E"/>
    <w:rsid w:val="007F51CC"/>
    <w:rsid w:val="007F5447"/>
    <w:rsid w:val="007F559C"/>
    <w:rsid w:val="007F5CAD"/>
    <w:rsid w:val="007F6F63"/>
    <w:rsid w:val="007F7A81"/>
    <w:rsid w:val="00801030"/>
    <w:rsid w:val="0080110C"/>
    <w:rsid w:val="0080114D"/>
    <w:rsid w:val="00801591"/>
    <w:rsid w:val="0080208B"/>
    <w:rsid w:val="0080269F"/>
    <w:rsid w:val="00802774"/>
    <w:rsid w:val="00802860"/>
    <w:rsid w:val="008031FE"/>
    <w:rsid w:val="008044E4"/>
    <w:rsid w:val="00804C18"/>
    <w:rsid w:val="00806212"/>
    <w:rsid w:val="00806F16"/>
    <w:rsid w:val="00807050"/>
    <w:rsid w:val="00807C08"/>
    <w:rsid w:val="0081005F"/>
    <w:rsid w:val="008121DC"/>
    <w:rsid w:val="008124E1"/>
    <w:rsid w:val="0081270F"/>
    <w:rsid w:val="00812C01"/>
    <w:rsid w:val="00812D4A"/>
    <w:rsid w:val="00812E6C"/>
    <w:rsid w:val="00813A2B"/>
    <w:rsid w:val="00813C1B"/>
    <w:rsid w:val="00814071"/>
    <w:rsid w:val="008147A8"/>
    <w:rsid w:val="00814F6C"/>
    <w:rsid w:val="008160DA"/>
    <w:rsid w:val="00816303"/>
    <w:rsid w:val="008169CE"/>
    <w:rsid w:val="008170D9"/>
    <w:rsid w:val="0082164B"/>
    <w:rsid w:val="00821909"/>
    <w:rsid w:val="008226F0"/>
    <w:rsid w:val="008227A3"/>
    <w:rsid w:val="0082293E"/>
    <w:rsid w:val="00822D8A"/>
    <w:rsid w:val="0082301E"/>
    <w:rsid w:val="00823662"/>
    <w:rsid w:val="00823B43"/>
    <w:rsid w:val="008245C6"/>
    <w:rsid w:val="0082580D"/>
    <w:rsid w:val="00825E40"/>
    <w:rsid w:val="00826874"/>
    <w:rsid w:val="0082692B"/>
    <w:rsid w:val="008269C9"/>
    <w:rsid w:val="00826B7F"/>
    <w:rsid w:val="0082757C"/>
    <w:rsid w:val="00827D8E"/>
    <w:rsid w:val="008303A8"/>
    <w:rsid w:val="00830D3C"/>
    <w:rsid w:val="008345C2"/>
    <w:rsid w:val="00834629"/>
    <w:rsid w:val="0083495D"/>
    <w:rsid w:val="00834EE8"/>
    <w:rsid w:val="0083544A"/>
    <w:rsid w:val="00835652"/>
    <w:rsid w:val="00836290"/>
    <w:rsid w:val="00840B46"/>
    <w:rsid w:val="008416F9"/>
    <w:rsid w:val="00841D1A"/>
    <w:rsid w:val="00842279"/>
    <w:rsid w:val="00843405"/>
    <w:rsid w:val="0084394A"/>
    <w:rsid w:val="00844518"/>
    <w:rsid w:val="008445E6"/>
    <w:rsid w:val="00844E9C"/>
    <w:rsid w:val="00845EB1"/>
    <w:rsid w:val="0084627E"/>
    <w:rsid w:val="00847470"/>
    <w:rsid w:val="00847E82"/>
    <w:rsid w:val="0085068B"/>
    <w:rsid w:val="00850B2B"/>
    <w:rsid w:val="00851B37"/>
    <w:rsid w:val="00851EE6"/>
    <w:rsid w:val="008520DD"/>
    <w:rsid w:val="00852D8B"/>
    <w:rsid w:val="00853BD8"/>
    <w:rsid w:val="0085463D"/>
    <w:rsid w:val="00854BA9"/>
    <w:rsid w:val="00855960"/>
    <w:rsid w:val="00855AD7"/>
    <w:rsid w:val="008567E6"/>
    <w:rsid w:val="00856DF1"/>
    <w:rsid w:val="00857239"/>
    <w:rsid w:val="00857BFB"/>
    <w:rsid w:val="0086056C"/>
    <w:rsid w:val="008607AD"/>
    <w:rsid w:val="008624ED"/>
    <w:rsid w:val="00863E3C"/>
    <w:rsid w:val="008647BF"/>
    <w:rsid w:val="00864DA5"/>
    <w:rsid w:val="008651CA"/>
    <w:rsid w:val="00865D32"/>
    <w:rsid w:val="00865E37"/>
    <w:rsid w:val="008667CC"/>
    <w:rsid w:val="008667E7"/>
    <w:rsid w:val="00871638"/>
    <w:rsid w:val="008719C1"/>
    <w:rsid w:val="00871C16"/>
    <w:rsid w:val="00873AA0"/>
    <w:rsid w:val="00873CD3"/>
    <w:rsid w:val="008745F6"/>
    <w:rsid w:val="00874890"/>
    <w:rsid w:val="00874B09"/>
    <w:rsid w:val="008753B6"/>
    <w:rsid w:val="00875ACC"/>
    <w:rsid w:val="00876376"/>
    <w:rsid w:val="00876A85"/>
    <w:rsid w:val="00876F6A"/>
    <w:rsid w:val="00877641"/>
    <w:rsid w:val="00877C9B"/>
    <w:rsid w:val="00877C9F"/>
    <w:rsid w:val="008800AF"/>
    <w:rsid w:val="008802FC"/>
    <w:rsid w:val="00880B20"/>
    <w:rsid w:val="00881064"/>
    <w:rsid w:val="00881BCC"/>
    <w:rsid w:val="00882EE0"/>
    <w:rsid w:val="00882F13"/>
    <w:rsid w:val="008838C8"/>
    <w:rsid w:val="00884712"/>
    <w:rsid w:val="008852F0"/>
    <w:rsid w:val="008859DD"/>
    <w:rsid w:val="00885B6C"/>
    <w:rsid w:val="00885BBB"/>
    <w:rsid w:val="00887C38"/>
    <w:rsid w:val="00890A8C"/>
    <w:rsid w:val="008910C7"/>
    <w:rsid w:val="00891537"/>
    <w:rsid w:val="008948B8"/>
    <w:rsid w:val="00894BBE"/>
    <w:rsid w:val="00895200"/>
    <w:rsid w:val="0089547C"/>
    <w:rsid w:val="00895DD6"/>
    <w:rsid w:val="00896AC2"/>
    <w:rsid w:val="00897303"/>
    <w:rsid w:val="00897C47"/>
    <w:rsid w:val="008A0991"/>
    <w:rsid w:val="008A0DBA"/>
    <w:rsid w:val="008A1030"/>
    <w:rsid w:val="008A103B"/>
    <w:rsid w:val="008A11BB"/>
    <w:rsid w:val="008A19D6"/>
    <w:rsid w:val="008A1E60"/>
    <w:rsid w:val="008A2852"/>
    <w:rsid w:val="008A31D4"/>
    <w:rsid w:val="008A34AC"/>
    <w:rsid w:val="008A38E6"/>
    <w:rsid w:val="008A3FD4"/>
    <w:rsid w:val="008A4438"/>
    <w:rsid w:val="008A51A8"/>
    <w:rsid w:val="008A57F6"/>
    <w:rsid w:val="008A5AF9"/>
    <w:rsid w:val="008A75C6"/>
    <w:rsid w:val="008A793B"/>
    <w:rsid w:val="008A7F7E"/>
    <w:rsid w:val="008B0DE2"/>
    <w:rsid w:val="008B304B"/>
    <w:rsid w:val="008B3EF6"/>
    <w:rsid w:val="008B4D7E"/>
    <w:rsid w:val="008B4ECE"/>
    <w:rsid w:val="008B4FDD"/>
    <w:rsid w:val="008B680E"/>
    <w:rsid w:val="008B6854"/>
    <w:rsid w:val="008B771F"/>
    <w:rsid w:val="008C0A41"/>
    <w:rsid w:val="008C0CE6"/>
    <w:rsid w:val="008C0F5E"/>
    <w:rsid w:val="008C127F"/>
    <w:rsid w:val="008C178A"/>
    <w:rsid w:val="008C2101"/>
    <w:rsid w:val="008C4A6F"/>
    <w:rsid w:val="008C5179"/>
    <w:rsid w:val="008C529A"/>
    <w:rsid w:val="008C5F55"/>
    <w:rsid w:val="008C72BB"/>
    <w:rsid w:val="008C7848"/>
    <w:rsid w:val="008D0C97"/>
    <w:rsid w:val="008D0D40"/>
    <w:rsid w:val="008D2C2A"/>
    <w:rsid w:val="008D3F71"/>
    <w:rsid w:val="008D4864"/>
    <w:rsid w:val="008D68C9"/>
    <w:rsid w:val="008D68DC"/>
    <w:rsid w:val="008D72DA"/>
    <w:rsid w:val="008D7511"/>
    <w:rsid w:val="008D7D59"/>
    <w:rsid w:val="008D7D71"/>
    <w:rsid w:val="008E178E"/>
    <w:rsid w:val="008E1BBD"/>
    <w:rsid w:val="008E1D38"/>
    <w:rsid w:val="008E21C0"/>
    <w:rsid w:val="008E2DC4"/>
    <w:rsid w:val="008E3254"/>
    <w:rsid w:val="008E3407"/>
    <w:rsid w:val="008E3617"/>
    <w:rsid w:val="008E39A3"/>
    <w:rsid w:val="008E48F0"/>
    <w:rsid w:val="008E4A52"/>
    <w:rsid w:val="008E4A5E"/>
    <w:rsid w:val="008E50F0"/>
    <w:rsid w:val="008E6E1B"/>
    <w:rsid w:val="008E74DC"/>
    <w:rsid w:val="008E78FB"/>
    <w:rsid w:val="008F02FD"/>
    <w:rsid w:val="008F070C"/>
    <w:rsid w:val="008F0EDB"/>
    <w:rsid w:val="008F2B0C"/>
    <w:rsid w:val="008F389E"/>
    <w:rsid w:val="008F437F"/>
    <w:rsid w:val="008F4D1A"/>
    <w:rsid w:val="008F5419"/>
    <w:rsid w:val="008F55AF"/>
    <w:rsid w:val="008F5812"/>
    <w:rsid w:val="008F59B9"/>
    <w:rsid w:val="008F5B04"/>
    <w:rsid w:val="008F6E01"/>
    <w:rsid w:val="008F6F51"/>
    <w:rsid w:val="008F6FDE"/>
    <w:rsid w:val="008F73BA"/>
    <w:rsid w:val="008F74DA"/>
    <w:rsid w:val="008F74E0"/>
    <w:rsid w:val="008F7C22"/>
    <w:rsid w:val="00900A98"/>
    <w:rsid w:val="00900B7E"/>
    <w:rsid w:val="00900E9F"/>
    <w:rsid w:val="009027FD"/>
    <w:rsid w:val="00903557"/>
    <w:rsid w:val="00905D49"/>
    <w:rsid w:val="009073F0"/>
    <w:rsid w:val="009100BE"/>
    <w:rsid w:val="009103FC"/>
    <w:rsid w:val="009104FB"/>
    <w:rsid w:val="009107F8"/>
    <w:rsid w:val="00910C71"/>
    <w:rsid w:val="00911380"/>
    <w:rsid w:val="009120C2"/>
    <w:rsid w:val="00912913"/>
    <w:rsid w:val="00913E27"/>
    <w:rsid w:val="009140CE"/>
    <w:rsid w:val="00914652"/>
    <w:rsid w:val="009149E3"/>
    <w:rsid w:val="0091519F"/>
    <w:rsid w:val="009155F9"/>
    <w:rsid w:val="009162A7"/>
    <w:rsid w:val="00917034"/>
    <w:rsid w:val="009174EB"/>
    <w:rsid w:val="009175B1"/>
    <w:rsid w:val="00917D84"/>
    <w:rsid w:val="009201F4"/>
    <w:rsid w:val="00920205"/>
    <w:rsid w:val="00920CA1"/>
    <w:rsid w:val="0092112D"/>
    <w:rsid w:val="0092186C"/>
    <w:rsid w:val="00921F2B"/>
    <w:rsid w:val="0092246C"/>
    <w:rsid w:val="009236FA"/>
    <w:rsid w:val="00923FB2"/>
    <w:rsid w:val="00924D43"/>
    <w:rsid w:val="009250DF"/>
    <w:rsid w:val="00925E5A"/>
    <w:rsid w:val="00927B8D"/>
    <w:rsid w:val="00927CCB"/>
    <w:rsid w:val="00927E27"/>
    <w:rsid w:val="0093004C"/>
    <w:rsid w:val="0093119A"/>
    <w:rsid w:val="00931335"/>
    <w:rsid w:val="0093171C"/>
    <w:rsid w:val="00931ADE"/>
    <w:rsid w:val="0093242C"/>
    <w:rsid w:val="00932C23"/>
    <w:rsid w:val="00932D87"/>
    <w:rsid w:val="009332B7"/>
    <w:rsid w:val="00933AC4"/>
    <w:rsid w:val="00933C81"/>
    <w:rsid w:val="00933D53"/>
    <w:rsid w:val="00933F7E"/>
    <w:rsid w:val="009344F7"/>
    <w:rsid w:val="00934EA5"/>
    <w:rsid w:val="009351B0"/>
    <w:rsid w:val="00935713"/>
    <w:rsid w:val="0093594A"/>
    <w:rsid w:val="00935EEE"/>
    <w:rsid w:val="009360B9"/>
    <w:rsid w:val="00936F53"/>
    <w:rsid w:val="0093763B"/>
    <w:rsid w:val="009405C3"/>
    <w:rsid w:val="0094101B"/>
    <w:rsid w:val="0094131C"/>
    <w:rsid w:val="00941B41"/>
    <w:rsid w:val="009421E1"/>
    <w:rsid w:val="0094394F"/>
    <w:rsid w:val="0094496F"/>
    <w:rsid w:val="0094616E"/>
    <w:rsid w:val="009467ED"/>
    <w:rsid w:val="00946C3D"/>
    <w:rsid w:val="009502CD"/>
    <w:rsid w:val="00950ACC"/>
    <w:rsid w:val="00950C84"/>
    <w:rsid w:val="00950DB7"/>
    <w:rsid w:val="00950DFB"/>
    <w:rsid w:val="009517BB"/>
    <w:rsid w:val="00951D72"/>
    <w:rsid w:val="00952938"/>
    <w:rsid w:val="00954135"/>
    <w:rsid w:val="0095440E"/>
    <w:rsid w:val="009548AE"/>
    <w:rsid w:val="00954903"/>
    <w:rsid w:val="00954A03"/>
    <w:rsid w:val="00954E09"/>
    <w:rsid w:val="00954E87"/>
    <w:rsid w:val="00954F91"/>
    <w:rsid w:val="00955355"/>
    <w:rsid w:val="009555D1"/>
    <w:rsid w:val="00955941"/>
    <w:rsid w:val="00956655"/>
    <w:rsid w:val="009568A7"/>
    <w:rsid w:val="0096019F"/>
    <w:rsid w:val="00960F72"/>
    <w:rsid w:val="0096131F"/>
    <w:rsid w:val="00961D75"/>
    <w:rsid w:val="00961E58"/>
    <w:rsid w:val="009626EA"/>
    <w:rsid w:val="00963795"/>
    <w:rsid w:val="009637D8"/>
    <w:rsid w:val="009644A6"/>
    <w:rsid w:val="00964667"/>
    <w:rsid w:val="00964D06"/>
    <w:rsid w:val="00965500"/>
    <w:rsid w:val="00965EB2"/>
    <w:rsid w:val="00966282"/>
    <w:rsid w:val="00967220"/>
    <w:rsid w:val="00967D78"/>
    <w:rsid w:val="00970CB2"/>
    <w:rsid w:val="00970DA1"/>
    <w:rsid w:val="0097165A"/>
    <w:rsid w:val="00972A87"/>
    <w:rsid w:val="00972E6B"/>
    <w:rsid w:val="00973158"/>
    <w:rsid w:val="0097326B"/>
    <w:rsid w:val="0097423C"/>
    <w:rsid w:val="00974309"/>
    <w:rsid w:val="009754CA"/>
    <w:rsid w:val="00975841"/>
    <w:rsid w:val="00976E08"/>
    <w:rsid w:val="00977560"/>
    <w:rsid w:val="00977A13"/>
    <w:rsid w:val="00977CA0"/>
    <w:rsid w:val="00980227"/>
    <w:rsid w:val="00980D4E"/>
    <w:rsid w:val="00980FAA"/>
    <w:rsid w:val="00980FD3"/>
    <w:rsid w:val="0098264F"/>
    <w:rsid w:val="00983A47"/>
    <w:rsid w:val="00984F60"/>
    <w:rsid w:val="009850F8"/>
    <w:rsid w:val="009854C0"/>
    <w:rsid w:val="00986388"/>
    <w:rsid w:val="009863D8"/>
    <w:rsid w:val="009868B6"/>
    <w:rsid w:val="009868EF"/>
    <w:rsid w:val="009906F7"/>
    <w:rsid w:val="00990950"/>
    <w:rsid w:val="0099098E"/>
    <w:rsid w:val="00990B81"/>
    <w:rsid w:val="00991CF6"/>
    <w:rsid w:val="00992A82"/>
    <w:rsid w:val="009948BC"/>
    <w:rsid w:val="00994F5D"/>
    <w:rsid w:val="009951C2"/>
    <w:rsid w:val="00995E0A"/>
    <w:rsid w:val="00995FB4"/>
    <w:rsid w:val="00996126"/>
    <w:rsid w:val="00997405"/>
    <w:rsid w:val="009975E6"/>
    <w:rsid w:val="00997958"/>
    <w:rsid w:val="00997970"/>
    <w:rsid w:val="009A00B3"/>
    <w:rsid w:val="009A0BB3"/>
    <w:rsid w:val="009A0C22"/>
    <w:rsid w:val="009A0D37"/>
    <w:rsid w:val="009A12D6"/>
    <w:rsid w:val="009A1963"/>
    <w:rsid w:val="009A23A0"/>
    <w:rsid w:val="009A57C8"/>
    <w:rsid w:val="009A77B2"/>
    <w:rsid w:val="009B1D59"/>
    <w:rsid w:val="009B2832"/>
    <w:rsid w:val="009B3AE9"/>
    <w:rsid w:val="009B3E77"/>
    <w:rsid w:val="009B6499"/>
    <w:rsid w:val="009B711B"/>
    <w:rsid w:val="009B711C"/>
    <w:rsid w:val="009B78E7"/>
    <w:rsid w:val="009C0286"/>
    <w:rsid w:val="009C06B6"/>
    <w:rsid w:val="009C0E60"/>
    <w:rsid w:val="009C281A"/>
    <w:rsid w:val="009C356B"/>
    <w:rsid w:val="009C3848"/>
    <w:rsid w:val="009C41C9"/>
    <w:rsid w:val="009C4A85"/>
    <w:rsid w:val="009C4F75"/>
    <w:rsid w:val="009C523B"/>
    <w:rsid w:val="009C573A"/>
    <w:rsid w:val="009C59E6"/>
    <w:rsid w:val="009C6D90"/>
    <w:rsid w:val="009C6EE4"/>
    <w:rsid w:val="009C6F44"/>
    <w:rsid w:val="009C7057"/>
    <w:rsid w:val="009C75B4"/>
    <w:rsid w:val="009C79CB"/>
    <w:rsid w:val="009D0895"/>
    <w:rsid w:val="009D0C4E"/>
    <w:rsid w:val="009D22A2"/>
    <w:rsid w:val="009D498F"/>
    <w:rsid w:val="009D4B98"/>
    <w:rsid w:val="009D56DC"/>
    <w:rsid w:val="009D6207"/>
    <w:rsid w:val="009D6728"/>
    <w:rsid w:val="009D73CF"/>
    <w:rsid w:val="009E0045"/>
    <w:rsid w:val="009E0651"/>
    <w:rsid w:val="009E1E87"/>
    <w:rsid w:val="009E1F38"/>
    <w:rsid w:val="009E21DC"/>
    <w:rsid w:val="009E2682"/>
    <w:rsid w:val="009E297E"/>
    <w:rsid w:val="009E2B40"/>
    <w:rsid w:val="009E34F2"/>
    <w:rsid w:val="009E3911"/>
    <w:rsid w:val="009E55CD"/>
    <w:rsid w:val="009E68B3"/>
    <w:rsid w:val="009E7D6B"/>
    <w:rsid w:val="009F0049"/>
    <w:rsid w:val="009F0F62"/>
    <w:rsid w:val="009F136C"/>
    <w:rsid w:val="009F166F"/>
    <w:rsid w:val="009F1915"/>
    <w:rsid w:val="009F1EA8"/>
    <w:rsid w:val="009F2112"/>
    <w:rsid w:val="009F2406"/>
    <w:rsid w:val="009F25D4"/>
    <w:rsid w:val="009F2661"/>
    <w:rsid w:val="009F28C4"/>
    <w:rsid w:val="009F3510"/>
    <w:rsid w:val="009F50F8"/>
    <w:rsid w:val="009F5AAF"/>
    <w:rsid w:val="009F64A7"/>
    <w:rsid w:val="009F665F"/>
    <w:rsid w:val="009F77E9"/>
    <w:rsid w:val="009F7FEF"/>
    <w:rsid w:val="00A00DF2"/>
    <w:rsid w:val="00A00DF5"/>
    <w:rsid w:val="00A00E7A"/>
    <w:rsid w:val="00A01D40"/>
    <w:rsid w:val="00A03090"/>
    <w:rsid w:val="00A03A03"/>
    <w:rsid w:val="00A03DF5"/>
    <w:rsid w:val="00A04509"/>
    <w:rsid w:val="00A04BAA"/>
    <w:rsid w:val="00A0531F"/>
    <w:rsid w:val="00A05669"/>
    <w:rsid w:val="00A05982"/>
    <w:rsid w:val="00A05CE6"/>
    <w:rsid w:val="00A06054"/>
    <w:rsid w:val="00A065C2"/>
    <w:rsid w:val="00A069B2"/>
    <w:rsid w:val="00A06AD3"/>
    <w:rsid w:val="00A06CCA"/>
    <w:rsid w:val="00A06CF0"/>
    <w:rsid w:val="00A11A2F"/>
    <w:rsid w:val="00A11C08"/>
    <w:rsid w:val="00A12517"/>
    <w:rsid w:val="00A13678"/>
    <w:rsid w:val="00A14010"/>
    <w:rsid w:val="00A1470F"/>
    <w:rsid w:val="00A15228"/>
    <w:rsid w:val="00A1673F"/>
    <w:rsid w:val="00A173DB"/>
    <w:rsid w:val="00A20789"/>
    <w:rsid w:val="00A220EA"/>
    <w:rsid w:val="00A2245E"/>
    <w:rsid w:val="00A23461"/>
    <w:rsid w:val="00A24264"/>
    <w:rsid w:val="00A24F35"/>
    <w:rsid w:val="00A25514"/>
    <w:rsid w:val="00A25CA9"/>
    <w:rsid w:val="00A25DE3"/>
    <w:rsid w:val="00A26B5C"/>
    <w:rsid w:val="00A26BA5"/>
    <w:rsid w:val="00A27185"/>
    <w:rsid w:val="00A27425"/>
    <w:rsid w:val="00A311ED"/>
    <w:rsid w:val="00A31B95"/>
    <w:rsid w:val="00A31F47"/>
    <w:rsid w:val="00A3249D"/>
    <w:rsid w:val="00A32DD8"/>
    <w:rsid w:val="00A335C2"/>
    <w:rsid w:val="00A341EA"/>
    <w:rsid w:val="00A34481"/>
    <w:rsid w:val="00A3481E"/>
    <w:rsid w:val="00A34AF9"/>
    <w:rsid w:val="00A35B9C"/>
    <w:rsid w:val="00A3652F"/>
    <w:rsid w:val="00A365DE"/>
    <w:rsid w:val="00A372A1"/>
    <w:rsid w:val="00A37737"/>
    <w:rsid w:val="00A377CB"/>
    <w:rsid w:val="00A37C3C"/>
    <w:rsid w:val="00A37C45"/>
    <w:rsid w:val="00A4062D"/>
    <w:rsid w:val="00A40AB9"/>
    <w:rsid w:val="00A413A8"/>
    <w:rsid w:val="00A417D0"/>
    <w:rsid w:val="00A41F6D"/>
    <w:rsid w:val="00A4289A"/>
    <w:rsid w:val="00A43448"/>
    <w:rsid w:val="00A43CF9"/>
    <w:rsid w:val="00A43F31"/>
    <w:rsid w:val="00A44587"/>
    <w:rsid w:val="00A44919"/>
    <w:rsid w:val="00A45555"/>
    <w:rsid w:val="00A459E4"/>
    <w:rsid w:val="00A461DC"/>
    <w:rsid w:val="00A46571"/>
    <w:rsid w:val="00A4664E"/>
    <w:rsid w:val="00A47E4E"/>
    <w:rsid w:val="00A50E2B"/>
    <w:rsid w:val="00A514E3"/>
    <w:rsid w:val="00A5197E"/>
    <w:rsid w:val="00A51B93"/>
    <w:rsid w:val="00A5205B"/>
    <w:rsid w:val="00A52A8E"/>
    <w:rsid w:val="00A52B94"/>
    <w:rsid w:val="00A52BBB"/>
    <w:rsid w:val="00A52BFC"/>
    <w:rsid w:val="00A531C5"/>
    <w:rsid w:val="00A532D6"/>
    <w:rsid w:val="00A53855"/>
    <w:rsid w:val="00A53A09"/>
    <w:rsid w:val="00A53A1B"/>
    <w:rsid w:val="00A55848"/>
    <w:rsid w:val="00A56099"/>
    <w:rsid w:val="00A56C5D"/>
    <w:rsid w:val="00A5757B"/>
    <w:rsid w:val="00A6184F"/>
    <w:rsid w:val="00A619DE"/>
    <w:rsid w:val="00A62CB2"/>
    <w:rsid w:val="00A6344C"/>
    <w:rsid w:val="00A635F3"/>
    <w:rsid w:val="00A6383A"/>
    <w:rsid w:val="00A63F45"/>
    <w:rsid w:val="00A6473A"/>
    <w:rsid w:val="00A64B6A"/>
    <w:rsid w:val="00A6756C"/>
    <w:rsid w:val="00A67C9B"/>
    <w:rsid w:val="00A70275"/>
    <w:rsid w:val="00A7072C"/>
    <w:rsid w:val="00A7119D"/>
    <w:rsid w:val="00A711EB"/>
    <w:rsid w:val="00A71EE9"/>
    <w:rsid w:val="00A72697"/>
    <w:rsid w:val="00A72D66"/>
    <w:rsid w:val="00A73296"/>
    <w:rsid w:val="00A737C6"/>
    <w:rsid w:val="00A7503D"/>
    <w:rsid w:val="00A76368"/>
    <w:rsid w:val="00A77013"/>
    <w:rsid w:val="00A7739F"/>
    <w:rsid w:val="00A77A26"/>
    <w:rsid w:val="00A77C09"/>
    <w:rsid w:val="00A802FA"/>
    <w:rsid w:val="00A80356"/>
    <w:rsid w:val="00A807F9"/>
    <w:rsid w:val="00A80D79"/>
    <w:rsid w:val="00A81CB2"/>
    <w:rsid w:val="00A82382"/>
    <w:rsid w:val="00A82B00"/>
    <w:rsid w:val="00A82D02"/>
    <w:rsid w:val="00A82E07"/>
    <w:rsid w:val="00A833FF"/>
    <w:rsid w:val="00A85B4D"/>
    <w:rsid w:val="00A85FF9"/>
    <w:rsid w:val="00A87258"/>
    <w:rsid w:val="00A87355"/>
    <w:rsid w:val="00A8744F"/>
    <w:rsid w:val="00A904B3"/>
    <w:rsid w:val="00A9057D"/>
    <w:rsid w:val="00A908FF"/>
    <w:rsid w:val="00A90F4F"/>
    <w:rsid w:val="00A922FD"/>
    <w:rsid w:val="00A92486"/>
    <w:rsid w:val="00A950CE"/>
    <w:rsid w:val="00A95B72"/>
    <w:rsid w:val="00A975CB"/>
    <w:rsid w:val="00A97EEB"/>
    <w:rsid w:val="00A97FF0"/>
    <w:rsid w:val="00AA0241"/>
    <w:rsid w:val="00AA0292"/>
    <w:rsid w:val="00AA072B"/>
    <w:rsid w:val="00AA0B74"/>
    <w:rsid w:val="00AA0BA7"/>
    <w:rsid w:val="00AA0FC2"/>
    <w:rsid w:val="00AA1176"/>
    <w:rsid w:val="00AA1346"/>
    <w:rsid w:val="00AA16C5"/>
    <w:rsid w:val="00AA1F64"/>
    <w:rsid w:val="00AA2357"/>
    <w:rsid w:val="00AA2F70"/>
    <w:rsid w:val="00AA3211"/>
    <w:rsid w:val="00AA37BB"/>
    <w:rsid w:val="00AA3A38"/>
    <w:rsid w:val="00AA3C9C"/>
    <w:rsid w:val="00AA4AD7"/>
    <w:rsid w:val="00AA5258"/>
    <w:rsid w:val="00AA59C5"/>
    <w:rsid w:val="00AA6159"/>
    <w:rsid w:val="00AA6938"/>
    <w:rsid w:val="00AA707C"/>
    <w:rsid w:val="00AB0C6F"/>
    <w:rsid w:val="00AB0CC0"/>
    <w:rsid w:val="00AB0D96"/>
    <w:rsid w:val="00AB0E64"/>
    <w:rsid w:val="00AB1606"/>
    <w:rsid w:val="00AB1BF1"/>
    <w:rsid w:val="00AB1C0E"/>
    <w:rsid w:val="00AB24CC"/>
    <w:rsid w:val="00AB2F2B"/>
    <w:rsid w:val="00AB3224"/>
    <w:rsid w:val="00AB33AC"/>
    <w:rsid w:val="00AB3706"/>
    <w:rsid w:val="00AB3932"/>
    <w:rsid w:val="00AB3F2A"/>
    <w:rsid w:val="00AB473F"/>
    <w:rsid w:val="00AB4840"/>
    <w:rsid w:val="00AB5618"/>
    <w:rsid w:val="00AB5CAA"/>
    <w:rsid w:val="00AB5CC1"/>
    <w:rsid w:val="00AB7C5B"/>
    <w:rsid w:val="00AC0119"/>
    <w:rsid w:val="00AC080A"/>
    <w:rsid w:val="00AC0E9B"/>
    <w:rsid w:val="00AC28C5"/>
    <w:rsid w:val="00AC2B23"/>
    <w:rsid w:val="00AC2C6A"/>
    <w:rsid w:val="00AC2F3C"/>
    <w:rsid w:val="00AC308F"/>
    <w:rsid w:val="00AC318E"/>
    <w:rsid w:val="00AC334E"/>
    <w:rsid w:val="00AC361E"/>
    <w:rsid w:val="00AC4D78"/>
    <w:rsid w:val="00AC4DC2"/>
    <w:rsid w:val="00AC4EEB"/>
    <w:rsid w:val="00AC537F"/>
    <w:rsid w:val="00AC599A"/>
    <w:rsid w:val="00AC5C9C"/>
    <w:rsid w:val="00AC5DA9"/>
    <w:rsid w:val="00AC61B6"/>
    <w:rsid w:val="00AC6EF8"/>
    <w:rsid w:val="00AC70B4"/>
    <w:rsid w:val="00AC7D06"/>
    <w:rsid w:val="00AC7E2D"/>
    <w:rsid w:val="00AD01DE"/>
    <w:rsid w:val="00AD036C"/>
    <w:rsid w:val="00AD03ED"/>
    <w:rsid w:val="00AD0889"/>
    <w:rsid w:val="00AD1C2F"/>
    <w:rsid w:val="00AD1FB0"/>
    <w:rsid w:val="00AD2167"/>
    <w:rsid w:val="00AD2F54"/>
    <w:rsid w:val="00AD3065"/>
    <w:rsid w:val="00AD39AB"/>
    <w:rsid w:val="00AD3B8F"/>
    <w:rsid w:val="00AD512D"/>
    <w:rsid w:val="00AD5388"/>
    <w:rsid w:val="00AD6E87"/>
    <w:rsid w:val="00AD7148"/>
    <w:rsid w:val="00AD7256"/>
    <w:rsid w:val="00AD7300"/>
    <w:rsid w:val="00AE0017"/>
    <w:rsid w:val="00AE193C"/>
    <w:rsid w:val="00AE3261"/>
    <w:rsid w:val="00AE3D1E"/>
    <w:rsid w:val="00AE538A"/>
    <w:rsid w:val="00AE5A23"/>
    <w:rsid w:val="00AE5BE0"/>
    <w:rsid w:val="00AE5D7B"/>
    <w:rsid w:val="00AE5DD0"/>
    <w:rsid w:val="00AE637D"/>
    <w:rsid w:val="00AE6CAD"/>
    <w:rsid w:val="00AE7817"/>
    <w:rsid w:val="00AF0610"/>
    <w:rsid w:val="00AF116F"/>
    <w:rsid w:val="00AF1CCE"/>
    <w:rsid w:val="00AF1DA5"/>
    <w:rsid w:val="00AF1E47"/>
    <w:rsid w:val="00AF2336"/>
    <w:rsid w:val="00AF25C7"/>
    <w:rsid w:val="00AF3668"/>
    <w:rsid w:val="00AF3A0F"/>
    <w:rsid w:val="00AF3A6D"/>
    <w:rsid w:val="00AF45B4"/>
    <w:rsid w:val="00AF485A"/>
    <w:rsid w:val="00AF4888"/>
    <w:rsid w:val="00AF5053"/>
    <w:rsid w:val="00AF5179"/>
    <w:rsid w:val="00AF52B0"/>
    <w:rsid w:val="00AF5449"/>
    <w:rsid w:val="00AF576F"/>
    <w:rsid w:val="00AF7062"/>
    <w:rsid w:val="00AF79E3"/>
    <w:rsid w:val="00B0084F"/>
    <w:rsid w:val="00B008F8"/>
    <w:rsid w:val="00B0122F"/>
    <w:rsid w:val="00B01E36"/>
    <w:rsid w:val="00B0258F"/>
    <w:rsid w:val="00B02CB1"/>
    <w:rsid w:val="00B041BE"/>
    <w:rsid w:val="00B04507"/>
    <w:rsid w:val="00B050F3"/>
    <w:rsid w:val="00B0518A"/>
    <w:rsid w:val="00B059E4"/>
    <w:rsid w:val="00B064F6"/>
    <w:rsid w:val="00B07080"/>
    <w:rsid w:val="00B1048A"/>
    <w:rsid w:val="00B10703"/>
    <w:rsid w:val="00B10C6C"/>
    <w:rsid w:val="00B11CEB"/>
    <w:rsid w:val="00B120D9"/>
    <w:rsid w:val="00B123E7"/>
    <w:rsid w:val="00B12C82"/>
    <w:rsid w:val="00B1317D"/>
    <w:rsid w:val="00B13B97"/>
    <w:rsid w:val="00B13F35"/>
    <w:rsid w:val="00B14063"/>
    <w:rsid w:val="00B14393"/>
    <w:rsid w:val="00B14A34"/>
    <w:rsid w:val="00B152F6"/>
    <w:rsid w:val="00B15C5E"/>
    <w:rsid w:val="00B16333"/>
    <w:rsid w:val="00B16982"/>
    <w:rsid w:val="00B16F39"/>
    <w:rsid w:val="00B17C40"/>
    <w:rsid w:val="00B17FFA"/>
    <w:rsid w:val="00B2006B"/>
    <w:rsid w:val="00B202B0"/>
    <w:rsid w:val="00B20C97"/>
    <w:rsid w:val="00B217FF"/>
    <w:rsid w:val="00B225AE"/>
    <w:rsid w:val="00B22BA0"/>
    <w:rsid w:val="00B238FE"/>
    <w:rsid w:val="00B239CB"/>
    <w:rsid w:val="00B23E7F"/>
    <w:rsid w:val="00B23EE9"/>
    <w:rsid w:val="00B246E3"/>
    <w:rsid w:val="00B251F2"/>
    <w:rsid w:val="00B267CF"/>
    <w:rsid w:val="00B26F66"/>
    <w:rsid w:val="00B26FFC"/>
    <w:rsid w:val="00B274B7"/>
    <w:rsid w:val="00B30319"/>
    <w:rsid w:val="00B30804"/>
    <w:rsid w:val="00B313C5"/>
    <w:rsid w:val="00B32793"/>
    <w:rsid w:val="00B32B60"/>
    <w:rsid w:val="00B33C14"/>
    <w:rsid w:val="00B3491A"/>
    <w:rsid w:val="00B35917"/>
    <w:rsid w:val="00B35A71"/>
    <w:rsid w:val="00B36673"/>
    <w:rsid w:val="00B36E20"/>
    <w:rsid w:val="00B378DB"/>
    <w:rsid w:val="00B37D0E"/>
    <w:rsid w:val="00B4067C"/>
    <w:rsid w:val="00B42089"/>
    <w:rsid w:val="00B4224B"/>
    <w:rsid w:val="00B42FF0"/>
    <w:rsid w:val="00B45417"/>
    <w:rsid w:val="00B46650"/>
    <w:rsid w:val="00B467ED"/>
    <w:rsid w:val="00B46CBF"/>
    <w:rsid w:val="00B46CDD"/>
    <w:rsid w:val="00B474A8"/>
    <w:rsid w:val="00B47754"/>
    <w:rsid w:val="00B50019"/>
    <w:rsid w:val="00B50617"/>
    <w:rsid w:val="00B506BE"/>
    <w:rsid w:val="00B5137D"/>
    <w:rsid w:val="00B52304"/>
    <w:rsid w:val="00B52649"/>
    <w:rsid w:val="00B52C0D"/>
    <w:rsid w:val="00B53CD0"/>
    <w:rsid w:val="00B54556"/>
    <w:rsid w:val="00B546D8"/>
    <w:rsid w:val="00B54937"/>
    <w:rsid w:val="00B55179"/>
    <w:rsid w:val="00B55B48"/>
    <w:rsid w:val="00B5601D"/>
    <w:rsid w:val="00B5645E"/>
    <w:rsid w:val="00B56E4B"/>
    <w:rsid w:val="00B6045E"/>
    <w:rsid w:val="00B61C41"/>
    <w:rsid w:val="00B61E10"/>
    <w:rsid w:val="00B61F65"/>
    <w:rsid w:val="00B62A9D"/>
    <w:rsid w:val="00B62DD3"/>
    <w:rsid w:val="00B636EB"/>
    <w:rsid w:val="00B6457A"/>
    <w:rsid w:val="00B6636A"/>
    <w:rsid w:val="00B66397"/>
    <w:rsid w:val="00B671A0"/>
    <w:rsid w:val="00B6720E"/>
    <w:rsid w:val="00B67E75"/>
    <w:rsid w:val="00B70F75"/>
    <w:rsid w:val="00B7189E"/>
    <w:rsid w:val="00B71A3D"/>
    <w:rsid w:val="00B71D17"/>
    <w:rsid w:val="00B7238D"/>
    <w:rsid w:val="00B72C76"/>
    <w:rsid w:val="00B72CBE"/>
    <w:rsid w:val="00B73441"/>
    <w:rsid w:val="00B738B4"/>
    <w:rsid w:val="00B7443F"/>
    <w:rsid w:val="00B744E1"/>
    <w:rsid w:val="00B774DB"/>
    <w:rsid w:val="00B80AA3"/>
    <w:rsid w:val="00B80F38"/>
    <w:rsid w:val="00B821EB"/>
    <w:rsid w:val="00B82DFA"/>
    <w:rsid w:val="00B83ACF"/>
    <w:rsid w:val="00B84164"/>
    <w:rsid w:val="00B8494D"/>
    <w:rsid w:val="00B84D82"/>
    <w:rsid w:val="00B86735"/>
    <w:rsid w:val="00B8699D"/>
    <w:rsid w:val="00B86C0F"/>
    <w:rsid w:val="00B86CA0"/>
    <w:rsid w:val="00B86EB3"/>
    <w:rsid w:val="00B872C5"/>
    <w:rsid w:val="00B878B8"/>
    <w:rsid w:val="00B9023B"/>
    <w:rsid w:val="00B90964"/>
    <w:rsid w:val="00B916C5"/>
    <w:rsid w:val="00B92E22"/>
    <w:rsid w:val="00B93C6D"/>
    <w:rsid w:val="00B947E9"/>
    <w:rsid w:val="00B94F3D"/>
    <w:rsid w:val="00B9508A"/>
    <w:rsid w:val="00B9538D"/>
    <w:rsid w:val="00B9603C"/>
    <w:rsid w:val="00B96A49"/>
    <w:rsid w:val="00B973F3"/>
    <w:rsid w:val="00BA056A"/>
    <w:rsid w:val="00BA0828"/>
    <w:rsid w:val="00BA0CFB"/>
    <w:rsid w:val="00BA22E7"/>
    <w:rsid w:val="00BA28E9"/>
    <w:rsid w:val="00BA2CD6"/>
    <w:rsid w:val="00BA31E7"/>
    <w:rsid w:val="00BA34FB"/>
    <w:rsid w:val="00BA3F0B"/>
    <w:rsid w:val="00BA4847"/>
    <w:rsid w:val="00BA570A"/>
    <w:rsid w:val="00BA5C87"/>
    <w:rsid w:val="00BA6461"/>
    <w:rsid w:val="00BA6510"/>
    <w:rsid w:val="00BA789E"/>
    <w:rsid w:val="00BA7AEB"/>
    <w:rsid w:val="00BA7D8F"/>
    <w:rsid w:val="00BB0ADD"/>
    <w:rsid w:val="00BB0C2A"/>
    <w:rsid w:val="00BB1348"/>
    <w:rsid w:val="00BB1E59"/>
    <w:rsid w:val="00BB3726"/>
    <w:rsid w:val="00BB3949"/>
    <w:rsid w:val="00BB440C"/>
    <w:rsid w:val="00BB5760"/>
    <w:rsid w:val="00BB5EBA"/>
    <w:rsid w:val="00BB6544"/>
    <w:rsid w:val="00BB75E1"/>
    <w:rsid w:val="00BB7877"/>
    <w:rsid w:val="00BB798B"/>
    <w:rsid w:val="00BC0AC1"/>
    <w:rsid w:val="00BC10C1"/>
    <w:rsid w:val="00BC138C"/>
    <w:rsid w:val="00BC1893"/>
    <w:rsid w:val="00BC2ABD"/>
    <w:rsid w:val="00BC2E0B"/>
    <w:rsid w:val="00BC309E"/>
    <w:rsid w:val="00BC3AB8"/>
    <w:rsid w:val="00BC3D67"/>
    <w:rsid w:val="00BC3DBB"/>
    <w:rsid w:val="00BC47EE"/>
    <w:rsid w:val="00BC4951"/>
    <w:rsid w:val="00BC5088"/>
    <w:rsid w:val="00BC5A97"/>
    <w:rsid w:val="00BC5B1A"/>
    <w:rsid w:val="00BC5F16"/>
    <w:rsid w:val="00BC613D"/>
    <w:rsid w:val="00BC692D"/>
    <w:rsid w:val="00BC6F0F"/>
    <w:rsid w:val="00BC77C5"/>
    <w:rsid w:val="00BD045A"/>
    <w:rsid w:val="00BD062E"/>
    <w:rsid w:val="00BD0E21"/>
    <w:rsid w:val="00BD0FF0"/>
    <w:rsid w:val="00BD13E8"/>
    <w:rsid w:val="00BD2421"/>
    <w:rsid w:val="00BD3552"/>
    <w:rsid w:val="00BD3F23"/>
    <w:rsid w:val="00BD41D1"/>
    <w:rsid w:val="00BD4215"/>
    <w:rsid w:val="00BD5C96"/>
    <w:rsid w:val="00BD6FE3"/>
    <w:rsid w:val="00BD70F7"/>
    <w:rsid w:val="00BD7567"/>
    <w:rsid w:val="00BD7797"/>
    <w:rsid w:val="00BD79B3"/>
    <w:rsid w:val="00BD7A12"/>
    <w:rsid w:val="00BD7E76"/>
    <w:rsid w:val="00BE03DA"/>
    <w:rsid w:val="00BE0867"/>
    <w:rsid w:val="00BE0DCE"/>
    <w:rsid w:val="00BE1A7E"/>
    <w:rsid w:val="00BE1B31"/>
    <w:rsid w:val="00BE21C9"/>
    <w:rsid w:val="00BE24A9"/>
    <w:rsid w:val="00BE2F76"/>
    <w:rsid w:val="00BE30EA"/>
    <w:rsid w:val="00BE322B"/>
    <w:rsid w:val="00BE32AE"/>
    <w:rsid w:val="00BE33F8"/>
    <w:rsid w:val="00BE43C4"/>
    <w:rsid w:val="00BE4645"/>
    <w:rsid w:val="00BE4718"/>
    <w:rsid w:val="00BE548D"/>
    <w:rsid w:val="00BE654C"/>
    <w:rsid w:val="00BE659F"/>
    <w:rsid w:val="00BE77BD"/>
    <w:rsid w:val="00BF00FB"/>
    <w:rsid w:val="00BF066A"/>
    <w:rsid w:val="00BF0814"/>
    <w:rsid w:val="00BF17E9"/>
    <w:rsid w:val="00BF231C"/>
    <w:rsid w:val="00BF2761"/>
    <w:rsid w:val="00BF3D80"/>
    <w:rsid w:val="00BF427F"/>
    <w:rsid w:val="00BF42A6"/>
    <w:rsid w:val="00BF50BB"/>
    <w:rsid w:val="00BF5336"/>
    <w:rsid w:val="00BF5372"/>
    <w:rsid w:val="00BF701B"/>
    <w:rsid w:val="00BF70D7"/>
    <w:rsid w:val="00BF7B7C"/>
    <w:rsid w:val="00BF7F66"/>
    <w:rsid w:val="00C00723"/>
    <w:rsid w:val="00C01415"/>
    <w:rsid w:val="00C015FD"/>
    <w:rsid w:val="00C02000"/>
    <w:rsid w:val="00C02E97"/>
    <w:rsid w:val="00C04335"/>
    <w:rsid w:val="00C04AA7"/>
    <w:rsid w:val="00C0541B"/>
    <w:rsid w:val="00C0601A"/>
    <w:rsid w:val="00C069FD"/>
    <w:rsid w:val="00C07627"/>
    <w:rsid w:val="00C11036"/>
    <w:rsid w:val="00C121ED"/>
    <w:rsid w:val="00C13740"/>
    <w:rsid w:val="00C14141"/>
    <w:rsid w:val="00C14199"/>
    <w:rsid w:val="00C1566C"/>
    <w:rsid w:val="00C15C4B"/>
    <w:rsid w:val="00C16FE8"/>
    <w:rsid w:val="00C17F3D"/>
    <w:rsid w:val="00C20476"/>
    <w:rsid w:val="00C207B7"/>
    <w:rsid w:val="00C219AA"/>
    <w:rsid w:val="00C228A3"/>
    <w:rsid w:val="00C22FD8"/>
    <w:rsid w:val="00C234E9"/>
    <w:rsid w:val="00C23ED6"/>
    <w:rsid w:val="00C25AC3"/>
    <w:rsid w:val="00C25D08"/>
    <w:rsid w:val="00C262D7"/>
    <w:rsid w:val="00C26C88"/>
    <w:rsid w:val="00C272D1"/>
    <w:rsid w:val="00C27990"/>
    <w:rsid w:val="00C300AE"/>
    <w:rsid w:val="00C305E7"/>
    <w:rsid w:val="00C30FBA"/>
    <w:rsid w:val="00C3124D"/>
    <w:rsid w:val="00C3128F"/>
    <w:rsid w:val="00C31646"/>
    <w:rsid w:val="00C31837"/>
    <w:rsid w:val="00C31BCF"/>
    <w:rsid w:val="00C33603"/>
    <w:rsid w:val="00C34552"/>
    <w:rsid w:val="00C3483B"/>
    <w:rsid w:val="00C3493E"/>
    <w:rsid w:val="00C3589B"/>
    <w:rsid w:val="00C35EFF"/>
    <w:rsid w:val="00C35F88"/>
    <w:rsid w:val="00C364EC"/>
    <w:rsid w:val="00C36E0C"/>
    <w:rsid w:val="00C373E6"/>
    <w:rsid w:val="00C4014B"/>
    <w:rsid w:val="00C401EE"/>
    <w:rsid w:val="00C40361"/>
    <w:rsid w:val="00C418FC"/>
    <w:rsid w:val="00C41A19"/>
    <w:rsid w:val="00C41C75"/>
    <w:rsid w:val="00C42188"/>
    <w:rsid w:val="00C4258F"/>
    <w:rsid w:val="00C430EA"/>
    <w:rsid w:val="00C43BF3"/>
    <w:rsid w:val="00C43E5D"/>
    <w:rsid w:val="00C43FC0"/>
    <w:rsid w:val="00C44245"/>
    <w:rsid w:val="00C44833"/>
    <w:rsid w:val="00C4554B"/>
    <w:rsid w:val="00C45AF6"/>
    <w:rsid w:val="00C46408"/>
    <w:rsid w:val="00C46CEE"/>
    <w:rsid w:val="00C47D4E"/>
    <w:rsid w:val="00C50C8E"/>
    <w:rsid w:val="00C519AA"/>
    <w:rsid w:val="00C51AF2"/>
    <w:rsid w:val="00C52126"/>
    <w:rsid w:val="00C52488"/>
    <w:rsid w:val="00C52570"/>
    <w:rsid w:val="00C52B95"/>
    <w:rsid w:val="00C52EC5"/>
    <w:rsid w:val="00C54EE4"/>
    <w:rsid w:val="00C558FA"/>
    <w:rsid w:val="00C55B6B"/>
    <w:rsid w:val="00C5604A"/>
    <w:rsid w:val="00C56207"/>
    <w:rsid w:val="00C56B3A"/>
    <w:rsid w:val="00C56F28"/>
    <w:rsid w:val="00C57723"/>
    <w:rsid w:val="00C577A3"/>
    <w:rsid w:val="00C6117A"/>
    <w:rsid w:val="00C6188B"/>
    <w:rsid w:val="00C618BE"/>
    <w:rsid w:val="00C634EC"/>
    <w:rsid w:val="00C635E4"/>
    <w:rsid w:val="00C6379A"/>
    <w:rsid w:val="00C63829"/>
    <w:rsid w:val="00C63EDD"/>
    <w:rsid w:val="00C64103"/>
    <w:rsid w:val="00C6503D"/>
    <w:rsid w:val="00C65E0B"/>
    <w:rsid w:val="00C67F50"/>
    <w:rsid w:val="00C703DC"/>
    <w:rsid w:val="00C70BD9"/>
    <w:rsid w:val="00C7110C"/>
    <w:rsid w:val="00C72E82"/>
    <w:rsid w:val="00C733BE"/>
    <w:rsid w:val="00C736DB"/>
    <w:rsid w:val="00C73B0E"/>
    <w:rsid w:val="00C74CC5"/>
    <w:rsid w:val="00C754D9"/>
    <w:rsid w:val="00C76491"/>
    <w:rsid w:val="00C77122"/>
    <w:rsid w:val="00C7776B"/>
    <w:rsid w:val="00C777D8"/>
    <w:rsid w:val="00C80A47"/>
    <w:rsid w:val="00C80B14"/>
    <w:rsid w:val="00C8273A"/>
    <w:rsid w:val="00C828C3"/>
    <w:rsid w:val="00C83A19"/>
    <w:rsid w:val="00C8433B"/>
    <w:rsid w:val="00C84981"/>
    <w:rsid w:val="00C84CCF"/>
    <w:rsid w:val="00C856E0"/>
    <w:rsid w:val="00C860DA"/>
    <w:rsid w:val="00C86AF1"/>
    <w:rsid w:val="00C86B58"/>
    <w:rsid w:val="00C87152"/>
    <w:rsid w:val="00C87655"/>
    <w:rsid w:val="00C87C00"/>
    <w:rsid w:val="00C87E3B"/>
    <w:rsid w:val="00C87FA8"/>
    <w:rsid w:val="00C9092A"/>
    <w:rsid w:val="00C9110E"/>
    <w:rsid w:val="00C928EF"/>
    <w:rsid w:val="00C93326"/>
    <w:rsid w:val="00C94765"/>
    <w:rsid w:val="00C94E74"/>
    <w:rsid w:val="00C95075"/>
    <w:rsid w:val="00C95CBD"/>
    <w:rsid w:val="00C9646D"/>
    <w:rsid w:val="00C9689A"/>
    <w:rsid w:val="00C96D31"/>
    <w:rsid w:val="00C975FF"/>
    <w:rsid w:val="00CA04E3"/>
    <w:rsid w:val="00CA08E6"/>
    <w:rsid w:val="00CA0C38"/>
    <w:rsid w:val="00CA0CB9"/>
    <w:rsid w:val="00CA0E6A"/>
    <w:rsid w:val="00CA1B5F"/>
    <w:rsid w:val="00CA223A"/>
    <w:rsid w:val="00CA2495"/>
    <w:rsid w:val="00CA327E"/>
    <w:rsid w:val="00CA523E"/>
    <w:rsid w:val="00CA5262"/>
    <w:rsid w:val="00CA58D3"/>
    <w:rsid w:val="00CA5B55"/>
    <w:rsid w:val="00CA5D9D"/>
    <w:rsid w:val="00CA6260"/>
    <w:rsid w:val="00CA62B6"/>
    <w:rsid w:val="00CA786A"/>
    <w:rsid w:val="00CA7A9F"/>
    <w:rsid w:val="00CB0288"/>
    <w:rsid w:val="00CB0F0E"/>
    <w:rsid w:val="00CB1673"/>
    <w:rsid w:val="00CB1967"/>
    <w:rsid w:val="00CB196A"/>
    <w:rsid w:val="00CB2881"/>
    <w:rsid w:val="00CB2BCF"/>
    <w:rsid w:val="00CB3277"/>
    <w:rsid w:val="00CB3F58"/>
    <w:rsid w:val="00CB48B8"/>
    <w:rsid w:val="00CB4C2C"/>
    <w:rsid w:val="00CB5D19"/>
    <w:rsid w:val="00CB75E2"/>
    <w:rsid w:val="00CC04D3"/>
    <w:rsid w:val="00CC0C17"/>
    <w:rsid w:val="00CC3A2E"/>
    <w:rsid w:val="00CC3F00"/>
    <w:rsid w:val="00CC44CE"/>
    <w:rsid w:val="00CC50FD"/>
    <w:rsid w:val="00CC5ABC"/>
    <w:rsid w:val="00CC645A"/>
    <w:rsid w:val="00CC652C"/>
    <w:rsid w:val="00CC69B7"/>
    <w:rsid w:val="00CD00D1"/>
    <w:rsid w:val="00CD30EB"/>
    <w:rsid w:val="00CD33C1"/>
    <w:rsid w:val="00CD33E4"/>
    <w:rsid w:val="00CD3EF1"/>
    <w:rsid w:val="00CD4BBB"/>
    <w:rsid w:val="00CD6838"/>
    <w:rsid w:val="00CD7CC8"/>
    <w:rsid w:val="00CE0F5E"/>
    <w:rsid w:val="00CE119E"/>
    <w:rsid w:val="00CE17D2"/>
    <w:rsid w:val="00CE29EF"/>
    <w:rsid w:val="00CE2A69"/>
    <w:rsid w:val="00CE2D9D"/>
    <w:rsid w:val="00CE3122"/>
    <w:rsid w:val="00CE358B"/>
    <w:rsid w:val="00CE4B57"/>
    <w:rsid w:val="00CE4D73"/>
    <w:rsid w:val="00CE53EF"/>
    <w:rsid w:val="00CE5A02"/>
    <w:rsid w:val="00CE6C96"/>
    <w:rsid w:val="00CF12EB"/>
    <w:rsid w:val="00CF148F"/>
    <w:rsid w:val="00CF24BF"/>
    <w:rsid w:val="00CF2D98"/>
    <w:rsid w:val="00CF3257"/>
    <w:rsid w:val="00CF4DA8"/>
    <w:rsid w:val="00CF58E7"/>
    <w:rsid w:val="00CF61F4"/>
    <w:rsid w:val="00CF63AC"/>
    <w:rsid w:val="00CF6598"/>
    <w:rsid w:val="00CF6B58"/>
    <w:rsid w:val="00CF780A"/>
    <w:rsid w:val="00CF7B38"/>
    <w:rsid w:val="00CF7E2D"/>
    <w:rsid w:val="00CF7E6D"/>
    <w:rsid w:val="00D017CF"/>
    <w:rsid w:val="00D01AE4"/>
    <w:rsid w:val="00D01B54"/>
    <w:rsid w:val="00D01E5B"/>
    <w:rsid w:val="00D0210F"/>
    <w:rsid w:val="00D02C60"/>
    <w:rsid w:val="00D032E8"/>
    <w:rsid w:val="00D03A05"/>
    <w:rsid w:val="00D03C37"/>
    <w:rsid w:val="00D04534"/>
    <w:rsid w:val="00D0579A"/>
    <w:rsid w:val="00D05996"/>
    <w:rsid w:val="00D05B54"/>
    <w:rsid w:val="00D05B85"/>
    <w:rsid w:val="00D06383"/>
    <w:rsid w:val="00D066C9"/>
    <w:rsid w:val="00D069EF"/>
    <w:rsid w:val="00D07BED"/>
    <w:rsid w:val="00D10494"/>
    <w:rsid w:val="00D10B62"/>
    <w:rsid w:val="00D11F02"/>
    <w:rsid w:val="00D13EA0"/>
    <w:rsid w:val="00D13F24"/>
    <w:rsid w:val="00D142C0"/>
    <w:rsid w:val="00D1470A"/>
    <w:rsid w:val="00D149CE"/>
    <w:rsid w:val="00D14C56"/>
    <w:rsid w:val="00D14E83"/>
    <w:rsid w:val="00D159B8"/>
    <w:rsid w:val="00D15B95"/>
    <w:rsid w:val="00D17D30"/>
    <w:rsid w:val="00D211FA"/>
    <w:rsid w:val="00D2140E"/>
    <w:rsid w:val="00D21BAA"/>
    <w:rsid w:val="00D22CC0"/>
    <w:rsid w:val="00D22D14"/>
    <w:rsid w:val="00D22D85"/>
    <w:rsid w:val="00D23B7C"/>
    <w:rsid w:val="00D244EE"/>
    <w:rsid w:val="00D251B9"/>
    <w:rsid w:val="00D25586"/>
    <w:rsid w:val="00D259D1"/>
    <w:rsid w:val="00D27482"/>
    <w:rsid w:val="00D27BDD"/>
    <w:rsid w:val="00D32042"/>
    <w:rsid w:val="00D320B5"/>
    <w:rsid w:val="00D33B7C"/>
    <w:rsid w:val="00D34233"/>
    <w:rsid w:val="00D34F83"/>
    <w:rsid w:val="00D35050"/>
    <w:rsid w:val="00D35159"/>
    <w:rsid w:val="00D35F32"/>
    <w:rsid w:val="00D3651A"/>
    <w:rsid w:val="00D36B89"/>
    <w:rsid w:val="00D3717E"/>
    <w:rsid w:val="00D4225A"/>
    <w:rsid w:val="00D436E1"/>
    <w:rsid w:val="00D43971"/>
    <w:rsid w:val="00D440B1"/>
    <w:rsid w:val="00D4430E"/>
    <w:rsid w:val="00D44709"/>
    <w:rsid w:val="00D46A69"/>
    <w:rsid w:val="00D46E23"/>
    <w:rsid w:val="00D47223"/>
    <w:rsid w:val="00D51357"/>
    <w:rsid w:val="00D51CFE"/>
    <w:rsid w:val="00D51E0D"/>
    <w:rsid w:val="00D53529"/>
    <w:rsid w:val="00D53CBF"/>
    <w:rsid w:val="00D54818"/>
    <w:rsid w:val="00D549A0"/>
    <w:rsid w:val="00D54C53"/>
    <w:rsid w:val="00D54D23"/>
    <w:rsid w:val="00D55022"/>
    <w:rsid w:val="00D55710"/>
    <w:rsid w:val="00D55897"/>
    <w:rsid w:val="00D55B4D"/>
    <w:rsid w:val="00D561A5"/>
    <w:rsid w:val="00D5683B"/>
    <w:rsid w:val="00D61875"/>
    <w:rsid w:val="00D61E26"/>
    <w:rsid w:val="00D61FB5"/>
    <w:rsid w:val="00D6280B"/>
    <w:rsid w:val="00D62CE2"/>
    <w:rsid w:val="00D643BA"/>
    <w:rsid w:val="00D64503"/>
    <w:rsid w:val="00D64751"/>
    <w:rsid w:val="00D6618D"/>
    <w:rsid w:val="00D663B7"/>
    <w:rsid w:val="00D67467"/>
    <w:rsid w:val="00D67DE1"/>
    <w:rsid w:val="00D70AFD"/>
    <w:rsid w:val="00D71679"/>
    <w:rsid w:val="00D7188A"/>
    <w:rsid w:val="00D71ED3"/>
    <w:rsid w:val="00D73482"/>
    <w:rsid w:val="00D736F0"/>
    <w:rsid w:val="00D738ED"/>
    <w:rsid w:val="00D742CD"/>
    <w:rsid w:val="00D74D41"/>
    <w:rsid w:val="00D753BC"/>
    <w:rsid w:val="00D7591F"/>
    <w:rsid w:val="00D75A32"/>
    <w:rsid w:val="00D75BF8"/>
    <w:rsid w:val="00D76C27"/>
    <w:rsid w:val="00D77149"/>
    <w:rsid w:val="00D77798"/>
    <w:rsid w:val="00D802CE"/>
    <w:rsid w:val="00D8197C"/>
    <w:rsid w:val="00D82988"/>
    <w:rsid w:val="00D82F15"/>
    <w:rsid w:val="00D8324D"/>
    <w:rsid w:val="00D842E4"/>
    <w:rsid w:val="00D84AFB"/>
    <w:rsid w:val="00D84EC6"/>
    <w:rsid w:val="00D8527D"/>
    <w:rsid w:val="00D853C3"/>
    <w:rsid w:val="00D85FF7"/>
    <w:rsid w:val="00D8697B"/>
    <w:rsid w:val="00D8714B"/>
    <w:rsid w:val="00D905F1"/>
    <w:rsid w:val="00D90BEA"/>
    <w:rsid w:val="00D91386"/>
    <w:rsid w:val="00D9180A"/>
    <w:rsid w:val="00D92489"/>
    <w:rsid w:val="00D9365B"/>
    <w:rsid w:val="00D94B21"/>
    <w:rsid w:val="00D94BD9"/>
    <w:rsid w:val="00D95BC3"/>
    <w:rsid w:val="00D961CD"/>
    <w:rsid w:val="00D96456"/>
    <w:rsid w:val="00D964B8"/>
    <w:rsid w:val="00DA0152"/>
    <w:rsid w:val="00DA0BA3"/>
    <w:rsid w:val="00DA0FF5"/>
    <w:rsid w:val="00DA1209"/>
    <w:rsid w:val="00DA1E7A"/>
    <w:rsid w:val="00DA238F"/>
    <w:rsid w:val="00DA3017"/>
    <w:rsid w:val="00DA327E"/>
    <w:rsid w:val="00DA35CE"/>
    <w:rsid w:val="00DA427C"/>
    <w:rsid w:val="00DA5C1D"/>
    <w:rsid w:val="00DA64E3"/>
    <w:rsid w:val="00DA756D"/>
    <w:rsid w:val="00DA778D"/>
    <w:rsid w:val="00DB0BF5"/>
    <w:rsid w:val="00DB1A4E"/>
    <w:rsid w:val="00DB1D7D"/>
    <w:rsid w:val="00DB1FCC"/>
    <w:rsid w:val="00DB27A4"/>
    <w:rsid w:val="00DB3B80"/>
    <w:rsid w:val="00DB4523"/>
    <w:rsid w:val="00DB5212"/>
    <w:rsid w:val="00DB7C27"/>
    <w:rsid w:val="00DC158E"/>
    <w:rsid w:val="00DC197E"/>
    <w:rsid w:val="00DC1B26"/>
    <w:rsid w:val="00DC2CE6"/>
    <w:rsid w:val="00DC3785"/>
    <w:rsid w:val="00DC3C90"/>
    <w:rsid w:val="00DC3DE3"/>
    <w:rsid w:val="00DC473E"/>
    <w:rsid w:val="00DC4BA5"/>
    <w:rsid w:val="00DC4DB2"/>
    <w:rsid w:val="00DC554C"/>
    <w:rsid w:val="00DC588E"/>
    <w:rsid w:val="00DC5D0A"/>
    <w:rsid w:val="00DC5E45"/>
    <w:rsid w:val="00DC6394"/>
    <w:rsid w:val="00DC69B5"/>
    <w:rsid w:val="00DC7F9C"/>
    <w:rsid w:val="00DD0831"/>
    <w:rsid w:val="00DD0DC0"/>
    <w:rsid w:val="00DD113E"/>
    <w:rsid w:val="00DD1A21"/>
    <w:rsid w:val="00DD1A94"/>
    <w:rsid w:val="00DD21A4"/>
    <w:rsid w:val="00DD292C"/>
    <w:rsid w:val="00DD3E63"/>
    <w:rsid w:val="00DD41E9"/>
    <w:rsid w:val="00DD4860"/>
    <w:rsid w:val="00DD4862"/>
    <w:rsid w:val="00DD4D00"/>
    <w:rsid w:val="00DD5090"/>
    <w:rsid w:val="00DD5687"/>
    <w:rsid w:val="00DD64D1"/>
    <w:rsid w:val="00DD72BF"/>
    <w:rsid w:val="00DD7945"/>
    <w:rsid w:val="00DD7DA1"/>
    <w:rsid w:val="00DE0FA5"/>
    <w:rsid w:val="00DE29E4"/>
    <w:rsid w:val="00DE2DA0"/>
    <w:rsid w:val="00DE31FA"/>
    <w:rsid w:val="00DE3C85"/>
    <w:rsid w:val="00DE3FEA"/>
    <w:rsid w:val="00DE4552"/>
    <w:rsid w:val="00DE46D3"/>
    <w:rsid w:val="00DE53CA"/>
    <w:rsid w:val="00DE5635"/>
    <w:rsid w:val="00DE625A"/>
    <w:rsid w:val="00DE63DF"/>
    <w:rsid w:val="00DE6665"/>
    <w:rsid w:val="00DE6B80"/>
    <w:rsid w:val="00DE6B82"/>
    <w:rsid w:val="00DE789D"/>
    <w:rsid w:val="00DE7954"/>
    <w:rsid w:val="00DE7CD4"/>
    <w:rsid w:val="00DF0133"/>
    <w:rsid w:val="00DF0663"/>
    <w:rsid w:val="00DF20FC"/>
    <w:rsid w:val="00DF225D"/>
    <w:rsid w:val="00DF2498"/>
    <w:rsid w:val="00DF36F5"/>
    <w:rsid w:val="00DF494C"/>
    <w:rsid w:val="00DF4BA6"/>
    <w:rsid w:val="00DF4C16"/>
    <w:rsid w:val="00DF4F6B"/>
    <w:rsid w:val="00DF53BE"/>
    <w:rsid w:val="00DF58C1"/>
    <w:rsid w:val="00DF5A68"/>
    <w:rsid w:val="00DF5B29"/>
    <w:rsid w:val="00DF6B8C"/>
    <w:rsid w:val="00DF7533"/>
    <w:rsid w:val="00DF77D7"/>
    <w:rsid w:val="00E00D25"/>
    <w:rsid w:val="00E00F4B"/>
    <w:rsid w:val="00E01FA6"/>
    <w:rsid w:val="00E03513"/>
    <w:rsid w:val="00E042D1"/>
    <w:rsid w:val="00E05394"/>
    <w:rsid w:val="00E05661"/>
    <w:rsid w:val="00E059ED"/>
    <w:rsid w:val="00E05B82"/>
    <w:rsid w:val="00E061B6"/>
    <w:rsid w:val="00E0621F"/>
    <w:rsid w:val="00E0657C"/>
    <w:rsid w:val="00E06EB8"/>
    <w:rsid w:val="00E10EB4"/>
    <w:rsid w:val="00E110CC"/>
    <w:rsid w:val="00E11111"/>
    <w:rsid w:val="00E1198F"/>
    <w:rsid w:val="00E11E11"/>
    <w:rsid w:val="00E12E30"/>
    <w:rsid w:val="00E130D2"/>
    <w:rsid w:val="00E1313D"/>
    <w:rsid w:val="00E149A1"/>
    <w:rsid w:val="00E149E5"/>
    <w:rsid w:val="00E14C45"/>
    <w:rsid w:val="00E14DA6"/>
    <w:rsid w:val="00E15626"/>
    <w:rsid w:val="00E162E1"/>
    <w:rsid w:val="00E16BE3"/>
    <w:rsid w:val="00E170AB"/>
    <w:rsid w:val="00E17502"/>
    <w:rsid w:val="00E17B09"/>
    <w:rsid w:val="00E204C4"/>
    <w:rsid w:val="00E20861"/>
    <w:rsid w:val="00E20B6F"/>
    <w:rsid w:val="00E20F9B"/>
    <w:rsid w:val="00E21BDB"/>
    <w:rsid w:val="00E21ECF"/>
    <w:rsid w:val="00E2384A"/>
    <w:rsid w:val="00E23C5A"/>
    <w:rsid w:val="00E23F7B"/>
    <w:rsid w:val="00E243E7"/>
    <w:rsid w:val="00E244DB"/>
    <w:rsid w:val="00E24A93"/>
    <w:rsid w:val="00E274F7"/>
    <w:rsid w:val="00E27707"/>
    <w:rsid w:val="00E279E5"/>
    <w:rsid w:val="00E30722"/>
    <w:rsid w:val="00E32951"/>
    <w:rsid w:val="00E3304B"/>
    <w:rsid w:val="00E3349F"/>
    <w:rsid w:val="00E3354F"/>
    <w:rsid w:val="00E33879"/>
    <w:rsid w:val="00E3438F"/>
    <w:rsid w:val="00E36273"/>
    <w:rsid w:val="00E36B64"/>
    <w:rsid w:val="00E37302"/>
    <w:rsid w:val="00E37516"/>
    <w:rsid w:val="00E37877"/>
    <w:rsid w:val="00E37DEB"/>
    <w:rsid w:val="00E37ECB"/>
    <w:rsid w:val="00E402D5"/>
    <w:rsid w:val="00E402E9"/>
    <w:rsid w:val="00E4059B"/>
    <w:rsid w:val="00E411DF"/>
    <w:rsid w:val="00E4139B"/>
    <w:rsid w:val="00E42037"/>
    <w:rsid w:val="00E42909"/>
    <w:rsid w:val="00E43906"/>
    <w:rsid w:val="00E43B10"/>
    <w:rsid w:val="00E45441"/>
    <w:rsid w:val="00E4545A"/>
    <w:rsid w:val="00E45B84"/>
    <w:rsid w:val="00E462DC"/>
    <w:rsid w:val="00E4651A"/>
    <w:rsid w:val="00E46BC4"/>
    <w:rsid w:val="00E5024B"/>
    <w:rsid w:val="00E50B63"/>
    <w:rsid w:val="00E5253A"/>
    <w:rsid w:val="00E52DD7"/>
    <w:rsid w:val="00E5472C"/>
    <w:rsid w:val="00E54747"/>
    <w:rsid w:val="00E549FF"/>
    <w:rsid w:val="00E55D0C"/>
    <w:rsid w:val="00E560D8"/>
    <w:rsid w:val="00E56182"/>
    <w:rsid w:val="00E564B2"/>
    <w:rsid w:val="00E56820"/>
    <w:rsid w:val="00E56F9F"/>
    <w:rsid w:val="00E57295"/>
    <w:rsid w:val="00E60165"/>
    <w:rsid w:val="00E60429"/>
    <w:rsid w:val="00E60A3C"/>
    <w:rsid w:val="00E61D45"/>
    <w:rsid w:val="00E61E57"/>
    <w:rsid w:val="00E620E6"/>
    <w:rsid w:val="00E6236B"/>
    <w:rsid w:val="00E62BA6"/>
    <w:rsid w:val="00E62C64"/>
    <w:rsid w:val="00E62D46"/>
    <w:rsid w:val="00E63655"/>
    <w:rsid w:val="00E63D5A"/>
    <w:rsid w:val="00E63FBD"/>
    <w:rsid w:val="00E64E89"/>
    <w:rsid w:val="00E653DE"/>
    <w:rsid w:val="00E65955"/>
    <w:rsid w:val="00E6647C"/>
    <w:rsid w:val="00E66518"/>
    <w:rsid w:val="00E6695E"/>
    <w:rsid w:val="00E66970"/>
    <w:rsid w:val="00E670E6"/>
    <w:rsid w:val="00E67B6B"/>
    <w:rsid w:val="00E70566"/>
    <w:rsid w:val="00E71765"/>
    <w:rsid w:val="00E726DC"/>
    <w:rsid w:val="00E72F4A"/>
    <w:rsid w:val="00E73802"/>
    <w:rsid w:val="00E73956"/>
    <w:rsid w:val="00E75017"/>
    <w:rsid w:val="00E75C06"/>
    <w:rsid w:val="00E76958"/>
    <w:rsid w:val="00E76B3B"/>
    <w:rsid w:val="00E77BB6"/>
    <w:rsid w:val="00E815D4"/>
    <w:rsid w:val="00E81A84"/>
    <w:rsid w:val="00E82AC3"/>
    <w:rsid w:val="00E82CAF"/>
    <w:rsid w:val="00E83719"/>
    <w:rsid w:val="00E84869"/>
    <w:rsid w:val="00E859EA"/>
    <w:rsid w:val="00E85AC7"/>
    <w:rsid w:val="00E8656E"/>
    <w:rsid w:val="00E86718"/>
    <w:rsid w:val="00E87799"/>
    <w:rsid w:val="00E87C7F"/>
    <w:rsid w:val="00E906F0"/>
    <w:rsid w:val="00E914A8"/>
    <w:rsid w:val="00E92AF6"/>
    <w:rsid w:val="00E9311C"/>
    <w:rsid w:val="00E9366B"/>
    <w:rsid w:val="00E93A54"/>
    <w:rsid w:val="00E965B3"/>
    <w:rsid w:val="00E96898"/>
    <w:rsid w:val="00E97118"/>
    <w:rsid w:val="00E971DB"/>
    <w:rsid w:val="00E979D4"/>
    <w:rsid w:val="00E97B5A"/>
    <w:rsid w:val="00EA00F2"/>
    <w:rsid w:val="00EA045F"/>
    <w:rsid w:val="00EA0B7B"/>
    <w:rsid w:val="00EA11AB"/>
    <w:rsid w:val="00EA11AF"/>
    <w:rsid w:val="00EA139B"/>
    <w:rsid w:val="00EA1606"/>
    <w:rsid w:val="00EA1D44"/>
    <w:rsid w:val="00EA2363"/>
    <w:rsid w:val="00EA27DA"/>
    <w:rsid w:val="00EA2BA6"/>
    <w:rsid w:val="00EA3278"/>
    <w:rsid w:val="00EA3C18"/>
    <w:rsid w:val="00EA4022"/>
    <w:rsid w:val="00EA4B54"/>
    <w:rsid w:val="00EA5411"/>
    <w:rsid w:val="00EA557F"/>
    <w:rsid w:val="00EA55E2"/>
    <w:rsid w:val="00EA67B1"/>
    <w:rsid w:val="00EA67D2"/>
    <w:rsid w:val="00EA6D5F"/>
    <w:rsid w:val="00EB0D84"/>
    <w:rsid w:val="00EB19BD"/>
    <w:rsid w:val="00EB34CC"/>
    <w:rsid w:val="00EB37C1"/>
    <w:rsid w:val="00EB5048"/>
    <w:rsid w:val="00EB64B9"/>
    <w:rsid w:val="00EB6751"/>
    <w:rsid w:val="00EB74F8"/>
    <w:rsid w:val="00EC0A0F"/>
    <w:rsid w:val="00EC0D01"/>
    <w:rsid w:val="00EC0F3B"/>
    <w:rsid w:val="00EC151A"/>
    <w:rsid w:val="00EC1E10"/>
    <w:rsid w:val="00EC1EF1"/>
    <w:rsid w:val="00EC4AF3"/>
    <w:rsid w:val="00EC4DD2"/>
    <w:rsid w:val="00EC5CE4"/>
    <w:rsid w:val="00EC6131"/>
    <w:rsid w:val="00EC69E4"/>
    <w:rsid w:val="00EC6B14"/>
    <w:rsid w:val="00EC734B"/>
    <w:rsid w:val="00EC75E3"/>
    <w:rsid w:val="00EC7F41"/>
    <w:rsid w:val="00ED00AF"/>
    <w:rsid w:val="00ED0FDB"/>
    <w:rsid w:val="00ED1566"/>
    <w:rsid w:val="00ED18CF"/>
    <w:rsid w:val="00ED1C11"/>
    <w:rsid w:val="00ED2C0A"/>
    <w:rsid w:val="00ED3BC0"/>
    <w:rsid w:val="00ED3FFB"/>
    <w:rsid w:val="00ED430A"/>
    <w:rsid w:val="00ED6F99"/>
    <w:rsid w:val="00ED7406"/>
    <w:rsid w:val="00ED7699"/>
    <w:rsid w:val="00EE276F"/>
    <w:rsid w:val="00EE2A9D"/>
    <w:rsid w:val="00EE34C3"/>
    <w:rsid w:val="00EE5399"/>
    <w:rsid w:val="00EE575F"/>
    <w:rsid w:val="00EE6ABF"/>
    <w:rsid w:val="00EE79FD"/>
    <w:rsid w:val="00EF0A99"/>
    <w:rsid w:val="00EF1B4E"/>
    <w:rsid w:val="00EF1BA7"/>
    <w:rsid w:val="00EF1CDE"/>
    <w:rsid w:val="00EF30C1"/>
    <w:rsid w:val="00EF6F81"/>
    <w:rsid w:val="00EF70C1"/>
    <w:rsid w:val="00EF75F8"/>
    <w:rsid w:val="00EF7C4F"/>
    <w:rsid w:val="00F022B5"/>
    <w:rsid w:val="00F02465"/>
    <w:rsid w:val="00F03521"/>
    <w:rsid w:val="00F03642"/>
    <w:rsid w:val="00F05716"/>
    <w:rsid w:val="00F061D4"/>
    <w:rsid w:val="00F074E0"/>
    <w:rsid w:val="00F075F6"/>
    <w:rsid w:val="00F10265"/>
    <w:rsid w:val="00F1094E"/>
    <w:rsid w:val="00F110D7"/>
    <w:rsid w:val="00F11927"/>
    <w:rsid w:val="00F11C48"/>
    <w:rsid w:val="00F11E56"/>
    <w:rsid w:val="00F125F4"/>
    <w:rsid w:val="00F131A8"/>
    <w:rsid w:val="00F15094"/>
    <w:rsid w:val="00F151F1"/>
    <w:rsid w:val="00F16884"/>
    <w:rsid w:val="00F1722F"/>
    <w:rsid w:val="00F178A1"/>
    <w:rsid w:val="00F17900"/>
    <w:rsid w:val="00F202FE"/>
    <w:rsid w:val="00F20BC8"/>
    <w:rsid w:val="00F21666"/>
    <w:rsid w:val="00F21820"/>
    <w:rsid w:val="00F24676"/>
    <w:rsid w:val="00F24EBE"/>
    <w:rsid w:val="00F24F02"/>
    <w:rsid w:val="00F256F4"/>
    <w:rsid w:val="00F266D1"/>
    <w:rsid w:val="00F271C1"/>
    <w:rsid w:val="00F27C68"/>
    <w:rsid w:val="00F301AC"/>
    <w:rsid w:val="00F30234"/>
    <w:rsid w:val="00F307D8"/>
    <w:rsid w:val="00F30F2F"/>
    <w:rsid w:val="00F32A3C"/>
    <w:rsid w:val="00F32B8C"/>
    <w:rsid w:val="00F33ED6"/>
    <w:rsid w:val="00F34941"/>
    <w:rsid w:val="00F35B38"/>
    <w:rsid w:val="00F364BB"/>
    <w:rsid w:val="00F36DE2"/>
    <w:rsid w:val="00F373C1"/>
    <w:rsid w:val="00F373FC"/>
    <w:rsid w:val="00F37437"/>
    <w:rsid w:val="00F375ED"/>
    <w:rsid w:val="00F376FE"/>
    <w:rsid w:val="00F37931"/>
    <w:rsid w:val="00F41625"/>
    <w:rsid w:val="00F41FAC"/>
    <w:rsid w:val="00F42D90"/>
    <w:rsid w:val="00F42FD4"/>
    <w:rsid w:val="00F432BC"/>
    <w:rsid w:val="00F43FE2"/>
    <w:rsid w:val="00F44A19"/>
    <w:rsid w:val="00F46727"/>
    <w:rsid w:val="00F46890"/>
    <w:rsid w:val="00F46C01"/>
    <w:rsid w:val="00F474CD"/>
    <w:rsid w:val="00F503D9"/>
    <w:rsid w:val="00F50511"/>
    <w:rsid w:val="00F50E36"/>
    <w:rsid w:val="00F51462"/>
    <w:rsid w:val="00F516B6"/>
    <w:rsid w:val="00F51973"/>
    <w:rsid w:val="00F51F4E"/>
    <w:rsid w:val="00F53E0D"/>
    <w:rsid w:val="00F54445"/>
    <w:rsid w:val="00F55196"/>
    <w:rsid w:val="00F551C4"/>
    <w:rsid w:val="00F5648C"/>
    <w:rsid w:val="00F57D9C"/>
    <w:rsid w:val="00F57DCB"/>
    <w:rsid w:val="00F6117C"/>
    <w:rsid w:val="00F61546"/>
    <w:rsid w:val="00F6163D"/>
    <w:rsid w:val="00F621FC"/>
    <w:rsid w:val="00F63E62"/>
    <w:rsid w:val="00F65021"/>
    <w:rsid w:val="00F6502B"/>
    <w:rsid w:val="00F65228"/>
    <w:rsid w:val="00F65458"/>
    <w:rsid w:val="00F664A4"/>
    <w:rsid w:val="00F66AFB"/>
    <w:rsid w:val="00F66EC2"/>
    <w:rsid w:val="00F6798D"/>
    <w:rsid w:val="00F67C19"/>
    <w:rsid w:val="00F67F06"/>
    <w:rsid w:val="00F701DD"/>
    <w:rsid w:val="00F71AEE"/>
    <w:rsid w:val="00F722B0"/>
    <w:rsid w:val="00F730E1"/>
    <w:rsid w:val="00F7369D"/>
    <w:rsid w:val="00F739DD"/>
    <w:rsid w:val="00F73B59"/>
    <w:rsid w:val="00F73B7A"/>
    <w:rsid w:val="00F74A4B"/>
    <w:rsid w:val="00F75EC7"/>
    <w:rsid w:val="00F7637E"/>
    <w:rsid w:val="00F76627"/>
    <w:rsid w:val="00F76C0A"/>
    <w:rsid w:val="00F76E05"/>
    <w:rsid w:val="00F77022"/>
    <w:rsid w:val="00F77615"/>
    <w:rsid w:val="00F77AD5"/>
    <w:rsid w:val="00F77B0E"/>
    <w:rsid w:val="00F77FC0"/>
    <w:rsid w:val="00F8002E"/>
    <w:rsid w:val="00F80890"/>
    <w:rsid w:val="00F809BF"/>
    <w:rsid w:val="00F8107D"/>
    <w:rsid w:val="00F81E3C"/>
    <w:rsid w:val="00F821C5"/>
    <w:rsid w:val="00F82A9D"/>
    <w:rsid w:val="00F82D77"/>
    <w:rsid w:val="00F834F0"/>
    <w:rsid w:val="00F83932"/>
    <w:rsid w:val="00F84FAE"/>
    <w:rsid w:val="00F85A6B"/>
    <w:rsid w:val="00F86223"/>
    <w:rsid w:val="00F86F1F"/>
    <w:rsid w:val="00F870E1"/>
    <w:rsid w:val="00F87466"/>
    <w:rsid w:val="00F908F2"/>
    <w:rsid w:val="00F90B85"/>
    <w:rsid w:val="00F914D6"/>
    <w:rsid w:val="00F9232F"/>
    <w:rsid w:val="00F9310C"/>
    <w:rsid w:val="00F93CF4"/>
    <w:rsid w:val="00F942A5"/>
    <w:rsid w:val="00F95BC5"/>
    <w:rsid w:val="00F95BDD"/>
    <w:rsid w:val="00F965A8"/>
    <w:rsid w:val="00F96671"/>
    <w:rsid w:val="00F96E7B"/>
    <w:rsid w:val="00F978EB"/>
    <w:rsid w:val="00FA0286"/>
    <w:rsid w:val="00FA0A00"/>
    <w:rsid w:val="00FA0E52"/>
    <w:rsid w:val="00FA0FCE"/>
    <w:rsid w:val="00FA1872"/>
    <w:rsid w:val="00FA1AB5"/>
    <w:rsid w:val="00FA1DD2"/>
    <w:rsid w:val="00FA2999"/>
    <w:rsid w:val="00FA3CD2"/>
    <w:rsid w:val="00FA3DB6"/>
    <w:rsid w:val="00FA45B4"/>
    <w:rsid w:val="00FA477A"/>
    <w:rsid w:val="00FA51C8"/>
    <w:rsid w:val="00FA633B"/>
    <w:rsid w:val="00FA6381"/>
    <w:rsid w:val="00FA6494"/>
    <w:rsid w:val="00FA688F"/>
    <w:rsid w:val="00FA6D7D"/>
    <w:rsid w:val="00FA7873"/>
    <w:rsid w:val="00FB014B"/>
    <w:rsid w:val="00FB0339"/>
    <w:rsid w:val="00FB0494"/>
    <w:rsid w:val="00FB1022"/>
    <w:rsid w:val="00FB196E"/>
    <w:rsid w:val="00FB201E"/>
    <w:rsid w:val="00FB237E"/>
    <w:rsid w:val="00FB343B"/>
    <w:rsid w:val="00FB357E"/>
    <w:rsid w:val="00FB384F"/>
    <w:rsid w:val="00FB4256"/>
    <w:rsid w:val="00FB427F"/>
    <w:rsid w:val="00FB4461"/>
    <w:rsid w:val="00FB4707"/>
    <w:rsid w:val="00FB52D4"/>
    <w:rsid w:val="00FB56D5"/>
    <w:rsid w:val="00FB62E9"/>
    <w:rsid w:val="00FB67DC"/>
    <w:rsid w:val="00FB7F51"/>
    <w:rsid w:val="00FC1264"/>
    <w:rsid w:val="00FC1304"/>
    <w:rsid w:val="00FC1BEA"/>
    <w:rsid w:val="00FC1CAD"/>
    <w:rsid w:val="00FC2994"/>
    <w:rsid w:val="00FC2E90"/>
    <w:rsid w:val="00FC4253"/>
    <w:rsid w:val="00FC4DB1"/>
    <w:rsid w:val="00FC6105"/>
    <w:rsid w:val="00FC7436"/>
    <w:rsid w:val="00FC7804"/>
    <w:rsid w:val="00FD07A2"/>
    <w:rsid w:val="00FD0BF5"/>
    <w:rsid w:val="00FD1675"/>
    <w:rsid w:val="00FD1AD5"/>
    <w:rsid w:val="00FD1C66"/>
    <w:rsid w:val="00FD209F"/>
    <w:rsid w:val="00FD392F"/>
    <w:rsid w:val="00FD6427"/>
    <w:rsid w:val="00FD64F9"/>
    <w:rsid w:val="00FE1D7C"/>
    <w:rsid w:val="00FE2AD8"/>
    <w:rsid w:val="00FE4261"/>
    <w:rsid w:val="00FE4745"/>
    <w:rsid w:val="00FE48DF"/>
    <w:rsid w:val="00FE5129"/>
    <w:rsid w:val="00FE528F"/>
    <w:rsid w:val="00FE5E56"/>
    <w:rsid w:val="00FE6FE7"/>
    <w:rsid w:val="00FE7BEF"/>
    <w:rsid w:val="00FF0442"/>
    <w:rsid w:val="00FF0D4B"/>
    <w:rsid w:val="00FF2D1E"/>
    <w:rsid w:val="00FF3049"/>
    <w:rsid w:val="00FF3812"/>
    <w:rsid w:val="00FF3B61"/>
    <w:rsid w:val="00FF4068"/>
    <w:rsid w:val="00FF4332"/>
    <w:rsid w:val="00FF489C"/>
    <w:rsid w:val="00FF5461"/>
    <w:rsid w:val="00FF577F"/>
    <w:rsid w:val="00FF5D18"/>
    <w:rsid w:val="00FF5DDB"/>
    <w:rsid w:val="00FF6AED"/>
    <w:rsid w:val="00FF7624"/>
    <w:rsid w:val="00FF79F7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263CDAF"/>
  <w15:docId w15:val="{8D219538-9710-4449-AD0E-074111E5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7BF"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A43CF9"/>
    <w:pPr>
      <w:widowControl w:val="0"/>
      <w:spacing w:before="120" w:line="360" w:lineRule="auto"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autoRedefine/>
    <w:qFormat/>
    <w:rsid w:val="00420A01"/>
    <w:pPr>
      <w:widowControl w:val="0"/>
      <w:numPr>
        <w:numId w:val="4"/>
      </w:numPr>
      <w:tabs>
        <w:tab w:val="left" w:pos="0"/>
        <w:tab w:val="left" w:pos="900"/>
      </w:tabs>
      <w:spacing w:before="120" w:line="360" w:lineRule="auto"/>
      <w:ind w:left="0" w:firstLine="0"/>
      <w:jc w:val="both"/>
      <w:outlineLvl w:val="1"/>
    </w:pPr>
    <w:rPr>
      <w:rFonts w:cs="Arial"/>
      <w:bCs/>
      <w:iCs/>
      <w:lang w:val="it-IT"/>
    </w:rPr>
  </w:style>
  <w:style w:type="paragraph" w:styleId="Heading3">
    <w:name w:val="heading 3"/>
    <w:basedOn w:val="Normal"/>
    <w:next w:val="Normal"/>
    <w:autoRedefine/>
    <w:qFormat/>
    <w:rsid w:val="009F28C4"/>
    <w:pPr>
      <w:keepNext/>
      <w:tabs>
        <w:tab w:val="left" w:pos="720"/>
      </w:tabs>
      <w:spacing w:before="120"/>
      <w:ind w:firstLine="720"/>
      <w:jc w:val="both"/>
      <w:outlineLvl w:val="2"/>
    </w:pPr>
    <w:rPr>
      <w:rFonts w:cs="Arial"/>
      <w:bCs/>
    </w:rPr>
  </w:style>
  <w:style w:type="paragraph" w:styleId="Heading4">
    <w:name w:val="heading 4"/>
    <w:basedOn w:val="Normal"/>
    <w:next w:val="Normal"/>
    <w:qFormat/>
    <w:rsid w:val="00DB3B80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DB3B80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DB3B80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DB3B80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DB3B80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DB3B80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CharChar">
    <w:name w:val="S1 Char Char"/>
    <w:basedOn w:val="Normal"/>
    <w:autoRedefine/>
    <w:rsid w:val="00DB3B80"/>
    <w:pPr>
      <w:numPr>
        <w:numId w:val="1"/>
      </w:numPr>
    </w:pPr>
    <w:rPr>
      <w:szCs w:val="20"/>
      <w:lang w:val="es-ES_tradnl"/>
    </w:rPr>
  </w:style>
  <w:style w:type="paragraph" w:customStyle="1" w:styleId="Style1">
    <w:name w:val="Style1"/>
    <w:basedOn w:val="Normal"/>
    <w:rsid w:val="00DB3B80"/>
    <w:pPr>
      <w:spacing w:line="340" w:lineRule="exact"/>
    </w:pPr>
    <w:rPr>
      <w:lang w:val="it-IT"/>
    </w:rPr>
  </w:style>
  <w:style w:type="paragraph" w:customStyle="1" w:styleId="StyleHeading1Justified">
    <w:name w:val="Style Heading 1 + Justified"/>
    <w:basedOn w:val="Heading1"/>
    <w:autoRedefine/>
    <w:rsid w:val="00DB3B80"/>
    <w:rPr>
      <w:szCs w:val="20"/>
    </w:rPr>
  </w:style>
  <w:style w:type="paragraph" w:styleId="Header">
    <w:name w:val="header"/>
    <w:basedOn w:val="Normal"/>
    <w:rsid w:val="00DB3B8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B3B8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3B80"/>
  </w:style>
  <w:style w:type="paragraph" w:customStyle="1" w:styleId="Style2">
    <w:name w:val="Style2"/>
    <w:basedOn w:val="Normal"/>
    <w:rsid w:val="00DB3B80"/>
    <w:pPr>
      <w:numPr>
        <w:numId w:val="3"/>
      </w:numPr>
    </w:pPr>
  </w:style>
  <w:style w:type="paragraph" w:customStyle="1" w:styleId="StyleStyle2Bold">
    <w:name w:val="Style Style2 + Bold"/>
    <w:basedOn w:val="Style2"/>
    <w:autoRedefine/>
    <w:rsid w:val="00DB3B80"/>
    <w:pPr>
      <w:numPr>
        <w:numId w:val="0"/>
      </w:numPr>
      <w:spacing w:before="120" w:after="120"/>
      <w:ind w:left="120"/>
    </w:pPr>
    <w:rPr>
      <w:bCs/>
      <w:i/>
      <w:kern w:val="28"/>
    </w:rPr>
  </w:style>
  <w:style w:type="paragraph" w:styleId="BodyTextIndent">
    <w:name w:val="Body Text Indent"/>
    <w:basedOn w:val="Normal"/>
    <w:rsid w:val="00DB3B80"/>
    <w:pPr>
      <w:ind w:left="720" w:firstLine="360"/>
      <w:jc w:val="both"/>
    </w:pPr>
    <w:rPr>
      <w:rFonts w:ascii="TimesRomanR" w:hAnsi="TimesRomanR"/>
      <w:szCs w:val="20"/>
      <w:lang w:val="en-US"/>
    </w:rPr>
  </w:style>
  <w:style w:type="character" w:customStyle="1" w:styleId="S1CharCharChar">
    <w:name w:val="S1 Char Char Char"/>
    <w:rsid w:val="00DB3B80"/>
    <w:rPr>
      <w:noProof w:val="0"/>
      <w:sz w:val="24"/>
      <w:lang w:val="es-ES_tradnl" w:eastAsia="en-US" w:bidi="ar-SA"/>
    </w:rPr>
  </w:style>
  <w:style w:type="paragraph" w:styleId="BalloonText">
    <w:name w:val="Balloon Text"/>
    <w:basedOn w:val="Normal"/>
    <w:semiHidden/>
    <w:rsid w:val="00DB3B80"/>
    <w:rPr>
      <w:rFonts w:ascii="Tahoma" w:hAnsi="Tahoma" w:cs="Tahoma"/>
      <w:sz w:val="16"/>
      <w:szCs w:val="16"/>
    </w:rPr>
  </w:style>
  <w:style w:type="paragraph" w:customStyle="1" w:styleId="StyleHeading3Kernat12pt">
    <w:name w:val="Style Heading 3 + Kern at 12 pt"/>
    <w:basedOn w:val="Heading3"/>
    <w:rsid w:val="00DB3B80"/>
    <w:pPr>
      <w:keepNext w:val="0"/>
      <w:widowControl w:val="0"/>
    </w:pPr>
    <w:rPr>
      <w:bCs w:val="0"/>
      <w:kern w:val="24"/>
    </w:rPr>
  </w:style>
  <w:style w:type="paragraph" w:styleId="BodyText">
    <w:name w:val="Body Text"/>
    <w:basedOn w:val="Normal"/>
    <w:rsid w:val="00DB3B80"/>
    <w:pPr>
      <w:widowControl w:val="0"/>
    </w:pPr>
    <w:rPr>
      <w:i/>
      <w:color w:val="FF0000"/>
      <w:kern w:val="28"/>
    </w:rPr>
  </w:style>
  <w:style w:type="paragraph" w:styleId="BodyText2">
    <w:name w:val="Body Text 2"/>
    <w:basedOn w:val="Normal"/>
    <w:rsid w:val="00DB3B80"/>
    <w:pPr>
      <w:jc w:val="center"/>
    </w:pPr>
    <w:rPr>
      <w:b/>
      <w:sz w:val="32"/>
    </w:rPr>
  </w:style>
  <w:style w:type="character" w:styleId="CommentReference">
    <w:name w:val="annotation reference"/>
    <w:uiPriority w:val="99"/>
    <w:semiHidden/>
    <w:rsid w:val="001322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32222"/>
    <w:rPr>
      <w:sz w:val="20"/>
      <w:szCs w:val="20"/>
    </w:rPr>
  </w:style>
  <w:style w:type="paragraph" w:styleId="NormalWeb">
    <w:name w:val="Normal (Web)"/>
    <w:basedOn w:val="Normal"/>
    <w:rsid w:val="00CB1673"/>
    <w:pPr>
      <w:spacing w:before="100" w:beforeAutospacing="1" w:after="100" w:afterAutospacing="1"/>
    </w:pPr>
    <w:rPr>
      <w:lang w:eastAsia="ro-RO"/>
    </w:rPr>
  </w:style>
  <w:style w:type="paragraph" w:customStyle="1" w:styleId="CharCharCharCharCharCharCharChar">
    <w:name w:val="Char Char Char Char Char Char Char Char"/>
    <w:basedOn w:val="Normal"/>
    <w:rsid w:val="0035154F"/>
    <w:rPr>
      <w:rFonts w:ascii="ArialUpR" w:hAnsi="ArialUpR"/>
      <w:szCs w:val="20"/>
      <w:lang w:val="pl-PL" w:eastAsia="pl-PL"/>
    </w:rPr>
  </w:style>
  <w:style w:type="paragraph" w:customStyle="1" w:styleId="Char">
    <w:name w:val="Char"/>
    <w:basedOn w:val="Normal"/>
    <w:rsid w:val="00A7503D"/>
    <w:rPr>
      <w:lang w:val="pl-PL" w:eastAsia="pl-PL"/>
    </w:rPr>
  </w:style>
  <w:style w:type="paragraph" w:customStyle="1" w:styleId="CaracterCharCharCaracterCaracterCaracterCaracter">
    <w:name w:val="Caracter Char Char Caracter Caracter Caracter Caracter"/>
    <w:basedOn w:val="Normal"/>
    <w:rsid w:val="00A7503D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7D304B"/>
    <w:pPr>
      <w:ind w:left="720"/>
    </w:pPr>
    <w:rPr>
      <w:sz w:val="20"/>
      <w:szCs w:val="20"/>
      <w:lang w:val="en-US"/>
    </w:rPr>
  </w:style>
  <w:style w:type="table" w:styleId="TableGrid">
    <w:name w:val="Table Grid"/>
    <w:basedOn w:val="TableNormal"/>
    <w:rsid w:val="000B5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A43CF9"/>
    <w:rPr>
      <w:rFonts w:eastAsia="Times New Roman"/>
      <w:b/>
      <w:kern w:val="28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A056A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BA056A"/>
    <w:rPr>
      <w:rFonts w:eastAsia="Times New Roman"/>
      <w:lang w:eastAsia="en-US"/>
    </w:rPr>
  </w:style>
  <w:style w:type="character" w:customStyle="1" w:styleId="CommentSubjectChar">
    <w:name w:val="Comment Subject Char"/>
    <w:link w:val="CommentSubject"/>
    <w:rsid w:val="00BA056A"/>
    <w:rPr>
      <w:rFonts w:eastAsia="Times New Roman"/>
      <w:b/>
      <w:bCs/>
      <w:lang w:eastAsia="en-US"/>
    </w:rPr>
  </w:style>
  <w:style w:type="paragraph" w:styleId="Revision">
    <w:name w:val="Revision"/>
    <w:hidden/>
    <w:uiPriority w:val="99"/>
    <w:semiHidden/>
    <w:rsid w:val="002E0FD3"/>
    <w:rPr>
      <w:rFonts w:eastAsia="Times New Roman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rsid w:val="002D5FC2"/>
    <w:rPr>
      <w:sz w:val="20"/>
      <w:szCs w:val="20"/>
    </w:rPr>
  </w:style>
  <w:style w:type="character" w:customStyle="1" w:styleId="EndnoteTextChar">
    <w:name w:val="Endnote Text Char"/>
    <w:link w:val="EndnoteText"/>
    <w:rsid w:val="002D5FC2"/>
    <w:rPr>
      <w:rFonts w:eastAsia="Times New Roman"/>
      <w:lang w:eastAsia="en-US"/>
    </w:rPr>
  </w:style>
  <w:style w:type="character" w:styleId="EndnoteReference">
    <w:name w:val="endnote reference"/>
    <w:rsid w:val="002D5FC2"/>
    <w:rPr>
      <w:vertAlign w:val="superscript"/>
    </w:rPr>
  </w:style>
  <w:style w:type="character" w:customStyle="1" w:styleId="FooterChar">
    <w:name w:val="Footer Char"/>
    <w:link w:val="Footer"/>
    <w:rsid w:val="00E93A54"/>
    <w:rPr>
      <w:rFonts w:eastAsia="Times New Roman"/>
      <w:sz w:val="24"/>
      <w:szCs w:val="24"/>
      <w:lang w:eastAsia="en-US"/>
    </w:rPr>
  </w:style>
  <w:style w:type="paragraph" w:customStyle="1" w:styleId="CharChar">
    <w:name w:val="Char Char"/>
    <w:basedOn w:val="Normal"/>
    <w:rsid w:val="00BB3949"/>
    <w:rPr>
      <w:sz w:val="20"/>
      <w:szCs w:val="20"/>
      <w:lang w:val="pl-PL" w:eastAsia="pl-PL"/>
    </w:rPr>
  </w:style>
  <w:style w:type="paragraph" w:customStyle="1" w:styleId="CharCharCharChar">
    <w:name w:val="Char Char Char Char"/>
    <w:basedOn w:val="Normal"/>
    <w:rsid w:val="00221EE9"/>
    <w:rPr>
      <w:sz w:val="20"/>
      <w:szCs w:val="20"/>
      <w:lang w:val="pl-PL" w:eastAsia="pl-PL"/>
    </w:rPr>
  </w:style>
  <w:style w:type="character" w:customStyle="1" w:styleId="przm1">
    <w:name w:val="p_rzm1"/>
    <w:basedOn w:val="DefaultParagraphFont"/>
    <w:rsid w:val="003111C6"/>
    <w:rPr>
      <w:rFonts w:ascii="Verdana" w:hAnsi="Verdana" w:hint="default"/>
      <w:b/>
      <w:bCs/>
      <w:vanish w:val="0"/>
      <w:webHidden w:val="0"/>
      <w:color w:val="000000"/>
      <w:sz w:val="20"/>
      <w:szCs w:val="20"/>
      <w:specVanish w:val="0"/>
    </w:rPr>
  </w:style>
  <w:style w:type="paragraph" w:customStyle="1" w:styleId="CharCharCharChar0">
    <w:name w:val="Char Char Char Char"/>
    <w:basedOn w:val="Normal"/>
    <w:rsid w:val="000B3078"/>
    <w:rPr>
      <w:sz w:val="20"/>
      <w:szCs w:val="20"/>
      <w:lang w:val="pl-PL" w:eastAsia="pl-PL"/>
    </w:rPr>
  </w:style>
  <w:style w:type="character" w:styleId="FootnoteReference">
    <w:name w:val="footnote reference"/>
    <w:semiHidden/>
    <w:rsid w:val="000B3078"/>
    <w:rPr>
      <w:vertAlign w:val="superscript"/>
    </w:rPr>
  </w:style>
  <w:style w:type="character" w:customStyle="1" w:styleId="hps">
    <w:name w:val="hps"/>
    <w:uiPriority w:val="99"/>
    <w:rsid w:val="00CA523E"/>
  </w:style>
  <w:style w:type="paragraph" w:customStyle="1" w:styleId="CharCharCharChar1">
    <w:name w:val="Char Char Char Char"/>
    <w:basedOn w:val="Normal"/>
    <w:rsid w:val="004172A4"/>
    <w:rPr>
      <w:sz w:val="20"/>
      <w:szCs w:val="20"/>
      <w:lang w:val="pl-PL" w:eastAsia="pl-PL"/>
    </w:rPr>
  </w:style>
  <w:style w:type="paragraph" w:customStyle="1" w:styleId="Articol">
    <w:name w:val="Articol"/>
    <w:basedOn w:val="Normal"/>
    <w:uiPriority w:val="99"/>
    <w:rsid w:val="00797317"/>
    <w:pPr>
      <w:numPr>
        <w:numId w:val="7"/>
      </w:numPr>
    </w:pPr>
    <w:rPr>
      <w:rFonts w:eastAsia="SimSun"/>
      <w:sz w:val="20"/>
      <w:szCs w:val="20"/>
      <w:lang w:val="en-GB"/>
    </w:rPr>
  </w:style>
  <w:style w:type="paragraph" w:customStyle="1" w:styleId="CharCharCharChar2">
    <w:name w:val="Char Char Char Char"/>
    <w:basedOn w:val="Normal"/>
    <w:rsid w:val="00503C94"/>
    <w:rPr>
      <w:sz w:val="20"/>
      <w:szCs w:val="20"/>
      <w:lang w:val="pl-PL" w:eastAsia="pl-PL"/>
    </w:rPr>
  </w:style>
  <w:style w:type="paragraph" w:customStyle="1" w:styleId="CharCharCharChar3">
    <w:name w:val="Char Char Char Char"/>
    <w:basedOn w:val="Normal"/>
    <w:rsid w:val="003029DA"/>
    <w:rPr>
      <w:sz w:val="20"/>
      <w:szCs w:val="20"/>
      <w:lang w:val="pl-PL" w:eastAsia="pl-PL"/>
    </w:rPr>
  </w:style>
  <w:style w:type="paragraph" w:customStyle="1" w:styleId="CharCharCharCharCharChar1">
    <w:name w:val="Char Char Char Char Char Char1"/>
    <w:basedOn w:val="Normal"/>
    <w:rsid w:val="000E1976"/>
    <w:rPr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1969F-D303-4468-B472-196D0A9B5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2233</Words>
  <Characters>13298</Characters>
  <Application>Microsoft Office Word</Application>
  <DocSecurity>0</DocSecurity>
  <Lines>110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CAPITOLUL 1</vt:lpstr>
      <vt:lpstr>CAPITOLUL 1</vt:lpstr>
    </vt:vector>
  </TitlesOfParts>
  <Company>Home</Company>
  <LinksUpToDate>false</LinksUpToDate>
  <CharactersWithSpaces>15501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CAPITOLUL 1</dc:title>
  <cp:revision>13</cp:revision>
  <cp:lastPrinted>2017-07-10T10:10:00Z</cp:lastPrinted>
  <dcterms:created xsi:type="dcterms:W3CDTF">2017-07-05T14:25:00Z</dcterms:created>
  <dcterms:modified xsi:type="dcterms:W3CDTF">2017-07-10T10:21:00Z</dcterms:modified>
</cp:coreProperties>
</file>