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B5A" w:rsidRPr="00C54981" w:rsidRDefault="00DC7B5A" w:rsidP="00BB1AA2">
      <w:pPr>
        <w:widowControl w:val="0"/>
        <w:autoSpaceDE w:val="0"/>
        <w:autoSpaceDN w:val="0"/>
        <w:adjustRightInd w:val="0"/>
        <w:spacing w:line="200" w:lineRule="exact"/>
      </w:pPr>
    </w:p>
    <w:p w:rsidR="00DC7B5A" w:rsidRPr="00C54981" w:rsidRDefault="00DC7B5A" w:rsidP="00BB1AA2">
      <w:pPr>
        <w:widowControl w:val="0"/>
        <w:autoSpaceDE w:val="0"/>
        <w:autoSpaceDN w:val="0"/>
        <w:adjustRightInd w:val="0"/>
        <w:spacing w:line="200" w:lineRule="exact"/>
      </w:pPr>
    </w:p>
    <w:p w:rsidR="00EA59A5" w:rsidRPr="00C54981" w:rsidRDefault="00EA59A5" w:rsidP="00BB1AA2">
      <w:pPr>
        <w:widowControl w:val="0"/>
        <w:autoSpaceDE w:val="0"/>
        <w:autoSpaceDN w:val="0"/>
        <w:adjustRightInd w:val="0"/>
        <w:spacing w:line="200" w:lineRule="exact"/>
      </w:pPr>
    </w:p>
    <w:p w:rsidR="00DC7B5A" w:rsidRPr="00C54981" w:rsidRDefault="00DC7B5A" w:rsidP="00BB1AA2">
      <w:pPr>
        <w:widowControl w:val="0"/>
        <w:autoSpaceDE w:val="0"/>
        <w:autoSpaceDN w:val="0"/>
        <w:adjustRightInd w:val="0"/>
        <w:spacing w:line="200" w:lineRule="exact"/>
      </w:pPr>
    </w:p>
    <w:p w:rsidR="00DC7B5A" w:rsidRPr="00C54981" w:rsidRDefault="00DC7B5A" w:rsidP="00BB1AA2">
      <w:pPr>
        <w:widowControl w:val="0"/>
        <w:autoSpaceDE w:val="0"/>
        <w:autoSpaceDN w:val="0"/>
        <w:adjustRightInd w:val="0"/>
        <w:spacing w:line="200" w:lineRule="exact"/>
      </w:pPr>
    </w:p>
    <w:p w:rsidR="000C7711" w:rsidRPr="00C54981" w:rsidRDefault="005944C0" w:rsidP="000C7711">
      <w:pPr>
        <w:widowControl w:val="0"/>
        <w:autoSpaceDE w:val="0"/>
        <w:autoSpaceDN w:val="0"/>
        <w:adjustRightInd w:val="0"/>
        <w:spacing w:before="120" w:after="120" w:line="550" w:lineRule="exact"/>
        <w:ind w:left="430" w:right="405"/>
        <w:jc w:val="center"/>
        <w:rPr>
          <w:b/>
          <w:bCs/>
          <w:position w:val="-1"/>
          <w:sz w:val="32"/>
          <w:szCs w:val="32"/>
        </w:rPr>
      </w:pPr>
      <w:r w:rsidRPr="00C54981">
        <w:rPr>
          <w:b/>
          <w:bCs/>
          <w:position w:val="-1"/>
          <w:sz w:val="32"/>
          <w:szCs w:val="32"/>
        </w:rPr>
        <w:t>Reguli de A</w:t>
      </w:r>
      <w:r w:rsidR="000C7711" w:rsidRPr="00C54981">
        <w:rPr>
          <w:b/>
          <w:bCs/>
          <w:position w:val="-1"/>
          <w:sz w:val="32"/>
          <w:szCs w:val="32"/>
        </w:rPr>
        <w:t>locare I</w:t>
      </w:r>
      <w:r w:rsidR="00DC7B5A" w:rsidRPr="00C54981">
        <w:rPr>
          <w:b/>
          <w:bCs/>
          <w:position w:val="-1"/>
          <w:sz w:val="32"/>
          <w:szCs w:val="32"/>
        </w:rPr>
        <w:t>ntrazilnică</w:t>
      </w:r>
    </w:p>
    <w:p w:rsidR="00DC7B5A" w:rsidRPr="00C54981" w:rsidRDefault="00DC7B5A" w:rsidP="000C7711">
      <w:pPr>
        <w:widowControl w:val="0"/>
        <w:autoSpaceDE w:val="0"/>
        <w:autoSpaceDN w:val="0"/>
        <w:adjustRightInd w:val="0"/>
        <w:spacing w:before="120" w:after="120"/>
        <w:jc w:val="center"/>
        <w:rPr>
          <w:b/>
          <w:bCs/>
          <w:position w:val="-1"/>
        </w:rPr>
      </w:pPr>
      <w:r w:rsidRPr="00C54981">
        <w:rPr>
          <w:b/>
          <w:bCs/>
          <w:position w:val="-1"/>
        </w:rPr>
        <w:t>pentru</w:t>
      </w:r>
    </w:p>
    <w:p w:rsidR="00DC7B5A" w:rsidRPr="00C54981" w:rsidRDefault="0045635A" w:rsidP="0045635A">
      <w:pPr>
        <w:pStyle w:val="BodyText"/>
        <w:spacing w:before="120" w:after="120" w:line="360" w:lineRule="exact"/>
        <w:jc w:val="center"/>
        <w:rPr>
          <w:rFonts w:ascii="Times New Roman" w:hAnsi="Times New Roman" w:cs="Times New Roman"/>
          <w:sz w:val="24"/>
          <w:szCs w:val="24"/>
        </w:rPr>
      </w:pPr>
      <w:r w:rsidRPr="00C54981">
        <w:rPr>
          <w:rFonts w:ascii="Times New Roman" w:hAnsi="Times New Roman" w:cs="Times New Roman"/>
          <w:sz w:val="24"/>
          <w:szCs w:val="24"/>
        </w:rPr>
        <w:t>A</w:t>
      </w:r>
      <w:r w:rsidR="000C7711" w:rsidRPr="00C54981">
        <w:rPr>
          <w:rFonts w:ascii="Times New Roman" w:hAnsi="Times New Roman" w:cs="Times New Roman"/>
          <w:sz w:val="24"/>
          <w:szCs w:val="24"/>
        </w:rPr>
        <w:t xml:space="preserve">locarea </w:t>
      </w:r>
      <w:r w:rsidRPr="00C54981">
        <w:rPr>
          <w:rFonts w:ascii="Times New Roman" w:hAnsi="Times New Roman" w:cs="Times New Roman"/>
          <w:sz w:val="24"/>
          <w:szCs w:val="24"/>
        </w:rPr>
        <w:t xml:space="preserve">Coordonată a </w:t>
      </w:r>
      <w:r w:rsidR="000C7711" w:rsidRPr="00C54981">
        <w:rPr>
          <w:rFonts w:ascii="Times New Roman" w:hAnsi="Times New Roman" w:cs="Times New Roman"/>
          <w:sz w:val="24"/>
          <w:szCs w:val="24"/>
        </w:rPr>
        <w:t>Capacităţ</w:t>
      </w:r>
      <w:r w:rsidR="005944C0" w:rsidRPr="00C54981">
        <w:rPr>
          <w:rFonts w:ascii="Times New Roman" w:hAnsi="Times New Roman" w:cs="Times New Roman"/>
          <w:sz w:val="24"/>
          <w:szCs w:val="24"/>
        </w:rPr>
        <w:t>ii Inte</w:t>
      </w:r>
      <w:r w:rsidR="00C1209F" w:rsidRPr="00C54981">
        <w:rPr>
          <w:rFonts w:ascii="Times New Roman" w:hAnsi="Times New Roman" w:cs="Times New Roman"/>
          <w:sz w:val="24"/>
          <w:szCs w:val="24"/>
        </w:rPr>
        <w:t>r</w:t>
      </w:r>
      <w:r w:rsidR="005944C0" w:rsidRPr="00C54981">
        <w:rPr>
          <w:rFonts w:ascii="Times New Roman" w:hAnsi="Times New Roman" w:cs="Times New Roman"/>
          <w:sz w:val="24"/>
          <w:szCs w:val="24"/>
        </w:rPr>
        <w:t>zonale</w:t>
      </w:r>
      <w:r w:rsidRPr="00C54981">
        <w:rPr>
          <w:rFonts w:ascii="Times New Roman" w:hAnsi="Times New Roman" w:cs="Times New Roman"/>
          <w:sz w:val="24"/>
          <w:szCs w:val="24"/>
        </w:rPr>
        <w:t xml:space="preserve"> </w:t>
      </w:r>
      <w:r w:rsidR="00DC7B5A" w:rsidRPr="00C54981">
        <w:rPr>
          <w:rFonts w:ascii="Times New Roman" w:hAnsi="Times New Roman" w:cs="Times New Roman"/>
          <w:bCs w:val="0"/>
          <w:sz w:val="24"/>
          <w:szCs w:val="24"/>
        </w:rPr>
        <w:t xml:space="preserve">la </w:t>
      </w:r>
      <w:r w:rsidR="005944C0" w:rsidRPr="00C54981">
        <w:rPr>
          <w:rFonts w:ascii="Times New Roman" w:hAnsi="Times New Roman" w:cs="Times New Roman"/>
          <w:bCs w:val="0"/>
          <w:sz w:val="24"/>
          <w:szCs w:val="24"/>
        </w:rPr>
        <w:t>frontiera</w:t>
      </w:r>
      <w:r w:rsidRPr="00C54981">
        <w:rPr>
          <w:rFonts w:ascii="Times New Roman" w:hAnsi="Times New Roman" w:cs="Times New Roman"/>
          <w:sz w:val="24"/>
          <w:szCs w:val="24"/>
        </w:rPr>
        <w:t xml:space="preserve"> </w:t>
      </w:r>
      <w:r w:rsidR="00DC7B5A" w:rsidRPr="00C54981">
        <w:rPr>
          <w:rFonts w:ascii="Times New Roman" w:hAnsi="Times New Roman" w:cs="Times New Roman"/>
          <w:bCs w:val="0"/>
          <w:sz w:val="24"/>
          <w:szCs w:val="24"/>
        </w:rPr>
        <w:t xml:space="preserve">dintre </w:t>
      </w:r>
      <w:r w:rsidRPr="00C54981">
        <w:rPr>
          <w:rFonts w:ascii="Times New Roman" w:hAnsi="Times New Roman" w:cs="Times New Roman"/>
          <w:sz w:val="24"/>
          <w:szCs w:val="24"/>
        </w:rPr>
        <w:t xml:space="preserve"> </w:t>
      </w:r>
      <w:r w:rsidR="005944C0" w:rsidRPr="00C54981">
        <w:rPr>
          <w:rFonts w:ascii="Times New Roman" w:hAnsi="Times New Roman" w:cs="Times New Roman"/>
          <w:sz w:val="24"/>
          <w:szCs w:val="24"/>
        </w:rPr>
        <w:t>Zonele de Ofertare</w:t>
      </w:r>
    </w:p>
    <w:p w:rsidR="00CF6DC8" w:rsidRPr="00C54981" w:rsidRDefault="00CF6DC8" w:rsidP="000C7711">
      <w:pPr>
        <w:pStyle w:val="BodyText"/>
        <w:spacing w:before="120" w:after="120" w:line="360" w:lineRule="exact"/>
        <w:jc w:val="center"/>
        <w:rPr>
          <w:rFonts w:ascii="Times New Roman" w:hAnsi="Times New Roman" w:cs="Times New Roman"/>
          <w:bCs w:val="0"/>
          <w:sz w:val="24"/>
          <w:szCs w:val="24"/>
        </w:rPr>
      </w:pPr>
    </w:p>
    <w:p w:rsidR="00DC7B5A" w:rsidRPr="00C54981" w:rsidRDefault="00CF6DC8" w:rsidP="000C7711">
      <w:pPr>
        <w:pStyle w:val="BodyText"/>
        <w:spacing w:before="120" w:after="120" w:line="360" w:lineRule="exact"/>
        <w:jc w:val="center"/>
        <w:rPr>
          <w:rFonts w:ascii="Times New Roman" w:hAnsi="Times New Roman" w:cs="Times New Roman"/>
          <w:bCs w:val="0"/>
          <w:sz w:val="24"/>
          <w:szCs w:val="24"/>
        </w:rPr>
      </w:pPr>
      <w:r w:rsidRPr="00C54981">
        <w:rPr>
          <w:rFonts w:ascii="Times New Roman" w:hAnsi="Times New Roman" w:cs="Times New Roman"/>
          <w:bCs w:val="0"/>
          <w:sz w:val="24"/>
          <w:szCs w:val="24"/>
        </w:rPr>
        <w:t>a</w:t>
      </w:r>
      <w:r w:rsidR="00DC7B5A" w:rsidRPr="00C54981">
        <w:rPr>
          <w:rFonts w:ascii="Times New Roman" w:hAnsi="Times New Roman" w:cs="Times New Roman"/>
          <w:bCs w:val="0"/>
          <w:sz w:val="24"/>
          <w:szCs w:val="24"/>
        </w:rPr>
        <w:t>le</w:t>
      </w:r>
    </w:p>
    <w:p w:rsidR="00CF6DC8" w:rsidRPr="00C54981" w:rsidRDefault="00CF6DC8" w:rsidP="000C7711">
      <w:pPr>
        <w:pStyle w:val="BodyText"/>
        <w:spacing w:before="120" w:after="120" w:line="360" w:lineRule="exact"/>
        <w:jc w:val="center"/>
        <w:rPr>
          <w:rFonts w:ascii="Times New Roman" w:hAnsi="Times New Roman" w:cs="Times New Roman"/>
          <w:bCs w:val="0"/>
          <w:sz w:val="24"/>
          <w:szCs w:val="24"/>
        </w:rPr>
      </w:pPr>
    </w:p>
    <w:p w:rsidR="0045635A" w:rsidRPr="00C54981" w:rsidRDefault="0045635A" w:rsidP="0045635A">
      <w:pPr>
        <w:spacing w:line="360" w:lineRule="auto"/>
        <w:jc w:val="center"/>
        <w:rPr>
          <w:b/>
          <w:bCs/>
        </w:rPr>
      </w:pPr>
      <w:r w:rsidRPr="00C54981">
        <w:rPr>
          <w:b/>
          <w:bCs/>
        </w:rPr>
        <w:t xml:space="preserve">C.N.T.E.E. TRANSELECTRICA S.A.  </w:t>
      </w:r>
    </w:p>
    <w:p w:rsidR="0045635A" w:rsidRPr="00C54981" w:rsidRDefault="0045635A" w:rsidP="0045635A">
      <w:pPr>
        <w:spacing w:line="360" w:lineRule="auto"/>
        <w:jc w:val="center"/>
      </w:pPr>
      <w:r w:rsidRPr="00C54981">
        <w:t>Blvd Gen. Gh. Magheru, nr. 33, Bucuresti,secor 1</w:t>
      </w:r>
    </w:p>
    <w:p w:rsidR="0045635A" w:rsidRPr="00C54981" w:rsidRDefault="0045635A" w:rsidP="0045635A">
      <w:pPr>
        <w:spacing w:line="360" w:lineRule="auto"/>
        <w:jc w:val="center"/>
        <w:rPr>
          <w:b/>
          <w:lang w:val="fr-FR"/>
        </w:rPr>
      </w:pPr>
      <w:r w:rsidRPr="00C54981">
        <w:rPr>
          <w:b/>
          <w:lang w:val="fr-FR"/>
        </w:rPr>
        <w:t>ROMANIA</w:t>
      </w:r>
    </w:p>
    <w:p w:rsidR="0045635A" w:rsidRPr="00C54981" w:rsidRDefault="0045635A" w:rsidP="0045635A">
      <w:pPr>
        <w:spacing w:line="360" w:lineRule="auto"/>
        <w:jc w:val="center"/>
        <w:rPr>
          <w:lang w:val="fr-FR"/>
        </w:rPr>
      </w:pPr>
      <w:r w:rsidRPr="00C54981">
        <w:rPr>
          <w:lang w:val="fr-FR"/>
        </w:rPr>
        <w:t>(Numar de înregistrare fiscală</w:t>
      </w:r>
      <w:r w:rsidR="00CF6DC8" w:rsidRPr="00C54981">
        <w:rPr>
          <w:lang w:val="fr-FR"/>
        </w:rPr>
        <w:t xml:space="preserve"> în România</w:t>
      </w:r>
      <w:r w:rsidRPr="00C54981">
        <w:rPr>
          <w:lang w:val="fr-FR"/>
        </w:rPr>
        <w:t>: RO13328043)</w:t>
      </w:r>
    </w:p>
    <w:p w:rsidR="0045635A" w:rsidRPr="00C54981" w:rsidRDefault="0045635A" w:rsidP="0045635A">
      <w:pPr>
        <w:spacing w:line="360" w:lineRule="auto"/>
        <w:jc w:val="center"/>
      </w:pPr>
      <w:r w:rsidRPr="00C54981">
        <w:t xml:space="preserve">Adresa de corespondenţă: </w:t>
      </w:r>
      <w:r w:rsidR="00CF6DC8" w:rsidRPr="00C54981">
        <w:t xml:space="preserve">Bucureşti,sector 3,strada </w:t>
      </w:r>
      <w:r w:rsidRPr="00C54981">
        <w:t>Olteni</w:t>
      </w:r>
      <w:r w:rsidR="00CF6DC8" w:rsidRPr="00C54981">
        <w:t>, nr. 2-4</w:t>
      </w:r>
      <w:r w:rsidRPr="00C54981">
        <w:t xml:space="preserve"> </w:t>
      </w:r>
    </w:p>
    <w:p w:rsidR="0045635A" w:rsidRPr="00C54981" w:rsidRDefault="00CF6DC8" w:rsidP="00CF6DC8">
      <w:pPr>
        <w:pStyle w:val="ListParagraph"/>
        <w:numPr>
          <w:ilvl w:val="0"/>
          <w:numId w:val="16"/>
        </w:numPr>
        <w:spacing w:line="360" w:lineRule="auto"/>
        <w:jc w:val="center"/>
      </w:pPr>
      <w:r w:rsidRPr="00C54981">
        <w:t>denumită in continuare</w:t>
      </w:r>
      <w:r w:rsidR="0045635A" w:rsidRPr="00C54981">
        <w:t xml:space="preserve"> „</w:t>
      </w:r>
      <w:r w:rsidR="0045635A" w:rsidRPr="00C54981">
        <w:rPr>
          <w:b/>
        </w:rPr>
        <w:t>TRANSELECTRICA</w:t>
      </w:r>
      <w:r w:rsidR="0045635A" w:rsidRPr="00C54981">
        <w:t>“</w:t>
      </w:r>
      <w:r w:rsidR="002E7FAC" w:rsidRPr="00C54981">
        <w:t xml:space="preserve"> </w:t>
      </w:r>
      <w:r w:rsidR="0045635A" w:rsidRPr="00C54981">
        <w:t>-,</w:t>
      </w:r>
    </w:p>
    <w:p w:rsidR="0045635A" w:rsidRPr="00C54981" w:rsidRDefault="0045635A" w:rsidP="0045635A">
      <w:pPr>
        <w:spacing w:line="360" w:lineRule="auto"/>
        <w:jc w:val="center"/>
        <w:rPr>
          <w:b/>
        </w:rPr>
      </w:pPr>
    </w:p>
    <w:p w:rsidR="0045635A" w:rsidRPr="00C54981" w:rsidRDefault="0045635A" w:rsidP="0045635A">
      <w:pPr>
        <w:spacing w:line="360" w:lineRule="auto"/>
        <w:jc w:val="center"/>
      </w:pPr>
      <w:r w:rsidRPr="00C54981">
        <w:t>and</w:t>
      </w:r>
    </w:p>
    <w:p w:rsidR="0045635A" w:rsidRPr="00C54981" w:rsidRDefault="0045635A" w:rsidP="0045635A">
      <w:pPr>
        <w:spacing w:line="360" w:lineRule="auto"/>
        <w:jc w:val="center"/>
      </w:pPr>
    </w:p>
    <w:p w:rsidR="0045635A" w:rsidRPr="00C54981" w:rsidRDefault="0045635A" w:rsidP="0045635A">
      <w:pPr>
        <w:spacing w:line="360" w:lineRule="auto"/>
        <w:jc w:val="center"/>
        <w:rPr>
          <w:b/>
          <w:bCs/>
          <w:lang w:val="en-GB" w:eastAsia="cs-CZ"/>
        </w:rPr>
      </w:pPr>
      <w:r w:rsidRPr="00C54981">
        <w:rPr>
          <w:b/>
          <w:bCs/>
          <w:lang w:val="en-GB" w:eastAsia="cs-CZ"/>
        </w:rPr>
        <w:t xml:space="preserve">EMS </w:t>
      </w:r>
      <w:r w:rsidR="0032666A" w:rsidRPr="00C54981">
        <w:rPr>
          <w:b/>
          <w:bCs/>
          <w:lang w:val="en-GB" w:eastAsia="cs-CZ"/>
        </w:rPr>
        <w:t xml:space="preserve">AD </w:t>
      </w:r>
      <w:r w:rsidRPr="00C54981">
        <w:rPr>
          <w:b/>
          <w:bCs/>
          <w:lang w:val="en-GB" w:eastAsia="cs-CZ"/>
        </w:rPr>
        <w:t>BEOGRAD</w:t>
      </w:r>
    </w:p>
    <w:p w:rsidR="0045635A" w:rsidRPr="00C54981" w:rsidRDefault="0045635A" w:rsidP="0045635A">
      <w:pPr>
        <w:spacing w:line="360" w:lineRule="auto"/>
        <w:jc w:val="center"/>
        <w:rPr>
          <w:lang w:val="en-GB" w:eastAsia="cs-CZ"/>
        </w:rPr>
      </w:pPr>
      <w:r w:rsidRPr="00C54981">
        <w:rPr>
          <w:lang w:val="en-GB" w:eastAsia="cs-CZ"/>
        </w:rPr>
        <w:t>Kneza Miloša 11, 11000 Beograd</w:t>
      </w:r>
    </w:p>
    <w:p w:rsidR="0045635A" w:rsidRPr="00C54981" w:rsidRDefault="0045635A" w:rsidP="0045635A">
      <w:pPr>
        <w:spacing w:line="360" w:lineRule="auto"/>
        <w:jc w:val="center"/>
        <w:rPr>
          <w:b/>
          <w:bCs/>
          <w:lang w:val="en-GB" w:eastAsia="cs-CZ"/>
        </w:rPr>
      </w:pPr>
      <w:r w:rsidRPr="00C54981">
        <w:rPr>
          <w:b/>
          <w:bCs/>
          <w:lang w:val="en-GB" w:eastAsia="cs-CZ"/>
        </w:rPr>
        <w:t>SERBIA</w:t>
      </w:r>
    </w:p>
    <w:p w:rsidR="0045635A" w:rsidRPr="00C54981" w:rsidRDefault="0045635A" w:rsidP="0045635A">
      <w:pPr>
        <w:overflowPunct w:val="0"/>
        <w:autoSpaceDE w:val="0"/>
        <w:autoSpaceDN w:val="0"/>
        <w:adjustRightInd w:val="0"/>
        <w:spacing w:line="360" w:lineRule="auto"/>
        <w:jc w:val="center"/>
        <w:textAlignment w:val="baseline"/>
        <w:rPr>
          <w:lang w:val="en-GB" w:eastAsia="de-DE"/>
        </w:rPr>
      </w:pPr>
      <w:r w:rsidRPr="00C54981">
        <w:rPr>
          <w:lang w:val="en-GB" w:eastAsia="de-DE"/>
        </w:rPr>
        <w:t xml:space="preserve"> (</w:t>
      </w:r>
      <w:r w:rsidR="00CF6DC8" w:rsidRPr="00C54981">
        <w:rPr>
          <w:lang w:val="fr-FR"/>
        </w:rPr>
        <w:t>Numar de înregistrare fiscală în Serbia</w:t>
      </w:r>
      <w:r w:rsidRPr="00C54981">
        <w:rPr>
          <w:lang w:val="en-GB" w:eastAsia="de-DE"/>
        </w:rPr>
        <w:t>: SR103921661)</w:t>
      </w:r>
    </w:p>
    <w:p w:rsidR="0045635A" w:rsidRPr="00C54981" w:rsidRDefault="00CF6DC8" w:rsidP="00CF6DC8">
      <w:pPr>
        <w:pStyle w:val="ListParagraph"/>
        <w:numPr>
          <w:ilvl w:val="0"/>
          <w:numId w:val="16"/>
        </w:numPr>
        <w:overflowPunct w:val="0"/>
        <w:autoSpaceDE w:val="0"/>
        <w:autoSpaceDN w:val="0"/>
        <w:adjustRightInd w:val="0"/>
        <w:spacing w:line="360" w:lineRule="auto"/>
        <w:jc w:val="center"/>
        <w:textAlignment w:val="baseline"/>
        <w:rPr>
          <w:lang w:val="en-GB" w:eastAsia="de-DE"/>
        </w:rPr>
      </w:pPr>
      <w:r w:rsidRPr="00C54981">
        <w:rPr>
          <w:lang w:val="en-GB" w:eastAsia="de-DE"/>
        </w:rPr>
        <w:t>denumită in continuare</w:t>
      </w:r>
      <w:r w:rsidR="0045635A" w:rsidRPr="00C54981">
        <w:rPr>
          <w:lang w:val="en-GB" w:eastAsia="de-DE"/>
        </w:rPr>
        <w:t xml:space="preserve"> “</w:t>
      </w:r>
      <w:r w:rsidR="0045635A" w:rsidRPr="00C54981">
        <w:rPr>
          <w:b/>
          <w:bCs/>
          <w:lang w:val="en-GB" w:eastAsia="de-DE"/>
        </w:rPr>
        <w:t>EMS</w:t>
      </w:r>
      <w:r w:rsidR="0045635A" w:rsidRPr="00C54981">
        <w:rPr>
          <w:lang w:val="en-GB" w:eastAsia="de-DE"/>
        </w:rPr>
        <w:t>”</w:t>
      </w:r>
      <w:r w:rsidR="002E7FAC" w:rsidRPr="00C54981">
        <w:rPr>
          <w:lang w:val="en-GB" w:eastAsia="de-DE"/>
        </w:rPr>
        <w:t xml:space="preserve"> </w:t>
      </w:r>
      <w:r w:rsidR="0045635A" w:rsidRPr="00C54981">
        <w:rPr>
          <w:lang w:val="en-GB" w:eastAsia="de-DE"/>
        </w:rPr>
        <w:t>-</w:t>
      </w:r>
    </w:p>
    <w:p w:rsidR="00DC7B5A" w:rsidRPr="00C54981" w:rsidRDefault="00DC7B5A" w:rsidP="000C0D20">
      <w:pPr>
        <w:pStyle w:val="BodyText"/>
        <w:spacing w:after="120"/>
        <w:rPr>
          <w:rFonts w:ascii="Times New Roman" w:hAnsi="Times New Roman" w:cs="Times New Roman"/>
          <w:sz w:val="24"/>
          <w:szCs w:val="24"/>
        </w:rPr>
      </w:pPr>
    </w:p>
    <w:p w:rsidR="00EA59A5" w:rsidRPr="00C54981" w:rsidRDefault="00EA59A5" w:rsidP="00BB1AA2">
      <w:pPr>
        <w:pStyle w:val="StandardEinzug1"/>
        <w:ind w:left="0"/>
        <w:jc w:val="center"/>
        <w:rPr>
          <w:rFonts w:ascii="Times New Roman" w:eastAsia="Arial Unicode MS" w:hAnsi="Times New Roman" w:cs="Times New Roman"/>
          <w:b/>
          <w:bCs/>
        </w:rPr>
      </w:pPr>
    </w:p>
    <w:p w:rsidR="00EA59A5" w:rsidRPr="00C54981" w:rsidRDefault="00EA59A5" w:rsidP="00BB1AA2">
      <w:pPr>
        <w:pStyle w:val="StandardEinzug1"/>
        <w:ind w:left="0"/>
        <w:jc w:val="center"/>
        <w:rPr>
          <w:rFonts w:ascii="Times New Roman" w:eastAsia="Arial Unicode MS" w:hAnsi="Times New Roman" w:cs="Times New Roman"/>
          <w:b/>
          <w:bCs/>
        </w:rPr>
      </w:pPr>
    </w:p>
    <w:p w:rsidR="00EA59A5" w:rsidRPr="00C54981" w:rsidRDefault="00EA59A5" w:rsidP="00BB1AA2">
      <w:pPr>
        <w:pStyle w:val="StandardEinzug1"/>
        <w:ind w:left="0"/>
        <w:jc w:val="center"/>
        <w:rPr>
          <w:rFonts w:ascii="Times New Roman" w:eastAsia="Arial Unicode MS" w:hAnsi="Times New Roman" w:cs="Times New Roman"/>
          <w:b/>
          <w:bCs/>
        </w:rPr>
      </w:pPr>
    </w:p>
    <w:p w:rsidR="00DC7B5A" w:rsidRPr="000C0D20" w:rsidRDefault="0025360C" w:rsidP="0025360C">
      <w:pPr>
        <w:pStyle w:val="StandardEinzug1"/>
        <w:numPr>
          <w:ilvl w:val="0"/>
          <w:numId w:val="16"/>
        </w:numPr>
        <w:jc w:val="center"/>
        <w:rPr>
          <w:rFonts w:ascii="Times New Roman" w:eastAsia="Arial Unicode MS" w:hAnsi="Times New Roman" w:cs="Times New Roman"/>
          <w:b/>
          <w:bCs/>
        </w:rPr>
      </w:pPr>
      <w:r w:rsidRPr="00C54981">
        <w:rPr>
          <w:rFonts w:ascii="Times New Roman" w:hAnsi="Times New Roman" w:cs="Times New Roman"/>
          <w:b/>
          <w:bCs/>
        </w:rPr>
        <w:t>p</w:t>
      </w:r>
      <w:r w:rsidR="00DC7B5A" w:rsidRPr="00C54981">
        <w:rPr>
          <w:rFonts w:ascii="Times New Roman" w:hAnsi="Times New Roman" w:cs="Times New Roman"/>
          <w:b/>
          <w:bCs/>
        </w:rPr>
        <w:t>entru anul 201</w:t>
      </w:r>
      <w:r w:rsidR="00B54B86" w:rsidRPr="00C54981">
        <w:rPr>
          <w:rFonts w:ascii="Times New Roman" w:hAnsi="Times New Roman" w:cs="Times New Roman"/>
          <w:b/>
          <w:bCs/>
        </w:rPr>
        <w:t>7</w:t>
      </w:r>
      <w:r w:rsidRPr="00C54981">
        <w:rPr>
          <w:rFonts w:ascii="Times New Roman" w:hAnsi="Times New Roman" w:cs="Times New Roman"/>
          <w:b/>
          <w:bCs/>
        </w:rPr>
        <w:t xml:space="preserve"> </w:t>
      </w:r>
      <w:r w:rsidR="000C0D20">
        <w:rPr>
          <w:rFonts w:ascii="Times New Roman" w:hAnsi="Times New Roman" w:cs="Times New Roman"/>
          <w:b/>
          <w:bCs/>
        </w:rPr>
        <w:t>–</w:t>
      </w:r>
    </w:p>
    <w:p w:rsidR="000C0D20" w:rsidRDefault="000C0D20">
      <w:pPr>
        <w:rPr>
          <w:b/>
          <w:bCs/>
        </w:rPr>
      </w:pPr>
      <w:r>
        <w:rPr>
          <w:b/>
          <w:bCs/>
        </w:rPr>
        <w:br w:type="page"/>
      </w:r>
    </w:p>
    <w:p w:rsidR="00DC7B5A" w:rsidRPr="00C54981" w:rsidRDefault="00DC7B5A" w:rsidP="00BB1AA2">
      <w:pPr>
        <w:widowControl w:val="0"/>
        <w:autoSpaceDE w:val="0"/>
        <w:autoSpaceDN w:val="0"/>
        <w:adjustRightInd w:val="0"/>
        <w:ind w:left="4338" w:right="4341"/>
        <w:jc w:val="center"/>
      </w:pPr>
    </w:p>
    <w:p w:rsidR="00DC7B5A" w:rsidRPr="00C54981" w:rsidRDefault="00DC7B5A" w:rsidP="00BB1AA2">
      <w:pPr>
        <w:widowControl w:val="0"/>
        <w:autoSpaceDE w:val="0"/>
        <w:autoSpaceDN w:val="0"/>
        <w:adjustRightInd w:val="0"/>
        <w:ind w:left="4338" w:right="4341"/>
        <w:jc w:val="center"/>
        <w:sectPr w:rsidR="00DC7B5A" w:rsidRPr="00C54981" w:rsidSect="004E333D">
          <w:headerReference w:type="default" r:id="rId8"/>
          <w:footerReference w:type="default" r:id="rId9"/>
          <w:pgSz w:w="11900" w:h="16840"/>
          <w:pgMar w:top="1179" w:right="958" w:bottom="820" w:left="958" w:header="652" w:footer="780" w:gutter="0"/>
          <w:pgNumType w:start="1"/>
          <w:cols w:space="720"/>
          <w:noEndnote/>
          <w:docGrid w:linePitch="326"/>
        </w:sectPr>
      </w:pPr>
    </w:p>
    <w:p w:rsidR="008D616A" w:rsidRPr="00C54981" w:rsidRDefault="00DD1ED6" w:rsidP="00F35F58">
      <w:pPr>
        <w:widowControl w:val="0"/>
        <w:autoSpaceDE w:val="0"/>
        <w:autoSpaceDN w:val="0"/>
        <w:adjustRightInd w:val="0"/>
        <w:spacing w:after="240"/>
        <w:ind w:left="3540" w:right="-20" w:firstLine="708"/>
        <w:rPr>
          <w:b/>
          <w:bCs/>
          <w:u w:val="single"/>
        </w:rPr>
      </w:pPr>
      <w:r w:rsidRPr="00C54981">
        <w:rPr>
          <w:b/>
          <w:bCs/>
          <w:u w:val="single"/>
        </w:rPr>
        <w:t>C</w:t>
      </w:r>
      <w:r w:rsidR="00DC7B5A" w:rsidRPr="00C54981">
        <w:rPr>
          <w:b/>
          <w:bCs/>
          <w:u w:val="single"/>
        </w:rPr>
        <w:t>uprins</w:t>
      </w:r>
    </w:p>
    <w:tbl>
      <w:tblPr>
        <w:tblW w:w="0" w:type="auto"/>
        <w:tblInd w:w="-106" w:type="dxa"/>
        <w:tblLook w:val="00A0" w:firstRow="1" w:lastRow="0" w:firstColumn="1" w:lastColumn="0" w:noHBand="0" w:noVBand="0"/>
      </w:tblPr>
      <w:tblGrid>
        <w:gridCol w:w="8861"/>
        <w:gridCol w:w="851"/>
      </w:tblGrid>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1. Definiţii şi interpretare …………………………………………………………</w:t>
            </w:r>
            <w:r w:rsidR="00CF3C5A" w:rsidRPr="00C54981">
              <w:t>.........</w:t>
            </w:r>
          </w:p>
        </w:tc>
        <w:tc>
          <w:tcPr>
            <w:tcW w:w="851" w:type="dxa"/>
          </w:tcPr>
          <w:p w:rsidR="00DC7B5A" w:rsidRPr="00C54981" w:rsidRDefault="00DC7B5A" w:rsidP="00F35F58">
            <w:pPr>
              <w:widowControl w:val="0"/>
              <w:autoSpaceDE w:val="0"/>
              <w:autoSpaceDN w:val="0"/>
              <w:adjustRightInd w:val="0"/>
              <w:spacing w:before="60" w:after="60"/>
              <w:jc w:val="center"/>
            </w:pPr>
            <w:r w:rsidRPr="00C54981">
              <w:t>3</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 xml:space="preserve">2. Prevederi generale </w:t>
            </w:r>
            <w:r w:rsidR="00CF3C5A" w:rsidRPr="00C54981">
              <w:t>........................................................................................................</w:t>
            </w:r>
            <w:r w:rsidRPr="00C54981">
              <w:t xml:space="preserve">                                                                                                        </w:t>
            </w:r>
          </w:p>
        </w:tc>
        <w:tc>
          <w:tcPr>
            <w:tcW w:w="851" w:type="dxa"/>
          </w:tcPr>
          <w:p w:rsidR="00DC7B5A" w:rsidRPr="00C54981" w:rsidRDefault="00DC7B5A" w:rsidP="00F35F58">
            <w:pPr>
              <w:widowControl w:val="0"/>
              <w:autoSpaceDE w:val="0"/>
              <w:autoSpaceDN w:val="0"/>
              <w:adjustRightInd w:val="0"/>
              <w:spacing w:before="60" w:after="60"/>
              <w:jc w:val="center"/>
            </w:pPr>
            <w:r w:rsidRPr="00C54981">
              <w:t>5</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3. Participarea la alocarea capacităţii intrazilnice …………………………...</w:t>
            </w:r>
            <w:r w:rsidR="00CF3C5A" w:rsidRPr="00C54981">
              <w:t>.................</w:t>
            </w:r>
          </w:p>
        </w:tc>
        <w:tc>
          <w:tcPr>
            <w:tcW w:w="851" w:type="dxa"/>
          </w:tcPr>
          <w:p w:rsidR="00DC7B5A" w:rsidRPr="00C54981" w:rsidRDefault="00DC7B5A" w:rsidP="00F35F58">
            <w:pPr>
              <w:widowControl w:val="0"/>
              <w:autoSpaceDE w:val="0"/>
              <w:autoSpaceDN w:val="0"/>
              <w:adjustRightInd w:val="0"/>
              <w:spacing w:before="60" w:after="60"/>
              <w:jc w:val="center"/>
            </w:pPr>
            <w:r w:rsidRPr="00C54981">
              <w:t>7</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3.1 Cerinţe pentru participarea la alocarea capacităţii intrazilnice ……….</w:t>
            </w:r>
            <w:r w:rsidR="00CF3C5A"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7</w:t>
            </w:r>
          </w:p>
        </w:tc>
      </w:tr>
      <w:tr w:rsidR="00DC7B5A" w:rsidRPr="00C54981" w:rsidTr="00135025">
        <w:tc>
          <w:tcPr>
            <w:tcW w:w="8861" w:type="dxa"/>
          </w:tcPr>
          <w:p w:rsidR="00DC7B5A" w:rsidRPr="00C54981" w:rsidRDefault="00093743" w:rsidP="00F35F58">
            <w:pPr>
              <w:widowControl w:val="0"/>
              <w:autoSpaceDE w:val="0"/>
              <w:autoSpaceDN w:val="0"/>
              <w:adjustRightInd w:val="0"/>
              <w:spacing w:before="60" w:after="60"/>
            </w:pPr>
            <w:r w:rsidRPr="00C54981">
              <w:t>3.2 Suspendarea unui Participant Î</w:t>
            </w:r>
            <w:r w:rsidR="00DC7B5A" w:rsidRPr="00C54981">
              <w:t>nregistrat …………………………………………</w:t>
            </w:r>
            <w:r w:rsidR="00CF3C5A"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7</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 xml:space="preserve">4. Alocarea capacităţii intrazilnice  </w:t>
            </w:r>
            <w:r w:rsidR="00CF3C5A"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8</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4.1</w:t>
            </w:r>
            <w:r w:rsidRPr="00C54981">
              <w:tab/>
              <w:t>Sistemul DAMAS……………………………………………………</w:t>
            </w:r>
            <w:r w:rsidR="00CF3C5A" w:rsidRPr="00C54981">
              <w:t>....</w:t>
            </w:r>
            <w:r w:rsidR="00EC01E2"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8</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4.2</w:t>
            </w:r>
            <w:r w:rsidRPr="00C54981">
              <w:tab/>
              <w:t>ATC intrazilnică ...……………………………………………………..</w:t>
            </w:r>
            <w:r w:rsidR="00EC01E2"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9</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4.3</w:t>
            </w:r>
            <w:r w:rsidRPr="00C54981">
              <w:tab/>
              <w:t>Capacitatea intrazilnică ………………………………………………</w:t>
            </w:r>
            <w:r w:rsidR="00CF3C5A" w:rsidRPr="00C54981">
              <w:t>...</w:t>
            </w:r>
            <w:r w:rsidR="00EC01E2"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9</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4.4</w:t>
            </w:r>
            <w:r w:rsidRPr="00C54981">
              <w:tab/>
              <w:t>Alocarea capacităţii intrazilnice  ………………………………….</w:t>
            </w:r>
            <w:r w:rsidR="00CF3C5A" w:rsidRPr="00C54981">
              <w:t>........</w:t>
            </w:r>
            <w:r w:rsidR="00EC01E2"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10</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4.5</w:t>
            </w:r>
            <w:r w:rsidRPr="00C54981">
              <w:tab/>
              <w:t>Publicarea şi notificarea rezultatelor unei licitaţii ………………</w:t>
            </w:r>
            <w:r w:rsidR="00CF3C5A" w:rsidRPr="00C54981">
              <w:t>...........</w:t>
            </w:r>
            <w:r w:rsidR="00EC01E2"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11</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4.6</w:t>
            </w:r>
            <w:r w:rsidRPr="00C54981">
              <w:tab/>
              <w:t xml:space="preserve">Utilizarea </w:t>
            </w:r>
            <w:r w:rsidR="00606BE3" w:rsidRPr="00C54981">
              <w:t xml:space="preserve"> Drepturilor Fizice de Transport </w:t>
            </w:r>
            <w:r w:rsidRPr="00C54981">
              <w:t>…………………………</w:t>
            </w:r>
            <w:r w:rsidR="00823D1C"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1</w:t>
            </w:r>
            <w:r w:rsidR="00C92A86" w:rsidRPr="00C54981">
              <w:t>2</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4.7</w:t>
            </w:r>
            <w:r w:rsidRPr="00C54981">
              <w:tab/>
              <w:t xml:space="preserve">Transferul </w:t>
            </w:r>
            <w:r w:rsidR="00AE17A6" w:rsidRPr="00C54981">
              <w:t xml:space="preserve">Drepturilor Fizice de Transport </w:t>
            </w:r>
            <w:r w:rsidRPr="00C54981">
              <w:t xml:space="preserve"> alocate …………………………</w:t>
            </w:r>
            <w:r w:rsidR="00823D1C"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13</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4.8</w:t>
            </w:r>
            <w:r w:rsidRPr="00C54981">
              <w:tab/>
              <w:t xml:space="preserve">Contabilitatea, pierderea </w:t>
            </w:r>
            <w:r w:rsidR="00AE17A6" w:rsidRPr="00C54981">
              <w:t xml:space="preserve">Drepturilor Fizice de Transport </w:t>
            </w:r>
            <w:r w:rsidRPr="00C54981">
              <w:t xml:space="preserve"> alocate şi excluderea participării în alocarea</w:t>
            </w:r>
            <w:r w:rsidR="00F35F58" w:rsidRPr="00C54981">
              <w:t xml:space="preserve"> capacităţii intrazilnice ......................</w:t>
            </w:r>
            <w:r w:rsidRPr="00C54981">
              <w:t>.....................</w:t>
            </w:r>
            <w:r w:rsidR="00CF3C5A" w:rsidRPr="00C54981">
              <w:t>.</w:t>
            </w:r>
            <w:r w:rsidR="00823D1C"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13</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5. Forţa majoră…………………………………………………………………………</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14</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6. Circumstanţe excepţionale .......................................................................................</w:t>
            </w:r>
            <w:r w:rsidR="00CF3C5A"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14</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 xml:space="preserve">7. Legea aplicabilă, procedura de reclamaţii şi soluţionarea </w:t>
            </w:r>
            <w:r w:rsidR="00E850EC" w:rsidRPr="00C54981">
              <w:t>neantelegerilor</w:t>
            </w:r>
            <w:r w:rsidR="00823D1C"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1</w:t>
            </w:r>
            <w:r w:rsidR="00C92A86" w:rsidRPr="00C54981">
              <w:t>5</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8. Răspunderi …………………………………………………………………………</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16</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9. Diverse …………………………………………………………………………</w:t>
            </w:r>
            <w:r w:rsidR="00CF3C5A"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16</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10. Informaţii publicate pe website-urile OTS</w:t>
            </w:r>
            <w:r w:rsidR="00F6378B" w:rsidRPr="00C54981">
              <w:t xml:space="preserve">-urilor </w:t>
            </w:r>
            <w:r w:rsidR="00823D1C"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1</w:t>
            </w:r>
            <w:r w:rsidR="00C92A86" w:rsidRPr="00C54981">
              <w:t>7</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11. Cesionarea şi modificările ..................................................................................</w:t>
            </w:r>
            <w:r w:rsidR="00CF3C5A"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17</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12.</w:t>
            </w:r>
            <w:r w:rsidR="00F6378B" w:rsidRPr="00C54981">
              <w:t>Limba</w:t>
            </w:r>
            <w:r w:rsidRPr="00C54981">
              <w:t>.......................................................................................................</w:t>
            </w:r>
            <w:r w:rsidR="00823D1C"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17</w:t>
            </w:r>
          </w:p>
        </w:tc>
      </w:tr>
      <w:tr w:rsidR="00F6378B" w:rsidRPr="00C54981" w:rsidTr="00135025">
        <w:tc>
          <w:tcPr>
            <w:tcW w:w="8861" w:type="dxa"/>
          </w:tcPr>
          <w:p w:rsidR="00F6378B" w:rsidRPr="00C54981" w:rsidRDefault="00F6378B" w:rsidP="00F35F58">
            <w:pPr>
              <w:widowControl w:val="0"/>
              <w:autoSpaceDE w:val="0"/>
              <w:autoSpaceDN w:val="0"/>
              <w:adjustRightInd w:val="0"/>
              <w:spacing w:before="60" w:after="60"/>
            </w:pPr>
            <w:r w:rsidRPr="00C54981">
              <w:t>13. Amendamente si modificari</w:t>
            </w:r>
            <w:r w:rsidR="00823D1C" w:rsidRPr="00C54981">
              <w:t>....................................................................................</w:t>
            </w:r>
            <w:r w:rsidR="00135025">
              <w:t>.........</w:t>
            </w:r>
          </w:p>
        </w:tc>
        <w:tc>
          <w:tcPr>
            <w:tcW w:w="851" w:type="dxa"/>
          </w:tcPr>
          <w:p w:rsidR="00F6378B" w:rsidRPr="00C54981" w:rsidRDefault="00823D1C" w:rsidP="00F35F58">
            <w:pPr>
              <w:widowControl w:val="0"/>
              <w:autoSpaceDE w:val="0"/>
              <w:autoSpaceDN w:val="0"/>
              <w:adjustRightInd w:val="0"/>
              <w:spacing w:before="60" w:after="60"/>
              <w:jc w:val="center"/>
            </w:pPr>
            <w:r w:rsidRPr="00C54981">
              <w:t>17</w:t>
            </w:r>
          </w:p>
        </w:tc>
      </w:tr>
      <w:tr w:rsidR="00D5726F" w:rsidRPr="00C54981" w:rsidTr="00135025">
        <w:tc>
          <w:tcPr>
            <w:tcW w:w="8861" w:type="dxa"/>
          </w:tcPr>
          <w:p w:rsidR="00D5726F" w:rsidRPr="00C54981" w:rsidRDefault="00D5726F" w:rsidP="00F35F58">
            <w:pPr>
              <w:widowControl w:val="0"/>
              <w:autoSpaceDE w:val="0"/>
              <w:autoSpaceDN w:val="0"/>
              <w:adjustRightInd w:val="0"/>
              <w:spacing w:before="60" w:after="60"/>
            </w:pPr>
            <w:r w:rsidRPr="00C54981">
              <w:t>14. Notificari</w:t>
            </w:r>
            <w:r w:rsidR="00823D1C" w:rsidRPr="00C54981">
              <w:t>................................................................................................................</w:t>
            </w:r>
            <w:r w:rsidR="00135025">
              <w:t>..........</w:t>
            </w:r>
          </w:p>
        </w:tc>
        <w:tc>
          <w:tcPr>
            <w:tcW w:w="851" w:type="dxa"/>
          </w:tcPr>
          <w:p w:rsidR="00D5726F" w:rsidRPr="00C54981" w:rsidRDefault="00823D1C" w:rsidP="00F35F58">
            <w:pPr>
              <w:widowControl w:val="0"/>
              <w:autoSpaceDE w:val="0"/>
              <w:autoSpaceDN w:val="0"/>
              <w:adjustRightInd w:val="0"/>
              <w:spacing w:before="60" w:after="60"/>
              <w:jc w:val="center"/>
            </w:pPr>
            <w:r w:rsidRPr="00C54981">
              <w:t>17</w:t>
            </w:r>
          </w:p>
        </w:tc>
      </w:tr>
      <w:tr w:rsidR="00D5726F" w:rsidRPr="00C54981" w:rsidTr="00135025">
        <w:tc>
          <w:tcPr>
            <w:tcW w:w="8861" w:type="dxa"/>
          </w:tcPr>
          <w:p w:rsidR="00D5726F" w:rsidRPr="00C54981" w:rsidRDefault="00D5726F" w:rsidP="00F35F58">
            <w:pPr>
              <w:widowControl w:val="0"/>
              <w:autoSpaceDE w:val="0"/>
              <w:autoSpaceDN w:val="0"/>
              <w:adjustRightInd w:val="0"/>
              <w:spacing w:before="60" w:after="60"/>
            </w:pPr>
            <w:r w:rsidRPr="00C54981">
              <w:t>15. Intrarea in vigoare</w:t>
            </w:r>
            <w:r w:rsidR="00823D1C" w:rsidRPr="00C54981">
              <w:t>..................................................................................................</w:t>
            </w:r>
            <w:r w:rsidR="00135025">
              <w:t>..........</w:t>
            </w:r>
          </w:p>
        </w:tc>
        <w:tc>
          <w:tcPr>
            <w:tcW w:w="851" w:type="dxa"/>
          </w:tcPr>
          <w:p w:rsidR="00D5726F" w:rsidRPr="00C54981" w:rsidRDefault="00823D1C" w:rsidP="00F35F58">
            <w:pPr>
              <w:widowControl w:val="0"/>
              <w:autoSpaceDE w:val="0"/>
              <w:autoSpaceDN w:val="0"/>
              <w:adjustRightInd w:val="0"/>
              <w:spacing w:before="60" w:after="60"/>
              <w:jc w:val="center"/>
            </w:pPr>
            <w:r w:rsidRPr="00C54981">
              <w:t>17</w:t>
            </w:r>
          </w:p>
        </w:tc>
      </w:tr>
      <w:tr w:rsidR="00DC7B5A" w:rsidRPr="00C54981" w:rsidTr="00135025">
        <w:tc>
          <w:tcPr>
            <w:tcW w:w="8861" w:type="dxa"/>
          </w:tcPr>
          <w:p w:rsidR="00DC7B5A" w:rsidRPr="00C54981" w:rsidRDefault="00D5726F" w:rsidP="00F35F58">
            <w:pPr>
              <w:widowControl w:val="0"/>
              <w:autoSpaceDE w:val="0"/>
              <w:autoSpaceDN w:val="0"/>
              <w:adjustRightInd w:val="0"/>
              <w:spacing w:before="60" w:after="60"/>
            </w:pPr>
            <w:r w:rsidRPr="00C54981">
              <w:t xml:space="preserve">16. </w:t>
            </w:r>
            <w:r w:rsidR="00DC7B5A" w:rsidRPr="00C54981">
              <w:t xml:space="preserve">Lista </w:t>
            </w:r>
            <w:r w:rsidRPr="00C54981">
              <w:t xml:space="preserve"> anexelor</w:t>
            </w:r>
            <w:r w:rsidR="00DC7B5A" w:rsidRPr="00C54981">
              <w:t xml:space="preserve"> ............................................................................................</w:t>
            </w:r>
            <w:r w:rsidR="00823D1C"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18</w:t>
            </w:r>
          </w:p>
        </w:tc>
      </w:tr>
      <w:tr w:rsidR="00DC7B5A" w:rsidRPr="00C54981" w:rsidTr="00135025">
        <w:tc>
          <w:tcPr>
            <w:tcW w:w="8861" w:type="dxa"/>
          </w:tcPr>
          <w:p w:rsidR="00DC7B5A" w:rsidRPr="00C54981" w:rsidRDefault="00DC7B5A" w:rsidP="00F35F58">
            <w:pPr>
              <w:widowControl w:val="0"/>
              <w:autoSpaceDE w:val="0"/>
              <w:autoSpaceDN w:val="0"/>
              <w:adjustRightInd w:val="0"/>
              <w:spacing w:before="60" w:after="60"/>
            </w:pPr>
            <w:r w:rsidRPr="00C54981">
              <w:t>Anexa 1-</w:t>
            </w:r>
            <w:r w:rsidR="00D5726F" w:rsidRPr="00C54981">
              <w:t>Lista persoanelor de contact</w:t>
            </w:r>
            <w:r w:rsidRPr="00C54981">
              <w:t>..............................................................................</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19</w:t>
            </w:r>
          </w:p>
        </w:tc>
      </w:tr>
      <w:tr w:rsidR="00D5726F" w:rsidRPr="00C54981" w:rsidTr="00135025">
        <w:tc>
          <w:tcPr>
            <w:tcW w:w="8861" w:type="dxa"/>
          </w:tcPr>
          <w:p w:rsidR="00D5726F" w:rsidRPr="00C54981" w:rsidRDefault="00D5726F" w:rsidP="00F35F58">
            <w:pPr>
              <w:widowControl w:val="0"/>
              <w:autoSpaceDE w:val="0"/>
              <w:autoSpaceDN w:val="0"/>
              <w:adjustRightInd w:val="0"/>
              <w:spacing w:before="60" w:after="60"/>
            </w:pPr>
            <w:r w:rsidRPr="00C54981">
              <w:t>Anexa 2- Formular de înregistrare..................................................................................</w:t>
            </w:r>
            <w:r w:rsidR="00135025">
              <w:t>.......</w:t>
            </w:r>
          </w:p>
        </w:tc>
        <w:tc>
          <w:tcPr>
            <w:tcW w:w="851" w:type="dxa"/>
          </w:tcPr>
          <w:p w:rsidR="00D5726F" w:rsidRPr="00C54981" w:rsidRDefault="00823D1C" w:rsidP="00F35F58">
            <w:pPr>
              <w:widowControl w:val="0"/>
              <w:autoSpaceDE w:val="0"/>
              <w:autoSpaceDN w:val="0"/>
              <w:adjustRightInd w:val="0"/>
              <w:spacing w:before="60" w:after="60"/>
              <w:jc w:val="center"/>
            </w:pPr>
            <w:r w:rsidRPr="00C54981">
              <w:t>19</w:t>
            </w:r>
          </w:p>
        </w:tc>
      </w:tr>
      <w:tr w:rsidR="00DC7B5A" w:rsidRPr="00C54981" w:rsidTr="00135025">
        <w:tblPrEx>
          <w:tblLook w:val="0000" w:firstRow="0" w:lastRow="0" w:firstColumn="0" w:lastColumn="0" w:noHBand="0" w:noVBand="0"/>
        </w:tblPrEx>
        <w:trPr>
          <w:trHeight w:val="551"/>
        </w:trPr>
        <w:tc>
          <w:tcPr>
            <w:tcW w:w="8861" w:type="dxa"/>
          </w:tcPr>
          <w:p w:rsidR="00DC7B5A" w:rsidRPr="00C54981" w:rsidRDefault="00DC7B5A" w:rsidP="00F35F58">
            <w:pPr>
              <w:widowControl w:val="0"/>
              <w:autoSpaceDE w:val="0"/>
              <w:autoSpaceDN w:val="0"/>
              <w:adjustRightInd w:val="0"/>
              <w:spacing w:before="60" w:after="60"/>
            </w:pPr>
            <w:r w:rsidRPr="00C54981">
              <w:t xml:space="preserve">Anexa </w:t>
            </w:r>
            <w:r w:rsidR="00EF21B4" w:rsidRPr="00C54981">
              <w:t>3</w:t>
            </w:r>
            <w:r w:rsidRPr="00C54981">
              <w:t xml:space="preserve"> - Reducerea capacităţii......................................................................................</w:t>
            </w:r>
            <w:r w:rsidR="00135025">
              <w:t>.......</w:t>
            </w:r>
          </w:p>
        </w:tc>
        <w:tc>
          <w:tcPr>
            <w:tcW w:w="851" w:type="dxa"/>
          </w:tcPr>
          <w:p w:rsidR="00DC7B5A" w:rsidRPr="00C54981" w:rsidRDefault="00DC7B5A" w:rsidP="00F35F58">
            <w:pPr>
              <w:widowControl w:val="0"/>
              <w:autoSpaceDE w:val="0"/>
              <w:autoSpaceDN w:val="0"/>
              <w:adjustRightInd w:val="0"/>
              <w:spacing w:before="60" w:after="60"/>
              <w:jc w:val="center"/>
            </w:pPr>
            <w:r w:rsidRPr="00C54981">
              <w:t>20</w:t>
            </w:r>
          </w:p>
        </w:tc>
      </w:tr>
    </w:tbl>
    <w:p w:rsidR="00DC7B5A" w:rsidRPr="00C54981" w:rsidRDefault="00DC7B5A" w:rsidP="00F35F58">
      <w:pPr>
        <w:widowControl w:val="0"/>
        <w:tabs>
          <w:tab w:val="left" w:pos="8360"/>
        </w:tabs>
        <w:autoSpaceDE w:val="0"/>
        <w:autoSpaceDN w:val="0"/>
        <w:adjustRightInd w:val="0"/>
        <w:ind w:right="-20"/>
      </w:pPr>
    </w:p>
    <w:p w:rsidR="00DC7B5A" w:rsidRPr="00C54981" w:rsidRDefault="00DC7B5A" w:rsidP="00BB1AA2">
      <w:pPr>
        <w:widowControl w:val="0"/>
        <w:tabs>
          <w:tab w:val="left" w:pos="8360"/>
        </w:tabs>
        <w:autoSpaceDE w:val="0"/>
        <w:autoSpaceDN w:val="0"/>
        <w:adjustRightInd w:val="0"/>
        <w:ind w:right="-20"/>
        <w:sectPr w:rsidR="00DC7B5A" w:rsidRPr="00C54981" w:rsidSect="00CB5AB7">
          <w:type w:val="continuous"/>
          <w:pgSz w:w="11900" w:h="16840"/>
          <w:pgMar w:top="1179" w:right="958" w:bottom="820" w:left="958" w:header="720" w:footer="720" w:gutter="0"/>
          <w:cols w:space="720" w:equalWidth="0">
            <w:col w:w="9982"/>
          </w:cols>
          <w:noEndnote/>
        </w:sectPr>
      </w:pPr>
    </w:p>
    <w:p w:rsidR="00DC7B5A" w:rsidRPr="00C54981" w:rsidRDefault="00DC7B5A" w:rsidP="00BB1AA2">
      <w:pPr>
        <w:widowControl w:val="0"/>
        <w:autoSpaceDE w:val="0"/>
        <w:autoSpaceDN w:val="0"/>
        <w:adjustRightInd w:val="0"/>
        <w:spacing w:before="6" w:line="260" w:lineRule="exact"/>
      </w:pPr>
    </w:p>
    <w:p w:rsidR="00DC7B5A" w:rsidRPr="00C54981" w:rsidRDefault="00DC7B5A" w:rsidP="00BB1AA2">
      <w:pPr>
        <w:widowControl w:val="0"/>
        <w:numPr>
          <w:ilvl w:val="0"/>
          <w:numId w:val="8"/>
        </w:numPr>
        <w:autoSpaceDE w:val="0"/>
        <w:autoSpaceDN w:val="0"/>
        <w:adjustRightInd w:val="0"/>
        <w:ind w:right="-20"/>
        <w:jc w:val="center"/>
        <w:rPr>
          <w:b/>
          <w:bCs/>
          <w:u w:val="thick"/>
        </w:rPr>
      </w:pPr>
      <w:r w:rsidRPr="00C54981">
        <w:rPr>
          <w:b/>
          <w:bCs/>
          <w:u w:val="thick"/>
        </w:rPr>
        <w:t xml:space="preserve">Definiţii şi interpretare </w:t>
      </w:r>
    </w:p>
    <w:p w:rsidR="00DC7B5A" w:rsidRPr="00C54981" w:rsidRDefault="00DC7B5A" w:rsidP="00BB1AA2">
      <w:pPr>
        <w:widowControl w:val="0"/>
        <w:autoSpaceDE w:val="0"/>
        <w:autoSpaceDN w:val="0"/>
        <w:adjustRightInd w:val="0"/>
        <w:ind w:left="534" w:right="-20"/>
        <w:rPr>
          <w:b/>
          <w:bCs/>
          <w:u w:val="thick"/>
        </w:rPr>
      </w:pPr>
    </w:p>
    <w:p w:rsidR="00DC7B5A" w:rsidRPr="00C54981" w:rsidRDefault="00DC7B5A" w:rsidP="00BB1AA2">
      <w:pPr>
        <w:widowControl w:val="0"/>
        <w:autoSpaceDE w:val="0"/>
        <w:autoSpaceDN w:val="0"/>
        <w:adjustRightInd w:val="0"/>
        <w:ind w:left="534" w:right="-20"/>
        <w:jc w:val="both"/>
      </w:pPr>
    </w:p>
    <w:p w:rsidR="00DC7B5A" w:rsidRPr="00C54981" w:rsidRDefault="00DC7B5A" w:rsidP="007F7983">
      <w:pPr>
        <w:pStyle w:val="ListParagraph"/>
        <w:widowControl w:val="0"/>
        <w:numPr>
          <w:ilvl w:val="1"/>
          <w:numId w:val="14"/>
        </w:numPr>
        <w:autoSpaceDE w:val="0"/>
        <w:autoSpaceDN w:val="0"/>
        <w:adjustRightInd w:val="0"/>
        <w:spacing w:after="240"/>
        <w:ind w:left="709" w:hanging="709"/>
        <w:jc w:val="both"/>
      </w:pPr>
      <w:r w:rsidRPr="00C54981">
        <w:t xml:space="preserve">Următoarele cuvinte cu majusculă din aceste Reguli şi </w:t>
      </w:r>
      <w:r w:rsidR="00331861" w:rsidRPr="00C54981">
        <w:t>A</w:t>
      </w:r>
      <w:r w:rsidRPr="00C54981">
        <w:t xml:space="preserve">nexe au semnificaţia atribuită în </w:t>
      </w:r>
      <w:r w:rsidR="00331861" w:rsidRPr="00C54981">
        <w:t xml:space="preserve">prezentul </w:t>
      </w:r>
      <w:r w:rsidRPr="00C54981">
        <w:t>paragraf:</w:t>
      </w:r>
    </w:p>
    <w:p w:rsidR="00323823" w:rsidRPr="00C54981" w:rsidRDefault="00323823" w:rsidP="004E333D">
      <w:pPr>
        <w:pStyle w:val="ListParagraph"/>
        <w:widowControl w:val="0"/>
        <w:tabs>
          <w:tab w:val="left" w:pos="567"/>
        </w:tabs>
        <w:autoSpaceDE w:val="0"/>
        <w:autoSpaceDN w:val="0"/>
        <w:adjustRightInd w:val="0"/>
        <w:spacing w:after="240"/>
        <w:ind w:left="0" w:right="-20"/>
        <w:jc w:val="both"/>
        <w:rPr>
          <w:b/>
          <w:bCs/>
        </w:rPr>
      </w:pPr>
      <w:r w:rsidRPr="00C54981">
        <w:rPr>
          <w:b/>
          <w:bCs/>
        </w:rPr>
        <w:t>Birou de Alocare</w:t>
      </w:r>
      <w:r w:rsidR="00093743" w:rsidRPr="00C54981">
        <w:rPr>
          <w:b/>
          <w:bCs/>
        </w:rPr>
        <w:t>:</w:t>
      </w:r>
      <w:r w:rsidRPr="00C54981">
        <w:t xml:space="preserve"> </w:t>
      </w:r>
      <w:r w:rsidR="006B293F" w:rsidRPr="00C54981">
        <w:t>se intelege TRANSELECTRICA, entitate care  organizeaza</w:t>
      </w:r>
      <w:r w:rsidRPr="00C54981">
        <w:t xml:space="preserve"> procedurile de alocare intrazilnică</w:t>
      </w:r>
      <w:r w:rsidR="003E4210" w:rsidRPr="00C54981">
        <w:t>.</w:t>
      </w:r>
      <w:r w:rsidRPr="00C54981">
        <w:t xml:space="preserve"> </w:t>
      </w:r>
    </w:p>
    <w:p w:rsidR="000E6C95" w:rsidRPr="00C54981" w:rsidRDefault="00DC7B5A" w:rsidP="004E333D">
      <w:pPr>
        <w:pStyle w:val="ListParagraph"/>
        <w:widowControl w:val="0"/>
        <w:tabs>
          <w:tab w:val="left" w:pos="567"/>
        </w:tabs>
        <w:autoSpaceDE w:val="0"/>
        <w:autoSpaceDN w:val="0"/>
        <w:adjustRightInd w:val="0"/>
        <w:spacing w:after="240"/>
        <w:ind w:left="0" w:right="-20"/>
        <w:jc w:val="both"/>
      </w:pPr>
      <w:r w:rsidRPr="00C54981">
        <w:rPr>
          <w:b/>
          <w:bCs/>
        </w:rPr>
        <w:t xml:space="preserve">Capacitate </w:t>
      </w:r>
      <w:r w:rsidR="000E6C95" w:rsidRPr="00C54981">
        <w:rPr>
          <w:b/>
          <w:bCs/>
        </w:rPr>
        <w:t>D</w:t>
      </w:r>
      <w:r w:rsidRPr="00C54981">
        <w:rPr>
          <w:b/>
          <w:bCs/>
        </w:rPr>
        <w:t xml:space="preserve">eja </w:t>
      </w:r>
      <w:r w:rsidR="000E6C95" w:rsidRPr="00C54981">
        <w:rPr>
          <w:b/>
          <w:bCs/>
        </w:rPr>
        <w:t>A</w:t>
      </w:r>
      <w:r w:rsidRPr="00C54981">
        <w:rPr>
          <w:b/>
          <w:bCs/>
        </w:rPr>
        <w:t>locată (</w:t>
      </w:r>
      <w:r w:rsidR="000A721D" w:rsidRPr="00C54981">
        <w:rPr>
          <w:b/>
          <w:bCs/>
        </w:rPr>
        <w:t>„</w:t>
      </w:r>
      <w:r w:rsidRPr="00C54981">
        <w:rPr>
          <w:b/>
          <w:bCs/>
        </w:rPr>
        <w:t>AAC</w:t>
      </w:r>
      <w:r w:rsidR="000A721D" w:rsidRPr="00C54981">
        <w:rPr>
          <w:b/>
          <w:bCs/>
        </w:rPr>
        <w:t>”</w:t>
      </w:r>
      <w:r w:rsidR="00093743" w:rsidRPr="00C54981">
        <w:rPr>
          <w:b/>
          <w:bCs/>
        </w:rPr>
        <w:t>):</w:t>
      </w:r>
      <w:r w:rsidR="00E7553E" w:rsidRPr="00C54981">
        <w:rPr>
          <w:b/>
          <w:bCs/>
        </w:rPr>
        <w:t xml:space="preserve"> </w:t>
      </w:r>
      <w:r w:rsidR="00E7553E" w:rsidRPr="004E333D">
        <w:rPr>
          <w:bCs/>
        </w:rPr>
        <w:t>Parte a Capacitatii Nete de Transfer, care a fost</w:t>
      </w:r>
      <w:r w:rsidR="00E7553E" w:rsidRPr="00C54981">
        <w:rPr>
          <w:b/>
          <w:bCs/>
        </w:rPr>
        <w:t xml:space="preserve"> </w:t>
      </w:r>
      <w:r w:rsidRPr="00C54981">
        <w:t xml:space="preserve"> deja alocată prin proceduri prealabile de alocare. </w:t>
      </w:r>
    </w:p>
    <w:p w:rsidR="004E333D" w:rsidRDefault="007B785E" w:rsidP="004E333D">
      <w:pPr>
        <w:tabs>
          <w:tab w:val="left" w:pos="567"/>
        </w:tabs>
        <w:spacing w:after="240"/>
        <w:jc w:val="both"/>
      </w:pPr>
      <w:r w:rsidRPr="00C54981">
        <w:rPr>
          <w:b/>
          <w:bCs/>
        </w:rPr>
        <w:t>Pl</w:t>
      </w:r>
      <w:r w:rsidR="004E333D">
        <w:rPr>
          <w:b/>
          <w:bCs/>
        </w:rPr>
        <w:t>atforma de Alocare</w:t>
      </w:r>
      <w:r w:rsidR="004E333D">
        <w:rPr>
          <w:lang w:val="en-US"/>
        </w:rPr>
        <w:t>:</w:t>
      </w:r>
      <w:r w:rsidRPr="00C54981">
        <w:t xml:space="preserve"> o platformă bazată </w:t>
      </w:r>
      <w:r w:rsidR="009839F4">
        <w:t>pe Internet, pentru executarea A</w:t>
      </w:r>
      <w:r w:rsidRPr="00C54981">
        <w:t xml:space="preserve">locării Capacităţii intrazilnice, găzduită tehnic de sistemul DAMAS şi operată funcţional de Biroul de Alocare intrazilnică şi care poate fi accesat de pe website-ul:   </w:t>
      </w:r>
      <w:hyperlink r:id="rId10" w:history="1">
        <w:r w:rsidR="004E333D" w:rsidRPr="00B5062A">
          <w:rPr>
            <w:rStyle w:val="Hyperlink"/>
          </w:rPr>
          <w:t>https://markets.transelectrica.ro/</w:t>
        </w:r>
      </w:hyperlink>
      <w:r w:rsidRPr="00C54981">
        <w:t>;</w:t>
      </w:r>
    </w:p>
    <w:p w:rsidR="00DC7B5A" w:rsidRPr="004E333D" w:rsidRDefault="00DC7B5A" w:rsidP="004E333D">
      <w:pPr>
        <w:tabs>
          <w:tab w:val="left" w:pos="567"/>
        </w:tabs>
        <w:spacing w:after="240"/>
        <w:jc w:val="both"/>
        <w:rPr>
          <w:b/>
          <w:bCs/>
        </w:rPr>
      </w:pPr>
      <w:r w:rsidRPr="00C54981">
        <w:rPr>
          <w:b/>
          <w:bCs/>
        </w:rPr>
        <w:t xml:space="preserve">Preţul </w:t>
      </w:r>
      <w:r w:rsidR="000E6C95" w:rsidRPr="00C54981">
        <w:rPr>
          <w:b/>
          <w:bCs/>
        </w:rPr>
        <w:t>L</w:t>
      </w:r>
      <w:r w:rsidR="00093743" w:rsidRPr="00C54981">
        <w:rPr>
          <w:b/>
          <w:bCs/>
        </w:rPr>
        <w:t>icitaţiei:</w:t>
      </w:r>
      <w:r w:rsidRPr="00C54981">
        <w:t xml:space="preserve"> preţul în EUR</w:t>
      </w:r>
      <w:r w:rsidR="000E6C95" w:rsidRPr="00C54981">
        <w:t>O</w:t>
      </w:r>
      <w:r w:rsidRPr="00C54981">
        <w:t xml:space="preserve"> ce va fi achitat de </w:t>
      </w:r>
      <w:r w:rsidR="0016384E" w:rsidRPr="00C54981">
        <w:t xml:space="preserve">către Participantul Înregistrat </w:t>
      </w:r>
      <w:r w:rsidR="000E6C95" w:rsidRPr="00C54981">
        <w:t xml:space="preserve">pentru fiecare </w:t>
      </w:r>
      <w:r w:rsidRPr="00C54981">
        <w:t>capacitate</w:t>
      </w:r>
      <w:r w:rsidR="0016384E" w:rsidRPr="00C54981">
        <w:t xml:space="preserve"> de 1 MW pe interval de o oră</w:t>
      </w:r>
      <w:r w:rsidRPr="00C54981">
        <w:t xml:space="preserve"> în cazul în care cantitatea </w:t>
      </w:r>
      <w:r w:rsidR="0016384E" w:rsidRPr="00C54981">
        <w:t xml:space="preserve">solicitată </w:t>
      </w:r>
      <w:r w:rsidRPr="00C54981">
        <w:t xml:space="preserve">din capacitatea </w:t>
      </w:r>
      <w:r w:rsidR="0016384E" w:rsidRPr="00C54981">
        <w:t xml:space="preserve">totală </w:t>
      </w:r>
      <w:r w:rsidRPr="00C54981">
        <w:t xml:space="preserve">de interconexiune depăşeşte ATC. </w:t>
      </w:r>
    </w:p>
    <w:p w:rsidR="00566251" w:rsidRPr="00C54981" w:rsidRDefault="00093743" w:rsidP="004E333D">
      <w:pPr>
        <w:tabs>
          <w:tab w:val="left" w:pos="567"/>
        </w:tabs>
        <w:spacing w:after="240"/>
        <w:jc w:val="both"/>
      </w:pPr>
      <w:r w:rsidRPr="00C54981">
        <w:rPr>
          <w:b/>
        </w:rPr>
        <w:t xml:space="preserve">Capacitate Disponibila </w:t>
      </w:r>
      <w:r w:rsidR="00566251" w:rsidRPr="00C54981">
        <w:rPr>
          <w:b/>
        </w:rPr>
        <w:t>„ATC”</w:t>
      </w:r>
      <w:r w:rsidRPr="00C54981">
        <w:rPr>
          <w:b/>
        </w:rPr>
        <w:t>:</w:t>
      </w:r>
      <w:r w:rsidR="00566251" w:rsidRPr="00C54981">
        <w:t xml:space="preserve"> partea din Capacitatea Neta </w:t>
      </w:r>
      <w:r w:rsidR="000D79F2" w:rsidRPr="00C54981">
        <w:t xml:space="preserve">de </w:t>
      </w:r>
      <w:r w:rsidR="00566251" w:rsidRPr="00C54981">
        <w:t>Transfer</w:t>
      </w:r>
      <w:r w:rsidR="000D79F2" w:rsidRPr="00C54981">
        <w:t>,</w:t>
      </w:r>
      <w:r w:rsidR="00566251" w:rsidRPr="00C54981">
        <w:t xml:space="preserve"> care este oferita d</w:t>
      </w:r>
      <w:r w:rsidR="009839F4">
        <w:t>e Biroul de Alocare pe o graniță și pe o direcție, folosită</w:t>
      </w:r>
      <w:r w:rsidR="00566251" w:rsidRPr="00C54981">
        <w:t xml:space="preserve"> mai depar</w:t>
      </w:r>
      <w:r w:rsidR="009839F4">
        <w:t>te pentru activitatea comercială ș</w:t>
      </w:r>
      <w:r w:rsidR="00566251" w:rsidRPr="00C54981">
        <w:t>i care va fi oferi</w:t>
      </w:r>
      <w:r w:rsidR="009839F4">
        <w:t>tă prin proceduri de licitaț</w:t>
      </w:r>
      <w:r w:rsidR="00566251" w:rsidRPr="00C54981">
        <w:t>ie.</w:t>
      </w:r>
    </w:p>
    <w:p w:rsidR="00DC7B5A" w:rsidRPr="00C54981" w:rsidRDefault="00093743" w:rsidP="004E333D">
      <w:pPr>
        <w:tabs>
          <w:tab w:val="left" w:pos="567"/>
        </w:tabs>
        <w:spacing w:after="240"/>
        <w:jc w:val="both"/>
      </w:pPr>
      <w:r w:rsidRPr="00C54981">
        <w:rPr>
          <w:b/>
          <w:bCs/>
        </w:rPr>
        <w:t>Oferă:</w:t>
      </w:r>
      <w:r w:rsidR="00DC7B5A" w:rsidRPr="00C54981">
        <w:t xml:space="preserve"> o ofertă depusă în timpul unei licitaţii, de către un </w:t>
      </w:r>
      <w:r w:rsidR="006C05E6" w:rsidRPr="00C54981">
        <w:t>P</w:t>
      </w:r>
      <w:r w:rsidR="00DC7B5A" w:rsidRPr="00C54981">
        <w:t>articipant</w:t>
      </w:r>
      <w:r w:rsidR="006C05E6" w:rsidRPr="00C54981">
        <w:t xml:space="preserve"> Înregistrat</w:t>
      </w:r>
      <w:r w:rsidR="00DC7B5A" w:rsidRPr="00C54981">
        <w:t xml:space="preserve">, pentru achiziţionarea drepturilor de utilizare a </w:t>
      </w:r>
      <w:r w:rsidR="005C785B" w:rsidRPr="00C54981">
        <w:t>C</w:t>
      </w:r>
      <w:r w:rsidR="00DC7B5A" w:rsidRPr="00C54981">
        <w:t>apacită</w:t>
      </w:r>
      <w:r w:rsidR="009839F4">
        <w:t>ţii, în conformitate cu aceste Reguli de Alocare I</w:t>
      </w:r>
      <w:r w:rsidR="00DC7B5A" w:rsidRPr="00C54981">
        <w:t>ntrazilnică; o astfel de ofertă include două valori per pro</w:t>
      </w:r>
      <w:r w:rsidR="009839F4">
        <w:t>dus (capacitate per direcţie): C</w:t>
      </w:r>
      <w:r w:rsidR="00DC7B5A" w:rsidRPr="00C54981">
        <w:t xml:space="preserve">apacitatea în MW şi un preţ de ofertare în Euro per MW/h. </w:t>
      </w:r>
    </w:p>
    <w:p w:rsidR="00DC7B5A" w:rsidRPr="00C54981" w:rsidRDefault="00DC7B5A" w:rsidP="004E333D">
      <w:pPr>
        <w:tabs>
          <w:tab w:val="left" w:pos="567"/>
        </w:tabs>
        <w:spacing w:after="240"/>
        <w:jc w:val="both"/>
      </w:pPr>
      <w:r w:rsidRPr="00C54981">
        <w:rPr>
          <w:b/>
          <w:bCs/>
        </w:rPr>
        <w:t xml:space="preserve">Preţul </w:t>
      </w:r>
      <w:r w:rsidR="00D774B7" w:rsidRPr="00C54981">
        <w:rPr>
          <w:b/>
          <w:bCs/>
        </w:rPr>
        <w:t>O</w:t>
      </w:r>
      <w:r w:rsidR="00093743" w:rsidRPr="00C54981">
        <w:rPr>
          <w:b/>
          <w:bCs/>
        </w:rPr>
        <w:t>fertei:</w:t>
      </w:r>
      <w:r w:rsidRPr="00C54981">
        <w:t xml:space="preserve"> cel mai mare preţ în EUR</w:t>
      </w:r>
      <w:r w:rsidR="00D774B7" w:rsidRPr="00C54981">
        <w:t>O</w:t>
      </w:r>
      <w:r w:rsidRPr="00C54981">
        <w:t xml:space="preserve"> pe care un </w:t>
      </w:r>
      <w:r w:rsidR="00D774B7" w:rsidRPr="00C54981">
        <w:t>P</w:t>
      </w:r>
      <w:r w:rsidRPr="00C54981">
        <w:t xml:space="preserve">articipant </w:t>
      </w:r>
      <w:r w:rsidR="00D774B7" w:rsidRPr="00C54981">
        <w:t xml:space="preserve">Înregistrat </w:t>
      </w:r>
      <w:r w:rsidRPr="00C54981">
        <w:t>este dispus să îl plătească pentru</w:t>
      </w:r>
      <w:r w:rsidR="006E6717" w:rsidRPr="00C54981">
        <w:t xml:space="preserve"> 1</w:t>
      </w:r>
      <w:r w:rsidRPr="00C54981">
        <w:t xml:space="preserve"> MW d</w:t>
      </w:r>
      <w:r w:rsidR="00D774B7" w:rsidRPr="00C54981">
        <w:t>e</w:t>
      </w:r>
      <w:r w:rsidR="009839F4">
        <w:t xml:space="preserve"> C</w:t>
      </w:r>
      <w:r w:rsidRPr="00C54981">
        <w:t>apacitate</w:t>
      </w:r>
      <w:r w:rsidR="00D774B7" w:rsidRPr="00C54981">
        <w:t xml:space="preserve"> pe interval de o oră</w:t>
      </w:r>
      <w:r w:rsidRPr="00C54981">
        <w:t xml:space="preserve">.  </w:t>
      </w:r>
    </w:p>
    <w:p w:rsidR="00DC7B5A" w:rsidRPr="00C54981" w:rsidRDefault="00DC7B5A" w:rsidP="004E333D">
      <w:pPr>
        <w:pStyle w:val="IParagraph"/>
        <w:ind w:left="0"/>
        <w:rPr>
          <w:rFonts w:ascii="Times New Roman" w:hAnsi="Times New Roman" w:cs="Times New Roman"/>
          <w:sz w:val="24"/>
          <w:szCs w:val="24"/>
        </w:rPr>
      </w:pPr>
      <w:r w:rsidRPr="00C54981">
        <w:rPr>
          <w:rFonts w:ascii="Times New Roman" w:hAnsi="Times New Roman" w:cs="Times New Roman"/>
          <w:b/>
          <w:bCs/>
          <w:sz w:val="24"/>
          <w:szCs w:val="24"/>
        </w:rPr>
        <w:t xml:space="preserve">Zonă de </w:t>
      </w:r>
      <w:r w:rsidR="00D774B7" w:rsidRPr="00C54981">
        <w:rPr>
          <w:rFonts w:ascii="Times New Roman" w:hAnsi="Times New Roman" w:cs="Times New Roman"/>
          <w:b/>
          <w:bCs/>
          <w:sz w:val="24"/>
          <w:szCs w:val="24"/>
        </w:rPr>
        <w:t>O</w:t>
      </w:r>
      <w:r w:rsidRPr="00C54981">
        <w:rPr>
          <w:rFonts w:ascii="Times New Roman" w:hAnsi="Times New Roman" w:cs="Times New Roman"/>
          <w:b/>
          <w:bCs/>
          <w:sz w:val="24"/>
          <w:szCs w:val="24"/>
        </w:rPr>
        <w:t>fertare</w:t>
      </w:r>
      <w:r w:rsidR="00093743" w:rsidRPr="00C54981">
        <w:rPr>
          <w:rFonts w:ascii="Times New Roman" w:hAnsi="Times New Roman" w:cs="Times New Roman"/>
          <w:sz w:val="24"/>
          <w:szCs w:val="24"/>
        </w:rPr>
        <w:t>:</w:t>
      </w:r>
      <w:r w:rsidRPr="00C54981">
        <w:rPr>
          <w:rFonts w:ascii="Times New Roman" w:hAnsi="Times New Roman" w:cs="Times New Roman"/>
          <w:sz w:val="24"/>
          <w:szCs w:val="24"/>
        </w:rPr>
        <w:t xml:space="preserve"> înseamnă cea mai mare zonă geografică în cadrul căreia participanţii pot schimb</w:t>
      </w:r>
      <w:r w:rsidR="009839F4">
        <w:rPr>
          <w:rFonts w:ascii="Times New Roman" w:hAnsi="Times New Roman" w:cs="Times New Roman"/>
          <w:sz w:val="24"/>
          <w:szCs w:val="24"/>
        </w:rPr>
        <w:t>ă energia fără A</w:t>
      </w:r>
      <w:r w:rsidRPr="00C54981">
        <w:rPr>
          <w:rFonts w:ascii="Times New Roman" w:hAnsi="Times New Roman" w:cs="Times New Roman"/>
          <w:sz w:val="24"/>
          <w:szCs w:val="24"/>
        </w:rPr>
        <w:t xml:space="preserve">locarea </w:t>
      </w:r>
      <w:r w:rsidR="00D774B7" w:rsidRPr="00C54981">
        <w:rPr>
          <w:rFonts w:ascii="Times New Roman" w:hAnsi="Times New Roman" w:cs="Times New Roman"/>
          <w:sz w:val="24"/>
          <w:szCs w:val="24"/>
        </w:rPr>
        <w:t xml:space="preserve">de </w:t>
      </w:r>
      <w:r w:rsidR="009839F4">
        <w:rPr>
          <w:rFonts w:ascii="Times New Roman" w:hAnsi="Times New Roman" w:cs="Times New Roman"/>
          <w:sz w:val="24"/>
          <w:szCs w:val="24"/>
        </w:rPr>
        <w:t>C</w:t>
      </w:r>
      <w:r w:rsidRPr="00C54981">
        <w:rPr>
          <w:rFonts w:ascii="Times New Roman" w:hAnsi="Times New Roman" w:cs="Times New Roman"/>
          <w:sz w:val="24"/>
          <w:szCs w:val="24"/>
        </w:rPr>
        <w:t xml:space="preserve">apacităţi; </w:t>
      </w:r>
    </w:p>
    <w:p w:rsidR="00DC7B5A" w:rsidRPr="00C54981" w:rsidRDefault="00DC7B5A" w:rsidP="004E333D">
      <w:pPr>
        <w:tabs>
          <w:tab w:val="left" w:pos="567"/>
        </w:tabs>
        <w:spacing w:after="240"/>
        <w:jc w:val="both"/>
      </w:pPr>
      <w:r w:rsidRPr="00C54981">
        <w:rPr>
          <w:b/>
          <w:bCs/>
        </w:rPr>
        <w:t xml:space="preserve">Zi de </w:t>
      </w:r>
      <w:r w:rsidR="002510B8" w:rsidRPr="00C54981">
        <w:rPr>
          <w:b/>
          <w:bCs/>
        </w:rPr>
        <w:t>L</w:t>
      </w:r>
      <w:r w:rsidRPr="00C54981">
        <w:rPr>
          <w:b/>
          <w:bCs/>
        </w:rPr>
        <w:t>ucru</w:t>
      </w:r>
      <w:r w:rsidR="00093743" w:rsidRPr="00C54981">
        <w:t>:</w:t>
      </w:r>
      <w:r w:rsidR="00E96DD9" w:rsidRPr="00C54981">
        <w:t xml:space="preserve"> fiecare zi calendaristică in care se organizeaza licitatii intrazilnice.</w:t>
      </w:r>
      <w:r w:rsidRPr="00C54981">
        <w:t xml:space="preserve"> </w:t>
      </w:r>
    </w:p>
    <w:p w:rsidR="00DC7B5A" w:rsidRPr="00C54981" w:rsidRDefault="00DC7B5A" w:rsidP="004E333D">
      <w:pPr>
        <w:tabs>
          <w:tab w:val="left" w:pos="567"/>
        </w:tabs>
        <w:spacing w:after="240"/>
        <w:jc w:val="both"/>
      </w:pPr>
      <w:r w:rsidRPr="00C54981">
        <w:rPr>
          <w:b/>
          <w:bCs/>
        </w:rPr>
        <w:t xml:space="preserve">PRE (Parte </w:t>
      </w:r>
      <w:r w:rsidR="00C21BA1" w:rsidRPr="00C54981">
        <w:rPr>
          <w:b/>
          <w:bCs/>
        </w:rPr>
        <w:t>R</w:t>
      </w:r>
      <w:r w:rsidRPr="00C54981">
        <w:rPr>
          <w:b/>
          <w:bCs/>
        </w:rPr>
        <w:t xml:space="preserve">esponsabilă cu </w:t>
      </w:r>
      <w:r w:rsidR="00C21BA1" w:rsidRPr="00C54981">
        <w:rPr>
          <w:b/>
          <w:bCs/>
        </w:rPr>
        <w:t>E</w:t>
      </w:r>
      <w:r w:rsidRPr="00C54981">
        <w:rPr>
          <w:b/>
          <w:bCs/>
        </w:rPr>
        <w:t>chilibrarea)</w:t>
      </w:r>
      <w:r w:rsidR="00093743" w:rsidRPr="00C54981">
        <w:t>:</w:t>
      </w:r>
      <w:r w:rsidRPr="00C54981">
        <w:t xml:space="preserve"> un participant la piaţă recunoscut de către OTS  (ca validatori ai notificării) pentru notificarea </w:t>
      </w:r>
      <w:r w:rsidR="006E6717" w:rsidRPr="00C54981">
        <w:t>C</w:t>
      </w:r>
      <w:r w:rsidRPr="00C54981">
        <w:t xml:space="preserve">apacităţii </w:t>
      </w:r>
      <w:r w:rsidR="006E6717" w:rsidRPr="00C54981">
        <w:t>A</w:t>
      </w:r>
      <w:r w:rsidRPr="00C54981">
        <w:t xml:space="preserve">locate.  Acesta trebuie identificat cu un cod unic EIC.  Pe  partea TRANSELECTRICA este participantul la piaţă care deţine un contract  de echilibrare valabil şi </w:t>
      </w:r>
      <w:r w:rsidR="00701732" w:rsidRPr="00C54981">
        <w:t xml:space="preserve">efectiv </w:t>
      </w:r>
      <w:r w:rsidRPr="00C54981">
        <w:t xml:space="preserve">încheiat cu TRANSELECTRICA.  Pe partea </w:t>
      </w:r>
      <w:r w:rsidR="00E96DD9" w:rsidRPr="00C54981">
        <w:t>EMS</w:t>
      </w:r>
      <w:r w:rsidRPr="00C54981">
        <w:t>, reprezintă participantul la piaţă cu un contract de echilibrare valabil</w:t>
      </w:r>
      <w:r w:rsidR="006E6717" w:rsidRPr="00C54981">
        <w:t xml:space="preserve"> şi </w:t>
      </w:r>
      <w:r w:rsidR="00701732" w:rsidRPr="00C54981">
        <w:t xml:space="preserve">efectiv </w:t>
      </w:r>
      <w:r w:rsidR="006E6717" w:rsidRPr="00C54981">
        <w:t>încheiat</w:t>
      </w:r>
      <w:r w:rsidR="00E96DD9" w:rsidRPr="00C54981">
        <w:t xml:space="preserve"> cu EMS.</w:t>
      </w:r>
    </w:p>
    <w:p w:rsidR="00DC7B5A" w:rsidRPr="00C54981" w:rsidRDefault="00DC7B5A" w:rsidP="004E333D">
      <w:pPr>
        <w:spacing w:after="240"/>
        <w:jc w:val="both"/>
      </w:pPr>
      <w:r w:rsidRPr="00C54981">
        <w:rPr>
          <w:b/>
          <w:bCs/>
        </w:rPr>
        <w:t xml:space="preserve">Identificarea </w:t>
      </w:r>
      <w:r w:rsidR="00D774B7" w:rsidRPr="00C54981">
        <w:rPr>
          <w:b/>
          <w:bCs/>
        </w:rPr>
        <w:t>A</w:t>
      </w:r>
      <w:r w:rsidRPr="00C54981">
        <w:rPr>
          <w:b/>
          <w:bCs/>
        </w:rPr>
        <w:t xml:space="preserve">cordului de </w:t>
      </w:r>
      <w:r w:rsidR="00D774B7" w:rsidRPr="00C54981">
        <w:rPr>
          <w:b/>
          <w:bCs/>
        </w:rPr>
        <w:t>C</w:t>
      </w:r>
      <w:r w:rsidR="00093743" w:rsidRPr="00C54981">
        <w:rPr>
          <w:b/>
          <w:bCs/>
        </w:rPr>
        <w:t>apacitate:</w:t>
      </w:r>
      <w:r w:rsidRPr="00C54981">
        <w:t xml:space="preserve"> codul unic de identificare alocat </w:t>
      </w:r>
      <w:r w:rsidR="00FE3DCF" w:rsidRPr="00C54981">
        <w:t>C</w:t>
      </w:r>
      <w:r w:rsidRPr="00C54981">
        <w:t>apacităţii în timpul procesului de alocare.  Codul de identificare este folos</w:t>
      </w:r>
      <w:r w:rsidR="009839F4">
        <w:t>it de asemenea când utilizarea C</w:t>
      </w:r>
      <w:r w:rsidRPr="00C54981">
        <w:t xml:space="preserve">apacităţii este notificată unui OTS. </w:t>
      </w:r>
    </w:p>
    <w:p w:rsidR="00DC7B5A" w:rsidRPr="00C54981" w:rsidRDefault="00DC7B5A" w:rsidP="004E333D">
      <w:pPr>
        <w:pStyle w:val="IParagraph"/>
        <w:ind w:left="0"/>
        <w:rPr>
          <w:rFonts w:ascii="Times New Roman" w:hAnsi="Times New Roman" w:cs="Times New Roman"/>
          <w:sz w:val="24"/>
          <w:szCs w:val="24"/>
        </w:rPr>
      </w:pPr>
      <w:r w:rsidRPr="00C54981">
        <w:rPr>
          <w:rFonts w:ascii="Times New Roman" w:hAnsi="Times New Roman" w:cs="Times New Roman"/>
          <w:b/>
          <w:bCs/>
          <w:sz w:val="24"/>
          <w:szCs w:val="24"/>
        </w:rPr>
        <w:t xml:space="preserve">Alocarea </w:t>
      </w:r>
      <w:r w:rsidR="002D185F" w:rsidRPr="00C54981">
        <w:rPr>
          <w:rFonts w:ascii="Times New Roman" w:hAnsi="Times New Roman" w:cs="Times New Roman"/>
          <w:b/>
          <w:bCs/>
          <w:sz w:val="24"/>
          <w:szCs w:val="24"/>
        </w:rPr>
        <w:t>C</w:t>
      </w:r>
      <w:r w:rsidR="00093743" w:rsidRPr="00C54981">
        <w:rPr>
          <w:rFonts w:ascii="Times New Roman" w:hAnsi="Times New Roman" w:cs="Times New Roman"/>
          <w:b/>
          <w:bCs/>
          <w:sz w:val="24"/>
          <w:szCs w:val="24"/>
        </w:rPr>
        <w:t>apacităţii:</w:t>
      </w:r>
      <w:r w:rsidR="009839F4">
        <w:rPr>
          <w:rFonts w:ascii="Times New Roman" w:hAnsi="Times New Roman" w:cs="Times New Roman"/>
          <w:sz w:val="24"/>
          <w:szCs w:val="24"/>
        </w:rPr>
        <w:t xml:space="preserve"> înseamnă atribuirea C</w:t>
      </w:r>
      <w:r w:rsidRPr="00C54981">
        <w:rPr>
          <w:rFonts w:ascii="Times New Roman" w:hAnsi="Times New Roman" w:cs="Times New Roman"/>
          <w:sz w:val="24"/>
          <w:szCs w:val="24"/>
        </w:rPr>
        <w:t xml:space="preserve">apacităţii </w:t>
      </w:r>
      <w:r w:rsidR="00B3796A">
        <w:rPr>
          <w:rFonts w:ascii="Times New Roman" w:hAnsi="Times New Roman" w:cs="Times New Roman"/>
          <w:sz w:val="24"/>
          <w:szCs w:val="24"/>
        </w:rPr>
        <w:t>Inter</w:t>
      </w:r>
      <w:r w:rsidR="009839F4">
        <w:rPr>
          <w:rFonts w:ascii="Times New Roman" w:hAnsi="Times New Roman" w:cs="Times New Roman"/>
          <w:sz w:val="24"/>
          <w:szCs w:val="24"/>
        </w:rPr>
        <w:t>-Zonale</w:t>
      </w:r>
      <w:r w:rsidR="002343F7" w:rsidRPr="00C54981">
        <w:rPr>
          <w:rFonts w:ascii="Times New Roman" w:hAnsi="Times New Roman" w:cs="Times New Roman"/>
          <w:sz w:val="24"/>
          <w:szCs w:val="24"/>
        </w:rPr>
        <w:t>.</w:t>
      </w:r>
    </w:p>
    <w:p w:rsidR="00DC7B5A" w:rsidRPr="00C54981" w:rsidRDefault="00DC7B5A" w:rsidP="004E333D">
      <w:pPr>
        <w:pStyle w:val="IParagraph"/>
        <w:spacing w:after="0"/>
        <w:ind w:left="0"/>
        <w:rPr>
          <w:rFonts w:ascii="Times New Roman" w:hAnsi="Times New Roman" w:cs="Times New Roman"/>
          <w:sz w:val="24"/>
          <w:szCs w:val="24"/>
        </w:rPr>
      </w:pPr>
      <w:r w:rsidRPr="00C54981">
        <w:rPr>
          <w:rFonts w:ascii="Times New Roman" w:hAnsi="Times New Roman" w:cs="Times New Roman"/>
          <w:b/>
          <w:bCs/>
          <w:sz w:val="24"/>
          <w:szCs w:val="24"/>
        </w:rPr>
        <w:t xml:space="preserve">Comercializare în </w:t>
      </w:r>
      <w:r w:rsidR="00D774B7" w:rsidRPr="00C54981">
        <w:rPr>
          <w:rFonts w:ascii="Times New Roman" w:hAnsi="Times New Roman" w:cs="Times New Roman"/>
          <w:b/>
          <w:bCs/>
          <w:sz w:val="24"/>
          <w:szCs w:val="24"/>
        </w:rPr>
        <w:t>C</w:t>
      </w:r>
      <w:r w:rsidRPr="00C54981">
        <w:rPr>
          <w:rFonts w:ascii="Times New Roman" w:hAnsi="Times New Roman" w:cs="Times New Roman"/>
          <w:b/>
          <w:bCs/>
          <w:sz w:val="24"/>
          <w:szCs w:val="24"/>
        </w:rPr>
        <w:t>ontrapartidă</w:t>
      </w:r>
      <w:r w:rsidR="00093743" w:rsidRPr="00C54981">
        <w:rPr>
          <w:rFonts w:ascii="Times New Roman" w:hAnsi="Times New Roman" w:cs="Times New Roman"/>
          <w:sz w:val="24"/>
          <w:szCs w:val="24"/>
        </w:rPr>
        <w:t>:</w:t>
      </w:r>
      <w:r w:rsidRPr="00C54981">
        <w:rPr>
          <w:rFonts w:ascii="Times New Roman" w:hAnsi="Times New Roman" w:cs="Times New Roman"/>
          <w:sz w:val="24"/>
          <w:szCs w:val="24"/>
        </w:rPr>
        <w:t xml:space="preserve"> înseamnă un schimb transfrontalier iniţiat de Operatorii de </w:t>
      </w:r>
      <w:r w:rsidR="00D774B7" w:rsidRPr="00C54981">
        <w:rPr>
          <w:rFonts w:ascii="Times New Roman" w:hAnsi="Times New Roman" w:cs="Times New Roman"/>
          <w:sz w:val="24"/>
          <w:szCs w:val="24"/>
        </w:rPr>
        <w:t>S</w:t>
      </w:r>
      <w:r w:rsidRPr="00C54981">
        <w:rPr>
          <w:rFonts w:ascii="Times New Roman" w:hAnsi="Times New Roman" w:cs="Times New Roman"/>
          <w:sz w:val="24"/>
          <w:szCs w:val="24"/>
        </w:rPr>
        <w:t xml:space="preserve">istem între două  zone de ofertare, pentru eliberarea congestiei fizice; </w:t>
      </w:r>
    </w:p>
    <w:p w:rsidR="00073FAB" w:rsidRPr="00C54981" w:rsidRDefault="00073FAB" w:rsidP="007F7983">
      <w:pPr>
        <w:pStyle w:val="IParagraph"/>
        <w:spacing w:after="0"/>
        <w:ind w:left="0" w:firstLine="567"/>
        <w:rPr>
          <w:rFonts w:ascii="Times New Roman" w:hAnsi="Times New Roman" w:cs="Times New Roman"/>
          <w:sz w:val="24"/>
          <w:szCs w:val="24"/>
        </w:rPr>
      </w:pPr>
    </w:p>
    <w:p w:rsidR="00DC7B5A" w:rsidRPr="00C54981" w:rsidRDefault="00DC7B5A" w:rsidP="004E333D">
      <w:pPr>
        <w:pStyle w:val="IParagraph"/>
        <w:spacing w:after="0"/>
        <w:ind w:left="0"/>
        <w:rPr>
          <w:rFonts w:ascii="Times New Roman" w:hAnsi="Times New Roman" w:cs="Times New Roman"/>
        </w:rPr>
      </w:pPr>
      <w:r w:rsidRPr="00C54981">
        <w:rPr>
          <w:rFonts w:ascii="Times New Roman" w:hAnsi="Times New Roman" w:cs="Times New Roman"/>
          <w:b/>
          <w:bCs/>
          <w:sz w:val="24"/>
          <w:szCs w:val="24"/>
        </w:rPr>
        <w:t xml:space="preserve">Capacitate </w:t>
      </w:r>
      <w:r w:rsidR="00073FAB" w:rsidRPr="00C54981">
        <w:rPr>
          <w:rFonts w:ascii="Times New Roman" w:hAnsi="Times New Roman" w:cs="Times New Roman"/>
          <w:b/>
          <w:bCs/>
          <w:sz w:val="24"/>
          <w:szCs w:val="24"/>
        </w:rPr>
        <w:t>T</w:t>
      </w:r>
      <w:r w:rsidRPr="00C54981">
        <w:rPr>
          <w:rFonts w:ascii="Times New Roman" w:hAnsi="Times New Roman" w:cs="Times New Roman"/>
          <w:b/>
          <w:bCs/>
          <w:sz w:val="24"/>
          <w:szCs w:val="24"/>
        </w:rPr>
        <w:t>ransfrontalieră</w:t>
      </w:r>
      <w:r w:rsidR="00073FAB" w:rsidRPr="00C54981">
        <w:rPr>
          <w:rFonts w:ascii="Times New Roman" w:hAnsi="Times New Roman" w:cs="Times New Roman"/>
          <w:b/>
          <w:bCs/>
          <w:sz w:val="24"/>
          <w:szCs w:val="24"/>
        </w:rPr>
        <w:t xml:space="preserve"> Z</w:t>
      </w:r>
      <w:r w:rsidRPr="00C54981">
        <w:rPr>
          <w:rFonts w:ascii="Times New Roman" w:hAnsi="Times New Roman" w:cs="Times New Roman"/>
          <w:b/>
          <w:bCs/>
          <w:sz w:val="24"/>
          <w:szCs w:val="24"/>
        </w:rPr>
        <w:t>onală</w:t>
      </w:r>
      <w:r w:rsidR="004E333D">
        <w:rPr>
          <w:rFonts w:ascii="Times New Roman" w:hAnsi="Times New Roman" w:cs="Times New Roman"/>
          <w:b/>
          <w:bCs/>
          <w:sz w:val="24"/>
          <w:szCs w:val="24"/>
        </w:rPr>
        <w:t xml:space="preserve"> („Capacități”)</w:t>
      </w:r>
      <w:r w:rsidR="00093743" w:rsidRPr="00C54981">
        <w:rPr>
          <w:rFonts w:ascii="Times New Roman" w:hAnsi="Times New Roman" w:cs="Times New Roman"/>
          <w:sz w:val="24"/>
          <w:szCs w:val="24"/>
        </w:rPr>
        <w:t>:</w:t>
      </w:r>
      <w:r w:rsidRPr="00C54981">
        <w:rPr>
          <w:rFonts w:ascii="Times New Roman" w:hAnsi="Times New Roman" w:cs="Times New Roman"/>
          <w:sz w:val="24"/>
          <w:szCs w:val="24"/>
        </w:rPr>
        <w:t xml:space="preserve"> înseamnă capacitatea sistemului interconectat de a găzdui transferul de energie dintre zonele de ofertare</w:t>
      </w:r>
      <w:r w:rsidR="00410B91" w:rsidRPr="00C54981">
        <w:rPr>
          <w:rFonts w:ascii="Times New Roman" w:hAnsi="Times New Roman" w:cs="Times New Roman"/>
          <w:sz w:val="24"/>
          <w:szCs w:val="24"/>
        </w:rPr>
        <w:t xml:space="preserve"> ale TRANSELECTRICA si EMS.</w:t>
      </w:r>
      <w:r w:rsidRPr="00C54981">
        <w:rPr>
          <w:rFonts w:ascii="Times New Roman" w:hAnsi="Times New Roman" w:cs="Times New Roman"/>
          <w:sz w:val="24"/>
          <w:szCs w:val="24"/>
        </w:rPr>
        <w:t xml:space="preserve"> </w:t>
      </w:r>
    </w:p>
    <w:p w:rsidR="00DC7B5A" w:rsidRPr="00C54981" w:rsidRDefault="00DC7B5A" w:rsidP="007F7983">
      <w:pPr>
        <w:pStyle w:val="IParagraph"/>
        <w:spacing w:after="0"/>
        <w:ind w:left="0"/>
        <w:rPr>
          <w:rFonts w:ascii="Times New Roman" w:hAnsi="Times New Roman" w:cs="Times New Roman"/>
        </w:rPr>
      </w:pPr>
    </w:p>
    <w:p w:rsidR="00DC7B5A" w:rsidRPr="00C54981" w:rsidRDefault="00DC7B5A" w:rsidP="004E333D">
      <w:pPr>
        <w:widowControl w:val="0"/>
        <w:tabs>
          <w:tab w:val="left" w:pos="567"/>
        </w:tabs>
        <w:autoSpaceDE w:val="0"/>
        <w:autoSpaceDN w:val="0"/>
        <w:adjustRightInd w:val="0"/>
        <w:spacing w:before="9" w:after="240"/>
        <w:jc w:val="both"/>
      </w:pPr>
      <w:r w:rsidRPr="00C54981">
        <w:rPr>
          <w:b/>
          <w:bCs/>
        </w:rPr>
        <w:t xml:space="preserve">Reducerea </w:t>
      </w:r>
      <w:r w:rsidR="00D52E6D" w:rsidRPr="00C54981">
        <w:rPr>
          <w:b/>
          <w:bCs/>
        </w:rPr>
        <w:t>C</w:t>
      </w:r>
      <w:r w:rsidRPr="00C54981">
        <w:rPr>
          <w:b/>
          <w:bCs/>
        </w:rPr>
        <w:t xml:space="preserve">apacităţilor </w:t>
      </w:r>
      <w:r w:rsidR="00D52E6D" w:rsidRPr="00C54981">
        <w:rPr>
          <w:b/>
          <w:bCs/>
        </w:rPr>
        <w:t>A</w:t>
      </w:r>
      <w:r w:rsidR="00093743" w:rsidRPr="00C54981">
        <w:rPr>
          <w:b/>
          <w:bCs/>
        </w:rPr>
        <w:t>locate:</w:t>
      </w:r>
      <w:r w:rsidRPr="00C54981">
        <w:t xml:space="preserve"> înseamnă reducerea </w:t>
      </w:r>
      <w:r w:rsidR="00526457" w:rsidRPr="00C54981">
        <w:t xml:space="preserve">Drepturilor Fizice de Transport </w:t>
      </w:r>
      <w:r w:rsidR="004E333D">
        <w:t>a</w:t>
      </w:r>
      <w:r w:rsidRPr="00C54981">
        <w:t xml:space="preserve">locate </w:t>
      </w:r>
      <w:r w:rsidR="00526457" w:rsidRPr="00C54981">
        <w:t xml:space="preserve">Participantilor Inregistrati </w:t>
      </w:r>
      <w:r w:rsidRPr="00C54981">
        <w:t xml:space="preserve">de către </w:t>
      </w:r>
      <w:r w:rsidR="0006056D" w:rsidRPr="00C54981">
        <w:t>B</w:t>
      </w:r>
      <w:r w:rsidRPr="00C54981">
        <w:t xml:space="preserve">iroul de </w:t>
      </w:r>
      <w:r w:rsidR="0006056D" w:rsidRPr="00C54981">
        <w:t>A</w:t>
      </w:r>
      <w:r w:rsidRPr="00C54981">
        <w:t>locare (în baza solicităr</w:t>
      </w:r>
      <w:r w:rsidR="00E96DD9" w:rsidRPr="00C54981">
        <w:t>ilor EMS</w:t>
      </w:r>
      <w:r w:rsidRPr="00C54981">
        <w:t xml:space="preserve"> şi/sau TRANSELECT</w:t>
      </w:r>
      <w:r w:rsidR="009839F4">
        <w:t>RICA). Reducerea Drepturilor Fizice de Transport</w:t>
      </w:r>
      <w:r w:rsidRPr="00C54981">
        <w:t xml:space="preserve"> </w:t>
      </w:r>
      <w:r w:rsidR="009839F4">
        <w:t>va</w:t>
      </w:r>
      <w:r w:rsidRPr="00C54981">
        <w:t xml:space="preserve"> fi folosit</w:t>
      </w:r>
      <w:r w:rsidR="009839F4">
        <w:t>ă</w:t>
      </w:r>
      <w:r w:rsidRPr="00C54981">
        <w:t xml:space="preserve"> </w:t>
      </w:r>
      <w:r w:rsidR="00526457" w:rsidRPr="00C54981">
        <w:t xml:space="preserve">numai </w:t>
      </w:r>
      <w:r w:rsidRPr="00C54981">
        <w:t xml:space="preserve">în cazul </w:t>
      </w:r>
      <w:r w:rsidR="00A91438" w:rsidRPr="00C54981">
        <w:t>S</w:t>
      </w:r>
      <w:r w:rsidRPr="00C54981">
        <w:t xml:space="preserve">ituaţiilor de </w:t>
      </w:r>
      <w:r w:rsidR="00A91438" w:rsidRPr="00C54981">
        <w:t>U</w:t>
      </w:r>
      <w:r w:rsidR="0002716D" w:rsidRPr="00C54981">
        <w:t xml:space="preserve">rgenţă </w:t>
      </w:r>
      <w:r w:rsidR="00526457" w:rsidRPr="00C54981">
        <w:t xml:space="preserve"> sau de </w:t>
      </w:r>
      <w:r w:rsidR="0002716D" w:rsidRPr="00C54981">
        <w:t>Forţa M</w:t>
      </w:r>
      <w:r w:rsidRPr="00C54981">
        <w:t xml:space="preserve">ajoră.  Orice astfel de procedură va fi aplicată într-o manieră non-discriminatorie.  </w:t>
      </w:r>
    </w:p>
    <w:p w:rsidR="00A91438" w:rsidRPr="00C54981" w:rsidRDefault="00F35F58" w:rsidP="004E333D">
      <w:pPr>
        <w:widowControl w:val="0"/>
        <w:tabs>
          <w:tab w:val="left" w:pos="567"/>
        </w:tabs>
        <w:autoSpaceDE w:val="0"/>
        <w:autoSpaceDN w:val="0"/>
        <w:adjustRightInd w:val="0"/>
        <w:spacing w:before="9" w:after="240"/>
        <w:jc w:val="both"/>
      </w:pPr>
      <w:r w:rsidRPr="00C54981">
        <w:rPr>
          <w:b/>
        </w:rPr>
        <w:t>Termenul-Limită pentru procesul de corelare</w:t>
      </w:r>
      <w:r w:rsidR="00A91438" w:rsidRPr="00C54981">
        <w:rPr>
          <w:b/>
        </w:rPr>
        <w:t xml:space="preserve"> </w:t>
      </w:r>
      <w:r w:rsidR="00984575" w:rsidRPr="00C54981">
        <w:rPr>
          <w:b/>
        </w:rPr>
        <w:t>(</w:t>
      </w:r>
      <w:r w:rsidR="00A91438" w:rsidRPr="00C54981">
        <w:rPr>
          <w:b/>
        </w:rPr>
        <w:t>„COT”</w:t>
      </w:r>
      <w:r w:rsidR="00984575" w:rsidRPr="00C54981">
        <w:rPr>
          <w:b/>
        </w:rPr>
        <w:t>)</w:t>
      </w:r>
      <w:r w:rsidR="00093743" w:rsidRPr="00C54981">
        <w:t>:</w:t>
      </w:r>
      <w:r w:rsidR="00A91438" w:rsidRPr="00C54981">
        <w:t xml:space="preserve"> specifică momentul </w:t>
      </w:r>
      <w:r w:rsidR="00D60AEA" w:rsidRPr="00C54981">
        <w:t>limită de timp</w:t>
      </w:r>
      <w:r w:rsidR="00A91438" w:rsidRPr="00C54981">
        <w:t xml:space="preserve"> </w:t>
      </w:r>
      <w:r w:rsidR="00B3796A">
        <w:t>după care Capacitatea I</w:t>
      </w:r>
      <w:r w:rsidR="00FB5385" w:rsidRPr="00C54981">
        <w:t>nter</w:t>
      </w:r>
      <w:r w:rsidR="00B3796A">
        <w:t>-Zonală alocată</w:t>
      </w:r>
      <w:r w:rsidR="00FB5385" w:rsidRPr="00C54981">
        <w:t xml:space="preserve"> devine ferma.</w:t>
      </w:r>
    </w:p>
    <w:p w:rsidR="00DC7B5A" w:rsidRPr="00C54981" w:rsidRDefault="00DC7B5A" w:rsidP="004E333D">
      <w:pPr>
        <w:widowControl w:val="0"/>
        <w:tabs>
          <w:tab w:val="left" w:pos="567"/>
        </w:tabs>
        <w:autoSpaceDE w:val="0"/>
        <w:autoSpaceDN w:val="0"/>
        <w:adjustRightInd w:val="0"/>
        <w:spacing w:after="240"/>
        <w:ind w:right="-20"/>
        <w:jc w:val="both"/>
      </w:pPr>
      <w:r w:rsidRPr="004E333D">
        <w:rPr>
          <w:b/>
          <w:bCs/>
        </w:rPr>
        <w:t>Ziua D</w:t>
      </w:r>
      <w:r w:rsidR="00093743" w:rsidRPr="00C54981">
        <w:t>:</w:t>
      </w:r>
      <w:r w:rsidRPr="00C54981">
        <w:t xml:space="preserve"> ziua în care au loc transferurile intrazilnice de electricitate la </w:t>
      </w:r>
      <w:r w:rsidR="007F741B">
        <w:t>Frontiera dintre Zonele de Ofertare</w:t>
      </w:r>
      <w:r w:rsidRPr="00C54981">
        <w:t xml:space="preserve">. </w:t>
      </w:r>
    </w:p>
    <w:p w:rsidR="00DC7B5A" w:rsidRPr="00C54981" w:rsidRDefault="00DC7B5A" w:rsidP="004E333D">
      <w:pPr>
        <w:pStyle w:val="ListParagraph"/>
        <w:widowControl w:val="0"/>
        <w:tabs>
          <w:tab w:val="left" w:pos="567"/>
        </w:tabs>
        <w:autoSpaceDE w:val="0"/>
        <w:autoSpaceDN w:val="0"/>
        <w:adjustRightInd w:val="0"/>
        <w:spacing w:after="240"/>
        <w:ind w:left="0" w:right="-20"/>
        <w:jc w:val="both"/>
      </w:pPr>
      <w:r w:rsidRPr="00C54981">
        <w:rPr>
          <w:b/>
          <w:bCs/>
        </w:rPr>
        <w:t>Cod EIC</w:t>
      </w:r>
      <w:r w:rsidR="00093743" w:rsidRPr="00C54981">
        <w:t>:</w:t>
      </w:r>
      <w:r w:rsidRPr="00C54981">
        <w:t xml:space="preserve"> Codul de </w:t>
      </w:r>
      <w:r w:rsidR="00E40D0A" w:rsidRPr="00C54981">
        <w:t>I</w:t>
      </w:r>
      <w:r w:rsidRPr="00C54981">
        <w:t xml:space="preserve">dentificare </w:t>
      </w:r>
      <w:r w:rsidR="00E40D0A" w:rsidRPr="00C54981">
        <w:t>E</w:t>
      </w:r>
      <w:r w:rsidRPr="00C54981">
        <w:t xml:space="preserve">nergetică a participantului în cadrul comerţului transfrontalier (a se vedea </w:t>
      </w:r>
      <w:r w:rsidRPr="00C54981">
        <w:rPr>
          <w:u w:val="single"/>
        </w:rPr>
        <w:t>https://www.entsoe.eu/fileadmin/user_upload/edi/library/eic/cds/area.htm</w:t>
      </w:r>
      <w:r w:rsidRPr="00C54981">
        <w:t>).</w:t>
      </w:r>
    </w:p>
    <w:p w:rsidR="00DC7B5A" w:rsidRPr="00C54981" w:rsidRDefault="00DC7B5A" w:rsidP="004E333D">
      <w:pPr>
        <w:tabs>
          <w:tab w:val="left" w:pos="567"/>
        </w:tabs>
        <w:spacing w:after="240"/>
        <w:jc w:val="both"/>
      </w:pPr>
      <w:r w:rsidRPr="00C54981">
        <w:rPr>
          <w:b/>
          <w:bCs/>
        </w:rPr>
        <w:t xml:space="preserve">Situaţia de </w:t>
      </w:r>
      <w:r w:rsidR="00E40D0A" w:rsidRPr="00C54981">
        <w:rPr>
          <w:b/>
          <w:bCs/>
        </w:rPr>
        <w:t>U</w:t>
      </w:r>
      <w:r w:rsidR="00093743" w:rsidRPr="00C54981">
        <w:rPr>
          <w:b/>
          <w:bCs/>
        </w:rPr>
        <w:t>rgenţă:</w:t>
      </w:r>
      <w:r w:rsidRPr="00C54981">
        <w:rPr>
          <w:b/>
          <w:bCs/>
        </w:rPr>
        <w:t xml:space="preserve"> </w:t>
      </w:r>
      <w:r w:rsidRPr="00C54981">
        <w:t>o situaţie în care un OTS</w:t>
      </w:r>
      <w:r w:rsidR="00FB5385" w:rsidRPr="00C54981">
        <w:t xml:space="preserve">, conform Articolul 16 din Regulamentul 714/2009/CE , </w:t>
      </w:r>
      <w:r w:rsidRPr="00C54981">
        <w:t>trebuie să acţioneze la timp şi unde redistribuirea şi comercializarea în contrapartidă nu este posibilă</w:t>
      </w:r>
      <w:r w:rsidR="00FB5385" w:rsidRPr="00C54981">
        <w:t>.</w:t>
      </w:r>
      <w:r w:rsidRPr="00C54981">
        <w:t xml:space="preserve"> </w:t>
      </w:r>
      <w:r w:rsidRPr="00C54981">
        <w:rPr>
          <w:b/>
          <w:bCs/>
        </w:rPr>
        <w:t>ENTSO-E</w:t>
      </w:r>
      <w:r w:rsidR="00093743" w:rsidRPr="00C54981">
        <w:rPr>
          <w:b/>
          <w:bCs/>
        </w:rPr>
        <w:t>:</w:t>
      </w:r>
      <w:r w:rsidRPr="00C54981">
        <w:t xml:space="preserve"> (</w:t>
      </w:r>
      <w:r w:rsidR="00E40D0A" w:rsidRPr="00C54981">
        <w:t>R</w:t>
      </w:r>
      <w:r w:rsidRPr="00C54981">
        <w:t xml:space="preserve">eţeaua </w:t>
      </w:r>
      <w:r w:rsidR="00E40D0A" w:rsidRPr="00C54981">
        <w:t>E</w:t>
      </w:r>
      <w:r w:rsidRPr="00C54981">
        <w:t xml:space="preserve">uropeană a </w:t>
      </w:r>
      <w:r w:rsidR="00E40D0A" w:rsidRPr="00C54981">
        <w:t>O</w:t>
      </w:r>
      <w:r w:rsidRPr="00C54981">
        <w:t xml:space="preserve">peratorilor de </w:t>
      </w:r>
      <w:r w:rsidR="00E40D0A" w:rsidRPr="00C54981">
        <w:t>T</w:t>
      </w:r>
      <w:r w:rsidRPr="00C54981">
        <w:t xml:space="preserve">ransport şi </w:t>
      </w:r>
      <w:r w:rsidR="00E40D0A" w:rsidRPr="00C54981">
        <w:t>S</w:t>
      </w:r>
      <w:r w:rsidRPr="00C54981">
        <w:t xml:space="preserve">istem pentru </w:t>
      </w:r>
      <w:r w:rsidR="00E40D0A" w:rsidRPr="00C54981">
        <w:t>E</w:t>
      </w:r>
      <w:r w:rsidRPr="00C54981">
        <w:t xml:space="preserve">lectricitate): o asociaţie internaţională cu afilierea operatorilor de transport şi sistem europeni.  </w:t>
      </w:r>
    </w:p>
    <w:p w:rsidR="00DC7B5A" w:rsidRPr="00C54981" w:rsidRDefault="00DC7B5A" w:rsidP="004E333D">
      <w:pPr>
        <w:tabs>
          <w:tab w:val="left" w:pos="567"/>
        </w:tabs>
        <w:spacing w:after="240"/>
        <w:jc w:val="both"/>
      </w:pPr>
      <w:r w:rsidRPr="00C54981">
        <w:rPr>
          <w:b/>
          <w:bCs/>
        </w:rPr>
        <w:t>Regulament UE</w:t>
      </w:r>
      <w:r w:rsidR="00093743" w:rsidRPr="00C54981">
        <w:t xml:space="preserve">: </w:t>
      </w:r>
      <w:r w:rsidRPr="00C54981">
        <w:t xml:space="preserve">Regulamentul (CE) 714/2009 al Parlamentului şi Consiliului European din 13 iulie 2009, privind condiţiile de accesare a reţelei pentru schimburile transfrontaliere de electricitate şi de asemenea, Directiva 2009/72/EC a Parlamentului şi Consiliului European, din 13 iulie 2009, referitor la regulile comune pentru piaţa internă de electricitate. </w:t>
      </w:r>
    </w:p>
    <w:p w:rsidR="00DC7B5A" w:rsidRPr="00C54981" w:rsidRDefault="00DC7B5A" w:rsidP="004E333D">
      <w:pPr>
        <w:spacing w:after="240"/>
        <w:jc w:val="both"/>
      </w:pPr>
      <w:r w:rsidRPr="00C54981">
        <w:rPr>
          <w:b/>
          <w:bCs/>
        </w:rPr>
        <w:t xml:space="preserve">Forţa </w:t>
      </w:r>
      <w:r w:rsidR="00E40D0A" w:rsidRPr="00C54981">
        <w:rPr>
          <w:b/>
          <w:bCs/>
        </w:rPr>
        <w:t>M</w:t>
      </w:r>
      <w:r w:rsidR="00093743" w:rsidRPr="00C54981">
        <w:rPr>
          <w:b/>
          <w:bCs/>
        </w:rPr>
        <w:t>ajoră:</w:t>
      </w:r>
      <w:r w:rsidRPr="00C54981">
        <w:t xml:space="preserve"> </w:t>
      </w:r>
      <w:r w:rsidR="00D60AEA" w:rsidRPr="00C54981">
        <w:t xml:space="preserve">orice eveniment neprevăzut sau neobișnuit sau situație dincolo de controlul rezonabil al </w:t>
      </w:r>
      <w:r w:rsidR="0093600B" w:rsidRPr="00C54981">
        <w:t>Participantul Înregistrat</w:t>
      </w:r>
      <w:r w:rsidR="0002716D" w:rsidRPr="00C54981">
        <w:t xml:space="preserve"> și/sau TRANSELECTRICA/</w:t>
      </w:r>
      <w:r w:rsidR="00F765AA" w:rsidRPr="00C54981">
        <w:t>EMS</w:t>
      </w:r>
      <w:r w:rsidR="00D60AEA" w:rsidRPr="00C54981">
        <w:t xml:space="preserve">, și nu din cauza unei defecțiuni a </w:t>
      </w:r>
      <w:r w:rsidR="00073FAB" w:rsidRPr="00C54981">
        <w:t>Participantul Înregistrat respectiv</w:t>
      </w:r>
      <w:r w:rsidR="00D60AEA" w:rsidRPr="00C54981">
        <w:t xml:space="preserve"> și/sau </w:t>
      </w:r>
      <w:r w:rsidR="00F765AA" w:rsidRPr="00C54981">
        <w:t>TRANSELECTRICA or EMS,</w:t>
      </w:r>
      <w:r w:rsidR="00D60AEA" w:rsidRPr="00C54981">
        <w:t xml:space="preserve"> care nu pot fi evitate sau depășite cu previziune rezonabilă și diligență, care nu pot fi rezolvate prin măsuri care sunt din punct de vedere tehnic, financiar sau de vedere economic, în mod rezonabil posibile pentru </w:t>
      </w:r>
      <w:r w:rsidR="00073FAB" w:rsidRPr="00C54981">
        <w:t>Participantul Înregistrat respectiv</w:t>
      </w:r>
      <w:r w:rsidR="00D60AEA" w:rsidRPr="00C54981">
        <w:t xml:space="preserve"> și/sau </w:t>
      </w:r>
      <w:r w:rsidR="00F765AA" w:rsidRPr="00C54981">
        <w:t>TRANSELECTRICA sau EMS,</w:t>
      </w:r>
      <w:r w:rsidR="00D60AEA" w:rsidRPr="00C54981">
        <w:t xml:space="preserve"> care s</w:t>
      </w:r>
      <w:r w:rsidR="001E1647" w:rsidRPr="00C54981">
        <w:t>-</w:t>
      </w:r>
      <w:r w:rsidR="00D60AEA" w:rsidRPr="00C54981">
        <w:t xml:space="preserve">a întâmplat de fapt și poate fi verificată în mod obiectiv, și ceea ce face imposibilă pentru </w:t>
      </w:r>
      <w:r w:rsidR="00073FAB" w:rsidRPr="00C54981">
        <w:t xml:space="preserve">Participantul Înregistrat </w:t>
      </w:r>
      <w:r w:rsidR="00F765AA" w:rsidRPr="00C54981">
        <w:t xml:space="preserve">TRANSELECTRICAși/sau EMS </w:t>
      </w:r>
      <w:r w:rsidR="00D60AEA" w:rsidRPr="00C54981">
        <w:t xml:space="preserve"> în cauză să-și îndeplinească, temporar sau permanent, obligațiile</w:t>
      </w:r>
      <w:r w:rsidRPr="00C54981">
        <w:t>.</w:t>
      </w:r>
    </w:p>
    <w:p w:rsidR="00DC7B5A" w:rsidRPr="00C54981" w:rsidRDefault="00F35F58" w:rsidP="004E333D">
      <w:pPr>
        <w:spacing w:after="240"/>
        <w:jc w:val="both"/>
      </w:pPr>
      <w:r w:rsidRPr="00C54981">
        <w:rPr>
          <w:b/>
          <w:bCs/>
        </w:rPr>
        <w:t>Termenul–Limită pentru Înscriere</w:t>
      </w:r>
      <w:r w:rsidR="00DC7B5A" w:rsidRPr="00C54981">
        <w:rPr>
          <w:b/>
          <w:bCs/>
        </w:rPr>
        <w:t xml:space="preserve"> (“GCT”)</w:t>
      </w:r>
      <w:r w:rsidR="00093743" w:rsidRPr="00C54981">
        <w:rPr>
          <w:b/>
          <w:bCs/>
        </w:rPr>
        <w:t>:</w:t>
      </w:r>
      <w:r w:rsidR="00DC7B5A" w:rsidRPr="00C54981">
        <w:t xml:space="preserve"> este </w:t>
      </w:r>
      <w:r w:rsidR="00712693" w:rsidRPr="00C54981">
        <w:t xml:space="preserve">momentul de timp limită </w:t>
      </w:r>
      <w:r w:rsidR="00DC7B5A" w:rsidRPr="00C54981">
        <w:t>pentru depunerea (graficelor de schimb)</w:t>
      </w:r>
      <w:r w:rsidR="00712693" w:rsidRPr="00C54981">
        <w:t xml:space="preserve"> </w:t>
      </w:r>
      <w:r w:rsidR="00DC7B5A" w:rsidRPr="00C54981">
        <w:t xml:space="preserve">programelor de către </w:t>
      </w:r>
      <w:r w:rsidR="00934F94" w:rsidRPr="00C54981">
        <w:t>PRE</w:t>
      </w:r>
      <w:r w:rsidR="00DC7B5A" w:rsidRPr="00C54981">
        <w:t xml:space="preserve">, în scopul corelării.  GTC este legală de </w:t>
      </w:r>
      <w:r w:rsidR="00F53F12" w:rsidRPr="00C54981">
        <w:t xml:space="preserve">-marca </w:t>
      </w:r>
      <w:r w:rsidR="00DC7B5A" w:rsidRPr="00C54981">
        <w:t xml:space="preserve">de timp a primirii. </w:t>
      </w:r>
    </w:p>
    <w:p w:rsidR="000A3555" w:rsidRPr="00C54981" w:rsidRDefault="000A3555" w:rsidP="004E333D">
      <w:pPr>
        <w:shd w:val="clear" w:color="auto" w:fill="FFFFFF"/>
        <w:tabs>
          <w:tab w:val="left" w:pos="284"/>
        </w:tabs>
        <w:jc w:val="both"/>
      </w:pPr>
      <w:r w:rsidRPr="00C54981">
        <w:rPr>
          <w:b/>
          <w:bCs/>
          <w:spacing w:val="-1"/>
        </w:rPr>
        <w:t>EMS (</w:t>
      </w:r>
      <w:r w:rsidR="00067102" w:rsidRPr="00C54981">
        <w:rPr>
          <w:b/>
          <w:bCs/>
          <w:spacing w:val="-1"/>
        </w:rPr>
        <w:t>EMS AD</w:t>
      </w:r>
      <w:r w:rsidRPr="00C54981">
        <w:rPr>
          <w:b/>
          <w:bCs/>
          <w:spacing w:val="-1"/>
        </w:rPr>
        <w:t xml:space="preserve"> Beograd):</w:t>
      </w:r>
      <w:r w:rsidR="00067102" w:rsidRPr="00C54981">
        <w:t xml:space="preserve"> companie cu sediul la Belgrad, Kneza Miloša 11, Serbia și î</w:t>
      </w:r>
      <w:r w:rsidR="00550189" w:rsidRPr="00C54981">
        <w:t>n</w:t>
      </w:r>
      <w:r w:rsidR="00067102" w:rsidRPr="00C54981">
        <w:t>registrată</w:t>
      </w:r>
      <w:r w:rsidR="00550189" w:rsidRPr="00C54981">
        <w:t xml:space="preserve"> </w:t>
      </w:r>
      <w:r w:rsidR="00067102" w:rsidRPr="00C54981">
        <w:t xml:space="preserve">în Registrul Comerţului </w:t>
      </w:r>
      <w:r w:rsidR="00550189" w:rsidRPr="00C54981">
        <w:t>Sârbesc cu Nr.20054182</w:t>
      </w:r>
      <w:r w:rsidR="00067102" w:rsidRPr="00C54981">
        <w:t>.</w:t>
      </w:r>
    </w:p>
    <w:p w:rsidR="000A3555" w:rsidRPr="00C54981" w:rsidRDefault="000A3555" w:rsidP="000F27D5">
      <w:pPr>
        <w:shd w:val="clear" w:color="auto" w:fill="FFFFFF"/>
        <w:tabs>
          <w:tab w:val="left" w:pos="284"/>
        </w:tabs>
        <w:ind w:left="426"/>
        <w:jc w:val="both"/>
      </w:pPr>
    </w:p>
    <w:p w:rsidR="00DC7B5A" w:rsidRPr="00C54981" w:rsidRDefault="004E333D" w:rsidP="000A3555">
      <w:pPr>
        <w:tabs>
          <w:tab w:val="left" w:pos="567"/>
        </w:tabs>
        <w:spacing w:after="240"/>
        <w:jc w:val="both"/>
      </w:pPr>
      <w:r>
        <w:rPr>
          <w:b/>
          <w:bCs/>
        </w:rPr>
        <w:t>Reguli de Alocare Intrazilnică</w:t>
      </w:r>
      <w:r w:rsidR="000F27D5" w:rsidRPr="00C54981">
        <w:rPr>
          <w:b/>
          <w:bCs/>
        </w:rPr>
        <w:t xml:space="preserve"> : </w:t>
      </w:r>
      <w:r w:rsidR="000F27D5" w:rsidRPr="00C54981">
        <w:rPr>
          <w:bCs/>
        </w:rPr>
        <w:t>prive</w:t>
      </w:r>
      <w:r w:rsidR="00017042">
        <w:rPr>
          <w:bCs/>
        </w:rPr>
        <w:t>ș</w:t>
      </w:r>
      <w:r>
        <w:rPr>
          <w:bCs/>
        </w:rPr>
        <w:t xml:space="preserve">te Regulile de Alocare </w:t>
      </w:r>
      <w:r w:rsidR="00EE5F37">
        <w:rPr>
          <w:bCs/>
        </w:rPr>
        <w:t xml:space="preserve">Intrazilnică pentru alocarea </w:t>
      </w:r>
      <w:r w:rsidR="00D6522C" w:rsidRPr="00C54981">
        <w:rPr>
          <w:bCs/>
        </w:rPr>
        <w:t xml:space="preserve"> Capa</w:t>
      </w:r>
      <w:r w:rsidR="00017042">
        <w:rPr>
          <w:bCs/>
        </w:rPr>
        <w:t>cităț</w:t>
      </w:r>
      <w:r w:rsidR="00EE5F37">
        <w:rPr>
          <w:bCs/>
        </w:rPr>
        <w:t>ilor</w:t>
      </w:r>
      <w:r w:rsidR="00D6522C" w:rsidRPr="00C54981">
        <w:rPr>
          <w:bCs/>
        </w:rPr>
        <w:t xml:space="preserve"> </w:t>
      </w:r>
      <w:r w:rsidR="00EE5F37">
        <w:rPr>
          <w:bCs/>
        </w:rPr>
        <w:t>Inter-Zonale l</w:t>
      </w:r>
      <w:r w:rsidR="00017042">
        <w:rPr>
          <w:bCs/>
        </w:rPr>
        <w:t xml:space="preserve">a </w:t>
      </w:r>
      <w:r w:rsidR="00EE5F37">
        <w:rPr>
          <w:bCs/>
        </w:rPr>
        <w:t xml:space="preserve">Frontiera </w:t>
      </w:r>
      <w:r w:rsidR="00017042">
        <w:rPr>
          <w:bCs/>
        </w:rPr>
        <w:t>Zonelor de Ofertare dintre</w:t>
      </w:r>
      <w:r w:rsidR="00356427">
        <w:rPr>
          <w:bCs/>
        </w:rPr>
        <w:t xml:space="preserve"> TRANSELECTRICA ș</w:t>
      </w:r>
      <w:r w:rsidR="000F27D5" w:rsidRPr="00C54981">
        <w:rPr>
          <w:bCs/>
        </w:rPr>
        <w:t xml:space="preserve">i EMS </w:t>
      </w:r>
      <w:r w:rsidR="00EE5F37">
        <w:rPr>
          <w:bCs/>
        </w:rPr>
        <w:t>pentru anul 2018</w:t>
      </w:r>
      <w:r w:rsidR="001067EF" w:rsidRPr="00C54981">
        <w:rPr>
          <w:bCs/>
        </w:rPr>
        <w:t xml:space="preserve">. </w:t>
      </w:r>
    </w:p>
    <w:p w:rsidR="001067EF" w:rsidRPr="00C54981" w:rsidRDefault="00093743" w:rsidP="004E333D">
      <w:pPr>
        <w:spacing w:after="240"/>
        <w:jc w:val="both"/>
        <w:rPr>
          <w:bCs/>
        </w:rPr>
      </w:pPr>
      <w:r w:rsidRPr="00C54981">
        <w:rPr>
          <w:b/>
          <w:bCs/>
        </w:rPr>
        <w:t>ATC Intrazilnic</w:t>
      </w:r>
      <w:r w:rsidR="001067EF" w:rsidRPr="00C54981">
        <w:rPr>
          <w:b/>
          <w:bCs/>
        </w:rPr>
        <w:t xml:space="preserve">: </w:t>
      </w:r>
      <w:r w:rsidR="001067EF" w:rsidRPr="00C54981">
        <w:rPr>
          <w:bCs/>
        </w:rPr>
        <w:t>reprezinta ATC oferit</w:t>
      </w:r>
      <w:r w:rsidR="00356427">
        <w:rPr>
          <w:bCs/>
        </w:rPr>
        <w:t xml:space="preserve"> î</w:t>
      </w:r>
      <w:r w:rsidR="001067EF" w:rsidRPr="00C54981">
        <w:rPr>
          <w:bCs/>
        </w:rPr>
        <w:t xml:space="preserve">n </w:t>
      </w:r>
      <w:r w:rsidR="00356427">
        <w:rPr>
          <w:bCs/>
        </w:rPr>
        <w:t>a</w:t>
      </w:r>
      <w:r w:rsidR="001067EF" w:rsidRPr="00C54981">
        <w:rPr>
          <w:bCs/>
        </w:rPr>
        <w:t xml:space="preserve">locare </w:t>
      </w:r>
      <w:r w:rsidR="00356427">
        <w:rPr>
          <w:bCs/>
        </w:rPr>
        <w:t>i</w:t>
      </w:r>
      <w:r w:rsidR="00D6522C" w:rsidRPr="00C54981">
        <w:rPr>
          <w:bCs/>
        </w:rPr>
        <w:t>ntrazilnica</w:t>
      </w:r>
      <w:r w:rsidR="001067EF" w:rsidRPr="00C54981">
        <w:rPr>
          <w:bCs/>
        </w:rPr>
        <w:t xml:space="preserve"> </w:t>
      </w:r>
      <w:r w:rsidR="00356427">
        <w:rPr>
          <w:bCs/>
        </w:rPr>
        <w:t>de Capacități î</w:t>
      </w:r>
      <w:r w:rsidR="001067EF" w:rsidRPr="00C54981">
        <w:rPr>
          <w:bCs/>
        </w:rPr>
        <w:t>n conformitate cu Articolul 4.2.1.</w:t>
      </w:r>
    </w:p>
    <w:p w:rsidR="004E333D" w:rsidRDefault="00DC7B5A" w:rsidP="004E333D">
      <w:pPr>
        <w:spacing w:after="240"/>
        <w:jc w:val="both"/>
      </w:pPr>
      <w:r w:rsidRPr="00C54981">
        <w:rPr>
          <w:b/>
          <w:bCs/>
        </w:rPr>
        <w:t xml:space="preserve">Capacitatea </w:t>
      </w:r>
      <w:r w:rsidR="00A3288E" w:rsidRPr="00C54981">
        <w:rPr>
          <w:b/>
          <w:bCs/>
        </w:rPr>
        <w:t>N</w:t>
      </w:r>
      <w:r w:rsidRPr="00C54981">
        <w:rPr>
          <w:b/>
          <w:bCs/>
        </w:rPr>
        <w:t xml:space="preserve">etă de </w:t>
      </w:r>
      <w:r w:rsidR="00A3288E" w:rsidRPr="00C54981">
        <w:rPr>
          <w:b/>
          <w:bCs/>
        </w:rPr>
        <w:t>I</w:t>
      </w:r>
      <w:r w:rsidRPr="00C54981">
        <w:rPr>
          <w:b/>
          <w:bCs/>
        </w:rPr>
        <w:t>nterconexiune</w:t>
      </w:r>
      <w:r w:rsidR="002D185F" w:rsidRPr="00C54981">
        <w:rPr>
          <w:b/>
          <w:bCs/>
        </w:rPr>
        <w:t xml:space="preserve"> internaţională</w:t>
      </w:r>
      <w:r w:rsidRPr="00C54981">
        <w:rPr>
          <w:b/>
          <w:bCs/>
        </w:rPr>
        <w:t>("NTC")</w:t>
      </w:r>
      <w:r w:rsidR="004E333D">
        <w:t>:</w:t>
      </w:r>
      <w:r w:rsidRPr="00C54981">
        <w:t xml:space="preserve"> </w:t>
      </w:r>
      <w:r w:rsidR="00A3288E" w:rsidRPr="00C54981">
        <w:t>valorea</w:t>
      </w:r>
      <w:r w:rsidRPr="00C54981">
        <w:t xml:space="preserve"> maxim</w:t>
      </w:r>
      <w:r w:rsidR="00A3288E" w:rsidRPr="00C54981">
        <w:t>ă</w:t>
      </w:r>
      <w:r w:rsidRPr="00C54981">
        <w:t xml:space="preserve"> </w:t>
      </w:r>
      <w:r w:rsidR="00A3288E" w:rsidRPr="00C54981">
        <w:t>a</w:t>
      </w:r>
      <w:r w:rsidRPr="00C54981">
        <w:t xml:space="preserve"> schimb</w:t>
      </w:r>
      <w:r w:rsidR="00A3288E" w:rsidRPr="00C54981">
        <w:t>urilor (de energie)</w:t>
      </w:r>
      <w:r w:rsidR="005B2011">
        <w:t xml:space="preserve"> între două Z</w:t>
      </w:r>
      <w:r w:rsidRPr="00C54981">
        <w:t xml:space="preserve">one de </w:t>
      </w:r>
      <w:r w:rsidR="005B2011">
        <w:t>Ofertare</w:t>
      </w:r>
      <w:r w:rsidRPr="00C54981">
        <w:t xml:space="preserve"> compatibile cu standardele de securitate aplicabile în ambele zone şi luând în considerare incertitudinile tehnice privind condiţiile viitoare din reţea. </w:t>
      </w:r>
    </w:p>
    <w:p w:rsidR="00D020AD" w:rsidRPr="00C54981" w:rsidRDefault="00D020AD" w:rsidP="004E333D">
      <w:pPr>
        <w:spacing w:after="240"/>
        <w:jc w:val="both"/>
      </w:pPr>
      <w:r w:rsidRPr="00C54981">
        <w:rPr>
          <w:b/>
        </w:rPr>
        <w:t>Drepturi de Transport Fizice („PTR”)</w:t>
      </w:r>
      <w:r w:rsidR="004E333D">
        <w:t>:</w:t>
      </w:r>
      <w:r w:rsidRPr="00C54981">
        <w:t xml:space="preserve"> dreptul deținătorului său să transfere fizic un anumit volum de energie electrică într-o anumi</w:t>
      </w:r>
      <w:r w:rsidR="005B2011">
        <w:t>tă perioadă de timp între două Zone de O</w:t>
      </w:r>
      <w:r w:rsidRPr="00C54981">
        <w:t>fertare într-o anumită direcție.</w:t>
      </w:r>
    </w:p>
    <w:p w:rsidR="001E715D" w:rsidRPr="00C54981" w:rsidRDefault="001E715D" w:rsidP="00356427">
      <w:pPr>
        <w:pStyle w:val="IParagraph"/>
        <w:ind w:left="0"/>
        <w:rPr>
          <w:rFonts w:ascii="Times New Roman" w:hAnsi="Times New Roman" w:cs="Times New Roman"/>
          <w:sz w:val="24"/>
          <w:szCs w:val="24"/>
        </w:rPr>
      </w:pPr>
      <w:r w:rsidRPr="00C54981">
        <w:rPr>
          <w:rFonts w:ascii="Times New Roman" w:hAnsi="Times New Roman" w:cs="Times New Roman"/>
          <w:b/>
          <w:bCs/>
          <w:sz w:val="24"/>
          <w:szCs w:val="24"/>
        </w:rPr>
        <w:t>Redispecerizare</w:t>
      </w:r>
      <w:r w:rsidR="00356427">
        <w:rPr>
          <w:rFonts w:ascii="Times New Roman" w:hAnsi="Times New Roman" w:cs="Times New Roman"/>
          <w:sz w:val="24"/>
          <w:szCs w:val="24"/>
          <w:lang w:val="en-US"/>
        </w:rPr>
        <w:t>:</w:t>
      </w:r>
      <w:r w:rsidRPr="00C54981">
        <w:rPr>
          <w:rFonts w:ascii="Times New Roman" w:hAnsi="Times New Roman" w:cs="Times New Roman"/>
          <w:sz w:val="24"/>
          <w:szCs w:val="24"/>
        </w:rPr>
        <w:t xml:space="preserve"> înseamnă o măsură activată </w:t>
      </w:r>
      <w:r w:rsidR="00356427">
        <w:rPr>
          <w:rFonts w:ascii="Times New Roman" w:hAnsi="Times New Roman" w:cs="Times New Roman"/>
          <w:sz w:val="24"/>
          <w:szCs w:val="24"/>
        </w:rPr>
        <w:t xml:space="preserve">luat </w:t>
      </w:r>
      <w:r w:rsidRPr="00C54981">
        <w:rPr>
          <w:rFonts w:ascii="Times New Roman" w:hAnsi="Times New Roman" w:cs="Times New Roman"/>
          <w:sz w:val="24"/>
          <w:szCs w:val="24"/>
        </w:rPr>
        <w:t xml:space="preserve">de unul sau mai mulţi operatori de sistem, prin modificarea structurii producţiei şi/sau sarcinii pentru a schimba fluxurile </w:t>
      </w:r>
      <w:r w:rsidR="00356427">
        <w:rPr>
          <w:rFonts w:ascii="Times New Roman" w:hAnsi="Times New Roman" w:cs="Times New Roman"/>
          <w:sz w:val="24"/>
          <w:szCs w:val="24"/>
        </w:rPr>
        <w:t>fizice în sistemul de transport</w:t>
      </w:r>
      <w:r w:rsidRPr="00C54981">
        <w:rPr>
          <w:rFonts w:ascii="Times New Roman" w:hAnsi="Times New Roman" w:cs="Times New Roman"/>
          <w:sz w:val="24"/>
          <w:szCs w:val="24"/>
        </w:rPr>
        <w:t xml:space="preserve"> şi pentru a elibera congestia fizică; </w:t>
      </w:r>
    </w:p>
    <w:p w:rsidR="001E715D" w:rsidRPr="00C54981" w:rsidRDefault="001E715D" w:rsidP="00356427">
      <w:pPr>
        <w:spacing w:after="240"/>
        <w:jc w:val="both"/>
      </w:pPr>
      <w:r w:rsidRPr="00C54981">
        <w:rPr>
          <w:b/>
          <w:bCs/>
        </w:rPr>
        <w:t>Participant Înregistrat</w:t>
      </w:r>
      <w:r w:rsidR="00356427">
        <w:t>:</w:t>
      </w:r>
      <w:r w:rsidRPr="00C54981">
        <w:t xml:space="preserve"> un participant la piaţa de energie care a completat şi a semnat un formular de înregistrare pentru participarea l</w:t>
      </w:r>
      <w:r w:rsidR="00356427">
        <w:t>a alocarea intrazilnică (Anexa 2</w:t>
      </w:r>
      <w:r w:rsidRPr="00C54981">
        <w:t xml:space="preserve">) şi de asemenea, care a încheiat şi a semnat Contract de Alocare Transfrontalieră a Capacitaţii („Contract”) cu TRANSELECTRICA şi ia parte la procedurile de alocare prevăzute în Regulile de Alocare Intrazilnică şi care </w:t>
      </w:r>
      <w:r w:rsidR="00D020AD" w:rsidRPr="00C54981">
        <w:t xml:space="preserve"> respecta </w:t>
      </w:r>
      <w:r w:rsidRPr="00C54981">
        <w:t xml:space="preserve"> Regulil</w:t>
      </w:r>
      <w:r w:rsidR="00D020AD" w:rsidRPr="00C54981">
        <w:t>e</w:t>
      </w:r>
      <w:r w:rsidR="00356427">
        <w:t xml:space="preserve"> de Alocare I</w:t>
      </w:r>
      <w:r w:rsidRPr="00C54981">
        <w:t xml:space="preserve">ntrazilnică. </w:t>
      </w:r>
    </w:p>
    <w:p w:rsidR="001E715D" w:rsidRPr="00C54981" w:rsidRDefault="00830C9D" w:rsidP="00356427">
      <w:pPr>
        <w:spacing w:after="240"/>
        <w:jc w:val="both"/>
      </w:pPr>
      <w:r w:rsidRPr="00C54981">
        <w:rPr>
          <w:b/>
        </w:rPr>
        <w:t>Graficele</w:t>
      </w:r>
      <w:r w:rsidR="00093743" w:rsidRPr="00C54981">
        <w:rPr>
          <w:b/>
        </w:rPr>
        <w:t xml:space="preserve"> de S</w:t>
      </w:r>
      <w:r w:rsidR="007B1307" w:rsidRPr="00C54981">
        <w:rPr>
          <w:b/>
        </w:rPr>
        <w:t>chimb</w:t>
      </w:r>
      <w:r w:rsidR="00356427">
        <w:t>:</w:t>
      </w:r>
      <w:r w:rsidR="001E715D" w:rsidRPr="00C54981">
        <w:t xml:space="preserve"> notificarile de utilizare a </w:t>
      </w:r>
      <w:r w:rsidR="00740817" w:rsidRPr="00C54981">
        <w:t>Drepturilor Fizice de Transport</w:t>
      </w:r>
      <w:r w:rsidR="00356427">
        <w:t>(PTRs).</w:t>
      </w:r>
      <w:r w:rsidR="00740817" w:rsidRPr="00C54981">
        <w:t xml:space="preserve"> </w:t>
      </w:r>
    </w:p>
    <w:p w:rsidR="00DC7B5A" w:rsidRPr="00C54981" w:rsidRDefault="00DC7B5A" w:rsidP="00356427">
      <w:pPr>
        <w:spacing w:after="240"/>
        <w:jc w:val="both"/>
        <w:rPr>
          <w:b/>
          <w:bCs/>
        </w:rPr>
      </w:pPr>
      <w:r w:rsidRPr="00C54981">
        <w:rPr>
          <w:b/>
          <w:bCs/>
        </w:rPr>
        <w:t xml:space="preserve">Capacitate </w:t>
      </w:r>
      <w:r w:rsidR="002D185F" w:rsidRPr="00C54981">
        <w:rPr>
          <w:b/>
          <w:bCs/>
        </w:rPr>
        <w:t>T</w:t>
      </w:r>
      <w:r w:rsidRPr="00C54981">
        <w:rPr>
          <w:b/>
          <w:bCs/>
        </w:rPr>
        <w:t xml:space="preserve">otală de </w:t>
      </w:r>
      <w:r w:rsidR="002D185F" w:rsidRPr="00C54981">
        <w:rPr>
          <w:b/>
          <w:bCs/>
        </w:rPr>
        <w:t>I</w:t>
      </w:r>
      <w:r w:rsidRPr="00C54981">
        <w:rPr>
          <w:b/>
          <w:bCs/>
        </w:rPr>
        <w:t>nterco</w:t>
      </w:r>
      <w:r w:rsidR="00356427">
        <w:rPr>
          <w:b/>
          <w:bCs/>
        </w:rPr>
        <w:t>nexiune internaţională (“TTC”):</w:t>
      </w:r>
      <w:r w:rsidRPr="00C54981">
        <w:rPr>
          <w:b/>
          <w:bCs/>
        </w:rPr>
        <w:t xml:space="preserve"> </w:t>
      </w:r>
      <w:r w:rsidR="00171DD1" w:rsidRPr="00C54981">
        <w:t>S</w:t>
      </w:r>
      <w:r w:rsidRPr="00C54981">
        <w:t>chimb</w:t>
      </w:r>
      <w:r w:rsidR="00171DD1" w:rsidRPr="00C54981">
        <w:t>ul maxim de eelectricitate</w:t>
      </w:r>
      <w:r w:rsidRPr="00C54981">
        <w:t xml:space="preserve"> între două zone care îndeplinesc principiul de securitate N-1. </w:t>
      </w:r>
    </w:p>
    <w:p w:rsidR="00DC7B5A" w:rsidRPr="00C54981" w:rsidRDefault="00DC7B5A" w:rsidP="00356427">
      <w:pPr>
        <w:spacing w:after="240"/>
        <w:jc w:val="both"/>
        <w:rPr>
          <w:b/>
          <w:bCs/>
        </w:rPr>
      </w:pPr>
      <w:r w:rsidRPr="00C54981">
        <w:rPr>
          <w:b/>
          <w:bCs/>
        </w:rPr>
        <w:t>Transfer</w:t>
      </w:r>
      <w:r w:rsidR="00356427">
        <w:rPr>
          <w:lang w:val="en-US"/>
        </w:rPr>
        <w:t>:</w:t>
      </w:r>
      <w:r w:rsidRPr="00C54981">
        <w:t xml:space="preserve"> </w:t>
      </w:r>
      <w:r w:rsidR="00356427">
        <w:t>schimbarea proprietăţii asupra D</w:t>
      </w:r>
      <w:r w:rsidRPr="00C54981">
        <w:t xml:space="preserve">repturilor </w:t>
      </w:r>
      <w:r w:rsidR="00356427">
        <w:t>Fizice de Transport</w:t>
      </w:r>
      <w:r w:rsidRPr="00C54981">
        <w:t xml:space="preserve"> între </w:t>
      </w:r>
      <w:r w:rsidR="005E77DF" w:rsidRPr="00C54981">
        <w:t>P</w:t>
      </w:r>
      <w:r w:rsidRPr="00C54981">
        <w:t xml:space="preserve">articipanţii </w:t>
      </w:r>
      <w:r w:rsidR="005E77DF" w:rsidRPr="00C54981">
        <w:t xml:space="preserve">Înregistraţi </w:t>
      </w:r>
      <w:r w:rsidRPr="00C54981">
        <w:t>la piaţă</w:t>
      </w:r>
      <w:r w:rsidR="005E77DF" w:rsidRPr="00C54981">
        <w:t xml:space="preserve"> de alocare de capacitate</w:t>
      </w:r>
      <w:r w:rsidRPr="00C54981">
        <w:t xml:space="preserve">. </w:t>
      </w:r>
    </w:p>
    <w:p w:rsidR="00DC7B5A" w:rsidRPr="00C54981" w:rsidRDefault="00DC7B5A" w:rsidP="00356427">
      <w:pPr>
        <w:spacing w:after="240"/>
        <w:jc w:val="both"/>
      </w:pPr>
      <w:r w:rsidRPr="00C54981">
        <w:rPr>
          <w:b/>
          <w:bCs/>
        </w:rPr>
        <w:t>TRANSELECTRICA</w:t>
      </w:r>
      <w:r w:rsidR="00356427">
        <w:rPr>
          <w:b/>
          <w:bCs/>
        </w:rPr>
        <w:t>:</w:t>
      </w:r>
      <w:r w:rsidRPr="00C54981">
        <w:t xml:space="preserve"> CNTEE TRANSELECTRICA SA,</w:t>
      </w:r>
      <w:r w:rsidR="00740817" w:rsidRPr="00C54981">
        <w:t xml:space="preserve"> compania</w:t>
      </w:r>
      <w:r w:rsidRPr="00C54981">
        <w:t xml:space="preserve"> având sediul social în Bucureşti, Sector 1, Blvd. Gh.  Magheru, nr. 33 şi punctul de lucru în Bucureşti, sector 3, Olteni 2-4, înregistrată la Registrului Comerţului de pe lângă Oficiul Registrului Comerţului Bucureşti, cu nr. de identificare J40/8060/2000. </w:t>
      </w:r>
    </w:p>
    <w:p w:rsidR="00DC7B5A" w:rsidRPr="00C54981" w:rsidRDefault="00DC7B5A" w:rsidP="00356427">
      <w:pPr>
        <w:spacing w:after="240"/>
        <w:jc w:val="both"/>
      </w:pPr>
      <w:r w:rsidRPr="00C54981">
        <w:rPr>
          <w:b/>
          <w:bCs/>
        </w:rPr>
        <w:t>Marja de</w:t>
      </w:r>
      <w:r w:rsidR="00665779" w:rsidRPr="00C54981">
        <w:rPr>
          <w:b/>
          <w:bCs/>
        </w:rPr>
        <w:t xml:space="preserve"> S</w:t>
      </w:r>
      <w:r w:rsidRPr="00C54981">
        <w:rPr>
          <w:b/>
          <w:bCs/>
        </w:rPr>
        <w:t xml:space="preserve">iguranţă a </w:t>
      </w:r>
      <w:r w:rsidR="00665779" w:rsidRPr="00C54981">
        <w:rPr>
          <w:b/>
          <w:bCs/>
        </w:rPr>
        <w:t>I</w:t>
      </w:r>
      <w:r w:rsidRPr="00C54981">
        <w:rPr>
          <w:b/>
          <w:bCs/>
        </w:rPr>
        <w:t>ntercon</w:t>
      </w:r>
      <w:r w:rsidR="00356427">
        <w:rPr>
          <w:b/>
          <w:bCs/>
        </w:rPr>
        <w:t>exiunii internaţionale (“TRM”):</w:t>
      </w:r>
      <w:r w:rsidRPr="00C54981">
        <w:rPr>
          <w:b/>
          <w:bCs/>
        </w:rPr>
        <w:t xml:space="preserve"> </w:t>
      </w:r>
      <w:r w:rsidRPr="00C54981">
        <w:t>marja de siguranţă care acoperă incertitudinile calculelor TTC.  Aceste incertitudini includ devierea neintenţionată a fluxurilor de curent electric, schimburile de urgenţă între OTS, pentru a gestiona situaţiile dezechilibrate neaşteptate, în timp real şi inadvertenţele din colectarea şi măsurare</w:t>
      </w:r>
      <w:r w:rsidR="00740817" w:rsidRPr="00C54981">
        <w:t xml:space="preserve"> </w:t>
      </w:r>
      <w:r w:rsidRPr="00C54981">
        <w:t xml:space="preserve">a datelor. </w:t>
      </w:r>
    </w:p>
    <w:p w:rsidR="00DC7B5A" w:rsidRPr="00C54981" w:rsidRDefault="00DC7B5A" w:rsidP="00BB1AA2">
      <w:pPr>
        <w:spacing w:after="240"/>
        <w:ind w:firstLine="567"/>
        <w:jc w:val="both"/>
      </w:pPr>
      <w:r w:rsidRPr="00C54981">
        <w:rPr>
          <w:b/>
          <w:bCs/>
        </w:rPr>
        <w:t>OTS</w:t>
      </w:r>
      <w:r w:rsidRPr="00C54981">
        <w:t xml:space="preserve"> - înseamnă un operator de transport şi sistem, adic</w:t>
      </w:r>
      <w:r w:rsidR="001E715D" w:rsidRPr="00C54981">
        <w:t>ă fie TRANSELECTRICA , fie EMS</w:t>
      </w:r>
      <w:r w:rsidRPr="00C54981">
        <w:t>.</w:t>
      </w:r>
    </w:p>
    <w:p w:rsidR="00DC7B5A" w:rsidRPr="00C54981" w:rsidRDefault="00DC7B5A" w:rsidP="00A97B74">
      <w:pPr>
        <w:pStyle w:val="ListParagraph"/>
        <w:widowControl w:val="0"/>
        <w:numPr>
          <w:ilvl w:val="1"/>
          <w:numId w:val="14"/>
        </w:numPr>
        <w:tabs>
          <w:tab w:val="left" w:pos="993"/>
        </w:tabs>
        <w:autoSpaceDE w:val="0"/>
        <w:autoSpaceDN w:val="0"/>
        <w:adjustRightInd w:val="0"/>
        <w:spacing w:after="240"/>
        <w:ind w:left="993" w:right="110" w:hanging="993"/>
        <w:jc w:val="both"/>
      </w:pPr>
      <w:r w:rsidRPr="00C54981">
        <w:t xml:space="preserve">În paragraful 1.1, cu excepţia cazului în care se prevede contrariul, definiţia termenilor la singular va fi interpretată pentru a include termenii la plural şi invers. </w:t>
      </w:r>
    </w:p>
    <w:p w:rsidR="00DC7B5A" w:rsidRPr="00C54981" w:rsidRDefault="00DC7B5A" w:rsidP="00A97B74">
      <w:pPr>
        <w:widowControl w:val="0"/>
        <w:tabs>
          <w:tab w:val="left" w:pos="993"/>
        </w:tabs>
        <w:autoSpaceDE w:val="0"/>
        <w:autoSpaceDN w:val="0"/>
        <w:adjustRightInd w:val="0"/>
        <w:spacing w:after="240"/>
        <w:ind w:left="993" w:right="-20" w:hanging="993"/>
        <w:jc w:val="both"/>
      </w:pPr>
      <w:r w:rsidRPr="00C54981">
        <w:t>1.3</w:t>
      </w:r>
      <w:r w:rsidR="00710BEA" w:rsidRPr="00C54981">
        <w:t>.</w:t>
      </w:r>
      <w:r w:rsidR="00A97B74">
        <w:t xml:space="preserve"> </w:t>
      </w:r>
      <w:r w:rsidR="00A97B74">
        <w:tab/>
        <w:t>În aceste R</w:t>
      </w:r>
      <w:r w:rsidRPr="00C54981">
        <w:t>eguli</w:t>
      </w:r>
      <w:r w:rsidR="00A97B74">
        <w:t xml:space="preserve"> de Alocare Intrazilnică</w:t>
      </w:r>
      <w:r w:rsidRPr="00C54981">
        <w:t xml:space="preserve">, titlurile nu vor afecta interpretarea acestora. </w:t>
      </w:r>
    </w:p>
    <w:p w:rsidR="00DC7B5A" w:rsidRPr="00C54981" w:rsidRDefault="00DC7B5A" w:rsidP="00823D1C">
      <w:pPr>
        <w:widowControl w:val="0"/>
        <w:numPr>
          <w:ilvl w:val="0"/>
          <w:numId w:val="8"/>
        </w:numPr>
        <w:autoSpaceDE w:val="0"/>
        <w:autoSpaceDN w:val="0"/>
        <w:adjustRightInd w:val="0"/>
        <w:spacing w:before="29" w:after="240"/>
        <w:ind w:right="-20"/>
        <w:jc w:val="center"/>
        <w:rPr>
          <w:b/>
          <w:bCs/>
          <w:u w:val="thick"/>
        </w:rPr>
      </w:pPr>
      <w:r w:rsidRPr="00C54981">
        <w:rPr>
          <w:b/>
          <w:bCs/>
          <w:u w:val="thick"/>
        </w:rPr>
        <w:t>Prevederi generale</w:t>
      </w:r>
    </w:p>
    <w:p w:rsidR="00DC7B5A" w:rsidRPr="00C54981" w:rsidRDefault="00DC7B5A" w:rsidP="00710BEA">
      <w:pPr>
        <w:widowControl w:val="0"/>
        <w:autoSpaceDE w:val="0"/>
        <w:autoSpaceDN w:val="0"/>
        <w:adjustRightInd w:val="0"/>
        <w:spacing w:after="240"/>
        <w:ind w:left="851" w:right="-20" w:hanging="709"/>
        <w:jc w:val="both"/>
      </w:pPr>
      <w:r w:rsidRPr="00C54981">
        <w:t>2.1</w:t>
      </w:r>
      <w:r w:rsidR="00710BEA" w:rsidRPr="00C54981">
        <w:t>.</w:t>
      </w:r>
      <w:r w:rsidR="00710BEA" w:rsidRPr="00C54981">
        <w:tab/>
      </w:r>
      <w:r w:rsidRPr="00C54981">
        <w:t>În conformitate cu Regulamentul UE, aceste Reguli</w:t>
      </w:r>
      <w:r w:rsidR="004B5780" w:rsidRPr="00C54981">
        <w:t xml:space="preserve"> de Alocare Intrazilnică</w:t>
      </w:r>
      <w:r w:rsidRPr="00C54981">
        <w:t xml:space="preserve"> stabilesc termenii şi condiţiile care guvernează </w:t>
      </w:r>
      <w:r w:rsidR="00F64702" w:rsidRPr="00C54981">
        <w:t>a</w:t>
      </w:r>
      <w:r w:rsidRPr="00C54981">
        <w:t xml:space="preserve">locarea intrazilnică a </w:t>
      </w:r>
      <w:r w:rsidR="00CC5BC8" w:rsidRPr="00C54981">
        <w:t>C</w:t>
      </w:r>
      <w:r w:rsidRPr="00C54981">
        <w:t xml:space="preserve">apacităţii </w:t>
      </w:r>
      <w:r w:rsidR="00CC5BC8" w:rsidRPr="00C54981">
        <w:t>D</w:t>
      </w:r>
      <w:r w:rsidRPr="00C54981">
        <w:t xml:space="preserve">isponibile de </w:t>
      </w:r>
      <w:r w:rsidR="00CC5BC8" w:rsidRPr="00C54981">
        <w:t>I</w:t>
      </w:r>
      <w:r w:rsidRPr="00C54981">
        <w:t xml:space="preserve">nterconexiune internaţională în ambele direcţii de interconexiune, într-o manieră transparentă şi nediscriminatorie. </w:t>
      </w:r>
    </w:p>
    <w:p w:rsidR="00DC7B5A" w:rsidRPr="00C54981" w:rsidRDefault="00DC7B5A" w:rsidP="00710BEA">
      <w:pPr>
        <w:widowControl w:val="0"/>
        <w:autoSpaceDE w:val="0"/>
        <w:autoSpaceDN w:val="0"/>
        <w:adjustRightInd w:val="0"/>
        <w:spacing w:after="240"/>
        <w:ind w:left="851" w:right="110" w:hanging="709"/>
        <w:jc w:val="both"/>
      </w:pPr>
      <w:r w:rsidRPr="00C54981">
        <w:t>2.2</w:t>
      </w:r>
      <w:r w:rsidR="00710BEA" w:rsidRPr="00C54981">
        <w:t>.</w:t>
      </w:r>
      <w:r w:rsidR="00710BEA" w:rsidRPr="00C54981">
        <w:tab/>
      </w:r>
      <w:r w:rsidRPr="00C54981">
        <w:t xml:space="preserve">ATC </w:t>
      </w:r>
      <w:r w:rsidR="00F64702" w:rsidRPr="00C54981">
        <w:t>I</w:t>
      </w:r>
      <w:r w:rsidRPr="00C54981">
        <w:t xml:space="preserve">ntrazilnică este alocată de către Biroul de </w:t>
      </w:r>
      <w:r w:rsidR="00F64702" w:rsidRPr="00C54981">
        <w:t>A</w:t>
      </w:r>
      <w:r w:rsidRPr="00C54981">
        <w:t xml:space="preserve">locare, operat prin sistemul DAMAS.  TRANSELECTRICA este desemnat ca Birou de Alocare. </w:t>
      </w:r>
    </w:p>
    <w:p w:rsidR="00DC7B5A" w:rsidRPr="00C54981" w:rsidRDefault="00DC7B5A" w:rsidP="00710BEA">
      <w:pPr>
        <w:widowControl w:val="0"/>
        <w:autoSpaceDE w:val="0"/>
        <w:autoSpaceDN w:val="0"/>
        <w:adjustRightInd w:val="0"/>
        <w:spacing w:after="240"/>
        <w:ind w:left="851" w:right="107" w:hanging="709"/>
        <w:jc w:val="both"/>
      </w:pPr>
      <w:r w:rsidRPr="00C54981">
        <w:t>2.3</w:t>
      </w:r>
      <w:r w:rsidR="00710BEA" w:rsidRPr="00C54981">
        <w:t>.</w:t>
      </w:r>
      <w:r w:rsidR="00710BEA" w:rsidRPr="00C54981">
        <w:tab/>
      </w:r>
      <w:r w:rsidR="00AB0903" w:rsidRPr="00C54981">
        <w:t xml:space="preserve">EMS </w:t>
      </w:r>
      <w:r w:rsidRPr="00C54981">
        <w:t xml:space="preserve">şi TRANSELECTRICA vor accepta integral rezultatul procedurilor individuale de alocare organizate de cealaltă parte, cu condiţia ca aceste proceduri să respecte termenii şi condiţiile regulilor şi să execute servicii de transport, conform rezultatelor de alocare aferente, în conformitate cu cerinţele legale privind accesul la reţea, interdicţiile posibile de import al electricităţii şi regulile de piaţă aplicabile. </w:t>
      </w:r>
    </w:p>
    <w:p w:rsidR="00DC7B5A" w:rsidRPr="00C54981" w:rsidRDefault="00DC7B5A" w:rsidP="00710BEA">
      <w:pPr>
        <w:widowControl w:val="0"/>
        <w:autoSpaceDE w:val="0"/>
        <w:autoSpaceDN w:val="0"/>
        <w:adjustRightInd w:val="0"/>
        <w:spacing w:after="240"/>
        <w:ind w:left="851" w:right="109" w:hanging="709"/>
        <w:jc w:val="both"/>
      </w:pPr>
      <w:r w:rsidRPr="00C54981">
        <w:t>2.4</w:t>
      </w:r>
      <w:r w:rsidR="00710BEA" w:rsidRPr="00C54981">
        <w:t>.</w:t>
      </w:r>
      <w:r w:rsidR="00710BEA" w:rsidRPr="00C54981">
        <w:tab/>
      </w:r>
      <w:r w:rsidRPr="00C54981">
        <w:t xml:space="preserve">OTS  nu va taxa </w:t>
      </w:r>
      <w:r w:rsidR="00274F99" w:rsidRPr="00C54981">
        <w:t>P</w:t>
      </w:r>
      <w:r w:rsidRPr="00C54981">
        <w:t>articipanţii</w:t>
      </w:r>
      <w:r w:rsidR="00274F99" w:rsidRPr="00C54981">
        <w:t xml:space="preserve"> Înregistraţi</w:t>
      </w:r>
      <w:r w:rsidRPr="00C54981">
        <w:t xml:space="preserve">, în nicio monedă, pentru participarea la alocarea </w:t>
      </w:r>
      <w:r w:rsidR="00274F99" w:rsidRPr="00C54981">
        <w:t>C</w:t>
      </w:r>
      <w:r w:rsidRPr="00C54981">
        <w:t xml:space="preserve">apacităţii.  Alocarea ATC </w:t>
      </w:r>
      <w:r w:rsidR="00274F99" w:rsidRPr="00C54981">
        <w:t>I</w:t>
      </w:r>
      <w:r w:rsidRPr="00C54981">
        <w:t xml:space="preserve">ntrazilnică şi decontările financiare ale ATC </w:t>
      </w:r>
      <w:r w:rsidR="00274F99" w:rsidRPr="00C54981">
        <w:t>I</w:t>
      </w:r>
      <w:r w:rsidRPr="00C54981">
        <w:t xml:space="preserve">ntrazilnice achiziţionate prin licitaţie nu va include </w:t>
      </w:r>
      <w:r w:rsidR="004E7B59" w:rsidRPr="00C54981">
        <w:t xml:space="preserve">transportul </w:t>
      </w:r>
      <w:r w:rsidRPr="00C54981">
        <w:t xml:space="preserve">de energie şi nici alte drepturi, responsabilităţi sau aspecte financiare referitoare la transportul de energie. </w:t>
      </w:r>
    </w:p>
    <w:p w:rsidR="00DC7B5A" w:rsidRPr="00C54981" w:rsidRDefault="00DC7B5A" w:rsidP="00710BEA">
      <w:pPr>
        <w:widowControl w:val="0"/>
        <w:autoSpaceDE w:val="0"/>
        <w:autoSpaceDN w:val="0"/>
        <w:adjustRightInd w:val="0"/>
        <w:spacing w:after="240" w:line="239" w:lineRule="auto"/>
        <w:ind w:left="851" w:right="108" w:hanging="709"/>
        <w:jc w:val="both"/>
      </w:pPr>
      <w:r w:rsidRPr="00C54981">
        <w:t>2.5</w:t>
      </w:r>
      <w:r w:rsidR="00710BEA" w:rsidRPr="00C54981">
        <w:t>.</w:t>
      </w:r>
      <w:r w:rsidRPr="00C54981">
        <w:t xml:space="preserve"> </w:t>
      </w:r>
      <w:r w:rsidR="00710BEA" w:rsidRPr="00C54981">
        <w:tab/>
      </w:r>
      <w:r w:rsidRPr="00C54981">
        <w:t xml:space="preserve">Aceste </w:t>
      </w:r>
      <w:r w:rsidR="006E11EC" w:rsidRPr="00C54981">
        <w:t>R</w:t>
      </w:r>
      <w:r w:rsidRPr="00C54981">
        <w:t xml:space="preserve">eguli </w:t>
      </w:r>
      <w:r w:rsidR="008654C1">
        <w:t xml:space="preserve">de Alocare Intrazilnică </w:t>
      </w:r>
      <w:r w:rsidRPr="00C54981">
        <w:t>pot fi modificate unilateral de către OTS</w:t>
      </w:r>
      <w:r w:rsidR="00EB0022" w:rsidRPr="00C54981">
        <w:t xml:space="preserve"> dupa</w:t>
      </w:r>
      <w:r w:rsidR="0032666A" w:rsidRPr="00C54981">
        <w:t xml:space="preserve"> aprobarea Autorităţilor Naţionale de Reglementare</w:t>
      </w:r>
      <w:r w:rsidRPr="00C54981">
        <w:t xml:space="preserve">, ca urmare a modificării cadrului de reglementare, pentru a îmbunătăţi sau clarifica procedurile şi prevederile sau pentru a completa </w:t>
      </w:r>
      <w:r w:rsidR="006E11EC" w:rsidRPr="00C54981">
        <w:t>lipsurile</w:t>
      </w:r>
      <w:r w:rsidRPr="00C54981">
        <w:t>.  În exercitarea acestui drept, OTS-urile nu vor fi responsabile pentru nici</w:t>
      </w:r>
      <w:r w:rsidR="006E11EC" w:rsidRPr="00C54981">
        <w:t xml:space="preserve"> </w:t>
      </w:r>
      <w:r w:rsidRPr="00C54981">
        <w:t xml:space="preserve">o daună sau plăţi compensatorii reclamate de către un </w:t>
      </w:r>
      <w:r w:rsidR="00274F99" w:rsidRPr="00C54981">
        <w:t>P</w:t>
      </w:r>
      <w:r w:rsidRPr="00C54981">
        <w:t>articipant</w:t>
      </w:r>
      <w:r w:rsidR="00274F99" w:rsidRPr="00C54981">
        <w:t xml:space="preserve"> Întregistrat</w:t>
      </w:r>
      <w:r w:rsidRPr="00C54981">
        <w:t xml:space="preserve">, ca rezultat al acestuia. </w:t>
      </w:r>
    </w:p>
    <w:p w:rsidR="00DC7B5A" w:rsidRPr="00C54981" w:rsidRDefault="00DC7B5A" w:rsidP="00710BEA">
      <w:pPr>
        <w:widowControl w:val="0"/>
        <w:tabs>
          <w:tab w:val="left" w:pos="851"/>
        </w:tabs>
        <w:autoSpaceDE w:val="0"/>
        <w:autoSpaceDN w:val="0"/>
        <w:adjustRightInd w:val="0"/>
        <w:spacing w:after="240"/>
        <w:ind w:left="851" w:right="108" w:hanging="709"/>
        <w:jc w:val="both"/>
        <w:rPr>
          <w:color w:val="000000"/>
        </w:rPr>
      </w:pPr>
      <w:r w:rsidRPr="00C54981">
        <w:t>2.6</w:t>
      </w:r>
      <w:r w:rsidR="00710BEA" w:rsidRPr="00C54981">
        <w:t>.</w:t>
      </w:r>
      <w:r w:rsidRPr="00C54981">
        <w:t xml:space="preserve"> </w:t>
      </w:r>
      <w:r w:rsidR="00710BEA" w:rsidRPr="00C54981">
        <w:tab/>
      </w:r>
      <w:r w:rsidRPr="00C54981">
        <w:t xml:space="preserve">Fiecare achiziţie a </w:t>
      </w:r>
      <w:r w:rsidR="00274F99" w:rsidRPr="00C54981">
        <w:t>C</w:t>
      </w:r>
      <w:r w:rsidRPr="00C54981">
        <w:t xml:space="preserve">apacităţii intrazilnice, făcute conform </w:t>
      </w:r>
      <w:r w:rsidR="006E11EC" w:rsidRPr="00C54981">
        <w:t>R</w:t>
      </w:r>
      <w:r w:rsidRPr="00C54981">
        <w:t>egulilor</w:t>
      </w:r>
      <w:r w:rsidR="00045757" w:rsidRPr="00C54981">
        <w:t xml:space="preserve"> de Alocare Intrazilnică</w:t>
      </w:r>
      <w:r w:rsidRPr="00C54981">
        <w:t xml:space="preserve"> va fi considerată ca reprezentând un </w:t>
      </w:r>
      <w:r w:rsidR="001655E7" w:rsidRPr="00C54981">
        <w:t>c</w:t>
      </w:r>
      <w:r w:rsidRPr="00C54981">
        <w:t xml:space="preserve">ontract între TRANSELECTRICA pe de o parte şi </w:t>
      </w:r>
      <w:r w:rsidR="00274F99" w:rsidRPr="00C54981">
        <w:t>P</w:t>
      </w:r>
      <w:r w:rsidRPr="00C54981">
        <w:t xml:space="preserve">articipantul </w:t>
      </w:r>
      <w:r w:rsidR="00274F99" w:rsidRPr="00C54981">
        <w:t xml:space="preserve">Înregsitrat </w:t>
      </w:r>
      <w:r w:rsidR="00E71324" w:rsidRPr="00C54981">
        <w:t xml:space="preserve">pe de altă parte („Contract“). </w:t>
      </w:r>
      <w:r w:rsidRPr="00C54981">
        <w:rPr>
          <w:color w:val="000000"/>
        </w:rPr>
        <w:t xml:space="preserve">Prin achiziţionarea </w:t>
      </w:r>
      <w:r w:rsidR="00274F99" w:rsidRPr="00C54981">
        <w:rPr>
          <w:color w:val="000000"/>
        </w:rPr>
        <w:t>C</w:t>
      </w:r>
      <w:r w:rsidRPr="00C54981">
        <w:rPr>
          <w:color w:val="000000"/>
        </w:rPr>
        <w:t xml:space="preserve">apacităţii intrazilnice, </w:t>
      </w:r>
      <w:r w:rsidR="00A73846" w:rsidRPr="00C54981">
        <w:rPr>
          <w:color w:val="000000"/>
        </w:rPr>
        <w:t>P</w:t>
      </w:r>
      <w:r w:rsidRPr="00C54981">
        <w:rPr>
          <w:color w:val="000000"/>
        </w:rPr>
        <w:t xml:space="preserve">articipantul </w:t>
      </w:r>
      <w:r w:rsidR="00A73846" w:rsidRPr="00C54981">
        <w:t xml:space="preserve">Înregsitrat </w:t>
      </w:r>
      <w:r w:rsidRPr="00C54981">
        <w:rPr>
          <w:color w:val="000000"/>
        </w:rPr>
        <w:t xml:space="preserve">îşi asumă drepturile şi obligaţiile prevăzute în </w:t>
      </w:r>
      <w:r w:rsidR="00274F99" w:rsidRPr="00C54981">
        <w:rPr>
          <w:color w:val="000000"/>
        </w:rPr>
        <w:t xml:space="preserve">aceste </w:t>
      </w:r>
      <w:r w:rsidR="004B5780" w:rsidRPr="00C54981">
        <w:rPr>
          <w:color w:val="000000"/>
        </w:rPr>
        <w:t>Reguli de Alocare Intrazilnică</w:t>
      </w:r>
      <w:r w:rsidRPr="00C54981">
        <w:rPr>
          <w:color w:val="000000"/>
        </w:rPr>
        <w:t xml:space="preserve">, în special plata completă şi la timp a </w:t>
      </w:r>
      <w:r w:rsidR="00E54020" w:rsidRPr="00C54981">
        <w:rPr>
          <w:color w:val="000000"/>
        </w:rPr>
        <w:t>P</w:t>
      </w:r>
      <w:r w:rsidRPr="00C54981">
        <w:rPr>
          <w:color w:val="000000"/>
        </w:rPr>
        <w:t xml:space="preserve">reţului </w:t>
      </w:r>
      <w:r w:rsidR="00E54020" w:rsidRPr="00C54981">
        <w:rPr>
          <w:color w:val="000000"/>
        </w:rPr>
        <w:t>L</w:t>
      </w:r>
      <w:r w:rsidRPr="00C54981">
        <w:rPr>
          <w:color w:val="000000"/>
        </w:rPr>
        <w:t>icita</w:t>
      </w:r>
      <w:r w:rsidR="00E54020" w:rsidRPr="00C54981">
        <w:rPr>
          <w:color w:val="000000"/>
        </w:rPr>
        <w:t>ţiei</w:t>
      </w:r>
      <w:r w:rsidRPr="00C54981">
        <w:rPr>
          <w:color w:val="000000"/>
        </w:rPr>
        <w:t xml:space="preserve">. </w:t>
      </w:r>
    </w:p>
    <w:p w:rsidR="00DC7B5A" w:rsidRPr="00C54981" w:rsidRDefault="00DC7B5A" w:rsidP="00710BEA">
      <w:pPr>
        <w:widowControl w:val="0"/>
        <w:tabs>
          <w:tab w:val="left" w:pos="851"/>
        </w:tabs>
        <w:autoSpaceDE w:val="0"/>
        <w:autoSpaceDN w:val="0"/>
        <w:adjustRightInd w:val="0"/>
        <w:spacing w:after="240"/>
        <w:ind w:left="851" w:right="109" w:hanging="709"/>
        <w:jc w:val="both"/>
        <w:rPr>
          <w:color w:val="000000"/>
        </w:rPr>
      </w:pPr>
      <w:r w:rsidRPr="00C54981">
        <w:t>2.7</w:t>
      </w:r>
      <w:r w:rsidR="00710BEA" w:rsidRPr="00C54981">
        <w:t>.</w:t>
      </w:r>
      <w:r w:rsidRPr="00C54981">
        <w:t xml:space="preserve"> </w:t>
      </w:r>
      <w:r w:rsidR="00710BEA" w:rsidRPr="00C54981">
        <w:tab/>
      </w:r>
      <w:r w:rsidRPr="00C54981">
        <w:t xml:space="preserve">În cazul în care </w:t>
      </w:r>
      <w:r w:rsidR="00111EFD" w:rsidRPr="00C54981">
        <w:t>P</w:t>
      </w:r>
      <w:r w:rsidRPr="00C54981">
        <w:t>articipantul</w:t>
      </w:r>
      <w:r w:rsidR="00111EFD" w:rsidRPr="00C54981">
        <w:t xml:space="preserve"> Înregistrat</w:t>
      </w:r>
      <w:r w:rsidRPr="00C54981">
        <w:t xml:space="preserve"> nu îndeplineşte sau îndeplineşte numai parţial obligaţiile rezultate din </w:t>
      </w:r>
      <w:r w:rsidR="0082321F" w:rsidRPr="00C54981">
        <w:t>C</w:t>
      </w:r>
      <w:r w:rsidRPr="00C54981">
        <w:t>ontract</w:t>
      </w:r>
      <w:r w:rsidR="0082321F" w:rsidRPr="00C54981">
        <w:t>ul</w:t>
      </w:r>
      <w:r w:rsidRPr="00C54981">
        <w:t xml:space="preserve"> la </w:t>
      </w:r>
      <w:r w:rsidR="00111EFD" w:rsidRPr="00C54981">
        <w:t>termen</w:t>
      </w:r>
      <w:r w:rsidRPr="00C54981">
        <w:t xml:space="preserve">, în special dacă </w:t>
      </w:r>
      <w:r w:rsidR="0082321F" w:rsidRPr="00C54981">
        <w:t>P</w:t>
      </w:r>
      <w:r w:rsidRPr="00C54981">
        <w:t xml:space="preserve">articipantul </w:t>
      </w:r>
      <w:r w:rsidR="0082321F" w:rsidRPr="00C54981">
        <w:t xml:space="preserve">Înregistrat </w:t>
      </w:r>
      <w:r w:rsidRPr="00C54981">
        <w:t xml:space="preserve">nu plăteşte </w:t>
      </w:r>
      <w:r w:rsidR="00A73846" w:rsidRPr="00C54981">
        <w:t>P</w:t>
      </w:r>
      <w:r w:rsidRPr="00C54981">
        <w:t xml:space="preserve">reţul </w:t>
      </w:r>
      <w:r w:rsidR="00A73846" w:rsidRPr="00C54981">
        <w:t>Licitației</w:t>
      </w:r>
      <w:r w:rsidRPr="00C54981">
        <w:t xml:space="preserve"> în intervalele de timp prevăzute în </w:t>
      </w:r>
      <w:r w:rsidR="004B5780" w:rsidRPr="00C54981">
        <w:t>Reguli de Alocare Intrazilnică</w:t>
      </w:r>
      <w:r w:rsidRPr="00C54981">
        <w:t xml:space="preserve">, TRANSELECTRICA are dreptul fie să </w:t>
      </w:r>
      <w:r w:rsidR="00EB0022" w:rsidRPr="00C54981">
        <w:t xml:space="preserve">oblige participantul la indeplinirea </w:t>
      </w:r>
      <w:r w:rsidR="0082321F" w:rsidRPr="00C54981">
        <w:t>C</w:t>
      </w:r>
      <w:r w:rsidRPr="00C54981">
        <w:t>ontractul</w:t>
      </w:r>
      <w:r w:rsidR="00EB0022" w:rsidRPr="00C54981">
        <w:t>ui</w:t>
      </w:r>
      <w:r w:rsidRPr="00C54981">
        <w:t xml:space="preserve"> şi să facă Participantul </w:t>
      </w:r>
      <w:r w:rsidR="00850C17" w:rsidRPr="00C54981">
        <w:t xml:space="preserve">Înregistrat </w:t>
      </w:r>
      <w:r w:rsidRPr="00C54981">
        <w:t xml:space="preserve">responsabil pentru </w:t>
      </w:r>
      <w:r w:rsidR="00111EFD" w:rsidRPr="00C54981">
        <w:t>P</w:t>
      </w:r>
      <w:r w:rsidRPr="00C54981">
        <w:t xml:space="preserve">reţul </w:t>
      </w:r>
      <w:r w:rsidR="00111EFD" w:rsidRPr="00C54981">
        <w:t>L</w:t>
      </w:r>
      <w:r w:rsidRPr="00C54981">
        <w:t>icita</w:t>
      </w:r>
      <w:r w:rsidR="00111EFD" w:rsidRPr="00C54981">
        <w:t>ţiei</w:t>
      </w:r>
      <w:r w:rsidRPr="00C54981">
        <w:t xml:space="preserve">, dobânzi, taxe şi cheltuieli, inclusiv onorariile avocaţilor, rezultate din </w:t>
      </w:r>
      <w:r w:rsidR="00EB0022" w:rsidRPr="00C54981">
        <w:t xml:space="preserve">indeplinirea </w:t>
      </w:r>
      <w:r w:rsidR="00ED5E44" w:rsidRPr="00C54981">
        <w:t>C</w:t>
      </w:r>
      <w:r w:rsidRPr="00C54981">
        <w:t>ontractului</w:t>
      </w:r>
      <w:r w:rsidR="00EB0022" w:rsidRPr="00C54981">
        <w:t>,</w:t>
      </w:r>
      <w:r w:rsidRPr="00C54981">
        <w:t xml:space="preserve"> fie să se retragă din </w:t>
      </w:r>
      <w:r w:rsidR="00ED5E44" w:rsidRPr="00C54981">
        <w:t>C</w:t>
      </w:r>
      <w:r w:rsidRPr="00C54981">
        <w:t xml:space="preserve">ontract şi să tragă </w:t>
      </w:r>
      <w:r w:rsidR="00111EFD" w:rsidRPr="00C54981">
        <w:t>P</w:t>
      </w:r>
      <w:r w:rsidRPr="00C54981">
        <w:t xml:space="preserve">articipantul </w:t>
      </w:r>
      <w:r w:rsidR="00111EFD" w:rsidRPr="00C54981">
        <w:t>Î</w:t>
      </w:r>
      <w:r w:rsidRPr="00C54981">
        <w:t xml:space="preserve">nregistrat la răspundere pentru daunele totale rezultate din retragere, cum ar fi, sau nelimitându-se la taxe, inclusiv onorariile avocaţilor şi cheltuielilor. </w:t>
      </w:r>
    </w:p>
    <w:p w:rsidR="00DC7B5A" w:rsidRPr="00C54981" w:rsidRDefault="00DC7B5A" w:rsidP="00710BEA">
      <w:pPr>
        <w:widowControl w:val="0"/>
        <w:tabs>
          <w:tab w:val="left" w:pos="851"/>
        </w:tabs>
        <w:autoSpaceDE w:val="0"/>
        <w:autoSpaceDN w:val="0"/>
        <w:adjustRightInd w:val="0"/>
        <w:spacing w:after="240"/>
        <w:ind w:left="851" w:right="108" w:hanging="709"/>
        <w:jc w:val="both"/>
        <w:rPr>
          <w:color w:val="000000"/>
        </w:rPr>
      </w:pPr>
      <w:r w:rsidRPr="00C54981">
        <w:t>2.8</w:t>
      </w:r>
      <w:r w:rsidR="00710BEA" w:rsidRPr="00C54981">
        <w:t>.</w:t>
      </w:r>
      <w:r w:rsidRPr="00C54981">
        <w:t xml:space="preserve"> </w:t>
      </w:r>
      <w:r w:rsidR="00710BEA" w:rsidRPr="00C54981">
        <w:tab/>
      </w:r>
      <w:r w:rsidRPr="00C54981">
        <w:t xml:space="preserve">Prin transmiterea unei </w:t>
      </w:r>
      <w:r w:rsidR="00111EFD" w:rsidRPr="00C54981">
        <w:t>O</w:t>
      </w:r>
      <w:r w:rsidRPr="00C54981">
        <w:t xml:space="preserve">ferte, </w:t>
      </w:r>
      <w:r w:rsidR="00111EFD" w:rsidRPr="00C54981">
        <w:t>P</w:t>
      </w:r>
      <w:r w:rsidRPr="00C54981">
        <w:t xml:space="preserve">articipantul </w:t>
      </w:r>
      <w:r w:rsidR="00111EFD" w:rsidRPr="00C54981">
        <w:t xml:space="preserve">Înregistrat </w:t>
      </w:r>
      <w:r w:rsidRPr="00C54981">
        <w:t xml:space="preserve">va fi obligat să plătească </w:t>
      </w:r>
      <w:r w:rsidR="00111EFD" w:rsidRPr="00C54981">
        <w:t>P</w:t>
      </w:r>
      <w:r w:rsidRPr="00C54981">
        <w:t xml:space="preserve">reţul </w:t>
      </w:r>
      <w:r w:rsidR="00111EFD" w:rsidRPr="00C54981">
        <w:t>L</w:t>
      </w:r>
      <w:r w:rsidRPr="00C54981">
        <w:t>icita</w:t>
      </w:r>
      <w:r w:rsidR="00111EFD" w:rsidRPr="00C54981">
        <w:t>ţiei</w:t>
      </w:r>
      <w:r w:rsidRPr="00C54981">
        <w:t xml:space="preserve"> pentru </w:t>
      </w:r>
      <w:r w:rsidR="00111EFD" w:rsidRPr="00C54981">
        <w:t>C</w:t>
      </w:r>
      <w:r w:rsidRPr="00C54981">
        <w:t xml:space="preserve">apacitatea </w:t>
      </w:r>
      <w:r w:rsidR="00111EFD" w:rsidRPr="00C54981">
        <w:t>A</w:t>
      </w:r>
      <w:r w:rsidRPr="00C54981">
        <w:t>locată, în mod independent de tarif</w:t>
      </w:r>
      <w:r w:rsidR="00F3678D" w:rsidRPr="00C54981">
        <w:t>ul</w:t>
      </w:r>
      <w:r w:rsidRPr="00C54981">
        <w:t xml:space="preserve">de transport. </w:t>
      </w:r>
      <w:r w:rsidRPr="00C54981">
        <w:rPr>
          <w:color w:val="000000"/>
        </w:rPr>
        <w:t xml:space="preserve"> Participanţii</w:t>
      </w:r>
      <w:r w:rsidR="00850C17" w:rsidRPr="00C54981">
        <w:rPr>
          <w:color w:val="000000"/>
        </w:rPr>
        <w:t xml:space="preserve"> </w:t>
      </w:r>
      <w:r w:rsidR="00850C17" w:rsidRPr="00C54981">
        <w:t>Înregistrați</w:t>
      </w:r>
      <w:r w:rsidRPr="00C54981">
        <w:rPr>
          <w:color w:val="000000"/>
        </w:rPr>
        <w:t xml:space="preserve"> nu vor avea dreptul de a compensa şi/sau reţine nici</w:t>
      </w:r>
      <w:r w:rsidR="00850C17" w:rsidRPr="00C54981">
        <w:rPr>
          <w:color w:val="000000"/>
        </w:rPr>
        <w:t xml:space="preserve"> </w:t>
      </w:r>
      <w:r w:rsidRPr="00C54981">
        <w:rPr>
          <w:color w:val="000000"/>
        </w:rPr>
        <w:t>o creanţă rezultată în legătură cu obligaţiile legate de o licita</w:t>
      </w:r>
      <w:r w:rsidR="00E71324" w:rsidRPr="00C54981">
        <w:rPr>
          <w:color w:val="000000"/>
        </w:rPr>
        <w:t>ţie, conform solicitărilor EMS</w:t>
      </w:r>
      <w:r w:rsidRPr="00C54981">
        <w:rPr>
          <w:color w:val="000000"/>
        </w:rPr>
        <w:t xml:space="preserve"> şi/sau TRANSELECTRICA, indiferent dacă rezultă sau nu dintr-o licitaţie. </w:t>
      </w:r>
    </w:p>
    <w:p w:rsidR="00DC7B5A" w:rsidRPr="00C54981" w:rsidRDefault="00DC7B5A" w:rsidP="00710BEA">
      <w:pPr>
        <w:widowControl w:val="0"/>
        <w:tabs>
          <w:tab w:val="left" w:pos="851"/>
        </w:tabs>
        <w:autoSpaceDE w:val="0"/>
        <w:autoSpaceDN w:val="0"/>
        <w:adjustRightInd w:val="0"/>
        <w:spacing w:after="240"/>
        <w:ind w:left="851" w:right="109" w:hanging="709"/>
        <w:jc w:val="both"/>
        <w:rPr>
          <w:color w:val="000000"/>
        </w:rPr>
      </w:pPr>
      <w:r w:rsidRPr="00C54981">
        <w:t>2.9</w:t>
      </w:r>
      <w:r w:rsidR="00710BEA" w:rsidRPr="00C54981">
        <w:t>.</w:t>
      </w:r>
      <w:r w:rsidR="00710BEA" w:rsidRPr="00C54981">
        <w:tab/>
      </w:r>
      <w:r w:rsidRPr="00C54981">
        <w:t xml:space="preserve">În cazul în care </w:t>
      </w:r>
      <w:r w:rsidR="007D75A6" w:rsidRPr="00C54981">
        <w:t>P</w:t>
      </w:r>
      <w:r w:rsidRPr="00C54981">
        <w:t xml:space="preserve">articipantul </w:t>
      </w:r>
      <w:r w:rsidR="007D75A6" w:rsidRPr="00C54981">
        <w:t xml:space="preserve">Înregistrat </w:t>
      </w:r>
      <w:r w:rsidRPr="00C54981">
        <w:t xml:space="preserve">nu respectă </w:t>
      </w:r>
      <w:r w:rsidR="007D75A6" w:rsidRPr="00C54981">
        <w:t>R</w:t>
      </w:r>
      <w:r w:rsidRPr="00C54981">
        <w:t>egulile</w:t>
      </w:r>
      <w:r w:rsidR="00045757" w:rsidRPr="00C54981">
        <w:t xml:space="preserve"> de Alocare Intrazilnice</w:t>
      </w:r>
      <w:r w:rsidRPr="00C54981">
        <w:t xml:space="preserve">, i se va interzice în mod explicit participarea la procesul de licitaţie şi </w:t>
      </w:r>
      <w:r w:rsidR="00F362C0" w:rsidRPr="00C54981">
        <w:t xml:space="preserve">oferta </w:t>
      </w:r>
      <w:r w:rsidRPr="00C54981">
        <w:t xml:space="preserve">sa nu va fi acceptată de către Biroul de </w:t>
      </w:r>
      <w:r w:rsidR="007D75A6" w:rsidRPr="00C54981">
        <w:t>A</w:t>
      </w:r>
      <w:r w:rsidRPr="00C54981">
        <w:t>loc</w:t>
      </w:r>
      <w:r w:rsidR="007D75A6" w:rsidRPr="00C54981">
        <w:t>a</w:t>
      </w:r>
      <w:r w:rsidRPr="00C54981">
        <w:t>r</w:t>
      </w:r>
      <w:r w:rsidR="007D75A6" w:rsidRPr="00C54981">
        <w:t>e</w:t>
      </w:r>
      <w:r w:rsidRPr="00C54981">
        <w:t xml:space="preserve">. </w:t>
      </w:r>
    </w:p>
    <w:p w:rsidR="00DC7B5A" w:rsidRPr="00C54981" w:rsidRDefault="00DC7B5A" w:rsidP="00710BEA">
      <w:pPr>
        <w:widowControl w:val="0"/>
        <w:tabs>
          <w:tab w:val="left" w:pos="851"/>
        </w:tabs>
        <w:autoSpaceDE w:val="0"/>
        <w:autoSpaceDN w:val="0"/>
        <w:adjustRightInd w:val="0"/>
        <w:spacing w:before="31" w:after="240" w:line="239" w:lineRule="auto"/>
        <w:ind w:left="851" w:right="108" w:hanging="709"/>
        <w:jc w:val="both"/>
        <w:rPr>
          <w:color w:val="000000"/>
        </w:rPr>
      </w:pPr>
      <w:r w:rsidRPr="00C54981">
        <w:t>2.10</w:t>
      </w:r>
      <w:r w:rsidR="00710BEA" w:rsidRPr="00C54981">
        <w:t>.</w:t>
      </w:r>
      <w:r w:rsidRPr="00C54981">
        <w:t xml:space="preserve"> Prin notificarea rezultatului licitaţiei, </w:t>
      </w:r>
      <w:r w:rsidR="00850C17" w:rsidRPr="00C54981">
        <w:t>P</w:t>
      </w:r>
      <w:r w:rsidRPr="00C54981">
        <w:t>articipantul</w:t>
      </w:r>
      <w:r w:rsidR="00850C17" w:rsidRPr="00C54981">
        <w:t xml:space="preserve"> Înregistrat</w:t>
      </w:r>
      <w:r w:rsidR="00E71324" w:rsidRPr="00C54981">
        <w:t xml:space="preserve"> obţine garanţia EMS </w:t>
      </w:r>
      <w:r w:rsidRPr="00C54981">
        <w:t>şi TRANSELECTRICA că</w:t>
      </w:r>
      <w:r w:rsidR="00045757" w:rsidRPr="00C54981">
        <w:t>,</w:t>
      </w:r>
      <w:r w:rsidRPr="00C54981">
        <w:t xml:space="preserve"> prin decontarea plăţii în conformitate cu </w:t>
      </w:r>
      <w:r w:rsidR="007D75A6" w:rsidRPr="00C54981">
        <w:t>R</w:t>
      </w:r>
      <w:r w:rsidRPr="00C54981">
        <w:t>egulile</w:t>
      </w:r>
      <w:r w:rsidR="00045757" w:rsidRPr="00C54981">
        <w:t xml:space="preserve"> de Aloacare Intrazilnice</w:t>
      </w:r>
      <w:r w:rsidRPr="00C54981">
        <w:t xml:space="preserve">, </w:t>
      </w:r>
      <w:r w:rsidR="007D75A6" w:rsidRPr="00C54981">
        <w:t>C</w:t>
      </w:r>
      <w:r w:rsidRPr="00C54981">
        <w:t>apacitatea va fi alocată c</w:t>
      </w:r>
      <w:r w:rsidR="00045757" w:rsidRPr="00C54981">
        <w:t>onform rezultatelor</w:t>
      </w:r>
      <w:r w:rsidRPr="00C54981">
        <w:t xml:space="preserve"> licitaţiei, cu excepţia </w:t>
      </w:r>
      <w:r w:rsidR="00850C17" w:rsidRPr="00C54981">
        <w:t>S</w:t>
      </w:r>
      <w:r w:rsidRPr="00C54981">
        <w:t xml:space="preserve">ituaţiilor de </w:t>
      </w:r>
      <w:r w:rsidR="00850C17" w:rsidRPr="00C54981">
        <w:t>U</w:t>
      </w:r>
      <w:r w:rsidRPr="00C54981">
        <w:t>rgenţă</w:t>
      </w:r>
      <w:r w:rsidR="001655E7" w:rsidRPr="00C54981">
        <w:t xml:space="preserve"> sau</w:t>
      </w:r>
      <w:r w:rsidRPr="00C54981">
        <w:t xml:space="preserve"> </w:t>
      </w:r>
      <w:r w:rsidR="00850C17" w:rsidRPr="00C54981">
        <w:t>F</w:t>
      </w:r>
      <w:r w:rsidRPr="00C54981">
        <w:t>orţ</w:t>
      </w:r>
      <w:r w:rsidR="001655E7" w:rsidRPr="00C54981">
        <w:t>ă</w:t>
      </w:r>
      <w:r w:rsidRPr="00C54981">
        <w:t xml:space="preserve"> </w:t>
      </w:r>
      <w:r w:rsidR="00850C17" w:rsidRPr="00C54981">
        <w:t>M</w:t>
      </w:r>
      <w:r w:rsidR="00045757" w:rsidRPr="00C54981">
        <w:t>ajoră</w:t>
      </w:r>
      <w:r w:rsidRPr="00C54981">
        <w:t xml:space="preserve">. </w:t>
      </w:r>
    </w:p>
    <w:p w:rsidR="00DC7B5A" w:rsidRPr="00C54981" w:rsidRDefault="00DC7B5A" w:rsidP="00BB1AA2">
      <w:pPr>
        <w:widowControl w:val="0"/>
        <w:tabs>
          <w:tab w:val="left" w:pos="880"/>
        </w:tabs>
        <w:autoSpaceDE w:val="0"/>
        <w:autoSpaceDN w:val="0"/>
        <w:adjustRightInd w:val="0"/>
        <w:spacing w:after="240"/>
        <w:ind w:left="883" w:right="108" w:hanging="709"/>
        <w:jc w:val="both"/>
        <w:rPr>
          <w:color w:val="000000"/>
        </w:rPr>
      </w:pPr>
      <w:r w:rsidRPr="00C54981">
        <w:t>2.11</w:t>
      </w:r>
      <w:r w:rsidR="00710BEA" w:rsidRPr="00C54981">
        <w:t>.</w:t>
      </w:r>
      <w:r w:rsidRPr="00C54981">
        <w:t xml:space="preserve"> </w:t>
      </w:r>
      <w:r w:rsidR="00710BEA" w:rsidRPr="00C54981">
        <w:tab/>
      </w:r>
      <w:r w:rsidRPr="00C54981">
        <w:t xml:space="preserve">Pentru a evita problemele legate de posibila utilizare a poziţiei dominante a oricărui </w:t>
      </w:r>
      <w:r w:rsidR="00F362C0" w:rsidRPr="00C54981">
        <w:t>participant la</w:t>
      </w:r>
      <w:r w:rsidRPr="00C54981">
        <w:t xml:space="preserve"> piaţă, autorităţile de reglementare şi/sau c</w:t>
      </w:r>
      <w:r w:rsidR="00E71324" w:rsidRPr="00C54981">
        <w:t xml:space="preserve">oncurenţă din România şi </w:t>
      </w:r>
      <w:r w:rsidR="00154D66" w:rsidRPr="00C54981">
        <w:t>Serbia</w:t>
      </w:r>
      <w:r w:rsidRPr="00C54981">
        <w:t xml:space="preserve"> pot impune restricţii suplimentare în general sau pentru o anumită companie, din cauza poziţiei dominante pe piaţă. </w:t>
      </w:r>
      <w:r w:rsidRPr="00C54981">
        <w:rPr>
          <w:color w:val="000000"/>
        </w:rPr>
        <w:t xml:space="preserve"> Biroul de </w:t>
      </w:r>
      <w:r w:rsidR="007D75A6" w:rsidRPr="00C54981">
        <w:rPr>
          <w:color w:val="000000"/>
        </w:rPr>
        <w:t>A</w:t>
      </w:r>
      <w:r w:rsidRPr="00C54981">
        <w:rPr>
          <w:color w:val="000000"/>
        </w:rPr>
        <w:t>loc</w:t>
      </w:r>
      <w:r w:rsidR="007D75A6" w:rsidRPr="00C54981">
        <w:rPr>
          <w:color w:val="000000"/>
        </w:rPr>
        <w:t>a</w:t>
      </w:r>
      <w:r w:rsidRPr="00C54981">
        <w:rPr>
          <w:color w:val="000000"/>
        </w:rPr>
        <w:t>r</w:t>
      </w:r>
      <w:r w:rsidR="007D75A6" w:rsidRPr="00C54981">
        <w:rPr>
          <w:color w:val="000000"/>
        </w:rPr>
        <w:t>e</w:t>
      </w:r>
      <w:r w:rsidRPr="00C54981">
        <w:rPr>
          <w:color w:val="000000"/>
        </w:rPr>
        <w:t xml:space="preserve"> va acţiona corespunzător pe perioada anului.  Orice astfel de restricţie va fi stabilită înainte de publicarea ATC </w:t>
      </w:r>
      <w:r w:rsidR="00375DE1" w:rsidRPr="00C54981">
        <w:rPr>
          <w:color w:val="000000"/>
        </w:rPr>
        <w:t>Intrazilnică</w:t>
      </w:r>
      <w:r w:rsidRPr="00C54981">
        <w:rPr>
          <w:color w:val="000000"/>
        </w:rPr>
        <w:t xml:space="preserve">. </w:t>
      </w:r>
    </w:p>
    <w:p w:rsidR="00DC7B5A" w:rsidRPr="00C54981" w:rsidRDefault="00DC7B5A" w:rsidP="00BB1AA2">
      <w:pPr>
        <w:widowControl w:val="0"/>
        <w:tabs>
          <w:tab w:val="left" w:pos="880"/>
          <w:tab w:val="left" w:pos="1760"/>
        </w:tabs>
        <w:autoSpaceDE w:val="0"/>
        <w:autoSpaceDN w:val="0"/>
        <w:adjustRightInd w:val="0"/>
        <w:spacing w:after="240"/>
        <w:ind w:left="883" w:right="109" w:hanging="709"/>
        <w:jc w:val="both"/>
        <w:rPr>
          <w:color w:val="000000"/>
        </w:rPr>
      </w:pPr>
      <w:r w:rsidRPr="00C54981">
        <w:t>2.12</w:t>
      </w:r>
      <w:r w:rsidR="00710BEA" w:rsidRPr="00C54981">
        <w:t>.</w:t>
      </w:r>
      <w:r w:rsidRPr="00C54981">
        <w:t xml:space="preserve"> </w:t>
      </w:r>
      <w:r w:rsidR="00710BEA" w:rsidRPr="00C54981">
        <w:tab/>
      </w:r>
      <w:r w:rsidR="00154D66" w:rsidRPr="00C54981">
        <w:t>EMS</w:t>
      </w:r>
      <w:r w:rsidRPr="00C54981">
        <w:t xml:space="preserve"> şi TRANSELECTRICA îşi rezervă dreptul de a modifica şi/sau adapta </w:t>
      </w:r>
      <w:r w:rsidR="00375DE1" w:rsidRPr="00C54981">
        <w:t>R</w:t>
      </w:r>
      <w:r w:rsidRPr="00C54981">
        <w:t>egulile</w:t>
      </w:r>
      <w:r w:rsidR="00045757" w:rsidRPr="00C54981">
        <w:t xml:space="preserve"> de Alocare Intrazilnică</w:t>
      </w:r>
      <w:r w:rsidR="0032666A" w:rsidRPr="00C54981">
        <w:t xml:space="preserve"> </w:t>
      </w:r>
      <w:r w:rsidR="009A49D8" w:rsidRPr="00C54981">
        <w:t xml:space="preserve">dupa </w:t>
      </w:r>
      <w:r w:rsidR="0032666A" w:rsidRPr="00C54981">
        <w:t xml:space="preserve">aprobarea </w:t>
      </w:r>
      <w:r w:rsidR="009A49D8" w:rsidRPr="00C54981">
        <w:t xml:space="preserve">de catre </w:t>
      </w:r>
      <w:r w:rsidR="0032666A" w:rsidRPr="00C54981">
        <w:t>Autorităţil</w:t>
      </w:r>
      <w:r w:rsidR="009A49D8" w:rsidRPr="00C54981">
        <w:t>e</w:t>
      </w:r>
      <w:r w:rsidR="0032666A" w:rsidRPr="00C54981">
        <w:t xml:space="preserve"> Naţionale de Reglementare</w:t>
      </w:r>
      <w:r w:rsidR="00045757" w:rsidRPr="00C54981">
        <w:t>.</w:t>
      </w:r>
      <w:r w:rsidR="00045757" w:rsidRPr="00C54981">
        <w:rPr>
          <w:color w:val="000000"/>
        </w:rPr>
        <w:t xml:space="preserve"> </w:t>
      </w:r>
      <w:r w:rsidRPr="00C54981">
        <w:t>Versiunea curentă a Regulilor</w:t>
      </w:r>
      <w:r w:rsidR="00045757" w:rsidRPr="00C54981">
        <w:t xml:space="preserve"> de Aloacre Intrazilnică</w:t>
      </w:r>
      <w:r w:rsidRPr="00C54981">
        <w:t xml:space="preserve"> se va publica pe website-ul TRANSELECTRICA (</w:t>
      </w:r>
      <w:r w:rsidRPr="00C54981">
        <w:rPr>
          <w:color w:val="0000FF"/>
          <w:spacing w:val="20"/>
          <w:u w:val="single"/>
        </w:rPr>
        <w:t>www.transelectrica.ro</w:t>
      </w:r>
      <w:r w:rsidR="00154D66" w:rsidRPr="00C54981">
        <w:rPr>
          <w:color w:val="000000"/>
        </w:rPr>
        <w:t>), precum şi pe website-ul EMS</w:t>
      </w:r>
      <w:r w:rsidRPr="00C54981">
        <w:rPr>
          <w:color w:val="000000"/>
        </w:rPr>
        <w:t xml:space="preserve"> (</w:t>
      </w:r>
      <w:r w:rsidR="00154D66" w:rsidRPr="00C54981">
        <w:rPr>
          <w:color w:val="0000FF"/>
          <w:spacing w:val="20"/>
          <w:u w:val="single"/>
        </w:rPr>
        <w:t>www.ems.rs</w:t>
      </w:r>
      <w:r w:rsidRPr="00C54981">
        <w:rPr>
          <w:color w:val="000000"/>
        </w:rPr>
        <w:t xml:space="preserve">), cu cel puţin 15 zile înainte de intrarea în vigoare. </w:t>
      </w:r>
      <w:r w:rsidRPr="00C54981">
        <w:rPr>
          <w:color w:val="000000"/>
          <w:spacing w:val="1"/>
        </w:rPr>
        <w:t xml:space="preserve"> </w:t>
      </w:r>
      <w:r w:rsidRPr="00C54981">
        <w:t xml:space="preserve">Prin livrarea unei oferte după publicarea modificărilor şi/sau adaptărilor, Participantul </w:t>
      </w:r>
      <w:r w:rsidR="00375DE1" w:rsidRPr="00C54981">
        <w:t>Î</w:t>
      </w:r>
      <w:r w:rsidRPr="00C54981">
        <w:t xml:space="preserve">nregistrat se angajează să respecte noua versiune a </w:t>
      </w:r>
      <w:r w:rsidR="00B0421C" w:rsidRPr="00C54981">
        <w:t>R</w:t>
      </w:r>
      <w:r w:rsidRPr="00C54981">
        <w:t xml:space="preserve">egulilor de </w:t>
      </w:r>
      <w:r w:rsidR="00B0421C" w:rsidRPr="00C54981">
        <w:t>A</w:t>
      </w:r>
      <w:r w:rsidRPr="00C54981">
        <w:t xml:space="preserve">locare </w:t>
      </w:r>
      <w:r w:rsidR="00B0421C" w:rsidRPr="00C54981">
        <w:t>I</w:t>
      </w:r>
      <w:r w:rsidRPr="00C54981">
        <w:t xml:space="preserve">ntrazilnică. </w:t>
      </w:r>
    </w:p>
    <w:p w:rsidR="00DC7B5A" w:rsidRPr="00C54981" w:rsidRDefault="00DC7B5A" w:rsidP="00BB1AA2">
      <w:pPr>
        <w:widowControl w:val="0"/>
        <w:tabs>
          <w:tab w:val="left" w:pos="993"/>
        </w:tabs>
        <w:autoSpaceDE w:val="0"/>
        <w:autoSpaceDN w:val="0"/>
        <w:adjustRightInd w:val="0"/>
        <w:spacing w:after="240" w:line="239" w:lineRule="auto"/>
        <w:ind w:left="882" w:right="109" w:hanging="700"/>
        <w:jc w:val="both"/>
        <w:rPr>
          <w:color w:val="000000"/>
        </w:rPr>
      </w:pPr>
      <w:r w:rsidRPr="00C54981">
        <w:t>2.13</w:t>
      </w:r>
      <w:r w:rsidR="00710BEA" w:rsidRPr="00C54981">
        <w:t>.</w:t>
      </w:r>
      <w:r w:rsidR="00710BEA" w:rsidRPr="00C54981">
        <w:tab/>
      </w:r>
      <w:r w:rsidR="009A49D8" w:rsidRPr="00C54981">
        <w:t xml:space="preserve">Drepturile Fizice de Transport </w:t>
      </w:r>
      <w:r w:rsidR="00375DE1" w:rsidRPr="00C54981">
        <w:t>A</w:t>
      </w:r>
      <w:r w:rsidRPr="00C54981">
        <w:t>locat</w:t>
      </w:r>
      <w:r w:rsidR="009A49D8" w:rsidRPr="00C54981">
        <w:t>e</w:t>
      </w:r>
      <w:r w:rsidRPr="00C54981">
        <w:t xml:space="preserve"> sau </w:t>
      </w:r>
      <w:r w:rsidR="009A49D8" w:rsidRPr="00C54981">
        <w:t xml:space="preserve">Drepturile Fizice de Transport </w:t>
      </w:r>
      <w:r w:rsidRPr="00C54981">
        <w:t xml:space="preserve"> aferent</w:t>
      </w:r>
      <w:r w:rsidR="009A49D8" w:rsidRPr="00C54981">
        <w:t>e</w:t>
      </w:r>
      <w:r w:rsidRPr="00C54981">
        <w:t xml:space="preserve"> </w:t>
      </w:r>
      <w:r w:rsidR="00A66C4D" w:rsidRPr="00C54981">
        <w:t>G</w:t>
      </w:r>
      <w:r w:rsidRPr="00C54981">
        <w:t xml:space="preserve">raficelor de </w:t>
      </w:r>
      <w:r w:rsidR="00A66C4D" w:rsidRPr="00C54981">
        <w:t>S</w:t>
      </w:r>
      <w:r w:rsidRPr="00C54981">
        <w:t>chimb</w:t>
      </w:r>
      <w:r w:rsidR="00A66C4D" w:rsidRPr="00C54981">
        <w:t xml:space="preserve"> I</w:t>
      </w:r>
      <w:r w:rsidR="0028061F" w:rsidRPr="00C54981">
        <w:t>ntrazilnice</w:t>
      </w:r>
      <w:r w:rsidRPr="00C54981">
        <w:t xml:space="preserve"> transmise poate fi redusă în cazurile descrise </w:t>
      </w:r>
      <w:r w:rsidR="000361F2" w:rsidRPr="00C54981">
        <w:t>în</w:t>
      </w:r>
      <w:r w:rsidRPr="00C54981">
        <w:t xml:space="preserve"> Anexa 2. </w:t>
      </w:r>
      <w:r w:rsidRPr="00C54981">
        <w:rPr>
          <w:color w:val="000000"/>
        </w:rPr>
        <w:t xml:space="preserve"> În această anexă sunt descrise detaliile referitoare la procedura de reducere, inclusiv problemele financiare. </w:t>
      </w:r>
    </w:p>
    <w:p w:rsidR="00DC7B5A" w:rsidRPr="00C54981" w:rsidRDefault="00DC7B5A" w:rsidP="00BB1AA2">
      <w:pPr>
        <w:widowControl w:val="0"/>
        <w:tabs>
          <w:tab w:val="left" w:pos="880"/>
        </w:tabs>
        <w:autoSpaceDE w:val="0"/>
        <w:autoSpaceDN w:val="0"/>
        <w:adjustRightInd w:val="0"/>
        <w:spacing w:after="240"/>
        <w:ind w:left="174" w:right="-20"/>
        <w:jc w:val="both"/>
        <w:rPr>
          <w:color w:val="000000"/>
        </w:rPr>
      </w:pPr>
      <w:r w:rsidRPr="00C54981">
        <w:t>2.14</w:t>
      </w:r>
      <w:r w:rsidR="00710BEA" w:rsidRPr="00C54981">
        <w:t>.</w:t>
      </w:r>
      <w:r w:rsidRPr="00C54981">
        <w:t xml:space="preserve"> </w:t>
      </w:r>
      <w:r w:rsidR="00710BEA" w:rsidRPr="00C54981">
        <w:tab/>
      </w:r>
      <w:r w:rsidRPr="00C54981">
        <w:t xml:space="preserve">Anexele din aceste </w:t>
      </w:r>
      <w:r w:rsidR="004B5780" w:rsidRPr="00C54981">
        <w:t>Reguli de Alocare Intrazilnică</w:t>
      </w:r>
      <w:r w:rsidRPr="00C54981">
        <w:t xml:space="preserve"> fac parte integrantă din aceasta. </w:t>
      </w:r>
    </w:p>
    <w:p w:rsidR="00DC7B5A" w:rsidRPr="00C54981" w:rsidRDefault="00DC7B5A" w:rsidP="00BB1AA2">
      <w:pPr>
        <w:widowControl w:val="0"/>
        <w:tabs>
          <w:tab w:val="left" w:pos="880"/>
        </w:tabs>
        <w:autoSpaceDE w:val="0"/>
        <w:autoSpaceDN w:val="0"/>
        <w:adjustRightInd w:val="0"/>
        <w:spacing w:after="240"/>
        <w:ind w:left="174" w:right="-20"/>
        <w:jc w:val="both"/>
        <w:rPr>
          <w:color w:val="000000"/>
        </w:rPr>
      </w:pPr>
    </w:p>
    <w:p w:rsidR="00DC7B5A" w:rsidRPr="00C54981" w:rsidRDefault="00DC7B5A" w:rsidP="00BB1AA2">
      <w:pPr>
        <w:widowControl w:val="0"/>
        <w:autoSpaceDE w:val="0"/>
        <w:autoSpaceDN w:val="0"/>
        <w:adjustRightInd w:val="0"/>
        <w:spacing w:after="240"/>
        <w:ind w:left="174" w:right="-20"/>
        <w:jc w:val="center"/>
        <w:rPr>
          <w:b/>
          <w:bCs/>
          <w:color w:val="000000"/>
          <w:u w:val="thick"/>
        </w:rPr>
      </w:pPr>
      <w:r w:rsidRPr="00C54981">
        <w:rPr>
          <w:b/>
          <w:bCs/>
          <w:color w:val="000000"/>
        </w:rPr>
        <w:t xml:space="preserve">3. </w:t>
      </w:r>
      <w:r w:rsidRPr="00C54981">
        <w:rPr>
          <w:b/>
          <w:bCs/>
          <w:color w:val="000000"/>
          <w:u w:val="thick"/>
        </w:rPr>
        <w:t xml:space="preserve">Participarea la alocarea capacităţii intrazilnice </w:t>
      </w:r>
    </w:p>
    <w:p w:rsidR="00DC7B5A" w:rsidRPr="00C54981" w:rsidRDefault="00DC7B5A" w:rsidP="00BB1AA2">
      <w:pPr>
        <w:widowControl w:val="0"/>
        <w:tabs>
          <w:tab w:val="left" w:pos="640"/>
        </w:tabs>
        <w:autoSpaceDE w:val="0"/>
        <w:autoSpaceDN w:val="0"/>
        <w:adjustRightInd w:val="0"/>
        <w:spacing w:after="240"/>
        <w:ind w:left="174" w:right="-20"/>
        <w:jc w:val="center"/>
        <w:rPr>
          <w:color w:val="000000"/>
        </w:rPr>
      </w:pPr>
      <w:r w:rsidRPr="00C54981">
        <w:rPr>
          <w:b/>
        </w:rPr>
        <w:t>3.1</w:t>
      </w:r>
      <w:r w:rsidRPr="00C54981">
        <w:rPr>
          <w:b/>
          <w:bCs/>
        </w:rPr>
        <w:t xml:space="preserve"> Cerinţe pentru participarea la alocarea capacităţii intrazilnice</w:t>
      </w:r>
    </w:p>
    <w:p w:rsidR="00DC7B5A" w:rsidRPr="00C54981" w:rsidRDefault="00DC7B5A" w:rsidP="00BB1AA2">
      <w:pPr>
        <w:widowControl w:val="0"/>
        <w:tabs>
          <w:tab w:val="left" w:pos="880"/>
        </w:tabs>
        <w:autoSpaceDE w:val="0"/>
        <w:autoSpaceDN w:val="0"/>
        <w:adjustRightInd w:val="0"/>
        <w:spacing w:after="240"/>
        <w:ind w:left="894" w:right="106" w:hanging="720"/>
        <w:jc w:val="both"/>
        <w:rPr>
          <w:color w:val="000000"/>
        </w:rPr>
      </w:pPr>
      <w:r w:rsidRPr="00C54981">
        <w:t>3.1.1</w:t>
      </w:r>
      <w:r w:rsidR="00710BEA" w:rsidRPr="00C54981">
        <w:t>.</w:t>
      </w:r>
      <w:r w:rsidR="00710BEA" w:rsidRPr="00C54981">
        <w:tab/>
      </w:r>
      <w:r w:rsidRPr="00C54981">
        <w:t xml:space="preserve">Un solicitant poate fi desemnat ca Participant Înregistrat la </w:t>
      </w:r>
      <w:r w:rsidR="002343F7" w:rsidRPr="00C54981">
        <w:t>A</w:t>
      </w:r>
      <w:r w:rsidRPr="00C54981">
        <w:t xml:space="preserve">locarea </w:t>
      </w:r>
      <w:r w:rsidR="002343F7" w:rsidRPr="00C54981">
        <w:t>C</w:t>
      </w:r>
      <w:r w:rsidRPr="00C54981">
        <w:t>apacităţii intrazilnice, dacă depune Anexa 1 semnată din acest</w:t>
      </w:r>
      <w:r w:rsidR="00F6372C" w:rsidRPr="00C54981">
        <w:t>e</w:t>
      </w:r>
      <w:r w:rsidRPr="00C54981">
        <w:t xml:space="preserve"> </w:t>
      </w:r>
      <w:r w:rsidR="00F6372C" w:rsidRPr="00C54981">
        <w:t>Reguli</w:t>
      </w:r>
      <w:r w:rsidR="00045757" w:rsidRPr="00C54981">
        <w:t xml:space="preserve"> de Aloacare Intrazilnică</w:t>
      </w:r>
      <w:r w:rsidRPr="00C54981">
        <w:t xml:space="preserve">, încheie un Contract de </w:t>
      </w:r>
      <w:r w:rsidR="00F6372C" w:rsidRPr="00C54981">
        <w:t>A</w:t>
      </w:r>
      <w:r w:rsidRPr="00C54981">
        <w:t xml:space="preserve">locare a </w:t>
      </w:r>
      <w:r w:rsidR="002343F7" w:rsidRPr="00C54981">
        <w:t>C</w:t>
      </w:r>
      <w:r w:rsidRPr="00C54981">
        <w:t xml:space="preserve">apacităţii </w:t>
      </w:r>
      <w:r w:rsidR="00F6372C" w:rsidRPr="00C54981">
        <w:t>T</w:t>
      </w:r>
      <w:r w:rsidRPr="00C54981">
        <w:t>ransfrontaliere cu TRANSELECTRICA, este înregistrat în Piaţa de Ech</w:t>
      </w:r>
      <w:r w:rsidR="00931480" w:rsidRPr="00C54981">
        <w:t>ilibrare din România sau Serbia</w:t>
      </w:r>
      <w:r w:rsidRPr="00C54981">
        <w:t xml:space="preserve"> şi respect</w:t>
      </w:r>
      <w:r w:rsidR="0047709F" w:rsidRPr="00C54981">
        <w:t>a</w:t>
      </w:r>
      <w:r w:rsidRPr="00C54981">
        <w:t xml:space="preserve"> toate cerinţele</w:t>
      </w:r>
      <w:r w:rsidR="00045757" w:rsidRPr="00C54981">
        <w:t xml:space="preserve"> prevăzute în aceste Reguli de Alocare I</w:t>
      </w:r>
      <w:r w:rsidRPr="00C54981">
        <w:t xml:space="preserve">ntrazilnică, inclusiv cele prevăzute în „Ghidul de utilizare DAMAS a traderului de capacitate“. </w:t>
      </w:r>
    </w:p>
    <w:p w:rsidR="00DC7B5A" w:rsidRPr="00C54981" w:rsidRDefault="00DC7B5A" w:rsidP="00BB1AA2">
      <w:pPr>
        <w:widowControl w:val="0"/>
        <w:tabs>
          <w:tab w:val="left" w:pos="880"/>
        </w:tabs>
        <w:autoSpaceDE w:val="0"/>
        <w:autoSpaceDN w:val="0"/>
        <w:adjustRightInd w:val="0"/>
        <w:spacing w:after="240"/>
        <w:ind w:left="894" w:right="108" w:hanging="720"/>
        <w:jc w:val="both"/>
        <w:rPr>
          <w:color w:val="000000"/>
        </w:rPr>
      </w:pPr>
      <w:r w:rsidRPr="00C54981">
        <w:t>3.1.2</w:t>
      </w:r>
      <w:r w:rsidR="00710BEA" w:rsidRPr="00C54981">
        <w:t>.</w:t>
      </w:r>
      <w:r w:rsidR="00710BEA" w:rsidRPr="00C54981">
        <w:tab/>
      </w:r>
      <w:r w:rsidRPr="00C54981">
        <w:t xml:space="preserve">Prin depunerea </w:t>
      </w:r>
      <w:r w:rsidR="00F51FBD" w:rsidRPr="00C54981">
        <w:t>O</w:t>
      </w:r>
      <w:r w:rsidRPr="00C54981">
        <w:t xml:space="preserve">fertelor pentru Licitaţia </w:t>
      </w:r>
      <w:r w:rsidR="00F51FBD" w:rsidRPr="00C54981">
        <w:t>C</w:t>
      </w:r>
      <w:r w:rsidRPr="00C54981">
        <w:t xml:space="preserve">apacităţii </w:t>
      </w:r>
      <w:r w:rsidR="00F51FBD" w:rsidRPr="00C54981">
        <w:t>I</w:t>
      </w:r>
      <w:r w:rsidRPr="00C54981">
        <w:t xml:space="preserve">ntrazilnice, </w:t>
      </w:r>
      <w:r w:rsidR="00A8557E" w:rsidRPr="00C54981">
        <w:t>P</w:t>
      </w:r>
      <w:r w:rsidRPr="00C54981">
        <w:t xml:space="preserve">articipantul </w:t>
      </w:r>
      <w:r w:rsidR="00A8557E" w:rsidRPr="00C54981">
        <w:t xml:space="preserve">Înregistrat </w:t>
      </w:r>
      <w:r w:rsidRPr="00C54981">
        <w:t xml:space="preserve">declară în mod obligatoriu din punct de vedere legal şi irevocabil că: </w:t>
      </w:r>
    </w:p>
    <w:p w:rsidR="00DC7B5A" w:rsidRPr="00C54981" w:rsidRDefault="00DC7B5A" w:rsidP="00BB1AA2">
      <w:pPr>
        <w:widowControl w:val="0"/>
        <w:tabs>
          <w:tab w:val="left" w:pos="1418"/>
        </w:tabs>
        <w:autoSpaceDE w:val="0"/>
        <w:autoSpaceDN w:val="0"/>
        <w:adjustRightInd w:val="0"/>
        <w:ind w:left="1418" w:right="109" w:hanging="284"/>
        <w:jc w:val="both"/>
        <w:rPr>
          <w:color w:val="000000"/>
        </w:rPr>
      </w:pPr>
      <w:r w:rsidRPr="00C54981">
        <w:t xml:space="preserve">i. este o societate de afaceri care funcţionează şi este înfiinţată conform legii şi care nu face subiectul falimentului sau procedurilor de lichidare; </w:t>
      </w:r>
    </w:p>
    <w:p w:rsidR="00DC7B5A" w:rsidRPr="00C54981" w:rsidRDefault="00DC7B5A" w:rsidP="00BB1AA2">
      <w:pPr>
        <w:widowControl w:val="0"/>
        <w:tabs>
          <w:tab w:val="left" w:pos="1418"/>
        </w:tabs>
        <w:autoSpaceDE w:val="0"/>
        <w:autoSpaceDN w:val="0"/>
        <w:adjustRightInd w:val="0"/>
        <w:ind w:left="1418" w:right="106" w:hanging="284"/>
        <w:jc w:val="both"/>
        <w:rPr>
          <w:color w:val="000000"/>
        </w:rPr>
      </w:pPr>
      <w:r w:rsidRPr="00C54981">
        <w:rPr>
          <w:color w:val="000000"/>
        </w:rPr>
        <w:t>ii.</w:t>
      </w:r>
      <w:r w:rsidRPr="00C54981">
        <w:tab/>
        <w:t xml:space="preserve">cunoaşte integral şi complet </w:t>
      </w:r>
      <w:r w:rsidR="00A8557E" w:rsidRPr="00C54981">
        <w:t>Regulile</w:t>
      </w:r>
      <w:r w:rsidRPr="00C54981">
        <w:t xml:space="preserve"> </w:t>
      </w:r>
      <w:r w:rsidR="00045757" w:rsidRPr="00C54981">
        <w:t xml:space="preserve">de Aloacare Intrazilnică </w:t>
      </w:r>
      <w:r w:rsidRPr="00C54981">
        <w:t xml:space="preserve">aplicabile, publicate pe website-ul Biroului de </w:t>
      </w:r>
      <w:r w:rsidR="003F109B" w:rsidRPr="00C54981">
        <w:t>A</w:t>
      </w:r>
      <w:r w:rsidRPr="00C54981">
        <w:t xml:space="preserve">locare </w:t>
      </w:r>
      <w:r w:rsidRPr="00C54981">
        <w:rPr>
          <w:color w:val="000000"/>
        </w:rPr>
        <w:t>(</w:t>
      </w:r>
      <w:r w:rsidRPr="00C54981">
        <w:rPr>
          <w:color w:val="0000FF"/>
          <w:spacing w:val="20"/>
          <w:u w:val="single"/>
        </w:rPr>
        <w:t>www.transelectrica.ro</w:t>
      </w:r>
      <w:r w:rsidRPr="00C54981">
        <w:rPr>
          <w:color w:val="0000FF"/>
          <w:spacing w:val="-20"/>
        </w:rPr>
        <w:t xml:space="preserve"> </w:t>
      </w:r>
      <w:r w:rsidRPr="00C54981">
        <w:rPr>
          <w:color w:val="000000"/>
        </w:rPr>
        <w:t>);</w:t>
      </w:r>
      <w:r w:rsidRPr="00C54981">
        <w:t xml:space="preserve"> </w:t>
      </w:r>
    </w:p>
    <w:p w:rsidR="00DC7B5A" w:rsidRPr="00C54981" w:rsidRDefault="00DC7B5A" w:rsidP="00BB1AA2">
      <w:pPr>
        <w:widowControl w:val="0"/>
        <w:tabs>
          <w:tab w:val="left" w:pos="1418"/>
        </w:tabs>
        <w:autoSpaceDE w:val="0"/>
        <w:autoSpaceDN w:val="0"/>
        <w:adjustRightInd w:val="0"/>
        <w:ind w:left="1418" w:right="-20" w:hanging="284"/>
        <w:jc w:val="both"/>
        <w:rPr>
          <w:color w:val="000000"/>
        </w:rPr>
      </w:pPr>
      <w:r w:rsidRPr="00C54981">
        <w:rPr>
          <w:color w:val="000000"/>
        </w:rPr>
        <w:t>iii.</w:t>
      </w:r>
      <w:r w:rsidRPr="00C54981">
        <w:tab/>
      </w:r>
      <w:r w:rsidRPr="00C54981">
        <w:rPr>
          <w:color w:val="000000"/>
        </w:rPr>
        <w:t xml:space="preserve">acceptă şi </w:t>
      </w:r>
      <w:r w:rsidR="00596A56" w:rsidRPr="00C54981">
        <w:rPr>
          <w:color w:val="000000"/>
        </w:rPr>
        <w:t xml:space="preserve"> respecta</w:t>
      </w:r>
      <w:r w:rsidRPr="00C54981">
        <w:rPr>
          <w:color w:val="000000"/>
        </w:rPr>
        <w:t xml:space="preserve"> fără rezerve/restricţii </w:t>
      </w:r>
      <w:r w:rsidR="00A8557E" w:rsidRPr="00C54981">
        <w:rPr>
          <w:color w:val="000000"/>
        </w:rPr>
        <w:t>R</w:t>
      </w:r>
      <w:r w:rsidRPr="00C54981">
        <w:rPr>
          <w:color w:val="000000"/>
        </w:rPr>
        <w:t>eguli</w:t>
      </w:r>
      <w:r w:rsidR="00596A56" w:rsidRPr="00C54981">
        <w:rPr>
          <w:color w:val="000000"/>
        </w:rPr>
        <w:t>le</w:t>
      </w:r>
      <w:r w:rsidRPr="00C54981">
        <w:rPr>
          <w:color w:val="000000"/>
        </w:rPr>
        <w:t xml:space="preserve"> </w:t>
      </w:r>
      <w:r w:rsidR="00045757" w:rsidRPr="00C54981">
        <w:t>de Aloacare Intrazilnică</w:t>
      </w:r>
      <w:r w:rsidR="00045757" w:rsidRPr="00C54981">
        <w:rPr>
          <w:color w:val="000000"/>
        </w:rPr>
        <w:t xml:space="preserve">  </w:t>
      </w:r>
      <w:r w:rsidRPr="00C54981">
        <w:rPr>
          <w:color w:val="000000"/>
        </w:rPr>
        <w:t>aplicabile;</w:t>
      </w:r>
    </w:p>
    <w:p w:rsidR="00DC7B5A" w:rsidRPr="00C54981" w:rsidRDefault="00DC7B5A" w:rsidP="00BB1AA2">
      <w:pPr>
        <w:widowControl w:val="0"/>
        <w:tabs>
          <w:tab w:val="left" w:pos="1418"/>
        </w:tabs>
        <w:autoSpaceDE w:val="0"/>
        <w:autoSpaceDN w:val="0"/>
        <w:adjustRightInd w:val="0"/>
        <w:ind w:left="1418" w:right="108" w:hanging="284"/>
        <w:jc w:val="both"/>
        <w:rPr>
          <w:color w:val="000000"/>
        </w:rPr>
      </w:pPr>
      <w:r w:rsidRPr="00C54981">
        <w:rPr>
          <w:color w:val="000000"/>
        </w:rPr>
        <w:t>iv.</w:t>
      </w:r>
      <w:r w:rsidRPr="00C54981">
        <w:tab/>
      </w:r>
      <w:r w:rsidRPr="00C54981">
        <w:rPr>
          <w:color w:val="000000"/>
        </w:rPr>
        <w:t xml:space="preserve">nu există proceduri în instanţă sau altfel de proceduri iniţiate împotriva sa, care să ameninţe îndeplinirea condiţiilor prevăzute în aceste </w:t>
      </w:r>
      <w:r w:rsidR="004B5780" w:rsidRPr="00C54981">
        <w:rPr>
          <w:color w:val="000000"/>
        </w:rPr>
        <w:t>Reguli de Alocare Intrazilnică</w:t>
      </w:r>
      <w:r w:rsidRPr="00C54981">
        <w:rPr>
          <w:color w:val="000000"/>
        </w:rPr>
        <w:t xml:space="preserve">; </w:t>
      </w:r>
    </w:p>
    <w:p w:rsidR="00DC7B5A" w:rsidRPr="00C54981" w:rsidRDefault="00DC7B5A" w:rsidP="00BB1AA2">
      <w:pPr>
        <w:widowControl w:val="0"/>
        <w:tabs>
          <w:tab w:val="left" w:pos="1418"/>
        </w:tabs>
        <w:autoSpaceDE w:val="0"/>
        <w:autoSpaceDN w:val="0"/>
        <w:adjustRightInd w:val="0"/>
        <w:ind w:left="1418" w:right="109" w:hanging="284"/>
        <w:jc w:val="both"/>
        <w:rPr>
          <w:color w:val="000000"/>
        </w:rPr>
      </w:pPr>
      <w:r w:rsidRPr="00C54981">
        <w:rPr>
          <w:color w:val="000000"/>
          <w:spacing w:val="1"/>
        </w:rPr>
        <w:t>v.</w:t>
      </w:r>
      <w:r w:rsidRPr="00C54981">
        <w:tab/>
      </w:r>
      <w:r w:rsidRPr="00C54981">
        <w:rPr>
          <w:color w:val="000000"/>
        </w:rPr>
        <w:t xml:space="preserve">reprezentanţii care semnează oferta au toate autorizaţiile conform legii sau de la alte organizaţii, în baza cărora îşi pot asuma obligaţiile rezultate din participare; </w:t>
      </w:r>
    </w:p>
    <w:p w:rsidR="00DC7B5A" w:rsidRPr="00C54981" w:rsidRDefault="00DC7B5A" w:rsidP="00BB1AA2">
      <w:pPr>
        <w:widowControl w:val="0"/>
        <w:tabs>
          <w:tab w:val="left" w:pos="1418"/>
        </w:tabs>
        <w:autoSpaceDE w:val="0"/>
        <w:autoSpaceDN w:val="0"/>
        <w:adjustRightInd w:val="0"/>
        <w:spacing w:after="240"/>
        <w:ind w:left="1418" w:right="-20" w:hanging="284"/>
        <w:jc w:val="both"/>
        <w:rPr>
          <w:color w:val="000000"/>
        </w:rPr>
      </w:pPr>
      <w:r w:rsidRPr="00C54981">
        <w:rPr>
          <w:color w:val="000000"/>
        </w:rPr>
        <w:t>vi.</w:t>
      </w:r>
      <w:r w:rsidRPr="00C54981">
        <w:tab/>
      </w:r>
      <w:r w:rsidRPr="00C54981">
        <w:rPr>
          <w:color w:val="000000"/>
        </w:rPr>
        <w:t>nu are datorii restante faţă de OTS  viz</w:t>
      </w:r>
      <w:r w:rsidR="00931480" w:rsidRPr="00C54981">
        <w:rPr>
          <w:color w:val="000000"/>
        </w:rPr>
        <w:t>ate (TRANSELECTRICA şi/sau EMS</w:t>
      </w:r>
      <w:r w:rsidRPr="00C54981">
        <w:rPr>
          <w:color w:val="000000"/>
        </w:rPr>
        <w:t xml:space="preserve">). </w:t>
      </w:r>
    </w:p>
    <w:p w:rsidR="00DC7B5A" w:rsidRPr="00C54981" w:rsidRDefault="00DC7B5A" w:rsidP="00BB1AA2">
      <w:pPr>
        <w:widowControl w:val="0"/>
        <w:tabs>
          <w:tab w:val="left" w:pos="880"/>
        </w:tabs>
        <w:autoSpaceDE w:val="0"/>
        <w:autoSpaceDN w:val="0"/>
        <w:adjustRightInd w:val="0"/>
        <w:spacing w:after="240"/>
        <w:ind w:left="894" w:right="110" w:hanging="720"/>
        <w:jc w:val="both"/>
        <w:rPr>
          <w:color w:val="000000"/>
        </w:rPr>
      </w:pPr>
      <w:r w:rsidRPr="00C54981">
        <w:rPr>
          <w:color w:val="000000"/>
        </w:rPr>
        <w:t>3.1.3</w:t>
      </w:r>
      <w:r w:rsidR="00710BEA" w:rsidRPr="00C54981">
        <w:t>.</w:t>
      </w:r>
      <w:r w:rsidR="00710BEA" w:rsidRPr="00C54981">
        <w:tab/>
      </w:r>
      <w:r w:rsidRPr="00C54981">
        <w:t>În cazul în care Participantul</w:t>
      </w:r>
      <w:r w:rsidR="00710BEA" w:rsidRPr="00C54981">
        <w:t xml:space="preserve"> Înregistrat</w:t>
      </w:r>
      <w:r w:rsidRPr="00C54981">
        <w:t xml:space="preserve"> nu îndeplineşte niciunul dintre criteriile de mai sus, acesta va fi exclus din licitaţie. </w:t>
      </w:r>
    </w:p>
    <w:p w:rsidR="00DC7B5A" w:rsidRPr="00C54981" w:rsidRDefault="00DC7B5A" w:rsidP="00BB1AA2">
      <w:pPr>
        <w:widowControl w:val="0"/>
        <w:autoSpaceDE w:val="0"/>
        <w:autoSpaceDN w:val="0"/>
        <w:adjustRightInd w:val="0"/>
        <w:spacing w:after="240"/>
        <w:ind w:left="174" w:right="-20"/>
        <w:jc w:val="center"/>
        <w:rPr>
          <w:color w:val="000000"/>
        </w:rPr>
      </w:pPr>
      <w:r w:rsidRPr="00C54981">
        <w:rPr>
          <w:b/>
          <w:bCs/>
          <w:color w:val="000000"/>
        </w:rPr>
        <w:t>3.2</w:t>
      </w:r>
      <w:r w:rsidRPr="00C54981">
        <w:rPr>
          <w:color w:val="000000"/>
          <w:spacing w:val="27"/>
        </w:rPr>
        <w:t xml:space="preserve"> </w:t>
      </w:r>
      <w:r w:rsidRPr="00C54981">
        <w:rPr>
          <w:b/>
          <w:bCs/>
          <w:color w:val="000000"/>
        </w:rPr>
        <w:t xml:space="preserve">Suspendarea şi retragerea participării </w:t>
      </w:r>
    </w:p>
    <w:p w:rsidR="00DC7B5A" w:rsidRPr="00C54981" w:rsidRDefault="00DC7B5A" w:rsidP="00BB1AA2">
      <w:pPr>
        <w:widowControl w:val="0"/>
        <w:tabs>
          <w:tab w:val="left" w:pos="880"/>
        </w:tabs>
        <w:autoSpaceDE w:val="0"/>
        <w:autoSpaceDN w:val="0"/>
        <w:adjustRightInd w:val="0"/>
        <w:spacing w:before="31" w:after="240"/>
        <w:ind w:left="894" w:right="108" w:hanging="720"/>
        <w:jc w:val="both"/>
        <w:rPr>
          <w:color w:val="000000"/>
        </w:rPr>
      </w:pPr>
      <w:r w:rsidRPr="00C54981">
        <w:t>3.2.1</w:t>
      </w:r>
      <w:r w:rsidR="00710BEA" w:rsidRPr="00C54981">
        <w:t>.</w:t>
      </w:r>
      <w:r w:rsidR="00710BEA" w:rsidRPr="00C54981">
        <w:tab/>
      </w:r>
      <w:r w:rsidRPr="00C54981">
        <w:t xml:space="preserve">Biroul de </w:t>
      </w:r>
      <w:r w:rsidR="00710BEA" w:rsidRPr="00C54981">
        <w:t>A</w:t>
      </w:r>
      <w:r w:rsidRPr="00C54981">
        <w:t xml:space="preserve">locare va suspenda un </w:t>
      </w:r>
      <w:r w:rsidR="000E672C" w:rsidRPr="00C54981">
        <w:t>P</w:t>
      </w:r>
      <w:r w:rsidRPr="00C54981">
        <w:t>articipant</w:t>
      </w:r>
      <w:r w:rsidR="000E672C" w:rsidRPr="00C54981">
        <w:t xml:space="preserve"> Înregistrat</w:t>
      </w:r>
      <w:r w:rsidRPr="00C54981">
        <w:t xml:space="preserve">, dacă </w:t>
      </w:r>
      <w:r w:rsidR="000E672C" w:rsidRPr="00C54981">
        <w:t>P</w:t>
      </w:r>
      <w:r w:rsidRPr="00C54981">
        <w:t xml:space="preserve">articipantul </w:t>
      </w:r>
      <w:r w:rsidR="000E672C" w:rsidRPr="00C54981">
        <w:t xml:space="preserve">Înregistrat </w:t>
      </w:r>
      <w:r w:rsidRPr="00C54981">
        <w:t xml:space="preserve">respectiv nu îndeplineşte cerinţele paragrafului 3.1.1 şi 3.1.2. </w:t>
      </w:r>
    </w:p>
    <w:p w:rsidR="00DC7B5A" w:rsidRPr="00C5498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C54981">
        <w:t>3.2.2</w:t>
      </w:r>
      <w:r w:rsidR="00710BEA" w:rsidRPr="00C54981">
        <w:t>.</w:t>
      </w:r>
      <w:r w:rsidR="00710BEA" w:rsidRPr="00C54981">
        <w:tab/>
      </w:r>
      <w:r w:rsidRPr="00C54981">
        <w:t xml:space="preserve">Notificarea de suspendare indică motivul pentru suspendare şi data la care intră în vigoare. </w:t>
      </w:r>
    </w:p>
    <w:p w:rsidR="00DC7B5A" w:rsidRPr="00C5498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C54981">
        <w:t>3.2.3</w:t>
      </w:r>
      <w:r w:rsidR="00710BEA" w:rsidRPr="00C54981">
        <w:t>.</w:t>
      </w:r>
      <w:r w:rsidR="00710BEA" w:rsidRPr="00C54981">
        <w:tab/>
      </w:r>
      <w:r w:rsidRPr="00C54981">
        <w:t xml:space="preserve">Suspendarea ia sfârşit în cea de-a 5-a zi lucrătoare după data remedierii situaţiei care a dus la suspendare. </w:t>
      </w:r>
    </w:p>
    <w:p w:rsidR="00DC7B5A" w:rsidRPr="00C54981" w:rsidRDefault="00DC7B5A" w:rsidP="00BB1AA2">
      <w:pPr>
        <w:widowControl w:val="0"/>
        <w:tabs>
          <w:tab w:val="left" w:pos="880"/>
        </w:tabs>
        <w:autoSpaceDE w:val="0"/>
        <w:autoSpaceDN w:val="0"/>
        <w:adjustRightInd w:val="0"/>
        <w:spacing w:after="240"/>
        <w:ind w:left="894" w:right="106" w:hanging="720"/>
        <w:jc w:val="both"/>
        <w:rPr>
          <w:color w:val="000000"/>
        </w:rPr>
      </w:pPr>
      <w:r w:rsidRPr="00C54981">
        <w:rPr>
          <w:color w:val="000000"/>
        </w:rPr>
        <w:t>3.2.4</w:t>
      </w:r>
      <w:r w:rsidR="00710BEA" w:rsidRPr="00C54981">
        <w:t>.</w:t>
      </w:r>
      <w:r w:rsidR="00710BEA" w:rsidRPr="00C54981">
        <w:tab/>
      </w:r>
      <w:r w:rsidRPr="00C54981">
        <w:rPr>
          <w:color w:val="000000"/>
        </w:rPr>
        <w:t xml:space="preserve">Biroul de </w:t>
      </w:r>
      <w:r w:rsidR="00DB2F76" w:rsidRPr="00C54981">
        <w:rPr>
          <w:color w:val="000000"/>
        </w:rPr>
        <w:t>A</w:t>
      </w:r>
      <w:r w:rsidRPr="00C54981">
        <w:rPr>
          <w:color w:val="000000"/>
        </w:rPr>
        <w:t xml:space="preserve">locare informează </w:t>
      </w:r>
      <w:r w:rsidR="00F03FBA" w:rsidRPr="00C54981">
        <w:rPr>
          <w:color w:val="000000"/>
        </w:rPr>
        <w:t>P</w:t>
      </w:r>
      <w:r w:rsidRPr="00C54981">
        <w:rPr>
          <w:color w:val="000000"/>
        </w:rPr>
        <w:t xml:space="preserve">articipantul </w:t>
      </w:r>
      <w:r w:rsidR="00F03FBA" w:rsidRPr="00C54981">
        <w:t xml:space="preserve">Înregistrat </w:t>
      </w:r>
      <w:r w:rsidRPr="00C54981">
        <w:rPr>
          <w:color w:val="000000"/>
        </w:rPr>
        <w:t xml:space="preserve">despre ridicarea suspendării înainte de orele 12:00 </w:t>
      </w:r>
      <w:r w:rsidR="00067102" w:rsidRPr="00C54981">
        <w:rPr>
          <w:color w:val="000000"/>
        </w:rPr>
        <w:t xml:space="preserve">(CET) </w:t>
      </w:r>
      <w:r w:rsidRPr="00C54981">
        <w:rPr>
          <w:color w:val="000000"/>
        </w:rPr>
        <w:t xml:space="preserve">ale zilei imediat precedente celei de-a 5-a zi la care se face referire în fraza de mai sus. </w:t>
      </w:r>
    </w:p>
    <w:p w:rsidR="00DC7B5A" w:rsidRPr="00C5498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C54981">
        <w:t>3.2.5</w:t>
      </w:r>
      <w:r w:rsidR="00710BEA" w:rsidRPr="00C54981">
        <w:t>.</w:t>
      </w:r>
      <w:r w:rsidR="00710BEA" w:rsidRPr="00C54981">
        <w:tab/>
      </w:r>
      <w:r w:rsidRPr="00C54981">
        <w:t xml:space="preserve">Participarea la licitaţia pentru </w:t>
      </w:r>
      <w:r w:rsidR="00D418E4" w:rsidRPr="00C54981">
        <w:t>C</w:t>
      </w:r>
      <w:r w:rsidRPr="00C54981">
        <w:t xml:space="preserve">apacitatea intrazilnică va fi retrasă de Biroul de </w:t>
      </w:r>
      <w:r w:rsidR="00016241" w:rsidRPr="00C54981">
        <w:t>A</w:t>
      </w:r>
      <w:r w:rsidRPr="00C54981">
        <w:t xml:space="preserve">locare, dacă: </w:t>
      </w:r>
    </w:p>
    <w:p w:rsidR="00DC7B5A" w:rsidRPr="00C54981" w:rsidRDefault="00DC7B5A" w:rsidP="00133909">
      <w:pPr>
        <w:widowControl w:val="0"/>
        <w:tabs>
          <w:tab w:val="left" w:pos="1418"/>
        </w:tabs>
        <w:autoSpaceDE w:val="0"/>
        <w:autoSpaceDN w:val="0"/>
        <w:adjustRightInd w:val="0"/>
        <w:spacing w:before="120"/>
        <w:ind w:left="1276" w:right="-20" w:hanging="425"/>
        <w:jc w:val="both"/>
        <w:rPr>
          <w:color w:val="000000"/>
        </w:rPr>
      </w:pPr>
      <w:r w:rsidRPr="00C54981">
        <w:t xml:space="preserve">i. </w:t>
      </w:r>
      <w:r w:rsidR="00016241" w:rsidRPr="00C54981">
        <w:tab/>
      </w:r>
      <w:r w:rsidRPr="00C54981">
        <w:t xml:space="preserve">se produce unul dintre evenimentele la care se face referire la punctul 3.2.1; </w:t>
      </w:r>
    </w:p>
    <w:p w:rsidR="00DC7B5A" w:rsidRPr="00C54981" w:rsidRDefault="00DC7B5A" w:rsidP="00133909">
      <w:pPr>
        <w:widowControl w:val="0"/>
        <w:tabs>
          <w:tab w:val="left" w:pos="1418"/>
        </w:tabs>
        <w:autoSpaceDE w:val="0"/>
        <w:autoSpaceDN w:val="0"/>
        <w:adjustRightInd w:val="0"/>
        <w:spacing w:before="120"/>
        <w:ind w:left="1276" w:right="110" w:hanging="425"/>
        <w:jc w:val="both"/>
        <w:rPr>
          <w:color w:val="000000"/>
        </w:rPr>
      </w:pPr>
      <w:r w:rsidRPr="00C54981">
        <w:rPr>
          <w:color w:val="000000"/>
        </w:rPr>
        <w:t>ii.</w:t>
      </w:r>
      <w:r w:rsidRPr="00C54981">
        <w:tab/>
      </w:r>
      <w:r w:rsidR="00016241" w:rsidRPr="00C54981">
        <w:t xml:space="preserve">Participantul Înregistrat </w:t>
      </w:r>
      <w:r w:rsidRPr="00C54981">
        <w:t xml:space="preserve">utilizează incorect oricare dintre drepturile sale conform acestor </w:t>
      </w:r>
      <w:r w:rsidR="004B5780" w:rsidRPr="00C54981">
        <w:t>Reguli de Alocare Intrazilnică</w:t>
      </w:r>
      <w:r w:rsidRPr="00C54981">
        <w:t xml:space="preserve"> sau acţionează în cadrul Platformei de </w:t>
      </w:r>
      <w:r w:rsidR="00D418E4" w:rsidRPr="00C54981">
        <w:t>A</w:t>
      </w:r>
      <w:r w:rsidRPr="00C54981">
        <w:t xml:space="preserve">locare a </w:t>
      </w:r>
      <w:r w:rsidR="00D418E4" w:rsidRPr="00C54981">
        <w:t>C</w:t>
      </w:r>
      <w:r w:rsidRPr="00C54981">
        <w:t xml:space="preserve">apacităţii într-o manieră care afectează ceilalţi </w:t>
      </w:r>
      <w:r w:rsidR="00D418E4" w:rsidRPr="00C54981">
        <w:t>P</w:t>
      </w:r>
      <w:r w:rsidRPr="00C54981">
        <w:t>articipanţi</w:t>
      </w:r>
      <w:r w:rsidR="00D418E4" w:rsidRPr="00C54981">
        <w:t xml:space="preserve"> Înregistraţi</w:t>
      </w:r>
      <w:r w:rsidRPr="00C54981">
        <w:t xml:space="preserve">, Biroul de </w:t>
      </w:r>
      <w:r w:rsidR="00D418E4" w:rsidRPr="00C54981">
        <w:t>A</w:t>
      </w:r>
      <w:r w:rsidRPr="00C54981">
        <w:t>locare</w:t>
      </w:r>
      <w:r w:rsidR="00D418E4" w:rsidRPr="00C54981">
        <w:t xml:space="preserve"> a Capacitaţii</w:t>
      </w:r>
      <w:r w:rsidRPr="00C54981">
        <w:t xml:space="preserve">, OTS  sau transparenţa, caracterul just şi eficienţa procesului de alocare a </w:t>
      </w:r>
      <w:r w:rsidR="00D418E4" w:rsidRPr="00C54981">
        <w:t>C</w:t>
      </w:r>
      <w:r w:rsidRPr="00C54981">
        <w:t xml:space="preserve">apacităţii intrazilnice, sau dacă a comis o acţiune frauduloasă referitoare la alocarea </w:t>
      </w:r>
      <w:r w:rsidR="00D418E4" w:rsidRPr="00C54981">
        <w:t>C</w:t>
      </w:r>
      <w:r w:rsidRPr="00C54981">
        <w:t xml:space="preserve">apacităţii pentru utilizare. </w:t>
      </w:r>
    </w:p>
    <w:p w:rsidR="00DC7B5A" w:rsidRPr="00C54981" w:rsidRDefault="00DC7B5A" w:rsidP="00133909">
      <w:pPr>
        <w:widowControl w:val="0"/>
        <w:tabs>
          <w:tab w:val="left" w:pos="1418"/>
        </w:tabs>
        <w:autoSpaceDE w:val="0"/>
        <w:autoSpaceDN w:val="0"/>
        <w:adjustRightInd w:val="0"/>
        <w:spacing w:before="120"/>
        <w:ind w:left="1276" w:right="108" w:hanging="425"/>
        <w:jc w:val="both"/>
        <w:rPr>
          <w:color w:val="000000"/>
        </w:rPr>
      </w:pPr>
      <w:r w:rsidRPr="00C54981">
        <w:rPr>
          <w:color w:val="000000"/>
        </w:rPr>
        <w:t>iii.</w:t>
      </w:r>
      <w:r w:rsidRPr="00C54981">
        <w:tab/>
      </w:r>
      <w:r w:rsidR="00D418E4" w:rsidRPr="00C54981">
        <w:rPr>
          <w:color w:val="000000"/>
        </w:rPr>
        <w:t>P</w:t>
      </w:r>
      <w:r w:rsidRPr="00C54981">
        <w:rPr>
          <w:color w:val="000000"/>
        </w:rPr>
        <w:t xml:space="preserve">articipantul </w:t>
      </w:r>
      <w:r w:rsidR="00D418E4" w:rsidRPr="00C54981">
        <w:rPr>
          <w:color w:val="000000"/>
        </w:rPr>
        <w:t xml:space="preserve">Înregistrat </w:t>
      </w:r>
      <w:r w:rsidRPr="00C54981">
        <w:rPr>
          <w:color w:val="000000"/>
        </w:rPr>
        <w:t xml:space="preserve">a încălcat în mod repetat aceste </w:t>
      </w:r>
      <w:r w:rsidR="004B5780" w:rsidRPr="00C54981">
        <w:rPr>
          <w:color w:val="000000"/>
        </w:rPr>
        <w:t>Reguli de Alocare Intrazilnică</w:t>
      </w:r>
      <w:r w:rsidRPr="00C54981">
        <w:rPr>
          <w:color w:val="000000"/>
        </w:rPr>
        <w:t xml:space="preserve"> sau regulamentele pieţei e</w:t>
      </w:r>
      <w:r w:rsidR="00DA3E44" w:rsidRPr="00C54981">
        <w:rPr>
          <w:color w:val="000000"/>
        </w:rPr>
        <w:t>nergetice din România şi Serbia</w:t>
      </w:r>
      <w:r w:rsidRPr="00C54981">
        <w:rPr>
          <w:color w:val="000000"/>
        </w:rPr>
        <w:t>, regul</w:t>
      </w:r>
      <w:r w:rsidR="00100F9F" w:rsidRPr="00C54981">
        <w:rPr>
          <w:color w:val="000000"/>
        </w:rPr>
        <w:t>amentele</w:t>
      </w:r>
      <w:r w:rsidRPr="00C54981">
        <w:rPr>
          <w:color w:val="000000"/>
        </w:rPr>
        <w:t xml:space="preserve"> naţionale privind concurenţa sau deciziile UE, ale autorităţilor de reglementare din România şi</w:t>
      </w:r>
      <w:r w:rsidR="00100F9F" w:rsidRPr="00C54981">
        <w:rPr>
          <w:color w:val="000000"/>
        </w:rPr>
        <w:t>/sau</w:t>
      </w:r>
      <w:r w:rsidR="00DA3E44" w:rsidRPr="00C54981">
        <w:rPr>
          <w:color w:val="000000"/>
        </w:rPr>
        <w:t xml:space="preserve"> Serbia</w:t>
      </w:r>
      <w:r w:rsidRPr="00C54981">
        <w:rPr>
          <w:color w:val="000000"/>
        </w:rPr>
        <w:t xml:space="preserve">; </w:t>
      </w:r>
    </w:p>
    <w:p w:rsidR="00DC7B5A" w:rsidRPr="00C54981" w:rsidRDefault="00DC7B5A" w:rsidP="00133909">
      <w:pPr>
        <w:widowControl w:val="0"/>
        <w:tabs>
          <w:tab w:val="left" w:pos="1418"/>
        </w:tabs>
        <w:autoSpaceDE w:val="0"/>
        <w:autoSpaceDN w:val="0"/>
        <w:adjustRightInd w:val="0"/>
        <w:spacing w:before="120"/>
        <w:ind w:left="1276" w:right="108" w:hanging="425"/>
        <w:jc w:val="both"/>
      </w:pPr>
      <w:r w:rsidRPr="00C54981">
        <w:rPr>
          <w:color w:val="000000"/>
        </w:rPr>
        <w:t>iv.</w:t>
      </w:r>
      <w:r w:rsidRPr="00C54981">
        <w:tab/>
        <w:t xml:space="preserve">una dintre autorităţile la care se face referire în paragraful anterior a ordonat retragerea, înţelegându-se că OTS şi Biroul de </w:t>
      </w:r>
      <w:r w:rsidR="00D418E4" w:rsidRPr="00C54981">
        <w:t>A</w:t>
      </w:r>
      <w:r w:rsidRPr="00C54981">
        <w:t xml:space="preserve">locare nu sunt obligate să investigheze sau să revizuiască motivele unui asemenea ordin; </w:t>
      </w:r>
    </w:p>
    <w:p w:rsidR="00DA3E44" w:rsidRPr="00C54981" w:rsidRDefault="00DA3E44" w:rsidP="00133909">
      <w:pPr>
        <w:widowControl w:val="0"/>
        <w:tabs>
          <w:tab w:val="left" w:pos="1418"/>
        </w:tabs>
        <w:autoSpaceDE w:val="0"/>
        <w:autoSpaceDN w:val="0"/>
        <w:adjustRightInd w:val="0"/>
        <w:spacing w:before="120"/>
        <w:ind w:left="1276" w:right="108" w:hanging="425"/>
        <w:jc w:val="both"/>
        <w:rPr>
          <w:color w:val="000000"/>
        </w:rPr>
      </w:pPr>
      <w:r w:rsidRPr="00C54981">
        <w:rPr>
          <w:color w:val="000000"/>
        </w:rPr>
        <w:t>v.</w:t>
      </w:r>
      <w:r w:rsidR="004421BA" w:rsidRPr="00C54981">
        <w:rPr>
          <w:color w:val="000000"/>
        </w:rPr>
        <w:t xml:space="preserve">   </w:t>
      </w:r>
      <w:r w:rsidR="00133909" w:rsidRPr="00C54981">
        <w:rPr>
          <w:color w:val="000000"/>
        </w:rPr>
        <w:t>este in intârziere la plată</w:t>
      </w:r>
      <w:r w:rsidRPr="00C54981">
        <w:rPr>
          <w:color w:val="000000"/>
        </w:rPr>
        <w:t xml:space="preserve"> </w:t>
      </w:r>
      <w:r w:rsidR="00133909" w:rsidRPr="00C54981">
        <w:rPr>
          <w:color w:val="000000"/>
        </w:rPr>
        <w:t>că</w:t>
      </w:r>
      <w:r w:rsidR="004421BA" w:rsidRPr="00C54981">
        <w:rPr>
          <w:color w:val="000000"/>
        </w:rPr>
        <w:t xml:space="preserve">tre TRANSELECTRICA sau EMS </w:t>
      </w:r>
      <w:r w:rsidR="008654C1">
        <w:rPr>
          <w:color w:val="000000"/>
        </w:rPr>
        <w:t>în legatură cu</w:t>
      </w:r>
      <w:r w:rsidR="004421BA" w:rsidRPr="00C54981">
        <w:rPr>
          <w:color w:val="000000"/>
        </w:rPr>
        <w:t xml:space="preserve"> </w:t>
      </w:r>
      <w:r w:rsidR="00133909" w:rsidRPr="00C54981">
        <w:rPr>
          <w:color w:val="000000"/>
        </w:rPr>
        <w:t>Regulile de Alocare Intrazilnică</w:t>
      </w:r>
      <w:r w:rsidR="004421BA" w:rsidRPr="00C54981">
        <w:rPr>
          <w:color w:val="000000"/>
        </w:rPr>
        <w:t xml:space="preserve">, Regulile de Alocare Zilnica si Regulile de Alocare Lunara si Anuala. </w:t>
      </w:r>
    </w:p>
    <w:p w:rsidR="00DC7B5A" w:rsidRPr="00C54981" w:rsidRDefault="00710BEA" w:rsidP="00133909">
      <w:pPr>
        <w:widowControl w:val="0"/>
        <w:autoSpaceDE w:val="0"/>
        <w:autoSpaceDN w:val="0"/>
        <w:adjustRightInd w:val="0"/>
        <w:spacing w:before="120" w:after="240"/>
        <w:ind w:left="176" w:right="-23" w:firstLine="533"/>
        <w:jc w:val="both"/>
        <w:rPr>
          <w:color w:val="000000"/>
        </w:rPr>
      </w:pPr>
      <w:r w:rsidRPr="00C54981">
        <w:rPr>
          <w:color w:val="000000"/>
        </w:rPr>
        <w:t xml:space="preserve"> </w:t>
      </w:r>
      <w:r w:rsidR="00DC7B5A" w:rsidRPr="00C54981">
        <w:rPr>
          <w:color w:val="000000"/>
        </w:rPr>
        <w:t>Notificarea de retragere indică motivul retragerii şi data la care intră în vigoare.</w:t>
      </w:r>
    </w:p>
    <w:p w:rsidR="00DC7B5A" w:rsidRPr="00C54981" w:rsidRDefault="00DC7B5A" w:rsidP="00BB1AA2">
      <w:pPr>
        <w:widowControl w:val="0"/>
        <w:tabs>
          <w:tab w:val="left" w:pos="880"/>
        </w:tabs>
        <w:autoSpaceDE w:val="0"/>
        <w:autoSpaceDN w:val="0"/>
        <w:adjustRightInd w:val="0"/>
        <w:spacing w:after="240"/>
        <w:ind w:left="894" w:right="109" w:hanging="720"/>
        <w:jc w:val="both"/>
        <w:rPr>
          <w:color w:val="000000"/>
        </w:rPr>
      </w:pPr>
      <w:r w:rsidRPr="00C54981">
        <w:t>3.2.6</w:t>
      </w:r>
      <w:r w:rsidR="00710BEA" w:rsidRPr="00C54981">
        <w:t>.</w:t>
      </w:r>
      <w:r w:rsidR="00710BEA" w:rsidRPr="00C54981">
        <w:tab/>
      </w:r>
      <w:r w:rsidRPr="00C54981">
        <w:t xml:space="preserve">Un Participant </w:t>
      </w:r>
      <w:r w:rsidR="00D418E4" w:rsidRPr="00C54981">
        <w:t xml:space="preserve">Înregistrat </w:t>
      </w:r>
      <w:r w:rsidRPr="00C54981">
        <w:t xml:space="preserve">nu are dreptul la daune sau plăţi compensatorii ca rezultat al suspendării sau retragerii. </w:t>
      </w:r>
    </w:p>
    <w:p w:rsidR="00DC7B5A" w:rsidRPr="00C54981" w:rsidRDefault="00DC7B5A" w:rsidP="00BB1AA2">
      <w:pPr>
        <w:widowControl w:val="0"/>
        <w:tabs>
          <w:tab w:val="left" w:pos="880"/>
        </w:tabs>
        <w:autoSpaceDE w:val="0"/>
        <w:autoSpaceDN w:val="0"/>
        <w:adjustRightInd w:val="0"/>
        <w:spacing w:after="240"/>
        <w:ind w:left="894" w:right="108" w:hanging="720"/>
        <w:jc w:val="both"/>
        <w:rPr>
          <w:color w:val="000000"/>
        </w:rPr>
      </w:pPr>
      <w:r w:rsidRPr="00C54981">
        <w:t>3.2.7</w:t>
      </w:r>
      <w:r w:rsidR="00710BEA" w:rsidRPr="00C54981">
        <w:t>.</w:t>
      </w:r>
      <w:r w:rsidR="00710BEA" w:rsidRPr="00C54981">
        <w:tab/>
      </w:r>
      <w:r w:rsidRPr="00C54981">
        <w:t xml:space="preserve">Suspendarea sau retragerea unui Participant </w:t>
      </w:r>
      <w:r w:rsidR="00D418E4" w:rsidRPr="00C54981">
        <w:t xml:space="preserve">Înregistrat </w:t>
      </w:r>
      <w:r w:rsidRPr="00C54981">
        <w:t xml:space="preserve">nu afectează dreptul altui </w:t>
      </w:r>
      <w:r w:rsidR="00100F9F" w:rsidRPr="00C54981">
        <w:t>P</w:t>
      </w:r>
      <w:r w:rsidRPr="00C54981">
        <w:t>articipant</w:t>
      </w:r>
      <w:r w:rsidR="00100F9F" w:rsidRPr="00C54981">
        <w:t xml:space="preserve"> Înregistrat</w:t>
      </w:r>
      <w:r w:rsidRPr="00C54981">
        <w:t xml:space="preserve">, al Biroului de </w:t>
      </w:r>
      <w:r w:rsidR="00D418E4" w:rsidRPr="00C54981">
        <w:t>A</w:t>
      </w:r>
      <w:r w:rsidRPr="00C54981">
        <w:t>locare sau al unui OTS  de a aborda căi de atac pe cale legală sau contractuală contra Participantului</w:t>
      </w:r>
      <w:r w:rsidR="00D418E4" w:rsidRPr="00C54981">
        <w:t xml:space="preserve"> Înregistrat</w:t>
      </w:r>
      <w:r w:rsidRPr="00C54981">
        <w:t xml:space="preserve">, pentru daunele suportate sau pe care le-ar putea suporta ca rezultat al acţiunilor sau omisiunilor Participantului </w:t>
      </w:r>
      <w:r w:rsidR="00D418E4" w:rsidRPr="00C54981">
        <w:t xml:space="preserve">Înregistrat </w:t>
      </w:r>
      <w:r w:rsidRPr="00C54981">
        <w:t xml:space="preserve">suspendat. </w:t>
      </w:r>
    </w:p>
    <w:p w:rsidR="00DC7B5A" w:rsidRPr="00C54981" w:rsidRDefault="00DC7B5A" w:rsidP="00823D1C">
      <w:pPr>
        <w:widowControl w:val="0"/>
        <w:tabs>
          <w:tab w:val="left" w:pos="880"/>
        </w:tabs>
        <w:autoSpaceDE w:val="0"/>
        <w:autoSpaceDN w:val="0"/>
        <w:adjustRightInd w:val="0"/>
        <w:spacing w:after="240"/>
        <w:ind w:right="108"/>
        <w:jc w:val="both"/>
        <w:rPr>
          <w:color w:val="000000"/>
        </w:rPr>
      </w:pPr>
    </w:p>
    <w:p w:rsidR="00DC7B5A" w:rsidRPr="00C54981" w:rsidRDefault="00DC7B5A" w:rsidP="00823D1C">
      <w:pPr>
        <w:widowControl w:val="0"/>
        <w:numPr>
          <w:ilvl w:val="0"/>
          <w:numId w:val="13"/>
        </w:numPr>
        <w:autoSpaceDE w:val="0"/>
        <w:autoSpaceDN w:val="0"/>
        <w:adjustRightInd w:val="0"/>
        <w:spacing w:after="240"/>
        <w:ind w:right="-20"/>
        <w:jc w:val="center"/>
        <w:rPr>
          <w:b/>
          <w:bCs/>
          <w:color w:val="000000"/>
          <w:u w:val="thick"/>
        </w:rPr>
      </w:pPr>
      <w:r w:rsidRPr="00C54981">
        <w:rPr>
          <w:b/>
          <w:bCs/>
          <w:color w:val="000000"/>
          <w:u w:val="thick"/>
        </w:rPr>
        <w:t xml:space="preserve">Alocarea </w:t>
      </w:r>
      <w:r w:rsidR="003F12C6" w:rsidRPr="00C54981">
        <w:rPr>
          <w:b/>
          <w:bCs/>
          <w:color w:val="000000"/>
          <w:u w:val="thick"/>
        </w:rPr>
        <w:t>C</w:t>
      </w:r>
      <w:r w:rsidRPr="00C54981">
        <w:rPr>
          <w:b/>
          <w:bCs/>
          <w:color w:val="000000"/>
          <w:u w:val="thick"/>
        </w:rPr>
        <w:t>apacităţii intrazilnice</w:t>
      </w:r>
    </w:p>
    <w:p w:rsidR="00DC7B5A" w:rsidRPr="00C54981" w:rsidRDefault="00DC7B5A" w:rsidP="00BB1AA2">
      <w:pPr>
        <w:widowControl w:val="0"/>
        <w:autoSpaceDE w:val="0"/>
        <w:autoSpaceDN w:val="0"/>
        <w:adjustRightInd w:val="0"/>
        <w:spacing w:after="240"/>
        <w:ind w:left="316" w:right="-20"/>
        <w:jc w:val="center"/>
        <w:rPr>
          <w:b/>
          <w:bCs/>
          <w:color w:val="000000"/>
        </w:rPr>
      </w:pPr>
      <w:r w:rsidRPr="00C54981">
        <w:rPr>
          <w:b/>
          <w:bCs/>
          <w:color w:val="000000"/>
        </w:rPr>
        <w:t>4.1</w:t>
      </w:r>
      <w:r w:rsidRPr="00C54981">
        <w:tab/>
      </w:r>
      <w:r w:rsidRPr="00C54981">
        <w:rPr>
          <w:b/>
          <w:bCs/>
          <w:color w:val="000000"/>
        </w:rPr>
        <w:t>Sistemul DAMAS</w:t>
      </w:r>
    </w:p>
    <w:p w:rsidR="0093402F" w:rsidRPr="00C54981" w:rsidRDefault="00DC7B5A" w:rsidP="00BB1AA2">
      <w:pPr>
        <w:widowControl w:val="0"/>
        <w:tabs>
          <w:tab w:val="left" w:pos="880"/>
        </w:tabs>
        <w:autoSpaceDE w:val="0"/>
        <w:autoSpaceDN w:val="0"/>
        <w:adjustRightInd w:val="0"/>
        <w:spacing w:after="240"/>
        <w:ind w:left="894" w:right="109" w:hanging="720"/>
        <w:jc w:val="both"/>
      </w:pPr>
      <w:r w:rsidRPr="00C54981">
        <w:t>4.1.1</w:t>
      </w:r>
      <w:r w:rsidR="00710BEA" w:rsidRPr="00C54981">
        <w:t>.</w:t>
      </w:r>
      <w:r w:rsidR="00710BEA" w:rsidRPr="00C54981">
        <w:tab/>
      </w:r>
      <w:r w:rsidRPr="00C54981">
        <w:t xml:space="preserve">Capacitatea intrazilnică este alocată exclusiv prin Platforma de </w:t>
      </w:r>
      <w:r w:rsidR="003F12C6" w:rsidRPr="00C54981">
        <w:t>A</w:t>
      </w:r>
      <w:r w:rsidRPr="00C54981">
        <w:t xml:space="preserve">locare a </w:t>
      </w:r>
      <w:r w:rsidR="003F12C6" w:rsidRPr="00C54981">
        <w:t>C</w:t>
      </w:r>
      <w:r w:rsidRPr="00C54981">
        <w:t>apacităţii</w:t>
      </w:r>
      <w:r w:rsidR="0093402F" w:rsidRPr="00C54981">
        <w:t>.</w:t>
      </w:r>
      <w:r w:rsidRPr="00C54981">
        <w:t xml:space="preserve"> </w:t>
      </w:r>
    </w:p>
    <w:p w:rsidR="00DC7B5A" w:rsidRPr="00C54981" w:rsidRDefault="00D04625" w:rsidP="00BB1AA2">
      <w:pPr>
        <w:widowControl w:val="0"/>
        <w:tabs>
          <w:tab w:val="left" w:pos="880"/>
        </w:tabs>
        <w:autoSpaceDE w:val="0"/>
        <w:autoSpaceDN w:val="0"/>
        <w:adjustRightInd w:val="0"/>
        <w:spacing w:after="240"/>
        <w:ind w:left="894" w:right="109" w:hanging="720"/>
        <w:jc w:val="both"/>
        <w:rPr>
          <w:color w:val="000000"/>
        </w:rPr>
      </w:pPr>
      <w:r w:rsidRPr="00C54981">
        <w:rPr>
          <w:noProof/>
          <w:lang w:val="en-GB" w:eastAsia="en-GB"/>
        </w:rPr>
        <mc:AlternateContent>
          <mc:Choice Requires="wps">
            <w:drawing>
              <wp:anchor distT="0" distB="0" distL="114300" distR="114300" simplePos="0" relativeHeight="251657728" behindDoc="1" locked="0" layoutInCell="0" allowOverlap="1" wp14:anchorId="7997F18D" wp14:editId="551A95D9">
                <wp:simplePos x="0" y="0"/>
                <wp:positionH relativeFrom="page">
                  <wp:posOffset>3049905</wp:posOffset>
                </wp:positionH>
                <wp:positionV relativeFrom="paragraph">
                  <wp:posOffset>469265</wp:posOffset>
                </wp:positionV>
                <wp:extent cx="46355" cy="0"/>
                <wp:effectExtent l="11430" t="12065" r="8890" b="6985"/>
                <wp:wrapNone/>
                <wp:docPr id="3" name="Formă liberă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355" cy="0"/>
                        </a:xfrm>
                        <a:custGeom>
                          <a:avLst/>
                          <a:gdLst>
                            <a:gd name="T0" fmla="*/ 0 w 73"/>
                            <a:gd name="T1" fmla="*/ 0 h 20"/>
                            <a:gd name="T2" fmla="*/ 46355 w 73"/>
                            <a:gd name="T3" fmla="*/ 0 h 20"/>
                            <a:gd name="T4" fmla="*/ 0 60000 65536"/>
                            <a:gd name="T5" fmla="*/ 0 60000 65536"/>
                          </a:gdLst>
                          <a:ahLst/>
                          <a:cxnLst>
                            <a:cxn ang="T4">
                              <a:pos x="T0" y="T1"/>
                            </a:cxn>
                            <a:cxn ang="T5">
                              <a:pos x="T2" y="T3"/>
                            </a:cxn>
                          </a:cxnLst>
                          <a:rect l="0" t="0" r="r" b="b"/>
                          <a:pathLst>
                            <a:path w="73" h="20">
                              <a:moveTo>
                                <a:pt x="0" y="0"/>
                              </a:moveTo>
                              <a:lnTo>
                                <a:pt x="73" y="0"/>
                              </a:lnTo>
                            </a:path>
                          </a:pathLst>
                        </a:custGeom>
                        <a:noFill/>
                        <a:ln w="812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4D7D22" id="Formă liberă 1" o:spid="_x0000_s1026" style="position:absolute;margin-left:240.15pt;margin-top:36.95pt;width:3.65pt;height:0;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" o:allowincell="f" path="m,l73,e" filled="f" strokeweight=".22575mm">
                <v:path arrowok="t" o:connecttype="custom" o:connectlocs="0,0;29435425,0" o:connectangles="0,0"/>
                <w10:wrap anchorx="page"/>
              </v:shape>
            </w:pict>
          </mc:Fallback>
        </mc:AlternateContent>
      </w:r>
      <w:r w:rsidR="00DC7B5A" w:rsidRPr="00C54981">
        <w:t>4.1.2</w:t>
      </w:r>
      <w:r w:rsidR="00710BEA" w:rsidRPr="00C54981">
        <w:t>.</w:t>
      </w:r>
      <w:r w:rsidR="00710BEA" w:rsidRPr="00C54981">
        <w:tab/>
      </w:r>
      <w:r w:rsidR="00DC7B5A" w:rsidRPr="00C54981">
        <w:t xml:space="preserve">În accesarea Platformei de </w:t>
      </w:r>
      <w:r w:rsidR="003F12C6" w:rsidRPr="00C54981">
        <w:t>A</w:t>
      </w:r>
      <w:r w:rsidR="00DC7B5A" w:rsidRPr="00C54981">
        <w:t xml:space="preserve">locare a </w:t>
      </w:r>
      <w:r w:rsidR="003F12C6" w:rsidRPr="00C54981">
        <w:t>C</w:t>
      </w:r>
      <w:r w:rsidR="00DC7B5A" w:rsidRPr="00C54981">
        <w:t xml:space="preserve">apacităţii şi în cursul </w:t>
      </w:r>
      <w:r w:rsidR="0093402F" w:rsidRPr="00C54981">
        <w:t xml:space="preserve">operarii pe </w:t>
      </w:r>
      <w:r w:rsidR="00DC7B5A" w:rsidRPr="00C54981">
        <w:t>ace</w:t>
      </w:r>
      <w:r w:rsidR="0093402F" w:rsidRPr="00C54981">
        <w:t>a</w:t>
      </w:r>
      <w:r w:rsidR="00DC7B5A" w:rsidRPr="00C54981">
        <w:t>st</w:t>
      </w:r>
      <w:r w:rsidR="0093402F" w:rsidRPr="00C54981">
        <w:t>a</w:t>
      </w:r>
      <w:r w:rsidR="00DC7B5A" w:rsidRPr="00C54981">
        <w:t xml:space="preserve">, Participanţii </w:t>
      </w:r>
      <w:r w:rsidR="00F56DFA" w:rsidRPr="00C54981">
        <w:t xml:space="preserve">Înregistrați </w:t>
      </w:r>
      <w:r w:rsidR="00DC7B5A" w:rsidRPr="00C54981">
        <w:t>trebuie să respecte regulile şi instrucţiunile prevăzute în „Ghidul utilizatorului sistemului de tranzacţionare a capacităţii DAMAS“, publicat pe website-ul TRANSELECTRICA (</w:t>
      </w:r>
      <w:r w:rsidR="00DC7B5A" w:rsidRPr="00C54981">
        <w:rPr>
          <w:color w:val="0000FF"/>
          <w:spacing w:val="20"/>
          <w:u w:val="single"/>
        </w:rPr>
        <w:t>www.transelectrica.ro</w:t>
      </w:r>
      <w:r w:rsidR="00DC7B5A" w:rsidRPr="00C54981">
        <w:rPr>
          <w:color w:val="000000"/>
        </w:rPr>
        <w:t>).</w:t>
      </w:r>
    </w:p>
    <w:p w:rsidR="00DC7B5A" w:rsidRPr="00C54981" w:rsidRDefault="00DC7B5A" w:rsidP="00BB1AA2">
      <w:pPr>
        <w:widowControl w:val="0"/>
        <w:tabs>
          <w:tab w:val="left" w:pos="880"/>
        </w:tabs>
        <w:autoSpaceDE w:val="0"/>
        <w:autoSpaceDN w:val="0"/>
        <w:adjustRightInd w:val="0"/>
        <w:spacing w:after="240"/>
        <w:ind w:left="894" w:right="109" w:hanging="720"/>
        <w:jc w:val="both"/>
        <w:rPr>
          <w:color w:val="000000"/>
        </w:rPr>
      </w:pPr>
      <w:r w:rsidRPr="00C54981">
        <w:t>4.1.3</w:t>
      </w:r>
      <w:r w:rsidR="00710BEA" w:rsidRPr="00C54981">
        <w:t>.</w:t>
      </w:r>
      <w:r w:rsidR="00710BEA" w:rsidRPr="00C54981">
        <w:tab/>
      </w:r>
      <w:r w:rsidRPr="00C54981">
        <w:t xml:space="preserve">Toate problemele referitoare la licitaţiile intrazilnice, cum ar fi, dar nelimitându-se la probleme de securitate, tehnice şi operaţionale privind sistemul DAMAS şi în special „Ghidul utilizatorului sistemului de tranzacţionare a capacităţii DAMAS“, sunt dezvoltate de TRANSELECTRICA. </w:t>
      </w:r>
      <w:r w:rsidRPr="00C54981">
        <w:rPr>
          <w:color w:val="000000"/>
        </w:rPr>
        <w:t xml:space="preserve">  Din acest motiv, executarea şi administrarea licitaţiilor intrazilnice sunt în întregime responsabilitatea TRANSELECTRICA.  Drept urmare, TRANSELECTRICA îşi asumă integral responsabilitatea pentru executarea corectă, nediscriminatorie şi transparentă a alocărilor </w:t>
      </w:r>
      <w:r w:rsidR="003F12C6" w:rsidRPr="00C54981">
        <w:rPr>
          <w:color w:val="000000"/>
        </w:rPr>
        <w:t>c</w:t>
      </w:r>
      <w:r w:rsidRPr="00C54981">
        <w:rPr>
          <w:color w:val="000000"/>
        </w:rPr>
        <w:t xml:space="preserve">apacităţii intrazilnice şi pentru respectarea integrală a legilor UE şi/sau cerinţelor de reglementare. </w:t>
      </w:r>
    </w:p>
    <w:p w:rsidR="00DC7B5A" w:rsidRPr="00C54981" w:rsidRDefault="00DC7B5A" w:rsidP="00133909">
      <w:pPr>
        <w:widowControl w:val="0"/>
        <w:tabs>
          <w:tab w:val="left" w:pos="880"/>
        </w:tabs>
        <w:autoSpaceDE w:val="0"/>
        <w:autoSpaceDN w:val="0"/>
        <w:adjustRightInd w:val="0"/>
        <w:spacing w:after="240"/>
        <w:ind w:left="894" w:right="109" w:hanging="720"/>
        <w:jc w:val="both"/>
      </w:pPr>
      <w:r w:rsidRPr="00C54981">
        <w:t>4.1.4</w:t>
      </w:r>
      <w:r w:rsidR="00710BEA" w:rsidRPr="00C54981">
        <w:t>.</w:t>
      </w:r>
      <w:r w:rsidRPr="00C54981">
        <w:t xml:space="preserve"> </w:t>
      </w:r>
      <w:r w:rsidR="00710BEA" w:rsidRPr="00C54981">
        <w:tab/>
      </w:r>
      <w:r w:rsidRPr="00C54981">
        <w:t xml:space="preserve">Biroul de </w:t>
      </w:r>
      <w:r w:rsidR="003F12C6" w:rsidRPr="00C54981">
        <w:t>A</w:t>
      </w:r>
      <w:r w:rsidRPr="00C54981">
        <w:t xml:space="preserve">locare îşi rezervă dreptul de a modifica operaţional un regim al </w:t>
      </w:r>
      <w:r w:rsidR="002F10D9" w:rsidRPr="00C54981">
        <w:t>Z</w:t>
      </w:r>
      <w:r w:rsidRPr="00C54981">
        <w:t xml:space="preserve">ilei </w:t>
      </w:r>
      <w:r w:rsidR="002F10D9" w:rsidRPr="00C54981">
        <w:t>de</w:t>
      </w:r>
      <w:r w:rsidRPr="00C54981">
        <w:t xml:space="preserve"> </w:t>
      </w:r>
      <w:r w:rsidR="002F10D9" w:rsidRPr="00C54981">
        <w:t>L</w:t>
      </w:r>
      <w:r w:rsidRPr="00C54981">
        <w:t>ucr</w:t>
      </w:r>
      <w:r w:rsidR="002F10D9" w:rsidRPr="00C54981">
        <w:t>u</w:t>
      </w:r>
      <w:r w:rsidRPr="00C54981">
        <w:t>, în situaţii rezonabile iniţiate de Tr</w:t>
      </w:r>
      <w:r w:rsidR="00FA0073" w:rsidRPr="00C54981">
        <w:t>anselectrica şi/sau EMS</w:t>
      </w:r>
      <w:r w:rsidRPr="00C54981">
        <w:t xml:space="preserve">, în special atunci când apar următoarele probleme tehnice: căderea generală a Internetului, căderea tuturor conexiunilor de Internet ale sistemului DAMAS sau căderea sistemului DAMAS (serverele, baza de date a DAMAS, erori ale aplicaţiilor). </w:t>
      </w:r>
      <w:r w:rsidRPr="00C54981">
        <w:rPr>
          <w:color w:val="000000"/>
        </w:rPr>
        <w:t xml:space="preserve"> Toţi utilizatorii sistemului DAMAS vor fi informaţi fără întârziere, despre situaţia operaţională curentă. </w:t>
      </w:r>
    </w:p>
    <w:p w:rsidR="00DC7B5A" w:rsidRPr="00C54981" w:rsidRDefault="00DC7B5A" w:rsidP="00BB1AA2">
      <w:pPr>
        <w:widowControl w:val="0"/>
        <w:tabs>
          <w:tab w:val="left" w:pos="880"/>
        </w:tabs>
        <w:autoSpaceDE w:val="0"/>
        <w:autoSpaceDN w:val="0"/>
        <w:adjustRightInd w:val="0"/>
        <w:spacing w:after="240"/>
        <w:ind w:left="894" w:right="108" w:hanging="720"/>
        <w:jc w:val="both"/>
        <w:rPr>
          <w:color w:val="000000"/>
        </w:rPr>
      </w:pPr>
      <w:r w:rsidRPr="00C54981">
        <w:t>4.1.5</w:t>
      </w:r>
      <w:r w:rsidR="00710BEA" w:rsidRPr="00C54981">
        <w:t>.</w:t>
      </w:r>
      <w:r w:rsidRPr="00C54981">
        <w:t xml:space="preserve"> Toate comunicaţiile cu sistemul DAMAS vor fi arhivate. </w:t>
      </w:r>
      <w:r w:rsidRPr="00C54981">
        <w:rPr>
          <w:color w:val="000000"/>
        </w:rPr>
        <w:t xml:space="preserve"> Fiecare mesaj de la sistemul DAMAS este anexat la o </w:t>
      </w:r>
      <w:r w:rsidR="00F704EC" w:rsidRPr="00C54981">
        <w:rPr>
          <w:color w:val="000000"/>
        </w:rPr>
        <w:t xml:space="preserve">-marca </w:t>
      </w:r>
      <w:r w:rsidRPr="00C54981">
        <w:rPr>
          <w:color w:val="000000"/>
        </w:rPr>
        <w:t xml:space="preserve">de timp, atât mesajele care ies din sistemul DAMAS, cât şi mesajele primite din sistemul DAMAS.  </w:t>
      </w:r>
      <w:r w:rsidR="00F53F12" w:rsidRPr="00C54981">
        <w:rPr>
          <w:color w:val="000000"/>
        </w:rPr>
        <w:t xml:space="preserve">Marca </w:t>
      </w:r>
      <w:r w:rsidRPr="00C54981">
        <w:rPr>
          <w:color w:val="000000"/>
        </w:rPr>
        <w:t xml:space="preserve"> de timp folosită este sistemul de timp al sistemului DAMAS. </w:t>
      </w:r>
    </w:p>
    <w:p w:rsidR="00DC7B5A" w:rsidRPr="00C54981" w:rsidRDefault="00DC7B5A" w:rsidP="00BB1AA2">
      <w:pPr>
        <w:widowControl w:val="0"/>
        <w:tabs>
          <w:tab w:val="left" w:pos="880"/>
        </w:tabs>
        <w:autoSpaceDE w:val="0"/>
        <w:autoSpaceDN w:val="0"/>
        <w:adjustRightInd w:val="0"/>
        <w:spacing w:after="240"/>
        <w:ind w:right="108"/>
        <w:jc w:val="both"/>
        <w:rPr>
          <w:color w:val="000000"/>
        </w:rPr>
      </w:pPr>
    </w:p>
    <w:p w:rsidR="00DC7B5A" w:rsidRPr="00C54981" w:rsidRDefault="00DC7B5A" w:rsidP="00BB1AA2">
      <w:pPr>
        <w:widowControl w:val="0"/>
        <w:autoSpaceDE w:val="0"/>
        <w:autoSpaceDN w:val="0"/>
        <w:adjustRightInd w:val="0"/>
        <w:spacing w:after="240"/>
        <w:ind w:left="316" w:right="-20"/>
        <w:jc w:val="center"/>
        <w:rPr>
          <w:b/>
          <w:bCs/>
          <w:color w:val="000000"/>
        </w:rPr>
      </w:pPr>
      <w:r w:rsidRPr="00C54981">
        <w:rPr>
          <w:b/>
          <w:bCs/>
        </w:rPr>
        <w:t>4.2</w:t>
      </w:r>
      <w:r w:rsidRPr="00C54981">
        <w:tab/>
      </w:r>
      <w:r w:rsidRPr="00C54981">
        <w:rPr>
          <w:b/>
          <w:bCs/>
        </w:rPr>
        <w:t xml:space="preserve">ATC </w:t>
      </w:r>
      <w:r w:rsidR="003F12C6" w:rsidRPr="00C54981">
        <w:rPr>
          <w:b/>
          <w:bCs/>
        </w:rPr>
        <w:t>I</w:t>
      </w:r>
      <w:r w:rsidRPr="00C54981">
        <w:rPr>
          <w:b/>
          <w:bCs/>
        </w:rPr>
        <w:t xml:space="preserve">ntrazilnică </w:t>
      </w:r>
    </w:p>
    <w:p w:rsidR="00782E8A" w:rsidRPr="00C54981" w:rsidRDefault="00DC7B5A" w:rsidP="00782E8A">
      <w:pPr>
        <w:widowControl w:val="0"/>
        <w:tabs>
          <w:tab w:val="left" w:pos="880"/>
        </w:tabs>
        <w:autoSpaceDE w:val="0"/>
        <w:autoSpaceDN w:val="0"/>
        <w:adjustRightInd w:val="0"/>
        <w:spacing w:after="240"/>
        <w:ind w:left="894" w:right="108" w:hanging="720"/>
        <w:jc w:val="both"/>
        <w:rPr>
          <w:color w:val="000000"/>
        </w:rPr>
      </w:pPr>
      <w:r w:rsidRPr="00C54981">
        <w:t>4.2.1</w:t>
      </w:r>
      <w:r w:rsidR="00710BEA" w:rsidRPr="00C54981">
        <w:t>.</w:t>
      </w:r>
      <w:r w:rsidRPr="00C54981">
        <w:t xml:space="preserve"> </w:t>
      </w:r>
      <w:r w:rsidR="00710BEA" w:rsidRPr="00C54981">
        <w:tab/>
      </w:r>
      <w:r w:rsidRPr="00C54981">
        <w:t xml:space="preserve">ATC </w:t>
      </w:r>
      <w:r w:rsidR="003F12C6" w:rsidRPr="00C54981">
        <w:t>I</w:t>
      </w:r>
      <w:r w:rsidRPr="00C54981">
        <w:t xml:space="preserve">ntrazilnică este egală cu </w:t>
      </w:r>
      <w:r w:rsidR="00455E49" w:rsidRPr="00C54981">
        <w:t>C</w:t>
      </w:r>
      <w:r w:rsidRPr="00C54981">
        <w:t xml:space="preserve">apacitatea </w:t>
      </w:r>
      <w:r w:rsidR="00455E49" w:rsidRPr="00C54981">
        <w:t>N</w:t>
      </w:r>
      <w:r w:rsidRPr="00C54981">
        <w:t xml:space="preserve">etă </w:t>
      </w:r>
      <w:r w:rsidR="00455E49" w:rsidRPr="00C54981">
        <w:t xml:space="preserve">de Interconexiune </w:t>
      </w:r>
      <w:r w:rsidRPr="00C54981">
        <w:t xml:space="preserve">a zilei respective (NTC zilnic), </w:t>
      </w:r>
      <w:r w:rsidR="00782E8A" w:rsidRPr="00C54981">
        <w:t xml:space="preserve">diminuat cu  modificarile, in caz de deconectare planificata sau neplanificata a componentelor critice ale retelei, diminuat cu Capacitatea Deja Alocata prin licitatiile anuale, lunare si zilnice  pentru faza anterioara a procedurii de alocare, </w:t>
      </w:r>
      <w:r w:rsidR="00A80489" w:rsidRPr="00C54981">
        <w:t xml:space="preserve">si </w:t>
      </w:r>
      <w:r w:rsidR="00782E8A" w:rsidRPr="00C54981">
        <w:rPr>
          <w:color w:val="000000" w:themeColor="text1"/>
        </w:rPr>
        <w:t>luând în considerare procesul de soldare in directia respectiva</w:t>
      </w:r>
      <w:r w:rsidR="00A80489" w:rsidRPr="00C54981">
        <w:rPr>
          <w:color w:val="000000" w:themeColor="text1"/>
        </w:rPr>
        <w:t>.</w:t>
      </w:r>
      <w:r w:rsidR="00782E8A" w:rsidRPr="00C54981">
        <w:t xml:space="preserve"> </w:t>
      </w:r>
      <w:r w:rsidR="00782E8A" w:rsidRPr="00C54981">
        <w:rPr>
          <w:color w:val="000000"/>
        </w:rPr>
        <w:t xml:space="preserve">În cazul în care nu există o Capacitate disponibilă, Capacitatea oferită va fi de 0 MW. </w:t>
      </w:r>
    </w:p>
    <w:p w:rsidR="00DC7B5A" w:rsidRPr="00C54981" w:rsidRDefault="00DC7B5A" w:rsidP="00823D1C">
      <w:pPr>
        <w:widowControl w:val="0"/>
        <w:tabs>
          <w:tab w:val="left" w:pos="880"/>
        </w:tabs>
        <w:autoSpaceDE w:val="0"/>
        <w:autoSpaceDN w:val="0"/>
        <w:adjustRightInd w:val="0"/>
        <w:spacing w:after="240"/>
        <w:ind w:left="894" w:right="108" w:hanging="720"/>
        <w:jc w:val="both"/>
        <w:rPr>
          <w:color w:val="000000"/>
        </w:rPr>
      </w:pPr>
      <w:r w:rsidRPr="00C54981">
        <w:t>4.2.2</w:t>
      </w:r>
      <w:r w:rsidR="00710BEA" w:rsidRPr="00C54981">
        <w:t xml:space="preserve">. </w:t>
      </w:r>
      <w:r w:rsidRPr="00C54981">
        <w:t xml:space="preserve"> ATC </w:t>
      </w:r>
      <w:r w:rsidR="003F12C6" w:rsidRPr="00C54981">
        <w:t>I</w:t>
      </w:r>
      <w:r w:rsidRPr="00C54981">
        <w:t>ntrazilnică va fi publicată şi oferită în timpul fiecărei sesiuni a licitaţie</w:t>
      </w:r>
      <w:r w:rsidR="002452BC" w:rsidRPr="00C54981">
        <w:t>i</w:t>
      </w:r>
      <w:r w:rsidRPr="00C54981">
        <w:t xml:space="preserve">, orar, separat pentru fiecare direcţie de interconexiune internaţională. </w:t>
      </w:r>
    </w:p>
    <w:p w:rsidR="00DC7B5A" w:rsidRPr="00C54981" w:rsidRDefault="00DC7B5A" w:rsidP="00BB1AA2">
      <w:pPr>
        <w:widowControl w:val="0"/>
        <w:numPr>
          <w:ilvl w:val="1"/>
          <w:numId w:val="13"/>
        </w:numPr>
        <w:autoSpaceDE w:val="0"/>
        <w:autoSpaceDN w:val="0"/>
        <w:adjustRightInd w:val="0"/>
        <w:spacing w:after="240"/>
        <w:ind w:right="-20"/>
        <w:jc w:val="center"/>
        <w:rPr>
          <w:b/>
          <w:bCs/>
          <w:color w:val="000000"/>
        </w:rPr>
      </w:pPr>
      <w:r w:rsidRPr="00C54981">
        <w:rPr>
          <w:b/>
          <w:bCs/>
          <w:color w:val="000000"/>
        </w:rPr>
        <w:t xml:space="preserve">Oferte de alocare a </w:t>
      </w:r>
      <w:r w:rsidR="003F12C6" w:rsidRPr="00C54981">
        <w:rPr>
          <w:b/>
          <w:bCs/>
          <w:color w:val="000000"/>
        </w:rPr>
        <w:t>C</w:t>
      </w:r>
      <w:r w:rsidRPr="00C54981">
        <w:rPr>
          <w:b/>
          <w:bCs/>
          <w:color w:val="000000"/>
        </w:rPr>
        <w:t>apacităţii intrazilnice</w:t>
      </w:r>
    </w:p>
    <w:p w:rsidR="00DC7B5A" w:rsidRPr="00C54981" w:rsidRDefault="00DC7B5A" w:rsidP="00BB1AA2">
      <w:pPr>
        <w:widowControl w:val="0"/>
        <w:tabs>
          <w:tab w:val="left" w:pos="940"/>
        </w:tabs>
        <w:autoSpaceDE w:val="0"/>
        <w:autoSpaceDN w:val="0"/>
        <w:adjustRightInd w:val="0"/>
        <w:spacing w:after="240"/>
        <w:ind w:left="851" w:right="-20" w:hanging="677"/>
        <w:jc w:val="both"/>
        <w:rPr>
          <w:color w:val="000000"/>
        </w:rPr>
      </w:pPr>
      <w:r w:rsidRPr="00C54981">
        <w:t>4.3.1</w:t>
      </w:r>
      <w:r w:rsidR="00710BEA" w:rsidRPr="00C54981">
        <w:t>.</w:t>
      </w:r>
      <w:r w:rsidRPr="00C54981">
        <w:t xml:space="preserve"> Pentru a participa la licitaţiile</w:t>
      </w:r>
      <w:r w:rsidR="001B49F6" w:rsidRPr="00C54981">
        <w:t xml:space="preserve"> de alocare a</w:t>
      </w:r>
      <w:r w:rsidRPr="00C54981">
        <w:t xml:space="preserve"> </w:t>
      </w:r>
      <w:r w:rsidR="003F12C6" w:rsidRPr="00C54981">
        <w:t>C</w:t>
      </w:r>
      <w:r w:rsidRPr="00C54981">
        <w:t xml:space="preserve">apacităţii intrazilnice, ofertele vor fi </w:t>
      </w:r>
      <w:r w:rsidR="001B49F6" w:rsidRPr="00C54981">
        <w:t xml:space="preserve">transmise </w:t>
      </w:r>
      <w:r w:rsidRPr="00C54981">
        <w:t>în sistemul DAMAS, conform documentului</w:t>
      </w:r>
      <w:r w:rsidR="003F12C6" w:rsidRPr="00C54981">
        <w:t xml:space="preserve"> </w:t>
      </w:r>
      <w:r w:rsidRPr="00C54981">
        <w:t xml:space="preserve">„Ghidul utilizatorului sistemului de tranzacţionare a capacităţii DAMAS“. </w:t>
      </w:r>
    </w:p>
    <w:p w:rsidR="00DC7B5A" w:rsidRPr="00C54981" w:rsidRDefault="00DC7B5A" w:rsidP="00BB1AA2">
      <w:pPr>
        <w:widowControl w:val="0"/>
        <w:tabs>
          <w:tab w:val="left" w:pos="880"/>
        </w:tabs>
        <w:autoSpaceDE w:val="0"/>
        <w:autoSpaceDN w:val="0"/>
        <w:adjustRightInd w:val="0"/>
        <w:spacing w:after="240"/>
        <w:ind w:left="894" w:right="108" w:hanging="720"/>
        <w:jc w:val="both"/>
        <w:rPr>
          <w:color w:val="000000"/>
        </w:rPr>
      </w:pPr>
      <w:r w:rsidRPr="00C54981">
        <w:t>4.3.2</w:t>
      </w:r>
      <w:r w:rsidR="00710BEA" w:rsidRPr="00C54981">
        <w:t>.</w:t>
      </w:r>
      <w:r w:rsidR="00710BEA" w:rsidRPr="00C54981">
        <w:tab/>
      </w:r>
      <w:r w:rsidRPr="00C54981">
        <w:t xml:space="preserve">Ofertele se fac </w:t>
      </w:r>
      <w:r w:rsidR="001B49F6" w:rsidRPr="00C54981">
        <w:t xml:space="preserve">pentru </w:t>
      </w:r>
      <w:r w:rsidRPr="00C54981">
        <w:t xml:space="preserve">fiecare oră pentru sesiunea următoare (4 (patru) ore), pentru fiecare dintre cele două direcţii de interconexiune şi trebuie să includă următoarele specificaţii </w:t>
      </w:r>
      <w:r w:rsidR="001B49F6" w:rsidRPr="00C54981">
        <w:t xml:space="preserve">lizibile </w:t>
      </w:r>
      <w:r w:rsidRPr="00C54981">
        <w:t xml:space="preserve">şi lipsite de ambiguitate: </w:t>
      </w:r>
    </w:p>
    <w:p w:rsidR="00DC7B5A" w:rsidRPr="00C54981" w:rsidRDefault="00DC7B5A" w:rsidP="00BB1AA2">
      <w:pPr>
        <w:widowControl w:val="0"/>
        <w:autoSpaceDE w:val="0"/>
        <w:autoSpaceDN w:val="0"/>
        <w:adjustRightInd w:val="0"/>
        <w:spacing w:after="240"/>
        <w:ind w:left="1701" w:right="-20" w:hanging="850"/>
        <w:jc w:val="both"/>
        <w:rPr>
          <w:color w:val="000000"/>
        </w:rPr>
      </w:pPr>
      <w:r w:rsidRPr="00C54981">
        <w:rPr>
          <w:color w:val="000000"/>
        </w:rPr>
        <w:t>4.3.2.1</w:t>
      </w:r>
      <w:r w:rsidR="00710BEA" w:rsidRPr="00C54981">
        <w:rPr>
          <w:color w:val="000000"/>
        </w:rPr>
        <w:t>.</w:t>
      </w:r>
      <w:r w:rsidR="00710BEA" w:rsidRPr="00C54981">
        <w:rPr>
          <w:color w:val="000000"/>
        </w:rPr>
        <w:tab/>
      </w:r>
      <w:r w:rsidRPr="00C54981">
        <w:rPr>
          <w:color w:val="000000"/>
        </w:rPr>
        <w:t xml:space="preserve"> Identificarea </w:t>
      </w:r>
      <w:r w:rsidR="003F12C6" w:rsidRPr="00C54981">
        <w:rPr>
          <w:color w:val="000000"/>
        </w:rPr>
        <w:t>P</w:t>
      </w:r>
      <w:r w:rsidRPr="00C54981">
        <w:rPr>
          <w:color w:val="000000"/>
        </w:rPr>
        <w:t>articipantului</w:t>
      </w:r>
      <w:r w:rsidR="003F12C6" w:rsidRPr="00C54981">
        <w:rPr>
          <w:color w:val="000000"/>
        </w:rPr>
        <w:t xml:space="preserve"> Înregistrat</w:t>
      </w:r>
      <w:r w:rsidRPr="00C54981">
        <w:rPr>
          <w:color w:val="000000"/>
        </w:rPr>
        <w:t xml:space="preserve">; </w:t>
      </w:r>
    </w:p>
    <w:p w:rsidR="00DC7B5A" w:rsidRPr="00C54981" w:rsidRDefault="00DC7B5A" w:rsidP="00BB1AA2">
      <w:pPr>
        <w:widowControl w:val="0"/>
        <w:autoSpaceDE w:val="0"/>
        <w:autoSpaceDN w:val="0"/>
        <w:adjustRightInd w:val="0"/>
        <w:spacing w:after="240"/>
        <w:ind w:left="1701" w:right="-20" w:hanging="850"/>
        <w:jc w:val="both"/>
        <w:rPr>
          <w:color w:val="000000"/>
        </w:rPr>
      </w:pPr>
      <w:r w:rsidRPr="00C54981">
        <w:rPr>
          <w:color w:val="000000"/>
        </w:rPr>
        <w:t>4.3.2.2</w:t>
      </w:r>
      <w:r w:rsidR="00710BEA" w:rsidRPr="00C54981">
        <w:rPr>
          <w:color w:val="000000"/>
        </w:rPr>
        <w:t>.</w:t>
      </w:r>
      <w:r w:rsidR="00710BEA" w:rsidRPr="00C54981">
        <w:rPr>
          <w:color w:val="000000"/>
        </w:rPr>
        <w:tab/>
      </w:r>
      <w:r w:rsidRPr="00C54981">
        <w:rPr>
          <w:color w:val="000000"/>
        </w:rPr>
        <w:t xml:space="preserve"> Specificaţia direcţiei de interconexiune, </w:t>
      </w:r>
    </w:p>
    <w:p w:rsidR="00DC7B5A" w:rsidRPr="00C54981" w:rsidRDefault="00DC7B5A" w:rsidP="00BB1AA2">
      <w:pPr>
        <w:widowControl w:val="0"/>
        <w:autoSpaceDE w:val="0"/>
        <w:autoSpaceDN w:val="0"/>
        <w:adjustRightInd w:val="0"/>
        <w:spacing w:after="240"/>
        <w:ind w:left="1701" w:right="-20" w:hanging="850"/>
        <w:jc w:val="both"/>
        <w:rPr>
          <w:color w:val="000000"/>
        </w:rPr>
      </w:pPr>
      <w:r w:rsidRPr="00C54981">
        <w:rPr>
          <w:color w:val="000000"/>
        </w:rPr>
        <w:t>4.3.2.3</w:t>
      </w:r>
      <w:r w:rsidR="00710BEA" w:rsidRPr="00C54981">
        <w:rPr>
          <w:color w:val="000000"/>
        </w:rPr>
        <w:t>.</w:t>
      </w:r>
      <w:r w:rsidR="00710BEA" w:rsidRPr="00C54981">
        <w:rPr>
          <w:color w:val="000000"/>
        </w:rPr>
        <w:tab/>
      </w:r>
      <w:r w:rsidRPr="00C54981">
        <w:rPr>
          <w:color w:val="000000"/>
        </w:rPr>
        <w:t xml:space="preserve"> Ziua la care se referă </w:t>
      </w:r>
      <w:r w:rsidR="0060612A" w:rsidRPr="00C54981">
        <w:rPr>
          <w:color w:val="000000"/>
        </w:rPr>
        <w:t xml:space="preserve">Oferta </w:t>
      </w:r>
      <w:r w:rsidRPr="00C54981">
        <w:rPr>
          <w:color w:val="000000"/>
        </w:rPr>
        <w:t>(ziua în care au loc transferurile intrazilnice de electricitate pe Interconexiune)</w:t>
      </w:r>
    </w:p>
    <w:p w:rsidR="00DC7B5A" w:rsidRPr="00C54981" w:rsidRDefault="00DC7B5A" w:rsidP="00BB1AA2">
      <w:pPr>
        <w:widowControl w:val="0"/>
        <w:autoSpaceDE w:val="0"/>
        <w:autoSpaceDN w:val="0"/>
        <w:adjustRightInd w:val="0"/>
        <w:spacing w:after="240"/>
        <w:ind w:left="1701" w:hanging="850"/>
        <w:jc w:val="both"/>
        <w:rPr>
          <w:color w:val="000000"/>
        </w:rPr>
      </w:pPr>
      <w:r w:rsidRPr="00C54981">
        <w:rPr>
          <w:color w:val="000000"/>
        </w:rPr>
        <w:t>4.3.2.4</w:t>
      </w:r>
      <w:r w:rsidR="00710BEA" w:rsidRPr="00C54981">
        <w:rPr>
          <w:color w:val="000000"/>
        </w:rPr>
        <w:t>.</w:t>
      </w:r>
      <w:r w:rsidR="00710BEA" w:rsidRPr="00C54981">
        <w:rPr>
          <w:color w:val="000000"/>
        </w:rPr>
        <w:tab/>
      </w:r>
      <w:r w:rsidRPr="00C54981">
        <w:rPr>
          <w:color w:val="000000"/>
        </w:rPr>
        <w:t>Capacitatea ce urmează a fi alocată în MW (valori pozitive, valoarea minimă de 1 MW, valoarea maximă a ATC</w:t>
      </w:r>
      <w:r w:rsidR="0059367E" w:rsidRPr="00C54981">
        <w:rPr>
          <w:color w:val="000000"/>
        </w:rPr>
        <w:t xml:space="preserve"> Intrazilnică</w:t>
      </w:r>
      <w:r w:rsidRPr="00C54981">
        <w:rPr>
          <w:color w:val="000000"/>
        </w:rPr>
        <w:t xml:space="preserve"> publicată pentru ora de licitaţie). </w:t>
      </w:r>
    </w:p>
    <w:p w:rsidR="00DC7B5A" w:rsidRPr="00C54981" w:rsidRDefault="00DC7B5A" w:rsidP="00BB1AA2">
      <w:pPr>
        <w:widowControl w:val="0"/>
        <w:autoSpaceDE w:val="0"/>
        <w:autoSpaceDN w:val="0"/>
        <w:adjustRightInd w:val="0"/>
        <w:spacing w:after="240"/>
        <w:ind w:left="1701" w:hanging="850"/>
        <w:jc w:val="both"/>
        <w:rPr>
          <w:color w:val="000000"/>
        </w:rPr>
      </w:pPr>
      <w:r w:rsidRPr="00C54981">
        <w:rPr>
          <w:color w:val="000000"/>
        </w:rPr>
        <w:t>4.3.2.5</w:t>
      </w:r>
      <w:r w:rsidR="00710BEA" w:rsidRPr="00C54981">
        <w:rPr>
          <w:color w:val="000000"/>
        </w:rPr>
        <w:t>.</w:t>
      </w:r>
      <w:r w:rsidR="00710BEA" w:rsidRPr="00C54981">
        <w:rPr>
          <w:color w:val="000000"/>
        </w:rPr>
        <w:tab/>
      </w:r>
      <w:r w:rsidR="0060612A" w:rsidRPr="00C54981">
        <w:rPr>
          <w:color w:val="000000"/>
        </w:rPr>
        <w:t>P</w:t>
      </w:r>
      <w:r w:rsidRPr="00C54981">
        <w:rPr>
          <w:color w:val="000000"/>
        </w:rPr>
        <w:t xml:space="preserve">reţul de </w:t>
      </w:r>
      <w:r w:rsidR="00401ECD" w:rsidRPr="00C54981">
        <w:rPr>
          <w:color w:val="000000"/>
        </w:rPr>
        <w:t>O</w:t>
      </w:r>
      <w:r w:rsidRPr="00C54981">
        <w:rPr>
          <w:color w:val="000000"/>
        </w:rPr>
        <w:t>fert</w:t>
      </w:r>
      <w:r w:rsidR="0060612A" w:rsidRPr="00C54981">
        <w:rPr>
          <w:color w:val="000000"/>
        </w:rPr>
        <w:t>ei</w:t>
      </w:r>
      <w:r w:rsidRPr="00C54981">
        <w:rPr>
          <w:color w:val="000000"/>
        </w:rPr>
        <w:t xml:space="preserve"> în EUR/MW/h (valori mai mari decât zero, cu cel mult două zecimale). Ofertele trebuie să indice cel mai mare preţ de ofertare pe care </w:t>
      </w:r>
      <w:r w:rsidR="0059367E" w:rsidRPr="00C54981">
        <w:rPr>
          <w:color w:val="000000"/>
        </w:rPr>
        <w:t>P</w:t>
      </w:r>
      <w:r w:rsidRPr="00C54981">
        <w:rPr>
          <w:color w:val="000000"/>
        </w:rPr>
        <w:t xml:space="preserve">articipantul </w:t>
      </w:r>
      <w:r w:rsidR="0059367E" w:rsidRPr="00C54981">
        <w:t xml:space="preserve">Înregistrat </w:t>
      </w:r>
      <w:r w:rsidRPr="00C54981">
        <w:rPr>
          <w:color w:val="000000"/>
        </w:rPr>
        <w:t xml:space="preserve">este dispus să îl plătească. </w:t>
      </w:r>
    </w:p>
    <w:p w:rsidR="00DC7B5A" w:rsidRPr="00C54981" w:rsidRDefault="00DC7B5A" w:rsidP="00BB1AA2">
      <w:pPr>
        <w:widowControl w:val="0"/>
        <w:autoSpaceDE w:val="0"/>
        <w:autoSpaceDN w:val="0"/>
        <w:adjustRightInd w:val="0"/>
        <w:spacing w:after="240"/>
        <w:ind w:left="851" w:hanging="641"/>
        <w:jc w:val="both"/>
        <w:rPr>
          <w:color w:val="000000"/>
        </w:rPr>
      </w:pPr>
      <w:r w:rsidRPr="00C54981">
        <w:t>4.3.3</w:t>
      </w:r>
      <w:r w:rsidR="00710BEA" w:rsidRPr="00C54981">
        <w:t>.</w:t>
      </w:r>
      <w:r w:rsidR="00710BEA" w:rsidRPr="00C54981">
        <w:tab/>
      </w:r>
      <w:r w:rsidRPr="00C54981">
        <w:t xml:space="preserve">Participantul </w:t>
      </w:r>
      <w:r w:rsidR="00401ECD" w:rsidRPr="00C54981">
        <w:t xml:space="preserve">Înregsitrat </w:t>
      </w:r>
      <w:r w:rsidRPr="00C54981">
        <w:t xml:space="preserve">are dreptul să depună până la 10 oferte independente pentru un profil şi o direcţie de transport. </w:t>
      </w:r>
    </w:p>
    <w:p w:rsidR="00DC7B5A" w:rsidRPr="00C54981" w:rsidRDefault="00DC7B5A" w:rsidP="00BB1AA2">
      <w:pPr>
        <w:widowControl w:val="0"/>
        <w:tabs>
          <w:tab w:val="left" w:pos="880"/>
        </w:tabs>
        <w:autoSpaceDE w:val="0"/>
        <w:autoSpaceDN w:val="0"/>
        <w:adjustRightInd w:val="0"/>
        <w:spacing w:after="240"/>
        <w:ind w:left="894" w:right="110" w:hanging="720"/>
        <w:jc w:val="both"/>
        <w:rPr>
          <w:color w:val="000000"/>
        </w:rPr>
      </w:pPr>
      <w:r w:rsidRPr="00C54981">
        <w:t>4.2.4</w:t>
      </w:r>
      <w:r w:rsidR="00710BEA" w:rsidRPr="00C54981">
        <w:t>.</w:t>
      </w:r>
      <w:r w:rsidR="00710BEA" w:rsidRPr="00C54981">
        <w:tab/>
      </w:r>
      <w:r w:rsidRPr="00C54981">
        <w:t xml:space="preserve">Sistemul DAMAS va respinge ofertele care nu îndeplinesc cerinţele de mai sus. </w:t>
      </w:r>
      <w:r w:rsidRPr="00C54981">
        <w:rPr>
          <w:color w:val="000000"/>
        </w:rPr>
        <w:t xml:space="preserve"> Acestea nu vor fi luate în considerare în procedura de alocare şi </w:t>
      </w:r>
      <w:r w:rsidR="00FE3765" w:rsidRPr="00C54981">
        <w:rPr>
          <w:color w:val="000000"/>
        </w:rPr>
        <w:t>P</w:t>
      </w:r>
      <w:r w:rsidRPr="00C54981">
        <w:rPr>
          <w:color w:val="000000"/>
        </w:rPr>
        <w:t xml:space="preserve">articipantul </w:t>
      </w:r>
      <w:r w:rsidR="00FE3765" w:rsidRPr="00C54981">
        <w:t xml:space="preserve">Înregistrat </w:t>
      </w:r>
      <w:r w:rsidRPr="00C54981">
        <w:rPr>
          <w:color w:val="000000"/>
        </w:rPr>
        <w:t xml:space="preserve">va fi informat despre motivul refuzului. </w:t>
      </w:r>
    </w:p>
    <w:p w:rsidR="00DC7B5A" w:rsidRPr="00C54981" w:rsidRDefault="00DC7B5A" w:rsidP="00BB1AA2">
      <w:pPr>
        <w:widowControl w:val="0"/>
        <w:tabs>
          <w:tab w:val="left" w:pos="880"/>
        </w:tabs>
        <w:autoSpaceDE w:val="0"/>
        <w:autoSpaceDN w:val="0"/>
        <w:adjustRightInd w:val="0"/>
        <w:spacing w:after="240"/>
        <w:ind w:left="851" w:right="-20" w:hanging="677"/>
        <w:jc w:val="both"/>
        <w:rPr>
          <w:color w:val="000000"/>
        </w:rPr>
      </w:pPr>
      <w:r w:rsidRPr="00C54981">
        <w:t>4.3.5</w:t>
      </w:r>
      <w:r w:rsidR="00710BEA" w:rsidRPr="00C54981">
        <w:t>.</w:t>
      </w:r>
      <w:r w:rsidR="00710BEA" w:rsidRPr="00C54981">
        <w:tab/>
      </w:r>
      <w:r w:rsidRPr="00C54981">
        <w:t xml:space="preserve">După depunerea cu succes a ofertelor, sistemul DAMAS va trimite o confirmare </w:t>
      </w:r>
      <w:r w:rsidR="00CB084C" w:rsidRPr="00C54981">
        <w:t>P</w:t>
      </w:r>
      <w:r w:rsidRPr="00C54981">
        <w:t xml:space="preserve">articipantului </w:t>
      </w:r>
      <w:r w:rsidR="00CB084C" w:rsidRPr="00C54981">
        <w:t xml:space="preserve">Înregistrat </w:t>
      </w:r>
      <w:r w:rsidRPr="00C54981">
        <w:t xml:space="preserve">la licitaţie, cu o </w:t>
      </w:r>
      <w:r w:rsidR="001B49F6" w:rsidRPr="00C54981">
        <w:t xml:space="preserve"> marca </w:t>
      </w:r>
      <w:r w:rsidRPr="00C54981">
        <w:t xml:space="preserve">de timp. </w:t>
      </w:r>
    </w:p>
    <w:p w:rsidR="00DC7B5A" w:rsidRPr="00C54981" w:rsidRDefault="00DC7B5A" w:rsidP="00BB1AA2">
      <w:pPr>
        <w:widowControl w:val="0"/>
        <w:tabs>
          <w:tab w:val="left" w:pos="940"/>
        </w:tabs>
        <w:autoSpaceDE w:val="0"/>
        <w:autoSpaceDN w:val="0"/>
        <w:adjustRightInd w:val="0"/>
        <w:spacing w:after="240"/>
        <w:ind w:left="894" w:right="109" w:hanging="720"/>
        <w:jc w:val="both"/>
        <w:rPr>
          <w:color w:val="000000"/>
        </w:rPr>
      </w:pPr>
      <w:r w:rsidRPr="00C54981">
        <w:t>4.3.6</w:t>
      </w:r>
      <w:r w:rsidR="00710BEA" w:rsidRPr="00C54981">
        <w:t>.</w:t>
      </w:r>
      <w:r w:rsidR="00710BEA" w:rsidRPr="00C54981">
        <w:tab/>
      </w:r>
      <w:r w:rsidRPr="00C54981">
        <w:t xml:space="preserve">Confirmarea de primire a ofertelor livrate de sistemul DAMAS reprezintă criteriul de îndeplinire a limitei de timp pentru licitaţie. </w:t>
      </w:r>
    </w:p>
    <w:p w:rsidR="00DC7B5A" w:rsidRPr="00C54981" w:rsidRDefault="00DC7B5A" w:rsidP="00823D1C">
      <w:pPr>
        <w:widowControl w:val="0"/>
        <w:tabs>
          <w:tab w:val="left" w:pos="880"/>
        </w:tabs>
        <w:autoSpaceDE w:val="0"/>
        <w:autoSpaceDN w:val="0"/>
        <w:adjustRightInd w:val="0"/>
        <w:spacing w:after="240"/>
        <w:ind w:left="894" w:right="111" w:hanging="720"/>
        <w:jc w:val="both"/>
        <w:rPr>
          <w:color w:val="000000"/>
        </w:rPr>
      </w:pPr>
      <w:r w:rsidRPr="00C54981">
        <w:t>4.3.7</w:t>
      </w:r>
      <w:r w:rsidR="00710BEA" w:rsidRPr="00C54981">
        <w:t>.</w:t>
      </w:r>
      <w:r w:rsidR="00710BEA" w:rsidRPr="00C54981">
        <w:tab/>
      </w:r>
      <w:r w:rsidRPr="00C54981">
        <w:t xml:space="preserve"> În cazul oricărei nereuşite în depunerea ofertelor, ofertele vor fi respinse şi </w:t>
      </w:r>
      <w:r w:rsidR="00345790" w:rsidRPr="00C54981">
        <w:t>P</w:t>
      </w:r>
      <w:r w:rsidRPr="00C54981">
        <w:t xml:space="preserve">articipantul </w:t>
      </w:r>
      <w:r w:rsidR="00345790" w:rsidRPr="00C54981">
        <w:t xml:space="preserve">Înregistrat </w:t>
      </w:r>
      <w:r w:rsidRPr="00C54981">
        <w:t xml:space="preserve">va fi informat corespunzător. </w:t>
      </w:r>
    </w:p>
    <w:p w:rsidR="00DC7B5A" w:rsidRPr="00C54981" w:rsidRDefault="00DC7B5A" w:rsidP="00BB1AA2">
      <w:pPr>
        <w:widowControl w:val="0"/>
        <w:tabs>
          <w:tab w:val="left" w:pos="880"/>
        </w:tabs>
        <w:autoSpaceDE w:val="0"/>
        <w:autoSpaceDN w:val="0"/>
        <w:adjustRightInd w:val="0"/>
        <w:spacing w:after="240"/>
        <w:ind w:right="108" w:firstLine="284"/>
        <w:jc w:val="center"/>
        <w:rPr>
          <w:b/>
          <w:bCs/>
          <w:color w:val="000000"/>
        </w:rPr>
      </w:pPr>
      <w:r w:rsidRPr="00C54981">
        <w:rPr>
          <w:b/>
          <w:bCs/>
          <w:color w:val="000000"/>
        </w:rPr>
        <w:t>4.4</w:t>
      </w:r>
      <w:r w:rsidRPr="00C54981">
        <w:tab/>
      </w:r>
      <w:r w:rsidR="00664A8E">
        <w:rPr>
          <w:b/>
          <w:bCs/>
          <w:color w:val="000000"/>
        </w:rPr>
        <w:t>Alocarea C</w:t>
      </w:r>
      <w:r w:rsidRPr="00C54981">
        <w:rPr>
          <w:b/>
          <w:bCs/>
          <w:color w:val="000000"/>
        </w:rPr>
        <w:t xml:space="preserve">apacităţii intrazilnice  </w:t>
      </w:r>
    </w:p>
    <w:p w:rsidR="00DC7B5A" w:rsidRPr="00C54981" w:rsidRDefault="00DC7B5A" w:rsidP="00BB1AA2">
      <w:pPr>
        <w:widowControl w:val="0"/>
        <w:tabs>
          <w:tab w:val="left" w:pos="880"/>
        </w:tabs>
        <w:autoSpaceDE w:val="0"/>
        <w:autoSpaceDN w:val="0"/>
        <w:adjustRightInd w:val="0"/>
        <w:spacing w:before="31" w:after="240"/>
        <w:ind w:left="174" w:right="-20"/>
        <w:jc w:val="both"/>
        <w:rPr>
          <w:color w:val="000000"/>
        </w:rPr>
      </w:pPr>
      <w:r w:rsidRPr="00C54981">
        <w:t>4.4.1</w:t>
      </w:r>
      <w:r w:rsidR="00710BEA" w:rsidRPr="00C54981">
        <w:t>.</w:t>
      </w:r>
      <w:r w:rsidRPr="00C54981">
        <w:t xml:space="preserve"> </w:t>
      </w:r>
      <w:r w:rsidR="00710BEA" w:rsidRPr="00C54981">
        <w:tab/>
      </w:r>
      <w:r w:rsidRPr="00C54981">
        <w:t xml:space="preserve">Programul licitaţiei este luat în considerare în CET (ora central-europeană). </w:t>
      </w:r>
    </w:p>
    <w:p w:rsidR="00DC7B5A" w:rsidRPr="00C54981" w:rsidRDefault="00DC7B5A" w:rsidP="00BB1AA2">
      <w:pPr>
        <w:widowControl w:val="0"/>
        <w:tabs>
          <w:tab w:val="left" w:pos="880"/>
        </w:tabs>
        <w:autoSpaceDE w:val="0"/>
        <w:autoSpaceDN w:val="0"/>
        <w:adjustRightInd w:val="0"/>
        <w:spacing w:after="240"/>
        <w:ind w:left="894" w:right="109" w:hanging="720"/>
        <w:jc w:val="both"/>
        <w:rPr>
          <w:color w:val="000000"/>
        </w:rPr>
      </w:pPr>
      <w:r w:rsidRPr="00C54981">
        <w:t>4.4.2</w:t>
      </w:r>
      <w:r w:rsidR="00710BEA" w:rsidRPr="00C54981">
        <w:t>.</w:t>
      </w:r>
      <w:r w:rsidR="00710BEA" w:rsidRPr="00C54981">
        <w:tab/>
      </w:r>
      <w:r w:rsidRPr="00C54981">
        <w:t xml:space="preserve">Licitaţiile pentru </w:t>
      </w:r>
      <w:r w:rsidR="00AA0C54" w:rsidRPr="00C54981">
        <w:t>C</w:t>
      </w:r>
      <w:r w:rsidRPr="00C54981">
        <w:t xml:space="preserve">apacitatea intrazilnică vor fi ţinute în fiecare zi, de luni până </w:t>
      </w:r>
      <w:r w:rsidR="00AA0C54" w:rsidRPr="00C54981">
        <w:t>d</w:t>
      </w:r>
      <w:r w:rsidRPr="00C54981">
        <w:t xml:space="preserve">uminică, fără excepţii. </w:t>
      </w:r>
      <w:r w:rsidR="00270653" w:rsidRPr="00C54981">
        <w:rPr>
          <w:color w:val="000000"/>
        </w:rPr>
        <w:t xml:space="preserve"> EMS</w:t>
      </w:r>
      <w:r w:rsidRPr="00C54981">
        <w:rPr>
          <w:color w:val="000000"/>
        </w:rPr>
        <w:t xml:space="preserve"> şi TRANSELECTRICA îşi rezervă dreptul de a modifica operaţional regimul unei </w:t>
      </w:r>
      <w:r w:rsidR="00206E9C" w:rsidRPr="00C54981">
        <w:rPr>
          <w:color w:val="000000"/>
        </w:rPr>
        <w:t>Z</w:t>
      </w:r>
      <w:r w:rsidRPr="00C54981">
        <w:rPr>
          <w:color w:val="000000"/>
        </w:rPr>
        <w:t xml:space="preserve">ile </w:t>
      </w:r>
      <w:r w:rsidR="00206E9C" w:rsidRPr="00C54981">
        <w:rPr>
          <w:color w:val="000000"/>
        </w:rPr>
        <w:t>L</w:t>
      </w:r>
      <w:r w:rsidRPr="00C54981">
        <w:rPr>
          <w:color w:val="000000"/>
        </w:rPr>
        <w:t>ucrătoare - adică termenele desfăşurării licitaţiilo</w:t>
      </w:r>
      <w:r w:rsidR="00AA0C54" w:rsidRPr="00C54981">
        <w:rPr>
          <w:color w:val="000000"/>
        </w:rPr>
        <w:t>r</w:t>
      </w:r>
      <w:r w:rsidRPr="00C54981">
        <w:rPr>
          <w:color w:val="000000"/>
        </w:rPr>
        <w:t xml:space="preserve">, în cazuri rezonabile, conform „Ghidul utilizatorului sistemului de tranzacţionare a capacităţii DAMAS“, în special în caz de probleme tehnice. </w:t>
      </w:r>
    </w:p>
    <w:p w:rsidR="00DC7B5A" w:rsidRPr="00C54981" w:rsidRDefault="00DC7B5A" w:rsidP="00BB1AA2">
      <w:pPr>
        <w:widowControl w:val="0"/>
        <w:autoSpaceDE w:val="0"/>
        <w:autoSpaceDN w:val="0"/>
        <w:adjustRightInd w:val="0"/>
        <w:spacing w:after="240"/>
        <w:ind w:left="854" w:hanging="672"/>
        <w:jc w:val="both"/>
        <w:rPr>
          <w:color w:val="000000"/>
        </w:rPr>
      </w:pPr>
      <w:r w:rsidRPr="00C54981">
        <w:t>4.4.3</w:t>
      </w:r>
      <w:r w:rsidR="00710BEA" w:rsidRPr="00C54981">
        <w:t>.</w:t>
      </w:r>
      <w:r w:rsidRPr="00C54981">
        <w:t xml:space="preserve"> Se vor ţine licitaţii separate pentru ATC Intrazilnic, pentru ambele direcţii de trans</w:t>
      </w:r>
      <w:r w:rsidR="00AA0C54" w:rsidRPr="00C54981">
        <w:t>port al energiei</w:t>
      </w:r>
      <w:r w:rsidR="00270653" w:rsidRPr="00C54981">
        <w:t xml:space="preserve"> (din România în Serbia şi din Serbia</w:t>
      </w:r>
      <w:r w:rsidRPr="00C54981">
        <w:t xml:space="preserve"> în România). </w:t>
      </w:r>
    </w:p>
    <w:p w:rsidR="00DC7B5A" w:rsidRPr="00C54981" w:rsidRDefault="00DC7B5A" w:rsidP="00BB1AA2">
      <w:pPr>
        <w:widowControl w:val="0"/>
        <w:tabs>
          <w:tab w:val="left" w:pos="880"/>
        </w:tabs>
        <w:autoSpaceDE w:val="0"/>
        <w:autoSpaceDN w:val="0"/>
        <w:adjustRightInd w:val="0"/>
        <w:spacing w:after="240"/>
        <w:ind w:left="854" w:right="-20" w:hanging="672"/>
        <w:jc w:val="both"/>
      </w:pPr>
      <w:r w:rsidRPr="00C54981">
        <w:t>4.4.4</w:t>
      </w:r>
      <w:r w:rsidR="00710BEA" w:rsidRPr="00C54981">
        <w:t>.</w:t>
      </w:r>
      <w:r w:rsidRPr="00C54981">
        <w:t xml:space="preserve"> Licitaţiile de </w:t>
      </w:r>
      <w:r w:rsidR="00AA0C54" w:rsidRPr="00C54981">
        <w:t>C</w:t>
      </w:r>
      <w:r w:rsidRPr="00C54981">
        <w:t xml:space="preserve">apacitate intrazilnică se vor ţine în şase sesiuni.  </w:t>
      </w:r>
    </w:p>
    <w:p w:rsidR="00DC7B5A" w:rsidRPr="00C54981" w:rsidRDefault="00DC7B5A" w:rsidP="00BB1AA2">
      <w:pPr>
        <w:widowControl w:val="0"/>
        <w:tabs>
          <w:tab w:val="left" w:pos="880"/>
        </w:tabs>
        <w:autoSpaceDE w:val="0"/>
        <w:autoSpaceDN w:val="0"/>
        <w:adjustRightInd w:val="0"/>
        <w:ind w:left="142" w:right="-20"/>
        <w:jc w:val="both"/>
        <w:rPr>
          <w:color w:val="000000"/>
        </w:rPr>
      </w:pPr>
      <w:r w:rsidRPr="00C54981">
        <w:rPr>
          <w:color w:val="000000"/>
        </w:rPr>
        <w:t xml:space="preserve">Pe parcursul unei </w:t>
      </w:r>
      <w:r w:rsidR="005F6BA1" w:rsidRPr="00C54981">
        <w:rPr>
          <w:color w:val="000000"/>
        </w:rPr>
        <w:t>Z</w:t>
      </w:r>
      <w:r w:rsidRPr="00C54981">
        <w:rPr>
          <w:color w:val="000000"/>
        </w:rPr>
        <w:t xml:space="preserve">ile </w:t>
      </w:r>
      <w:r w:rsidR="005F6BA1" w:rsidRPr="00C54981">
        <w:rPr>
          <w:color w:val="000000"/>
        </w:rPr>
        <w:t>L</w:t>
      </w:r>
      <w:r w:rsidRPr="00C54981">
        <w:rPr>
          <w:color w:val="000000"/>
        </w:rPr>
        <w:t xml:space="preserve">ucrătoare, alocarea </w:t>
      </w:r>
      <w:r w:rsidR="00AA0C54" w:rsidRPr="00C54981">
        <w:rPr>
          <w:color w:val="000000"/>
        </w:rPr>
        <w:t>C</w:t>
      </w:r>
      <w:r w:rsidRPr="00C54981">
        <w:rPr>
          <w:color w:val="000000"/>
        </w:rPr>
        <w:t xml:space="preserve">apacităţii intrazilnice este efectuată în sesiuni multiple în interiorul </w:t>
      </w:r>
      <w:r w:rsidR="00AA0C54" w:rsidRPr="00C54981">
        <w:rPr>
          <w:color w:val="000000"/>
        </w:rPr>
        <w:t>Z</w:t>
      </w:r>
      <w:r w:rsidRPr="00C54981">
        <w:rPr>
          <w:color w:val="000000"/>
        </w:rPr>
        <w:t xml:space="preserve">ilei D (o sesiune pentru un interval de timp continuu).  Procesul de </w:t>
      </w:r>
      <w:r w:rsidR="00345790" w:rsidRPr="00C54981">
        <w:rPr>
          <w:color w:val="000000"/>
        </w:rPr>
        <w:t xml:space="preserve">notificare al Capacității </w:t>
      </w:r>
      <w:r w:rsidRPr="00C54981">
        <w:rPr>
          <w:color w:val="000000"/>
        </w:rPr>
        <w:t xml:space="preserve">este aplicat pentru aceleaşi sesiuni definite.  </w:t>
      </w:r>
    </w:p>
    <w:p w:rsidR="00DC7B5A" w:rsidRPr="00C54981" w:rsidRDefault="00DC7B5A" w:rsidP="00BB1AA2">
      <w:pPr>
        <w:widowControl w:val="0"/>
        <w:tabs>
          <w:tab w:val="left" w:pos="880"/>
        </w:tabs>
        <w:autoSpaceDE w:val="0"/>
        <w:autoSpaceDN w:val="0"/>
        <w:adjustRightInd w:val="0"/>
        <w:ind w:left="851" w:right="-20"/>
        <w:jc w:val="both"/>
        <w:rPr>
          <w:color w:val="000000"/>
        </w:rPr>
      </w:pPr>
    </w:p>
    <w:p w:rsidR="00DC7B5A" w:rsidRPr="00C54981" w:rsidRDefault="00DC7B5A" w:rsidP="00BB1AA2">
      <w:pPr>
        <w:widowControl w:val="0"/>
        <w:tabs>
          <w:tab w:val="left" w:pos="880"/>
        </w:tabs>
        <w:autoSpaceDE w:val="0"/>
        <w:autoSpaceDN w:val="0"/>
        <w:adjustRightInd w:val="0"/>
        <w:ind w:left="851" w:right="-20"/>
        <w:rPr>
          <w:color w:val="000000"/>
        </w:rPr>
      </w:pPr>
      <w:r w:rsidRPr="00C54981">
        <w:rPr>
          <w:color w:val="000000"/>
        </w:rPr>
        <w:t xml:space="preserve">Configuraţia iniţială:  6 sesiuni, zi standard cu 24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4"/>
        <w:gridCol w:w="3217"/>
        <w:gridCol w:w="3227"/>
      </w:tblGrid>
      <w:tr w:rsidR="00DC7B5A" w:rsidRPr="00C54981">
        <w:trPr>
          <w:jc w:val="center"/>
        </w:trPr>
        <w:tc>
          <w:tcPr>
            <w:tcW w:w="1597" w:type="pct"/>
            <w:shd w:val="clear" w:color="auto" w:fill="E0E0E0"/>
          </w:tcPr>
          <w:p w:rsidR="00DC7B5A" w:rsidRPr="00C54981" w:rsidRDefault="00DC7B5A" w:rsidP="00A565B9">
            <w:pPr>
              <w:pStyle w:val="UNITableHeading"/>
              <w:rPr>
                <w:rFonts w:ascii="Times New Roman" w:hAnsi="Times New Roman" w:cs="Times New Roman"/>
                <w:sz w:val="24"/>
                <w:szCs w:val="24"/>
              </w:rPr>
            </w:pPr>
            <w:r w:rsidRPr="00C54981">
              <w:rPr>
                <w:rFonts w:ascii="Times New Roman" w:hAnsi="Times New Roman" w:cs="Times New Roman"/>
                <w:sz w:val="24"/>
                <w:szCs w:val="24"/>
              </w:rPr>
              <w:t>Sesiune intrazilnică</w:t>
            </w:r>
          </w:p>
        </w:tc>
        <w:tc>
          <w:tcPr>
            <w:tcW w:w="1699" w:type="pct"/>
            <w:shd w:val="clear" w:color="auto" w:fill="E0E0E0"/>
          </w:tcPr>
          <w:p w:rsidR="00DC7B5A" w:rsidRPr="00C54981" w:rsidRDefault="00DC7B5A" w:rsidP="00A565B9">
            <w:pPr>
              <w:pStyle w:val="UNITableHeading"/>
              <w:rPr>
                <w:rFonts w:ascii="Times New Roman" w:hAnsi="Times New Roman" w:cs="Times New Roman"/>
                <w:sz w:val="24"/>
                <w:szCs w:val="24"/>
              </w:rPr>
            </w:pPr>
            <w:r w:rsidRPr="00C54981">
              <w:rPr>
                <w:rFonts w:ascii="Times New Roman" w:hAnsi="Times New Roman" w:cs="Times New Roman"/>
                <w:sz w:val="24"/>
                <w:szCs w:val="24"/>
              </w:rPr>
              <w:t>Numărul ordinal de ore</w:t>
            </w:r>
          </w:p>
        </w:tc>
        <w:tc>
          <w:tcPr>
            <w:tcW w:w="1704" w:type="pct"/>
            <w:shd w:val="clear" w:color="auto" w:fill="E0E0E0"/>
          </w:tcPr>
          <w:p w:rsidR="00DC7B5A" w:rsidRPr="00C54981" w:rsidRDefault="00DC7B5A" w:rsidP="00A565B9">
            <w:pPr>
              <w:pStyle w:val="UNITableHeading"/>
              <w:rPr>
                <w:rFonts w:ascii="Times New Roman" w:hAnsi="Times New Roman" w:cs="Times New Roman"/>
                <w:sz w:val="24"/>
                <w:szCs w:val="24"/>
              </w:rPr>
            </w:pPr>
            <w:r w:rsidRPr="00C54981">
              <w:rPr>
                <w:rFonts w:ascii="Times New Roman" w:hAnsi="Times New Roman" w:cs="Times New Roman"/>
                <w:sz w:val="24"/>
                <w:szCs w:val="24"/>
              </w:rPr>
              <w:t xml:space="preserve">Intervalul de timp (CET) </w:t>
            </w:r>
          </w:p>
        </w:tc>
      </w:tr>
      <w:tr w:rsidR="00DC7B5A" w:rsidRPr="00C54981">
        <w:trPr>
          <w:jc w:val="center"/>
        </w:trPr>
        <w:tc>
          <w:tcPr>
            <w:tcW w:w="1597"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1</w:t>
            </w:r>
          </w:p>
        </w:tc>
        <w:tc>
          <w:tcPr>
            <w:tcW w:w="1699"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1.–4.</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(00:00:00–04:00:00)</w:t>
            </w:r>
          </w:p>
        </w:tc>
      </w:tr>
      <w:tr w:rsidR="00DC7B5A" w:rsidRPr="00C54981">
        <w:trPr>
          <w:jc w:val="center"/>
        </w:trPr>
        <w:tc>
          <w:tcPr>
            <w:tcW w:w="1597"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2</w:t>
            </w:r>
          </w:p>
        </w:tc>
        <w:tc>
          <w:tcPr>
            <w:tcW w:w="1699"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5.-8.</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(04:00:00-08:00:00)</w:t>
            </w:r>
          </w:p>
        </w:tc>
      </w:tr>
      <w:tr w:rsidR="00DC7B5A" w:rsidRPr="00C54981">
        <w:trPr>
          <w:jc w:val="center"/>
        </w:trPr>
        <w:tc>
          <w:tcPr>
            <w:tcW w:w="1597"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3</w:t>
            </w:r>
          </w:p>
        </w:tc>
        <w:tc>
          <w:tcPr>
            <w:tcW w:w="1699"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9.-12.</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(08:00:00-12:00:00)</w:t>
            </w:r>
          </w:p>
        </w:tc>
      </w:tr>
      <w:tr w:rsidR="00DC7B5A" w:rsidRPr="00C54981">
        <w:trPr>
          <w:jc w:val="center"/>
        </w:trPr>
        <w:tc>
          <w:tcPr>
            <w:tcW w:w="1597"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4</w:t>
            </w:r>
          </w:p>
        </w:tc>
        <w:tc>
          <w:tcPr>
            <w:tcW w:w="1699"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13.-16.</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(12:00:00-16:00:00)</w:t>
            </w:r>
          </w:p>
        </w:tc>
      </w:tr>
      <w:tr w:rsidR="00DC7B5A" w:rsidRPr="00C54981">
        <w:trPr>
          <w:jc w:val="center"/>
        </w:trPr>
        <w:tc>
          <w:tcPr>
            <w:tcW w:w="1597"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5</w:t>
            </w:r>
          </w:p>
        </w:tc>
        <w:tc>
          <w:tcPr>
            <w:tcW w:w="1699"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17.-20.</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(16:00:00-20:00:00)</w:t>
            </w:r>
          </w:p>
        </w:tc>
      </w:tr>
      <w:tr w:rsidR="00DC7B5A" w:rsidRPr="00C54981">
        <w:trPr>
          <w:jc w:val="center"/>
        </w:trPr>
        <w:tc>
          <w:tcPr>
            <w:tcW w:w="1597"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6</w:t>
            </w:r>
          </w:p>
        </w:tc>
        <w:tc>
          <w:tcPr>
            <w:tcW w:w="1699"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21.-24.</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(20:00:00-</w:t>
            </w:r>
            <w:r w:rsidR="003D4CC6" w:rsidRPr="00C54981">
              <w:rPr>
                <w:rFonts w:ascii="Times New Roman" w:hAnsi="Times New Roman" w:cs="Times New Roman"/>
                <w:sz w:val="24"/>
                <w:szCs w:val="24"/>
              </w:rPr>
              <w:t>24</w:t>
            </w:r>
            <w:r w:rsidRPr="00C54981">
              <w:rPr>
                <w:rFonts w:ascii="Times New Roman" w:hAnsi="Times New Roman" w:cs="Times New Roman"/>
                <w:sz w:val="24"/>
                <w:szCs w:val="24"/>
              </w:rPr>
              <w:t>:00:00)</w:t>
            </w:r>
          </w:p>
        </w:tc>
      </w:tr>
    </w:tbl>
    <w:p w:rsidR="00DC7B5A" w:rsidRPr="00C54981" w:rsidRDefault="00DC7B5A" w:rsidP="00BB1AA2"/>
    <w:p w:rsidR="00DC7B5A" w:rsidRPr="00C54981" w:rsidRDefault="00DC7B5A" w:rsidP="00BB1AA2">
      <w:pPr>
        <w:ind w:firstLine="720"/>
      </w:pPr>
      <w:r w:rsidRPr="00C54981">
        <w:t xml:space="preserve">Configuraţia iniţială: 6 sesiuni, ora oficială de vară, zi standard cu 23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C54981">
        <w:trPr>
          <w:jc w:val="center"/>
        </w:trPr>
        <w:tc>
          <w:tcPr>
            <w:tcW w:w="1598" w:type="pct"/>
            <w:shd w:val="clear" w:color="auto" w:fill="E0E0E0"/>
          </w:tcPr>
          <w:p w:rsidR="00DC7B5A" w:rsidRPr="00C54981" w:rsidRDefault="00DC7B5A" w:rsidP="00A565B9">
            <w:pPr>
              <w:pStyle w:val="UNITableHeading"/>
              <w:rPr>
                <w:rFonts w:ascii="Times New Roman" w:hAnsi="Times New Roman" w:cs="Times New Roman"/>
                <w:sz w:val="24"/>
                <w:szCs w:val="24"/>
              </w:rPr>
            </w:pPr>
            <w:r w:rsidRPr="00C54981">
              <w:rPr>
                <w:rFonts w:ascii="Times New Roman" w:hAnsi="Times New Roman" w:cs="Times New Roman"/>
                <w:sz w:val="24"/>
                <w:szCs w:val="24"/>
              </w:rPr>
              <w:t>Sesiune intrazilnică</w:t>
            </w:r>
          </w:p>
        </w:tc>
        <w:tc>
          <w:tcPr>
            <w:tcW w:w="1698" w:type="pct"/>
            <w:shd w:val="clear" w:color="auto" w:fill="E0E0E0"/>
          </w:tcPr>
          <w:p w:rsidR="00DC7B5A" w:rsidRPr="00C54981" w:rsidRDefault="00DC7B5A" w:rsidP="00A565B9">
            <w:pPr>
              <w:pStyle w:val="UNITableHeading"/>
              <w:rPr>
                <w:rFonts w:ascii="Times New Roman" w:hAnsi="Times New Roman" w:cs="Times New Roman"/>
                <w:sz w:val="24"/>
                <w:szCs w:val="24"/>
              </w:rPr>
            </w:pPr>
            <w:r w:rsidRPr="00C54981">
              <w:rPr>
                <w:rFonts w:ascii="Times New Roman" w:hAnsi="Times New Roman" w:cs="Times New Roman"/>
                <w:sz w:val="24"/>
                <w:szCs w:val="24"/>
              </w:rPr>
              <w:t>Numărul ordinal de ore</w:t>
            </w:r>
          </w:p>
        </w:tc>
        <w:tc>
          <w:tcPr>
            <w:tcW w:w="1704" w:type="pct"/>
            <w:shd w:val="clear" w:color="auto" w:fill="E0E0E0"/>
          </w:tcPr>
          <w:p w:rsidR="00DC7B5A" w:rsidRPr="00C54981" w:rsidRDefault="00DC7B5A" w:rsidP="00A565B9">
            <w:pPr>
              <w:pStyle w:val="UNITableHeading"/>
              <w:rPr>
                <w:rFonts w:ascii="Times New Roman" w:hAnsi="Times New Roman" w:cs="Times New Roman"/>
                <w:sz w:val="24"/>
                <w:szCs w:val="24"/>
              </w:rPr>
            </w:pPr>
            <w:r w:rsidRPr="00C54981">
              <w:rPr>
                <w:rFonts w:ascii="Times New Roman" w:hAnsi="Times New Roman" w:cs="Times New Roman"/>
                <w:sz w:val="24"/>
                <w:szCs w:val="24"/>
              </w:rPr>
              <w:t xml:space="preserve">Intervalul de timp (CET) </w:t>
            </w:r>
          </w:p>
        </w:tc>
      </w:tr>
      <w:tr w:rsidR="00DC7B5A" w:rsidRPr="00C54981">
        <w:trPr>
          <w:jc w:val="center"/>
        </w:trPr>
        <w:tc>
          <w:tcPr>
            <w:tcW w:w="15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1</w:t>
            </w:r>
          </w:p>
        </w:tc>
        <w:tc>
          <w:tcPr>
            <w:tcW w:w="16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1.-3.</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(00:00:00–04:00:00)</w:t>
            </w:r>
          </w:p>
        </w:tc>
      </w:tr>
      <w:tr w:rsidR="00DC7B5A" w:rsidRPr="00C54981">
        <w:trPr>
          <w:jc w:val="center"/>
        </w:trPr>
        <w:tc>
          <w:tcPr>
            <w:tcW w:w="15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2</w:t>
            </w:r>
          </w:p>
        </w:tc>
        <w:tc>
          <w:tcPr>
            <w:tcW w:w="16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4.-7.</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(04:00:00-08:00:00)</w:t>
            </w:r>
          </w:p>
        </w:tc>
      </w:tr>
      <w:tr w:rsidR="00DC7B5A" w:rsidRPr="00C54981">
        <w:trPr>
          <w:jc w:val="center"/>
        </w:trPr>
        <w:tc>
          <w:tcPr>
            <w:tcW w:w="15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3</w:t>
            </w:r>
          </w:p>
        </w:tc>
        <w:tc>
          <w:tcPr>
            <w:tcW w:w="16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8.-11.</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(08:00:00-12:00:00)</w:t>
            </w:r>
          </w:p>
        </w:tc>
      </w:tr>
      <w:tr w:rsidR="00DC7B5A" w:rsidRPr="00C54981">
        <w:trPr>
          <w:jc w:val="center"/>
        </w:trPr>
        <w:tc>
          <w:tcPr>
            <w:tcW w:w="15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4</w:t>
            </w:r>
          </w:p>
        </w:tc>
        <w:tc>
          <w:tcPr>
            <w:tcW w:w="16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12.-15.</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(12:00:00-16:00:00)</w:t>
            </w:r>
          </w:p>
        </w:tc>
      </w:tr>
      <w:tr w:rsidR="00DC7B5A" w:rsidRPr="00C54981">
        <w:trPr>
          <w:jc w:val="center"/>
        </w:trPr>
        <w:tc>
          <w:tcPr>
            <w:tcW w:w="15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5</w:t>
            </w:r>
          </w:p>
        </w:tc>
        <w:tc>
          <w:tcPr>
            <w:tcW w:w="16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16.-19.</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(16:00:00-20:00:00)</w:t>
            </w:r>
          </w:p>
        </w:tc>
      </w:tr>
      <w:tr w:rsidR="00DC7B5A" w:rsidRPr="00C54981">
        <w:trPr>
          <w:jc w:val="center"/>
        </w:trPr>
        <w:tc>
          <w:tcPr>
            <w:tcW w:w="15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6</w:t>
            </w:r>
          </w:p>
        </w:tc>
        <w:tc>
          <w:tcPr>
            <w:tcW w:w="16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20.-23.</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(20:00:00-</w:t>
            </w:r>
            <w:r w:rsidR="003D4CC6" w:rsidRPr="00C54981">
              <w:rPr>
                <w:rFonts w:ascii="Times New Roman" w:hAnsi="Times New Roman" w:cs="Times New Roman"/>
                <w:sz w:val="24"/>
                <w:szCs w:val="24"/>
              </w:rPr>
              <w:t>24</w:t>
            </w:r>
            <w:r w:rsidRPr="00C54981">
              <w:rPr>
                <w:rFonts w:ascii="Times New Roman" w:hAnsi="Times New Roman" w:cs="Times New Roman"/>
                <w:sz w:val="24"/>
                <w:szCs w:val="24"/>
              </w:rPr>
              <w:t>:00:00)</w:t>
            </w:r>
          </w:p>
        </w:tc>
      </w:tr>
    </w:tbl>
    <w:p w:rsidR="00DC7B5A" w:rsidRPr="00C54981" w:rsidRDefault="00DC7B5A" w:rsidP="00BB1AA2"/>
    <w:p w:rsidR="00DC7B5A" w:rsidRPr="00C54981" w:rsidRDefault="00DC7B5A" w:rsidP="00BB1AA2">
      <w:pPr>
        <w:keepNext/>
        <w:ind w:firstLine="720"/>
      </w:pPr>
      <w:r w:rsidRPr="00C54981">
        <w:t xml:space="preserve">Configuraţia iniţială: 6 sesiuni, ora oficială de vară, zi standard cu 25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C54981">
        <w:trPr>
          <w:jc w:val="center"/>
        </w:trPr>
        <w:tc>
          <w:tcPr>
            <w:tcW w:w="1598" w:type="pct"/>
            <w:shd w:val="clear" w:color="auto" w:fill="E0E0E0"/>
          </w:tcPr>
          <w:p w:rsidR="00DC7B5A" w:rsidRPr="00C54981" w:rsidRDefault="00DC7B5A" w:rsidP="00A565B9">
            <w:pPr>
              <w:pStyle w:val="UNITableHeading"/>
              <w:keepNext/>
              <w:rPr>
                <w:rFonts w:ascii="Times New Roman" w:hAnsi="Times New Roman" w:cs="Times New Roman"/>
                <w:sz w:val="24"/>
                <w:szCs w:val="24"/>
              </w:rPr>
            </w:pPr>
            <w:r w:rsidRPr="00C54981">
              <w:rPr>
                <w:rFonts w:ascii="Times New Roman" w:hAnsi="Times New Roman" w:cs="Times New Roman"/>
                <w:sz w:val="24"/>
                <w:szCs w:val="24"/>
              </w:rPr>
              <w:t>Sesiune intrazilnică</w:t>
            </w:r>
          </w:p>
        </w:tc>
        <w:tc>
          <w:tcPr>
            <w:tcW w:w="1698" w:type="pct"/>
            <w:shd w:val="clear" w:color="auto" w:fill="E0E0E0"/>
          </w:tcPr>
          <w:p w:rsidR="00DC7B5A" w:rsidRPr="00C54981" w:rsidRDefault="00DC7B5A" w:rsidP="00A565B9">
            <w:pPr>
              <w:pStyle w:val="UNITableHeading"/>
              <w:keepNext/>
              <w:rPr>
                <w:rFonts w:ascii="Times New Roman" w:hAnsi="Times New Roman" w:cs="Times New Roman"/>
                <w:sz w:val="24"/>
                <w:szCs w:val="24"/>
              </w:rPr>
            </w:pPr>
            <w:r w:rsidRPr="00C54981">
              <w:rPr>
                <w:rFonts w:ascii="Times New Roman" w:hAnsi="Times New Roman" w:cs="Times New Roman"/>
                <w:sz w:val="24"/>
                <w:szCs w:val="24"/>
              </w:rPr>
              <w:t>Numărul ordinal de ore</w:t>
            </w:r>
          </w:p>
        </w:tc>
        <w:tc>
          <w:tcPr>
            <w:tcW w:w="1704" w:type="pct"/>
            <w:shd w:val="clear" w:color="auto" w:fill="E0E0E0"/>
          </w:tcPr>
          <w:p w:rsidR="00DC7B5A" w:rsidRPr="00C54981" w:rsidRDefault="00DC7B5A" w:rsidP="00A565B9">
            <w:pPr>
              <w:pStyle w:val="UNITableHeading"/>
              <w:keepNext/>
              <w:rPr>
                <w:rFonts w:ascii="Times New Roman" w:hAnsi="Times New Roman" w:cs="Times New Roman"/>
                <w:sz w:val="24"/>
                <w:szCs w:val="24"/>
              </w:rPr>
            </w:pPr>
            <w:r w:rsidRPr="00C54981">
              <w:rPr>
                <w:rFonts w:ascii="Times New Roman" w:hAnsi="Times New Roman" w:cs="Times New Roman"/>
                <w:sz w:val="24"/>
                <w:szCs w:val="24"/>
              </w:rPr>
              <w:t xml:space="preserve">Intervalul de timp (CET) </w:t>
            </w:r>
          </w:p>
        </w:tc>
      </w:tr>
      <w:tr w:rsidR="00DC7B5A" w:rsidRPr="00C54981">
        <w:trPr>
          <w:jc w:val="center"/>
        </w:trPr>
        <w:tc>
          <w:tcPr>
            <w:tcW w:w="15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1</w:t>
            </w:r>
          </w:p>
        </w:tc>
        <w:tc>
          <w:tcPr>
            <w:tcW w:w="16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1.-5.</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(00:00:00–04:00:00)</w:t>
            </w:r>
          </w:p>
        </w:tc>
      </w:tr>
      <w:tr w:rsidR="00DC7B5A" w:rsidRPr="00C54981">
        <w:trPr>
          <w:jc w:val="center"/>
        </w:trPr>
        <w:tc>
          <w:tcPr>
            <w:tcW w:w="15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2</w:t>
            </w:r>
          </w:p>
        </w:tc>
        <w:tc>
          <w:tcPr>
            <w:tcW w:w="16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6.-9.</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(04:00:00-08:00:00)</w:t>
            </w:r>
          </w:p>
        </w:tc>
      </w:tr>
      <w:tr w:rsidR="00DC7B5A" w:rsidRPr="00C54981">
        <w:trPr>
          <w:jc w:val="center"/>
        </w:trPr>
        <w:tc>
          <w:tcPr>
            <w:tcW w:w="15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3</w:t>
            </w:r>
          </w:p>
        </w:tc>
        <w:tc>
          <w:tcPr>
            <w:tcW w:w="16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10.-13.</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(08:00:00-12:00:00)</w:t>
            </w:r>
          </w:p>
        </w:tc>
      </w:tr>
      <w:tr w:rsidR="00DC7B5A" w:rsidRPr="00C54981">
        <w:trPr>
          <w:jc w:val="center"/>
        </w:trPr>
        <w:tc>
          <w:tcPr>
            <w:tcW w:w="15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4</w:t>
            </w:r>
          </w:p>
        </w:tc>
        <w:tc>
          <w:tcPr>
            <w:tcW w:w="16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14.-17.</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(12:00:00-16:00:00)</w:t>
            </w:r>
          </w:p>
        </w:tc>
      </w:tr>
      <w:tr w:rsidR="00DC7B5A" w:rsidRPr="00C54981">
        <w:trPr>
          <w:jc w:val="center"/>
        </w:trPr>
        <w:tc>
          <w:tcPr>
            <w:tcW w:w="15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5</w:t>
            </w:r>
          </w:p>
        </w:tc>
        <w:tc>
          <w:tcPr>
            <w:tcW w:w="16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18.-21.</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(16:00:00-20:00:00)</w:t>
            </w:r>
          </w:p>
        </w:tc>
      </w:tr>
      <w:tr w:rsidR="00DC7B5A" w:rsidRPr="00C54981">
        <w:trPr>
          <w:jc w:val="center"/>
        </w:trPr>
        <w:tc>
          <w:tcPr>
            <w:tcW w:w="15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Sesiunea 6</w:t>
            </w:r>
          </w:p>
        </w:tc>
        <w:tc>
          <w:tcPr>
            <w:tcW w:w="1698"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22.-25.</w:t>
            </w:r>
          </w:p>
        </w:tc>
        <w:tc>
          <w:tcPr>
            <w:tcW w:w="1704" w:type="pct"/>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(20:00:00-</w:t>
            </w:r>
            <w:r w:rsidR="003D4CC6" w:rsidRPr="00C54981">
              <w:rPr>
                <w:rFonts w:ascii="Times New Roman" w:hAnsi="Times New Roman" w:cs="Times New Roman"/>
                <w:sz w:val="24"/>
                <w:szCs w:val="24"/>
              </w:rPr>
              <w:t>24</w:t>
            </w:r>
            <w:r w:rsidRPr="00C54981">
              <w:rPr>
                <w:rFonts w:ascii="Times New Roman" w:hAnsi="Times New Roman" w:cs="Times New Roman"/>
                <w:sz w:val="24"/>
                <w:szCs w:val="24"/>
              </w:rPr>
              <w:t>:00:00)</w:t>
            </w:r>
          </w:p>
        </w:tc>
      </w:tr>
    </w:tbl>
    <w:p w:rsidR="00DC7B5A" w:rsidRPr="00C54981" w:rsidRDefault="00DC7B5A" w:rsidP="00BB1AA2">
      <w:pPr>
        <w:widowControl w:val="0"/>
        <w:tabs>
          <w:tab w:val="left" w:pos="880"/>
        </w:tabs>
        <w:autoSpaceDE w:val="0"/>
        <w:autoSpaceDN w:val="0"/>
        <w:adjustRightInd w:val="0"/>
        <w:spacing w:after="240"/>
        <w:ind w:right="-20"/>
      </w:pPr>
    </w:p>
    <w:p w:rsidR="00DC7B5A" w:rsidRPr="00C54981" w:rsidRDefault="00DC7B5A" w:rsidP="00BB1AA2">
      <w:pPr>
        <w:widowControl w:val="0"/>
        <w:tabs>
          <w:tab w:val="left" w:pos="880"/>
        </w:tabs>
        <w:autoSpaceDE w:val="0"/>
        <w:autoSpaceDN w:val="0"/>
        <w:adjustRightInd w:val="0"/>
        <w:spacing w:after="240"/>
        <w:ind w:left="900" w:right="-20"/>
        <w:rPr>
          <w:color w:val="000000"/>
        </w:rPr>
      </w:pPr>
      <w:r w:rsidRPr="00C54981">
        <w:t>Orarul (CET) pentru o sesiune intrazilnică este descrisă în tabelul de mai jos (H este prima oră din intervalul de timp intrazilnic):</w:t>
      </w:r>
    </w:p>
    <w:p w:rsidR="00DC7B5A" w:rsidRPr="00C54981" w:rsidRDefault="00DC7B5A" w:rsidP="00BB1AA2">
      <w:pPr>
        <w:widowControl w:val="0"/>
        <w:autoSpaceDE w:val="0"/>
        <w:autoSpaceDN w:val="0"/>
        <w:adjustRightInd w:val="0"/>
        <w:spacing w:line="120" w:lineRule="exact"/>
        <w:rPr>
          <w:color w:val="000000"/>
        </w:rPr>
      </w:pPr>
    </w:p>
    <w:tbl>
      <w:tblPr>
        <w:tblW w:w="0" w:type="auto"/>
        <w:jc w:val="center"/>
        <w:tblLayout w:type="fixed"/>
        <w:tblCellMar>
          <w:left w:w="0" w:type="dxa"/>
          <w:right w:w="0" w:type="dxa"/>
        </w:tblCellMar>
        <w:tblLook w:val="0000" w:firstRow="0" w:lastRow="0" w:firstColumn="0" w:lastColumn="0" w:noHBand="0" w:noVBand="0"/>
      </w:tblPr>
      <w:tblGrid>
        <w:gridCol w:w="3457"/>
        <w:gridCol w:w="1881"/>
        <w:gridCol w:w="2065"/>
        <w:gridCol w:w="2046"/>
      </w:tblGrid>
      <w:tr w:rsidR="00DC7B5A" w:rsidRPr="00C54981" w:rsidTr="007F7983">
        <w:trPr>
          <w:trHeight w:hRule="exact" w:val="622"/>
          <w:jc w:val="center"/>
        </w:trPr>
        <w:tc>
          <w:tcPr>
            <w:tcW w:w="3457" w:type="dxa"/>
            <w:tcBorders>
              <w:top w:val="single" w:sz="4" w:space="0" w:color="000000"/>
              <w:left w:val="single" w:sz="4" w:space="0" w:color="000000"/>
              <w:bottom w:val="single" w:sz="4" w:space="0" w:color="000000"/>
              <w:right w:val="single" w:sz="4" w:space="0" w:color="000000"/>
            </w:tcBorders>
            <w:shd w:val="clear" w:color="auto" w:fill="D9D9D9"/>
          </w:tcPr>
          <w:p w:rsidR="00DC7B5A" w:rsidRPr="00C54981" w:rsidRDefault="00DC7B5A" w:rsidP="00A565B9">
            <w:pPr>
              <w:pStyle w:val="UNITableHeading"/>
              <w:keepNext/>
              <w:rPr>
                <w:rFonts w:ascii="Times New Roman" w:hAnsi="Times New Roman" w:cs="Times New Roman"/>
                <w:sz w:val="24"/>
                <w:szCs w:val="24"/>
              </w:rPr>
            </w:pPr>
            <w:r w:rsidRPr="00C54981">
              <w:rPr>
                <w:rFonts w:ascii="Times New Roman" w:hAnsi="Times New Roman" w:cs="Times New Roman"/>
                <w:sz w:val="24"/>
                <w:szCs w:val="24"/>
              </w:rPr>
              <w:t>Proces</w:t>
            </w:r>
          </w:p>
        </w:tc>
        <w:tc>
          <w:tcPr>
            <w:tcW w:w="1881" w:type="dxa"/>
            <w:tcBorders>
              <w:top w:val="single" w:sz="4" w:space="0" w:color="000000"/>
              <w:left w:val="single" w:sz="4" w:space="0" w:color="000000"/>
              <w:bottom w:val="single" w:sz="4" w:space="0" w:color="000000"/>
              <w:right w:val="single" w:sz="4" w:space="0" w:color="000000"/>
            </w:tcBorders>
            <w:shd w:val="clear" w:color="auto" w:fill="D9D9D9"/>
          </w:tcPr>
          <w:p w:rsidR="00DC7B5A" w:rsidRPr="00C54981" w:rsidRDefault="00DC7B5A" w:rsidP="00A565B9">
            <w:pPr>
              <w:pStyle w:val="UNITableHeading"/>
              <w:keepNext/>
              <w:rPr>
                <w:rFonts w:ascii="Times New Roman" w:hAnsi="Times New Roman" w:cs="Times New Roman"/>
                <w:sz w:val="24"/>
                <w:szCs w:val="24"/>
              </w:rPr>
            </w:pPr>
            <w:r w:rsidRPr="00C54981">
              <w:rPr>
                <w:rFonts w:ascii="Times New Roman" w:hAnsi="Times New Roman" w:cs="Times New Roman"/>
                <w:sz w:val="24"/>
                <w:szCs w:val="24"/>
              </w:rPr>
              <w:t>Timp de începere</w:t>
            </w:r>
          </w:p>
        </w:tc>
        <w:tc>
          <w:tcPr>
            <w:tcW w:w="2065" w:type="dxa"/>
            <w:tcBorders>
              <w:top w:val="single" w:sz="4" w:space="0" w:color="000000"/>
              <w:left w:val="single" w:sz="4" w:space="0" w:color="000000"/>
              <w:bottom w:val="single" w:sz="4" w:space="0" w:color="000000"/>
              <w:right w:val="single" w:sz="4" w:space="0" w:color="000000"/>
            </w:tcBorders>
            <w:shd w:val="clear" w:color="auto" w:fill="D9D9D9"/>
          </w:tcPr>
          <w:p w:rsidR="00DC7B5A" w:rsidRPr="00C54981" w:rsidRDefault="00DC7B5A" w:rsidP="00A565B9">
            <w:pPr>
              <w:pStyle w:val="UNITableHeading"/>
              <w:keepNext/>
              <w:rPr>
                <w:rFonts w:ascii="Times New Roman" w:hAnsi="Times New Roman" w:cs="Times New Roman"/>
                <w:sz w:val="24"/>
                <w:szCs w:val="24"/>
              </w:rPr>
            </w:pPr>
            <w:r w:rsidRPr="00C54981">
              <w:rPr>
                <w:rFonts w:ascii="Times New Roman" w:hAnsi="Times New Roman" w:cs="Times New Roman"/>
                <w:sz w:val="24"/>
                <w:szCs w:val="24"/>
              </w:rPr>
              <w:t>Timp de închidere CET</w:t>
            </w:r>
          </w:p>
        </w:tc>
        <w:tc>
          <w:tcPr>
            <w:tcW w:w="2046" w:type="dxa"/>
            <w:tcBorders>
              <w:top w:val="single" w:sz="4" w:space="0" w:color="000000"/>
              <w:left w:val="single" w:sz="4" w:space="0" w:color="000000"/>
              <w:bottom w:val="single" w:sz="4" w:space="0" w:color="000000"/>
              <w:right w:val="single" w:sz="4" w:space="0" w:color="000000"/>
            </w:tcBorders>
            <w:shd w:val="clear" w:color="auto" w:fill="D9D9D9"/>
          </w:tcPr>
          <w:p w:rsidR="00DC7B5A" w:rsidRPr="00C54981" w:rsidRDefault="00DC7B5A" w:rsidP="00A565B9">
            <w:pPr>
              <w:pStyle w:val="UNITableHeading"/>
              <w:keepNext/>
              <w:rPr>
                <w:rFonts w:ascii="Times New Roman" w:hAnsi="Times New Roman" w:cs="Times New Roman"/>
                <w:sz w:val="24"/>
                <w:szCs w:val="24"/>
              </w:rPr>
            </w:pPr>
            <w:r w:rsidRPr="00C54981">
              <w:rPr>
                <w:rFonts w:ascii="Times New Roman" w:hAnsi="Times New Roman" w:cs="Times New Roman"/>
                <w:sz w:val="24"/>
                <w:szCs w:val="24"/>
              </w:rPr>
              <w:t>Responsabilitate</w:t>
            </w:r>
          </w:p>
        </w:tc>
      </w:tr>
      <w:tr w:rsidR="00DC7B5A" w:rsidRPr="00C5498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Publicarea ATC I</w:t>
            </w:r>
            <w:r w:rsidR="004414B8" w:rsidRPr="00C54981">
              <w:rPr>
                <w:rFonts w:ascii="Times New Roman" w:hAnsi="Times New Roman" w:cs="Times New Roman"/>
                <w:sz w:val="24"/>
                <w:szCs w:val="24"/>
              </w:rPr>
              <w:t>ntrazilnic</w:t>
            </w:r>
            <w:r w:rsidRPr="00C54981">
              <w:rPr>
                <w:rFonts w:ascii="Times New Roman" w:hAnsi="Times New Roman" w:cs="Times New Roman"/>
                <w:sz w:val="24"/>
                <w:szCs w:val="24"/>
              </w:rPr>
              <w:t xml:space="preserve"> </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C54981" w:rsidRDefault="00DC7B5A" w:rsidP="00A565B9">
            <w:pPr>
              <w:pStyle w:val="UNITableContent"/>
              <w:jc w:val="right"/>
              <w:rPr>
                <w:rFonts w:ascii="Times New Roman" w:hAnsi="Times New Roman" w:cs="Times New Roman"/>
                <w:sz w:val="24"/>
                <w:szCs w:val="24"/>
              </w:rPr>
            </w:pP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C54981" w:rsidRDefault="00DC7B5A" w:rsidP="00A565B9">
            <w:pPr>
              <w:pStyle w:val="UNITableContent"/>
              <w:jc w:val="right"/>
              <w:rPr>
                <w:rFonts w:ascii="Times New Roman" w:hAnsi="Times New Roman" w:cs="Times New Roman"/>
                <w:sz w:val="24"/>
                <w:szCs w:val="24"/>
              </w:rPr>
            </w:pPr>
            <w:r w:rsidRPr="00C54981">
              <w:rPr>
                <w:rFonts w:ascii="Times New Roman" w:hAnsi="Times New Roman" w:cs="Times New Roman"/>
                <w:sz w:val="24"/>
                <w:szCs w:val="24"/>
              </w:rPr>
              <w:t>H - 6:00</w:t>
            </w:r>
          </w:p>
        </w:tc>
        <w:tc>
          <w:tcPr>
            <w:tcW w:w="2046" w:type="dxa"/>
            <w:tcBorders>
              <w:top w:val="single" w:sz="4" w:space="0" w:color="000000"/>
              <w:left w:val="single" w:sz="4" w:space="0" w:color="000000"/>
              <w:bottom w:val="single" w:sz="4" w:space="0" w:color="000000"/>
              <w:right w:val="single" w:sz="4" w:space="0" w:color="000000"/>
            </w:tcBorders>
          </w:tcPr>
          <w:p w:rsidR="00DC7B5A" w:rsidRPr="00C54981" w:rsidRDefault="00DC7B5A" w:rsidP="00A565B9">
            <w:pPr>
              <w:pStyle w:val="UNITableContent"/>
              <w:jc w:val="center"/>
              <w:rPr>
                <w:rFonts w:ascii="Times New Roman" w:hAnsi="Times New Roman" w:cs="Times New Roman"/>
                <w:sz w:val="24"/>
                <w:szCs w:val="24"/>
              </w:rPr>
            </w:pPr>
            <w:r w:rsidRPr="00C54981">
              <w:rPr>
                <w:rFonts w:ascii="Times New Roman" w:hAnsi="Times New Roman" w:cs="Times New Roman"/>
                <w:sz w:val="24"/>
                <w:szCs w:val="24"/>
              </w:rPr>
              <w:t>TEL</w:t>
            </w:r>
          </w:p>
        </w:tc>
      </w:tr>
      <w:tr w:rsidR="00DC7B5A" w:rsidRPr="00C54981" w:rsidTr="00664A8E">
        <w:trPr>
          <w:trHeight w:hRule="exact" w:val="780"/>
          <w:jc w:val="center"/>
        </w:trPr>
        <w:tc>
          <w:tcPr>
            <w:tcW w:w="3457" w:type="dxa"/>
            <w:tcBorders>
              <w:top w:val="single" w:sz="4" w:space="0" w:color="000000"/>
              <w:left w:val="single" w:sz="4" w:space="0" w:color="000000"/>
              <w:bottom w:val="single" w:sz="4" w:space="0" w:color="000000"/>
              <w:right w:val="single" w:sz="4" w:space="0" w:color="000000"/>
            </w:tcBorders>
          </w:tcPr>
          <w:p w:rsidR="004414B8" w:rsidRPr="00C54981" w:rsidRDefault="004414B8"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Depunerea ofertelor</w:t>
            </w:r>
          </w:p>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Depunerea ofertelor</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C54981" w:rsidRDefault="00DC7B5A" w:rsidP="00A565B9">
            <w:pPr>
              <w:pStyle w:val="UNITableContent"/>
              <w:jc w:val="right"/>
              <w:rPr>
                <w:rFonts w:ascii="Times New Roman" w:hAnsi="Times New Roman" w:cs="Times New Roman"/>
                <w:sz w:val="24"/>
                <w:szCs w:val="24"/>
              </w:rPr>
            </w:pPr>
            <w:r w:rsidRPr="00C54981">
              <w:rPr>
                <w:rFonts w:ascii="Times New Roman" w:hAnsi="Times New Roman" w:cs="Times New Roman"/>
                <w:sz w:val="24"/>
                <w:szCs w:val="24"/>
              </w:rPr>
              <w:t>H - 04:00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C54981" w:rsidRDefault="00DC7B5A" w:rsidP="00A565B9">
            <w:pPr>
              <w:pStyle w:val="UNITableContent"/>
              <w:jc w:val="right"/>
              <w:rPr>
                <w:rFonts w:ascii="Times New Roman" w:hAnsi="Times New Roman" w:cs="Times New Roman"/>
                <w:sz w:val="24"/>
                <w:szCs w:val="24"/>
              </w:rPr>
            </w:pPr>
            <w:r w:rsidRPr="00C54981">
              <w:rPr>
                <w:rFonts w:ascii="Times New Roman" w:hAnsi="Times New Roman" w:cs="Times New Roman"/>
                <w:sz w:val="24"/>
                <w:szCs w:val="24"/>
              </w:rPr>
              <w:t>H - 03:00</w:t>
            </w:r>
          </w:p>
        </w:tc>
        <w:tc>
          <w:tcPr>
            <w:tcW w:w="2046" w:type="dxa"/>
            <w:tcBorders>
              <w:top w:val="single" w:sz="4" w:space="0" w:color="000000"/>
              <w:left w:val="single" w:sz="4" w:space="0" w:color="000000"/>
              <w:bottom w:val="single" w:sz="4" w:space="0" w:color="000000"/>
              <w:right w:val="single" w:sz="4" w:space="0" w:color="000000"/>
            </w:tcBorders>
          </w:tcPr>
          <w:p w:rsidR="00DC7B5A" w:rsidRPr="00C54981" w:rsidRDefault="0072227F" w:rsidP="00A565B9">
            <w:pPr>
              <w:pStyle w:val="UNITableContent"/>
              <w:jc w:val="center"/>
              <w:rPr>
                <w:rFonts w:ascii="Times New Roman" w:hAnsi="Times New Roman" w:cs="Times New Roman"/>
                <w:sz w:val="24"/>
                <w:szCs w:val="24"/>
              </w:rPr>
            </w:pPr>
            <w:r>
              <w:rPr>
                <w:rFonts w:ascii="Times New Roman" w:hAnsi="Times New Roman" w:cs="Times New Roman"/>
                <w:sz w:val="24"/>
                <w:szCs w:val="24"/>
              </w:rPr>
              <w:t>Participant Î</w:t>
            </w:r>
            <w:r w:rsidR="003D4CC6" w:rsidRPr="00C54981">
              <w:rPr>
                <w:rFonts w:ascii="Times New Roman" w:hAnsi="Times New Roman" w:cs="Times New Roman"/>
                <w:sz w:val="24"/>
                <w:szCs w:val="24"/>
              </w:rPr>
              <w:t>nregistrat</w:t>
            </w:r>
          </w:p>
        </w:tc>
      </w:tr>
      <w:tr w:rsidR="00DC7B5A" w:rsidRPr="00C5498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C54981" w:rsidRDefault="00DC7B5A" w:rsidP="00A565B9">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Publicarea rezultatelor de alocare 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C54981" w:rsidRDefault="00DC7B5A" w:rsidP="00A565B9">
            <w:pPr>
              <w:pStyle w:val="UNITableContent"/>
              <w:jc w:val="right"/>
              <w:rPr>
                <w:rFonts w:ascii="Times New Roman" w:hAnsi="Times New Roman" w:cs="Times New Roman"/>
                <w:sz w:val="24"/>
                <w:szCs w:val="24"/>
              </w:rPr>
            </w:pPr>
            <w:r w:rsidRPr="00C54981">
              <w:rPr>
                <w:rFonts w:ascii="Times New Roman" w:hAnsi="Times New Roman" w:cs="Times New Roman"/>
                <w:sz w:val="24"/>
                <w:szCs w:val="24"/>
              </w:rPr>
              <w:t>H -3:00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C54981" w:rsidRDefault="00DC7B5A" w:rsidP="00A565B9">
            <w:pPr>
              <w:pStyle w:val="UNITableContent"/>
              <w:jc w:val="right"/>
              <w:rPr>
                <w:rFonts w:ascii="Times New Roman" w:hAnsi="Times New Roman" w:cs="Times New Roman"/>
                <w:sz w:val="24"/>
                <w:szCs w:val="24"/>
              </w:rPr>
            </w:pPr>
            <w:r w:rsidRPr="00C54981">
              <w:rPr>
                <w:rFonts w:ascii="Times New Roman" w:hAnsi="Times New Roman" w:cs="Times New Roman"/>
                <w:sz w:val="24"/>
                <w:szCs w:val="24"/>
              </w:rPr>
              <w:t>H - 02:30</w:t>
            </w:r>
          </w:p>
        </w:tc>
        <w:tc>
          <w:tcPr>
            <w:tcW w:w="2046" w:type="dxa"/>
            <w:tcBorders>
              <w:top w:val="single" w:sz="4" w:space="0" w:color="000000"/>
              <w:left w:val="single" w:sz="4" w:space="0" w:color="000000"/>
              <w:bottom w:val="single" w:sz="4" w:space="0" w:color="000000"/>
              <w:right w:val="single" w:sz="4" w:space="0" w:color="000000"/>
            </w:tcBorders>
          </w:tcPr>
          <w:p w:rsidR="00DC7B5A" w:rsidRPr="00C54981" w:rsidRDefault="00DC7B5A" w:rsidP="00A565B9">
            <w:pPr>
              <w:pStyle w:val="UNITableContent"/>
              <w:jc w:val="center"/>
              <w:rPr>
                <w:rFonts w:ascii="Times New Roman" w:hAnsi="Times New Roman" w:cs="Times New Roman"/>
                <w:sz w:val="24"/>
                <w:szCs w:val="24"/>
              </w:rPr>
            </w:pPr>
            <w:r w:rsidRPr="00C54981">
              <w:rPr>
                <w:rFonts w:ascii="Times New Roman" w:hAnsi="Times New Roman" w:cs="Times New Roman"/>
                <w:sz w:val="24"/>
                <w:szCs w:val="24"/>
              </w:rPr>
              <w:t>TEL</w:t>
            </w:r>
          </w:p>
        </w:tc>
      </w:tr>
      <w:tr w:rsidR="00DC7B5A" w:rsidRPr="00C5498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C54981" w:rsidRDefault="00DC7B5A">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 xml:space="preserve">Introducerea </w:t>
            </w:r>
            <w:r w:rsidR="00B01E98" w:rsidRPr="00C54981">
              <w:rPr>
                <w:rFonts w:ascii="Times New Roman" w:hAnsi="Times New Roman" w:cs="Times New Roman"/>
                <w:sz w:val="24"/>
                <w:szCs w:val="24"/>
              </w:rPr>
              <w:t xml:space="preserve">notificărilor </w:t>
            </w:r>
            <w:r w:rsidRPr="00C54981">
              <w:rPr>
                <w:rFonts w:ascii="Times New Roman" w:hAnsi="Times New Roman" w:cs="Times New Roman"/>
                <w:sz w:val="24"/>
                <w:szCs w:val="24"/>
              </w:rPr>
              <w:t>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C54981" w:rsidRDefault="00DC7B5A" w:rsidP="00A565B9">
            <w:pPr>
              <w:pStyle w:val="UNITableContent"/>
              <w:jc w:val="right"/>
              <w:rPr>
                <w:rFonts w:ascii="Times New Roman" w:hAnsi="Times New Roman" w:cs="Times New Roman"/>
                <w:sz w:val="24"/>
                <w:szCs w:val="24"/>
              </w:rPr>
            </w:pPr>
            <w:r w:rsidRPr="00C54981">
              <w:rPr>
                <w:rFonts w:ascii="Times New Roman" w:hAnsi="Times New Roman" w:cs="Times New Roman"/>
                <w:sz w:val="24"/>
                <w:szCs w:val="24"/>
              </w:rPr>
              <w:t>H - 02:30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C54981" w:rsidRDefault="00DC7B5A" w:rsidP="00A565B9">
            <w:pPr>
              <w:pStyle w:val="UNITableContent"/>
              <w:jc w:val="right"/>
              <w:rPr>
                <w:rFonts w:ascii="Times New Roman" w:hAnsi="Times New Roman" w:cs="Times New Roman"/>
                <w:sz w:val="24"/>
                <w:szCs w:val="24"/>
              </w:rPr>
            </w:pPr>
            <w:r w:rsidRPr="00C54981">
              <w:rPr>
                <w:rFonts w:ascii="Times New Roman" w:hAnsi="Times New Roman" w:cs="Times New Roman"/>
                <w:sz w:val="24"/>
                <w:szCs w:val="24"/>
              </w:rPr>
              <w:t>H - 01:30</w:t>
            </w:r>
            <w:r w:rsidR="0072227F">
              <w:rPr>
                <w:rFonts w:ascii="Times New Roman" w:hAnsi="Times New Roman" w:cs="Times New Roman"/>
                <w:sz w:val="24"/>
                <w:szCs w:val="24"/>
              </w:rPr>
              <w:t xml:space="preserve"> </w:t>
            </w:r>
            <w:r w:rsidR="003D4CC6" w:rsidRPr="00C54981">
              <w:rPr>
                <w:rFonts w:ascii="Times New Roman" w:hAnsi="Times New Roman" w:cs="Times New Roman"/>
                <w:sz w:val="24"/>
                <w:szCs w:val="24"/>
              </w:rPr>
              <w:t>(GCT)</w:t>
            </w:r>
          </w:p>
        </w:tc>
        <w:tc>
          <w:tcPr>
            <w:tcW w:w="2046" w:type="dxa"/>
            <w:tcBorders>
              <w:top w:val="single" w:sz="4" w:space="0" w:color="000000"/>
              <w:left w:val="single" w:sz="4" w:space="0" w:color="000000"/>
              <w:bottom w:val="single" w:sz="4" w:space="0" w:color="000000"/>
              <w:right w:val="single" w:sz="4" w:space="0" w:color="000000"/>
            </w:tcBorders>
          </w:tcPr>
          <w:p w:rsidR="00DC7B5A" w:rsidRPr="00C54981" w:rsidRDefault="00DC7B5A" w:rsidP="00A565B9">
            <w:pPr>
              <w:pStyle w:val="UNITableContent"/>
              <w:jc w:val="center"/>
              <w:rPr>
                <w:rFonts w:ascii="Times New Roman" w:hAnsi="Times New Roman" w:cs="Times New Roman"/>
                <w:sz w:val="24"/>
                <w:szCs w:val="24"/>
              </w:rPr>
            </w:pPr>
            <w:r w:rsidRPr="00C54981">
              <w:rPr>
                <w:rFonts w:ascii="Times New Roman" w:hAnsi="Times New Roman" w:cs="Times New Roman"/>
                <w:sz w:val="24"/>
                <w:szCs w:val="24"/>
              </w:rPr>
              <w:t>BRP</w:t>
            </w:r>
          </w:p>
        </w:tc>
      </w:tr>
      <w:tr w:rsidR="00DC7B5A" w:rsidRPr="00C54981" w:rsidTr="007F7983">
        <w:trPr>
          <w:trHeight w:hRule="exact" w:val="582"/>
          <w:jc w:val="center"/>
        </w:trPr>
        <w:tc>
          <w:tcPr>
            <w:tcW w:w="3457" w:type="dxa"/>
            <w:tcBorders>
              <w:top w:val="single" w:sz="4" w:space="0" w:color="000000"/>
              <w:left w:val="single" w:sz="4" w:space="0" w:color="000000"/>
              <w:bottom w:val="single" w:sz="4" w:space="0" w:color="000000"/>
              <w:right w:val="single" w:sz="4" w:space="0" w:color="000000"/>
            </w:tcBorders>
            <w:vAlign w:val="center"/>
          </w:tcPr>
          <w:p w:rsidR="00DC7B5A" w:rsidRPr="00C54981" w:rsidRDefault="00DC7B5A">
            <w:pPr>
              <w:pStyle w:val="UNITableContent"/>
              <w:jc w:val="left"/>
              <w:rPr>
                <w:rFonts w:ascii="Times New Roman" w:hAnsi="Times New Roman" w:cs="Times New Roman"/>
                <w:sz w:val="24"/>
                <w:szCs w:val="24"/>
              </w:rPr>
            </w:pPr>
            <w:r w:rsidRPr="00C54981">
              <w:rPr>
                <w:rFonts w:ascii="Times New Roman" w:hAnsi="Times New Roman" w:cs="Times New Roman"/>
                <w:sz w:val="24"/>
                <w:szCs w:val="24"/>
              </w:rPr>
              <w:t xml:space="preserve">Confimrarea </w:t>
            </w:r>
            <w:r w:rsidR="00B01E98" w:rsidRPr="00C54981">
              <w:rPr>
                <w:rFonts w:ascii="Times New Roman" w:hAnsi="Times New Roman" w:cs="Times New Roman"/>
                <w:sz w:val="24"/>
                <w:szCs w:val="24"/>
              </w:rPr>
              <w:t xml:space="preserve">notificărilor </w:t>
            </w:r>
            <w:r w:rsidRPr="00C54981">
              <w:rPr>
                <w:rFonts w:ascii="Times New Roman" w:hAnsi="Times New Roman" w:cs="Times New Roman"/>
                <w:sz w:val="24"/>
                <w:szCs w:val="24"/>
              </w:rPr>
              <w:t>finale</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C54981" w:rsidRDefault="00DC7B5A">
            <w:pPr>
              <w:pStyle w:val="UNITableContent"/>
              <w:jc w:val="right"/>
              <w:rPr>
                <w:rFonts w:ascii="Times New Roman" w:hAnsi="Times New Roman" w:cs="Times New Roman"/>
                <w:sz w:val="24"/>
                <w:szCs w:val="24"/>
              </w:rPr>
            </w:pPr>
            <w:r w:rsidRPr="00C54981">
              <w:rPr>
                <w:rFonts w:ascii="Times New Roman" w:hAnsi="Times New Roman" w:cs="Times New Roman"/>
                <w:sz w:val="24"/>
                <w:szCs w:val="24"/>
              </w:rPr>
              <w:t>H-1:30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C54981" w:rsidRDefault="00DC7B5A" w:rsidP="003D4CC6">
            <w:pPr>
              <w:pStyle w:val="UNITableContent"/>
              <w:jc w:val="right"/>
              <w:rPr>
                <w:rFonts w:ascii="Times New Roman" w:hAnsi="Times New Roman" w:cs="Times New Roman"/>
                <w:sz w:val="24"/>
                <w:szCs w:val="24"/>
              </w:rPr>
            </w:pPr>
            <w:r w:rsidRPr="00C54981">
              <w:rPr>
                <w:rFonts w:ascii="Times New Roman" w:hAnsi="Times New Roman" w:cs="Times New Roman"/>
                <w:sz w:val="24"/>
                <w:szCs w:val="24"/>
              </w:rPr>
              <w:t>H -</w:t>
            </w:r>
            <w:r w:rsidR="00B10369">
              <w:rPr>
                <w:rFonts w:ascii="Times New Roman" w:hAnsi="Times New Roman" w:cs="Times New Roman"/>
                <w:sz w:val="24"/>
                <w:szCs w:val="24"/>
              </w:rPr>
              <w:t xml:space="preserve"> 0:45</w:t>
            </w:r>
            <w:r w:rsidR="003D4CC6" w:rsidRPr="00C54981">
              <w:rPr>
                <w:rFonts w:ascii="Times New Roman" w:hAnsi="Times New Roman" w:cs="Times New Roman"/>
                <w:sz w:val="24"/>
                <w:szCs w:val="24"/>
              </w:rPr>
              <w:t xml:space="preserve"> (COT)</w:t>
            </w:r>
          </w:p>
        </w:tc>
        <w:tc>
          <w:tcPr>
            <w:tcW w:w="2046" w:type="dxa"/>
            <w:tcBorders>
              <w:top w:val="single" w:sz="4" w:space="0" w:color="000000"/>
              <w:left w:val="single" w:sz="4" w:space="0" w:color="000000"/>
              <w:bottom w:val="single" w:sz="4" w:space="0" w:color="000000"/>
              <w:right w:val="single" w:sz="4" w:space="0" w:color="000000"/>
            </w:tcBorders>
            <w:vAlign w:val="center"/>
          </w:tcPr>
          <w:p w:rsidR="00DC7B5A" w:rsidRPr="00C54981" w:rsidRDefault="004F4E66" w:rsidP="00135025">
            <w:pPr>
              <w:pStyle w:val="UNITableContent"/>
              <w:jc w:val="center"/>
              <w:rPr>
                <w:rFonts w:ascii="Times New Roman" w:hAnsi="Times New Roman" w:cs="Times New Roman"/>
                <w:sz w:val="24"/>
                <w:szCs w:val="24"/>
              </w:rPr>
            </w:pPr>
            <w:r w:rsidRPr="00C54981">
              <w:rPr>
                <w:rFonts w:ascii="Times New Roman" w:hAnsi="Times New Roman" w:cs="Times New Roman"/>
                <w:sz w:val="24"/>
                <w:szCs w:val="24"/>
              </w:rPr>
              <w:t>EMS</w:t>
            </w:r>
            <w:r w:rsidR="003D4CC6" w:rsidRPr="00C54981">
              <w:rPr>
                <w:rFonts w:ascii="Times New Roman" w:hAnsi="Times New Roman" w:cs="Times New Roman"/>
                <w:sz w:val="24"/>
                <w:szCs w:val="24"/>
              </w:rPr>
              <w:t>, TEL</w:t>
            </w:r>
          </w:p>
        </w:tc>
      </w:tr>
    </w:tbl>
    <w:p w:rsidR="00DC7B5A" w:rsidRPr="00C54981" w:rsidRDefault="00DC7B5A" w:rsidP="00BB1AA2">
      <w:pPr>
        <w:widowControl w:val="0"/>
        <w:autoSpaceDE w:val="0"/>
        <w:autoSpaceDN w:val="0"/>
        <w:adjustRightInd w:val="0"/>
        <w:spacing w:line="120" w:lineRule="exact"/>
        <w:rPr>
          <w:color w:val="000000"/>
        </w:rPr>
      </w:pPr>
    </w:p>
    <w:p w:rsidR="00DC7B5A" w:rsidRPr="00C54981" w:rsidRDefault="00DC7B5A" w:rsidP="00BB1AA2">
      <w:pPr>
        <w:widowControl w:val="0"/>
        <w:tabs>
          <w:tab w:val="left" w:pos="880"/>
        </w:tabs>
        <w:autoSpaceDE w:val="0"/>
        <w:autoSpaceDN w:val="0"/>
        <w:adjustRightInd w:val="0"/>
        <w:spacing w:after="240"/>
        <w:ind w:left="894" w:right="107" w:hanging="720"/>
        <w:jc w:val="both"/>
        <w:rPr>
          <w:color w:val="000000"/>
        </w:rPr>
      </w:pPr>
    </w:p>
    <w:p w:rsidR="00DC7B5A" w:rsidRPr="00C54981" w:rsidRDefault="00DC7B5A" w:rsidP="00BB1AA2">
      <w:pPr>
        <w:widowControl w:val="0"/>
        <w:tabs>
          <w:tab w:val="left" w:pos="880"/>
        </w:tabs>
        <w:autoSpaceDE w:val="0"/>
        <w:autoSpaceDN w:val="0"/>
        <w:adjustRightInd w:val="0"/>
        <w:spacing w:after="240"/>
        <w:ind w:left="894" w:right="107" w:hanging="720"/>
        <w:jc w:val="both"/>
        <w:rPr>
          <w:color w:val="000000"/>
        </w:rPr>
      </w:pPr>
      <w:r w:rsidRPr="00C54981">
        <w:t>4.4.5</w:t>
      </w:r>
      <w:r w:rsidR="00710BEA" w:rsidRPr="00C54981">
        <w:t>.</w:t>
      </w:r>
      <w:r w:rsidRPr="00C54981">
        <w:t xml:space="preserve"> </w:t>
      </w:r>
      <w:r w:rsidR="00710BEA" w:rsidRPr="00C54981">
        <w:tab/>
      </w:r>
      <w:r w:rsidRPr="00C54981">
        <w:t>Toate ofertele primite sunt ordonate în ordinea descrescătoare a preţurilor</w:t>
      </w:r>
      <w:r w:rsidR="00EE1807" w:rsidRPr="00C54981">
        <w:t xml:space="preserve"> de</w:t>
      </w:r>
      <w:r w:rsidRPr="00C54981">
        <w:t xml:space="preserve"> licitat</w:t>
      </w:r>
      <w:r w:rsidR="00EE1807" w:rsidRPr="00C54981">
        <w:t>i</w:t>
      </w:r>
      <w:r w:rsidRPr="00C54981">
        <w:t xml:space="preserve">e. </w:t>
      </w:r>
      <w:r w:rsidRPr="00C54981">
        <w:rPr>
          <w:color w:val="000000"/>
        </w:rPr>
        <w:t xml:space="preserve"> În cazul în care una sau mai multe oferte au acelaşi preţ, ordonarea se va face în baza principiului „primul venit, primul servit“, în funcţie de </w:t>
      </w:r>
      <w:r w:rsidR="00F53F12" w:rsidRPr="00C54981">
        <w:rPr>
          <w:color w:val="000000"/>
        </w:rPr>
        <w:t xml:space="preserve">marca </w:t>
      </w:r>
      <w:r w:rsidRPr="00C54981">
        <w:rPr>
          <w:color w:val="000000"/>
        </w:rPr>
        <w:t xml:space="preserve"> de timp a ofertei. </w:t>
      </w:r>
    </w:p>
    <w:p w:rsidR="00DC7B5A" w:rsidRPr="00C54981" w:rsidRDefault="00DC7B5A" w:rsidP="00BB1AA2">
      <w:pPr>
        <w:widowControl w:val="0"/>
        <w:tabs>
          <w:tab w:val="left" w:pos="880"/>
        </w:tabs>
        <w:autoSpaceDE w:val="0"/>
        <w:autoSpaceDN w:val="0"/>
        <w:adjustRightInd w:val="0"/>
        <w:spacing w:after="240"/>
        <w:ind w:left="894" w:right="108" w:hanging="720"/>
        <w:jc w:val="both"/>
        <w:rPr>
          <w:color w:val="000000"/>
        </w:rPr>
      </w:pPr>
      <w:r w:rsidRPr="00C54981">
        <w:t>4.4.6</w:t>
      </w:r>
      <w:r w:rsidR="00710BEA" w:rsidRPr="00C54981">
        <w:t>.</w:t>
      </w:r>
      <w:r w:rsidR="00710BEA" w:rsidRPr="00C54981">
        <w:tab/>
      </w:r>
      <w:r w:rsidRPr="00C54981">
        <w:t xml:space="preserve">În cazul în care </w:t>
      </w:r>
      <w:r w:rsidR="00FE4251" w:rsidRPr="00C54981">
        <w:t>C</w:t>
      </w:r>
      <w:r w:rsidRPr="00C54981">
        <w:t>apacit</w:t>
      </w:r>
      <w:r w:rsidR="00EE1807" w:rsidRPr="00C54981">
        <w:t>atea</w:t>
      </w:r>
      <w:r w:rsidRPr="00C54981">
        <w:t xml:space="preserve"> solicitat</w:t>
      </w:r>
      <w:r w:rsidR="00EE1807" w:rsidRPr="00C54981">
        <w:t>a</w:t>
      </w:r>
      <w:r w:rsidRPr="00C54981">
        <w:t xml:space="preserve"> este mai mică decât ATC </w:t>
      </w:r>
      <w:r w:rsidR="00053B2F" w:rsidRPr="00C54981">
        <w:t>I</w:t>
      </w:r>
      <w:r w:rsidRPr="00C54981">
        <w:t>ntrazilnic</w:t>
      </w:r>
      <w:r w:rsidR="00053B2F" w:rsidRPr="00C54981">
        <w:t>ă</w:t>
      </w:r>
      <w:r w:rsidRPr="00C54981">
        <w:t xml:space="preserve"> sau este egală cu ATC </w:t>
      </w:r>
      <w:r w:rsidR="00053B2F" w:rsidRPr="00C54981">
        <w:t>I</w:t>
      </w:r>
      <w:r w:rsidRPr="00C54981">
        <w:t xml:space="preserve">ntrazilnică, plata pentru procedura de management al </w:t>
      </w:r>
      <w:r w:rsidR="00053B2F" w:rsidRPr="00C54981">
        <w:t>congestiei</w:t>
      </w:r>
      <w:r w:rsidRPr="00C54981">
        <w:t xml:space="preserve"> va fi în valoare de zero, adică fiecare </w:t>
      </w:r>
      <w:r w:rsidR="00053B2F" w:rsidRPr="00C54981">
        <w:t>P</w:t>
      </w:r>
      <w:r w:rsidRPr="00C54981">
        <w:t xml:space="preserve">articipant </w:t>
      </w:r>
      <w:r w:rsidR="00053B2F" w:rsidRPr="00C54981">
        <w:t xml:space="preserve">Înregistrat </w:t>
      </w:r>
      <w:r w:rsidRPr="00C54981">
        <w:t xml:space="preserve">va primi </w:t>
      </w:r>
      <w:r w:rsidR="00A4376D" w:rsidRPr="00C54981">
        <w:t>C</w:t>
      </w:r>
      <w:r w:rsidRPr="00C54981">
        <w:t xml:space="preserve">apacitatea </w:t>
      </w:r>
      <w:r w:rsidR="00A4376D" w:rsidRPr="00C54981">
        <w:t>A</w:t>
      </w:r>
      <w:r w:rsidRPr="00C54981">
        <w:t xml:space="preserve">locată </w:t>
      </w:r>
      <w:r w:rsidR="00053B2F" w:rsidRPr="00C54981">
        <w:t xml:space="preserve">la interconectare </w:t>
      </w:r>
      <w:r w:rsidRPr="00C54981">
        <w:t xml:space="preserve">conform ofertei sale şi în mod gratuit. </w:t>
      </w:r>
    </w:p>
    <w:p w:rsidR="00DC7B5A" w:rsidRPr="00C54981" w:rsidRDefault="00DC7B5A" w:rsidP="00BB1AA2">
      <w:pPr>
        <w:widowControl w:val="0"/>
        <w:tabs>
          <w:tab w:val="left" w:pos="880"/>
        </w:tabs>
        <w:autoSpaceDE w:val="0"/>
        <w:autoSpaceDN w:val="0"/>
        <w:adjustRightInd w:val="0"/>
        <w:spacing w:after="240"/>
        <w:ind w:left="894" w:right="109" w:hanging="720"/>
        <w:jc w:val="both"/>
        <w:rPr>
          <w:color w:val="000000"/>
        </w:rPr>
      </w:pPr>
      <w:r w:rsidRPr="00C54981">
        <w:t>4.4.7</w:t>
      </w:r>
      <w:r w:rsidR="00710BEA" w:rsidRPr="00C54981">
        <w:t>.</w:t>
      </w:r>
      <w:r w:rsidR="00710BEA" w:rsidRPr="00C54981">
        <w:tab/>
      </w:r>
      <w:r w:rsidRPr="00C54981">
        <w:t xml:space="preserve">În cazul în care valoarea totală a </w:t>
      </w:r>
      <w:r w:rsidR="00053B2F" w:rsidRPr="00C54981">
        <w:t>C</w:t>
      </w:r>
      <w:r w:rsidRPr="00C54981">
        <w:t xml:space="preserve">apacităţii solicitate depăşeşte ATC </w:t>
      </w:r>
      <w:r w:rsidR="00053B2F" w:rsidRPr="00C54981">
        <w:t>I</w:t>
      </w:r>
      <w:r w:rsidRPr="00C54981">
        <w:t>ntrazilnic</w:t>
      </w:r>
      <w:r w:rsidR="00EC30AC" w:rsidRPr="00C54981">
        <w:t>ă</w:t>
      </w:r>
      <w:r w:rsidRPr="00C54981">
        <w:t xml:space="preserve">, preţul pentru </w:t>
      </w:r>
      <w:r w:rsidR="00053B2F" w:rsidRPr="00C54981">
        <w:t>C</w:t>
      </w:r>
      <w:r w:rsidRPr="00C54981">
        <w:t xml:space="preserve">apacităţile alocate va fi determinat de oferta acceptată cu cel mai </w:t>
      </w:r>
      <w:r w:rsidR="00EE1807" w:rsidRPr="00C54981">
        <w:t xml:space="preserve">mic </w:t>
      </w:r>
      <w:r w:rsidRPr="00C54981">
        <w:t>preţ de ofertare şi acest preţ va fi „</w:t>
      </w:r>
      <w:r w:rsidR="00053B2F" w:rsidRPr="00C54981">
        <w:t>P</w:t>
      </w:r>
      <w:r w:rsidRPr="00C54981">
        <w:t xml:space="preserve">reţul </w:t>
      </w:r>
      <w:r w:rsidR="00053B2F" w:rsidRPr="00C54981">
        <w:t>L</w:t>
      </w:r>
      <w:r w:rsidRPr="00C54981">
        <w:t xml:space="preserve">icitat“. </w:t>
      </w:r>
    </w:p>
    <w:p w:rsidR="00053B2F" w:rsidRPr="00C54981" w:rsidRDefault="00DC7B5A" w:rsidP="007F7983">
      <w:pPr>
        <w:widowControl w:val="0"/>
        <w:tabs>
          <w:tab w:val="left" w:pos="880"/>
        </w:tabs>
        <w:autoSpaceDE w:val="0"/>
        <w:autoSpaceDN w:val="0"/>
        <w:adjustRightInd w:val="0"/>
        <w:spacing w:after="240"/>
        <w:ind w:left="879" w:right="-20" w:hanging="705"/>
      </w:pPr>
      <w:r w:rsidRPr="00C54981">
        <w:t>4.4.8</w:t>
      </w:r>
      <w:r w:rsidR="00710BEA" w:rsidRPr="00C54981">
        <w:t>.</w:t>
      </w:r>
      <w:r w:rsidR="00710BEA" w:rsidRPr="00C54981">
        <w:tab/>
      </w:r>
      <w:r w:rsidRPr="00C54981">
        <w:t xml:space="preserve">Preţul </w:t>
      </w:r>
      <w:r w:rsidR="00053B2F" w:rsidRPr="00C54981">
        <w:t>L</w:t>
      </w:r>
      <w:r w:rsidRPr="00C54981">
        <w:t>icita</w:t>
      </w:r>
      <w:r w:rsidR="000E6F52" w:rsidRPr="00C54981">
        <w:t>ţiei</w:t>
      </w:r>
      <w:r w:rsidRPr="00C54981">
        <w:t xml:space="preserve"> va fi achitat de toţi </w:t>
      </w:r>
      <w:r w:rsidR="00EC30AC" w:rsidRPr="00C54981">
        <w:t>P</w:t>
      </w:r>
      <w:r w:rsidRPr="00C54981">
        <w:t xml:space="preserve">articipanţii </w:t>
      </w:r>
      <w:r w:rsidR="00EC30AC" w:rsidRPr="00C54981">
        <w:t xml:space="preserve">Înregistrat </w:t>
      </w:r>
      <w:r w:rsidRPr="00C54981">
        <w:t xml:space="preserve">care primesc </w:t>
      </w:r>
      <w:r w:rsidR="00EE1807" w:rsidRPr="00C54981">
        <w:t>D</w:t>
      </w:r>
      <w:r w:rsidRPr="00C54981">
        <w:t xml:space="preserve">repturi </w:t>
      </w:r>
      <w:r w:rsidR="00EE1807" w:rsidRPr="00C54981">
        <w:t xml:space="preserve">Fizice </w:t>
      </w:r>
      <w:r w:rsidRPr="00C54981">
        <w:t>de</w:t>
      </w:r>
      <w:r w:rsidR="00EE1807" w:rsidRPr="00C54981">
        <w:t>Transport</w:t>
      </w:r>
      <w:r w:rsidRPr="00C54981">
        <w:t>.</w:t>
      </w:r>
    </w:p>
    <w:p w:rsidR="00DC7B5A" w:rsidRPr="00C54981" w:rsidRDefault="00DC7B5A" w:rsidP="00BB1AA2">
      <w:pPr>
        <w:widowControl w:val="0"/>
        <w:tabs>
          <w:tab w:val="left" w:pos="880"/>
        </w:tabs>
        <w:autoSpaceDE w:val="0"/>
        <w:autoSpaceDN w:val="0"/>
        <w:adjustRightInd w:val="0"/>
        <w:spacing w:after="240"/>
        <w:ind w:left="174" w:right="-20"/>
        <w:rPr>
          <w:color w:val="000000"/>
        </w:rPr>
      </w:pPr>
      <w:r w:rsidRPr="00C54981">
        <w:t xml:space="preserve"> </w:t>
      </w:r>
    </w:p>
    <w:p w:rsidR="00DC7B5A" w:rsidRPr="00C54981" w:rsidRDefault="00DC7B5A" w:rsidP="00BB1AA2">
      <w:pPr>
        <w:spacing w:after="240"/>
        <w:ind w:firstLine="284"/>
        <w:jc w:val="center"/>
        <w:rPr>
          <w:b/>
          <w:bCs/>
        </w:rPr>
      </w:pPr>
      <w:r w:rsidRPr="00C54981">
        <w:rPr>
          <w:b/>
          <w:bCs/>
        </w:rPr>
        <w:t>4.5</w:t>
      </w:r>
      <w:r w:rsidRPr="00C54981">
        <w:tab/>
      </w:r>
      <w:r w:rsidRPr="00C54981">
        <w:rPr>
          <w:b/>
          <w:bCs/>
        </w:rPr>
        <w:t xml:space="preserve">Publicarea şi notificarea rezultatelor unei licitaţii </w:t>
      </w:r>
    </w:p>
    <w:p w:rsidR="00DC7B5A" w:rsidRPr="00C54981" w:rsidRDefault="00DC7B5A" w:rsidP="00BB1AA2">
      <w:pPr>
        <w:widowControl w:val="0"/>
        <w:tabs>
          <w:tab w:val="left" w:pos="880"/>
        </w:tabs>
        <w:autoSpaceDE w:val="0"/>
        <w:autoSpaceDN w:val="0"/>
        <w:adjustRightInd w:val="0"/>
        <w:spacing w:after="240"/>
        <w:ind w:left="894" w:right="112" w:hanging="720"/>
        <w:jc w:val="both"/>
        <w:rPr>
          <w:color w:val="000000"/>
        </w:rPr>
      </w:pPr>
      <w:r w:rsidRPr="00C54981">
        <w:t xml:space="preserve">4.5.1 După fiecare sesiune de licitaţie, TRANSELECTRICA va publica prin sistemul DAMAS, rezultatele finale ale licitaţiei </w:t>
      </w:r>
      <w:r w:rsidR="00053B2F" w:rsidRPr="00C54981">
        <w:t>C</w:t>
      </w:r>
      <w:r w:rsidRPr="00C54981">
        <w:t xml:space="preserve">apacităţii intrazilnice, după cum urmează: </w:t>
      </w:r>
    </w:p>
    <w:p w:rsidR="00DC7B5A" w:rsidRPr="00C54981" w:rsidRDefault="00DC7B5A" w:rsidP="006658A9">
      <w:pPr>
        <w:ind w:left="1710" w:hanging="859"/>
      </w:pPr>
      <w:r w:rsidRPr="00C54981">
        <w:t>4.5.1.1</w:t>
      </w:r>
      <w:r w:rsidR="006658A9" w:rsidRPr="00C54981">
        <w:t>.</w:t>
      </w:r>
      <w:r w:rsidR="006658A9" w:rsidRPr="00C54981">
        <w:tab/>
      </w:r>
      <w:r w:rsidRPr="00C54981">
        <w:t xml:space="preserve">data şi sesiunea </w:t>
      </w:r>
      <w:r w:rsidR="00AE17A6" w:rsidRPr="00C54981">
        <w:t xml:space="preserve"> pentru Drepturilor Fizice de Transport </w:t>
      </w:r>
      <w:r w:rsidR="00053B2F" w:rsidRPr="00C54981">
        <w:t>A</w:t>
      </w:r>
      <w:r w:rsidRPr="00C54981">
        <w:t xml:space="preserve">locate, </w:t>
      </w:r>
    </w:p>
    <w:p w:rsidR="00DC7B5A" w:rsidRPr="00C54981" w:rsidRDefault="00DC7B5A" w:rsidP="006658A9">
      <w:pPr>
        <w:widowControl w:val="0"/>
        <w:autoSpaceDE w:val="0"/>
        <w:autoSpaceDN w:val="0"/>
        <w:adjustRightInd w:val="0"/>
        <w:ind w:left="1710" w:right="-20" w:hanging="859"/>
        <w:rPr>
          <w:color w:val="000000"/>
        </w:rPr>
      </w:pPr>
      <w:r w:rsidRPr="00C54981">
        <w:rPr>
          <w:color w:val="000000"/>
        </w:rPr>
        <w:t>4.5.1.2</w:t>
      </w:r>
      <w:r w:rsidR="006658A9" w:rsidRPr="00C54981">
        <w:rPr>
          <w:color w:val="000000"/>
        </w:rPr>
        <w:t>.</w:t>
      </w:r>
      <w:r w:rsidR="006658A9" w:rsidRPr="00C54981">
        <w:rPr>
          <w:color w:val="000000"/>
        </w:rPr>
        <w:tab/>
      </w:r>
      <w:r w:rsidRPr="00C54981">
        <w:rPr>
          <w:color w:val="000000"/>
        </w:rPr>
        <w:t xml:space="preserve">specificaţia direcţiei, </w:t>
      </w:r>
    </w:p>
    <w:p w:rsidR="00DC7B5A" w:rsidRPr="00C54981" w:rsidRDefault="00DC7B5A" w:rsidP="007F7983">
      <w:pPr>
        <w:widowControl w:val="0"/>
        <w:autoSpaceDE w:val="0"/>
        <w:autoSpaceDN w:val="0"/>
        <w:adjustRightInd w:val="0"/>
        <w:spacing w:before="31"/>
        <w:ind w:left="1710" w:right="-20" w:hanging="859"/>
        <w:rPr>
          <w:color w:val="000000"/>
        </w:rPr>
      </w:pPr>
      <w:r w:rsidRPr="00C54981">
        <w:rPr>
          <w:color w:val="000000"/>
        </w:rPr>
        <w:t>4.5.1.3</w:t>
      </w:r>
      <w:r w:rsidR="006658A9" w:rsidRPr="00C54981">
        <w:rPr>
          <w:color w:val="000000"/>
        </w:rPr>
        <w:t>.</w:t>
      </w:r>
      <w:r w:rsidR="006658A9" w:rsidRPr="00C54981">
        <w:rPr>
          <w:color w:val="000000"/>
        </w:rPr>
        <w:tab/>
      </w:r>
      <w:r w:rsidRPr="00C54981">
        <w:rPr>
          <w:color w:val="000000"/>
        </w:rPr>
        <w:t>valoarea</w:t>
      </w:r>
      <w:r w:rsidR="001C7B6E" w:rsidRPr="00C54981">
        <w:rPr>
          <w:color w:val="000000"/>
        </w:rPr>
        <w:t xml:space="preserve"> </w:t>
      </w:r>
      <w:r w:rsidR="001C7B6E" w:rsidRPr="00C54981">
        <w:t xml:space="preserve">Drepturilor Fizice de Transport </w:t>
      </w:r>
      <w:r w:rsidRPr="00C54981">
        <w:rPr>
          <w:color w:val="000000"/>
        </w:rPr>
        <w:t xml:space="preserve">alocate </w:t>
      </w:r>
      <w:r w:rsidR="00AE17A6" w:rsidRPr="00C54981">
        <w:rPr>
          <w:color w:val="000000"/>
        </w:rPr>
        <w:t xml:space="preserve">pe </w:t>
      </w:r>
      <w:r w:rsidRPr="00C54981">
        <w:rPr>
          <w:color w:val="000000"/>
        </w:rPr>
        <w:t>or</w:t>
      </w:r>
      <w:r w:rsidR="00AE17A6" w:rsidRPr="00C54981">
        <w:rPr>
          <w:color w:val="000000"/>
        </w:rPr>
        <w:t>a</w:t>
      </w:r>
      <w:r w:rsidRPr="00C54981">
        <w:rPr>
          <w:color w:val="000000"/>
        </w:rPr>
        <w:t xml:space="preserve"> pentru fiecare </w:t>
      </w:r>
      <w:r w:rsidR="006658A9" w:rsidRPr="00C54981">
        <w:rPr>
          <w:color w:val="000000"/>
        </w:rPr>
        <w:t xml:space="preserve">Participant </w:t>
      </w:r>
      <w:r w:rsidR="006658A9" w:rsidRPr="00C54981">
        <w:t>Înregistrat</w:t>
      </w:r>
      <w:r w:rsidR="001C7B6E" w:rsidRPr="00C54981">
        <w:t>,</w:t>
      </w:r>
      <w:r w:rsidR="006658A9" w:rsidRPr="00C54981">
        <w:t xml:space="preserve"> </w:t>
      </w:r>
      <w:r w:rsidRPr="00C54981">
        <w:rPr>
          <w:color w:val="000000"/>
        </w:rPr>
        <w:t>în</w:t>
      </w:r>
      <w:r w:rsidR="006658A9" w:rsidRPr="00C54981">
        <w:rPr>
          <w:color w:val="000000"/>
        </w:rPr>
        <w:t xml:space="preserve"> </w:t>
      </w:r>
      <w:r w:rsidRPr="00C54981">
        <w:rPr>
          <w:color w:val="000000"/>
        </w:rPr>
        <w:t xml:space="preserve">MW; </w:t>
      </w:r>
    </w:p>
    <w:p w:rsidR="00DC7B5A" w:rsidRPr="00C54981" w:rsidRDefault="00DC7B5A" w:rsidP="007F7983">
      <w:pPr>
        <w:widowControl w:val="0"/>
        <w:autoSpaceDE w:val="0"/>
        <w:autoSpaceDN w:val="0"/>
        <w:adjustRightInd w:val="0"/>
        <w:ind w:left="1710" w:right="-20" w:hanging="859"/>
        <w:rPr>
          <w:color w:val="000000"/>
        </w:rPr>
      </w:pPr>
      <w:r w:rsidRPr="00C54981">
        <w:rPr>
          <w:color w:val="000000"/>
        </w:rPr>
        <w:t>4.5.1.4</w:t>
      </w:r>
      <w:r w:rsidR="006658A9" w:rsidRPr="00C54981">
        <w:rPr>
          <w:color w:val="000000"/>
        </w:rPr>
        <w:t>.</w:t>
      </w:r>
      <w:r w:rsidR="006658A9" w:rsidRPr="00C54981">
        <w:rPr>
          <w:color w:val="000000"/>
        </w:rPr>
        <w:tab/>
      </w:r>
      <w:r w:rsidRPr="00C54981">
        <w:rPr>
          <w:color w:val="000000"/>
        </w:rPr>
        <w:t xml:space="preserve">identificarea acordului de capacitate pentru notificarea </w:t>
      </w:r>
      <w:r w:rsidR="00A66C4D" w:rsidRPr="00C54981">
        <w:rPr>
          <w:color w:val="000000"/>
        </w:rPr>
        <w:t xml:space="preserve">Graficelor de </w:t>
      </w:r>
      <w:r w:rsidR="00053B2F" w:rsidRPr="00C54981">
        <w:rPr>
          <w:color w:val="000000"/>
        </w:rPr>
        <w:t>S</w:t>
      </w:r>
      <w:r w:rsidRPr="00C54981">
        <w:rPr>
          <w:color w:val="000000"/>
        </w:rPr>
        <w:t>chimb</w:t>
      </w:r>
      <w:r w:rsidR="00A66C4D" w:rsidRPr="00C54981">
        <w:rPr>
          <w:color w:val="000000"/>
        </w:rPr>
        <w:t xml:space="preserve"> Intrazilnice</w:t>
      </w:r>
      <w:r w:rsidRPr="00C54981">
        <w:rPr>
          <w:color w:val="000000"/>
        </w:rPr>
        <w:t xml:space="preserve">; </w:t>
      </w:r>
    </w:p>
    <w:p w:rsidR="00DC7B5A" w:rsidRPr="00C54981" w:rsidRDefault="00DC7B5A" w:rsidP="006658A9">
      <w:pPr>
        <w:widowControl w:val="0"/>
        <w:autoSpaceDE w:val="0"/>
        <w:autoSpaceDN w:val="0"/>
        <w:adjustRightInd w:val="0"/>
        <w:spacing w:after="240"/>
        <w:ind w:left="1710" w:right="-20" w:hanging="859"/>
        <w:rPr>
          <w:color w:val="000000"/>
        </w:rPr>
      </w:pPr>
      <w:r w:rsidRPr="00C54981">
        <w:rPr>
          <w:color w:val="000000"/>
        </w:rPr>
        <w:t>4.5.1.5</w:t>
      </w:r>
      <w:r w:rsidR="006658A9" w:rsidRPr="00C54981">
        <w:rPr>
          <w:color w:val="000000"/>
        </w:rPr>
        <w:t>.</w:t>
      </w:r>
      <w:r w:rsidR="006658A9" w:rsidRPr="00C54981">
        <w:rPr>
          <w:color w:val="000000"/>
        </w:rPr>
        <w:tab/>
      </w:r>
      <w:r w:rsidRPr="00C54981">
        <w:rPr>
          <w:color w:val="000000"/>
        </w:rPr>
        <w:t>preţ de licitare în EUR</w:t>
      </w:r>
      <w:r w:rsidR="006658A9" w:rsidRPr="00C54981">
        <w:rPr>
          <w:color w:val="000000"/>
        </w:rPr>
        <w:t xml:space="preserve"> petru fiecare </w:t>
      </w:r>
      <w:r w:rsidRPr="00C54981">
        <w:rPr>
          <w:color w:val="000000"/>
        </w:rPr>
        <w:t xml:space="preserve">MW </w:t>
      </w:r>
      <w:r w:rsidR="006658A9" w:rsidRPr="00C54981">
        <w:rPr>
          <w:color w:val="000000"/>
        </w:rPr>
        <w:t xml:space="preserve">și </w:t>
      </w:r>
      <w:r w:rsidRPr="00C54981">
        <w:rPr>
          <w:color w:val="000000"/>
        </w:rPr>
        <w:t xml:space="preserve">pentru fiecare oră. </w:t>
      </w:r>
    </w:p>
    <w:p w:rsidR="00DC7B5A" w:rsidRPr="00C54981" w:rsidRDefault="00DC7B5A" w:rsidP="00BB1AA2">
      <w:pPr>
        <w:widowControl w:val="0"/>
        <w:tabs>
          <w:tab w:val="left" w:pos="880"/>
        </w:tabs>
        <w:autoSpaceDE w:val="0"/>
        <w:autoSpaceDN w:val="0"/>
        <w:adjustRightInd w:val="0"/>
        <w:spacing w:after="240"/>
        <w:ind w:left="894" w:right="126" w:hanging="720"/>
        <w:jc w:val="both"/>
        <w:rPr>
          <w:color w:val="000000"/>
        </w:rPr>
      </w:pPr>
      <w:r w:rsidRPr="00C54981">
        <w:rPr>
          <w:color w:val="000000"/>
        </w:rPr>
        <w:t>4.5.2</w:t>
      </w:r>
      <w:r w:rsidR="00710BEA" w:rsidRPr="00C54981">
        <w:rPr>
          <w:color w:val="000000"/>
        </w:rPr>
        <w:t>.</w:t>
      </w:r>
      <w:r w:rsidRPr="00C54981">
        <w:tab/>
      </w:r>
      <w:r w:rsidRPr="00C54981">
        <w:rPr>
          <w:color w:val="000000"/>
        </w:rPr>
        <w:t xml:space="preserve">Rezultatele sumare (pentru fiecare oră şi direcţie  TTC, TRM, NTC, AAC, ATC, </w:t>
      </w:r>
      <w:r w:rsidR="00571903" w:rsidRPr="00C54981">
        <w:rPr>
          <w:color w:val="000000"/>
        </w:rPr>
        <w:t>C</w:t>
      </w:r>
      <w:r w:rsidRPr="00C54981">
        <w:rPr>
          <w:color w:val="000000"/>
        </w:rPr>
        <w:t xml:space="preserve">apacitate totală solicitată, </w:t>
      </w:r>
      <w:r w:rsidR="00571903" w:rsidRPr="00C54981">
        <w:rPr>
          <w:color w:val="000000"/>
        </w:rPr>
        <w:t>C</w:t>
      </w:r>
      <w:r w:rsidRPr="00C54981">
        <w:rPr>
          <w:color w:val="000000"/>
        </w:rPr>
        <w:t xml:space="preserve">apacitatea totală alocată, </w:t>
      </w:r>
      <w:r w:rsidR="00571903" w:rsidRPr="00C54981">
        <w:rPr>
          <w:color w:val="000000"/>
        </w:rPr>
        <w:t>C</w:t>
      </w:r>
      <w:r w:rsidRPr="00C54981">
        <w:rPr>
          <w:color w:val="000000"/>
        </w:rPr>
        <w:t xml:space="preserve">apacitate nealocată, preţul licitaţiei, numele câştigătorului, </w:t>
      </w:r>
      <w:r w:rsidR="00571903" w:rsidRPr="00C54981">
        <w:rPr>
          <w:color w:val="000000"/>
        </w:rPr>
        <w:t>C</w:t>
      </w:r>
      <w:r w:rsidRPr="00C54981">
        <w:rPr>
          <w:color w:val="000000"/>
        </w:rPr>
        <w:t xml:space="preserve">apacitatea alocată per </w:t>
      </w:r>
      <w:r w:rsidR="00C85948" w:rsidRPr="00C54981">
        <w:rPr>
          <w:color w:val="000000"/>
        </w:rPr>
        <w:t>P</w:t>
      </w:r>
      <w:r w:rsidRPr="00C54981">
        <w:rPr>
          <w:color w:val="000000"/>
        </w:rPr>
        <w:t>articipant</w:t>
      </w:r>
      <w:r w:rsidR="00C85948" w:rsidRPr="00C54981">
        <w:rPr>
          <w:color w:val="000000"/>
        </w:rPr>
        <w:t xml:space="preserve"> Înregistrat</w:t>
      </w:r>
      <w:r w:rsidRPr="00C54981">
        <w:rPr>
          <w:color w:val="000000"/>
        </w:rPr>
        <w:t>, venitul, numărul celor care depun oferta, numărul câştigătorilor) vor fi publicate pe website-ul</w:t>
      </w:r>
      <w:r w:rsidR="00571903" w:rsidRPr="00C54981">
        <w:rPr>
          <w:color w:val="000000"/>
        </w:rPr>
        <w:t xml:space="preserve"> </w:t>
      </w:r>
      <w:r w:rsidRPr="00C54981">
        <w:rPr>
          <w:color w:val="000000"/>
        </w:rPr>
        <w:t>TRANSELECTRICA (</w:t>
      </w:r>
      <w:r w:rsidRPr="00C54981">
        <w:rPr>
          <w:color w:val="0000FF"/>
          <w:spacing w:val="20"/>
          <w:u w:val="single"/>
        </w:rPr>
        <w:t>www.transelectrica.ro</w:t>
      </w:r>
      <w:r w:rsidRPr="00C54981">
        <w:rPr>
          <w:color w:val="000000"/>
        </w:rPr>
        <w:t>) după finalizarea licitaţiilor.</w:t>
      </w:r>
    </w:p>
    <w:p w:rsidR="00DC7B5A" w:rsidRPr="00C54981" w:rsidRDefault="00DC7B5A" w:rsidP="00BB1AA2">
      <w:pPr>
        <w:widowControl w:val="0"/>
        <w:tabs>
          <w:tab w:val="left" w:pos="880"/>
        </w:tabs>
        <w:autoSpaceDE w:val="0"/>
        <w:autoSpaceDN w:val="0"/>
        <w:adjustRightInd w:val="0"/>
        <w:spacing w:after="240"/>
        <w:ind w:left="894" w:right="126" w:hanging="720"/>
        <w:jc w:val="both"/>
        <w:rPr>
          <w:color w:val="000000"/>
        </w:rPr>
      </w:pPr>
    </w:p>
    <w:p w:rsidR="00DC7B5A" w:rsidRPr="00664A8E" w:rsidRDefault="00DC7B5A" w:rsidP="00BB1AA2">
      <w:pPr>
        <w:widowControl w:val="0"/>
        <w:autoSpaceDE w:val="0"/>
        <w:autoSpaceDN w:val="0"/>
        <w:adjustRightInd w:val="0"/>
        <w:spacing w:after="240"/>
        <w:ind w:left="851" w:right="-20" w:hanging="709"/>
        <w:jc w:val="center"/>
        <w:rPr>
          <w:b/>
          <w:bCs/>
          <w:color w:val="000000"/>
        </w:rPr>
      </w:pPr>
      <w:r w:rsidRPr="00664A8E">
        <w:rPr>
          <w:b/>
          <w:bCs/>
          <w:color w:val="000000"/>
        </w:rPr>
        <w:t>4.6</w:t>
      </w:r>
      <w:r w:rsidRPr="00664A8E">
        <w:rPr>
          <w:b/>
        </w:rPr>
        <w:tab/>
      </w:r>
      <w:r w:rsidRPr="00664A8E">
        <w:rPr>
          <w:b/>
          <w:bCs/>
          <w:color w:val="000000"/>
        </w:rPr>
        <w:t xml:space="preserve">Utilizarea </w:t>
      </w:r>
      <w:r w:rsidR="00001B47" w:rsidRPr="00664A8E">
        <w:rPr>
          <w:b/>
        </w:rPr>
        <w:t>Drepturilor Fizice de Transport</w:t>
      </w:r>
      <w:r w:rsidRPr="00664A8E">
        <w:rPr>
          <w:b/>
          <w:bCs/>
          <w:color w:val="000000"/>
        </w:rPr>
        <w:t xml:space="preserve"> </w:t>
      </w:r>
      <w:r w:rsidR="00571903" w:rsidRPr="00664A8E">
        <w:rPr>
          <w:b/>
          <w:bCs/>
          <w:color w:val="000000"/>
        </w:rPr>
        <w:t>A</w:t>
      </w:r>
      <w:r w:rsidRPr="00664A8E">
        <w:rPr>
          <w:b/>
          <w:bCs/>
          <w:color w:val="000000"/>
        </w:rPr>
        <w:t xml:space="preserve">locate </w:t>
      </w:r>
    </w:p>
    <w:p w:rsidR="00DC7B5A" w:rsidRPr="00C54981" w:rsidRDefault="00DC7B5A" w:rsidP="00BB1AA2">
      <w:pPr>
        <w:widowControl w:val="0"/>
        <w:tabs>
          <w:tab w:val="left" w:pos="840"/>
        </w:tabs>
        <w:autoSpaceDE w:val="0"/>
        <w:autoSpaceDN w:val="0"/>
        <w:adjustRightInd w:val="0"/>
        <w:spacing w:after="240"/>
        <w:ind w:left="851" w:right="129" w:hanging="709"/>
        <w:jc w:val="both"/>
        <w:rPr>
          <w:color w:val="000000"/>
        </w:rPr>
      </w:pPr>
      <w:r w:rsidRPr="00C54981">
        <w:t>4.6.1</w:t>
      </w:r>
      <w:r w:rsidR="00710BEA" w:rsidRPr="00C54981">
        <w:t>.</w:t>
      </w:r>
      <w:r w:rsidR="00710BEA" w:rsidRPr="00C54981">
        <w:tab/>
      </w:r>
      <w:r w:rsidRPr="00C54981">
        <w:t xml:space="preserve">Accesul general la reţea pentru folosirea </w:t>
      </w:r>
      <w:r w:rsidR="00001B47" w:rsidRPr="00C54981">
        <w:t>Drepturilor Fizice de Transport</w:t>
      </w:r>
      <w:r w:rsidRPr="00C54981">
        <w:t xml:space="preserve"> nu este acoperit de </w:t>
      </w:r>
      <w:r w:rsidR="000E6F52" w:rsidRPr="00C54981">
        <w:t xml:space="preserve">sfera de aplicare a </w:t>
      </w:r>
      <w:r w:rsidR="008654C1">
        <w:t>R</w:t>
      </w:r>
      <w:r w:rsidRPr="00C54981">
        <w:t>egulilor</w:t>
      </w:r>
      <w:r w:rsidR="008654C1" w:rsidRPr="008654C1">
        <w:t xml:space="preserve"> </w:t>
      </w:r>
      <w:r w:rsidR="008654C1">
        <w:t>de Alocare Intrazilnică</w:t>
      </w:r>
      <w:r w:rsidRPr="00C54981">
        <w:t xml:space="preserve">, cu excepţia prevederilor de mai jos. </w:t>
      </w:r>
    </w:p>
    <w:p w:rsidR="00DC7B5A" w:rsidRPr="00C54981" w:rsidRDefault="00DC7B5A" w:rsidP="00BB1AA2">
      <w:pPr>
        <w:widowControl w:val="0"/>
        <w:tabs>
          <w:tab w:val="left" w:pos="880"/>
          <w:tab w:val="left" w:pos="1520"/>
        </w:tabs>
        <w:autoSpaceDE w:val="0"/>
        <w:autoSpaceDN w:val="0"/>
        <w:adjustRightInd w:val="0"/>
        <w:spacing w:after="240"/>
        <w:ind w:left="851" w:right="129" w:hanging="709"/>
        <w:jc w:val="both"/>
        <w:rPr>
          <w:color w:val="000000"/>
        </w:rPr>
      </w:pPr>
      <w:r w:rsidRPr="00C54981">
        <w:t>4.6.2</w:t>
      </w:r>
      <w:r w:rsidR="00710BEA" w:rsidRPr="00C54981">
        <w:t>.</w:t>
      </w:r>
      <w:r w:rsidR="00F25412" w:rsidRPr="00C54981">
        <w:t xml:space="preserve"> TRANSELECTRICA şi EMS</w:t>
      </w:r>
      <w:r w:rsidRPr="00C54981">
        <w:t xml:space="preserve"> vor executa serviciile de </w:t>
      </w:r>
      <w:r w:rsidR="000839A6" w:rsidRPr="00C54981">
        <w:t xml:space="preserve">transport al energiei electrice </w:t>
      </w:r>
      <w:r w:rsidRPr="00C54981">
        <w:t>conform rezultatelor licitaţiei respective, în conformitate cu cerinţele legale ale</w:t>
      </w:r>
      <w:r w:rsidR="00272FBE">
        <w:t xml:space="preserve"> accesului la reţea în fiecare Zonă de Ofertare</w:t>
      </w:r>
      <w:r w:rsidR="00A44B91" w:rsidRPr="00C54981">
        <w:t xml:space="preserve"> </w:t>
      </w:r>
      <w:r w:rsidRPr="00C54981">
        <w:t>şi regul</w:t>
      </w:r>
      <w:r w:rsidR="00272FBE">
        <w:t>ile</w:t>
      </w:r>
      <w:r w:rsidR="00F25412" w:rsidRPr="00C54981">
        <w:t xml:space="preserve"> de piaţă aplicabile ale EMS</w:t>
      </w:r>
      <w:r w:rsidRPr="00C54981">
        <w:t xml:space="preserve"> şi TRANSELECTRICA. </w:t>
      </w:r>
    </w:p>
    <w:p w:rsidR="00272FBE" w:rsidRDefault="00DC7B5A" w:rsidP="00BB1AA2">
      <w:pPr>
        <w:widowControl w:val="0"/>
        <w:autoSpaceDE w:val="0"/>
        <w:autoSpaceDN w:val="0"/>
        <w:adjustRightInd w:val="0"/>
        <w:spacing w:after="240"/>
        <w:ind w:left="851" w:hanging="709"/>
        <w:jc w:val="both"/>
        <w:rPr>
          <w:strike/>
        </w:rPr>
      </w:pPr>
      <w:r w:rsidRPr="00C54981">
        <w:t>4.6.3</w:t>
      </w:r>
      <w:r w:rsidR="00710BEA" w:rsidRPr="00C54981">
        <w:t>.</w:t>
      </w:r>
      <w:r w:rsidRPr="00C54981">
        <w:t xml:space="preserve"> </w:t>
      </w:r>
      <w:r w:rsidR="00272FBE" w:rsidRPr="00272FBE">
        <w:t>EMS și T</w:t>
      </w:r>
      <w:r w:rsidR="00272FBE">
        <w:t>RANSELECTRICA se angajează să</w:t>
      </w:r>
      <w:r w:rsidR="00272FBE" w:rsidRPr="00272FBE">
        <w:t xml:space="preserve"> asigure că </w:t>
      </w:r>
      <w:r w:rsidR="00170994">
        <w:t>Drepturile Fizice de Transport (</w:t>
      </w:r>
      <w:r w:rsidR="00272FBE" w:rsidRPr="00272FBE">
        <w:t>PTR</w:t>
      </w:r>
      <w:r w:rsidR="00170994">
        <w:t>)</w:t>
      </w:r>
      <w:r w:rsidR="00272FBE" w:rsidRPr="00272FBE">
        <w:t xml:space="preserve"> sunt fezabile din punc</w:t>
      </w:r>
      <w:r w:rsidR="00272FBE">
        <w:t xml:space="preserve">t de vedere operațional </w:t>
      </w:r>
      <w:r w:rsidR="00170994" w:rsidRPr="00272FBE">
        <w:t>la frontieră</w:t>
      </w:r>
      <w:r w:rsidR="00170994">
        <w:t xml:space="preserve"> </w:t>
      </w:r>
      <w:r w:rsidR="00272FBE">
        <w:t>pentru d</w:t>
      </w:r>
      <w:r w:rsidR="00272FBE" w:rsidRPr="00272FBE">
        <w:t>eținătorul</w:t>
      </w:r>
      <w:r w:rsidR="00272FBE">
        <w:t xml:space="preserve"> de</w:t>
      </w:r>
      <w:r w:rsidR="00272FBE" w:rsidRPr="00272FBE">
        <w:t xml:space="preserve"> </w:t>
      </w:r>
      <w:r w:rsidR="00272FBE">
        <w:t>Dre</w:t>
      </w:r>
      <w:r w:rsidR="00170994">
        <w:t>pturi Fizice de Transport</w:t>
      </w:r>
      <w:r w:rsidR="00272FBE" w:rsidRPr="00272FBE">
        <w:t>, cu excepția Situației de Urgență sau a Forței Majore.</w:t>
      </w:r>
    </w:p>
    <w:p w:rsidR="00DC7B5A" w:rsidRPr="00272FBE" w:rsidRDefault="00DC7B5A" w:rsidP="00BB1AA2">
      <w:pPr>
        <w:widowControl w:val="0"/>
        <w:autoSpaceDE w:val="0"/>
        <w:autoSpaceDN w:val="0"/>
        <w:adjustRightInd w:val="0"/>
        <w:spacing w:after="240"/>
        <w:ind w:left="851" w:hanging="709"/>
        <w:jc w:val="both"/>
        <w:rPr>
          <w:color w:val="000000"/>
        </w:rPr>
      </w:pPr>
      <w:r w:rsidRPr="00272FBE">
        <w:t>4.6.4</w:t>
      </w:r>
      <w:r w:rsidR="00710BEA" w:rsidRPr="00272FBE">
        <w:t>.</w:t>
      </w:r>
      <w:r w:rsidRPr="00272FBE">
        <w:t xml:space="preserve"> Utilizarea </w:t>
      </w:r>
      <w:r w:rsidR="00001B47" w:rsidRPr="00272FBE">
        <w:t>Drepturilor Fizice de Transport</w:t>
      </w:r>
      <w:r w:rsidR="00272FBE">
        <w:t xml:space="preserve"> (PTRs)</w:t>
      </w:r>
      <w:r w:rsidR="00001B47" w:rsidRPr="00272FBE">
        <w:t xml:space="preserve"> </w:t>
      </w:r>
      <w:r w:rsidRPr="00272FBE">
        <w:t>al</w:t>
      </w:r>
      <w:r w:rsidR="00272FBE">
        <w:t>ocate funcţionează prin transmiterea</w:t>
      </w:r>
      <w:r w:rsidRPr="00272FBE">
        <w:t xml:space="preserve"> </w:t>
      </w:r>
      <w:r w:rsidR="00A44B91" w:rsidRPr="00272FBE">
        <w:t>G</w:t>
      </w:r>
      <w:r w:rsidRPr="00272FBE">
        <w:t xml:space="preserve">raficelor de </w:t>
      </w:r>
      <w:r w:rsidR="00A44B91" w:rsidRPr="00272FBE">
        <w:t>S</w:t>
      </w:r>
      <w:r w:rsidRPr="00272FBE">
        <w:t>chimb</w:t>
      </w:r>
      <w:r w:rsidR="00A44B91" w:rsidRPr="00272FBE">
        <w:t xml:space="preserve"> Intrazilnice</w:t>
      </w:r>
      <w:r w:rsidRPr="00272FBE">
        <w:t xml:space="preserve"> fixe şi obligatorii către TRANSELECTRICA</w:t>
      </w:r>
      <w:r w:rsidR="00F25412" w:rsidRPr="00272FBE">
        <w:t xml:space="preserve"> şi EMS</w:t>
      </w:r>
      <w:r w:rsidRPr="00272FBE">
        <w:t>, în conformitate cu cerinţele legal</w:t>
      </w:r>
      <w:r w:rsidR="00272FBE">
        <w:t>e de acces în reţea din fiecare Zonă de Ofertare și a regulilor</w:t>
      </w:r>
      <w:r w:rsidRPr="00272FBE">
        <w:t xml:space="preserve"> de piaţă aplicabile ale TRANSELECTRICA</w:t>
      </w:r>
      <w:r w:rsidR="00F25412" w:rsidRPr="00272FBE">
        <w:t xml:space="preserve"> şi EMS</w:t>
      </w:r>
      <w:r w:rsidRPr="00272FBE">
        <w:t xml:space="preserve">. </w:t>
      </w:r>
      <w:r w:rsidRPr="00272FBE">
        <w:rPr>
          <w:color w:val="000000"/>
        </w:rPr>
        <w:t xml:space="preserve"> </w:t>
      </w:r>
      <w:r w:rsidR="00001B47" w:rsidRPr="00272FBE">
        <w:t>Drepturilor Fizice de Transport</w:t>
      </w:r>
      <w:r w:rsidR="00272FBE">
        <w:t xml:space="preserve"> (PTRs)</w:t>
      </w:r>
      <w:r w:rsidR="00001B47" w:rsidRPr="00272FBE">
        <w:t xml:space="preserve"> </w:t>
      </w:r>
      <w:r w:rsidRPr="00272FBE">
        <w:rPr>
          <w:color w:val="000000"/>
        </w:rPr>
        <w:t xml:space="preserve"> sunt folosite </w:t>
      </w:r>
      <w:r w:rsidR="00272FBE">
        <w:rPr>
          <w:color w:val="000000"/>
        </w:rPr>
        <w:t xml:space="preserve">pe baza nominalizării acestora sub formă </w:t>
      </w:r>
      <w:r w:rsidRPr="00272FBE">
        <w:rPr>
          <w:color w:val="000000"/>
        </w:rPr>
        <w:t xml:space="preserve">de </w:t>
      </w:r>
      <w:r w:rsidR="00272FBE">
        <w:rPr>
          <w:color w:val="000000"/>
        </w:rPr>
        <w:t>Grafice</w:t>
      </w:r>
      <w:r w:rsidR="00B5273A" w:rsidRPr="00272FBE">
        <w:rPr>
          <w:color w:val="000000"/>
        </w:rPr>
        <w:t xml:space="preserve"> de Schimb Intrazilnice</w:t>
      </w:r>
      <w:r w:rsidR="00272FBE">
        <w:rPr>
          <w:color w:val="000000"/>
        </w:rPr>
        <w:t xml:space="preserve"> care respectă principiul </w:t>
      </w:r>
      <w:r w:rsidR="00272FBE">
        <w:rPr>
          <w:color w:val="000000"/>
          <w:lang w:val="en-US"/>
        </w:rPr>
        <w:t>“</w:t>
      </w:r>
      <w:r w:rsidR="00272FBE">
        <w:rPr>
          <w:color w:val="000000"/>
        </w:rPr>
        <w:t xml:space="preserve">M:N” </w:t>
      </w:r>
      <w:r w:rsidRPr="00272FBE">
        <w:rPr>
          <w:color w:val="000000"/>
        </w:rPr>
        <w:t xml:space="preserve">. </w:t>
      </w:r>
    </w:p>
    <w:p w:rsidR="00DC7B5A" w:rsidRPr="00272FBE" w:rsidRDefault="00DC7B5A" w:rsidP="00BB1AA2">
      <w:pPr>
        <w:widowControl w:val="0"/>
        <w:tabs>
          <w:tab w:val="left" w:pos="880"/>
        </w:tabs>
        <w:autoSpaceDE w:val="0"/>
        <w:autoSpaceDN w:val="0"/>
        <w:adjustRightInd w:val="0"/>
        <w:spacing w:after="240"/>
        <w:ind w:left="851" w:right="127" w:hanging="709"/>
        <w:jc w:val="both"/>
        <w:rPr>
          <w:strike/>
          <w:color w:val="000000"/>
        </w:rPr>
      </w:pPr>
      <w:r w:rsidRPr="00272FBE">
        <w:rPr>
          <w:strike/>
        </w:rPr>
        <w:t>4</w:t>
      </w:r>
      <w:r w:rsidRPr="00272FBE">
        <w:t>.6.5</w:t>
      </w:r>
      <w:r w:rsidR="00710BEA" w:rsidRPr="00272FBE">
        <w:t>.</w:t>
      </w:r>
      <w:r w:rsidR="00710BEA" w:rsidRPr="00272FBE">
        <w:tab/>
      </w:r>
      <w:r w:rsidRPr="00272FBE">
        <w:t xml:space="preserve">Participanţii </w:t>
      </w:r>
      <w:r w:rsidR="00A44B91" w:rsidRPr="00272FBE">
        <w:t xml:space="preserve">Înregistraţi </w:t>
      </w:r>
      <w:r w:rsidRPr="00272FBE">
        <w:t xml:space="preserve">transmit </w:t>
      </w:r>
      <w:r w:rsidR="00BF48C4" w:rsidRPr="00272FBE">
        <w:t xml:space="preserve">Graficele </w:t>
      </w:r>
      <w:r w:rsidR="00A44B91" w:rsidRPr="00272FBE">
        <w:t>S</w:t>
      </w:r>
      <w:r w:rsidRPr="00272FBE">
        <w:t xml:space="preserve">chimb fixe şi obligatorii în baza </w:t>
      </w:r>
      <w:r w:rsidR="00001B47" w:rsidRPr="00272FBE">
        <w:t xml:space="preserve">Drepturilor Fizice de Transport </w:t>
      </w:r>
      <w:r w:rsidRPr="00272FBE">
        <w:t>de ambele părţi ale graniţei, până la termenul de transmitere a notificării</w:t>
      </w:r>
      <w:r w:rsidR="00104599">
        <w:t>, care este H-1</w:t>
      </w:r>
      <w:r w:rsidR="00001B47" w:rsidRPr="00272FBE">
        <w:t>:30 (GCT).</w:t>
      </w:r>
      <w:r w:rsidRPr="00272FBE">
        <w:rPr>
          <w:strike/>
        </w:rPr>
        <w:t xml:space="preserve"> </w:t>
      </w:r>
    </w:p>
    <w:p w:rsidR="00DC7B5A" w:rsidRPr="00C54981" w:rsidRDefault="00F25412" w:rsidP="00BB1AA2">
      <w:pPr>
        <w:widowControl w:val="0"/>
        <w:tabs>
          <w:tab w:val="left" w:pos="880"/>
        </w:tabs>
        <w:autoSpaceDE w:val="0"/>
        <w:autoSpaceDN w:val="0"/>
        <w:adjustRightInd w:val="0"/>
        <w:spacing w:after="240"/>
        <w:ind w:left="851" w:right="127"/>
        <w:jc w:val="both"/>
      </w:pPr>
      <w:r w:rsidRPr="00C54981">
        <w:t>Ambele</w:t>
      </w:r>
      <w:r w:rsidR="00DC7B5A" w:rsidRPr="00C54981">
        <w:t xml:space="preserve"> OTS</w:t>
      </w:r>
      <w:r w:rsidRPr="00C54981">
        <w:t xml:space="preserve"> (TRANSELECTRICA și EMS</w:t>
      </w:r>
      <w:r w:rsidR="00BF48C4" w:rsidRPr="00C54981">
        <w:t>)</w:t>
      </w:r>
      <w:r w:rsidR="00DC7B5A" w:rsidRPr="00C54981">
        <w:t xml:space="preserve"> sunt responsabili pentru corelarea, la graniţa </w:t>
      </w:r>
      <w:r w:rsidR="00BF48C4" w:rsidRPr="00C54981">
        <w:t>R</w:t>
      </w:r>
      <w:r w:rsidR="00DC7B5A" w:rsidRPr="00C54981">
        <w:t>omâno-</w:t>
      </w:r>
      <w:r w:rsidRPr="00C54981">
        <w:t>Sarba</w:t>
      </w:r>
      <w:r w:rsidR="00DC7B5A" w:rsidRPr="00C54981">
        <w:t xml:space="preserve">, a tuturor </w:t>
      </w:r>
      <w:r w:rsidR="00A44B91" w:rsidRPr="00C54981">
        <w:t>G</w:t>
      </w:r>
      <w:r w:rsidR="00DC7B5A" w:rsidRPr="00C54981">
        <w:t xml:space="preserve">raficelor de </w:t>
      </w:r>
      <w:r w:rsidR="00A44B91" w:rsidRPr="00C54981">
        <w:t>S</w:t>
      </w:r>
      <w:r w:rsidR="00DC7B5A" w:rsidRPr="00C54981">
        <w:t>chimb</w:t>
      </w:r>
      <w:r w:rsidR="00A44B91" w:rsidRPr="00C54981">
        <w:t xml:space="preserve"> I</w:t>
      </w:r>
      <w:r w:rsidR="00DC7B5A" w:rsidRPr="00C54981">
        <w:t xml:space="preserve">ntrazilnice şi au posibilitatea de a aplica regulile convenite pentru a soluţiona posibilele probleme referitoare la </w:t>
      </w:r>
      <w:r w:rsidR="00272FBE">
        <w:t>Drepturile Fizice de Transport alocate</w:t>
      </w:r>
      <w:r w:rsidR="00DC7B5A" w:rsidRPr="00C54981">
        <w:t xml:space="preserve">.  </w:t>
      </w:r>
      <w:r w:rsidR="00BF48C4" w:rsidRPr="00C54981">
        <w:t>PRE</w:t>
      </w:r>
      <w:r w:rsidR="00DC7B5A" w:rsidRPr="00C54981">
        <w:t xml:space="preserve">-urile vor fi informate prin </w:t>
      </w:r>
      <w:r w:rsidR="00A44B91" w:rsidRPr="00C54981">
        <w:t>r</w:t>
      </w:r>
      <w:r w:rsidR="00DC7B5A" w:rsidRPr="00C54981">
        <w:t>aportul de confirmare (CNF) despre corelarea notificărilo</w:t>
      </w:r>
      <w:r w:rsidR="00272FBE">
        <w:t>r până cel târziu la Termenul-Limită pentru procesul de corelare H – 0:3</w:t>
      </w:r>
      <w:r w:rsidR="00DC7B5A" w:rsidRPr="00C54981">
        <w:t>0</w:t>
      </w:r>
      <w:r w:rsidR="00272FBE">
        <w:t xml:space="preserve"> (COT).</w:t>
      </w:r>
      <w:r w:rsidR="00DC7B5A" w:rsidRPr="00C54981">
        <w:t xml:space="preserve">  Tipul de CNF folosit depinde de </w:t>
      </w:r>
      <w:r w:rsidR="00272FBE">
        <w:t>regulile de piaţă locale.</w:t>
      </w:r>
      <w:r w:rsidR="00DC7B5A" w:rsidRPr="00C54981">
        <w:t xml:space="preserve"> </w:t>
      </w:r>
    </w:p>
    <w:p w:rsidR="00DC7B5A" w:rsidRPr="00236D76" w:rsidRDefault="00DC7B5A" w:rsidP="00BB1AA2">
      <w:pPr>
        <w:widowControl w:val="0"/>
        <w:tabs>
          <w:tab w:val="left" w:pos="880"/>
        </w:tabs>
        <w:autoSpaceDE w:val="0"/>
        <w:autoSpaceDN w:val="0"/>
        <w:adjustRightInd w:val="0"/>
        <w:spacing w:after="240"/>
        <w:ind w:left="851" w:right="128" w:hanging="709"/>
        <w:jc w:val="both"/>
      </w:pPr>
      <w:r w:rsidRPr="00C54981">
        <w:t>4.6.6</w:t>
      </w:r>
      <w:r w:rsidR="00710BEA" w:rsidRPr="00C54981">
        <w:t>.</w:t>
      </w:r>
      <w:r w:rsidRPr="00C54981">
        <w:t xml:space="preserve"> Utilizarea </w:t>
      </w:r>
      <w:r w:rsidR="0019668E" w:rsidRPr="00C54981">
        <w:t>Drepturilor Fizice de Transport</w:t>
      </w:r>
      <w:r w:rsidRPr="00C54981">
        <w:t xml:space="preserve"> se bazează pe principiul „foloseşte-o sau o pierzi“.  Ac</w:t>
      </w:r>
      <w:r w:rsidR="007C58A1">
        <w:t>est lucru înseamnă că Drepturile Fizice de Transp</w:t>
      </w:r>
      <w:r w:rsidR="007C58A1" w:rsidRPr="00236D76">
        <w:t>ort (PTRs), care nu sunt folosite</w:t>
      </w:r>
      <w:r w:rsidRPr="00236D76">
        <w:t xml:space="preserve"> prin transmiterea în timp a </w:t>
      </w:r>
      <w:r w:rsidR="00A44B91" w:rsidRPr="00236D76">
        <w:t>G</w:t>
      </w:r>
      <w:r w:rsidRPr="00236D76">
        <w:t xml:space="preserve">raficelor de </w:t>
      </w:r>
      <w:r w:rsidR="00A44B91" w:rsidRPr="00236D76">
        <w:t>S</w:t>
      </w:r>
      <w:r w:rsidRPr="00236D76">
        <w:t>c</w:t>
      </w:r>
      <w:r w:rsidR="00A44B91" w:rsidRPr="00236D76">
        <w:t>h</w:t>
      </w:r>
      <w:r w:rsidRPr="00236D76">
        <w:t xml:space="preserve">imb </w:t>
      </w:r>
      <w:r w:rsidR="00A44B91" w:rsidRPr="00236D76">
        <w:t xml:space="preserve">Intrazilnice </w:t>
      </w:r>
      <w:r w:rsidR="007C58A1" w:rsidRPr="00236D76">
        <w:t>fixe vor</w:t>
      </w:r>
      <w:r w:rsidR="00F25412" w:rsidRPr="00236D76">
        <w:t xml:space="preserve"> reveni EMS</w:t>
      </w:r>
      <w:r w:rsidRPr="00236D76">
        <w:t xml:space="preserve"> şi TRANSELECTRICA. </w:t>
      </w:r>
    </w:p>
    <w:p w:rsidR="00DC7B5A" w:rsidRPr="00236D76" w:rsidRDefault="00DC7B5A" w:rsidP="00852906">
      <w:pPr>
        <w:widowControl w:val="0"/>
        <w:tabs>
          <w:tab w:val="left" w:pos="880"/>
        </w:tabs>
        <w:autoSpaceDE w:val="0"/>
        <w:autoSpaceDN w:val="0"/>
        <w:adjustRightInd w:val="0"/>
        <w:spacing w:before="31" w:after="240"/>
        <w:ind w:left="851" w:right="108" w:hanging="709"/>
        <w:jc w:val="both"/>
      </w:pPr>
      <w:r w:rsidRPr="00236D76">
        <w:t>4.6.7</w:t>
      </w:r>
      <w:r w:rsidR="00FB5F13" w:rsidRPr="00236D76">
        <w:t xml:space="preserve">. </w:t>
      </w:r>
      <w:r w:rsidRPr="00236D76">
        <w:t>În caz</w:t>
      </w:r>
      <w:r w:rsidR="00A25332" w:rsidRPr="00236D76">
        <w:t>ul în care</w:t>
      </w:r>
      <w:r w:rsidRPr="00236D76">
        <w:t xml:space="preserve"> </w:t>
      </w:r>
      <w:r w:rsidR="00104599" w:rsidRPr="00236D76">
        <w:t>Părţile Responsabile cu Echilibrarea</w:t>
      </w:r>
      <w:r w:rsidR="00A44B91" w:rsidRPr="00236D76">
        <w:t xml:space="preserve"> </w:t>
      </w:r>
      <w:r w:rsidR="00104599" w:rsidRPr="00236D76">
        <w:t xml:space="preserve">(PRE) </w:t>
      </w:r>
      <w:r w:rsidRPr="00236D76">
        <w:t xml:space="preserve">transmit </w:t>
      </w:r>
      <w:r w:rsidR="00A44B91" w:rsidRPr="00236D76">
        <w:t>G</w:t>
      </w:r>
      <w:r w:rsidRPr="00236D76">
        <w:t xml:space="preserve">raficele de </w:t>
      </w:r>
      <w:r w:rsidR="00A44B91" w:rsidRPr="00236D76">
        <w:t>S</w:t>
      </w:r>
      <w:r w:rsidRPr="00236D76">
        <w:t>chimb</w:t>
      </w:r>
      <w:r w:rsidR="00A44B91" w:rsidRPr="00236D76">
        <w:t xml:space="preserve"> Intrazilnice</w:t>
      </w:r>
      <w:r w:rsidRPr="00236D76">
        <w:t xml:space="preserve"> incompatibile</w:t>
      </w:r>
      <w:r w:rsidR="00A9180E" w:rsidRPr="00236D76">
        <w:t xml:space="preserve"> după</w:t>
      </w:r>
      <w:r w:rsidRPr="00236D76">
        <w:t xml:space="preserve"> </w:t>
      </w:r>
      <w:r w:rsidR="00497F8C" w:rsidRPr="00236D76">
        <w:t>Tremenul-Limită p</w:t>
      </w:r>
      <w:r w:rsidR="00B10369" w:rsidRPr="00236D76">
        <w:t>entru procesul de corelare – COT (</w:t>
      </w:r>
      <w:r w:rsidR="00A9180E" w:rsidRPr="00236D76">
        <w:t>G</w:t>
      </w:r>
      <w:r w:rsidRPr="00236D76">
        <w:t xml:space="preserve">raficele de </w:t>
      </w:r>
      <w:r w:rsidR="00A9180E" w:rsidRPr="00236D76">
        <w:t>S</w:t>
      </w:r>
      <w:r w:rsidRPr="00236D76">
        <w:t>chimb</w:t>
      </w:r>
      <w:r w:rsidR="00A9180E" w:rsidRPr="00236D76">
        <w:t xml:space="preserve"> Intrazilnice</w:t>
      </w:r>
      <w:r w:rsidR="00497F8C" w:rsidRPr="00236D76">
        <w:t xml:space="preserve"> </w:t>
      </w:r>
      <w:r w:rsidR="00B10369" w:rsidRPr="00236D76">
        <w:t>nu sunt corelate) tranzacţia intrazilnică va fi rejectată.</w:t>
      </w:r>
      <w:r w:rsidRPr="00236D76">
        <w:t xml:space="preserve"> </w:t>
      </w:r>
    </w:p>
    <w:p w:rsidR="00DC7B5A" w:rsidRPr="00236D76" w:rsidRDefault="00DC7B5A" w:rsidP="00BB1AA2">
      <w:pPr>
        <w:widowControl w:val="0"/>
        <w:tabs>
          <w:tab w:val="left" w:pos="880"/>
        </w:tabs>
        <w:autoSpaceDE w:val="0"/>
        <w:autoSpaceDN w:val="0"/>
        <w:adjustRightInd w:val="0"/>
        <w:spacing w:after="240"/>
        <w:ind w:left="851" w:right="107" w:hanging="709"/>
        <w:jc w:val="both"/>
      </w:pPr>
      <w:r w:rsidRPr="00236D76">
        <w:t>4.6.8</w:t>
      </w:r>
      <w:r w:rsidR="00710BEA" w:rsidRPr="00236D76">
        <w:t>.</w:t>
      </w:r>
      <w:r w:rsidR="00710BEA" w:rsidRPr="00236D76">
        <w:tab/>
      </w:r>
      <w:r w:rsidRPr="00236D76">
        <w:t xml:space="preserve">Pentru a folosi </w:t>
      </w:r>
      <w:r w:rsidR="00941FAB" w:rsidRPr="00236D76">
        <w:t>Drepturile Fizice de Transport</w:t>
      </w:r>
      <w:r w:rsidRPr="00236D76">
        <w:t xml:space="preserve">, trebuie încheiat un </w:t>
      </w:r>
      <w:r w:rsidR="001067C3" w:rsidRPr="00236D76">
        <w:t>C</w:t>
      </w:r>
      <w:r w:rsidRPr="00236D76">
        <w:t xml:space="preserve">ontract valid cu TRANSELECTRICA, care să guverneze accesul la sistemul de transport </w:t>
      </w:r>
      <w:r w:rsidR="00170994" w:rsidRPr="00236D76">
        <w:t>p</w:t>
      </w:r>
      <w:r w:rsidRPr="00236D76">
        <w:t xml:space="preserve">e partea TRANSELECTRICA, ca urmare a versiunii în vigoare a </w:t>
      </w:r>
      <w:r w:rsidR="001067C3" w:rsidRPr="00236D76">
        <w:t>C</w:t>
      </w:r>
      <w:r w:rsidRPr="00236D76">
        <w:t xml:space="preserve">odului </w:t>
      </w:r>
      <w:r w:rsidR="001067C3" w:rsidRPr="00236D76">
        <w:t>C</w:t>
      </w:r>
      <w:r w:rsidRPr="00236D76">
        <w:t xml:space="preserve">omercial şi a reglementărilor legale în sectorul energiei electrice din România. </w:t>
      </w:r>
    </w:p>
    <w:p w:rsidR="00170994" w:rsidRPr="00236D76" w:rsidRDefault="00DC7B5A" w:rsidP="00BB1AA2">
      <w:pPr>
        <w:widowControl w:val="0"/>
        <w:autoSpaceDE w:val="0"/>
        <w:autoSpaceDN w:val="0"/>
        <w:adjustRightInd w:val="0"/>
        <w:spacing w:after="240"/>
        <w:ind w:left="851" w:right="108" w:hanging="709"/>
        <w:jc w:val="both"/>
        <w:rPr>
          <w:lang w:val="en-US"/>
        </w:rPr>
      </w:pPr>
      <w:r w:rsidRPr="00236D76">
        <w:t>4.6.9</w:t>
      </w:r>
      <w:r w:rsidR="00710BEA" w:rsidRPr="00236D76">
        <w:t>.</w:t>
      </w:r>
      <w:r w:rsidRPr="00236D76">
        <w:t xml:space="preserve"> </w:t>
      </w:r>
      <w:r w:rsidR="00710BEA" w:rsidRPr="00236D76">
        <w:tab/>
      </w:r>
      <w:r w:rsidR="00170994" w:rsidRPr="00236D76">
        <w:t>Nominalizarea Graficelor de Schimb prin utilizarea Drepturilor Fizice de Transport</w:t>
      </w:r>
      <w:r w:rsidRPr="00236D76">
        <w:t xml:space="preserve"> </w:t>
      </w:r>
      <w:r w:rsidR="00170994" w:rsidRPr="00236D76">
        <w:t>pot fi realizate în unul sau mai multe schimburi de energie transfrontalier pe o anumită direcție cu cațiva parteneri transfrontalieri, unde un partener transfrontalier care deține Drepturi Fizice de Transport trebuie sa fie PRE (nominalizarea graficelor de schimb de tipul „M</w:t>
      </w:r>
      <w:r w:rsidR="00170994" w:rsidRPr="00236D76">
        <w:rPr>
          <w:lang w:val="en-US"/>
        </w:rPr>
        <w:t>:N”)</w:t>
      </w:r>
    </w:p>
    <w:p w:rsidR="00A22D63" w:rsidRPr="00236D76" w:rsidRDefault="00A22D63" w:rsidP="00170994">
      <w:pPr>
        <w:widowControl w:val="0"/>
        <w:autoSpaceDE w:val="0"/>
        <w:autoSpaceDN w:val="0"/>
        <w:adjustRightInd w:val="0"/>
        <w:spacing w:after="240"/>
        <w:ind w:right="109"/>
        <w:jc w:val="both"/>
      </w:pPr>
    </w:p>
    <w:p w:rsidR="00DC7B5A" w:rsidRPr="00236D76" w:rsidRDefault="00DC7B5A" w:rsidP="00BB1AA2">
      <w:pPr>
        <w:widowControl w:val="0"/>
        <w:autoSpaceDE w:val="0"/>
        <w:autoSpaceDN w:val="0"/>
        <w:adjustRightInd w:val="0"/>
        <w:spacing w:after="240"/>
        <w:ind w:left="851" w:right="-20" w:hanging="567"/>
        <w:jc w:val="center"/>
        <w:rPr>
          <w:b/>
          <w:bCs/>
        </w:rPr>
      </w:pPr>
      <w:r w:rsidRPr="00236D76">
        <w:rPr>
          <w:b/>
          <w:bCs/>
        </w:rPr>
        <w:t>4.7</w:t>
      </w:r>
      <w:r w:rsidRPr="00236D76">
        <w:rPr>
          <w:b/>
        </w:rPr>
        <w:tab/>
      </w:r>
      <w:r w:rsidRPr="00236D76">
        <w:rPr>
          <w:b/>
          <w:bCs/>
        </w:rPr>
        <w:t xml:space="preserve">Transferul </w:t>
      </w:r>
      <w:r w:rsidR="00941FAB" w:rsidRPr="00236D76">
        <w:rPr>
          <w:b/>
        </w:rPr>
        <w:t>Drepturilor Fizice de Transport</w:t>
      </w:r>
      <w:r w:rsidRPr="00236D76">
        <w:rPr>
          <w:b/>
          <w:bCs/>
        </w:rPr>
        <w:t xml:space="preserve"> </w:t>
      </w:r>
    </w:p>
    <w:p w:rsidR="00DC7B5A" w:rsidRPr="00236D76" w:rsidRDefault="00DC7B5A" w:rsidP="00BB1AA2">
      <w:pPr>
        <w:widowControl w:val="0"/>
        <w:tabs>
          <w:tab w:val="left" w:pos="880"/>
        </w:tabs>
        <w:autoSpaceDE w:val="0"/>
        <w:autoSpaceDN w:val="0"/>
        <w:adjustRightInd w:val="0"/>
        <w:spacing w:after="240"/>
        <w:ind w:left="851" w:right="109" w:hanging="709"/>
        <w:jc w:val="both"/>
      </w:pPr>
      <w:r w:rsidRPr="00236D76">
        <w:t>4.7.1</w:t>
      </w:r>
      <w:r w:rsidR="00710BEA" w:rsidRPr="00236D76">
        <w:t>.</w:t>
      </w:r>
      <w:r w:rsidRPr="00236D76">
        <w:t xml:space="preserve"> </w:t>
      </w:r>
      <w:r w:rsidR="00941FAB" w:rsidRPr="00236D76">
        <w:t>Drepturile Fizice de Transport</w:t>
      </w:r>
      <w:r w:rsidRPr="00236D76">
        <w:t xml:space="preserve"> a</w:t>
      </w:r>
      <w:r w:rsidR="00170994" w:rsidRPr="00236D76">
        <w:t>locate achiziţionate în cursul A</w:t>
      </w:r>
      <w:r w:rsidRPr="00236D76">
        <w:t xml:space="preserve">locării </w:t>
      </w:r>
      <w:r w:rsidR="00A22D63" w:rsidRPr="00236D76">
        <w:t>C</w:t>
      </w:r>
      <w:r w:rsidRPr="00236D76">
        <w:t xml:space="preserve">apacităţii intrazilnice </w:t>
      </w:r>
      <w:r w:rsidRPr="00236D76">
        <w:rPr>
          <w:b/>
          <w:bCs/>
        </w:rPr>
        <w:t>nu pot fi transferate</w:t>
      </w:r>
      <w:r w:rsidRPr="00236D76">
        <w:t xml:space="preserve"> celorlalţi participanţi înregistraţi. </w:t>
      </w:r>
    </w:p>
    <w:p w:rsidR="00DC7B5A" w:rsidRPr="00236D76" w:rsidRDefault="00DC7B5A" w:rsidP="00BB1AA2">
      <w:pPr>
        <w:widowControl w:val="0"/>
        <w:tabs>
          <w:tab w:val="left" w:pos="880"/>
        </w:tabs>
        <w:autoSpaceDE w:val="0"/>
        <w:autoSpaceDN w:val="0"/>
        <w:adjustRightInd w:val="0"/>
        <w:spacing w:after="240"/>
        <w:ind w:left="851" w:right="109" w:hanging="709"/>
        <w:jc w:val="both"/>
      </w:pPr>
    </w:p>
    <w:p w:rsidR="00A22D63" w:rsidRPr="00236D76" w:rsidRDefault="00DC7B5A" w:rsidP="007F7983">
      <w:pPr>
        <w:widowControl w:val="0"/>
        <w:autoSpaceDE w:val="0"/>
        <w:autoSpaceDN w:val="0"/>
        <w:adjustRightInd w:val="0"/>
        <w:ind w:left="709" w:right="-23" w:hanging="425"/>
        <w:jc w:val="center"/>
        <w:rPr>
          <w:b/>
          <w:bCs/>
        </w:rPr>
      </w:pPr>
      <w:r w:rsidRPr="00236D76">
        <w:rPr>
          <w:b/>
          <w:bCs/>
        </w:rPr>
        <w:t>4.8</w:t>
      </w:r>
      <w:r w:rsidRPr="00236D76">
        <w:rPr>
          <w:b/>
        </w:rPr>
        <w:tab/>
      </w:r>
      <w:r w:rsidR="00A22D63" w:rsidRPr="00236D76">
        <w:rPr>
          <w:b/>
          <w:bCs/>
        </w:rPr>
        <w:t>Facturarea</w:t>
      </w:r>
      <w:r w:rsidRPr="00236D76">
        <w:rPr>
          <w:b/>
          <w:bCs/>
        </w:rPr>
        <w:t xml:space="preserve">, pierderea </w:t>
      </w:r>
      <w:r w:rsidR="00941FAB" w:rsidRPr="00236D76">
        <w:rPr>
          <w:b/>
        </w:rPr>
        <w:t>Drepturilor Fizice de Transport</w:t>
      </w:r>
      <w:r w:rsidRPr="00236D76">
        <w:rPr>
          <w:b/>
          <w:bCs/>
        </w:rPr>
        <w:t xml:space="preserve"> </w:t>
      </w:r>
      <w:r w:rsidR="002C5094" w:rsidRPr="00236D76">
        <w:rPr>
          <w:b/>
          <w:bCs/>
        </w:rPr>
        <w:t>a</w:t>
      </w:r>
      <w:r w:rsidRPr="00236D76">
        <w:rPr>
          <w:b/>
          <w:bCs/>
        </w:rPr>
        <w:t xml:space="preserve">locate şi </w:t>
      </w:r>
    </w:p>
    <w:p w:rsidR="00DC7B5A" w:rsidRPr="00236D76" w:rsidRDefault="00DC7B5A" w:rsidP="00BB1AA2">
      <w:pPr>
        <w:widowControl w:val="0"/>
        <w:autoSpaceDE w:val="0"/>
        <w:autoSpaceDN w:val="0"/>
        <w:adjustRightInd w:val="0"/>
        <w:spacing w:after="240"/>
        <w:ind w:left="709" w:right="-20" w:hanging="425"/>
        <w:jc w:val="center"/>
        <w:rPr>
          <w:b/>
        </w:rPr>
      </w:pPr>
      <w:r w:rsidRPr="00236D76">
        <w:rPr>
          <w:b/>
          <w:bCs/>
        </w:rPr>
        <w:t>excluderea particip</w:t>
      </w:r>
      <w:r w:rsidR="00F73E9D" w:rsidRPr="00236D76">
        <w:rPr>
          <w:b/>
          <w:bCs/>
        </w:rPr>
        <w:t>antilor din procedura</w:t>
      </w:r>
      <w:r w:rsidRPr="00236D76">
        <w:rPr>
          <w:b/>
          <w:bCs/>
        </w:rPr>
        <w:t xml:space="preserve"> </w:t>
      </w:r>
      <w:r w:rsidR="00F73E9D" w:rsidRPr="00236D76">
        <w:rPr>
          <w:b/>
          <w:bCs/>
        </w:rPr>
        <w:t xml:space="preserve">de </w:t>
      </w:r>
      <w:r w:rsidRPr="00236D76">
        <w:rPr>
          <w:b/>
          <w:bCs/>
        </w:rPr>
        <w:t xml:space="preserve"> alocare</w:t>
      </w:r>
      <w:r w:rsidR="00F73E9D" w:rsidRPr="00236D76">
        <w:rPr>
          <w:b/>
          <w:bCs/>
        </w:rPr>
        <w:t xml:space="preserve"> </w:t>
      </w:r>
      <w:r w:rsidRPr="00236D76">
        <w:rPr>
          <w:b/>
          <w:bCs/>
        </w:rPr>
        <w:t xml:space="preserve">a capacităţii intrazilnice </w:t>
      </w:r>
    </w:p>
    <w:p w:rsidR="00DC7B5A" w:rsidRPr="00236D76" w:rsidRDefault="00DC7B5A" w:rsidP="00BB1AA2">
      <w:pPr>
        <w:widowControl w:val="0"/>
        <w:tabs>
          <w:tab w:val="left" w:pos="880"/>
        </w:tabs>
        <w:autoSpaceDE w:val="0"/>
        <w:autoSpaceDN w:val="0"/>
        <w:adjustRightInd w:val="0"/>
        <w:spacing w:after="240"/>
        <w:ind w:left="851" w:right="-20" w:hanging="709"/>
      </w:pPr>
      <w:r w:rsidRPr="00236D76">
        <w:t>4.8.1</w:t>
      </w:r>
      <w:r w:rsidR="00710BEA" w:rsidRPr="00236D76">
        <w:t>.</w:t>
      </w:r>
      <w:r w:rsidRPr="00236D76">
        <w:t xml:space="preserve"> </w:t>
      </w:r>
      <w:r w:rsidR="00710BEA" w:rsidRPr="00236D76">
        <w:tab/>
      </w:r>
      <w:r w:rsidRPr="00236D76">
        <w:t>Plat</w:t>
      </w:r>
      <w:r w:rsidR="00BB311F" w:rsidRPr="00236D76">
        <w:t xml:space="preserve">a şi înregistrarea contabilă a </w:t>
      </w:r>
      <w:r w:rsidR="00104599" w:rsidRPr="00236D76">
        <w:t>Drepturilor Fizice de Transport (PTRs)</w:t>
      </w:r>
      <w:r w:rsidRPr="00236D76">
        <w:t xml:space="preserve"> vor fi gestionate de TRANSELECTRICA. </w:t>
      </w:r>
    </w:p>
    <w:p w:rsidR="00924F8E" w:rsidRPr="00236D76" w:rsidRDefault="00924F8E" w:rsidP="00BB1AA2">
      <w:pPr>
        <w:widowControl w:val="0"/>
        <w:tabs>
          <w:tab w:val="left" w:pos="880"/>
          <w:tab w:val="left" w:pos="1360"/>
        </w:tabs>
        <w:autoSpaceDE w:val="0"/>
        <w:autoSpaceDN w:val="0"/>
        <w:adjustRightInd w:val="0"/>
        <w:spacing w:after="240"/>
        <w:ind w:left="851" w:right="108" w:hanging="709"/>
        <w:jc w:val="both"/>
      </w:pPr>
      <w:r w:rsidRPr="00236D76">
        <w:t>4.8.2.</w:t>
      </w:r>
      <w:r w:rsidRPr="00236D76">
        <w:tab/>
        <w:t>Plata pentru Drepturile Fizice de Transport se va fa</w:t>
      </w:r>
      <w:r w:rsidR="00170994" w:rsidRPr="00236D76">
        <w:t>ce î</w:t>
      </w:r>
      <w:r w:rsidRPr="00236D76">
        <w:t>n baza unei facturi lunare. Plata se va face pentru luna anterioară, în baza facturii emise de Biroul de Alocare.</w:t>
      </w:r>
      <w:r w:rsidR="00ED6279" w:rsidRPr="00236D76">
        <w:t xml:space="preserve"> Factura va fi emisa in 3 zile de la sfârșitul lunii respective.</w:t>
      </w:r>
    </w:p>
    <w:p w:rsidR="00DC7B5A" w:rsidRPr="00C54981" w:rsidRDefault="00226946" w:rsidP="00BB1AA2">
      <w:pPr>
        <w:widowControl w:val="0"/>
        <w:tabs>
          <w:tab w:val="left" w:pos="880"/>
          <w:tab w:val="left" w:pos="1360"/>
        </w:tabs>
        <w:autoSpaceDE w:val="0"/>
        <w:autoSpaceDN w:val="0"/>
        <w:adjustRightInd w:val="0"/>
        <w:spacing w:after="240"/>
        <w:ind w:left="851" w:right="108" w:hanging="709"/>
        <w:jc w:val="both"/>
      </w:pPr>
      <w:r w:rsidRPr="00236D76">
        <w:tab/>
      </w:r>
      <w:r w:rsidR="00DC7B5A" w:rsidRPr="00236D76">
        <w:t xml:space="preserve">TRANSELECTRICA va transmite factura către </w:t>
      </w:r>
      <w:r w:rsidR="00A22D63" w:rsidRPr="00236D76">
        <w:t>P</w:t>
      </w:r>
      <w:r w:rsidR="00DC7B5A" w:rsidRPr="00236D76">
        <w:t xml:space="preserve">articipantul </w:t>
      </w:r>
      <w:r w:rsidR="00A22D63" w:rsidRPr="00236D76">
        <w:t>Î</w:t>
      </w:r>
      <w:r w:rsidR="00DC7B5A" w:rsidRPr="00236D76">
        <w:t>nregistrat</w:t>
      </w:r>
      <w:r w:rsidR="00DC7B5A" w:rsidRPr="00C54981">
        <w:t xml:space="preserve"> prin e-mail.  Participantul </w:t>
      </w:r>
      <w:r w:rsidR="00A22D63" w:rsidRPr="00C54981">
        <w:t>Î</w:t>
      </w:r>
      <w:r w:rsidR="00ED6279">
        <w:t>nregistrat va</w:t>
      </w:r>
      <w:r w:rsidR="00DC7B5A" w:rsidRPr="00C54981">
        <w:t xml:space="preserve"> plat</w:t>
      </w:r>
      <w:r w:rsidR="00ED6279">
        <w:t>i</w:t>
      </w:r>
      <w:r w:rsidR="00DC7B5A" w:rsidRPr="00C54981">
        <w:t xml:space="preserve"> factura către TRANSELECTRICA în contul menţionat pe factură.  Factura va fi scadentă în decurs de 7 zile calendaristice de la data emiterii.  Participantul </w:t>
      </w:r>
      <w:r w:rsidR="00BB311F" w:rsidRPr="00C54981">
        <w:t xml:space="preserve">Înregistrat </w:t>
      </w:r>
      <w:r w:rsidR="00DC7B5A" w:rsidRPr="00C54981">
        <w:t xml:space="preserve">trebuie să trimită confirmările de plată prin e-mail către Biroul de </w:t>
      </w:r>
      <w:r w:rsidR="00A22D63" w:rsidRPr="00C54981">
        <w:t>A</w:t>
      </w:r>
      <w:r w:rsidR="00DC7B5A" w:rsidRPr="00C54981">
        <w:t xml:space="preserve">locare, până la data scadentă, prin e-mail, către:  </w:t>
      </w:r>
      <w:r w:rsidR="00DC7B5A" w:rsidRPr="00C54981">
        <w:rPr>
          <w:rStyle w:val="Hyperlink"/>
          <w:spacing w:val="20"/>
        </w:rPr>
        <w:t>contracte.alocare@transelectrica.ro</w:t>
      </w:r>
      <w:r w:rsidR="00DC7B5A" w:rsidRPr="00C54981">
        <w:t>.</w:t>
      </w:r>
    </w:p>
    <w:p w:rsidR="00DC7B5A" w:rsidRPr="00C54981" w:rsidRDefault="00DC7B5A" w:rsidP="00BB1AA2">
      <w:pPr>
        <w:widowControl w:val="0"/>
        <w:autoSpaceDE w:val="0"/>
        <w:autoSpaceDN w:val="0"/>
        <w:adjustRightInd w:val="0"/>
        <w:spacing w:before="31" w:line="239" w:lineRule="auto"/>
        <w:ind w:left="894" w:right="107" w:hanging="752"/>
        <w:jc w:val="both"/>
      </w:pPr>
      <w:r w:rsidRPr="00C54981">
        <w:t>4.8.3</w:t>
      </w:r>
      <w:r w:rsidR="00710BEA" w:rsidRPr="00C54981">
        <w:t>.</w:t>
      </w:r>
      <w:r w:rsidRPr="00C54981">
        <w:t xml:space="preserve"> </w:t>
      </w:r>
      <w:r w:rsidR="00710BEA" w:rsidRPr="00C54981">
        <w:t xml:space="preserve"> </w:t>
      </w:r>
      <w:r w:rsidRPr="00C54981">
        <w:t>Conform legi</w:t>
      </w:r>
      <w:r w:rsidR="00924F8E" w:rsidRPr="00C54981">
        <w:t>slatiei</w:t>
      </w:r>
      <w:r w:rsidRPr="00C54981">
        <w:t xml:space="preserve"> fiscale din UE şi România, TVA-ul va fi facturat la plată şi va fi indicat separat pe factură.  În cazul în care </w:t>
      </w:r>
      <w:r w:rsidR="00FD5E05" w:rsidRPr="00C54981">
        <w:t>P</w:t>
      </w:r>
      <w:r w:rsidRPr="00C54981">
        <w:t xml:space="preserve">articipantul </w:t>
      </w:r>
      <w:r w:rsidR="00FD5E05" w:rsidRPr="00C54981">
        <w:t xml:space="preserve">Înregistrat </w:t>
      </w:r>
      <w:r w:rsidRPr="00C54981">
        <w:t xml:space="preserve">declară înregistrarea TVA într-un stat membru UE, se aplică metoda </w:t>
      </w:r>
      <w:r w:rsidR="00924F8E" w:rsidRPr="00C54981">
        <w:t xml:space="preserve">de </w:t>
      </w:r>
      <w:r w:rsidRPr="00C54981">
        <w:t>„</w:t>
      </w:r>
      <w:r w:rsidR="00924F8E" w:rsidRPr="00C54981">
        <w:t xml:space="preserve">taxare </w:t>
      </w:r>
      <w:r w:rsidRPr="00C54981">
        <w:t xml:space="preserve"> inversă“ aplicabilă în UE.  </w:t>
      </w:r>
      <w:r w:rsidR="00FD5E05" w:rsidRPr="00C54981">
        <w:t>P</w:t>
      </w:r>
      <w:r w:rsidRPr="00C54981">
        <w:t xml:space="preserve">articipantul </w:t>
      </w:r>
      <w:r w:rsidR="00FD5E05" w:rsidRPr="00C54981">
        <w:t xml:space="preserve">Înregistrat </w:t>
      </w:r>
      <w:r w:rsidRPr="00C54981">
        <w:t xml:space="preserve">trebuie să </w:t>
      </w:r>
      <w:r w:rsidR="00B27423">
        <w:t>transmită</w:t>
      </w:r>
      <w:r w:rsidR="00924F8E" w:rsidRPr="00C54981">
        <w:t xml:space="preserve"> la </w:t>
      </w:r>
      <w:r w:rsidRPr="00C54981">
        <w:t xml:space="preserve">TRANSELECTRICA codul fiscal valabil în UE şi este obligat să deconteze TVA-ul la administraţia fiscală respectivă.  În cazul în care Participantul </w:t>
      </w:r>
      <w:r w:rsidR="00403A8A" w:rsidRPr="00C54981">
        <w:t xml:space="preserve">Înregistrat </w:t>
      </w:r>
      <w:r w:rsidRPr="00C54981">
        <w:t>decl</w:t>
      </w:r>
      <w:r w:rsidR="00B27423">
        <w:t>ară înregistrarea TVA în Se</w:t>
      </w:r>
      <w:r w:rsidR="00976E89" w:rsidRPr="00C54981">
        <w:t>rbia</w:t>
      </w:r>
      <w:r w:rsidR="00B27423">
        <w:t>, TVA-ul nu</w:t>
      </w:r>
      <w:r w:rsidR="00924F8E" w:rsidRPr="00C54981">
        <w:t xml:space="preserve"> va fi incasat</w:t>
      </w:r>
      <w:r w:rsidRPr="00C54981">
        <w:t xml:space="preserve">.  Participantul </w:t>
      </w:r>
      <w:r w:rsidR="00FD5E05" w:rsidRPr="00C54981">
        <w:t xml:space="preserve">Înregistrat </w:t>
      </w:r>
      <w:r w:rsidRPr="00C54981">
        <w:t xml:space="preserve">trebuie să ofere Biroului de </w:t>
      </w:r>
      <w:r w:rsidR="00FD5E05" w:rsidRPr="00C54981">
        <w:t>A</w:t>
      </w:r>
      <w:r w:rsidRPr="00C54981">
        <w:t xml:space="preserve">locare codul fiscal </w:t>
      </w:r>
      <w:r w:rsidR="009D08CA" w:rsidRPr="00C54981">
        <w:t xml:space="preserve">maghiar </w:t>
      </w:r>
      <w:r w:rsidRPr="00C54981">
        <w:t xml:space="preserve">şi este obligat să deconteze TVA-ul la administraţia fiscală </w:t>
      </w:r>
      <w:r w:rsidR="00B27423">
        <w:t>sârbă</w:t>
      </w:r>
      <w:r w:rsidRPr="00C54981">
        <w:t xml:space="preserve">. </w:t>
      </w:r>
    </w:p>
    <w:p w:rsidR="00DC7B5A" w:rsidRPr="00C54981" w:rsidRDefault="00DC7B5A" w:rsidP="007F7983">
      <w:pPr>
        <w:widowControl w:val="0"/>
        <w:tabs>
          <w:tab w:val="left" w:pos="880"/>
        </w:tabs>
        <w:autoSpaceDE w:val="0"/>
        <w:autoSpaceDN w:val="0"/>
        <w:adjustRightInd w:val="0"/>
        <w:ind w:left="851" w:right="108" w:hanging="709"/>
        <w:jc w:val="both"/>
      </w:pPr>
    </w:p>
    <w:p w:rsidR="00DC7B5A" w:rsidRPr="00C54981" w:rsidRDefault="00DC7B5A" w:rsidP="00BB1AA2">
      <w:pPr>
        <w:widowControl w:val="0"/>
        <w:tabs>
          <w:tab w:val="left" w:pos="880"/>
        </w:tabs>
        <w:autoSpaceDE w:val="0"/>
        <w:autoSpaceDN w:val="0"/>
        <w:adjustRightInd w:val="0"/>
        <w:spacing w:after="240"/>
        <w:ind w:left="851" w:right="108" w:hanging="709"/>
        <w:jc w:val="both"/>
      </w:pPr>
      <w:r w:rsidRPr="00C54981">
        <w:t>4.8.4</w:t>
      </w:r>
      <w:r w:rsidRPr="00C54981">
        <w:tab/>
        <w:t>Toate spezele bancare trebuie achitate de către Participant</w:t>
      </w:r>
      <w:r w:rsidR="001660BA" w:rsidRPr="00C54981">
        <w:t>ul Înregistrat</w:t>
      </w:r>
      <w:r w:rsidRPr="00C54981">
        <w:t xml:space="preserve">.  Data plăţii este data la care </w:t>
      </w:r>
      <w:r w:rsidR="001660BA" w:rsidRPr="00C54981">
        <w:t>suma respectivă</w:t>
      </w:r>
      <w:r w:rsidRPr="00C54981">
        <w:t xml:space="preserve"> este </w:t>
      </w:r>
      <w:r w:rsidR="000E6F52" w:rsidRPr="00C54981">
        <w:t xml:space="preserve">primită </w:t>
      </w:r>
      <w:r w:rsidRPr="00C54981">
        <w:t xml:space="preserve">în contul menţionat al TRANSELECTRICA.  Facturile trebuie achitate nu mai târziu de data scadenţei indicate pe factură, fără speze şi fără deducere şi/sau compensare (primirea plăţii în contul TRANSELECTRICA). </w:t>
      </w:r>
    </w:p>
    <w:p w:rsidR="00DC7B5A" w:rsidRPr="00C54981" w:rsidRDefault="00DC7B5A" w:rsidP="00BB1AA2">
      <w:pPr>
        <w:widowControl w:val="0"/>
        <w:tabs>
          <w:tab w:val="left" w:pos="880"/>
        </w:tabs>
        <w:autoSpaceDE w:val="0"/>
        <w:autoSpaceDN w:val="0"/>
        <w:adjustRightInd w:val="0"/>
        <w:spacing w:after="240"/>
        <w:ind w:left="851" w:right="-20" w:hanging="709"/>
      </w:pPr>
      <w:r w:rsidRPr="00C54981">
        <w:t>4.8.5</w:t>
      </w:r>
      <w:r w:rsidR="00710BEA" w:rsidRPr="00C54981">
        <w:t>.</w:t>
      </w:r>
      <w:r w:rsidRPr="00C54981">
        <w:t xml:space="preserve"> </w:t>
      </w:r>
      <w:r w:rsidR="00710BEA" w:rsidRPr="00C54981">
        <w:tab/>
      </w:r>
      <w:r w:rsidRPr="00C54981">
        <w:t xml:space="preserve">În cazul în care limita de timp expiră într-o zi în care băncile nu lucrează, plata se face în următoarea zi lucrătoare. </w:t>
      </w:r>
    </w:p>
    <w:p w:rsidR="00986E41" w:rsidRPr="00C54981" w:rsidRDefault="00DC7B5A" w:rsidP="00BB1AA2">
      <w:pPr>
        <w:widowControl w:val="0"/>
        <w:tabs>
          <w:tab w:val="left" w:pos="880"/>
        </w:tabs>
        <w:autoSpaceDE w:val="0"/>
        <w:autoSpaceDN w:val="0"/>
        <w:adjustRightInd w:val="0"/>
        <w:spacing w:after="240"/>
        <w:ind w:left="851" w:right="109" w:hanging="709"/>
        <w:jc w:val="both"/>
      </w:pPr>
      <w:r w:rsidRPr="00C54981">
        <w:t>4.8.6</w:t>
      </w:r>
      <w:r w:rsidR="00710BEA" w:rsidRPr="00C54981">
        <w:t>.</w:t>
      </w:r>
      <w:r w:rsidRPr="00C54981">
        <w:t xml:space="preserve"> În cazul întârzierii plăţii, TRANSELECTRICA are dreptul de a percepe dobânzi  pentru fiecare zi de întârziere. </w:t>
      </w:r>
      <w:r w:rsidR="00DA39B4" w:rsidRPr="00C54981">
        <w:t xml:space="preserve">Penalităţile vor fi </w:t>
      </w:r>
      <w:r w:rsidRPr="00C54981">
        <w:t>calculat</w:t>
      </w:r>
      <w:r w:rsidR="00DA39B4" w:rsidRPr="00C54981">
        <w:t>e</w:t>
      </w:r>
      <w:r w:rsidRPr="00C54981">
        <w:t xml:space="preserve"> </w:t>
      </w:r>
      <w:r w:rsidR="00DA39B4" w:rsidRPr="00C54981">
        <w:t xml:space="preserve">pe </w:t>
      </w:r>
      <w:r w:rsidRPr="00C54981">
        <w:t xml:space="preserve">zi, în baza </w:t>
      </w:r>
      <w:r w:rsidR="000E6F52" w:rsidRPr="00C54981">
        <w:t xml:space="preserve">nivelului dobânzii de referinţă </w:t>
      </w:r>
      <w:r w:rsidR="004E1403" w:rsidRPr="00C54981">
        <w:t xml:space="preserve">anuale </w:t>
      </w:r>
      <w:r w:rsidRPr="00C54981">
        <w:t>a Băncii Naţionale a României</w:t>
      </w:r>
      <w:r w:rsidR="00986E41" w:rsidRPr="00C54981">
        <w:t>, la care se adaugă</w:t>
      </w:r>
      <w:r w:rsidRPr="00C54981">
        <w:t xml:space="preserve"> +</w:t>
      </w:r>
      <w:r w:rsidR="00BE1643" w:rsidRPr="00C54981">
        <w:t>2</w:t>
      </w:r>
      <w:r w:rsidRPr="00C54981">
        <w:t>%</w:t>
      </w:r>
      <w:r w:rsidR="001660BA" w:rsidRPr="00C54981">
        <w:t>/an</w:t>
      </w:r>
      <w:r w:rsidRPr="00C54981">
        <w:t>.   Valoarea este specificată şi publicată pe website-ul Băncii Naţionale a României</w:t>
      </w:r>
      <w:r w:rsidR="00986E41" w:rsidRPr="00C54981">
        <w:t xml:space="preserve"> (</w:t>
      </w:r>
      <w:hyperlink r:id="rId11" w:history="1">
        <w:r w:rsidR="00986E41" w:rsidRPr="00C54981">
          <w:rPr>
            <w:rStyle w:val="Hyperlink"/>
            <w:spacing w:val="20"/>
          </w:rPr>
          <w:t>www.bnr.ro</w:t>
        </w:r>
      </w:hyperlink>
      <w:r w:rsidR="00986E41" w:rsidRPr="00C54981">
        <w:t>).</w:t>
      </w:r>
    </w:p>
    <w:p w:rsidR="00DC7B5A" w:rsidRPr="00C54981" w:rsidRDefault="00DC7B5A" w:rsidP="007F7983">
      <w:pPr>
        <w:widowControl w:val="0"/>
        <w:tabs>
          <w:tab w:val="left" w:pos="880"/>
        </w:tabs>
        <w:autoSpaceDE w:val="0"/>
        <w:autoSpaceDN w:val="0"/>
        <w:adjustRightInd w:val="0"/>
        <w:spacing w:after="240"/>
        <w:ind w:left="708" w:right="109" w:hanging="708"/>
        <w:jc w:val="both"/>
      </w:pPr>
      <w:r w:rsidRPr="00C54981">
        <w:t>4.8.7</w:t>
      </w:r>
      <w:r w:rsidR="00710BEA" w:rsidRPr="00C54981">
        <w:t>.</w:t>
      </w:r>
      <w:r w:rsidRPr="00C54981">
        <w:t xml:space="preserve"> </w:t>
      </w:r>
      <w:r w:rsidR="00710BEA" w:rsidRPr="00C54981">
        <w:tab/>
      </w:r>
      <w:r w:rsidRPr="00C54981">
        <w:t xml:space="preserve">În cazul în care plata facturii nu este </w:t>
      </w:r>
      <w:r w:rsidR="0038570C" w:rsidRPr="00C54981">
        <w:t xml:space="preserve">efectuata </w:t>
      </w:r>
      <w:r w:rsidRPr="00C54981">
        <w:t xml:space="preserve">conform termenelor menţionate, </w:t>
      </w:r>
      <w:r w:rsidR="00A81B86" w:rsidRPr="00C54981">
        <w:t xml:space="preserve">EMS si </w:t>
      </w:r>
      <w:r w:rsidRPr="00C54981">
        <w:t xml:space="preserve">TRANSELECTRICA </w:t>
      </w:r>
      <w:r w:rsidR="0038570C" w:rsidRPr="00C54981">
        <w:t xml:space="preserve">vor obliga participantul la indeplinirea  </w:t>
      </w:r>
      <w:r w:rsidR="00326045" w:rsidRPr="00C54981">
        <w:t>C</w:t>
      </w:r>
      <w:r w:rsidRPr="00C54981">
        <w:t>ontractul</w:t>
      </w:r>
      <w:r w:rsidR="0038570C" w:rsidRPr="00C54981">
        <w:t>ui</w:t>
      </w:r>
      <w:r w:rsidRPr="00C54981">
        <w:t xml:space="preserve"> şi </w:t>
      </w:r>
      <w:r w:rsidR="00326045" w:rsidRPr="00C54981">
        <w:t>P</w:t>
      </w:r>
      <w:r w:rsidRPr="00C54981">
        <w:t xml:space="preserve">articipantul </w:t>
      </w:r>
      <w:r w:rsidR="00326045" w:rsidRPr="00C54981">
        <w:t xml:space="preserve">Înregistrat </w:t>
      </w:r>
      <w:r w:rsidRPr="00C54981">
        <w:t xml:space="preserve">va fi exclus din </w:t>
      </w:r>
      <w:r w:rsidR="0038570C" w:rsidRPr="00C54981">
        <w:t xml:space="preserve">procedura de </w:t>
      </w:r>
      <w:r w:rsidRPr="00C54981">
        <w:t>alocare</w:t>
      </w:r>
      <w:r w:rsidR="0038570C" w:rsidRPr="00C54981">
        <w:t xml:space="preserve"> </w:t>
      </w:r>
      <w:r w:rsidRPr="00C54981">
        <w:t xml:space="preserve">a capacităţii (intrazilnice) până la </w:t>
      </w:r>
      <w:r w:rsidR="0038570C" w:rsidRPr="00C54981">
        <w:t>efectuarea  plăţii</w:t>
      </w:r>
      <w:r w:rsidRPr="00C54981">
        <w:t xml:space="preserve">, însă nu mai </w:t>
      </w:r>
      <w:r w:rsidR="0038570C" w:rsidRPr="00C54981">
        <w:t xml:space="preserve">târziu </w:t>
      </w:r>
      <w:r w:rsidRPr="00C54981">
        <w:t xml:space="preserve"> de o lună şi acesta va fi considerat responsabil conform prevederilor generale prevăzute la capitolul 2 din aceste </w:t>
      </w:r>
      <w:r w:rsidR="004B5780" w:rsidRPr="00C54981">
        <w:t>Reguli de Alocare Intrazilnică</w:t>
      </w:r>
      <w:r w:rsidRPr="00C54981">
        <w:t xml:space="preserve">. </w:t>
      </w:r>
    </w:p>
    <w:p w:rsidR="00DC7B5A" w:rsidRPr="00C54981" w:rsidRDefault="00DC7B5A" w:rsidP="00BB1AA2">
      <w:pPr>
        <w:widowControl w:val="0"/>
        <w:tabs>
          <w:tab w:val="left" w:pos="880"/>
        </w:tabs>
        <w:autoSpaceDE w:val="0"/>
        <w:autoSpaceDN w:val="0"/>
        <w:adjustRightInd w:val="0"/>
        <w:spacing w:after="240"/>
        <w:ind w:left="851" w:right="108" w:hanging="709"/>
        <w:jc w:val="both"/>
      </w:pPr>
    </w:p>
    <w:p w:rsidR="00DC7B5A" w:rsidRPr="00C54981" w:rsidRDefault="00DC7B5A" w:rsidP="00BB1AA2">
      <w:pPr>
        <w:widowControl w:val="0"/>
        <w:tabs>
          <w:tab w:val="left" w:pos="880"/>
        </w:tabs>
        <w:autoSpaceDE w:val="0"/>
        <w:autoSpaceDN w:val="0"/>
        <w:adjustRightInd w:val="0"/>
        <w:spacing w:after="240"/>
        <w:ind w:left="851" w:right="108" w:hanging="709"/>
        <w:jc w:val="center"/>
        <w:rPr>
          <w:b/>
          <w:bCs/>
          <w:u w:val="thick"/>
        </w:rPr>
      </w:pPr>
      <w:r w:rsidRPr="00C54981">
        <w:rPr>
          <w:b/>
          <w:bCs/>
        </w:rPr>
        <w:t xml:space="preserve">5. </w:t>
      </w:r>
      <w:r w:rsidRPr="00C54981">
        <w:rPr>
          <w:b/>
          <w:bCs/>
          <w:u w:val="thick"/>
        </w:rPr>
        <w:t xml:space="preserve">Forţa majoră </w:t>
      </w:r>
    </w:p>
    <w:p w:rsidR="001C703C" w:rsidRPr="00C54981" w:rsidRDefault="00DC7B5A" w:rsidP="00BB1AA2">
      <w:pPr>
        <w:widowControl w:val="0"/>
        <w:autoSpaceDE w:val="0"/>
        <w:autoSpaceDN w:val="0"/>
        <w:adjustRightInd w:val="0"/>
        <w:spacing w:before="14" w:after="240"/>
        <w:ind w:left="851" w:hanging="709"/>
        <w:jc w:val="both"/>
      </w:pPr>
      <w:r w:rsidRPr="00C54981">
        <w:t>5.1</w:t>
      </w:r>
      <w:r w:rsidR="00710BEA" w:rsidRPr="00C54981">
        <w:t>.</w:t>
      </w:r>
      <w:r w:rsidR="00710BEA" w:rsidRPr="00C54981">
        <w:tab/>
      </w:r>
      <w:r w:rsidR="00A81B86" w:rsidRPr="00C54981">
        <w:t>TRANSELECTRICA și/sau EMS</w:t>
      </w:r>
      <w:r w:rsidR="00BA76E7" w:rsidRPr="00C54981">
        <w:t xml:space="preserve"> nu pot</w:t>
      </w:r>
      <w:r w:rsidR="001C703C" w:rsidRPr="00C54981">
        <w:t xml:space="preserve"> fi trase la răspundere pentru neexecutarea, executarea defectuoasă sau executarea cu întârziere a obligațiilor care decurg din aceste Reguli </w:t>
      </w:r>
      <w:r w:rsidR="00BA76E7" w:rsidRPr="00C54981">
        <w:t xml:space="preserve">de Alocare Intrazilnică </w:t>
      </w:r>
      <w:r w:rsidR="00596D30" w:rsidRPr="00C54981">
        <w:t xml:space="preserve">și </w:t>
      </w:r>
      <w:r w:rsidR="001C703C" w:rsidRPr="00C54981">
        <w:t xml:space="preserve">dacă neexecutarea, executarea defectuoasă sau executarea întârziată se datorează unor circumstanțe </w:t>
      </w:r>
      <w:r w:rsidR="00596D30" w:rsidRPr="00C54981">
        <w:t>asupra cărora TRANSELECTRICA și/</w:t>
      </w:r>
      <w:r w:rsidR="00A81B86" w:rsidRPr="00C54981">
        <w:t>sau EMS</w:t>
      </w:r>
      <w:r w:rsidR="001C703C" w:rsidRPr="00C54981">
        <w:t xml:space="preserve"> nu are nici o influență, incluzând, dar fără a se limita la forță majoră sau de alte circumstanțe, </w:t>
      </w:r>
      <w:r w:rsidR="00BE7206" w:rsidRPr="00C54981">
        <w:t xml:space="preserve">pentru care </w:t>
      </w:r>
      <w:r w:rsidR="001C703C" w:rsidRPr="00C54981">
        <w:t>partea în cauză nu este responsabil</w:t>
      </w:r>
      <w:r w:rsidR="00BE7206" w:rsidRPr="00C54981">
        <w:t>a</w:t>
      </w:r>
      <w:r w:rsidR="001C703C" w:rsidRPr="00C54981">
        <w:t xml:space="preserve"> și care nu pot fi soluționate prin măsuri care, din punct de vedere tehnic, financiar și </w:t>
      </w:r>
      <w:r w:rsidR="00BE7206" w:rsidRPr="00C54981">
        <w:t>/ sau de vedere economic,</w:t>
      </w:r>
      <w:r w:rsidR="00BA76E7" w:rsidRPr="00C54981">
        <w:t xml:space="preserve"> pot</w:t>
      </w:r>
      <w:r w:rsidR="001C703C" w:rsidRPr="00C54981">
        <w:t xml:space="preserve"> în mod rezonabil să fie luate de către </w:t>
      </w:r>
      <w:r w:rsidR="008C0B87" w:rsidRPr="00C54981">
        <w:t>TRANSELECTRICA și / sau EMS</w:t>
      </w:r>
      <w:r w:rsidR="00BD42C3" w:rsidRPr="00C54981">
        <w:t>EMS</w:t>
      </w:r>
      <w:r w:rsidR="00FD6C1A" w:rsidRPr="00C54981">
        <w:t xml:space="preserve"> in mod rezonabil</w:t>
      </w:r>
      <w:r w:rsidR="005C14ED" w:rsidRPr="00C54981">
        <w:t>.</w:t>
      </w:r>
    </w:p>
    <w:p w:rsidR="00DC7B5A" w:rsidRPr="00C54981" w:rsidRDefault="00DC7B5A" w:rsidP="00BB1AA2">
      <w:pPr>
        <w:widowControl w:val="0"/>
        <w:autoSpaceDE w:val="0"/>
        <w:autoSpaceDN w:val="0"/>
        <w:adjustRightInd w:val="0"/>
        <w:spacing w:before="14" w:after="240"/>
        <w:ind w:left="851" w:hanging="709"/>
        <w:jc w:val="both"/>
      </w:pPr>
    </w:p>
    <w:p w:rsidR="00DC7B5A" w:rsidRPr="00C54981" w:rsidRDefault="00DC7B5A" w:rsidP="00BB1AA2">
      <w:pPr>
        <w:widowControl w:val="0"/>
        <w:tabs>
          <w:tab w:val="left" w:pos="520"/>
        </w:tabs>
        <w:autoSpaceDE w:val="0"/>
        <w:autoSpaceDN w:val="0"/>
        <w:adjustRightInd w:val="0"/>
        <w:spacing w:after="240"/>
        <w:ind w:left="851" w:right="-20" w:hanging="677"/>
        <w:jc w:val="center"/>
        <w:rPr>
          <w:b/>
          <w:bCs/>
          <w:u w:val="thick"/>
        </w:rPr>
      </w:pPr>
      <w:r w:rsidRPr="00C54981">
        <w:rPr>
          <w:b/>
          <w:bCs/>
        </w:rPr>
        <w:t xml:space="preserve">6. </w:t>
      </w:r>
      <w:r w:rsidRPr="00C54981">
        <w:rPr>
          <w:b/>
          <w:bCs/>
          <w:u w:val="thick"/>
        </w:rPr>
        <w:t xml:space="preserve">Circumstanţe excepţionale </w:t>
      </w:r>
    </w:p>
    <w:p w:rsidR="00DC7B5A" w:rsidRPr="00C54981" w:rsidRDefault="00DC7B5A" w:rsidP="00BB1AA2">
      <w:pPr>
        <w:widowControl w:val="0"/>
        <w:autoSpaceDE w:val="0"/>
        <w:autoSpaceDN w:val="0"/>
        <w:adjustRightInd w:val="0"/>
        <w:spacing w:after="240"/>
        <w:ind w:left="851" w:right="110" w:hanging="709"/>
        <w:jc w:val="both"/>
        <w:rPr>
          <w:spacing w:val="-3"/>
        </w:rPr>
      </w:pPr>
      <w:r w:rsidRPr="00C54981">
        <w:t>6.1</w:t>
      </w:r>
      <w:r w:rsidR="00710BEA" w:rsidRPr="00C54981">
        <w:t>.</w:t>
      </w:r>
      <w:r w:rsidRPr="00C54981">
        <w:t xml:space="preserve"> </w:t>
      </w:r>
      <w:r w:rsidR="00710BEA" w:rsidRPr="00C54981">
        <w:tab/>
      </w:r>
      <w:r w:rsidRPr="00C54981">
        <w:t xml:space="preserve">Situaţiile excepţionale sunt cele care perturbă grav funcţionarea sistemelor IT sau ale dispozitivelor din Birourile de </w:t>
      </w:r>
      <w:r w:rsidR="005C14ED" w:rsidRPr="00C54981">
        <w:t>A</w:t>
      </w:r>
      <w:r w:rsidRPr="00C54981">
        <w:t xml:space="preserve">locare în cazuri ca cele definite la articolul 4.1.4, fără a fi limitate la acestea. </w:t>
      </w:r>
    </w:p>
    <w:p w:rsidR="00DC7B5A" w:rsidRPr="00C54981" w:rsidRDefault="00DC7B5A" w:rsidP="00BB1AA2">
      <w:pPr>
        <w:widowControl w:val="0"/>
        <w:autoSpaceDE w:val="0"/>
        <w:autoSpaceDN w:val="0"/>
        <w:adjustRightInd w:val="0"/>
        <w:spacing w:after="240"/>
        <w:ind w:left="851" w:right="109" w:hanging="709"/>
        <w:jc w:val="both"/>
      </w:pPr>
      <w:r w:rsidRPr="00C54981">
        <w:t>6.2</w:t>
      </w:r>
      <w:r w:rsidR="00710BEA" w:rsidRPr="00C54981">
        <w:t>.</w:t>
      </w:r>
      <w:r w:rsidR="00710BEA" w:rsidRPr="00C54981">
        <w:tab/>
      </w:r>
      <w:r w:rsidRPr="00C54981">
        <w:t xml:space="preserve">Situaţiile excepţionale  pot fi motivul pentru schimbarea, anularea sau suspendarea unei licitaţii.  În situaţii excepţionale, Biroul de </w:t>
      </w:r>
      <w:r w:rsidR="005C14ED" w:rsidRPr="00C54981">
        <w:t>A</w:t>
      </w:r>
      <w:r w:rsidRPr="00C54981">
        <w:t xml:space="preserve">locare va informa toţi </w:t>
      </w:r>
      <w:r w:rsidR="004E1403" w:rsidRPr="00C54981">
        <w:t>P</w:t>
      </w:r>
      <w:r w:rsidRPr="00C54981">
        <w:t xml:space="preserve">articipanţii </w:t>
      </w:r>
      <w:r w:rsidR="004E1403" w:rsidRPr="00C54981">
        <w:t xml:space="preserve">Înregistraţi </w:t>
      </w:r>
      <w:r w:rsidRPr="00C54981">
        <w:t>prin interfaţa sistemului DAMAS, telefon, fax sau e-mail, în ceea ce priveşte stadiul licitaţiilor.  OTS</w:t>
      </w:r>
      <w:r w:rsidR="00F45F0F" w:rsidRPr="00C54981">
        <w:t>-urile</w:t>
      </w:r>
      <w:r w:rsidRPr="00C54981">
        <w:t xml:space="preserve">  vor publica de asemenea informaţiile pe website-uri, dacă sunt disponibile. </w:t>
      </w:r>
    </w:p>
    <w:p w:rsidR="00DC7B5A" w:rsidRPr="00C54981" w:rsidRDefault="00DC7B5A" w:rsidP="00BB1AA2">
      <w:pPr>
        <w:widowControl w:val="0"/>
        <w:autoSpaceDE w:val="0"/>
        <w:autoSpaceDN w:val="0"/>
        <w:adjustRightInd w:val="0"/>
        <w:spacing w:after="240"/>
        <w:ind w:left="851" w:right="106" w:hanging="709"/>
        <w:jc w:val="both"/>
      </w:pPr>
      <w:r w:rsidRPr="00C54981">
        <w:t>6.3</w:t>
      </w:r>
      <w:r w:rsidR="00710BEA" w:rsidRPr="00C54981">
        <w:t>.</w:t>
      </w:r>
      <w:r w:rsidR="00710BEA" w:rsidRPr="00C54981">
        <w:tab/>
      </w:r>
      <w:r w:rsidRPr="00C54981">
        <w:t>În cazurile în care licitaţiile sunt anulate, toa</w:t>
      </w:r>
      <w:r w:rsidR="005571D4" w:rsidRPr="00C54981">
        <w:t>te O</w:t>
      </w:r>
      <w:r w:rsidRPr="00C54981">
        <w:t xml:space="preserve">fertele deja transmise </w:t>
      </w:r>
      <w:r w:rsidR="008F4CE7" w:rsidRPr="00C54981">
        <w:t>P</w:t>
      </w:r>
      <w:r w:rsidRPr="00C54981">
        <w:t xml:space="preserve">latformei de </w:t>
      </w:r>
      <w:r w:rsidR="008F4CE7" w:rsidRPr="00C54981">
        <w:t>A</w:t>
      </w:r>
      <w:r w:rsidRPr="00C54981">
        <w:t xml:space="preserve">locare a </w:t>
      </w:r>
      <w:r w:rsidR="00F45F0F" w:rsidRPr="00C54981">
        <w:t>C</w:t>
      </w:r>
      <w:r w:rsidRPr="00C54981">
        <w:t xml:space="preserve">apacităţii vor fi considerate nule. </w:t>
      </w:r>
    </w:p>
    <w:p w:rsidR="00DC7B5A" w:rsidRPr="00C54981" w:rsidRDefault="00DC7B5A" w:rsidP="00BB1AA2">
      <w:pPr>
        <w:widowControl w:val="0"/>
        <w:autoSpaceDE w:val="0"/>
        <w:autoSpaceDN w:val="0"/>
        <w:adjustRightInd w:val="0"/>
        <w:spacing w:after="240"/>
        <w:ind w:left="851" w:right="106" w:hanging="709"/>
        <w:jc w:val="both"/>
      </w:pPr>
    </w:p>
    <w:p w:rsidR="00DC7B5A" w:rsidRPr="00C54981" w:rsidRDefault="00DC7B5A" w:rsidP="007F7983">
      <w:pPr>
        <w:widowControl w:val="0"/>
        <w:numPr>
          <w:ilvl w:val="0"/>
          <w:numId w:val="1"/>
        </w:numPr>
        <w:autoSpaceDE w:val="0"/>
        <w:autoSpaceDN w:val="0"/>
        <w:adjustRightInd w:val="0"/>
        <w:spacing w:before="29" w:after="240"/>
        <w:ind w:left="851" w:right="-20" w:hanging="709"/>
        <w:jc w:val="center"/>
        <w:rPr>
          <w:b/>
          <w:bCs/>
          <w:u w:val="single"/>
        </w:rPr>
      </w:pPr>
      <w:r w:rsidRPr="00C54981">
        <w:rPr>
          <w:b/>
          <w:bCs/>
          <w:u w:val="single"/>
        </w:rPr>
        <w:t xml:space="preserve">Legea aplicabilă, procedura de reclamaţii şi soluţionarea disputelor </w:t>
      </w:r>
    </w:p>
    <w:p w:rsidR="00DC7B5A" w:rsidRPr="00C54981" w:rsidRDefault="00DC7B5A" w:rsidP="00BB1AA2">
      <w:pPr>
        <w:widowControl w:val="0"/>
        <w:tabs>
          <w:tab w:val="left" w:pos="520"/>
        </w:tabs>
        <w:autoSpaceDE w:val="0"/>
        <w:autoSpaceDN w:val="0"/>
        <w:adjustRightInd w:val="0"/>
        <w:spacing w:after="240"/>
        <w:ind w:right="-20"/>
        <w:jc w:val="center"/>
        <w:rPr>
          <w:b/>
          <w:bCs/>
          <w:u w:val="single"/>
        </w:rPr>
      </w:pPr>
      <w:r w:rsidRPr="00C54981">
        <w:rPr>
          <w:b/>
          <w:bCs/>
          <w:u w:val="single"/>
        </w:rPr>
        <w:t xml:space="preserve">Legea aplicabilă </w:t>
      </w:r>
    </w:p>
    <w:p w:rsidR="00DC7B5A" w:rsidRPr="00C54981" w:rsidRDefault="00DC7B5A" w:rsidP="00BB1AA2">
      <w:pPr>
        <w:widowControl w:val="0"/>
        <w:tabs>
          <w:tab w:val="left" w:pos="567"/>
        </w:tabs>
        <w:autoSpaceDE w:val="0"/>
        <w:autoSpaceDN w:val="0"/>
        <w:adjustRightInd w:val="0"/>
        <w:spacing w:after="240"/>
        <w:ind w:left="851" w:right="108" w:hanging="709"/>
        <w:jc w:val="both"/>
      </w:pPr>
      <w:r w:rsidRPr="00C54981">
        <w:t>7.1.</w:t>
      </w:r>
      <w:r w:rsidRPr="00C54981">
        <w:tab/>
      </w:r>
      <w:r w:rsidRPr="00C54981">
        <w:tab/>
        <w:t xml:space="preserve">Aceste </w:t>
      </w:r>
      <w:r w:rsidR="004B5780" w:rsidRPr="00C54981">
        <w:t>Reguli de Alocare Intrazilnică</w:t>
      </w:r>
      <w:r w:rsidRPr="00C54981">
        <w:t xml:space="preserve"> vor fi guvernate de şi interpretate în conformitate cu legile din România, </w:t>
      </w:r>
      <w:r w:rsidR="005571D4" w:rsidRPr="00C54981">
        <w:t>în stransă concordanţă</w:t>
      </w:r>
      <w:r w:rsidR="00C16911" w:rsidRPr="00C54981">
        <w:t xml:space="preserve"> cu</w:t>
      </w:r>
      <w:r w:rsidRPr="00C54981">
        <w:t xml:space="preserve"> legislaţi</w:t>
      </w:r>
      <w:r w:rsidR="00C16911" w:rsidRPr="00C54981">
        <w:t>a din</w:t>
      </w:r>
      <w:r w:rsidRPr="00C54981">
        <w:t xml:space="preserve"> UE, în special </w:t>
      </w:r>
      <w:r w:rsidR="00FA76DF" w:rsidRPr="00C54981">
        <w:t>R</w:t>
      </w:r>
      <w:r w:rsidRPr="00C54981">
        <w:t xml:space="preserve">egulamentele UE.  Pentru a evita </w:t>
      </w:r>
      <w:r w:rsidR="00764592" w:rsidRPr="00C54981">
        <w:t>neclarităţi</w:t>
      </w:r>
      <w:r w:rsidRPr="00C54981">
        <w:t xml:space="preserve">, se va exclude aplicarea convenţiei Naţiunilor Unite privind vânzarea internaţională de bunuri. </w:t>
      </w:r>
    </w:p>
    <w:p w:rsidR="00DC7B5A" w:rsidRPr="00C54981" w:rsidRDefault="00DC7B5A" w:rsidP="00BB1AA2">
      <w:pPr>
        <w:widowControl w:val="0"/>
        <w:tabs>
          <w:tab w:val="left" w:pos="567"/>
        </w:tabs>
        <w:autoSpaceDE w:val="0"/>
        <w:autoSpaceDN w:val="0"/>
        <w:adjustRightInd w:val="0"/>
        <w:spacing w:after="240"/>
        <w:ind w:left="851" w:right="107" w:hanging="709"/>
        <w:jc w:val="both"/>
      </w:pPr>
      <w:r w:rsidRPr="00C54981">
        <w:t>7.2.</w:t>
      </w:r>
      <w:r w:rsidRPr="00C54981">
        <w:tab/>
      </w:r>
      <w:r w:rsidRPr="00C54981">
        <w:tab/>
        <w:t xml:space="preserve">În cazul oricărei </w:t>
      </w:r>
      <w:r w:rsidR="00B6161F" w:rsidRPr="00C54981">
        <w:t xml:space="preserve">contestatii </w:t>
      </w:r>
      <w:r w:rsidRPr="00C54981">
        <w:t xml:space="preserve">sau a </w:t>
      </w:r>
      <w:r w:rsidR="00B6161F" w:rsidRPr="00C54981">
        <w:t xml:space="preserve">neantelegeri </w:t>
      </w:r>
      <w:r w:rsidRPr="00C54981">
        <w:t xml:space="preserve">rezultate din </w:t>
      </w:r>
      <w:r w:rsidR="004B5780" w:rsidRPr="00C54981">
        <w:t>Reguli de Alocare Intrazilnică</w:t>
      </w:r>
      <w:r w:rsidRPr="00C54981">
        <w:t xml:space="preserve"> sau anexele sale sau legate de încălcarea, încetarea sau anularea acestora,</w:t>
      </w:r>
      <w:r w:rsidR="00B6161F" w:rsidRPr="00C54981">
        <w:t xml:space="preserve"> Biroul de Alocare si Participantul Inregistrat vor incerca sa ajunga la o intelegere amiabila, in termen de treizeci (30) de zile de la prima notificare a motivului divrgentei. In caz ca nu se ajunge la ointelegere in termen de treizeci (30) de zile</w:t>
      </w:r>
      <w:r w:rsidR="00EA0B40" w:rsidRPr="00C54981">
        <w:t xml:space="preserve">de la prima notificare a motivului contestatiei, locul de solutionare a litigiilor legate de Alocarea Capacitatii Intrazilnice si de anexele sale va fi instanta competenta de la sediul social al Oficiului de Alocare. </w:t>
      </w:r>
      <w:r w:rsidRPr="00C54981">
        <w:t xml:space="preserve"> </w:t>
      </w:r>
      <w:r w:rsidR="00B6161F" w:rsidRPr="00C54981">
        <w:t>R</w:t>
      </w:r>
      <w:r w:rsidRPr="00C54981">
        <w:t xml:space="preserve">eclamantul este obligat să descrie şi să îşi prezinte în detaliu reclamaţia, identificând respectivul articol/paragraf din </w:t>
      </w:r>
      <w:r w:rsidR="004B5780" w:rsidRPr="00C54981">
        <w:t>Reguli de Alocare Intrazilnică</w:t>
      </w:r>
      <w:r w:rsidR="00EA0B40" w:rsidRPr="00C54981">
        <w:t xml:space="preserve"> Legea aplicabila va fi Legea Romana.</w:t>
      </w:r>
      <w:r w:rsidRPr="00C54981">
        <w:t xml:space="preserve"> </w:t>
      </w:r>
    </w:p>
    <w:p w:rsidR="00DC7B5A" w:rsidRPr="00C54981" w:rsidRDefault="00DC7B5A">
      <w:pPr>
        <w:widowControl w:val="0"/>
        <w:tabs>
          <w:tab w:val="left" w:pos="567"/>
        </w:tabs>
        <w:autoSpaceDE w:val="0"/>
        <w:autoSpaceDN w:val="0"/>
        <w:adjustRightInd w:val="0"/>
        <w:spacing w:after="240"/>
        <w:ind w:left="851" w:right="107" w:hanging="709"/>
        <w:jc w:val="both"/>
      </w:pPr>
      <w:r w:rsidRPr="00C54981">
        <w:t>7.3.</w:t>
      </w:r>
      <w:r w:rsidRPr="00C54981">
        <w:tab/>
      </w:r>
      <w:r w:rsidRPr="00C54981">
        <w:tab/>
        <w:t xml:space="preserve">Locul îndeplinirii tuturor obligaţiilor participanţilor rezultate din licitaţiile intrazilnice organizate în conformitate cu aceste </w:t>
      </w:r>
      <w:r w:rsidR="004B5780" w:rsidRPr="00C54981">
        <w:t>Reguli de Alocare Intrazilnică</w:t>
      </w:r>
      <w:r w:rsidRPr="00C54981">
        <w:t xml:space="preserve"> şi anexe</w:t>
      </w:r>
      <w:r w:rsidR="00C16911" w:rsidRPr="00C54981">
        <w:t>le</w:t>
      </w:r>
      <w:r w:rsidRPr="00C54981">
        <w:t xml:space="preserve"> acestora, va fi sediul social al </w:t>
      </w:r>
      <w:r w:rsidR="00761817" w:rsidRPr="00C54981">
        <w:t>B</w:t>
      </w:r>
      <w:r w:rsidRPr="00C54981">
        <w:t xml:space="preserve">iroului de </w:t>
      </w:r>
      <w:r w:rsidR="00761817" w:rsidRPr="00C54981">
        <w:t>A</w:t>
      </w:r>
      <w:r w:rsidRPr="00C54981">
        <w:t xml:space="preserve">locare intrazilnică. </w:t>
      </w:r>
    </w:p>
    <w:p w:rsidR="00DC7B5A" w:rsidRPr="00C54981" w:rsidRDefault="00DC7B5A" w:rsidP="00BB1AA2">
      <w:pPr>
        <w:widowControl w:val="0"/>
        <w:tabs>
          <w:tab w:val="left" w:pos="142"/>
        </w:tabs>
        <w:autoSpaceDE w:val="0"/>
        <w:autoSpaceDN w:val="0"/>
        <w:adjustRightInd w:val="0"/>
        <w:spacing w:after="240"/>
        <w:ind w:right="-20"/>
        <w:jc w:val="center"/>
        <w:rPr>
          <w:b/>
          <w:bCs/>
          <w:u w:val="single"/>
        </w:rPr>
      </w:pPr>
      <w:r w:rsidRPr="00C54981">
        <w:rPr>
          <w:b/>
          <w:bCs/>
          <w:u w:val="single"/>
        </w:rPr>
        <w:t xml:space="preserve">Procedura de reclamaţie </w:t>
      </w:r>
    </w:p>
    <w:p w:rsidR="00DC7B5A" w:rsidRPr="00C54981" w:rsidRDefault="00DC7B5A" w:rsidP="0072408B">
      <w:pPr>
        <w:widowControl w:val="0"/>
        <w:tabs>
          <w:tab w:val="left" w:pos="851"/>
        </w:tabs>
        <w:autoSpaceDE w:val="0"/>
        <w:autoSpaceDN w:val="0"/>
        <w:adjustRightInd w:val="0"/>
        <w:spacing w:after="240"/>
        <w:ind w:left="851" w:right="107" w:hanging="709"/>
        <w:jc w:val="both"/>
      </w:pPr>
      <w:r w:rsidRPr="00C54981">
        <w:t xml:space="preserve">7.4. </w:t>
      </w:r>
      <w:r w:rsidRPr="00C54981">
        <w:tab/>
        <w:t xml:space="preserve">În cazul în care un </w:t>
      </w:r>
      <w:r w:rsidR="00192CF6" w:rsidRPr="00C54981">
        <w:t>P</w:t>
      </w:r>
      <w:r w:rsidRPr="00C54981">
        <w:t xml:space="preserve">articipant </w:t>
      </w:r>
      <w:r w:rsidR="00192CF6" w:rsidRPr="00C54981">
        <w:t xml:space="preserve">Înregistrat </w:t>
      </w:r>
      <w:r w:rsidRPr="00C54981">
        <w:t xml:space="preserve">ajunge la concluzia că </w:t>
      </w:r>
      <w:r w:rsidR="00192CF6" w:rsidRPr="00C54981">
        <w:t>R</w:t>
      </w:r>
      <w:r w:rsidRPr="00C54981">
        <w:t>egulile</w:t>
      </w:r>
      <w:r w:rsidR="005571D4" w:rsidRPr="00C54981">
        <w:t xml:space="preserve"> de Aloacre Intrazilnice</w:t>
      </w:r>
      <w:r w:rsidRPr="00C54981">
        <w:t xml:space="preserve"> au fost încălcate de un calcul incorect, de verificarea incorectă a datelor sau evaluarea incorectă, </w:t>
      </w:r>
      <w:r w:rsidR="003228F3" w:rsidRPr="00C54981">
        <w:t>P</w:t>
      </w:r>
      <w:r w:rsidRPr="00C54981">
        <w:t xml:space="preserve">articipantul </w:t>
      </w:r>
      <w:r w:rsidR="003228F3" w:rsidRPr="00C54981">
        <w:t>Î</w:t>
      </w:r>
      <w:r w:rsidRPr="00C54981">
        <w:t xml:space="preserve">nregistrat are dreptul de a iniţia, prin reprezentantul său, procedura </w:t>
      </w:r>
      <w:r w:rsidR="003228F3" w:rsidRPr="00C54981">
        <w:t>de</w:t>
      </w:r>
      <w:r w:rsidRPr="00C54981">
        <w:t xml:space="preserve"> </w:t>
      </w:r>
      <w:r w:rsidR="00764592" w:rsidRPr="00C54981">
        <w:t>verificare</w:t>
      </w:r>
      <w:r w:rsidRPr="00C54981">
        <w:t xml:space="preserve"> </w:t>
      </w:r>
      <w:r w:rsidR="003228F3" w:rsidRPr="00C54981">
        <w:t>a</w:t>
      </w:r>
      <w:r w:rsidRPr="00C54981">
        <w:t xml:space="preserve"> </w:t>
      </w:r>
      <w:r w:rsidR="005252DF" w:rsidRPr="00C54981">
        <w:t>P</w:t>
      </w:r>
      <w:r w:rsidRPr="00C54981">
        <w:t>latform</w:t>
      </w:r>
      <w:r w:rsidR="003228F3" w:rsidRPr="00C54981">
        <w:t>ei</w:t>
      </w:r>
      <w:r w:rsidRPr="00C54981">
        <w:t xml:space="preserve"> de </w:t>
      </w:r>
      <w:r w:rsidR="005252DF" w:rsidRPr="00C54981">
        <w:t>A</w:t>
      </w:r>
      <w:r w:rsidRPr="00C54981">
        <w:t xml:space="preserve">locare a </w:t>
      </w:r>
      <w:r w:rsidR="005252DF" w:rsidRPr="00C54981">
        <w:t>C</w:t>
      </w:r>
      <w:r w:rsidRPr="00C54981">
        <w:t>apacităţii</w:t>
      </w:r>
      <w:r w:rsidR="003228F3" w:rsidRPr="00C54981">
        <w:t xml:space="preserve"> „DAMAS“</w:t>
      </w:r>
      <w:r w:rsidRPr="00C54981">
        <w:t xml:space="preserve">.  Solicitarea trebuie transmisă persoanelor de contact ale </w:t>
      </w:r>
      <w:r w:rsidR="005252DF" w:rsidRPr="00C54981">
        <w:t>B</w:t>
      </w:r>
      <w:r w:rsidRPr="00C54981">
        <w:t xml:space="preserve">iroului de </w:t>
      </w:r>
      <w:r w:rsidR="005252DF" w:rsidRPr="00C54981">
        <w:t>A</w:t>
      </w:r>
      <w:r w:rsidRPr="00C54981">
        <w:t xml:space="preserve">locare intrazilnică, printr-un fax semnat sau printr-un e-mail înregistrat şi trebuie să includă: </w:t>
      </w:r>
    </w:p>
    <w:p w:rsidR="00DC7B5A" w:rsidRPr="00C54981" w:rsidRDefault="00DC7B5A" w:rsidP="007F7983">
      <w:pPr>
        <w:widowControl w:val="0"/>
        <w:autoSpaceDE w:val="0"/>
        <w:autoSpaceDN w:val="0"/>
        <w:adjustRightInd w:val="0"/>
        <w:ind w:left="1560" w:right="-20" w:hanging="144"/>
      </w:pPr>
      <w:r w:rsidRPr="00C54981">
        <w:t xml:space="preserve">- data </w:t>
      </w:r>
    </w:p>
    <w:p w:rsidR="00DC7B5A" w:rsidRPr="00C54981" w:rsidRDefault="00DC7B5A" w:rsidP="007F7983">
      <w:pPr>
        <w:widowControl w:val="0"/>
        <w:autoSpaceDE w:val="0"/>
        <w:autoSpaceDN w:val="0"/>
        <w:adjustRightInd w:val="0"/>
        <w:ind w:left="1560" w:right="-20" w:hanging="144"/>
      </w:pPr>
      <w:r w:rsidRPr="00C54981">
        <w:t xml:space="preserve">- identificarea </w:t>
      </w:r>
      <w:r w:rsidR="00192CF6" w:rsidRPr="00C54981">
        <w:t>P</w:t>
      </w:r>
      <w:r w:rsidRPr="00C54981">
        <w:t xml:space="preserve">articipantului </w:t>
      </w:r>
      <w:r w:rsidR="00192CF6" w:rsidRPr="00C54981">
        <w:t>Înregistrat</w:t>
      </w:r>
    </w:p>
    <w:p w:rsidR="00DC7B5A" w:rsidRPr="00C54981" w:rsidRDefault="00DC7B5A" w:rsidP="007F7983">
      <w:pPr>
        <w:widowControl w:val="0"/>
        <w:autoSpaceDE w:val="0"/>
        <w:autoSpaceDN w:val="0"/>
        <w:adjustRightInd w:val="0"/>
        <w:ind w:left="1560" w:right="-20" w:hanging="144"/>
      </w:pPr>
      <w:r w:rsidRPr="00C54981">
        <w:t xml:space="preserve">- detaliile persoanei de contact (numele, adresa de e-mail şi telefonul persoanei de contact) </w:t>
      </w:r>
    </w:p>
    <w:p w:rsidR="00DC7B5A" w:rsidRPr="00C54981" w:rsidRDefault="00DC7B5A" w:rsidP="007F7983">
      <w:pPr>
        <w:widowControl w:val="0"/>
        <w:autoSpaceDE w:val="0"/>
        <w:autoSpaceDN w:val="0"/>
        <w:adjustRightInd w:val="0"/>
        <w:ind w:left="1560" w:right="-20" w:hanging="144"/>
      </w:pPr>
      <w:r w:rsidRPr="00C54981">
        <w:t xml:space="preserve">- subiectul </w:t>
      </w:r>
    </w:p>
    <w:p w:rsidR="00DC7B5A" w:rsidRPr="00C54981" w:rsidRDefault="00DC7B5A" w:rsidP="007F7983">
      <w:pPr>
        <w:widowControl w:val="0"/>
        <w:autoSpaceDE w:val="0"/>
        <w:autoSpaceDN w:val="0"/>
        <w:adjustRightInd w:val="0"/>
        <w:ind w:left="1560" w:right="-20" w:hanging="144"/>
      </w:pPr>
      <w:r w:rsidRPr="00C54981">
        <w:t xml:space="preserve">- descrierea detaliată a situaţiei, </w:t>
      </w:r>
    </w:p>
    <w:p w:rsidR="00DC7B5A" w:rsidRPr="00C54981" w:rsidRDefault="00DC7B5A" w:rsidP="007F7983">
      <w:pPr>
        <w:widowControl w:val="0"/>
        <w:autoSpaceDE w:val="0"/>
        <w:autoSpaceDN w:val="0"/>
        <w:adjustRightInd w:val="0"/>
        <w:spacing w:after="240"/>
        <w:ind w:left="1560" w:right="-20" w:hanging="144"/>
      </w:pPr>
      <w:r w:rsidRPr="00C54981">
        <w:t xml:space="preserve">- mijloacele bine-întemeiate de dovedire (descărcări din jurnale, evidenţele comunicărilor, etc.). </w:t>
      </w:r>
    </w:p>
    <w:p w:rsidR="00DC7B5A" w:rsidRPr="00C54981" w:rsidRDefault="00DC7B5A" w:rsidP="00BB1AA2">
      <w:pPr>
        <w:widowControl w:val="0"/>
        <w:tabs>
          <w:tab w:val="left" w:pos="567"/>
        </w:tabs>
        <w:autoSpaceDE w:val="0"/>
        <w:autoSpaceDN w:val="0"/>
        <w:adjustRightInd w:val="0"/>
        <w:spacing w:after="240"/>
        <w:ind w:left="851" w:right="107" w:hanging="709"/>
        <w:jc w:val="both"/>
      </w:pPr>
      <w:r w:rsidRPr="00C54981">
        <w:t>7.5</w:t>
      </w:r>
      <w:r w:rsidR="002F012A" w:rsidRPr="00C54981">
        <w:t>.</w:t>
      </w:r>
      <w:r w:rsidRPr="00C54981">
        <w:t xml:space="preserve"> </w:t>
      </w:r>
      <w:r w:rsidRPr="00C54981">
        <w:tab/>
      </w:r>
      <w:r w:rsidRPr="00C54981">
        <w:tab/>
        <w:t xml:space="preserve">Biroul de </w:t>
      </w:r>
      <w:r w:rsidR="0072408B" w:rsidRPr="00C54981">
        <w:t>A</w:t>
      </w:r>
      <w:r w:rsidRPr="00C54981">
        <w:t xml:space="preserve">locare va confirma primirea unei astfel de reclamaţii prin e-mail. </w:t>
      </w:r>
    </w:p>
    <w:p w:rsidR="00DC7B5A" w:rsidRPr="00C54981" w:rsidRDefault="00DC7B5A" w:rsidP="002F012A">
      <w:pPr>
        <w:widowControl w:val="0"/>
        <w:tabs>
          <w:tab w:val="left" w:pos="851"/>
        </w:tabs>
        <w:autoSpaceDE w:val="0"/>
        <w:autoSpaceDN w:val="0"/>
        <w:adjustRightInd w:val="0"/>
        <w:spacing w:after="240"/>
        <w:ind w:left="851" w:right="107" w:hanging="709"/>
        <w:jc w:val="both"/>
      </w:pPr>
      <w:r w:rsidRPr="00C54981">
        <w:t>7.6</w:t>
      </w:r>
      <w:r w:rsidR="002F012A" w:rsidRPr="00C54981">
        <w:t>.</w:t>
      </w:r>
      <w:r w:rsidR="002F012A" w:rsidRPr="00C54981">
        <w:tab/>
      </w:r>
      <w:r w:rsidRPr="00C54981">
        <w:t xml:space="preserve">În cazul în care părţile nu ajung la un acord în decurs de </w:t>
      </w:r>
      <w:r w:rsidR="001822E9" w:rsidRPr="00C54981">
        <w:t>zece (</w:t>
      </w:r>
      <w:r w:rsidRPr="00C54981">
        <w:t>10</w:t>
      </w:r>
      <w:r w:rsidR="001822E9" w:rsidRPr="00C54981">
        <w:t>)</w:t>
      </w:r>
      <w:r w:rsidRPr="00C54981">
        <w:t xml:space="preserve"> zile</w:t>
      </w:r>
      <w:r w:rsidR="001822E9" w:rsidRPr="00C54981">
        <w:t xml:space="preserve"> lucratoare</w:t>
      </w:r>
      <w:r w:rsidRPr="00C54981">
        <w:t xml:space="preserve">, </w:t>
      </w:r>
      <w:r w:rsidR="00A80A62" w:rsidRPr="00C54981">
        <w:t>P</w:t>
      </w:r>
      <w:r w:rsidRPr="00C54981">
        <w:t xml:space="preserve">articipantul </w:t>
      </w:r>
      <w:r w:rsidR="00A80A62" w:rsidRPr="00C54981">
        <w:t xml:space="preserve">Înregistrat </w:t>
      </w:r>
      <w:r w:rsidRPr="00C54981">
        <w:t xml:space="preserve">poate transmite o reclamaţie, conform procedurii descrise în </w:t>
      </w:r>
      <w:r w:rsidR="004B5780" w:rsidRPr="00C54981">
        <w:t>Reguli de Alocare Intrazilnică</w:t>
      </w:r>
      <w:r w:rsidRPr="00C54981">
        <w:t xml:space="preserve">, către Autoritatea </w:t>
      </w:r>
      <w:r w:rsidR="003228F3" w:rsidRPr="00C54981">
        <w:t>N</w:t>
      </w:r>
      <w:r w:rsidRPr="00C54981">
        <w:t xml:space="preserve">aţională de </w:t>
      </w:r>
      <w:r w:rsidR="003228F3" w:rsidRPr="00C54981">
        <w:t>R</w:t>
      </w:r>
      <w:r w:rsidRPr="00C54981">
        <w:t xml:space="preserve">eglementare, conform </w:t>
      </w:r>
      <w:r w:rsidR="00AE0C43" w:rsidRPr="00C54981">
        <w:t>cu legile nationale de implementare a Reglementarilor UE.</w:t>
      </w:r>
      <w:r w:rsidRPr="00C54981">
        <w:t xml:space="preserve"> </w:t>
      </w:r>
    </w:p>
    <w:p w:rsidR="00DC7B5A" w:rsidRPr="00C54981" w:rsidRDefault="00DC7B5A" w:rsidP="00BB1AA2">
      <w:pPr>
        <w:widowControl w:val="0"/>
        <w:tabs>
          <w:tab w:val="left" w:pos="567"/>
        </w:tabs>
        <w:autoSpaceDE w:val="0"/>
        <w:autoSpaceDN w:val="0"/>
        <w:adjustRightInd w:val="0"/>
        <w:spacing w:after="240"/>
        <w:ind w:left="851" w:right="107" w:hanging="709"/>
        <w:jc w:val="both"/>
      </w:pPr>
      <w:r w:rsidRPr="00C54981">
        <w:t>7.7</w:t>
      </w:r>
      <w:r w:rsidR="003228F3" w:rsidRPr="00C54981">
        <w:t>.</w:t>
      </w:r>
      <w:r w:rsidRPr="00C54981">
        <w:t xml:space="preserve"> </w:t>
      </w:r>
      <w:r w:rsidRPr="00C54981">
        <w:tab/>
      </w:r>
      <w:r w:rsidRPr="00C54981">
        <w:tab/>
        <w:t>OT</w:t>
      </w:r>
      <w:r w:rsidR="003228F3" w:rsidRPr="00C54981">
        <w:t>S</w:t>
      </w:r>
      <w:r w:rsidRPr="00C54981">
        <w:t xml:space="preserve"> sunt obligaţi să ofere toate informaţiile privind procedurile către Autoritatea de </w:t>
      </w:r>
      <w:r w:rsidR="003228F3" w:rsidRPr="00C54981">
        <w:t>R</w:t>
      </w:r>
      <w:r w:rsidRPr="00C54981">
        <w:t xml:space="preserve">eglementare, care sunt necesare pentru gestionarea reclamaţiei în timp util. </w:t>
      </w:r>
    </w:p>
    <w:p w:rsidR="00DC7B5A" w:rsidRDefault="00DC7B5A" w:rsidP="00135025">
      <w:pPr>
        <w:widowControl w:val="0"/>
        <w:tabs>
          <w:tab w:val="left" w:pos="567"/>
        </w:tabs>
        <w:autoSpaceDE w:val="0"/>
        <w:autoSpaceDN w:val="0"/>
        <w:adjustRightInd w:val="0"/>
        <w:spacing w:after="240"/>
        <w:ind w:left="851" w:right="107" w:hanging="709"/>
        <w:jc w:val="both"/>
      </w:pPr>
      <w:r w:rsidRPr="00C54981">
        <w:t>7.8</w:t>
      </w:r>
      <w:r w:rsidR="003228F3" w:rsidRPr="00C54981">
        <w:t>.</w:t>
      </w:r>
      <w:r w:rsidRPr="00C54981">
        <w:t xml:space="preserve"> </w:t>
      </w:r>
      <w:r w:rsidR="003228F3" w:rsidRPr="00C54981">
        <w:tab/>
      </w:r>
      <w:r w:rsidR="003228F3" w:rsidRPr="00C54981">
        <w:tab/>
      </w:r>
      <w:r w:rsidRPr="00C54981">
        <w:t>Iniţiativa descrisă mai sus nu va avea efectul de suspendare asupra rezultatelor proce</w:t>
      </w:r>
      <w:r w:rsidR="00135025">
        <w:t xml:space="preserve">sului de alocare intrazilnică. </w:t>
      </w:r>
    </w:p>
    <w:p w:rsidR="00135025" w:rsidRPr="00C54981" w:rsidRDefault="00135025" w:rsidP="00135025">
      <w:pPr>
        <w:widowControl w:val="0"/>
        <w:tabs>
          <w:tab w:val="left" w:pos="567"/>
        </w:tabs>
        <w:autoSpaceDE w:val="0"/>
        <w:autoSpaceDN w:val="0"/>
        <w:adjustRightInd w:val="0"/>
        <w:spacing w:after="240"/>
        <w:ind w:left="851" w:right="107" w:hanging="709"/>
        <w:jc w:val="both"/>
      </w:pPr>
    </w:p>
    <w:p w:rsidR="00DC7B5A" w:rsidRPr="00C54981" w:rsidRDefault="00DC7B5A" w:rsidP="00BB1AA2">
      <w:pPr>
        <w:widowControl w:val="0"/>
        <w:tabs>
          <w:tab w:val="left" w:pos="520"/>
        </w:tabs>
        <w:autoSpaceDE w:val="0"/>
        <w:autoSpaceDN w:val="0"/>
        <w:adjustRightInd w:val="0"/>
        <w:spacing w:after="240"/>
        <w:ind w:left="174" w:right="-20"/>
        <w:jc w:val="center"/>
        <w:rPr>
          <w:b/>
          <w:bCs/>
          <w:u w:val="thick"/>
        </w:rPr>
      </w:pPr>
      <w:r w:rsidRPr="00C54981">
        <w:rPr>
          <w:b/>
          <w:bCs/>
        </w:rPr>
        <w:t xml:space="preserve">8. </w:t>
      </w:r>
      <w:r w:rsidRPr="00C54981">
        <w:rPr>
          <w:b/>
          <w:bCs/>
          <w:u w:val="thick"/>
        </w:rPr>
        <w:t xml:space="preserve">Răspunderi </w:t>
      </w:r>
    </w:p>
    <w:p w:rsidR="00DC7B5A" w:rsidRPr="00C54981" w:rsidRDefault="00DC7B5A" w:rsidP="00BB1AA2">
      <w:pPr>
        <w:widowControl w:val="0"/>
        <w:autoSpaceDE w:val="0"/>
        <w:autoSpaceDN w:val="0"/>
        <w:adjustRightInd w:val="0"/>
        <w:spacing w:after="240"/>
        <w:ind w:left="851" w:right="108" w:hanging="709"/>
        <w:jc w:val="both"/>
      </w:pPr>
      <w:r w:rsidRPr="00C54981">
        <w:t>8.1</w:t>
      </w:r>
      <w:r w:rsidR="00DE5CDA" w:rsidRPr="00C54981">
        <w:t>.</w:t>
      </w:r>
      <w:r w:rsidR="00DE5CDA" w:rsidRPr="00C54981">
        <w:tab/>
      </w:r>
      <w:r w:rsidR="00BD42C3" w:rsidRPr="00C54981">
        <w:t>EMS</w:t>
      </w:r>
      <w:r w:rsidRPr="00C54981">
        <w:t xml:space="preserve"> şi /sau TRANSELECTRICA va/vor fi răspunzătoare numai pentru daunele cauzate de conduita necorespunzătoare </w:t>
      </w:r>
      <w:r w:rsidR="00C14BBD" w:rsidRPr="00C54981">
        <w:t xml:space="preserve">intentionată </w:t>
      </w:r>
      <w:r w:rsidRPr="00C54981">
        <w:t>sau neglijenţ</w:t>
      </w:r>
      <w:r w:rsidR="00764592" w:rsidRPr="00C54981">
        <w:t>ă</w:t>
      </w:r>
      <w:r w:rsidRPr="00C54981">
        <w:t xml:space="preserve">.  Reclamaţiile privind daunele rezultate din, sau având legătură cu regulile şi/sau </w:t>
      </w:r>
      <w:r w:rsidR="00326045" w:rsidRPr="00C54981">
        <w:t>C</w:t>
      </w:r>
      <w:r w:rsidRPr="00C54981">
        <w:t xml:space="preserve">ontractul se limitează daunelor tipice şi previzibile, cu excepţia cazului în care </w:t>
      </w:r>
      <w:r w:rsidR="00BD42C3" w:rsidRPr="00C54981">
        <w:t>EMS</w:t>
      </w:r>
      <w:r w:rsidRPr="00C54981">
        <w:t xml:space="preserve"> şi/sau TRANSELECTRICA au acţionat intenţionat necorespunzător sau </w:t>
      </w:r>
      <w:r w:rsidR="00764592" w:rsidRPr="00C54981">
        <w:t>din</w:t>
      </w:r>
      <w:r w:rsidRPr="00C54981">
        <w:t xml:space="preserve"> neglijenţă. </w:t>
      </w:r>
    </w:p>
    <w:p w:rsidR="00DC7B5A" w:rsidRPr="00C54981" w:rsidRDefault="00DC7B5A" w:rsidP="00BB1AA2">
      <w:pPr>
        <w:widowControl w:val="0"/>
        <w:autoSpaceDE w:val="0"/>
        <w:autoSpaceDN w:val="0"/>
        <w:adjustRightInd w:val="0"/>
        <w:spacing w:after="240"/>
        <w:ind w:left="851" w:right="108" w:hanging="709"/>
        <w:jc w:val="both"/>
      </w:pPr>
      <w:r w:rsidRPr="00C54981">
        <w:t>8.2</w:t>
      </w:r>
      <w:r w:rsidR="00DE5CDA" w:rsidRPr="00C54981">
        <w:t>.</w:t>
      </w:r>
      <w:r w:rsidRPr="00C54981">
        <w:t xml:space="preserve"> </w:t>
      </w:r>
      <w:r w:rsidR="00DE5CDA" w:rsidRPr="00C54981">
        <w:tab/>
      </w:r>
      <w:r w:rsidR="00F83B58" w:rsidRPr="00C54981">
        <w:t>EMS</w:t>
      </w:r>
      <w:r w:rsidRPr="00C54981">
        <w:t xml:space="preserve"> şi/au TRANSELECTRICA nu se vor face sub nicio formă responsabile pentru pierderea profitului, pierderea activităţii şi orice alte daune.  În orice caz, responsabilitatea </w:t>
      </w:r>
      <w:r w:rsidR="00BD42C3" w:rsidRPr="00C54981">
        <w:t>EMS</w:t>
      </w:r>
      <w:r w:rsidRPr="00C54981">
        <w:t xml:space="preserve"> şi/sau TRANSELECTRICA pentru daunele rezultate din, sau având legătură cu Regul</w:t>
      </w:r>
      <w:r w:rsidR="00E47D1C" w:rsidRPr="00C54981">
        <w:t>ile</w:t>
      </w:r>
      <w:r w:rsidRPr="00C54981">
        <w:t xml:space="preserve"> vor fi limitate la 5000 € în total. </w:t>
      </w:r>
    </w:p>
    <w:p w:rsidR="00DC7B5A" w:rsidRPr="00C54981" w:rsidRDefault="00DC7B5A" w:rsidP="00BB1AA2">
      <w:pPr>
        <w:widowControl w:val="0"/>
        <w:autoSpaceDE w:val="0"/>
        <w:autoSpaceDN w:val="0"/>
        <w:adjustRightInd w:val="0"/>
        <w:spacing w:after="240"/>
        <w:ind w:left="851" w:right="108" w:hanging="709"/>
        <w:jc w:val="both"/>
      </w:pPr>
      <w:r w:rsidRPr="00C54981">
        <w:t>8.3</w:t>
      </w:r>
      <w:r w:rsidR="00DE5CDA" w:rsidRPr="00C54981">
        <w:t>.</w:t>
      </w:r>
      <w:r w:rsidRPr="00C54981">
        <w:t xml:space="preserve"> </w:t>
      </w:r>
      <w:r w:rsidR="00DE5CDA" w:rsidRPr="00C54981">
        <w:tab/>
      </w:r>
      <w:r w:rsidR="00BD42C3" w:rsidRPr="00C54981">
        <w:t>EMS</w:t>
      </w:r>
      <w:r w:rsidRPr="00C54981">
        <w:t xml:space="preserve"> şi TRANSELECTRICA se angajează să îndeplinească prevederile </w:t>
      </w:r>
      <w:r w:rsidR="00E47D1C" w:rsidRPr="00C54981">
        <w:t>R</w:t>
      </w:r>
      <w:r w:rsidRPr="00C54981">
        <w:t>eguli</w:t>
      </w:r>
      <w:r w:rsidR="00764592" w:rsidRPr="00C54981">
        <w:t>lor</w:t>
      </w:r>
      <w:r w:rsidRPr="00C54981">
        <w:t>, cu diligenţa unui om de afaceri şi a unui manager responsabil al zonei de control, în conformitate cu regulamentele aplicabile prevăzute de legea UE, respectiv de Regulam</w:t>
      </w:r>
      <w:r w:rsidR="00F83B58" w:rsidRPr="00C54981">
        <w:t>entul UE, legislaţia din Serbia</w:t>
      </w:r>
      <w:r w:rsidRPr="00C54981">
        <w:t xml:space="preserve"> şi România, precum şi cele emise de către autorităţile de reg</w:t>
      </w:r>
      <w:r w:rsidR="00F83B58" w:rsidRPr="00C54981">
        <w:t>lementare din România şi Serbia</w:t>
      </w:r>
      <w:r w:rsidRPr="00C54981">
        <w:t xml:space="preserve">. </w:t>
      </w:r>
    </w:p>
    <w:p w:rsidR="00DC7B5A" w:rsidRPr="00C54981" w:rsidRDefault="00DC7B5A" w:rsidP="00BB1AA2">
      <w:pPr>
        <w:widowControl w:val="0"/>
        <w:autoSpaceDE w:val="0"/>
        <w:autoSpaceDN w:val="0"/>
        <w:adjustRightInd w:val="0"/>
        <w:spacing w:after="240"/>
        <w:ind w:left="851" w:right="108" w:hanging="709"/>
        <w:jc w:val="both"/>
      </w:pPr>
      <w:r w:rsidRPr="00C54981">
        <w:t>8.4</w:t>
      </w:r>
      <w:r w:rsidR="00DE5CDA" w:rsidRPr="00C54981">
        <w:t>.</w:t>
      </w:r>
      <w:r w:rsidRPr="00C54981">
        <w:t xml:space="preserve"> </w:t>
      </w:r>
      <w:r w:rsidR="00DE5CDA" w:rsidRPr="00C54981">
        <w:tab/>
      </w:r>
      <w:r w:rsidRPr="00C54981">
        <w:t xml:space="preserve">Responsabilitatea pentru încălcarea </w:t>
      </w:r>
      <w:r w:rsidR="00326045" w:rsidRPr="00C54981">
        <w:t>C</w:t>
      </w:r>
      <w:r w:rsidRPr="00C54981">
        <w:t xml:space="preserve">ontractului, punerea vieţii, a integrităţii fizice sau a sănătăţii în pericol, </w:t>
      </w:r>
      <w:r w:rsidR="00764592" w:rsidRPr="00C54981">
        <w:t xml:space="preserve">din cauze voite, </w:t>
      </w:r>
      <w:r w:rsidRPr="00C54981">
        <w:t xml:space="preserve">neglijenţa sau de o infracţiune penală, nu se poate exclude. </w:t>
      </w:r>
    </w:p>
    <w:p w:rsidR="00DC7B5A" w:rsidRPr="00C54981" w:rsidRDefault="00DC7B5A" w:rsidP="00BB1AA2">
      <w:pPr>
        <w:widowControl w:val="0"/>
        <w:autoSpaceDE w:val="0"/>
        <w:autoSpaceDN w:val="0"/>
        <w:adjustRightInd w:val="0"/>
        <w:spacing w:after="240"/>
        <w:ind w:left="851" w:right="108" w:hanging="709"/>
        <w:jc w:val="both"/>
      </w:pPr>
      <w:r w:rsidRPr="00C54981">
        <w:t>8.5</w:t>
      </w:r>
      <w:r w:rsidR="00DE5CDA" w:rsidRPr="00C54981">
        <w:t>.</w:t>
      </w:r>
      <w:r w:rsidRPr="00C54981">
        <w:t xml:space="preserve"> </w:t>
      </w:r>
      <w:r w:rsidR="00DE5CDA" w:rsidRPr="00C54981">
        <w:tab/>
      </w:r>
      <w:r w:rsidRPr="00C54981">
        <w:t xml:space="preserve">Toate clauzele </w:t>
      </w:r>
      <w:r w:rsidR="00326045" w:rsidRPr="00C54981">
        <w:t>c</w:t>
      </w:r>
      <w:r w:rsidRPr="00C54981">
        <w:t>ontractuale vor fi nule şi neavenite în cazul în care limitează sau exclud răspunderea pentru procedurile de despăgubire din cauz</w:t>
      </w:r>
      <w:r w:rsidR="00BB20AA" w:rsidRPr="00C54981">
        <w:t>e voite sau</w:t>
      </w:r>
      <w:r w:rsidR="00C14BBD" w:rsidRPr="00C54981">
        <w:t xml:space="preserve"> din</w:t>
      </w:r>
      <w:r w:rsidRPr="00C54981">
        <w:t xml:space="preserve"> neglijenţ</w:t>
      </w:r>
      <w:r w:rsidR="00C14BBD" w:rsidRPr="00C54981">
        <w:t>a</w:t>
      </w:r>
      <w:r w:rsidRPr="00C54981">
        <w:t xml:space="preserve">; punerea în pericol a vieţii, </w:t>
      </w:r>
      <w:r w:rsidR="00C14BBD" w:rsidRPr="00C54981">
        <w:t xml:space="preserve">integritatii  fizice </w:t>
      </w:r>
      <w:r w:rsidRPr="00C54981">
        <w:t xml:space="preserve">sau sănătăţii sau a consecinţelor unei fapte penale. </w:t>
      </w:r>
    </w:p>
    <w:p w:rsidR="00DC7B5A" w:rsidRPr="00C54981" w:rsidRDefault="00DC7B5A" w:rsidP="00BB1AA2">
      <w:pPr>
        <w:widowControl w:val="0"/>
        <w:autoSpaceDE w:val="0"/>
        <w:autoSpaceDN w:val="0"/>
        <w:adjustRightInd w:val="0"/>
        <w:spacing w:after="240"/>
        <w:ind w:left="851" w:right="108" w:hanging="709"/>
        <w:jc w:val="both"/>
      </w:pPr>
    </w:p>
    <w:p w:rsidR="00DC7B5A" w:rsidRPr="00C54981" w:rsidRDefault="00DC7B5A" w:rsidP="00BB1AA2">
      <w:pPr>
        <w:widowControl w:val="0"/>
        <w:tabs>
          <w:tab w:val="left" w:pos="520"/>
        </w:tabs>
        <w:autoSpaceDE w:val="0"/>
        <w:autoSpaceDN w:val="0"/>
        <w:adjustRightInd w:val="0"/>
        <w:spacing w:after="240"/>
        <w:ind w:left="174" w:right="-20"/>
        <w:jc w:val="center"/>
        <w:rPr>
          <w:b/>
          <w:bCs/>
          <w:u w:val="thick"/>
        </w:rPr>
      </w:pPr>
      <w:r w:rsidRPr="00C54981">
        <w:rPr>
          <w:b/>
          <w:bCs/>
        </w:rPr>
        <w:t xml:space="preserve">9. </w:t>
      </w:r>
      <w:r w:rsidRPr="00C54981">
        <w:rPr>
          <w:b/>
          <w:bCs/>
          <w:u w:val="thick"/>
        </w:rPr>
        <w:t xml:space="preserve">Diverse </w:t>
      </w:r>
    </w:p>
    <w:p w:rsidR="00DC7B5A" w:rsidRPr="00C54981" w:rsidRDefault="00DC7B5A" w:rsidP="00BB1AA2">
      <w:pPr>
        <w:widowControl w:val="0"/>
        <w:autoSpaceDE w:val="0"/>
        <w:autoSpaceDN w:val="0"/>
        <w:adjustRightInd w:val="0"/>
        <w:spacing w:after="240"/>
        <w:ind w:left="851" w:right="108" w:hanging="709"/>
        <w:jc w:val="both"/>
      </w:pPr>
      <w:r w:rsidRPr="00C54981">
        <w:t>9.1</w:t>
      </w:r>
      <w:r w:rsidR="00DE5CDA" w:rsidRPr="00C54981">
        <w:t>.</w:t>
      </w:r>
      <w:r w:rsidRPr="00C54981">
        <w:t xml:space="preserve"> </w:t>
      </w:r>
      <w:r w:rsidR="00DE5CDA" w:rsidRPr="00C54981">
        <w:tab/>
      </w:r>
      <w:r w:rsidRPr="00C54981">
        <w:t>Neţinând seama de prevederile speciale prevăzute în Regul</w:t>
      </w:r>
      <w:r w:rsidR="00326045" w:rsidRPr="00C54981">
        <w:t>i</w:t>
      </w:r>
      <w:r w:rsidR="00040978" w:rsidRPr="00C54981">
        <w:t>le de Alocare Intrazilnice</w:t>
      </w:r>
      <w:r w:rsidRPr="00C54981">
        <w:t>, nici</w:t>
      </w:r>
      <w:r w:rsidR="00326045" w:rsidRPr="00C54981">
        <w:t xml:space="preserve"> </w:t>
      </w:r>
      <w:r w:rsidRPr="00C54981">
        <w:t xml:space="preserve">o modificare a contractelor dintre TRANSELECTRICA şi </w:t>
      </w:r>
      <w:r w:rsidR="00BD42C3" w:rsidRPr="00C54981">
        <w:t>EMS</w:t>
      </w:r>
      <w:r w:rsidRPr="00C54981">
        <w:t xml:space="preserve"> pe de o </w:t>
      </w:r>
      <w:r w:rsidR="006E11EC" w:rsidRPr="00C54981">
        <w:t>p</w:t>
      </w:r>
      <w:r w:rsidRPr="00C54981">
        <w:t>arte şi Participantul</w:t>
      </w:r>
      <w:r w:rsidR="00326045" w:rsidRPr="00C54981">
        <w:t xml:space="preserve"> Înregistrat</w:t>
      </w:r>
      <w:r w:rsidRPr="00C54981">
        <w:t xml:space="preserve">, pe de altă parte, nu va intra în vigoare decât dacă este prevăzută în scris, prin fax sau e-mail confirmat, semnat şi livrat de </w:t>
      </w:r>
      <w:r w:rsidR="00BD42C3" w:rsidRPr="00C54981">
        <w:t>EMS</w:t>
      </w:r>
      <w:r w:rsidRPr="00C54981">
        <w:t xml:space="preserve"> şi/sau TRANSELECTRICA. </w:t>
      </w:r>
    </w:p>
    <w:p w:rsidR="00DC7B5A" w:rsidRPr="00C54981" w:rsidRDefault="00DC7B5A" w:rsidP="00040978">
      <w:pPr>
        <w:widowControl w:val="0"/>
        <w:autoSpaceDE w:val="0"/>
        <w:autoSpaceDN w:val="0"/>
        <w:adjustRightInd w:val="0"/>
        <w:spacing w:after="240"/>
        <w:ind w:left="851" w:right="108" w:hanging="709"/>
        <w:jc w:val="both"/>
      </w:pPr>
      <w:r w:rsidRPr="00C54981">
        <w:t>9.2</w:t>
      </w:r>
      <w:r w:rsidR="00DE5CDA" w:rsidRPr="00C54981">
        <w:t>.</w:t>
      </w:r>
      <w:r w:rsidRPr="00C54981">
        <w:t xml:space="preserve"> </w:t>
      </w:r>
      <w:r w:rsidR="00DE5CDA" w:rsidRPr="00C54981">
        <w:tab/>
      </w:r>
      <w:r w:rsidRPr="00C54981">
        <w:t xml:space="preserve">În cazul în care oricare parte sau prevedere din acest </w:t>
      </w:r>
      <w:r w:rsidR="004B5780" w:rsidRPr="00C54981">
        <w:t>Reguli de Alocare Intrazilnică</w:t>
      </w:r>
      <w:r w:rsidRPr="00C54981">
        <w:t xml:space="preserve"> este sau devine nulă, ilegală, neavenită şi/sau neaplicabilă, părţile rămase vor continua să fie valabile şi aplicabile şi </w:t>
      </w:r>
      <w:r w:rsidR="00040978" w:rsidRPr="00C54981">
        <w:t>nu vor fi afectate de nulitate.</w:t>
      </w:r>
      <w:r w:rsidRPr="00C54981">
        <w:t xml:space="preserve"> Toate părţile sau prevederile nule, ilegale, neavenite şi/sau neaplicabile vor fi înlocuite cu prevederi valabile, legale şi/sau aplicabile, pentru a îndeplini scopul economic şi juridic vizat, î</w:t>
      </w:r>
      <w:r w:rsidR="00040978" w:rsidRPr="00C54981">
        <w:t xml:space="preserve">n măsura în care este posibil. </w:t>
      </w:r>
    </w:p>
    <w:p w:rsidR="00040978" w:rsidRPr="00C54981" w:rsidRDefault="00040978" w:rsidP="00040978">
      <w:pPr>
        <w:widowControl w:val="0"/>
        <w:autoSpaceDE w:val="0"/>
        <w:autoSpaceDN w:val="0"/>
        <w:adjustRightInd w:val="0"/>
        <w:spacing w:after="240"/>
        <w:ind w:left="851" w:right="108" w:hanging="709"/>
        <w:jc w:val="both"/>
      </w:pPr>
    </w:p>
    <w:p w:rsidR="00DC7B5A" w:rsidRPr="00C54981" w:rsidRDefault="00DC7B5A" w:rsidP="00BB1AA2">
      <w:pPr>
        <w:widowControl w:val="0"/>
        <w:autoSpaceDE w:val="0"/>
        <w:autoSpaceDN w:val="0"/>
        <w:adjustRightInd w:val="0"/>
        <w:spacing w:after="240"/>
        <w:ind w:left="174" w:right="-20"/>
        <w:jc w:val="center"/>
        <w:rPr>
          <w:color w:val="000000"/>
        </w:rPr>
      </w:pPr>
      <w:r w:rsidRPr="00C54981">
        <w:rPr>
          <w:b/>
          <w:bCs/>
          <w:color w:val="000000"/>
        </w:rPr>
        <w:t xml:space="preserve">10. </w:t>
      </w:r>
      <w:r w:rsidRPr="00C54981">
        <w:rPr>
          <w:b/>
          <w:bCs/>
          <w:color w:val="000000"/>
          <w:u w:val="thick"/>
        </w:rPr>
        <w:t xml:space="preserve">Informaţii publicate pe website-urile OTS </w:t>
      </w:r>
    </w:p>
    <w:p w:rsidR="00DC7B5A" w:rsidRPr="00C54981" w:rsidRDefault="00DC7B5A" w:rsidP="007F7983">
      <w:pPr>
        <w:widowControl w:val="0"/>
        <w:autoSpaceDE w:val="0"/>
        <w:autoSpaceDN w:val="0"/>
        <w:adjustRightInd w:val="0"/>
        <w:spacing w:after="240"/>
        <w:ind w:left="900" w:right="-20"/>
        <w:rPr>
          <w:color w:val="000000"/>
        </w:rPr>
      </w:pPr>
      <w:r w:rsidRPr="00C54981">
        <w:rPr>
          <w:color w:val="000000"/>
        </w:rPr>
        <w:t>În plus faţă de informaţiile ce trebuie publicate pe website-urile OTS , conform prevederilor acest</w:t>
      </w:r>
      <w:r w:rsidR="00634230" w:rsidRPr="00C54981">
        <w:rPr>
          <w:color w:val="000000"/>
        </w:rPr>
        <w:t>or</w:t>
      </w:r>
      <w:r w:rsidRPr="00C54981">
        <w:rPr>
          <w:color w:val="000000"/>
        </w:rPr>
        <w:t xml:space="preserve"> </w:t>
      </w:r>
      <w:r w:rsidR="00634230" w:rsidRPr="00C54981">
        <w:rPr>
          <w:color w:val="000000"/>
        </w:rPr>
        <w:t>Reguli</w:t>
      </w:r>
      <w:r w:rsidR="00040978" w:rsidRPr="00C54981">
        <w:rPr>
          <w:color w:val="000000"/>
        </w:rPr>
        <w:t>le de Alocare Intrazilnice</w:t>
      </w:r>
      <w:r w:rsidR="00634230" w:rsidRPr="00C54981">
        <w:rPr>
          <w:color w:val="000000"/>
        </w:rPr>
        <w:t xml:space="preserve"> </w:t>
      </w:r>
      <w:r w:rsidRPr="00C54981">
        <w:rPr>
          <w:color w:val="000000"/>
        </w:rPr>
        <w:t>sau legislaţiei a</w:t>
      </w:r>
      <w:r w:rsidR="003D3EA0" w:rsidRPr="00C54981">
        <w:rPr>
          <w:color w:val="000000"/>
        </w:rPr>
        <w:t>plicabile din România şi Serbia</w:t>
      </w:r>
      <w:r w:rsidRPr="00C54981">
        <w:rPr>
          <w:color w:val="000000"/>
        </w:rPr>
        <w:t xml:space="preserve">, se vor publica următoarele informaţii: </w:t>
      </w:r>
    </w:p>
    <w:p w:rsidR="00DC7B5A" w:rsidRPr="00C54981" w:rsidRDefault="00DC7B5A" w:rsidP="00BB1AA2">
      <w:pPr>
        <w:widowControl w:val="0"/>
        <w:autoSpaceDE w:val="0"/>
        <w:autoSpaceDN w:val="0"/>
        <w:adjustRightInd w:val="0"/>
        <w:ind w:left="1701" w:right="-20"/>
        <w:rPr>
          <w:color w:val="000000"/>
        </w:rPr>
      </w:pPr>
      <w:r w:rsidRPr="00C54981">
        <w:rPr>
          <w:color w:val="000000"/>
        </w:rPr>
        <w:t>a. prezent</w:t>
      </w:r>
      <w:r w:rsidR="006E11EC" w:rsidRPr="00C54981">
        <w:rPr>
          <w:color w:val="000000"/>
        </w:rPr>
        <w:t>ele</w:t>
      </w:r>
      <w:r w:rsidRPr="00C54981">
        <w:rPr>
          <w:color w:val="000000"/>
        </w:rPr>
        <w:t xml:space="preserve"> </w:t>
      </w:r>
      <w:r w:rsidR="006E11EC" w:rsidRPr="00C54981">
        <w:rPr>
          <w:color w:val="000000"/>
        </w:rPr>
        <w:t>Reguli</w:t>
      </w:r>
      <w:r w:rsidR="00040978" w:rsidRPr="00C54981">
        <w:rPr>
          <w:color w:val="000000"/>
        </w:rPr>
        <w:t xml:space="preserve"> de Alocare Intrazlnice</w:t>
      </w:r>
      <w:r w:rsidR="003D3EA0" w:rsidRPr="00C54981">
        <w:rPr>
          <w:color w:val="000000"/>
        </w:rPr>
        <w:t>;</w:t>
      </w:r>
      <w:r w:rsidRPr="00C54981">
        <w:rPr>
          <w:color w:val="000000"/>
        </w:rPr>
        <w:t xml:space="preserve"> </w:t>
      </w:r>
    </w:p>
    <w:p w:rsidR="00DC7B5A" w:rsidRPr="00C54981" w:rsidRDefault="00DC7B5A" w:rsidP="00BB1AA2">
      <w:pPr>
        <w:widowControl w:val="0"/>
        <w:autoSpaceDE w:val="0"/>
        <w:autoSpaceDN w:val="0"/>
        <w:adjustRightInd w:val="0"/>
        <w:ind w:left="1701" w:right="-20"/>
        <w:rPr>
          <w:color w:val="000000"/>
        </w:rPr>
      </w:pPr>
      <w:r w:rsidRPr="00C54981">
        <w:rPr>
          <w:color w:val="000000"/>
        </w:rPr>
        <w:t>b. formularele ce tre</w:t>
      </w:r>
      <w:r w:rsidR="00040978" w:rsidRPr="00C54981">
        <w:rPr>
          <w:color w:val="000000"/>
        </w:rPr>
        <w:t>buie folosite de solicitaţi şi P</w:t>
      </w:r>
      <w:r w:rsidRPr="00C54981">
        <w:rPr>
          <w:color w:val="000000"/>
        </w:rPr>
        <w:t>articipanţi</w:t>
      </w:r>
      <w:r w:rsidR="00040978" w:rsidRPr="00C54981">
        <w:rPr>
          <w:color w:val="000000"/>
        </w:rPr>
        <w:t>i Inregistraţi</w:t>
      </w:r>
      <w:r w:rsidRPr="00C54981">
        <w:rPr>
          <w:color w:val="000000"/>
        </w:rPr>
        <w:t xml:space="preserve">; </w:t>
      </w:r>
    </w:p>
    <w:p w:rsidR="00DC7B5A" w:rsidRPr="00C54981" w:rsidRDefault="00DC7B5A" w:rsidP="00BB1AA2">
      <w:pPr>
        <w:widowControl w:val="0"/>
        <w:autoSpaceDE w:val="0"/>
        <w:autoSpaceDN w:val="0"/>
        <w:adjustRightInd w:val="0"/>
        <w:ind w:left="1701" w:right="-20"/>
        <w:rPr>
          <w:color w:val="000000"/>
        </w:rPr>
      </w:pPr>
      <w:r w:rsidRPr="00C54981">
        <w:rPr>
          <w:color w:val="000000"/>
        </w:rPr>
        <w:t xml:space="preserve">c. </w:t>
      </w:r>
      <w:r w:rsidR="00885762" w:rsidRPr="00C54981">
        <w:rPr>
          <w:color w:val="000000"/>
        </w:rPr>
        <w:t xml:space="preserve">datele </w:t>
      </w:r>
      <w:r w:rsidRPr="00C54981">
        <w:rPr>
          <w:color w:val="000000"/>
        </w:rPr>
        <w:t>de contact</w:t>
      </w:r>
      <w:r w:rsidR="003D3EA0" w:rsidRPr="00C54981">
        <w:rPr>
          <w:color w:val="000000"/>
        </w:rPr>
        <w:t xml:space="preserve"> ale Biroului de Alocare</w:t>
      </w:r>
      <w:r w:rsidRPr="00C54981">
        <w:rPr>
          <w:color w:val="000000"/>
        </w:rPr>
        <w:t xml:space="preserve">; </w:t>
      </w:r>
    </w:p>
    <w:p w:rsidR="00DC7B5A" w:rsidRPr="00C54981" w:rsidRDefault="00DC7B5A" w:rsidP="00BB1AA2">
      <w:pPr>
        <w:widowControl w:val="0"/>
        <w:autoSpaceDE w:val="0"/>
        <w:autoSpaceDN w:val="0"/>
        <w:adjustRightInd w:val="0"/>
        <w:spacing w:after="240"/>
        <w:ind w:left="1701" w:right="-20"/>
        <w:rPr>
          <w:color w:val="000000"/>
        </w:rPr>
      </w:pPr>
      <w:r w:rsidRPr="00C54981">
        <w:rPr>
          <w:color w:val="000000"/>
        </w:rPr>
        <w:t>d. „Ghidul utilizatorului sistemului de tranzacţionare a capacităţii DAMAS“</w:t>
      </w:r>
    </w:p>
    <w:p w:rsidR="00DC7B5A" w:rsidRPr="00C54981" w:rsidRDefault="00DC7B5A" w:rsidP="00BB1AA2">
      <w:pPr>
        <w:widowControl w:val="0"/>
        <w:autoSpaceDE w:val="0"/>
        <w:autoSpaceDN w:val="0"/>
        <w:adjustRightInd w:val="0"/>
        <w:spacing w:after="240"/>
        <w:ind w:left="1701" w:right="-20"/>
        <w:rPr>
          <w:color w:val="000000"/>
        </w:rPr>
      </w:pPr>
    </w:p>
    <w:p w:rsidR="00DC7B5A" w:rsidRPr="00C54981" w:rsidRDefault="00DC7B5A" w:rsidP="00BB1AA2">
      <w:pPr>
        <w:widowControl w:val="0"/>
        <w:autoSpaceDE w:val="0"/>
        <w:autoSpaceDN w:val="0"/>
        <w:adjustRightInd w:val="0"/>
        <w:spacing w:after="240"/>
        <w:ind w:left="174" w:right="-20"/>
        <w:jc w:val="center"/>
        <w:rPr>
          <w:color w:val="000000"/>
        </w:rPr>
      </w:pPr>
      <w:r w:rsidRPr="00C54981">
        <w:rPr>
          <w:b/>
          <w:bCs/>
          <w:color w:val="000000"/>
        </w:rPr>
        <w:t xml:space="preserve">11.  </w:t>
      </w:r>
      <w:r w:rsidRPr="00C54981">
        <w:rPr>
          <w:b/>
          <w:bCs/>
          <w:color w:val="000000"/>
          <w:u w:val="thick"/>
        </w:rPr>
        <w:t xml:space="preserve">Cesionarea şi modificările </w:t>
      </w:r>
    </w:p>
    <w:p w:rsidR="00DC7B5A" w:rsidRPr="00C54981" w:rsidRDefault="00DC7B5A" w:rsidP="00BB1AA2">
      <w:pPr>
        <w:widowControl w:val="0"/>
        <w:autoSpaceDE w:val="0"/>
        <w:autoSpaceDN w:val="0"/>
        <w:adjustRightInd w:val="0"/>
        <w:spacing w:after="240"/>
        <w:ind w:left="851" w:right="108" w:hanging="709"/>
        <w:jc w:val="both"/>
        <w:rPr>
          <w:color w:val="000000"/>
        </w:rPr>
      </w:pPr>
      <w:r w:rsidRPr="00C54981">
        <w:t>11.1</w:t>
      </w:r>
      <w:r w:rsidR="00DE5CDA" w:rsidRPr="00C54981">
        <w:t>.</w:t>
      </w:r>
      <w:r w:rsidR="00DE5CDA" w:rsidRPr="00C54981">
        <w:tab/>
      </w:r>
      <w:r w:rsidRPr="00C54981">
        <w:t xml:space="preserve">Un </w:t>
      </w:r>
      <w:r w:rsidR="00634230" w:rsidRPr="00C54981">
        <w:t>P</w:t>
      </w:r>
      <w:r w:rsidRPr="00C54981">
        <w:t>articipant</w:t>
      </w:r>
      <w:r w:rsidR="00634230" w:rsidRPr="00C54981">
        <w:t xml:space="preserve"> Înregistrat</w:t>
      </w:r>
      <w:r w:rsidRPr="00C54981">
        <w:t xml:space="preserve"> nu îşi poate cesiona drepturile şi obligaţiile, pe altă cale decât conform acest</w:t>
      </w:r>
      <w:r w:rsidR="00634230" w:rsidRPr="00C54981">
        <w:t>or</w:t>
      </w:r>
      <w:r w:rsidRPr="00C54981">
        <w:t xml:space="preserve"> </w:t>
      </w:r>
      <w:r w:rsidR="00634230" w:rsidRPr="00C54981">
        <w:t>Reguli</w:t>
      </w:r>
      <w:r w:rsidRPr="00C54981">
        <w:t xml:space="preserve">, fără aprobarea scrisă prealabilă a </w:t>
      </w:r>
      <w:r w:rsidR="00634230" w:rsidRPr="00C54981">
        <w:t>B</w:t>
      </w:r>
      <w:r w:rsidRPr="00C54981">
        <w:t xml:space="preserve">iroului de </w:t>
      </w:r>
      <w:r w:rsidR="00634230" w:rsidRPr="00C54981">
        <w:t>A</w:t>
      </w:r>
      <w:r w:rsidRPr="00C54981">
        <w:t xml:space="preserve">locare intrazilnică. </w:t>
      </w:r>
    </w:p>
    <w:p w:rsidR="00DC7B5A" w:rsidRPr="00C54981" w:rsidRDefault="00DC7B5A" w:rsidP="00135025">
      <w:pPr>
        <w:widowControl w:val="0"/>
        <w:autoSpaceDE w:val="0"/>
        <w:autoSpaceDN w:val="0"/>
        <w:adjustRightInd w:val="0"/>
        <w:spacing w:after="240"/>
        <w:ind w:left="851" w:right="108" w:hanging="709"/>
        <w:jc w:val="both"/>
        <w:rPr>
          <w:color w:val="000000"/>
        </w:rPr>
      </w:pPr>
      <w:r w:rsidRPr="00C54981">
        <w:t>11.2</w:t>
      </w:r>
      <w:r w:rsidR="00DE5CDA" w:rsidRPr="00C54981">
        <w:t>.</w:t>
      </w:r>
      <w:r w:rsidRPr="00C54981">
        <w:t xml:space="preserve"> </w:t>
      </w:r>
      <w:r w:rsidR="00DE5CDA" w:rsidRPr="00C54981">
        <w:tab/>
      </w:r>
      <w:r w:rsidRPr="00C54981">
        <w:t xml:space="preserve">Un </w:t>
      </w:r>
      <w:r w:rsidR="00634230" w:rsidRPr="00C54981">
        <w:t>P</w:t>
      </w:r>
      <w:r w:rsidRPr="00C54981">
        <w:t xml:space="preserve">articipant </w:t>
      </w:r>
      <w:r w:rsidR="00634230" w:rsidRPr="00C54981">
        <w:t xml:space="preserve">Înregistrat </w:t>
      </w:r>
      <w:r w:rsidRPr="00C54981">
        <w:t>va notifica în avans Biroul</w:t>
      </w:r>
      <w:r w:rsidR="00D15EE0" w:rsidRPr="00C54981">
        <w:t>ui</w:t>
      </w:r>
      <w:r w:rsidRPr="00C54981">
        <w:t xml:space="preserve"> de </w:t>
      </w:r>
      <w:r w:rsidR="00E0093F" w:rsidRPr="00C54981">
        <w:t>A</w:t>
      </w:r>
      <w:r w:rsidRPr="00C54981">
        <w:t xml:space="preserve">locare intrazilnică printr-o scrisoare valabilă, transmisă cu confirmare de primire, privind modificarea numelui companiei sau a formei juridice. </w:t>
      </w:r>
      <w:r w:rsidRPr="00C54981">
        <w:rPr>
          <w:color w:val="000000"/>
        </w:rPr>
        <w:t xml:space="preserve"> Notificarea va fi transmisă în maximum cincispreceze (15) zile lucrătoare înainte de data la care v</w:t>
      </w:r>
      <w:r w:rsidR="00135025">
        <w:rPr>
          <w:color w:val="000000"/>
        </w:rPr>
        <w:t>a intra în vigoare modificarea.</w:t>
      </w:r>
    </w:p>
    <w:p w:rsidR="00B55B8F" w:rsidRPr="00C54981" w:rsidRDefault="00B55B8F" w:rsidP="00823D1C">
      <w:pPr>
        <w:widowControl w:val="0"/>
        <w:autoSpaceDE w:val="0"/>
        <w:autoSpaceDN w:val="0"/>
        <w:adjustRightInd w:val="0"/>
        <w:spacing w:after="240"/>
        <w:ind w:left="851" w:right="108" w:hanging="709"/>
        <w:jc w:val="center"/>
        <w:rPr>
          <w:b/>
          <w:color w:val="000000"/>
        </w:rPr>
      </w:pPr>
      <w:r w:rsidRPr="00C54981">
        <w:rPr>
          <w:b/>
          <w:color w:val="000000"/>
        </w:rPr>
        <w:t>12. Limba</w:t>
      </w:r>
    </w:p>
    <w:p w:rsidR="003A1BB2" w:rsidRPr="00C54981" w:rsidRDefault="00B55B8F" w:rsidP="00135025">
      <w:pPr>
        <w:widowControl w:val="0"/>
        <w:autoSpaceDE w:val="0"/>
        <w:autoSpaceDN w:val="0"/>
        <w:adjustRightInd w:val="0"/>
        <w:spacing w:after="240"/>
        <w:ind w:left="851" w:right="108"/>
        <w:jc w:val="both"/>
        <w:rPr>
          <w:color w:val="000000"/>
        </w:rPr>
      </w:pPr>
      <w:r w:rsidRPr="00C54981">
        <w:rPr>
          <w:color w:val="000000"/>
        </w:rPr>
        <w:t>Limba de referinta pentru Regulile de Alocare Intrazilnica va fi limba engleza. Pentru a evita confuziile, daca OTS-urile trebuie sa traduca Regulile de Alocare Intrazilnica in limba lor nationala, in caz de neconcordanta intre versiunea in limba engleza, publicata de OTS, si orice versiune intr-o alta limba, OTS-ul va fi obligat sa clarifice neconcordanta prin transmiterea unei traduceri revizuite a Regulilor de Alocare Intrazilnica la autorit</w:t>
      </w:r>
      <w:r w:rsidR="00135025">
        <w:rPr>
          <w:color w:val="000000"/>
        </w:rPr>
        <w:t>atea nationala de reglementare.</w:t>
      </w:r>
    </w:p>
    <w:p w:rsidR="003A1BB2" w:rsidRPr="00C54981" w:rsidRDefault="003A1BB2" w:rsidP="00823D1C">
      <w:pPr>
        <w:widowControl w:val="0"/>
        <w:autoSpaceDE w:val="0"/>
        <w:autoSpaceDN w:val="0"/>
        <w:adjustRightInd w:val="0"/>
        <w:spacing w:after="240"/>
        <w:ind w:left="851" w:right="108" w:hanging="709"/>
        <w:jc w:val="center"/>
        <w:rPr>
          <w:b/>
          <w:color w:val="000000"/>
        </w:rPr>
      </w:pPr>
      <w:r w:rsidRPr="00C54981">
        <w:rPr>
          <w:b/>
          <w:color w:val="000000"/>
        </w:rPr>
        <w:t>13. Amendamente si modificari</w:t>
      </w:r>
    </w:p>
    <w:p w:rsidR="00B55B8F" w:rsidRPr="00C54981" w:rsidRDefault="003A1BB2" w:rsidP="00823D1C">
      <w:pPr>
        <w:widowControl w:val="0"/>
        <w:autoSpaceDE w:val="0"/>
        <w:autoSpaceDN w:val="0"/>
        <w:adjustRightInd w:val="0"/>
        <w:spacing w:after="240"/>
        <w:ind w:left="851" w:right="108"/>
        <w:jc w:val="both"/>
        <w:rPr>
          <w:color w:val="000000"/>
        </w:rPr>
      </w:pPr>
      <w:r w:rsidRPr="00C54981">
        <w:rPr>
          <w:color w:val="000000"/>
        </w:rPr>
        <w:t xml:space="preserve">Orice amendamente si modificari la prezentele Regulile de Alocare Intrazilnic, facute dupa intrarea in vigoare si aprobarea de catre autoritatile nationale de reglementare, va fi adusa la cunostinta Participantilor Inregistrati prin publicarea </w:t>
      </w:r>
      <w:r w:rsidR="00E5618A" w:rsidRPr="00C54981">
        <w:rPr>
          <w:color w:val="000000"/>
        </w:rPr>
        <w:t xml:space="preserve">noii versiuni a </w:t>
      </w:r>
      <w:r w:rsidRPr="00C54981">
        <w:rPr>
          <w:color w:val="000000"/>
        </w:rPr>
        <w:t xml:space="preserve"> </w:t>
      </w:r>
      <w:r w:rsidR="008645C8" w:rsidRPr="00C54981">
        <w:rPr>
          <w:color w:val="000000"/>
        </w:rPr>
        <w:t>Regulilor</w:t>
      </w:r>
      <w:r w:rsidR="00E5618A" w:rsidRPr="00C54981">
        <w:rPr>
          <w:color w:val="000000"/>
        </w:rPr>
        <w:t xml:space="preserve"> de Alocare Intrazilnica pe website-urile EMS si TRANSELECTRICA, cu cel putin 15 zile inainte de intrarea lor in vigoare. Un asemenea anunt va face referire la articolele modificate sau inlocuite si la data la care noua versiune a Regulilor de Alocare Intrazilnica intra in vigoare.</w:t>
      </w:r>
      <w:r w:rsidR="00C23092" w:rsidRPr="00C54981">
        <w:rPr>
          <w:color w:val="000000"/>
        </w:rPr>
        <w:t xml:space="preserve"> Daca nu se specifica expres in noua versiune a Regulilor de Alocare Intrazilnica, nu este necesara o noua inregistrare a participantilor, iar Participantii Inregistrati accepta noua versiune a Regulilor de Alocare Intrazilnica, prin participarea ulterioara la procesul de alocare intrazilnica.</w:t>
      </w:r>
    </w:p>
    <w:p w:rsidR="008645C8" w:rsidRPr="00C54981" w:rsidRDefault="008645C8" w:rsidP="00823D1C">
      <w:pPr>
        <w:widowControl w:val="0"/>
        <w:autoSpaceDE w:val="0"/>
        <w:autoSpaceDN w:val="0"/>
        <w:adjustRightInd w:val="0"/>
        <w:spacing w:after="240"/>
        <w:ind w:left="851" w:right="108"/>
        <w:jc w:val="center"/>
        <w:rPr>
          <w:b/>
          <w:color w:val="000000"/>
        </w:rPr>
      </w:pPr>
      <w:r w:rsidRPr="00C54981">
        <w:rPr>
          <w:b/>
          <w:color w:val="000000"/>
        </w:rPr>
        <w:t xml:space="preserve">14. </w:t>
      </w:r>
      <w:r w:rsidR="00131931" w:rsidRPr="00C54981">
        <w:rPr>
          <w:b/>
          <w:color w:val="000000"/>
        </w:rPr>
        <w:t>Instiintari</w:t>
      </w:r>
    </w:p>
    <w:p w:rsidR="00131931" w:rsidRPr="00C54981" w:rsidRDefault="00131931" w:rsidP="00823D1C">
      <w:pPr>
        <w:widowControl w:val="0"/>
        <w:autoSpaceDE w:val="0"/>
        <w:autoSpaceDN w:val="0"/>
        <w:adjustRightInd w:val="0"/>
        <w:spacing w:after="240"/>
        <w:ind w:left="851" w:right="108"/>
        <w:rPr>
          <w:color w:val="000000"/>
        </w:rPr>
      </w:pPr>
      <w:r w:rsidRPr="00C54981">
        <w:rPr>
          <w:color w:val="000000"/>
        </w:rPr>
        <w:t>Orice instiintare, referitoare la Regulile de Alocare Intrazilnica prezente, va fi facuta in scris si transmisa la adresele de contact din Anexa 1, daca nu se prevede altfel in Regulile de Alocare Intrazilnica.</w:t>
      </w:r>
    </w:p>
    <w:p w:rsidR="00DC7B5A" w:rsidRPr="00C54981" w:rsidRDefault="00DC7B5A" w:rsidP="00BB1AA2">
      <w:pPr>
        <w:widowControl w:val="0"/>
        <w:autoSpaceDE w:val="0"/>
        <w:autoSpaceDN w:val="0"/>
        <w:adjustRightInd w:val="0"/>
        <w:spacing w:after="240"/>
        <w:ind w:left="174" w:right="-20"/>
        <w:jc w:val="center"/>
        <w:rPr>
          <w:color w:val="000000"/>
        </w:rPr>
      </w:pPr>
      <w:r w:rsidRPr="00C54981">
        <w:rPr>
          <w:b/>
          <w:bCs/>
          <w:color w:val="000000"/>
          <w:position w:val="-1"/>
        </w:rPr>
        <w:t>1</w:t>
      </w:r>
      <w:r w:rsidR="004C57B1" w:rsidRPr="00C54981">
        <w:rPr>
          <w:b/>
          <w:bCs/>
          <w:color w:val="000000"/>
          <w:position w:val="-1"/>
        </w:rPr>
        <w:t>5</w:t>
      </w:r>
      <w:r w:rsidRPr="00C54981">
        <w:rPr>
          <w:b/>
          <w:bCs/>
          <w:color w:val="000000"/>
          <w:position w:val="-1"/>
        </w:rPr>
        <w:t xml:space="preserve">.   </w:t>
      </w:r>
      <w:r w:rsidRPr="00C54981">
        <w:rPr>
          <w:b/>
          <w:bCs/>
          <w:color w:val="000000"/>
          <w:position w:val="-1"/>
          <w:u w:val="thick"/>
        </w:rPr>
        <w:t xml:space="preserve">Intrarea în vigoare </w:t>
      </w:r>
    </w:p>
    <w:p w:rsidR="00DC7B5A" w:rsidRPr="00C54981" w:rsidRDefault="00DC7B5A" w:rsidP="00B27423">
      <w:pPr>
        <w:widowControl w:val="0"/>
        <w:autoSpaceDE w:val="0"/>
        <w:autoSpaceDN w:val="0"/>
        <w:adjustRightInd w:val="0"/>
        <w:spacing w:before="31" w:after="240"/>
        <w:ind w:left="851" w:right="-20"/>
        <w:rPr>
          <w:b/>
          <w:bCs/>
          <w:u w:val="single"/>
        </w:rPr>
      </w:pPr>
      <w:r w:rsidRPr="00C54981">
        <w:rPr>
          <w:color w:val="000000"/>
        </w:rPr>
        <w:t>Acest regulament intră în vigoare la data de 31.12.201</w:t>
      </w:r>
      <w:r w:rsidR="004C57B1" w:rsidRPr="00C54981">
        <w:rPr>
          <w:color w:val="000000"/>
        </w:rPr>
        <w:t xml:space="preserve">7 </w:t>
      </w:r>
      <w:r w:rsidRPr="00C54981">
        <w:rPr>
          <w:color w:val="000000"/>
        </w:rPr>
        <w:t xml:space="preserve"> cu aprobarea </w:t>
      </w:r>
      <w:r w:rsidR="00547203" w:rsidRPr="00C54981">
        <w:rPr>
          <w:color w:val="000000"/>
        </w:rPr>
        <w:t>A</w:t>
      </w:r>
      <w:r w:rsidRPr="00C54981">
        <w:rPr>
          <w:color w:val="000000"/>
        </w:rPr>
        <w:t xml:space="preserve">utorităţilor </w:t>
      </w:r>
      <w:r w:rsidR="00547203" w:rsidRPr="00C54981">
        <w:rPr>
          <w:color w:val="000000"/>
        </w:rPr>
        <w:t xml:space="preserve">Naţionale </w:t>
      </w:r>
      <w:r w:rsidRPr="00C54981">
        <w:rPr>
          <w:color w:val="000000"/>
        </w:rPr>
        <w:t xml:space="preserve">de </w:t>
      </w:r>
      <w:r w:rsidR="00547203" w:rsidRPr="00C54981">
        <w:rPr>
          <w:color w:val="000000"/>
        </w:rPr>
        <w:t>R</w:t>
      </w:r>
      <w:r w:rsidRPr="00C54981">
        <w:rPr>
          <w:color w:val="000000"/>
        </w:rPr>
        <w:t xml:space="preserve">eglementare. </w:t>
      </w:r>
    </w:p>
    <w:p w:rsidR="00DC7B5A" w:rsidRPr="00C54981" w:rsidRDefault="00DC7B5A" w:rsidP="00BB1AA2">
      <w:pPr>
        <w:rPr>
          <w:b/>
          <w:bCs/>
          <w:u w:val="single"/>
        </w:rPr>
      </w:pPr>
    </w:p>
    <w:p w:rsidR="00B07A01" w:rsidRDefault="00B07A01" w:rsidP="00823D1C">
      <w:pPr>
        <w:jc w:val="center"/>
        <w:rPr>
          <w:b/>
        </w:rPr>
      </w:pPr>
      <w:r w:rsidRPr="00C54981">
        <w:rPr>
          <w:b/>
        </w:rPr>
        <w:t>16. Lista de Anexe</w:t>
      </w:r>
    </w:p>
    <w:p w:rsidR="00B27423" w:rsidRPr="00C54981" w:rsidRDefault="00B27423" w:rsidP="00823D1C">
      <w:pPr>
        <w:jc w:val="center"/>
        <w:rPr>
          <w:b/>
        </w:rPr>
      </w:pPr>
    </w:p>
    <w:p w:rsidR="00B07A01" w:rsidRPr="00C54981" w:rsidRDefault="00B07A01" w:rsidP="00B27423">
      <w:pPr>
        <w:ind w:left="851"/>
      </w:pPr>
      <w:r w:rsidRPr="00C54981">
        <w:t>Anexa</w:t>
      </w:r>
      <w:r w:rsidR="00B27423">
        <w:t xml:space="preserve"> 1 Lista persoanelor de contact</w:t>
      </w:r>
    </w:p>
    <w:p w:rsidR="00B07A01" w:rsidRPr="00C54981" w:rsidRDefault="00B07A01" w:rsidP="00B27423">
      <w:pPr>
        <w:ind w:left="851"/>
      </w:pPr>
      <w:r w:rsidRPr="00C54981">
        <w:t>Ane</w:t>
      </w:r>
      <w:r w:rsidR="00B27423">
        <w:t>xa 2 Formularul de inregistrare</w:t>
      </w:r>
    </w:p>
    <w:p w:rsidR="00B27423" w:rsidRDefault="00B07A01" w:rsidP="00135025">
      <w:pPr>
        <w:ind w:left="851"/>
        <w:rPr>
          <w:b/>
          <w:bCs/>
        </w:rPr>
      </w:pPr>
      <w:r w:rsidRPr="00C54981">
        <w:t xml:space="preserve">Anexa 3 Reducerea </w:t>
      </w:r>
      <w:r w:rsidR="00EB6021" w:rsidRPr="00C54981">
        <w:t xml:space="preserve">Drepturilor Fizice de Transport </w:t>
      </w:r>
      <w:r w:rsidR="00DC7B5A" w:rsidRPr="00C54981">
        <w:rPr>
          <w:b/>
        </w:rPr>
        <w:br w:type="page"/>
      </w:r>
      <w:r w:rsidR="00B27423">
        <w:rPr>
          <w:b/>
          <w:bCs/>
        </w:rPr>
        <w:t xml:space="preserve"> </w:t>
      </w:r>
    </w:p>
    <w:p w:rsidR="00DC7B5A" w:rsidRPr="00C54981" w:rsidRDefault="00B27423" w:rsidP="00B27423">
      <w:pPr>
        <w:ind w:left="851"/>
        <w:jc w:val="center"/>
        <w:rPr>
          <w:b/>
          <w:bCs/>
          <w:color w:val="000000"/>
          <w:u w:val="single"/>
        </w:rPr>
      </w:pPr>
      <w:r>
        <w:rPr>
          <w:b/>
          <w:bCs/>
        </w:rPr>
        <w:t xml:space="preserve">Anexa 1 - </w:t>
      </w:r>
      <w:r w:rsidR="002E2DAF" w:rsidRPr="00C54981">
        <w:t xml:space="preserve"> </w:t>
      </w:r>
      <w:r w:rsidR="00DC7B5A" w:rsidRPr="00C54981">
        <w:rPr>
          <w:b/>
          <w:bCs/>
          <w:color w:val="000000"/>
          <w:u w:val="single"/>
        </w:rPr>
        <w:t>Lista persoanelor de contact</w:t>
      </w:r>
    </w:p>
    <w:p w:rsidR="00DC7B5A" w:rsidRPr="00C54981" w:rsidRDefault="00DC7B5A" w:rsidP="00BB1AA2">
      <w:pPr>
        <w:jc w:val="both"/>
        <w:rPr>
          <w:b/>
          <w:bCs/>
          <w:color w:val="000000"/>
          <w:u w:val="single"/>
        </w:rPr>
      </w:pPr>
    </w:p>
    <w:p w:rsidR="00DC7B5A" w:rsidRPr="00C54981" w:rsidRDefault="00DC7B5A" w:rsidP="00BB1AA2">
      <w:pPr>
        <w:jc w:val="both"/>
        <w:rPr>
          <w:b/>
          <w:bCs/>
          <w:color w:val="000000"/>
          <w:u w:val="single"/>
        </w:rPr>
      </w:pPr>
    </w:p>
    <w:p w:rsidR="00DC7B5A" w:rsidRPr="00C54981" w:rsidRDefault="00DC7B5A" w:rsidP="00BB1AA2">
      <w:pPr>
        <w:pStyle w:val="Heading3"/>
        <w:rPr>
          <w:rFonts w:ascii="Times New Roman" w:hAnsi="Times New Roman" w:cs="Times New Roman"/>
          <w:color w:val="000000"/>
          <w:sz w:val="24"/>
          <w:szCs w:val="24"/>
        </w:rPr>
      </w:pPr>
      <w:r w:rsidRPr="00C54981">
        <w:rPr>
          <w:rFonts w:ascii="Times New Roman" w:hAnsi="Times New Roman" w:cs="Times New Roman"/>
          <w:color w:val="000000"/>
          <w:sz w:val="24"/>
          <w:szCs w:val="24"/>
        </w:rPr>
        <w:t xml:space="preserve">Biroul de </w:t>
      </w:r>
      <w:r w:rsidR="007F0C70" w:rsidRPr="00C54981">
        <w:rPr>
          <w:rFonts w:ascii="Times New Roman" w:hAnsi="Times New Roman" w:cs="Times New Roman"/>
          <w:color w:val="000000"/>
          <w:sz w:val="24"/>
          <w:szCs w:val="24"/>
        </w:rPr>
        <w:t>A</w:t>
      </w:r>
      <w:r w:rsidRPr="00C54981">
        <w:rPr>
          <w:rFonts w:ascii="Times New Roman" w:hAnsi="Times New Roman" w:cs="Times New Roman"/>
          <w:color w:val="000000"/>
          <w:sz w:val="24"/>
          <w:szCs w:val="24"/>
        </w:rPr>
        <w:t>locare intrazilnică (operat de TRANSELECTRICA, prin sistemul DAMAS)</w:t>
      </w:r>
    </w:p>
    <w:p w:rsidR="00DC7B5A" w:rsidRPr="00C54981" w:rsidRDefault="00DC7B5A" w:rsidP="00BB1AA2"/>
    <w:p w:rsidR="00DC7B5A" w:rsidRPr="00C54981" w:rsidRDefault="00DC7B5A" w:rsidP="00BB1AA2"/>
    <w:p w:rsidR="00DC7B5A" w:rsidRPr="00C54981" w:rsidRDefault="0072227F" w:rsidP="00BB1AA2">
      <w:r>
        <w:rPr>
          <w:b/>
          <w:bCs/>
        </w:rPr>
        <w:t>BIROUL OPERAȚIONAL</w:t>
      </w:r>
      <w:r w:rsidR="00DC7B5A" w:rsidRPr="00C54981">
        <w:t xml:space="preserve"> (programare, confirmarea capacităţilor):</w:t>
      </w:r>
    </w:p>
    <w:p w:rsidR="00DC7B5A" w:rsidRPr="00C54981" w:rsidRDefault="00DC7B5A" w:rsidP="00BB1AA2"/>
    <w:p w:rsidR="00DC7B5A" w:rsidRPr="00C54981" w:rsidRDefault="00DC7B5A" w:rsidP="00BB1AA2"/>
    <w:p w:rsidR="00B27423" w:rsidRPr="00C54981" w:rsidRDefault="00B27423" w:rsidP="00B27423">
      <w:pPr>
        <w:tabs>
          <w:tab w:val="left" w:pos="1800"/>
        </w:tabs>
        <w:rPr>
          <w:color w:val="000000"/>
        </w:rPr>
      </w:pPr>
      <w:r w:rsidRPr="00C54981">
        <w:rPr>
          <w:color w:val="000000"/>
        </w:rPr>
        <w:t>Tel: 004 021 303 5638 / 5823</w:t>
      </w:r>
    </w:p>
    <w:p w:rsidR="00B27423" w:rsidRDefault="00B27423" w:rsidP="00BB1AA2">
      <w:pPr>
        <w:tabs>
          <w:tab w:val="left" w:pos="1800"/>
        </w:tabs>
        <w:rPr>
          <w:color w:val="000000"/>
        </w:rPr>
      </w:pPr>
      <w:r>
        <w:rPr>
          <w:color w:val="000000"/>
        </w:rPr>
        <w:t>Fax: 004 021 303 5699</w:t>
      </w:r>
    </w:p>
    <w:p w:rsidR="00DC7B5A" w:rsidRPr="00B27423" w:rsidRDefault="00DC7B5A" w:rsidP="00B27423">
      <w:pPr>
        <w:tabs>
          <w:tab w:val="left" w:pos="1800"/>
        </w:tabs>
        <w:rPr>
          <w:color w:val="000000"/>
        </w:rPr>
      </w:pPr>
      <w:r w:rsidRPr="00C54981">
        <w:rPr>
          <w:color w:val="000000"/>
        </w:rPr>
        <w:t xml:space="preserve">E-mail: </w:t>
      </w:r>
      <w:r w:rsidRPr="00C54981">
        <w:rPr>
          <w:rStyle w:val="Hyperlink"/>
        </w:rPr>
        <w:t>tsoplan@transelectrica.ro</w:t>
      </w:r>
    </w:p>
    <w:p w:rsidR="00DC7B5A" w:rsidRPr="00C54981" w:rsidRDefault="00DC7B5A" w:rsidP="00BB1AA2">
      <w:pPr>
        <w:spacing w:line="240" w:lineRule="atLeast"/>
        <w:rPr>
          <w:color w:val="000000"/>
          <w:u w:val="single"/>
        </w:rPr>
      </w:pPr>
    </w:p>
    <w:p w:rsidR="00DC7B5A" w:rsidRPr="0072227F" w:rsidRDefault="007F0C70" w:rsidP="00BB1AA2">
      <w:pPr>
        <w:spacing w:line="240" w:lineRule="atLeast"/>
        <w:rPr>
          <w:b/>
          <w:color w:val="000000"/>
          <w:u w:val="single"/>
        </w:rPr>
      </w:pPr>
      <w:r w:rsidRPr="0072227F">
        <w:rPr>
          <w:b/>
          <w:color w:val="000000"/>
          <w:u w:val="single"/>
        </w:rPr>
        <w:t xml:space="preserve">dl. Mircea </w:t>
      </w:r>
      <w:r w:rsidR="00DC7B5A" w:rsidRPr="0072227F">
        <w:rPr>
          <w:b/>
          <w:color w:val="000000"/>
          <w:u w:val="single"/>
        </w:rPr>
        <w:t xml:space="preserve">ANTON </w:t>
      </w:r>
    </w:p>
    <w:p w:rsidR="00DC7B5A" w:rsidRPr="00C54981" w:rsidRDefault="00DC7B5A" w:rsidP="00BB1AA2">
      <w:pPr>
        <w:spacing w:line="240" w:lineRule="atLeast"/>
        <w:rPr>
          <w:color w:val="000000"/>
        </w:rPr>
      </w:pPr>
      <w:r w:rsidRPr="00C54981">
        <w:rPr>
          <w:color w:val="000000"/>
        </w:rPr>
        <w:t>Tel.: 004 021 303 5678</w:t>
      </w:r>
    </w:p>
    <w:p w:rsidR="00DC7B5A" w:rsidRPr="00C54981" w:rsidRDefault="00DC7B5A" w:rsidP="00BB1AA2">
      <w:pPr>
        <w:spacing w:line="240" w:lineRule="atLeast"/>
        <w:rPr>
          <w:color w:val="000000"/>
        </w:rPr>
      </w:pPr>
      <w:r w:rsidRPr="00C54981">
        <w:rPr>
          <w:color w:val="000000"/>
        </w:rPr>
        <w:t xml:space="preserve">E-mail : </w:t>
      </w:r>
      <w:r w:rsidRPr="00C54981">
        <w:rPr>
          <w:rStyle w:val="Hyperlink"/>
        </w:rPr>
        <w:t>mircea.anton@transelectrica.ro</w:t>
      </w:r>
    </w:p>
    <w:p w:rsidR="00DC7B5A" w:rsidRPr="00C54981" w:rsidRDefault="00DC7B5A" w:rsidP="00BB1AA2">
      <w:pPr>
        <w:spacing w:line="240" w:lineRule="atLeast"/>
        <w:rPr>
          <w:rStyle w:val="Hyperlink"/>
          <w:color w:val="000000"/>
        </w:rPr>
      </w:pPr>
    </w:p>
    <w:p w:rsidR="00DC7B5A" w:rsidRPr="0072227F" w:rsidRDefault="007F0C70" w:rsidP="00BB1AA2">
      <w:pPr>
        <w:spacing w:line="240" w:lineRule="atLeast"/>
        <w:rPr>
          <w:rStyle w:val="Hyperlink"/>
          <w:b/>
          <w:color w:val="000000"/>
        </w:rPr>
      </w:pPr>
      <w:r w:rsidRPr="0072227F">
        <w:rPr>
          <w:rStyle w:val="Hyperlink"/>
          <w:b/>
          <w:color w:val="000000"/>
        </w:rPr>
        <w:t xml:space="preserve">dna. Mihaela </w:t>
      </w:r>
      <w:r w:rsidR="00DC7B5A" w:rsidRPr="0072227F">
        <w:rPr>
          <w:rStyle w:val="Hyperlink"/>
          <w:b/>
          <w:color w:val="000000"/>
        </w:rPr>
        <w:t xml:space="preserve">CONDOVICI </w:t>
      </w:r>
    </w:p>
    <w:p w:rsidR="00DC7B5A" w:rsidRPr="00C54981" w:rsidRDefault="00DC7B5A" w:rsidP="00BB1AA2">
      <w:pPr>
        <w:spacing w:line="240" w:lineRule="atLeast"/>
        <w:rPr>
          <w:color w:val="000000"/>
        </w:rPr>
      </w:pPr>
      <w:r w:rsidRPr="00C54981">
        <w:rPr>
          <w:color w:val="000000"/>
        </w:rPr>
        <w:t>Tel.: 004 021 303 5854</w:t>
      </w:r>
    </w:p>
    <w:p w:rsidR="00DC7B5A" w:rsidRPr="00C54981" w:rsidRDefault="00DC7B5A" w:rsidP="00F35F58">
      <w:pPr>
        <w:spacing w:line="240" w:lineRule="atLeast"/>
        <w:rPr>
          <w:color w:val="000000"/>
          <w:u w:val="single"/>
        </w:rPr>
      </w:pPr>
      <w:r w:rsidRPr="00C54981">
        <w:rPr>
          <w:color w:val="000000"/>
        </w:rPr>
        <w:t xml:space="preserve">E-mail : </w:t>
      </w:r>
      <w:r w:rsidRPr="00C54981">
        <w:rPr>
          <w:rStyle w:val="Hyperlink"/>
        </w:rPr>
        <w:t>mihaela.condovici@transelectrica.ro</w:t>
      </w:r>
    </w:p>
    <w:p w:rsidR="00DC7B5A" w:rsidRPr="00C54981" w:rsidRDefault="00DC7B5A" w:rsidP="00BB1AA2">
      <w:pPr>
        <w:overflowPunct w:val="0"/>
        <w:autoSpaceDE w:val="0"/>
        <w:autoSpaceDN w:val="0"/>
        <w:adjustRightInd w:val="0"/>
        <w:spacing w:line="240" w:lineRule="atLeast"/>
        <w:ind w:left="720"/>
        <w:textAlignment w:val="baseline"/>
        <w:rPr>
          <w:b/>
          <w:bCs/>
          <w:color w:val="000000"/>
        </w:rPr>
      </w:pPr>
    </w:p>
    <w:p w:rsidR="00DC7B5A" w:rsidRPr="00C54981" w:rsidRDefault="00DC7B5A" w:rsidP="00BB1AA2">
      <w:pPr>
        <w:overflowPunct w:val="0"/>
        <w:autoSpaceDE w:val="0"/>
        <w:autoSpaceDN w:val="0"/>
        <w:adjustRightInd w:val="0"/>
        <w:spacing w:line="240" w:lineRule="atLeast"/>
        <w:ind w:left="720"/>
        <w:textAlignment w:val="baseline"/>
        <w:rPr>
          <w:b/>
          <w:bCs/>
          <w:color w:val="000000"/>
        </w:rPr>
      </w:pPr>
    </w:p>
    <w:p w:rsidR="00DC7B5A" w:rsidRPr="00C54981" w:rsidRDefault="0072227F" w:rsidP="00BB1AA2">
      <w:pPr>
        <w:overflowPunct w:val="0"/>
        <w:autoSpaceDE w:val="0"/>
        <w:autoSpaceDN w:val="0"/>
        <w:adjustRightInd w:val="0"/>
        <w:spacing w:line="240" w:lineRule="atLeast"/>
        <w:textAlignment w:val="baseline"/>
        <w:rPr>
          <w:b/>
          <w:bCs/>
          <w:color w:val="000000"/>
        </w:rPr>
      </w:pPr>
      <w:r>
        <w:rPr>
          <w:b/>
          <w:bCs/>
        </w:rPr>
        <w:t>BIROUL ALOCARE</w:t>
      </w:r>
      <w:r w:rsidR="00F05961" w:rsidRPr="00C54981">
        <w:t xml:space="preserve"> </w:t>
      </w:r>
      <w:r w:rsidR="00DC7B5A" w:rsidRPr="00C54981">
        <w:t>(contract, financiar, probleme juridice):</w:t>
      </w:r>
    </w:p>
    <w:p w:rsidR="00DC7B5A" w:rsidRPr="00C54981" w:rsidRDefault="00DC7B5A" w:rsidP="00BB1AA2">
      <w:pPr>
        <w:spacing w:before="60"/>
        <w:rPr>
          <w:color w:val="000000"/>
        </w:rPr>
      </w:pPr>
    </w:p>
    <w:p w:rsidR="00DC7B5A" w:rsidRPr="00C54981" w:rsidRDefault="00DC7B5A" w:rsidP="00BB1AA2">
      <w:pPr>
        <w:spacing w:before="60"/>
        <w:rPr>
          <w:color w:val="000000"/>
        </w:rPr>
      </w:pPr>
      <w:r w:rsidRPr="00C54981">
        <w:rPr>
          <w:color w:val="000000"/>
        </w:rPr>
        <w:t xml:space="preserve">E-mail: </w:t>
      </w:r>
      <w:r w:rsidRPr="00C54981">
        <w:rPr>
          <w:rStyle w:val="Hyperlink"/>
        </w:rPr>
        <w:t>contracte.alocare@transelectrica.ro</w:t>
      </w:r>
    </w:p>
    <w:p w:rsidR="00DC7B5A" w:rsidRPr="00C54981" w:rsidRDefault="00DC7B5A" w:rsidP="00BB1AA2">
      <w:pPr>
        <w:rPr>
          <w:color w:val="000000"/>
        </w:rPr>
      </w:pPr>
      <w:r w:rsidRPr="00C54981">
        <w:rPr>
          <w:color w:val="000000"/>
        </w:rPr>
        <w:t>Tel: 004 021 303 5963</w:t>
      </w:r>
    </w:p>
    <w:p w:rsidR="00DC7B5A" w:rsidRPr="00C54981" w:rsidRDefault="00DC7B5A" w:rsidP="00BB1AA2">
      <w:pPr>
        <w:rPr>
          <w:color w:val="000000"/>
        </w:rPr>
      </w:pPr>
      <w:r w:rsidRPr="00C54981">
        <w:rPr>
          <w:color w:val="000000"/>
        </w:rPr>
        <w:t>Fax: 004 021 303 5847</w:t>
      </w:r>
    </w:p>
    <w:p w:rsidR="00DC7B5A" w:rsidRPr="00C54981" w:rsidRDefault="00DC7B5A" w:rsidP="00BB1AA2">
      <w:pPr>
        <w:spacing w:line="240" w:lineRule="atLeast"/>
        <w:rPr>
          <w:color w:val="000000"/>
          <w:u w:val="single"/>
        </w:rPr>
      </w:pPr>
    </w:p>
    <w:p w:rsidR="00DC7B5A" w:rsidRPr="00C54981" w:rsidRDefault="00DC7B5A" w:rsidP="00BB1AA2">
      <w:pPr>
        <w:spacing w:line="240" w:lineRule="atLeast"/>
        <w:rPr>
          <w:color w:val="000000"/>
          <w:u w:val="single"/>
        </w:rPr>
      </w:pPr>
    </w:p>
    <w:p w:rsidR="00DC7B5A" w:rsidRPr="0072227F" w:rsidRDefault="007F0C70" w:rsidP="00BB1AA2">
      <w:pPr>
        <w:spacing w:line="240" w:lineRule="atLeast"/>
        <w:rPr>
          <w:b/>
          <w:color w:val="000000"/>
          <w:u w:val="single"/>
        </w:rPr>
      </w:pPr>
      <w:r w:rsidRPr="0072227F">
        <w:rPr>
          <w:b/>
          <w:color w:val="000000"/>
          <w:u w:val="single"/>
        </w:rPr>
        <w:t xml:space="preserve">dl. Costel </w:t>
      </w:r>
      <w:r w:rsidR="00DC7B5A" w:rsidRPr="0072227F">
        <w:rPr>
          <w:b/>
          <w:color w:val="000000"/>
          <w:u w:val="single"/>
        </w:rPr>
        <w:t xml:space="preserve">BUSCOVEANU </w:t>
      </w:r>
    </w:p>
    <w:p w:rsidR="00DC7B5A" w:rsidRPr="00C54981" w:rsidRDefault="00DC7B5A" w:rsidP="00BB1AA2">
      <w:pPr>
        <w:spacing w:line="240" w:lineRule="atLeast"/>
        <w:rPr>
          <w:color w:val="000000"/>
        </w:rPr>
      </w:pPr>
      <w:r w:rsidRPr="00C54981">
        <w:rPr>
          <w:color w:val="000000"/>
        </w:rPr>
        <w:t>Tel: 004 021 303 5898</w:t>
      </w:r>
    </w:p>
    <w:p w:rsidR="00DC7B5A" w:rsidRPr="00C54981" w:rsidRDefault="00DC7B5A" w:rsidP="00BB1AA2">
      <w:pPr>
        <w:spacing w:line="240" w:lineRule="atLeast"/>
        <w:rPr>
          <w:rStyle w:val="Hyperlink"/>
          <w:color w:val="000000"/>
        </w:rPr>
      </w:pPr>
      <w:r w:rsidRPr="00C54981">
        <w:rPr>
          <w:color w:val="000000"/>
        </w:rPr>
        <w:t xml:space="preserve">E-mail: </w:t>
      </w:r>
      <w:r w:rsidRPr="00C54981">
        <w:rPr>
          <w:rStyle w:val="Hyperlink"/>
        </w:rPr>
        <w:t>costel.buscoveanu@transelectrica.ro</w:t>
      </w:r>
    </w:p>
    <w:p w:rsidR="00DC7B5A" w:rsidRPr="0072227F" w:rsidRDefault="00DC7B5A" w:rsidP="00BB1AA2">
      <w:pPr>
        <w:spacing w:line="240" w:lineRule="atLeast"/>
        <w:rPr>
          <w:rStyle w:val="Hyperlink"/>
          <w:b/>
          <w:color w:val="000000"/>
        </w:rPr>
      </w:pPr>
    </w:p>
    <w:p w:rsidR="006272D7" w:rsidRPr="0072227F" w:rsidRDefault="006272D7" w:rsidP="006272D7">
      <w:pPr>
        <w:spacing w:line="240" w:lineRule="atLeast"/>
        <w:rPr>
          <w:b/>
          <w:color w:val="000000"/>
          <w:u w:val="single"/>
        </w:rPr>
      </w:pPr>
      <w:r w:rsidRPr="0072227F">
        <w:rPr>
          <w:b/>
          <w:color w:val="000000"/>
          <w:u w:val="single"/>
        </w:rPr>
        <w:t xml:space="preserve">dna. Monica TUCEAC </w:t>
      </w:r>
    </w:p>
    <w:p w:rsidR="006272D7" w:rsidRPr="00C54981" w:rsidRDefault="006272D7" w:rsidP="006272D7">
      <w:pPr>
        <w:spacing w:line="240" w:lineRule="atLeast"/>
        <w:rPr>
          <w:color w:val="000000"/>
        </w:rPr>
      </w:pPr>
      <w:r w:rsidRPr="00C54981">
        <w:rPr>
          <w:color w:val="000000"/>
        </w:rPr>
        <w:t>Tel: 004 021 303 5963</w:t>
      </w:r>
    </w:p>
    <w:p w:rsidR="006272D7" w:rsidRPr="00C54981" w:rsidRDefault="006272D7" w:rsidP="006272D7">
      <w:pPr>
        <w:spacing w:line="240" w:lineRule="atLeast"/>
        <w:rPr>
          <w:color w:val="000000"/>
        </w:rPr>
      </w:pPr>
      <w:r w:rsidRPr="00C54981">
        <w:rPr>
          <w:color w:val="000000"/>
        </w:rPr>
        <w:t xml:space="preserve">E-mail: </w:t>
      </w:r>
      <w:r w:rsidRPr="00C54981">
        <w:rPr>
          <w:rStyle w:val="Hyperlink"/>
        </w:rPr>
        <w:t>monica.tuceac@transelectrica.ro</w:t>
      </w:r>
    </w:p>
    <w:p w:rsidR="00DC7B5A" w:rsidRPr="00C54981" w:rsidRDefault="00DC7B5A" w:rsidP="00BB1AA2">
      <w:pPr>
        <w:spacing w:line="240" w:lineRule="atLeast"/>
        <w:rPr>
          <w:rStyle w:val="Hyperlink"/>
          <w:color w:val="000000"/>
        </w:rPr>
      </w:pPr>
    </w:p>
    <w:p w:rsidR="00E2085D" w:rsidRPr="0072227F" w:rsidRDefault="0072227F" w:rsidP="00E2085D">
      <w:pPr>
        <w:spacing w:line="240" w:lineRule="atLeast"/>
        <w:rPr>
          <w:b/>
          <w:color w:val="000000"/>
          <w:u w:val="single"/>
        </w:rPr>
      </w:pPr>
      <w:r>
        <w:rPr>
          <w:b/>
          <w:color w:val="000000"/>
          <w:u w:val="single"/>
        </w:rPr>
        <w:t>d</w:t>
      </w:r>
      <w:r w:rsidR="00E2085D" w:rsidRPr="0072227F">
        <w:rPr>
          <w:b/>
          <w:color w:val="000000"/>
          <w:u w:val="single"/>
        </w:rPr>
        <w:t>na.  Elena MATEI</w:t>
      </w:r>
    </w:p>
    <w:p w:rsidR="00E2085D" w:rsidRPr="00C54981" w:rsidRDefault="00E2085D" w:rsidP="00E2085D">
      <w:pPr>
        <w:spacing w:line="240" w:lineRule="atLeast"/>
        <w:rPr>
          <w:color w:val="000000"/>
        </w:rPr>
      </w:pPr>
      <w:r w:rsidRPr="00C54981">
        <w:rPr>
          <w:color w:val="000000"/>
        </w:rPr>
        <w:t>Tel: 004 021 303 5807</w:t>
      </w:r>
    </w:p>
    <w:p w:rsidR="00E2085D" w:rsidRPr="00C54981" w:rsidRDefault="00E2085D" w:rsidP="00E2085D">
      <w:pPr>
        <w:spacing w:line="240" w:lineRule="atLeast"/>
        <w:rPr>
          <w:rStyle w:val="Hyperlink"/>
        </w:rPr>
      </w:pPr>
      <w:r w:rsidRPr="00C54981">
        <w:rPr>
          <w:color w:val="000000"/>
        </w:rPr>
        <w:t xml:space="preserve">E-mail: </w:t>
      </w:r>
      <w:r w:rsidRPr="00C54981">
        <w:rPr>
          <w:rStyle w:val="Hyperlink"/>
        </w:rPr>
        <w:t xml:space="preserve"> </w:t>
      </w:r>
      <w:hyperlink r:id="rId12" w:history="1">
        <w:r w:rsidRPr="00C54981">
          <w:rPr>
            <w:rStyle w:val="Hyperlink"/>
          </w:rPr>
          <w:t>elena.matei@transelectrica.ro</w:t>
        </w:r>
      </w:hyperlink>
    </w:p>
    <w:p w:rsidR="007F0C70" w:rsidRPr="00C54981" w:rsidRDefault="007F0C70" w:rsidP="007F0C70">
      <w:pPr>
        <w:spacing w:line="240" w:lineRule="atLeast"/>
        <w:rPr>
          <w:color w:val="000000"/>
          <w:u w:val="single"/>
        </w:rPr>
      </w:pPr>
    </w:p>
    <w:p w:rsidR="007F0C70" w:rsidRPr="00C54981" w:rsidRDefault="007F0C70" w:rsidP="007F0C70">
      <w:pPr>
        <w:spacing w:line="240" w:lineRule="atLeast"/>
        <w:rPr>
          <w:color w:val="000000"/>
          <w:u w:val="single"/>
        </w:rPr>
      </w:pPr>
    </w:p>
    <w:p w:rsidR="007F0C70" w:rsidRPr="00C54981" w:rsidRDefault="007F0C70" w:rsidP="00BB1AA2">
      <w:pPr>
        <w:spacing w:line="240" w:lineRule="atLeast"/>
        <w:rPr>
          <w:color w:val="000000"/>
        </w:rPr>
      </w:pPr>
    </w:p>
    <w:p w:rsidR="00DC7B5A" w:rsidRPr="00C54981" w:rsidRDefault="00DC7B5A" w:rsidP="00BB1AA2">
      <w:pPr>
        <w:widowControl w:val="0"/>
        <w:tabs>
          <w:tab w:val="left" w:pos="5200"/>
        </w:tabs>
        <w:autoSpaceDE w:val="0"/>
        <w:autoSpaceDN w:val="0"/>
        <w:adjustRightInd w:val="0"/>
        <w:spacing w:after="240"/>
        <w:ind w:left="202" w:right="-20"/>
        <w:rPr>
          <w:color w:val="000000"/>
        </w:rPr>
      </w:pPr>
    </w:p>
    <w:p w:rsidR="00DC7B5A" w:rsidRPr="00C54981" w:rsidRDefault="00DC7B5A" w:rsidP="00BB1AA2">
      <w:pPr>
        <w:widowControl w:val="0"/>
        <w:tabs>
          <w:tab w:val="left" w:pos="5200"/>
        </w:tabs>
        <w:autoSpaceDE w:val="0"/>
        <w:autoSpaceDN w:val="0"/>
        <w:adjustRightInd w:val="0"/>
        <w:spacing w:after="240"/>
        <w:ind w:right="-20"/>
        <w:rPr>
          <w:color w:val="000000"/>
        </w:rPr>
        <w:sectPr w:rsidR="00DC7B5A" w:rsidRPr="00C54981" w:rsidSect="00135025">
          <w:pgSz w:w="11900" w:h="16840"/>
          <w:pgMar w:top="1179" w:right="958" w:bottom="820" w:left="958" w:header="652" w:footer="390" w:gutter="0"/>
          <w:cols w:space="720"/>
          <w:noEndnote/>
        </w:sectPr>
      </w:pPr>
    </w:p>
    <w:p w:rsidR="002E2DAF" w:rsidRPr="00C54981" w:rsidRDefault="00DC7B5A" w:rsidP="002E2DAF">
      <w:pPr>
        <w:pStyle w:val="Default"/>
        <w:spacing w:before="60" w:after="60"/>
        <w:rPr>
          <w:b/>
          <w:bCs/>
        </w:rPr>
      </w:pPr>
      <w:r w:rsidRPr="00C54981">
        <w:rPr>
          <w:b/>
          <w:bCs/>
        </w:rPr>
        <w:t xml:space="preserve">Anexa </w:t>
      </w:r>
      <w:r w:rsidR="00EB6021" w:rsidRPr="00C54981">
        <w:rPr>
          <w:b/>
          <w:bCs/>
        </w:rPr>
        <w:t>2</w:t>
      </w:r>
      <w:r w:rsidR="002E2DAF" w:rsidRPr="00C54981">
        <w:rPr>
          <w:b/>
          <w:bCs/>
        </w:rPr>
        <w:t xml:space="preserve">  - CERERE DE ÎNREGISTRARE CA PARTICIPANT ÎNREGISTRAT</w:t>
      </w:r>
    </w:p>
    <w:p w:rsidR="00DC7B5A" w:rsidRPr="00C54981" w:rsidRDefault="00DC7B5A" w:rsidP="00BB1AA2">
      <w:pPr>
        <w:widowControl w:val="0"/>
        <w:autoSpaceDE w:val="0"/>
        <w:autoSpaceDN w:val="0"/>
        <w:adjustRightInd w:val="0"/>
        <w:spacing w:before="23"/>
        <w:ind w:right="-20"/>
        <w:rPr>
          <w:b/>
          <w:bCs/>
          <w:color w:val="000000"/>
        </w:rPr>
      </w:pPr>
    </w:p>
    <w:tbl>
      <w:tblPr>
        <w:tblW w:w="9347"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90"/>
        <w:gridCol w:w="2130"/>
        <w:gridCol w:w="2124"/>
        <w:gridCol w:w="203"/>
      </w:tblGrid>
      <w:tr w:rsidR="002E2DAF" w:rsidRPr="00C54981" w:rsidTr="0045635A">
        <w:trPr>
          <w:trHeight w:val="617"/>
        </w:trPr>
        <w:tc>
          <w:tcPr>
            <w:tcW w:w="9347" w:type="dxa"/>
            <w:gridSpan w:val="4"/>
            <w:tcBorders>
              <w:top w:val="nil"/>
              <w:left w:val="nil"/>
              <w:bottom w:val="nil"/>
              <w:right w:val="nil"/>
            </w:tcBorders>
          </w:tcPr>
          <w:p w:rsidR="002E2DAF" w:rsidRPr="00C54981" w:rsidRDefault="002E2DAF" w:rsidP="0045635A">
            <w:pPr>
              <w:pStyle w:val="Default"/>
              <w:jc w:val="center"/>
            </w:pPr>
            <w:r w:rsidRPr="00C54981">
              <w:rPr>
                <w:b/>
                <w:bCs/>
                <w:u w:val="single"/>
              </w:rPr>
              <w:t>Datele solicitantului</w:t>
            </w: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AD3ACE">
            <w:pPr>
              <w:pStyle w:val="Default"/>
              <w:jc w:val="both"/>
            </w:pPr>
            <w:r w:rsidRPr="00C54981">
              <w:t>Denumirea companiei:</w:t>
            </w: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45635A">
            <w:pPr>
              <w:pStyle w:val="Default"/>
              <w:jc w:val="both"/>
            </w:pPr>
            <w:r w:rsidRPr="00C54981">
              <w:t>Cod EIC:</w:t>
            </w: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45635A">
            <w:pPr>
              <w:pStyle w:val="Default"/>
            </w:pPr>
            <w:r w:rsidRPr="00C54981">
              <w:t>Sediul (adresa):</w:t>
            </w: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45635A">
            <w:pPr>
              <w:pStyle w:val="Default"/>
            </w:pPr>
            <w:r w:rsidRPr="00C54981">
              <w:t>Număr de înregistrare Fiscală:</w:t>
            </w: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45635A">
            <w:pPr>
              <w:pStyle w:val="Default"/>
              <w:jc w:val="both"/>
            </w:pPr>
            <w:r w:rsidRPr="00C54981">
              <w:t>Număr de înregistrare la Camera de Comerț:</w:t>
            </w:r>
          </w:p>
        </w:tc>
      </w:tr>
      <w:tr w:rsidR="002E2DAF" w:rsidRPr="00C54981" w:rsidTr="0045635A">
        <w:trPr>
          <w:trHeight w:val="157"/>
        </w:trPr>
        <w:tc>
          <w:tcPr>
            <w:tcW w:w="7020" w:type="dxa"/>
            <w:gridSpan w:val="2"/>
            <w:tcBorders>
              <w:top w:val="nil"/>
              <w:left w:val="nil"/>
              <w:bottom w:val="nil"/>
              <w:right w:val="nil"/>
            </w:tcBorders>
          </w:tcPr>
          <w:p w:rsidR="002E2DAF" w:rsidRPr="00C54981" w:rsidRDefault="002E2DAF" w:rsidP="0045635A">
            <w:pPr>
              <w:pStyle w:val="Default"/>
              <w:jc w:val="both"/>
            </w:pPr>
            <w:r w:rsidRPr="00C54981">
              <w:t>IBAN / Denumirea băncii și a sucursalei:</w:t>
            </w:r>
          </w:p>
        </w:tc>
        <w:tc>
          <w:tcPr>
            <w:tcW w:w="2327" w:type="dxa"/>
            <w:gridSpan w:val="2"/>
            <w:tcBorders>
              <w:top w:val="nil"/>
              <w:left w:val="nil"/>
              <w:bottom w:val="nil"/>
              <w:right w:val="nil"/>
            </w:tcBorders>
          </w:tcPr>
          <w:p w:rsidR="002E2DAF" w:rsidRPr="00C54981" w:rsidRDefault="002E2DAF" w:rsidP="0045635A">
            <w:pPr>
              <w:pStyle w:val="Default"/>
              <w:jc w:val="both"/>
            </w:pP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45635A">
            <w:pPr>
              <w:pStyle w:val="Default"/>
              <w:jc w:val="center"/>
            </w:pPr>
            <w:r w:rsidRPr="00C54981">
              <w:rPr>
                <w:b/>
                <w:i/>
              </w:rPr>
              <w:t>Date de contact</w:t>
            </w: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45635A">
            <w:pPr>
              <w:pStyle w:val="Default"/>
              <w:jc w:val="both"/>
            </w:pPr>
            <w:r w:rsidRPr="00C54981">
              <w:t>Telefon</w:t>
            </w:r>
            <w:r w:rsidR="00AD3ACE" w:rsidRPr="00C54981">
              <w:t xml:space="preserve">                                                                                         Fax:</w:t>
            </w: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45635A">
            <w:pPr>
              <w:pStyle w:val="Default"/>
            </w:pPr>
            <w:r w:rsidRPr="00C54981">
              <w:rPr>
                <w:lang w:val="es-US"/>
              </w:rPr>
              <w:t>E-mail</w:t>
            </w:r>
            <w:r w:rsidRPr="00C54981">
              <w:t>:</w:t>
            </w:r>
            <w:r w:rsidR="00AD3ACE" w:rsidRPr="00C54981">
              <w:t xml:space="preserve">                                                                                         Website</w:t>
            </w:r>
          </w:p>
          <w:p w:rsidR="00AD3ACE" w:rsidRPr="00C54981" w:rsidRDefault="00AD3ACE" w:rsidP="0045635A">
            <w:pPr>
              <w:pStyle w:val="Default"/>
            </w:pP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45635A">
            <w:pPr>
              <w:pStyle w:val="Default"/>
              <w:jc w:val="center"/>
              <w:rPr>
                <w:b/>
                <w:i/>
              </w:rPr>
            </w:pPr>
            <w:r w:rsidRPr="00C54981">
              <w:rPr>
                <w:b/>
                <w:i/>
                <w:iCs/>
              </w:rPr>
              <w:t>Reprezentanții legali ai solicitantului:</w:t>
            </w:r>
          </w:p>
        </w:tc>
      </w:tr>
      <w:tr w:rsidR="002E2DAF" w:rsidRPr="00C54981" w:rsidTr="0045635A">
        <w:trPr>
          <w:gridAfter w:val="1"/>
          <w:wAfter w:w="203" w:type="dxa"/>
          <w:trHeight w:val="157"/>
        </w:trPr>
        <w:tc>
          <w:tcPr>
            <w:tcW w:w="4890" w:type="dxa"/>
            <w:tcBorders>
              <w:top w:val="nil"/>
              <w:left w:val="nil"/>
              <w:bottom w:val="nil"/>
              <w:right w:val="nil"/>
            </w:tcBorders>
          </w:tcPr>
          <w:p w:rsidR="002E2DAF" w:rsidRPr="00C54981" w:rsidRDefault="002E2DAF" w:rsidP="0045635A">
            <w:pPr>
              <w:pStyle w:val="Default"/>
              <w:jc w:val="both"/>
            </w:pPr>
            <w:r w:rsidRPr="00C54981">
              <w:t>Numele:</w:t>
            </w:r>
          </w:p>
        </w:tc>
        <w:tc>
          <w:tcPr>
            <w:tcW w:w="4254" w:type="dxa"/>
            <w:gridSpan w:val="2"/>
            <w:tcBorders>
              <w:top w:val="nil"/>
              <w:left w:val="nil"/>
              <w:bottom w:val="nil"/>
              <w:right w:val="nil"/>
            </w:tcBorders>
          </w:tcPr>
          <w:p w:rsidR="002E2DAF" w:rsidRPr="00C54981" w:rsidRDefault="002E2DAF" w:rsidP="0045635A">
            <w:pPr>
              <w:pStyle w:val="Default"/>
              <w:jc w:val="both"/>
            </w:pPr>
            <w:r w:rsidRPr="00C54981">
              <w:t xml:space="preserve">Telefon </w:t>
            </w:r>
          </w:p>
        </w:tc>
      </w:tr>
      <w:tr w:rsidR="002E2DAF" w:rsidRPr="00C54981" w:rsidTr="0045635A">
        <w:trPr>
          <w:trHeight w:val="157"/>
        </w:trPr>
        <w:tc>
          <w:tcPr>
            <w:tcW w:w="4890" w:type="dxa"/>
            <w:tcBorders>
              <w:top w:val="nil"/>
              <w:left w:val="nil"/>
              <w:bottom w:val="nil"/>
              <w:right w:val="nil"/>
            </w:tcBorders>
          </w:tcPr>
          <w:p w:rsidR="002E2DAF" w:rsidRPr="00C54981" w:rsidRDefault="002E2DAF" w:rsidP="0045635A">
            <w:pPr>
              <w:pStyle w:val="Default"/>
              <w:jc w:val="both"/>
            </w:pPr>
          </w:p>
        </w:tc>
        <w:tc>
          <w:tcPr>
            <w:tcW w:w="4457" w:type="dxa"/>
            <w:gridSpan w:val="3"/>
            <w:tcBorders>
              <w:top w:val="nil"/>
              <w:left w:val="nil"/>
              <w:bottom w:val="nil"/>
              <w:right w:val="nil"/>
            </w:tcBorders>
          </w:tcPr>
          <w:p w:rsidR="002E2DAF" w:rsidRPr="00C54981" w:rsidRDefault="002E2DAF" w:rsidP="0045635A">
            <w:pPr>
              <w:pStyle w:val="Default"/>
              <w:jc w:val="both"/>
            </w:pPr>
            <w:r w:rsidRPr="00C54981">
              <w:t>E-mail:</w:t>
            </w: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45635A">
            <w:pPr>
              <w:pStyle w:val="Default"/>
              <w:jc w:val="center"/>
              <w:rPr>
                <w:b/>
              </w:rPr>
            </w:pPr>
            <w:r w:rsidRPr="00C54981">
              <w:rPr>
                <w:b/>
                <w:i/>
                <w:iCs/>
              </w:rPr>
              <w:t>Persoane de contact:</w:t>
            </w:r>
          </w:p>
        </w:tc>
      </w:tr>
      <w:tr w:rsidR="002E2DAF" w:rsidRPr="00C54981" w:rsidTr="0045635A">
        <w:trPr>
          <w:trHeight w:val="157"/>
        </w:trPr>
        <w:tc>
          <w:tcPr>
            <w:tcW w:w="4890" w:type="dxa"/>
            <w:tcBorders>
              <w:top w:val="nil"/>
              <w:left w:val="nil"/>
              <w:bottom w:val="nil"/>
              <w:right w:val="nil"/>
            </w:tcBorders>
          </w:tcPr>
          <w:p w:rsidR="002E2DAF" w:rsidRPr="00C54981" w:rsidRDefault="002E2DAF" w:rsidP="0045635A">
            <w:pPr>
              <w:pStyle w:val="Default"/>
              <w:jc w:val="both"/>
            </w:pPr>
            <w:r w:rsidRPr="00C54981">
              <w:t>Numele:</w:t>
            </w:r>
          </w:p>
        </w:tc>
        <w:tc>
          <w:tcPr>
            <w:tcW w:w="4457" w:type="dxa"/>
            <w:gridSpan w:val="3"/>
            <w:tcBorders>
              <w:top w:val="nil"/>
              <w:left w:val="nil"/>
              <w:bottom w:val="nil"/>
              <w:right w:val="nil"/>
            </w:tcBorders>
          </w:tcPr>
          <w:p w:rsidR="002E2DAF" w:rsidRPr="00C54981" w:rsidRDefault="002E2DAF" w:rsidP="0045635A">
            <w:pPr>
              <w:pStyle w:val="Default"/>
              <w:jc w:val="both"/>
            </w:pPr>
            <w:r w:rsidRPr="00C54981">
              <w:t>Telefon:</w:t>
            </w:r>
          </w:p>
        </w:tc>
      </w:tr>
      <w:tr w:rsidR="002E2DAF" w:rsidRPr="00C54981" w:rsidTr="0045635A">
        <w:trPr>
          <w:trHeight w:val="87"/>
        </w:trPr>
        <w:tc>
          <w:tcPr>
            <w:tcW w:w="4890" w:type="dxa"/>
            <w:tcBorders>
              <w:top w:val="nil"/>
              <w:left w:val="nil"/>
              <w:bottom w:val="nil"/>
              <w:right w:val="nil"/>
            </w:tcBorders>
          </w:tcPr>
          <w:p w:rsidR="002E2DAF" w:rsidRPr="00C54981" w:rsidRDefault="002E2DAF" w:rsidP="0045635A">
            <w:pPr>
              <w:pStyle w:val="Default"/>
              <w:jc w:val="both"/>
            </w:pPr>
          </w:p>
        </w:tc>
        <w:tc>
          <w:tcPr>
            <w:tcW w:w="4457" w:type="dxa"/>
            <w:gridSpan w:val="3"/>
            <w:tcBorders>
              <w:top w:val="nil"/>
              <w:left w:val="nil"/>
              <w:bottom w:val="nil"/>
              <w:right w:val="nil"/>
            </w:tcBorders>
          </w:tcPr>
          <w:p w:rsidR="002E2DAF" w:rsidRPr="00C54981" w:rsidRDefault="002E2DAF" w:rsidP="0045635A">
            <w:pPr>
              <w:pStyle w:val="Default"/>
              <w:jc w:val="both"/>
            </w:pPr>
            <w:r w:rsidRPr="00C54981">
              <w:t>E-mail:</w:t>
            </w:r>
          </w:p>
        </w:tc>
      </w:tr>
      <w:tr w:rsidR="002E2DAF" w:rsidRPr="00C54981" w:rsidTr="0045635A">
        <w:trPr>
          <w:trHeight w:val="157"/>
        </w:trPr>
        <w:tc>
          <w:tcPr>
            <w:tcW w:w="4890" w:type="dxa"/>
            <w:tcBorders>
              <w:top w:val="nil"/>
              <w:left w:val="nil"/>
              <w:bottom w:val="nil"/>
              <w:right w:val="nil"/>
            </w:tcBorders>
          </w:tcPr>
          <w:p w:rsidR="002E2DAF" w:rsidRPr="00C54981" w:rsidRDefault="002E2DAF" w:rsidP="0045635A">
            <w:pPr>
              <w:pStyle w:val="Default"/>
              <w:jc w:val="both"/>
            </w:pPr>
            <w:r w:rsidRPr="00C54981">
              <w:t>Numele:</w:t>
            </w:r>
          </w:p>
        </w:tc>
        <w:tc>
          <w:tcPr>
            <w:tcW w:w="4457" w:type="dxa"/>
            <w:gridSpan w:val="3"/>
            <w:tcBorders>
              <w:top w:val="nil"/>
              <w:left w:val="nil"/>
              <w:bottom w:val="nil"/>
              <w:right w:val="nil"/>
            </w:tcBorders>
          </w:tcPr>
          <w:p w:rsidR="002E2DAF" w:rsidRPr="00C54981" w:rsidRDefault="002E2DAF" w:rsidP="0045635A">
            <w:pPr>
              <w:pStyle w:val="Default"/>
              <w:jc w:val="both"/>
            </w:pPr>
            <w:r w:rsidRPr="00C54981">
              <w:t xml:space="preserve">Telefon: </w:t>
            </w:r>
          </w:p>
        </w:tc>
      </w:tr>
      <w:tr w:rsidR="002E2DAF" w:rsidRPr="00C54981" w:rsidTr="0045635A">
        <w:trPr>
          <w:trHeight w:val="157"/>
        </w:trPr>
        <w:tc>
          <w:tcPr>
            <w:tcW w:w="4890" w:type="dxa"/>
            <w:tcBorders>
              <w:top w:val="nil"/>
              <w:left w:val="nil"/>
              <w:bottom w:val="nil"/>
              <w:right w:val="nil"/>
            </w:tcBorders>
          </w:tcPr>
          <w:p w:rsidR="002E2DAF" w:rsidRPr="00C54981" w:rsidRDefault="002E2DAF" w:rsidP="0045635A">
            <w:pPr>
              <w:pStyle w:val="Default"/>
              <w:jc w:val="both"/>
            </w:pPr>
          </w:p>
        </w:tc>
        <w:tc>
          <w:tcPr>
            <w:tcW w:w="4457" w:type="dxa"/>
            <w:gridSpan w:val="3"/>
            <w:tcBorders>
              <w:top w:val="nil"/>
              <w:left w:val="nil"/>
              <w:bottom w:val="nil"/>
              <w:right w:val="nil"/>
            </w:tcBorders>
          </w:tcPr>
          <w:p w:rsidR="002E2DAF" w:rsidRPr="00C54981" w:rsidRDefault="002E2DAF" w:rsidP="0045635A">
            <w:pPr>
              <w:pStyle w:val="Default"/>
              <w:jc w:val="both"/>
            </w:pPr>
            <w:r w:rsidRPr="00C54981">
              <w:t>E-mail:</w:t>
            </w:r>
          </w:p>
        </w:tc>
      </w:tr>
      <w:tr w:rsidR="002E2DAF" w:rsidRPr="00C54981" w:rsidTr="0045635A">
        <w:trPr>
          <w:trHeight w:val="631"/>
        </w:trPr>
        <w:tc>
          <w:tcPr>
            <w:tcW w:w="9347" w:type="dxa"/>
            <w:gridSpan w:val="4"/>
            <w:tcBorders>
              <w:top w:val="nil"/>
              <w:left w:val="nil"/>
              <w:bottom w:val="nil"/>
              <w:right w:val="nil"/>
            </w:tcBorders>
          </w:tcPr>
          <w:p w:rsidR="002E2DAF" w:rsidRPr="00C54981" w:rsidRDefault="002E2DAF" w:rsidP="0045635A">
            <w:pPr>
              <w:pStyle w:val="Default"/>
              <w:jc w:val="both"/>
            </w:pPr>
            <w:r w:rsidRPr="00C54981">
              <w:t xml:space="preserve">Solicitantul declară că a citit dispozițiile din prezenta procedură și din ANEXELE la aceasta, precum și reglementările în vigoare referitoare la alocarea Capacităților de interconexiune ale Sistemului de Energic din România și le înțelege pe deplin și le acceptă. </w:t>
            </w:r>
          </w:p>
          <w:p w:rsidR="002E2DAF" w:rsidRPr="00C54981" w:rsidRDefault="002E2DAF" w:rsidP="0045635A">
            <w:pPr>
              <w:pStyle w:val="Default"/>
              <w:jc w:val="right"/>
            </w:pPr>
          </w:p>
          <w:p w:rsidR="002E2DAF" w:rsidRPr="00C54981" w:rsidRDefault="002E2DAF" w:rsidP="0045635A">
            <w:pPr>
              <w:pStyle w:val="Default"/>
              <w:jc w:val="right"/>
            </w:pPr>
            <w:r w:rsidRPr="00C54981">
              <w:t xml:space="preserve">Semnătura/ștampila reprezentantului legal </w:t>
            </w:r>
          </w:p>
        </w:tc>
      </w:tr>
      <w:tr w:rsidR="002E2DAF" w:rsidRPr="00C54981" w:rsidTr="0045635A">
        <w:trPr>
          <w:trHeight w:val="297"/>
        </w:trPr>
        <w:tc>
          <w:tcPr>
            <w:tcW w:w="9347" w:type="dxa"/>
            <w:gridSpan w:val="4"/>
            <w:tcBorders>
              <w:top w:val="nil"/>
              <w:left w:val="nil"/>
              <w:bottom w:val="nil"/>
              <w:right w:val="nil"/>
            </w:tcBorders>
          </w:tcPr>
          <w:p w:rsidR="002E2DAF" w:rsidRPr="00C54981" w:rsidRDefault="002E2DAF" w:rsidP="0045635A">
            <w:pPr>
              <w:pStyle w:val="Default"/>
              <w:jc w:val="both"/>
              <w:rPr>
                <w:b/>
                <w:bCs/>
                <w:u w:val="single"/>
              </w:rPr>
            </w:pPr>
          </w:p>
          <w:p w:rsidR="002E2DAF" w:rsidRPr="00C54981" w:rsidRDefault="002E2DAF" w:rsidP="0045635A">
            <w:pPr>
              <w:pStyle w:val="Default"/>
              <w:jc w:val="both"/>
            </w:pPr>
            <w:r w:rsidRPr="00C54981">
              <w:rPr>
                <w:b/>
                <w:bCs/>
                <w:u w:val="single"/>
              </w:rPr>
              <w:t>Partea responsabilă de echilibrare care își asumă responsabilitatea de echilibrare pentru participantul la alocarea de capacitate)</w:t>
            </w: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AD3ACE">
            <w:pPr>
              <w:pStyle w:val="Default"/>
              <w:jc w:val="both"/>
            </w:pPr>
            <w:r w:rsidRPr="00C54981">
              <w:t>Denumirea companiei:</w:t>
            </w: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45635A">
            <w:pPr>
              <w:pStyle w:val="Default"/>
              <w:jc w:val="both"/>
            </w:pPr>
            <w:r w:rsidRPr="00C54981">
              <w:t>Sediul:</w:t>
            </w: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45635A">
            <w:pPr>
              <w:pStyle w:val="Default"/>
              <w:jc w:val="both"/>
            </w:pPr>
            <w:r w:rsidRPr="00C54981">
              <w:t xml:space="preserve">Telefon: </w:t>
            </w: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45635A">
            <w:pPr>
              <w:pStyle w:val="Default"/>
              <w:jc w:val="both"/>
            </w:pPr>
            <w:r w:rsidRPr="00C54981">
              <w:t>Fax:</w:t>
            </w: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45635A">
            <w:pPr>
              <w:pStyle w:val="Default"/>
              <w:jc w:val="both"/>
            </w:pPr>
            <w:r w:rsidRPr="00C54981">
              <w:t>E-mail:</w:t>
            </w: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45635A">
            <w:pPr>
              <w:pStyle w:val="Default"/>
            </w:pPr>
            <w:r w:rsidRPr="00C54981">
              <w:t>Codul EIC identificare PRE:</w:t>
            </w: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45635A">
            <w:pPr>
              <w:pStyle w:val="Default"/>
              <w:jc w:val="both"/>
            </w:pPr>
          </w:p>
        </w:tc>
      </w:tr>
      <w:tr w:rsidR="002E2DAF" w:rsidRPr="00C54981" w:rsidTr="0045635A">
        <w:trPr>
          <w:trHeight w:val="157"/>
        </w:trPr>
        <w:tc>
          <w:tcPr>
            <w:tcW w:w="9347" w:type="dxa"/>
            <w:gridSpan w:val="4"/>
            <w:tcBorders>
              <w:top w:val="nil"/>
              <w:left w:val="nil"/>
              <w:bottom w:val="nil"/>
              <w:right w:val="nil"/>
            </w:tcBorders>
          </w:tcPr>
          <w:p w:rsidR="002E2DAF" w:rsidRPr="00C54981" w:rsidRDefault="002E2DAF" w:rsidP="0045635A">
            <w:pPr>
              <w:pStyle w:val="Default"/>
              <w:spacing w:before="60" w:after="60"/>
              <w:jc w:val="right"/>
            </w:pPr>
            <w:r w:rsidRPr="00C54981">
              <w:t>Semnătura/ștampila reprezentantului legal PRE</w:t>
            </w:r>
          </w:p>
        </w:tc>
      </w:tr>
    </w:tbl>
    <w:p w:rsidR="002E2DAF" w:rsidRPr="00C54981" w:rsidRDefault="002E2DAF" w:rsidP="00BB1AA2">
      <w:pPr>
        <w:widowControl w:val="0"/>
        <w:autoSpaceDE w:val="0"/>
        <w:autoSpaceDN w:val="0"/>
        <w:adjustRightInd w:val="0"/>
        <w:spacing w:before="23" w:after="240"/>
        <w:ind w:right="-20"/>
        <w:rPr>
          <w:b/>
          <w:bCs/>
          <w:color w:val="000000"/>
        </w:rPr>
      </w:pPr>
    </w:p>
    <w:p w:rsidR="002E2DAF" w:rsidRPr="00C54981" w:rsidRDefault="002E2DAF">
      <w:pPr>
        <w:rPr>
          <w:b/>
          <w:bCs/>
          <w:color w:val="000000"/>
        </w:rPr>
      </w:pPr>
      <w:r w:rsidRPr="00C54981">
        <w:rPr>
          <w:b/>
          <w:bCs/>
          <w:color w:val="000000"/>
        </w:rPr>
        <w:br w:type="page"/>
      </w:r>
    </w:p>
    <w:p w:rsidR="002E2DAF" w:rsidRPr="00C54981" w:rsidRDefault="002E2DAF" w:rsidP="00BB1AA2">
      <w:pPr>
        <w:widowControl w:val="0"/>
        <w:autoSpaceDE w:val="0"/>
        <w:autoSpaceDN w:val="0"/>
        <w:adjustRightInd w:val="0"/>
        <w:spacing w:before="23" w:after="240"/>
        <w:ind w:right="-20"/>
        <w:rPr>
          <w:b/>
          <w:bCs/>
          <w:color w:val="000000"/>
        </w:rPr>
      </w:pPr>
    </w:p>
    <w:p w:rsidR="00DC7B5A" w:rsidRPr="00236D76" w:rsidRDefault="00DC7B5A" w:rsidP="0072227F">
      <w:pPr>
        <w:widowControl w:val="0"/>
        <w:autoSpaceDE w:val="0"/>
        <w:autoSpaceDN w:val="0"/>
        <w:adjustRightInd w:val="0"/>
        <w:spacing w:before="23" w:after="240"/>
        <w:ind w:right="-20"/>
        <w:jc w:val="center"/>
        <w:rPr>
          <w:b/>
          <w:bCs/>
          <w:color w:val="000000"/>
          <w:spacing w:val="-1"/>
          <w:position w:val="-1"/>
          <w:u w:val="single"/>
        </w:rPr>
      </w:pPr>
      <w:r w:rsidRPr="00236D76">
        <w:rPr>
          <w:b/>
          <w:bCs/>
          <w:color w:val="000000"/>
        </w:rPr>
        <w:t xml:space="preserve">Anexa </w:t>
      </w:r>
      <w:r w:rsidR="00EB6021" w:rsidRPr="00236D76">
        <w:rPr>
          <w:b/>
          <w:bCs/>
          <w:color w:val="000000"/>
        </w:rPr>
        <w:t>3</w:t>
      </w:r>
      <w:r w:rsidR="0072227F" w:rsidRPr="00236D76">
        <w:rPr>
          <w:b/>
          <w:bCs/>
          <w:color w:val="000000"/>
        </w:rPr>
        <w:t xml:space="preserve"> </w:t>
      </w:r>
      <w:r w:rsidR="0072227F" w:rsidRPr="00236D76">
        <w:rPr>
          <w:color w:val="000000"/>
        </w:rPr>
        <w:t xml:space="preserve"> - </w:t>
      </w:r>
      <w:r w:rsidRPr="00236D76">
        <w:rPr>
          <w:b/>
          <w:bCs/>
          <w:color w:val="000000"/>
          <w:spacing w:val="-1"/>
          <w:position w:val="-1"/>
          <w:u w:val="single"/>
        </w:rPr>
        <w:t xml:space="preserve">Reducerea </w:t>
      </w:r>
      <w:r w:rsidR="00941FAB" w:rsidRPr="00236D76">
        <w:rPr>
          <w:b/>
          <w:u w:val="single"/>
        </w:rPr>
        <w:t>Drepturilor Fizice de Transport</w:t>
      </w:r>
    </w:p>
    <w:p w:rsidR="0072227F" w:rsidRPr="00236D76" w:rsidRDefault="0072227F" w:rsidP="0072227F">
      <w:pPr>
        <w:widowControl w:val="0"/>
        <w:autoSpaceDE w:val="0"/>
        <w:autoSpaceDN w:val="0"/>
        <w:adjustRightInd w:val="0"/>
        <w:spacing w:before="23" w:after="240"/>
        <w:ind w:right="-20"/>
        <w:jc w:val="center"/>
        <w:rPr>
          <w:color w:val="000000"/>
        </w:rPr>
      </w:pPr>
    </w:p>
    <w:p w:rsidR="00724610" w:rsidRPr="00236D76" w:rsidRDefault="0076190E" w:rsidP="007F7983">
      <w:pPr>
        <w:widowControl w:val="0"/>
        <w:autoSpaceDE w:val="0"/>
        <w:autoSpaceDN w:val="0"/>
        <w:adjustRightInd w:val="0"/>
        <w:spacing w:after="120"/>
        <w:jc w:val="both"/>
      </w:pPr>
      <w:r w:rsidRPr="00236D76">
        <w:t xml:space="preserve">Drepturile Fizice de Transport </w:t>
      </w:r>
      <w:r w:rsidR="002E2DAF" w:rsidRPr="00236D76">
        <w:t xml:space="preserve"> </w:t>
      </w:r>
      <w:r w:rsidR="00EA59A5" w:rsidRPr="00236D76">
        <w:t>Alocat</w:t>
      </w:r>
      <w:r w:rsidRPr="00236D76">
        <w:t>e</w:t>
      </w:r>
      <w:r w:rsidR="00DC7B5A" w:rsidRPr="00236D76">
        <w:t xml:space="preserve"> sau </w:t>
      </w:r>
      <w:r w:rsidRPr="00236D76">
        <w:t xml:space="preserve">Drepturile Fizice de Transport </w:t>
      </w:r>
      <w:r w:rsidR="00DC7B5A" w:rsidRPr="00236D76">
        <w:t xml:space="preserve">care corespund </w:t>
      </w:r>
      <w:r w:rsidR="00AE7384" w:rsidRPr="00236D76">
        <w:t>G</w:t>
      </w:r>
      <w:r w:rsidR="002E2DAF" w:rsidRPr="00236D76">
        <w:t xml:space="preserve">raficelor de Schimb Intrazilnice </w:t>
      </w:r>
      <w:r w:rsidR="00AE7384" w:rsidRPr="00236D76">
        <w:t>notificate</w:t>
      </w:r>
      <w:r w:rsidR="00DC7B5A" w:rsidRPr="00236D76">
        <w:t xml:space="preserve"> pot fi redus</w:t>
      </w:r>
      <w:r w:rsidR="00AE7384" w:rsidRPr="00236D76">
        <w:t>e</w:t>
      </w:r>
      <w:r w:rsidR="00DC7B5A" w:rsidRPr="00236D76">
        <w:t xml:space="preserve"> în caz de </w:t>
      </w:r>
      <w:r w:rsidR="00724610" w:rsidRPr="00236D76">
        <w:t>Situaţie de U</w:t>
      </w:r>
      <w:r w:rsidR="00DC7B5A" w:rsidRPr="00236D76">
        <w:t>rgenţă</w:t>
      </w:r>
      <w:r w:rsidR="00EA59A5" w:rsidRPr="00236D76">
        <w:t xml:space="preserve"> sau</w:t>
      </w:r>
      <w:r w:rsidR="00DC7B5A" w:rsidRPr="00236D76">
        <w:t xml:space="preserve"> </w:t>
      </w:r>
      <w:r w:rsidR="00724610" w:rsidRPr="00236D76">
        <w:t>F</w:t>
      </w:r>
      <w:r w:rsidR="00DC7B5A" w:rsidRPr="00236D76">
        <w:t>or</w:t>
      </w:r>
      <w:r w:rsidR="00724610" w:rsidRPr="00236D76">
        <w:t>ţă</w:t>
      </w:r>
      <w:r w:rsidR="00DC7B5A" w:rsidRPr="00236D76">
        <w:t xml:space="preserve"> </w:t>
      </w:r>
      <w:r w:rsidR="00724610" w:rsidRPr="00236D76">
        <w:t>M</w:t>
      </w:r>
      <w:r w:rsidR="00DC7B5A" w:rsidRPr="00236D76">
        <w:t>ajoră.</w:t>
      </w:r>
      <w:r w:rsidR="00724610" w:rsidRPr="00236D76">
        <w:t xml:space="preserve"> </w:t>
      </w:r>
    </w:p>
    <w:p w:rsidR="00DC7B5A" w:rsidRPr="00236D76" w:rsidRDefault="00724610" w:rsidP="007F7983">
      <w:pPr>
        <w:widowControl w:val="0"/>
        <w:autoSpaceDE w:val="0"/>
        <w:autoSpaceDN w:val="0"/>
        <w:adjustRightInd w:val="0"/>
        <w:spacing w:after="120"/>
        <w:jc w:val="both"/>
      </w:pPr>
      <w:r w:rsidRPr="00236D76">
        <w:t xml:space="preserve">Reducerea </w:t>
      </w:r>
      <w:r w:rsidR="0076190E" w:rsidRPr="00236D76">
        <w:t xml:space="preserve">Drepturile Fizice de Transport </w:t>
      </w:r>
      <w:r w:rsidRPr="00236D76">
        <w:t xml:space="preserve"> Alocate poate fi aplic</w:t>
      </w:r>
      <w:r w:rsidR="0025173F" w:rsidRPr="00236D76">
        <w:t>ată</w:t>
      </w:r>
      <w:r w:rsidRPr="00236D76">
        <w:t xml:space="preserve"> înainte de </w:t>
      </w:r>
      <w:r w:rsidR="00F35F58" w:rsidRPr="00236D76">
        <w:t>Termenul-Limită pentru procesul de corelare</w:t>
      </w:r>
      <w:r w:rsidRPr="00236D76">
        <w:t xml:space="preserve"> (COT) pentru procesul de corelare</w:t>
      </w:r>
      <w:r w:rsidR="0025173F" w:rsidRPr="00236D76">
        <w:t>.</w:t>
      </w:r>
    </w:p>
    <w:p w:rsidR="0076190E" w:rsidRPr="00C54981" w:rsidRDefault="0076190E" w:rsidP="0076190E">
      <w:pPr>
        <w:widowControl w:val="0"/>
        <w:autoSpaceDE w:val="0"/>
        <w:autoSpaceDN w:val="0"/>
        <w:adjustRightInd w:val="0"/>
        <w:spacing w:after="120"/>
        <w:jc w:val="both"/>
      </w:pPr>
      <w:r w:rsidRPr="00236D76">
        <w:t xml:space="preserve">Reducerea </w:t>
      </w:r>
      <w:r w:rsidR="004809A3" w:rsidRPr="00236D76">
        <w:t>Graficelor de Schimb</w:t>
      </w:r>
      <w:r w:rsidRPr="00236D76">
        <w:t xml:space="preserve"> poate fi aplicată dupa </w:t>
      </w:r>
      <w:r w:rsidR="00F35F58" w:rsidRPr="00236D76">
        <w:t>Termenul-Limită pentru procesul de corelare (C</w:t>
      </w:r>
      <w:r w:rsidRPr="00236D76">
        <w:t>OT) pentru procesul de corelare.</w:t>
      </w:r>
    </w:p>
    <w:p w:rsidR="0076190E" w:rsidRPr="00C54981" w:rsidRDefault="0076190E" w:rsidP="007F7983">
      <w:pPr>
        <w:widowControl w:val="0"/>
        <w:autoSpaceDE w:val="0"/>
        <w:autoSpaceDN w:val="0"/>
        <w:adjustRightInd w:val="0"/>
        <w:spacing w:after="120"/>
        <w:jc w:val="both"/>
        <w:rPr>
          <w:rFonts w:eastAsia="Arial Unicode MS"/>
        </w:rPr>
      </w:pPr>
      <w:r w:rsidRPr="00C54981">
        <w:t xml:space="preserve">Reducerile de capacitate sau reducerile  Graficilor de Schimb trebuie sa aiba ca referinta o perioada de timp multiplu de o ora. </w:t>
      </w:r>
    </w:p>
    <w:p w:rsidR="00DC7B5A" w:rsidRPr="00C54981" w:rsidRDefault="0025173F" w:rsidP="007F7983">
      <w:pPr>
        <w:widowControl w:val="0"/>
        <w:autoSpaceDE w:val="0"/>
        <w:autoSpaceDN w:val="0"/>
        <w:adjustRightInd w:val="0"/>
        <w:spacing w:after="120"/>
        <w:jc w:val="both"/>
        <w:rPr>
          <w:rFonts w:eastAsia="Arial Unicode MS"/>
        </w:rPr>
      </w:pPr>
      <w:r w:rsidRPr="00C54981">
        <w:t>OTS-ul</w:t>
      </w:r>
      <w:r w:rsidR="00DC7B5A" w:rsidRPr="00C54981">
        <w:t xml:space="preserve"> care a solicitat reducerea</w:t>
      </w:r>
      <w:r w:rsidRPr="00C54981">
        <w:t>,</w:t>
      </w:r>
      <w:r w:rsidR="00DC7B5A" w:rsidRPr="00C54981">
        <w:t xml:space="preserve"> va emite</w:t>
      </w:r>
      <w:r w:rsidR="00EC100C" w:rsidRPr="00C54981">
        <w:t>, cât mai repede posibil,</w:t>
      </w:r>
      <w:r w:rsidR="00DC7B5A" w:rsidRPr="00C54981">
        <w:t xml:space="preserve"> o descriere a motivelor</w:t>
      </w:r>
      <w:r w:rsidR="000D4F2D" w:rsidRPr="00C54981">
        <w:t xml:space="preserve"> (inclusiv a evenimentului declanşator al reducerii)</w:t>
      </w:r>
      <w:r w:rsidR="00DC7B5A" w:rsidRPr="00C54981">
        <w:t xml:space="preserve"> şi efectelor reducerii pentru soluţionarea problemelor de reţea sau sistem</w:t>
      </w:r>
      <w:r w:rsidR="0076190E" w:rsidRPr="00C54981">
        <w:t>,</w:t>
      </w:r>
      <w:r w:rsidR="00DC7B5A" w:rsidRPr="00C54981">
        <w:t xml:space="preserve">  care vor fi publicate de ambele OTS</w:t>
      </w:r>
      <w:r w:rsidR="000D4F2D" w:rsidRPr="00C54981">
        <w:t>-</w:t>
      </w:r>
      <w:r w:rsidR="00EC100C" w:rsidRPr="00C54981">
        <w:t>uri</w:t>
      </w:r>
      <w:r w:rsidR="00DC7B5A" w:rsidRPr="00C54981">
        <w:t xml:space="preserve"> . </w:t>
      </w:r>
    </w:p>
    <w:p w:rsidR="00F52481" w:rsidRPr="00C54981" w:rsidRDefault="00F52481" w:rsidP="00F52481">
      <w:pPr>
        <w:spacing w:after="120"/>
        <w:jc w:val="both"/>
      </w:pPr>
      <w:r w:rsidRPr="00C54981">
        <w:t>În cazul reducerii Drepturile Fizice de Transport alocate sau a Graficelor de Schimb intrazilnice, acestea se vor realiza intr-o manieră nediscriminatorie pentru fiecare Participant Înregistrat, insemnând că, Drepturile Fizice de Transport intrazilnice sau Graficele de Schimb, Drepturile Fizice de Transport zilnice sau Graficele de Schimb si Drepturile Fizice de Transport pe termen lung (lunare sau anuale) sau Graficele de Schimb  vor fi reduse în acelaşi mod, procentual, proporțional cu cantitatea Drepturilor Fizice de Transport deţinute/Graficelor de Schimb transmise  de fiecare Participant Înregistrat.</w:t>
      </w:r>
    </w:p>
    <w:p w:rsidR="00733BDC" w:rsidRPr="00C54981" w:rsidRDefault="00733BDC" w:rsidP="00733BDC">
      <w:pPr>
        <w:spacing w:after="120"/>
        <w:jc w:val="both"/>
      </w:pPr>
      <w:r w:rsidRPr="00C54981">
        <w:t>După reducerea Drepturilor Fizice de Transport, detinătorii Drepturilor Fizice de Transport vor primi o compensaţie, conform regulilor în vigoare.</w:t>
      </w:r>
    </w:p>
    <w:p w:rsidR="008B2393" w:rsidRPr="00C54981" w:rsidRDefault="008B2393" w:rsidP="007F7983">
      <w:pPr>
        <w:jc w:val="both"/>
        <w:rPr>
          <w:b/>
          <w:bCs/>
        </w:rPr>
      </w:pPr>
      <w:bookmarkStart w:id="0" w:name="_Toc176071637"/>
      <w:bookmarkEnd w:id="0"/>
    </w:p>
    <w:p w:rsidR="00DC7B5A" w:rsidRPr="00C54981"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C54981">
        <w:rPr>
          <w:rFonts w:ascii="Times New Roman" w:hAnsi="Times New Roman" w:cs="Times New Roman"/>
          <w:b/>
          <w:bCs/>
          <w:sz w:val="24"/>
          <w:szCs w:val="24"/>
        </w:rPr>
        <w:t xml:space="preserve">1. </w:t>
      </w:r>
      <w:r w:rsidR="0039680F" w:rsidRPr="00C54981">
        <w:rPr>
          <w:rFonts w:ascii="Times New Roman" w:hAnsi="Times New Roman" w:cs="Times New Roman"/>
          <w:b/>
          <w:bCs/>
          <w:sz w:val="24"/>
          <w:szCs w:val="24"/>
        </w:rPr>
        <w:tab/>
      </w:r>
      <w:r w:rsidRPr="00C54981">
        <w:rPr>
          <w:rFonts w:ascii="Times New Roman" w:hAnsi="Times New Roman" w:cs="Times New Roman"/>
          <w:b/>
          <w:bCs/>
          <w:sz w:val="24"/>
          <w:szCs w:val="24"/>
        </w:rPr>
        <w:t xml:space="preserve">Reducerea înainte de </w:t>
      </w:r>
      <w:r w:rsidR="00F35F58" w:rsidRPr="00C54981">
        <w:rPr>
          <w:rFonts w:ascii="Times New Roman" w:hAnsi="Times New Roman" w:cs="Times New Roman"/>
          <w:b/>
          <w:sz w:val="24"/>
          <w:szCs w:val="24"/>
        </w:rPr>
        <w:t xml:space="preserve">Termenul-Limită pentru procesul de corelare </w:t>
      </w:r>
      <w:r w:rsidR="008B2393" w:rsidRPr="00C54981">
        <w:rPr>
          <w:rFonts w:ascii="Times New Roman" w:hAnsi="Times New Roman" w:cs="Times New Roman"/>
          <w:b/>
          <w:bCs/>
          <w:sz w:val="24"/>
          <w:szCs w:val="24"/>
        </w:rPr>
        <w:t>(COT)</w:t>
      </w:r>
      <w:r w:rsidRPr="00C54981">
        <w:rPr>
          <w:rFonts w:ascii="Times New Roman" w:hAnsi="Times New Roman" w:cs="Times New Roman"/>
          <w:b/>
          <w:bCs/>
          <w:sz w:val="24"/>
          <w:szCs w:val="24"/>
        </w:rPr>
        <w:t xml:space="preserve"> </w:t>
      </w:r>
    </w:p>
    <w:p w:rsidR="00DC7B5A" w:rsidRPr="00C54981" w:rsidRDefault="00DC7B5A" w:rsidP="007F7983">
      <w:pPr>
        <w:tabs>
          <w:tab w:val="left" w:pos="4500"/>
        </w:tabs>
        <w:spacing w:after="120"/>
        <w:jc w:val="both"/>
      </w:pPr>
      <w:r w:rsidRPr="00C54981">
        <w:t xml:space="preserve">Înainte de </w:t>
      </w:r>
      <w:r w:rsidR="00F35F58" w:rsidRPr="00C54981">
        <w:t xml:space="preserve">Termenul-Limită pentru procesul de corelare </w:t>
      </w:r>
      <w:r w:rsidR="00483D10" w:rsidRPr="00C54981">
        <w:t xml:space="preserve">(COT) </w:t>
      </w:r>
      <w:r w:rsidRPr="00C54981">
        <w:t xml:space="preserve">pentru procesul de corelare, </w:t>
      </w:r>
      <w:r w:rsidR="00941FAB" w:rsidRPr="00C54981">
        <w:t>Drepturilor Fizice de Transport</w:t>
      </w:r>
      <w:r w:rsidRPr="00C54981">
        <w:t xml:space="preserve"> alocate vor fi reduse de Biroul de </w:t>
      </w:r>
      <w:r w:rsidR="00483D10" w:rsidRPr="00C54981">
        <w:t>A</w:t>
      </w:r>
      <w:r w:rsidRPr="00C54981">
        <w:t xml:space="preserve">locare în baza solicitării </w:t>
      </w:r>
      <w:r w:rsidR="00BD42C3" w:rsidRPr="00C54981">
        <w:t>EMS</w:t>
      </w:r>
      <w:r w:rsidRPr="00C54981">
        <w:t xml:space="preserve"> şi/sau TRANSELECTRICA, conform acestor </w:t>
      </w:r>
      <w:r w:rsidR="00483D10" w:rsidRPr="00C54981">
        <w:t>R</w:t>
      </w:r>
      <w:r w:rsidRPr="00C54981">
        <w:t>eguli de alocare intrazilnic</w:t>
      </w:r>
      <w:r w:rsidR="00483D10" w:rsidRPr="00C54981">
        <w:t>ă</w:t>
      </w:r>
      <w:r w:rsidRPr="00C54981">
        <w:t xml:space="preserve">. </w:t>
      </w:r>
    </w:p>
    <w:p w:rsidR="00F577CF" w:rsidRPr="00C54981" w:rsidRDefault="00DD72E4" w:rsidP="007F7983">
      <w:pPr>
        <w:pStyle w:val="StandardEinzug1"/>
        <w:spacing w:after="120" w:line="240" w:lineRule="auto"/>
        <w:ind w:left="0"/>
        <w:jc w:val="both"/>
        <w:rPr>
          <w:rFonts w:ascii="Times New Roman" w:hAnsi="Times New Roman" w:cs="Times New Roman"/>
        </w:rPr>
      </w:pPr>
      <w:r w:rsidRPr="00C54981">
        <w:rPr>
          <w:rFonts w:ascii="Times New Roman" w:hAnsi="Times New Roman" w:cs="Times New Roman"/>
        </w:rPr>
        <w:t xml:space="preserve">Reducerea va fi </w:t>
      </w:r>
      <w:r w:rsidR="002E2DAF" w:rsidRPr="00C54981">
        <w:rPr>
          <w:rFonts w:ascii="Times New Roman" w:hAnsi="Times New Roman" w:cs="Times New Roman"/>
        </w:rPr>
        <w:t>realizată</w:t>
      </w:r>
      <w:r w:rsidRPr="00C54981">
        <w:rPr>
          <w:rFonts w:ascii="Times New Roman" w:hAnsi="Times New Roman" w:cs="Times New Roman"/>
        </w:rPr>
        <w:t xml:space="preserve"> </w:t>
      </w:r>
      <w:r w:rsidR="0031482D" w:rsidRPr="00C54981">
        <w:rPr>
          <w:rFonts w:ascii="Times New Roman" w:hAnsi="Times New Roman" w:cs="Times New Roman"/>
        </w:rPr>
        <w:t xml:space="preserve">pro-rata, prin aplicarea </w:t>
      </w:r>
      <w:r w:rsidR="00F577CF" w:rsidRPr="00C54981">
        <w:rPr>
          <w:rFonts w:ascii="Times New Roman" w:hAnsi="Times New Roman" w:cs="Times New Roman"/>
        </w:rPr>
        <w:t xml:space="preserve">proportiei </w:t>
      </w:r>
      <w:r w:rsidR="00D1090B" w:rsidRPr="00C54981">
        <w:rPr>
          <w:rFonts w:ascii="Times New Roman" w:hAnsi="Times New Roman" w:cs="Times New Roman"/>
        </w:rPr>
        <w:t xml:space="preserve"> </w:t>
      </w:r>
      <w:r w:rsidRPr="00C54981">
        <w:rPr>
          <w:rFonts w:ascii="Times New Roman" w:hAnsi="Times New Roman" w:cs="Times New Roman"/>
        </w:rPr>
        <w:t xml:space="preserve">intre </w:t>
      </w:r>
      <w:r w:rsidR="00F577CF" w:rsidRPr="00C54981">
        <w:rPr>
          <w:rFonts w:ascii="Times New Roman" w:hAnsi="Times New Roman" w:cs="Times New Roman"/>
        </w:rPr>
        <w:t xml:space="preserve"> graficele pe termen lung, graficele zilnice si Drepturile Fizice de Transport Intrazilnice, care raman </w:t>
      </w:r>
      <w:r w:rsidRPr="00C54981">
        <w:rPr>
          <w:rFonts w:ascii="Times New Roman" w:hAnsi="Times New Roman" w:cs="Times New Roman"/>
        </w:rPr>
        <w:t xml:space="preserve">dupa </w:t>
      </w:r>
      <w:r w:rsidR="00C10E98" w:rsidRPr="00C54981">
        <w:rPr>
          <w:rFonts w:ascii="Times New Roman" w:hAnsi="Times New Roman" w:cs="Times New Roman"/>
        </w:rPr>
        <w:t>eveniment</w:t>
      </w:r>
      <w:r w:rsidR="00F577CF" w:rsidRPr="00C54981">
        <w:rPr>
          <w:rFonts w:ascii="Times New Roman" w:hAnsi="Times New Roman" w:cs="Times New Roman"/>
        </w:rPr>
        <w:t>ul care a  determinat reducerea</w:t>
      </w:r>
      <w:r w:rsidR="002E2DAF" w:rsidRPr="00C54981">
        <w:rPr>
          <w:rFonts w:ascii="Times New Roman" w:hAnsi="Times New Roman" w:cs="Times New Roman"/>
        </w:rPr>
        <w:t xml:space="preserve"> ş</w:t>
      </w:r>
      <w:r w:rsidR="003142B5" w:rsidRPr="00C54981">
        <w:rPr>
          <w:rFonts w:ascii="Times New Roman" w:hAnsi="Times New Roman" w:cs="Times New Roman"/>
        </w:rPr>
        <w:t xml:space="preserve">i suma tuturor </w:t>
      </w:r>
      <w:r w:rsidR="00D1090B" w:rsidRPr="00C54981">
        <w:rPr>
          <w:rFonts w:ascii="Times New Roman" w:hAnsi="Times New Roman" w:cs="Times New Roman"/>
        </w:rPr>
        <w:t>Graficele de Schimb pe termen lung, Graficele de Schimb zilnice si Drepturile Fizice de Transport alocate în licitaţii intrazlnice</w:t>
      </w:r>
      <w:r w:rsidR="00F577CF" w:rsidRPr="00C54981">
        <w:rPr>
          <w:rFonts w:ascii="Times New Roman" w:hAnsi="Times New Roman" w:cs="Times New Roman"/>
        </w:rPr>
        <w:t>.</w:t>
      </w:r>
      <w:r w:rsidR="00D1090B" w:rsidRPr="00C54981">
        <w:rPr>
          <w:rFonts w:ascii="Times New Roman" w:hAnsi="Times New Roman" w:cs="Times New Roman"/>
        </w:rPr>
        <w:t xml:space="preserve"> </w:t>
      </w:r>
    </w:p>
    <w:p w:rsidR="00D1090B" w:rsidRPr="00C54981" w:rsidRDefault="00DC7B5A" w:rsidP="007F7983">
      <w:pPr>
        <w:pStyle w:val="StandardEinzug1"/>
        <w:spacing w:after="120" w:line="240" w:lineRule="auto"/>
        <w:ind w:left="0"/>
        <w:jc w:val="both"/>
        <w:rPr>
          <w:rFonts w:ascii="Times New Roman" w:eastAsia="Arial Unicode MS" w:hAnsi="Times New Roman" w:cs="Times New Roman"/>
        </w:rPr>
      </w:pPr>
      <w:r w:rsidRPr="00C54981">
        <w:rPr>
          <w:rFonts w:ascii="Times New Roman" w:hAnsi="Times New Roman" w:cs="Times New Roman"/>
        </w:rPr>
        <w:t xml:space="preserve">Biroul de </w:t>
      </w:r>
      <w:r w:rsidR="00483D10" w:rsidRPr="00C54981">
        <w:rPr>
          <w:rFonts w:ascii="Times New Roman" w:hAnsi="Times New Roman" w:cs="Times New Roman"/>
        </w:rPr>
        <w:t>Alocare</w:t>
      </w:r>
      <w:r w:rsidRPr="00C54981">
        <w:rPr>
          <w:rFonts w:ascii="Times New Roman" w:hAnsi="Times New Roman" w:cs="Times New Roman"/>
        </w:rPr>
        <w:t xml:space="preserve"> (în baza solicitării </w:t>
      </w:r>
      <w:r w:rsidR="00BD42C3" w:rsidRPr="00C54981">
        <w:rPr>
          <w:rFonts w:ascii="Times New Roman" w:hAnsi="Times New Roman" w:cs="Times New Roman"/>
        </w:rPr>
        <w:t>EMS</w:t>
      </w:r>
      <w:r w:rsidRPr="00C54981">
        <w:rPr>
          <w:rFonts w:ascii="Times New Roman" w:hAnsi="Times New Roman" w:cs="Times New Roman"/>
        </w:rPr>
        <w:t xml:space="preserve"> şi/sau TRANSELECTRICA) informează </w:t>
      </w:r>
      <w:r w:rsidR="00483D10" w:rsidRPr="00C54981">
        <w:rPr>
          <w:rFonts w:ascii="Times New Roman" w:hAnsi="Times New Roman" w:cs="Times New Roman"/>
        </w:rPr>
        <w:t>P</w:t>
      </w:r>
      <w:r w:rsidRPr="00C54981">
        <w:rPr>
          <w:rFonts w:ascii="Times New Roman" w:hAnsi="Times New Roman" w:cs="Times New Roman"/>
        </w:rPr>
        <w:t xml:space="preserve">articipanţii </w:t>
      </w:r>
      <w:r w:rsidR="00483D10" w:rsidRPr="00C54981">
        <w:rPr>
          <w:rFonts w:ascii="Times New Roman" w:hAnsi="Times New Roman" w:cs="Times New Roman"/>
        </w:rPr>
        <w:t>Î</w:t>
      </w:r>
      <w:r w:rsidRPr="00C54981">
        <w:rPr>
          <w:rFonts w:ascii="Times New Roman" w:hAnsi="Times New Roman" w:cs="Times New Roman"/>
        </w:rPr>
        <w:t xml:space="preserve">nregistraţi </w:t>
      </w:r>
      <w:r w:rsidR="00483D10" w:rsidRPr="00C54981">
        <w:rPr>
          <w:rFonts w:ascii="Times New Roman" w:hAnsi="Times New Roman" w:cs="Times New Roman"/>
        </w:rPr>
        <w:t>despre</w:t>
      </w:r>
      <w:r w:rsidRPr="00C54981">
        <w:rPr>
          <w:rFonts w:ascii="Times New Roman" w:hAnsi="Times New Roman" w:cs="Times New Roman"/>
        </w:rPr>
        <w:t xml:space="preserve"> </w:t>
      </w:r>
      <w:r w:rsidR="00B6310D" w:rsidRPr="00C54981">
        <w:rPr>
          <w:rFonts w:ascii="Times New Roman" w:hAnsi="Times New Roman" w:cs="Times New Roman"/>
        </w:rPr>
        <w:t xml:space="preserve"> reducerea  Drepturilor Fizice de Transport Intrazilnice şi vor transmite valorile Drepturilor Fizice de Transport</w:t>
      </w:r>
      <w:r w:rsidR="00B6310D" w:rsidRPr="00C54981" w:rsidDel="00DE5300">
        <w:rPr>
          <w:rFonts w:ascii="Times New Roman" w:hAnsi="Times New Roman" w:cs="Times New Roman"/>
        </w:rPr>
        <w:t xml:space="preserve"> </w:t>
      </w:r>
      <w:r w:rsidR="00B6310D" w:rsidRPr="00C54981">
        <w:rPr>
          <w:rFonts w:ascii="Times New Roman" w:hAnsi="Times New Roman" w:cs="Times New Roman"/>
        </w:rPr>
        <w:t xml:space="preserve">reduse.  Participanţii Înregistraţi trebuie să transmită noile Grafice de Schimb la EMS şi TRANSELECTRICA, luând în considerare Drepturile Fizice de Transport reduse. </w:t>
      </w:r>
    </w:p>
    <w:p w:rsidR="00DC7B5A" w:rsidRDefault="00DC7B5A" w:rsidP="007F7983">
      <w:pPr>
        <w:pStyle w:val="StandardEinzug1"/>
        <w:spacing w:after="120" w:line="240" w:lineRule="auto"/>
        <w:ind w:left="0"/>
        <w:jc w:val="both"/>
        <w:rPr>
          <w:rFonts w:ascii="Times New Roman" w:hAnsi="Times New Roman" w:cs="Times New Roman"/>
        </w:rPr>
      </w:pPr>
      <w:r w:rsidRPr="00C54981">
        <w:rPr>
          <w:rFonts w:ascii="Times New Roman" w:hAnsi="Times New Roman" w:cs="Times New Roman"/>
        </w:rPr>
        <w:t>În cazul reducer</w:t>
      </w:r>
      <w:r w:rsidR="00483D10" w:rsidRPr="00C54981">
        <w:rPr>
          <w:rFonts w:ascii="Times New Roman" w:hAnsi="Times New Roman" w:cs="Times New Roman"/>
        </w:rPr>
        <w:t>ii</w:t>
      </w:r>
      <w:r w:rsidRPr="00C54981">
        <w:rPr>
          <w:rFonts w:ascii="Times New Roman" w:hAnsi="Times New Roman" w:cs="Times New Roman"/>
        </w:rPr>
        <w:t xml:space="preserve"> </w:t>
      </w:r>
      <w:r w:rsidR="00F77D4B" w:rsidRPr="00C54981">
        <w:rPr>
          <w:rFonts w:ascii="Times New Roman" w:hAnsi="Times New Roman" w:cs="Times New Roman"/>
        </w:rPr>
        <w:t>Drepturilor Fizice de Transport</w:t>
      </w:r>
      <w:r w:rsidRPr="00C54981">
        <w:rPr>
          <w:rFonts w:ascii="Times New Roman" w:hAnsi="Times New Roman" w:cs="Times New Roman"/>
        </w:rPr>
        <w:t xml:space="preserve"> </w:t>
      </w:r>
      <w:r w:rsidR="00483D10" w:rsidRPr="00C54981">
        <w:rPr>
          <w:rFonts w:ascii="Times New Roman" w:hAnsi="Times New Roman" w:cs="Times New Roman"/>
        </w:rPr>
        <w:t>A</w:t>
      </w:r>
      <w:r w:rsidRPr="00C54981">
        <w:rPr>
          <w:rFonts w:ascii="Times New Roman" w:hAnsi="Times New Roman" w:cs="Times New Roman"/>
        </w:rPr>
        <w:t xml:space="preserve">locate din </w:t>
      </w:r>
      <w:r w:rsidR="00483D10" w:rsidRPr="00C54981">
        <w:rPr>
          <w:rFonts w:ascii="Times New Roman" w:hAnsi="Times New Roman" w:cs="Times New Roman"/>
        </w:rPr>
        <w:t xml:space="preserve">cadrul </w:t>
      </w:r>
      <w:r w:rsidRPr="00C54981">
        <w:rPr>
          <w:rFonts w:ascii="Times New Roman" w:hAnsi="Times New Roman" w:cs="Times New Roman"/>
        </w:rPr>
        <w:t>licitaţi</w:t>
      </w:r>
      <w:r w:rsidR="00483D10" w:rsidRPr="00C54981">
        <w:rPr>
          <w:rFonts w:ascii="Times New Roman" w:hAnsi="Times New Roman" w:cs="Times New Roman"/>
        </w:rPr>
        <w:t>ei</w:t>
      </w:r>
      <w:r w:rsidRPr="00C54981">
        <w:rPr>
          <w:rFonts w:ascii="Times New Roman" w:hAnsi="Times New Roman" w:cs="Times New Roman"/>
        </w:rPr>
        <w:t xml:space="preserve"> intrazilnic</w:t>
      </w:r>
      <w:r w:rsidR="00483D10" w:rsidRPr="00C54981">
        <w:rPr>
          <w:rFonts w:ascii="Times New Roman" w:hAnsi="Times New Roman" w:cs="Times New Roman"/>
        </w:rPr>
        <w:t>e</w:t>
      </w:r>
      <w:r w:rsidR="00B6310D" w:rsidRPr="00C54981">
        <w:rPr>
          <w:rFonts w:ascii="Times New Roman" w:hAnsi="Times New Roman" w:cs="Times New Roman"/>
        </w:rPr>
        <w:t>,</w:t>
      </w:r>
      <w:r w:rsidR="00483D10" w:rsidRPr="00C54981">
        <w:rPr>
          <w:rFonts w:ascii="Times New Roman" w:hAnsi="Times New Roman" w:cs="Times New Roman"/>
        </w:rPr>
        <w:t xml:space="preserve"> </w:t>
      </w:r>
      <w:r w:rsidR="003142B5" w:rsidRPr="00C54981">
        <w:rPr>
          <w:rFonts w:ascii="Times New Roman" w:hAnsi="Times New Roman" w:cs="Times New Roman"/>
        </w:rPr>
        <w:t>înainte de COT</w:t>
      </w:r>
      <w:r w:rsidRPr="00C54981">
        <w:rPr>
          <w:rFonts w:ascii="Times New Roman" w:hAnsi="Times New Roman" w:cs="Times New Roman"/>
        </w:rPr>
        <w:t xml:space="preserve"> pentru procesul de corelare</w:t>
      </w:r>
      <w:r w:rsidR="00483D10" w:rsidRPr="00C54981">
        <w:rPr>
          <w:rFonts w:ascii="Times New Roman" w:hAnsi="Times New Roman" w:cs="Times New Roman"/>
        </w:rPr>
        <w:t>,</w:t>
      </w:r>
      <w:r w:rsidRPr="00C54981">
        <w:rPr>
          <w:rFonts w:ascii="Times New Roman" w:hAnsi="Times New Roman" w:cs="Times New Roman"/>
        </w:rPr>
        <w:t xml:space="preserve"> </w:t>
      </w:r>
      <w:r w:rsidR="00483D10" w:rsidRPr="00C54981">
        <w:rPr>
          <w:rFonts w:ascii="Times New Roman" w:hAnsi="Times New Roman" w:cs="Times New Roman"/>
        </w:rPr>
        <w:t>P</w:t>
      </w:r>
      <w:r w:rsidRPr="00C54981">
        <w:rPr>
          <w:rFonts w:ascii="Times New Roman" w:hAnsi="Times New Roman" w:cs="Times New Roman"/>
        </w:rPr>
        <w:t xml:space="preserve">articipantul </w:t>
      </w:r>
      <w:r w:rsidR="00483D10" w:rsidRPr="00C54981">
        <w:rPr>
          <w:rFonts w:ascii="Times New Roman" w:hAnsi="Times New Roman" w:cs="Times New Roman"/>
        </w:rPr>
        <w:t xml:space="preserve">Înregistrat </w:t>
      </w:r>
      <w:r w:rsidRPr="00C54981">
        <w:rPr>
          <w:rFonts w:ascii="Times New Roman" w:hAnsi="Times New Roman" w:cs="Times New Roman"/>
        </w:rPr>
        <w:t>a</w:t>
      </w:r>
      <w:r w:rsidR="00F77D4B" w:rsidRPr="00C54981">
        <w:rPr>
          <w:rFonts w:ascii="Times New Roman" w:hAnsi="Times New Roman" w:cs="Times New Roman"/>
        </w:rPr>
        <w:t>le</w:t>
      </w:r>
      <w:r w:rsidRPr="00C54981">
        <w:rPr>
          <w:rFonts w:ascii="Times New Roman" w:hAnsi="Times New Roman" w:cs="Times New Roman"/>
        </w:rPr>
        <w:t xml:space="preserve"> căr</w:t>
      </w:r>
      <w:r w:rsidR="00F77D4B" w:rsidRPr="00C54981">
        <w:rPr>
          <w:rFonts w:ascii="Times New Roman" w:hAnsi="Times New Roman" w:cs="Times New Roman"/>
        </w:rPr>
        <w:t>ui</w:t>
      </w:r>
      <w:r w:rsidRPr="00C54981">
        <w:rPr>
          <w:rFonts w:ascii="Times New Roman" w:hAnsi="Times New Roman" w:cs="Times New Roman"/>
        </w:rPr>
        <w:t xml:space="preserve"> </w:t>
      </w:r>
      <w:r w:rsidR="00F77D4B" w:rsidRPr="00C54981">
        <w:rPr>
          <w:rFonts w:ascii="Times New Roman" w:hAnsi="Times New Roman" w:cs="Times New Roman"/>
        </w:rPr>
        <w:t xml:space="preserve">Drepturi Fizice de Transport </w:t>
      </w:r>
      <w:r w:rsidRPr="00C54981">
        <w:rPr>
          <w:rFonts w:ascii="Times New Roman" w:hAnsi="Times New Roman" w:cs="Times New Roman"/>
        </w:rPr>
        <w:t xml:space="preserve"> a</w:t>
      </w:r>
      <w:r w:rsidR="00F77D4B" w:rsidRPr="00C54981">
        <w:rPr>
          <w:rFonts w:ascii="Times New Roman" w:hAnsi="Times New Roman" w:cs="Times New Roman"/>
        </w:rPr>
        <w:t>u</w:t>
      </w:r>
      <w:r w:rsidRPr="00C54981">
        <w:rPr>
          <w:rFonts w:ascii="Times New Roman" w:hAnsi="Times New Roman" w:cs="Times New Roman"/>
        </w:rPr>
        <w:t xml:space="preserve"> fost redus</w:t>
      </w:r>
      <w:r w:rsidR="00F77D4B" w:rsidRPr="00C54981">
        <w:rPr>
          <w:rFonts w:ascii="Times New Roman" w:hAnsi="Times New Roman" w:cs="Times New Roman"/>
        </w:rPr>
        <w:t>e</w:t>
      </w:r>
      <w:r w:rsidRPr="00C54981">
        <w:rPr>
          <w:rFonts w:ascii="Times New Roman" w:hAnsi="Times New Roman" w:cs="Times New Roman"/>
        </w:rPr>
        <w:t xml:space="preserve"> va plăti numai </w:t>
      </w:r>
      <w:r w:rsidR="00F77D4B" w:rsidRPr="00C54981">
        <w:rPr>
          <w:rFonts w:ascii="Times New Roman" w:hAnsi="Times New Roman" w:cs="Times New Roman"/>
        </w:rPr>
        <w:t>Drepturile Fizice de Transport</w:t>
      </w:r>
      <w:r w:rsidRPr="00C54981">
        <w:rPr>
          <w:rFonts w:ascii="Times New Roman" w:hAnsi="Times New Roman" w:cs="Times New Roman"/>
        </w:rPr>
        <w:t xml:space="preserve"> care nu a</w:t>
      </w:r>
      <w:r w:rsidR="00F77D4B" w:rsidRPr="00C54981">
        <w:rPr>
          <w:rFonts w:ascii="Times New Roman" w:hAnsi="Times New Roman" w:cs="Times New Roman"/>
        </w:rPr>
        <w:t>u</w:t>
      </w:r>
      <w:r w:rsidRPr="00C54981">
        <w:rPr>
          <w:rFonts w:ascii="Times New Roman" w:hAnsi="Times New Roman" w:cs="Times New Roman"/>
        </w:rPr>
        <w:t xml:space="preserve"> fost redus</w:t>
      </w:r>
      <w:r w:rsidR="00F77D4B" w:rsidRPr="00C54981">
        <w:rPr>
          <w:rFonts w:ascii="Times New Roman" w:hAnsi="Times New Roman" w:cs="Times New Roman"/>
        </w:rPr>
        <w:t>e</w:t>
      </w:r>
      <w:r w:rsidRPr="00C54981">
        <w:rPr>
          <w:rFonts w:ascii="Times New Roman" w:hAnsi="Times New Roman" w:cs="Times New Roman"/>
        </w:rPr>
        <w:t xml:space="preserve">. </w:t>
      </w:r>
    </w:p>
    <w:p w:rsidR="0072227F" w:rsidRPr="00C54981" w:rsidRDefault="0072227F" w:rsidP="007F7983">
      <w:pPr>
        <w:pStyle w:val="StandardEinzug1"/>
        <w:spacing w:after="120" w:line="240" w:lineRule="auto"/>
        <w:ind w:left="0"/>
        <w:jc w:val="both"/>
        <w:rPr>
          <w:rFonts w:ascii="Times New Roman" w:hAnsi="Times New Roman" w:cs="Times New Roman"/>
        </w:rPr>
      </w:pPr>
    </w:p>
    <w:p w:rsidR="0039680F" w:rsidRPr="00C54981"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C54981">
        <w:rPr>
          <w:rFonts w:ascii="Times New Roman" w:hAnsi="Times New Roman" w:cs="Times New Roman"/>
          <w:b/>
          <w:bCs/>
          <w:sz w:val="24"/>
          <w:szCs w:val="24"/>
        </w:rPr>
        <w:t xml:space="preserve">2. </w:t>
      </w:r>
      <w:r w:rsidR="0039680F" w:rsidRPr="00C54981">
        <w:rPr>
          <w:rFonts w:ascii="Times New Roman" w:hAnsi="Times New Roman" w:cs="Times New Roman"/>
          <w:b/>
          <w:bCs/>
          <w:sz w:val="24"/>
          <w:szCs w:val="24"/>
        </w:rPr>
        <w:tab/>
        <w:t xml:space="preserve">Reducerea după </w:t>
      </w:r>
      <w:r w:rsidR="00F35F58" w:rsidRPr="00C54981">
        <w:rPr>
          <w:rFonts w:ascii="Times New Roman" w:hAnsi="Times New Roman" w:cs="Times New Roman"/>
          <w:b/>
          <w:sz w:val="24"/>
          <w:szCs w:val="24"/>
        </w:rPr>
        <w:t xml:space="preserve">Termenul-Limită pentru procesul de corelare </w:t>
      </w:r>
      <w:r w:rsidR="0039680F" w:rsidRPr="00C54981">
        <w:rPr>
          <w:rFonts w:ascii="Times New Roman" w:hAnsi="Times New Roman" w:cs="Times New Roman"/>
          <w:b/>
          <w:bCs/>
          <w:sz w:val="24"/>
          <w:szCs w:val="24"/>
        </w:rPr>
        <w:t xml:space="preserve">(COT) </w:t>
      </w:r>
    </w:p>
    <w:p w:rsidR="00D31C3C" w:rsidRPr="00C54981" w:rsidRDefault="00DC7B5A" w:rsidP="00C54981">
      <w:pPr>
        <w:pStyle w:val="Heading4"/>
        <w:numPr>
          <w:ilvl w:val="3"/>
          <w:numId w:val="0"/>
        </w:numPr>
        <w:tabs>
          <w:tab w:val="num" w:pos="0"/>
          <w:tab w:val="left" w:pos="851"/>
        </w:tabs>
        <w:spacing w:before="0" w:after="120"/>
        <w:jc w:val="both"/>
        <w:rPr>
          <w:rFonts w:ascii="Times New Roman" w:eastAsia="Arial Unicode MS" w:hAnsi="Times New Roman" w:cs="Times New Roman"/>
          <w:sz w:val="24"/>
          <w:szCs w:val="24"/>
        </w:rPr>
      </w:pPr>
      <w:r w:rsidRPr="00C54981">
        <w:rPr>
          <w:rFonts w:ascii="Times New Roman" w:hAnsi="Times New Roman" w:cs="Times New Roman"/>
          <w:sz w:val="24"/>
          <w:szCs w:val="24"/>
        </w:rPr>
        <w:t xml:space="preserve">După timpul </w:t>
      </w:r>
      <w:r w:rsidR="00C54981" w:rsidRPr="00C54981">
        <w:rPr>
          <w:rFonts w:ascii="Times New Roman" w:hAnsi="Times New Roman" w:cs="Times New Roman"/>
          <w:sz w:val="24"/>
          <w:szCs w:val="24"/>
        </w:rPr>
        <w:t>Termenul-Limită pentru procesul de corelare</w:t>
      </w:r>
      <w:r w:rsidR="00EB23C6" w:rsidRPr="00C54981">
        <w:rPr>
          <w:rFonts w:ascii="Times New Roman" w:hAnsi="Times New Roman" w:cs="Times New Roman"/>
          <w:sz w:val="24"/>
          <w:szCs w:val="24"/>
        </w:rPr>
        <w:t xml:space="preserve"> (COT) </w:t>
      </w:r>
      <w:r w:rsidRPr="00C54981">
        <w:rPr>
          <w:rFonts w:ascii="Times New Roman" w:hAnsi="Times New Roman" w:cs="Times New Roman"/>
          <w:sz w:val="24"/>
          <w:szCs w:val="24"/>
        </w:rPr>
        <w:t>pentru procesul de corelare</w:t>
      </w:r>
      <w:r w:rsidR="009D791F" w:rsidRPr="00C54981">
        <w:rPr>
          <w:rFonts w:ascii="Times New Roman" w:hAnsi="Times New Roman" w:cs="Times New Roman"/>
          <w:sz w:val="24"/>
          <w:szCs w:val="24"/>
        </w:rPr>
        <w:t xml:space="preserve"> asupra </w:t>
      </w:r>
      <w:r w:rsidR="009B4CE6" w:rsidRPr="00C54981">
        <w:rPr>
          <w:rFonts w:ascii="Times New Roman" w:hAnsi="Times New Roman" w:cs="Times New Roman"/>
        </w:rPr>
        <w:t>Drepturilor Fizice de Transport</w:t>
      </w:r>
      <w:r w:rsidR="009D791F" w:rsidRPr="00C54981">
        <w:rPr>
          <w:rFonts w:ascii="Times New Roman" w:hAnsi="Times New Roman" w:cs="Times New Roman"/>
          <w:sz w:val="24"/>
          <w:szCs w:val="24"/>
        </w:rPr>
        <w:t xml:space="preserve"> notificate</w:t>
      </w:r>
      <w:r w:rsidRPr="00C54981">
        <w:rPr>
          <w:rFonts w:ascii="Times New Roman" w:hAnsi="Times New Roman" w:cs="Times New Roman"/>
          <w:sz w:val="24"/>
          <w:szCs w:val="24"/>
        </w:rPr>
        <w:t xml:space="preserve"> </w:t>
      </w:r>
      <w:r w:rsidR="009D791F" w:rsidRPr="00C54981">
        <w:rPr>
          <w:rFonts w:ascii="Times New Roman" w:hAnsi="Times New Roman" w:cs="Times New Roman"/>
          <w:sz w:val="24"/>
          <w:szCs w:val="24"/>
        </w:rPr>
        <w:t>s</w:t>
      </w:r>
      <w:r w:rsidRPr="00C54981">
        <w:rPr>
          <w:rFonts w:ascii="Times New Roman" w:hAnsi="Times New Roman" w:cs="Times New Roman"/>
          <w:sz w:val="24"/>
          <w:szCs w:val="24"/>
        </w:rPr>
        <w:t xml:space="preserve">e aplică principiul „foloseşte sau pierde“.  Acest lucru înseamnă că </w:t>
      </w:r>
      <w:r w:rsidR="00107207" w:rsidRPr="00C54981">
        <w:rPr>
          <w:rFonts w:ascii="Times New Roman" w:hAnsi="Times New Roman" w:cs="Times New Roman"/>
          <w:sz w:val="24"/>
          <w:szCs w:val="24"/>
        </w:rPr>
        <w:t>P</w:t>
      </w:r>
      <w:r w:rsidRPr="00C54981">
        <w:rPr>
          <w:rFonts w:ascii="Times New Roman" w:hAnsi="Times New Roman" w:cs="Times New Roman"/>
          <w:sz w:val="24"/>
          <w:szCs w:val="24"/>
        </w:rPr>
        <w:t xml:space="preserve">articipanţii </w:t>
      </w:r>
      <w:r w:rsidR="00107207" w:rsidRPr="00C54981">
        <w:rPr>
          <w:rFonts w:ascii="Times New Roman" w:hAnsi="Times New Roman" w:cs="Times New Roman"/>
          <w:sz w:val="24"/>
          <w:szCs w:val="24"/>
        </w:rPr>
        <w:t xml:space="preserve">Înregistrați </w:t>
      </w:r>
      <w:r w:rsidRPr="00C54981">
        <w:rPr>
          <w:rFonts w:ascii="Times New Roman" w:hAnsi="Times New Roman" w:cs="Times New Roman"/>
          <w:sz w:val="24"/>
          <w:szCs w:val="24"/>
        </w:rPr>
        <w:t xml:space="preserve">care depun </w:t>
      </w:r>
      <w:r w:rsidR="00107207" w:rsidRPr="00C54981">
        <w:rPr>
          <w:rFonts w:ascii="Times New Roman" w:hAnsi="Times New Roman" w:cs="Times New Roman"/>
          <w:sz w:val="24"/>
          <w:szCs w:val="24"/>
        </w:rPr>
        <w:t>Graficele de Schimb Intrazilnice</w:t>
      </w:r>
      <w:r w:rsidRPr="00C54981">
        <w:rPr>
          <w:rFonts w:ascii="Times New Roman" w:hAnsi="Times New Roman" w:cs="Times New Roman"/>
          <w:sz w:val="24"/>
          <w:szCs w:val="24"/>
        </w:rPr>
        <w:t xml:space="preserve"> mai mici decât </w:t>
      </w:r>
      <w:r w:rsidR="009B4CE6" w:rsidRPr="00C54981">
        <w:rPr>
          <w:rFonts w:ascii="Times New Roman" w:hAnsi="Times New Roman" w:cs="Times New Roman"/>
        </w:rPr>
        <w:t>Drepturile Fizice de Transport</w:t>
      </w:r>
      <w:r w:rsidR="009B4CE6" w:rsidRPr="00C54981">
        <w:rPr>
          <w:rFonts w:ascii="Times New Roman" w:hAnsi="Times New Roman" w:cs="Times New Roman"/>
          <w:sz w:val="24"/>
          <w:szCs w:val="24"/>
        </w:rPr>
        <w:t xml:space="preserve"> detinute</w:t>
      </w:r>
      <w:r w:rsidRPr="00C54981">
        <w:rPr>
          <w:rFonts w:ascii="Times New Roman" w:hAnsi="Times New Roman" w:cs="Times New Roman"/>
          <w:sz w:val="24"/>
          <w:szCs w:val="24"/>
        </w:rPr>
        <w:t xml:space="preserve">, îşi pierd drepturile asupra </w:t>
      </w:r>
      <w:r w:rsidR="009B4CE6" w:rsidRPr="00C54981">
        <w:rPr>
          <w:rFonts w:ascii="Times New Roman" w:hAnsi="Times New Roman" w:cs="Times New Roman"/>
        </w:rPr>
        <w:t>Drepturilor Fizice de Transport</w:t>
      </w:r>
      <w:r w:rsidRPr="00C54981">
        <w:rPr>
          <w:rFonts w:ascii="Times New Roman" w:hAnsi="Times New Roman" w:cs="Times New Roman"/>
          <w:sz w:val="24"/>
          <w:szCs w:val="24"/>
        </w:rPr>
        <w:t xml:space="preserve"> rămase</w:t>
      </w:r>
      <w:r w:rsidR="00107207" w:rsidRPr="00C54981">
        <w:rPr>
          <w:rFonts w:ascii="Times New Roman" w:hAnsi="Times New Roman" w:cs="Times New Roman"/>
          <w:sz w:val="24"/>
          <w:szCs w:val="24"/>
        </w:rPr>
        <w:t>/nenotificate</w:t>
      </w:r>
      <w:r w:rsidRPr="00C54981">
        <w:rPr>
          <w:rFonts w:ascii="Times New Roman" w:hAnsi="Times New Roman" w:cs="Times New Roman"/>
          <w:sz w:val="24"/>
          <w:szCs w:val="24"/>
        </w:rPr>
        <w:t xml:space="preserve">.  </w:t>
      </w:r>
    </w:p>
    <w:p w:rsidR="00C94A81" w:rsidRPr="00C54981" w:rsidRDefault="00C94A81" w:rsidP="00C94A81">
      <w:pPr>
        <w:pStyle w:val="StandardEinzug1"/>
        <w:spacing w:after="120" w:line="240" w:lineRule="auto"/>
        <w:ind w:left="0"/>
        <w:jc w:val="both"/>
        <w:rPr>
          <w:rFonts w:ascii="Times New Roman" w:hAnsi="Times New Roman" w:cs="Times New Roman"/>
        </w:rPr>
      </w:pPr>
      <w:r w:rsidRPr="00C54981">
        <w:rPr>
          <w:rFonts w:ascii="Times New Roman" w:hAnsi="Times New Roman" w:cs="Times New Roman"/>
        </w:rPr>
        <w:t xml:space="preserve">Reducerea va fi realizată pro-rata, prin aplicarea proportiei  intre  graficele pe termen lung, graficele zilnice si Drepturile Fizice de Transport Intrazilnice, care raman dupa evenimentul care a  determinat reducerea şi suma tuturor Graficele de Schimb pe termen lung, Graficele de Schimb zilnice si Drepturile Fizice de Transport alocate în licitaţii intrazlnice. </w:t>
      </w:r>
    </w:p>
    <w:p w:rsidR="00D31C3C" w:rsidRPr="00C54981" w:rsidRDefault="00D31C3C" w:rsidP="00D31C3C">
      <w:pPr>
        <w:pStyle w:val="StandardEinzug1"/>
        <w:spacing w:after="120" w:line="240" w:lineRule="auto"/>
        <w:ind w:left="0"/>
        <w:jc w:val="both"/>
        <w:rPr>
          <w:rFonts w:ascii="Times New Roman" w:hAnsi="Times New Roman" w:cs="Times New Roman"/>
        </w:rPr>
      </w:pPr>
      <w:r w:rsidRPr="00C54981">
        <w:rPr>
          <w:rFonts w:ascii="Times New Roman" w:hAnsi="Times New Roman" w:cs="Times New Roman"/>
        </w:rPr>
        <w:t xml:space="preserve">În cazul reducerii </w:t>
      </w:r>
      <w:r w:rsidR="00EF230D" w:rsidRPr="00C54981">
        <w:rPr>
          <w:rFonts w:ascii="Times New Roman" w:hAnsi="Times New Roman" w:cs="Times New Roman"/>
        </w:rPr>
        <w:t xml:space="preserve">Drepturilor Fizice de Transport </w:t>
      </w:r>
      <w:r w:rsidRPr="00C54981">
        <w:rPr>
          <w:rFonts w:ascii="Times New Roman" w:hAnsi="Times New Roman" w:cs="Times New Roman"/>
        </w:rPr>
        <w:t>Alocate din cadrul licitaţiei intrazilnice</w:t>
      </w:r>
      <w:r w:rsidR="00C94A81" w:rsidRPr="00C54981">
        <w:rPr>
          <w:rFonts w:ascii="Times New Roman" w:hAnsi="Times New Roman" w:cs="Times New Roman"/>
        </w:rPr>
        <w:t>,</w:t>
      </w:r>
      <w:r w:rsidRPr="00C54981">
        <w:rPr>
          <w:rFonts w:ascii="Times New Roman" w:hAnsi="Times New Roman" w:cs="Times New Roman"/>
        </w:rPr>
        <w:t xml:space="preserve"> </w:t>
      </w:r>
      <w:r w:rsidR="00100044" w:rsidRPr="00C54981">
        <w:rPr>
          <w:rFonts w:ascii="Times New Roman" w:hAnsi="Times New Roman" w:cs="Times New Roman"/>
        </w:rPr>
        <w:t>dupa</w:t>
      </w:r>
      <w:r w:rsidRPr="00C54981">
        <w:rPr>
          <w:rFonts w:ascii="Times New Roman" w:hAnsi="Times New Roman" w:cs="Times New Roman"/>
        </w:rPr>
        <w:t xml:space="preserve"> timpul limită pentru procesul de corelare, Participantul Înregistrat a</w:t>
      </w:r>
      <w:r w:rsidR="00EF230D" w:rsidRPr="00C54981">
        <w:rPr>
          <w:rFonts w:ascii="Times New Roman" w:hAnsi="Times New Roman" w:cs="Times New Roman"/>
        </w:rPr>
        <w:t>le</w:t>
      </w:r>
      <w:r w:rsidRPr="00C54981">
        <w:rPr>
          <w:rFonts w:ascii="Times New Roman" w:hAnsi="Times New Roman" w:cs="Times New Roman"/>
        </w:rPr>
        <w:t xml:space="preserve"> căr</w:t>
      </w:r>
      <w:r w:rsidR="00EF230D" w:rsidRPr="00C54981">
        <w:rPr>
          <w:rFonts w:ascii="Times New Roman" w:hAnsi="Times New Roman" w:cs="Times New Roman"/>
        </w:rPr>
        <w:t>u</w:t>
      </w:r>
      <w:r w:rsidRPr="00C54981">
        <w:rPr>
          <w:rFonts w:ascii="Times New Roman" w:hAnsi="Times New Roman" w:cs="Times New Roman"/>
        </w:rPr>
        <w:t xml:space="preserve">i </w:t>
      </w:r>
      <w:r w:rsidR="00EF230D" w:rsidRPr="00C54981">
        <w:rPr>
          <w:rFonts w:ascii="Times New Roman" w:hAnsi="Times New Roman" w:cs="Times New Roman"/>
        </w:rPr>
        <w:t>Drepturi Fizice de Transport</w:t>
      </w:r>
      <w:r w:rsidR="00D07804" w:rsidRPr="00C54981">
        <w:rPr>
          <w:rFonts w:ascii="Times New Roman" w:hAnsi="Times New Roman" w:cs="Times New Roman"/>
        </w:rPr>
        <w:t xml:space="preserve"> a</w:t>
      </w:r>
      <w:r w:rsidR="00EF230D" w:rsidRPr="00C54981">
        <w:rPr>
          <w:rFonts w:ascii="Times New Roman" w:hAnsi="Times New Roman" w:cs="Times New Roman"/>
        </w:rPr>
        <w:t>u</w:t>
      </w:r>
      <w:r w:rsidR="00D07804" w:rsidRPr="00C54981">
        <w:rPr>
          <w:rFonts w:ascii="Times New Roman" w:hAnsi="Times New Roman" w:cs="Times New Roman"/>
        </w:rPr>
        <w:t xml:space="preserve"> fost redus</w:t>
      </w:r>
      <w:r w:rsidR="00EF230D" w:rsidRPr="00C54981">
        <w:rPr>
          <w:rFonts w:ascii="Times New Roman" w:hAnsi="Times New Roman" w:cs="Times New Roman"/>
        </w:rPr>
        <w:t>e</w:t>
      </w:r>
      <w:r w:rsidR="00D07804" w:rsidRPr="00C54981">
        <w:rPr>
          <w:rFonts w:ascii="Times New Roman" w:hAnsi="Times New Roman" w:cs="Times New Roman"/>
        </w:rPr>
        <w:t xml:space="preserve"> va plăti numai </w:t>
      </w:r>
      <w:r w:rsidR="00EF230D" w:rsidRPr="00C54981">
        <w:rPr>
          <w:rFonts w:ascii="Times New Roman" w:hAnsi="Times New Roman" w:cs="Times New Roman"/>
        </w:rPr>
        <w:t xml:space="preserve">Drepturilor Fizice de Transport </w:t>
      </w:r>
      <w:r w:rsidRPr="00C54981">
        <w:rPr>
          <w:rFonts w:ascii="Times New Roman" w:hAnsi="Times New Roman" w:cs="Times New Roman"/>
        </w:rPr>
        <w:t>care nu a fost redus</w:t>
      </w:r>
      <w:r w:rsidR="00EF230D" w:rsidRPr="00C54981">
        <w:rPr>
          <w:rFonts w:ascii="Times New Roman" w:hAnsi="Times New Roman" w:cs="Times New Roman"/>
        </w:rPr>
        <w:t>e</w:t>
      </w:r>
      <w:r w:rsidRPr="00C54981">
        <w:rPr>
          <w:rFonts w:ascii="Times New Roman" w:hAnsi="Times New Roman" w:cs="Times New Roman"/>
        </w:rPr>
        <w:t xml:space="preserve">. </w:t>
      </w:r>
    </w:p>
    <w:p w:rsidR="00951E9A" w:rsidRPr="00C54981" w:rsidRDefault="00951E9A" w:rsidP="00D07804"/>
    <w:sectPr w:rsidR="00951E9A" w:rsidRPr="00C54981" w:rsidSect="00D07804">
      <w:pgSz w:w="11900" w:h="16840"/>
      <w:pgMar w:top="1179" w:right="958" w:bottom="880" w:left="958" w:header="652" w:footer="935"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972" w:rsidRDefault="00EB2972">
      <w:r>
        <w:separator/>
      </w:r>
    </w:p>
  </w:endnote>
  <w:endnote w:type="continuationSeparator" w:id="0">
    <w:p w:rsidR="00EB2972" w:rsidRDefault="00EB2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C50" w:rsidRDefault="00FC1C50">
    <w:pPr>
      <w:pStyle w:val="Footer"/>
      <w:jc w:val="center"/>
    </w:pPr>
  </w:p>
  <w:p w:rsidR="00FC1C50" w:rsidRDefault="00EB2972">
    <w:pPr>
      <w:pStyle w:val="Footer"/>
      <w:jc w:val="center"/>
    </w:pPr>
    <w:sdt>
      <w:sdtPr>
        <w:id w:val="1004866518"/>
        <w:docPartObj>
          <w:docPartGallery w:val="Page Numbers (Bottom of Page)"/>
          <w:docPartUnique/>
        </w:docPartObj>
      </w:sdtPr>
      <w:sdtEndPr/>
      <w:sdtContent>
        <w:sdt>
          <w:sdtPr>
            <w:id w:val="-1669238322"/>
            <w:docPartObj>
              <w:docPartGallery w:val="Page Numbers (Top of Page)"/>
              <w:docPartUnique/>
            </w:docPartObj>
          </w:sdtPr>
          <w:sdtEndPr/>
          <w:sdtContent>
            <w:r w:rsidR="00FC1C50">
              <w:t xml:space="preserve">Pagina </w:t>
            </w:r>
            <w:r w:rsidR="00FC1C50">
              <w:rPr>
                <w:b/>
                <w:bCs/>
              </w:rPr>
              <w:fldChar w:fldCharType="begin"/>
            </w:r>
            <w:r w:rsidR="00FC1C50">
              <w:rPr>
                <w:b/>
                <w:bCs/>
              </w:rPr>
              <w:instrText xml:space="preserve"> PAGE </w:instrText>
            </w:r>
            <w:r w:rsidR="00FC1C50">
              <w:rPr>
                <w:b/>
                <w:bCs/>
              </w:rPr>
              <w:fldChar w:fldCharType="separate"/>
            </w:r>
            <w:r w:rsidR="000300A5">
              <w:rPr>
                <w:b/>
                <w:bCs/>
                <w:noProof/>
              </w:rPr>
              <w:t>1</w:t>
            </w:r>
            <w:r w:rsidR="00FC1C50">
              <w:rPr>
                <w:b/>
                <w:bCs/>
              </w:rPr>
              <w:fldChar w:fldCharType="end"/>
            </w:r>
            <w:r w:rsidR="00FC1C50">
              <w:t xml:space="preserve"> din </w:t>
            </w:r>
            <w:r w:rsidR="00FC1C50">
              <w:rPr>
                <w:b/>
                <w:bCs/>
              </w:rPr>
              <w:fldChar w:fldCharType="begin"/>
            </w:r>
            <w:r w:rsidR="00FC1C50">
              <w:rPr>
                <w:b/>
                <w:bCs/>
              </w:rPr>
              <w:instrText xml:space="preserve"> NUMPAGES  </w:instrText>
            </w:r>
            <w:r w:rsidR="00FC1C50">
              <w:rPr>
                <w:b/>
                <w:bCs/>
              </w:rPr>
              <w:fldChar w:fldCharType="separate"/>
            </w:r>
            <w:r w:rsidR="000300A5">
              <w:rPr>
                <w:b/>
                <w:bCs/>
                <w:noProof/>
              </w:rPr>
              <w:t>21</w:t>
            </w:r>
            <w:r w:rsidR="00FC1C50">
              <w:rPr>
                <w:b/>
                <w:bCs/>
              </w:rPr>
              <w:fldChar w:fldCharType="end"/>
            </w:r>
          </w:sdtContent>
        </w:sdt>
      </w:sdtContent>
    </w:sdt>
  </w:p>
  <w:p w:rsidR="007C58A1" w:rsidRPr="00D07804" w:rsidRDefault="007C58A1" w:rsidP="00D07804">
    <w:pPr>
      <w:widowControl w:val="0"/>
      <w:autoSpaceDE w:val="0"/>
      <w:autoSpaceDN w:val="0"/>
      <w:adjustRightInd w:val="0"/>
      <w:spacing w:line="165" w:lineRule="exact"/>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972" w:rsidRDefault="00EB2972">
      <w:r>
        <w:separator/>
      </w:r>
    </w:p>
  </w:footnote>
  <w:footnote w:type="continuationSeparator" w:id="0">
    <w:p w:rsidR="00EB2972" w:rsidRDefault="00EB29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8A1" w:rsidRPr="0020739A" w:rsidRDefault="007C58A1" w:rsidP="00093743">
    <w:pPr>
      <w:widowControl w:val="0"/>
      <w:autoSpaceDE w:val="0"/>
      <w:autoSpaceDN w:val="0"/>
      <w:adjustRightInd w:val="0"/>
      <w:spacing w:line="265" w:lineRule="exact"/>
      <w:ind w:left="20" w:right="-56"/>
      <w:jc w:val="center"/>
      <w:rPr>
        <w:rFonts w:ascii="Arial" w:hAnsi="Arial" w:cs="Arial"/>
        <w:b/>
        <w:bCs/>
      </w:rPr>
    </w:pPr>
    <w:r>
      <w:rPr>
        <w:rFonts w:ascii="Arial" w:hAnsi="Arial" w:cs="Arial"/>
        <w:b/>
        <w:bCs/>
        <w:spacing w:val="-9"/>
      </w:rPr>
      <w:t>Anexa./3 - Reguli de alocare intrazilnică</w:t>
    </w:r>
  </w:p>
  <w:p w:rsidR="007C58A1" w:rsidRDefault="007C58A1">
    <w:pPr>
      <w:widowControl w:val="0"/>
      <w:autoSpaceDE w:val="0"/>
      <w:autoSpaceDN w:val="0"/>
      <w:adjustRightInd w:val="0"/>
      <w:spacing w:line="200" w:lineRule="exact"/>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B4DD5"/>
    <w:multiLevelType w:val="hybridMultilevel"/>
    <w:tmpl w:val="DA56B0DA"/>
    <w:lvl w:ilvl="0" w:tplc="440E36EE">
      <w:start w:val="7"/>
      <w:numFmt w:val="decimal"/>
      <w:lvlText w:val="%1"/>
      <w:lvlJc w:val="left"/>
      <w:pPr>
        <w:tabs>
          <w:tab w:val="num" w:pos="534"/>
        </w:tabs>
        <w:ind w:left="534" w:hanging="360"/>
      </w:pPr>
      <w:rPr>
        <w:rFonts w:hint="default"/>
        <w:b/>
        <w:bCs/>
        <w:u w:val="none"/>
      </w:rPr>
    </w:lvl>
    <w:lvl w:ilvl="1" w:tplc="04090019">
      <w:start w:val="1"/>
      <w:numFmt w:val="lowerLetter"/>
      <w:lvlText w:val="%2."/>
      <w:lvlJc w:val="left"/>
      <w:pPr>
        <w:tabs>
          <w:tab w:val="num" w:pos="1254"/>
        </w:tabs>
        <w:ind w:left="1254" w:hanging="360"/>
      </w:pPr>
    </w:lvl>
    <w:lvl w:ilvl="2" w:tplc="0409001B">
      <w:start w:val="1"/>
      <w:numFmt w:val="lowerRoman"/>
      <w:lvlText w:val="%3."/>
      <w:lvlJc w:val="right"/>
      <w:pPr>
        <w:tabs>
          <w:tab w:val="num" w:pos="1974"/>
        </w:tabs>
        <w:ind w:left="1974" w:hanging="180"/>
      </w:pPr>
    </w:lvl>
    <w:lvl w:ilvl="3" w:tplc="0409000F">
      <w:start w:val="1"/>
      <w:numFmt w:val="decimal"/>
      <w:lvlText w:val="%4."/>
      <w:lvlJc w:val="left"/>
      <w:pPr>
        <w:tabs>
          <w:tab w:val="num" w:pos="2694"/>
        </w:tabs>
        <w:ind w:left="2694" w:hanging="360"/>
      </w:pPr>
    </w:lvl>
    <w:lvl w:ilvl="4" w:tplc="04090019">
      <w:start w:val="1"/>
      <w:numFmt w:val="lowerLetter"/>
      <w:lvlText w:val="%5."/>
      <w:lvlJc w:val="left"/>
      <w:pPr>
        <w:tabs>
          <w:tab w:val="num" w:pos="3414"/>
        </w:tabs>
        <w:ind w:left="3414" w:hanging="360"/>
      </w:pPr>
    </w:lvl>
    <w:lvl w:ilvl="5" w:tplc="0409001B">
      <w:start w:val="1"/>
      <w:numFmt w:val="lowerRoman"/>
      <w:lvlText w:val="%6."/>
      <w:lvlJc w:val="right"/>
      <w:pPr>
        <w:tabs>
          <w:tab w:val="num" w:pos="4134"/>
        </w:tabs>
        <w:ind w:left="4134" w:hanging="180"/>
      </w:pPr>
    </w:lvl>
    <w:lvl w:ilvl="6" w:tplc="0409000F">
      <w:start w:val="1"/>
      <w:numFmt w:val="decimal"/>
      <w:lvlText w:val="%7."/>
      <w:lvlJc w:val="left"/>
      <w:pPr>
        <w:tabs>
          <w:tab w:val="num" w:pos="4854"/>
        </w:tabs>
        <w:ind w:left="4854" w:hanging="360"/>
      </w:pPr>
    </w:lvl>
    <w:lvl w:ilvl="7" w:tplc="04090019">
      <w:start w:val="1"/>
      <w:numFmt w:val="lowerLetter"/>
      <w:lvlText w:val="%8."/>
      <w:lvlJc w:val="left"/>
      <w:pPr>
        <w:tabs>
          <w:tab w:val="num" w:pos="5574"/>
        </w:tabs>
        <w:ind w:left="5574" w:hanging="360"/>
      </w:pPr>
    </w:lvl>
    <w:lvl w:ilvl="8" w:tplc="0409001B">
      <w:start w:val="1"/>
      <w:numFmt w:val="lowerRoman"/>
      <w:lvlText w:val="%9."/>
      <w:lvlJc w:val="right"/>
      <w:pPr>
        <w:tabs>
          <w:tab w:val="num" w:pos="6294"/>
        </w:tabs>
        <w:ind w:left="6294" w:hanging="180"/>
      </w:pPr>
    </w:lvl>
  </w:abstractNum>
  <w:abstractNum w:abstractNumId="1" w15:restartNumberingAfterBreak="0">
    <w:nsid w:val="1FEB2105"/>
    <w:multiLevelType w:val="hybridMultilevel"/>
    <w:tmpl w:val="9CD8B6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15:restartNumberingAfterBreak="0">
    <w:nsid w:val="24F032EE"/>
    <w:multiLevelType w:val="hybridMultilevel"/>
    <w:tmpl w:val="4A5AEEFE"/>
    <w:lvl w:ilvl="0" w:tplc="1E64253E">
      <w:start w:val="1"/>
      <w:numFmt w:val="decimal"/>
      <w:lvlText w:val="%1."/>
      <w:lvlJc w:val="left"/>
      <w:pPr>
        <w:tabs>
          <w:tab w:val="num" w:pos="360"/>
        </w:tabs>
        <w:ind w:left="360" w:hanging="360"/>
      </w:pPr>
      <w:rPr>
        <w:rFonts w:hint="default"/>
        <w:b w:val="0"/>
        <w:bCs w:val="0"/>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3" w15:restartNumberingAfterBreak="0">
    <w:nsid w:val="33810E5E"/>
    <w:multiLevelType w:val="hybridMultilevel"/>
    <w:tmpl w:val="59B4DAA4"/>
    <w:lvl w:ilvl="0" w:tplc="E9088B44">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34B82222"/>
    <w:multiLevelType w:val="hybridMultilevel"/>
    <w:tmpl w:val="899A8462"/>
    <w:lvl w:ilvl="0" w:tplc="A9E416EA">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94707A2"/>
    <w:multiLevelType w:val="hybridMultilevel"/>
    <w:tmpl w:val="FBDE195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15:restartNumberingAfterBreak="0">
    <w:nsid w:val="400E1540"/>
    <w:multiLevelType w:val="hybridMultilevel"/>
    <w:tmpl w:val="FB32657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400E175A"/>
    <w:multiLevelType w:val="multilevel"/>
    <w:tmpl w:val="183AEB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28A5F85"/>
    <w:multiLevelType w:val="multilevel"/>
    <w:tmpl w:val="955C556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7F00BEB"/>
    <w:multiLevelType w:val="hybridMultilevel"/>
    <w:tmpl w:val="EF042936"/>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0" w15:restartNumberingAfterBreak="0">
    <w:nsid w:val="480249CD"/>
    <w:multiLevelType w:val="hybridMultilevel"/>
    <w:tmpl w:val="FFD2A082"/>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2" w15:restartNumberingAfterBreak="0">
    <w:nsid w:val="66CB38DD"/>
    <w:multiLevelType w:val="multilevel"/>
    <w:tmpl w:val="8D9C1E8E"/>
    <w:lvl w:ilvl="0">
      <w:start w:val="1"/>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abstractNum w:abstractNumId="13" w15:restartNumberingAfterBreak="0">
    <w:nsid w:val="67573D64"/>
    <w:multiLevelType w:val="hybridMultilevel"/>
    <w:tmpl w:val="014C202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15:restartNumberingAfterBreak="0">
    <w:nsid w:val="73F12814"/>
    <w:multiLevelType w:val="hybridMultilevel"/>
    <w:tmpl w:val="7DAE0AB8"/>
    <w:lvl w:ilvl="0" w:tplc="04180001">
      <w:start w:val="1"/>
      <w:numFmt w:val="bullet"/>
      <w:lvlText w:val=""/>
      <w:lvlJc w:val="left"/>
      <w:pPr>
        <w:ind w:left="1600" w:hanging="360"/>
      </w:pPr>
      <w:rPr>
        <w:rFonts w:ascii="Symbol" w:hAnsi="Symbol" w:cs="Symbol" w:hint="default"/>
      </w:rPr>
    </w:lvl>
    <w:lvl w:ilvl="1" w:tplc="04180003">
      <w:start w:val="1"/>
      <w:numFmt w:val="bullet"/>
      <w:lvlText w:val="o"/>
      <w:lvlJc w:val="left"/>
      <w:pPr>
        <w:ind w:left="2320" w:hanging="360"/>
      </w:pPr>
      <w:rPr>
        <w:rFonts w:ascii="Courier New" w:hAnsi="Courier New" w:cs="Courier New" w:hint="default"/>
      </w:rPr>
    </w:lvl>
    <w:lvl w:ilvl="2" w:tplc="04180005">
      <w:start w:val="1"/>
      <w:numFmt w:val="bullet"/>
      <w:lvlText w:val=""/>
      <w:lvlJc w:val="left"/>
      <w:pPr>
        <w:ind w:left="3040" w:hanging="360"/>
      </w:pPr>
      <w:rPr>
        <w:rFonts w:ascii="Wingdings" w:hAnsi="Wingdings" w:cs="Wingdings" w:hint="default"/>
      </w:rPr>
    </w:lvl>
    <w:lvl w:ilvl="3" w:tplc="04180001">
      <w:start w:val="1"/>
      <w:numFmt w:val="bullet"/>
      <w:lvlText w:val=""/>
      <w:lvlJc w:val="left"/>
      <w:pPr>
        <w:ind w:left="3760" w:hanging="360"/>
      </w:pPr>
      <w:rPr>
        <w:rFonts w:ascii="Symbol" w:hAnsi="Symbol" w:cs="Symbol" w:hint="default"/>
      </w:rPr>
    </w:lvl>
    <w:lvl w:ilvl="4" w:tplc="04180003">
      <w:start w:val="1"/>
      <w:numFmt w:val="bullet"/>
      <w:lvlText w:val="o"/>
      <w:lvlJc w:val="left"/>
      <w:pPr>
        <w:ind w:left="4480" w:hanging="360"/>
      </w:pPr>
      <w:rPr>
        <w:rFonts w:ascii="Courier New" w:hAnsi="Courier New" w:cs="Courier New" w:hint="default"/>
      </w:rPr>
    </w:lvl>
    <w:lvl w:ilvl="5" w:tplc="04180005">
      <w:start w:val="1"/>
      <w:numFmt w:val="bullet"/>
      <w:lvlText w:val=""/>
      <w:lvlJc w:val="left"/>
      <w:pPr>
        <w:ind w:left="5200" w:hanging="360"/>
      </w:pPr>
      <w:rPr>
        <w:rFonts w:ascii="Wingdings" w:hAnsi="Wingdings" w:cs="Wingdings" w:hint="default"/>
      </w:rPr>
    </w:lvl>
    <w:lvl w:ilvl="6" w:tplc="04180001">
      <w:start w:val="1"/>
      <w:numFmt w:val="bullet"/>
      <w:lvlText w:val=""/>
      <w:lvlJc w:val="left"/>
      <w:pPr>
        <w:ind w:left="5920" w:hanging="360"/>
      </w:pPr>
      <w:rPr>
        <w:rFonts w:ascii="Symbol" w:hAnsi="Symbol" w:cs="Symbol" w:hint="default"/>
      </w:rPr>
    </w:lvl>
    <w:lvl w:ilvl="7" w:tplc="04180003">
      <w:start w:val="1"/>
      <w:numFmt w:val="bullet"/>
      <w:lvlText w:val="o"/>
      <w:lvlJc w:val="left"/>
      <w:pPr>
        <w:ind w:left="6640" w:hanging="360"/>
      </w:pPr>
      <w:rPr>
        <w:rFonts w:ascii="Courier New" w:hAnsi="Courier New" w:cs="Courier New" w:hint="default"/>
      </w:rPr>
    </w:lvl>
    <w:lvl w:ilvl="8" w:tplc="04180005">
      <w:start w:val="1"/>
      <w:numFmt w:val="bullet"/>
      <w:lvlText w:val=""/>
      <w:lvlJc w:val="left"/>
      <w:pPr>
        <w:ind w:left="7360" w:hanging="360"/>
      </w:pPr>
      <w:rPr>
        <w:rFonts w:ascii="Wingdings" w:hAnsi="Wingdings" w:cs="Wingdings" w:hint="default"/>
      </w:rPr>
    </w:lvl>
  </w:abstractNum>
  <w:abstractNum w:abstractNumId="15" w15:restartNumberingAfterBreak="0">
    <w:nsid w:val="7CC02E19"/>
    <w:multiLevelType w:val="multilevel"/>
    <w:tmpl w:val="0C902C46"/>
    <w:lvl w:ilvl="0">
      <w:start w:val="4"/>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num w:numId="1">
    <w:abstractNumId w:val="0"/>
  </w:num>
  <w:num w:numId="2">
    <w:abstractNumId w:val="11"/>
  </w:num>
  <w:num w:numId="3">
    <w:abstractNumId w:val="13"/>
  </w:num>
  <w:num w:numId="4">
    <w:abstractNumId w:val="2"/>
  </w:num>
  <w:num w:numId="5">
    <w:abstractNumId w:val="1"/>
  </w:num>
  <w:num w:numId="6">
    <w:abstractNumId w:val="9"/>
  </w:num>
  <w:num w:numId="7">
    <w:abstractNumId w:val="5"/>
  </w:num>
  <w:num w:numId="8">
    <w:abstractNumId w:val="12"/>
  </w:num>
  <w:num w:numId="9">
    <w:abstractNumId w:val="14"/>
  </w:num>
  <w:num w:numId="10">
    <w:abstractNumId w:val="10"/>
  </w:num>
  <w:num w:numId="11">
    <w:abstractNumId w:val="6"/>
  </w:num>
  <w:num w:numId="12">
    <w:abstractNumId w:val="8"/>
  </w:num>
  <w:num w:numId="13">
    <w:abstractNumId w:val="15"/>
  </w:num>
  <w:num w:numId="14">
    <w:abstractNumId w:val="7"/>
  </w:num>
  <w:num w:numId="15">
    <w:abstractNumId w:val="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AA2"/>
    <w:rsid w:val="00000E7E"/>
    <w:rsid w:val="00001B47"/>
    <w:rsid w:val="00016241"/>
    <w:rsid w:val="00017042"/>
    <w:rsid w:val="0002244F"/>
    <w:rsid w:val="00022A0F"/>
    <w:rsid w:val="000250AD"/>
    <w:rsid w:val="0002716D"/>
    <w:rsid w:val="000300A5"/>
    <w:rsid w:val="000361F2"/>
    <w:rsid w:val="00040978"/>
    <w:rsid w:val="00045757"/>
    <w:rsid w:val="0005264A"/>
    <w:rsid w:val="00053B2F"/>
    <w:rsid w:val="00054BC2"/>
    <w:rsid w:val="00057E28"/>
    <w:rsid w:val="0006056D"/>
    <w:rsid w:val="00067102"/>
    <w:rsid w:val="00067B08"/>
    <w:rsid w:val="00073FAB"/>
    <w:rsid w:val="0007673E"/>
    <w:rsid w:val="000839A6"/>
    <w:rsid w:val="0008482C"/>
    <w:rsid w:val="00093743"/>
    <w:rsid w:val="00097E5A"/>
    <w:rsid w:val="000A3555"/>
    <w:rsid w:val="000A49DB"/>
    <w:rsid w:val="000A721D"/>
    <w:rsid w:val="000C0D20"/>
    <w:rsid w:val="000C73CF"/>
    <w:rsid w:val="000C7711"/>
    <w:rsid w:val="000D07BC"/>
    <w:rsid w:val="000D4F2D"/>
    <w:rsid w:val="000D79F2"/>
    <w:rsid w:val="000E4F56"/>
    <w:rsid w:val="000E672C"/>
    <w:rsid w:val="000E6C95"/>
    <w:rsid w:val="000E6F52"/>
    <w:rsid w:val="000F27D5"/>
    <w:rsid w:val="000F7CF8"/>
    <w:rsid w:val="00100044"/>
    <w:rsid w:val="00100F9F"/>
    <w:rsid w:val="00104599"/>
    <w:rsid w:val="001067C3"/>
    <w:rsid w:val="001067EF"/>
    <w:rsid w:val="00107207"/>
    <w:rsid w:val="00111EFD"/>
    <w:rsid w:val="001153D4"/>
    <w:rsid w:val="00131931"/>
    <w:rsid w:val="00133909"/>
    <w:rsid w:val="00135025"/>
    <w:rsid w:val="00140629"/>
    <w:rsid w:val="0014659B"/>
    <w:rsid w:val="00152DD9"/>
    <w:rsid w:val="00154D66"/>
    <w:rsid w:val="00155BF0"/>
    <w:rsid w:val="0016384E"/>
    <w:rsid w:val="001655E7"/>
    <w:rsid w:val="001660BA"/>
    <w:rsid w:val="00170994"/>
    <w:rsid w:val="00171DD1"/>
    <w:rsid w:val="00174F6E"/>
    <w:rsid w:val="00180D5B"/>
    <w:rsid w:val="001822E9"/>
    <w:rsid w:val="00192CF6"/>
    <w:rsid w:val="00194FEB"/>
    <w:rsid w:val="0019668E"/>
    <w:rsid w:val="001A69D2"/>
    <w:rsid w:val="001B046C"/>
    <w:rsid w:val="001B34CB"/>
    <w:rsid w:val="001B49F6"/>
    <w:rsid w:val="001C6310"/>
    <w:rsid w:val="001C703C"/>
    <w:rsid w:val="001C7B6E"/>
    <w:rsid w:val="001D5FA3"/>
    <w:rsid w:val="001D6CB5"/>
    <w:rsid w:val="001E1647"/>
    <w:rsid w:val="001E715D"/>
    <w:rsid w:val="001F7E56"/>
    <w:rsid w:val="0020009E"/>
    <w:rsid w:val="00206E9C"/>
    <w:rsid w:val="0020739A"/>
    <w:rsid w:val="00224355"/>
    <w:rsid w:val="00226946"/>
    <w:rsid w:val="00233C4C"/>
    <w:rsid w:val="00233F6C"/>
    <w:rsid w:val="002343F7"/>
    <w:rsid w:val="00236D76"/>
    <w:rsid w:val="002452BC"/>
    <w:rsid w:val="00245ADA"/>
    <w:rsid w:val="002510B8"/>
    <w:rsid w:val="0025173F"/>
    <w:rsid w:val="00251CC7"/>
    <w:rsid w:val="0025360C"/>
    <w:rsid w:val="00270653"/>
    <w:rsid w:val="00272FBE"/>
    <w:rsid w:val="00274F99"/>
    <w:rsid w:val="0028061F"/>
    <w:rsid w:val="002B2CAB"/>
    <w:rsid w:val="002C23C4"/>
    <w:rsid w:val="002C5094"/>
    <w:rsid w:val="002D185F"/>
    <w:rsid w:val="002E2DAF"/>
    <w:rsid w:val="002E2FE8"/>
    <w:rsid w:val="002E3515"/>
    <w:rsid w:val="002E7FAC"/>
    <w:rsid w:val="002F012A"/>
    <w:rsid w:val="002F10D9"/>
    <w:rsid w:val="002F7FD6"/>
    <w:rsid w:val="00307E0E"/>
    <w:rsid w:val="00312DD8"/>
    <w:rsid w:val="003139F9"/>
    <w:rsid w:val="003142B5"/>
    <w:rsid w:val="0031482D"/>
    <w:rsid w:val="003228F3"/>
    <w:rsid w:val="00323823"/>
    <w:rsid w:val="00325B8B"/>
    <w:rsid w:val="00326045"/>
    <w:rsid w:val="0032666A"/>
    <w:rsid w:val="00331861"/>
    <w:rsid w:val="003325A8"/>
    <w:rsid w:val="00345790"/>
    <w:rsid w:val="00345ADF"/>
    <w:rsid w:val="0035274D"/>
    <w:rsid w:val="00353F6B"/>
    <w:rsid w:val="00356393"/>
    <w:rsid w:val="00356427"/>
    <w:rsid w:val="00360158"/>
    <w:rsid w:val="003604E8"/>
    <w:rsid w:val="00366C1D"/>
    <w:rsid w:val="00375DE1"/>
    <w:rsid w:val="00376297"/>
    <w:rsid w:val="0038570C"/>
    <w:rsid w:val="0039680F"/>
    <w:rsid w:val="003970DF"/>
    <w:rsid w:val="003A1BB2"/>
    <w:rsid w:val="003B05CB"/>
    <w:rsid w:val="003C0878"/>
    <w:rsid w:val="003C216F"/>
    <w:rsid w:val="003C5B0C"/>
    <w:rsid w:val="003D3EA0"/>
    <w:rsid w:val="003D47B1"/>
    <w:rsid w:val="003D4CC6"/>
    <w:rsid w:val="003D7658"/>
    <w:rsid w:val="003E0B61"/>
    <w:rsid w:val="003E2FDB"/>
    <w:rsid w:val="003E4210"/>
    <w:rsid w:val="003F109B"/>
    <w:rsid w:val="003F12C6"/>
    <w:rsid w:val="00401ECD"/>
    <w:rsid w:val="00402733"/>
    <w:rsid w:val="00403A8A"/>
    <w:rsid w:val="00405305"/>
    <w:rsid w:val="00405B48"/>
    <w:rsid w:val="00410B91"/>
    <w:rsid w:val="00415C18"/>
    <w:rsid w:val="00431407"/>
    <w:rsid w:val="004414B8"/>
    <w:rsid w:val="00441674"/>
    <w:rsid w:val="004421BA"/>
    <w:rsid w:val="004539A4"/>
    <w:rsid w:val="00455E49"/>
    <w:rsid w:val="0045635A"/>
    <w:rsid w:val="004662ED"/>
    <w:rsid w:val="00476B44"/>
    <w:rsid w:val="0047709F"/>
    <w:rsid w:val="004809A3"/>
    <w:rsid w:val="00483D10"/>
    <w:rsid w:val="00497F8C"/>
    <w:rsid w:val="004A6BED"/>
    <w:rsid w:val="004B5780"/>
    <w:rsid w:val="004C57B1"/>
    <w:rsid w:val="004C6746"/>
    <w:rsid w:val="004E1403"/>
    <w:rsid w:val="004E333D"/>
    <w:rsid w:val="004E78E9"/>
    <w:rsid w:val="004E7B20"/>
    <w:rsid w:val="004E7B59"/>
    <w:rsid w:val="004F3359"/>
    <w:rsid w:val="004F4E66"/>
    <w:rsid w:val="005128DE"/>
    <w:rsid w:val="00520F0C"/>
    <w:rsid w:val="005252DF"/>
    <w:rsid w:val="00526457"/>
    <w:rsid w:val="0052662F"/>
    <w:rsid w:val="00532275"/>
    <w:rsid w:val="00547203"/>
    <w:rsid w:val="00550189"/>
    <w:rsid w:val="005538ED"/>
    <w:rsid w:val="005538F0"/>
    <w:rsid w:val="005571D4"/>
    <w:rsid w:val="00566251"/>
    <w:rsid w:val="00571903"/>
    <w:rsid w:val="0058021C"/>
    <w:rsid w:val="0058376A"/>
    <w:rsid w:val="0059367E"/>
    <w:rsid w:val="005944C0"/>
    <w:rsid w:val="00596A56"/>
    <w:rsid w:val="00596D30"/>
    <w:rsid w:val="005A5146"/>
    <w:rsid w:val="005B1190"/>
    <w:rsid w:val="005B2011"/>
    <w:rsid w:val="005C0A93"/>
    <w:rsid w:val="005C14ED"/>
    <w:rsid w:val="005C2DAE"/>
    <w:rsid w:val="005C64C8"/>
    <w:rsid w:val="005C72A7"/>
    <w:rsid w:val="005C785B"/>
    <w:rsid w:val="005D2290"/>
    <w:rsid w:val="005D2407"/>
    <w:rsid w:val="005D3751"/>
    <w:rsid w:val="005E77DF"/>
    <w:rsid w:val="005F1019"/>
    <w:rsid w:val="005F6BA1"/>
    <w:rsid w:val="005F739B"/>
    <w:rsid w:val="0060612A"/>
    <w:rsid w:val="006069E8"/>
    <w:rsid w:val="00606BE3"/>
    <w:rsid w:val="00624A4F"/>
    <w:rsid w:val="00625280"/>
    <w:rsid w:val="006272D7"/>
    <w:rsid w:val="00634230"/>
    <w:rsid w:val="00636E24"/>
    <w:rsid w:val="00637F6A"/>
    <w:rsid w:val="0065130B"/>
    <w:rsid w:val="00651371"/>
    <w:rsid w:val="006529EC"/>
    <w:rsid w:val="00653D66"/>
    <w:rsid w:val="00664A8E"/>
    <w:rsid w:val="00665779"/>
    <w:rsid w:val="006658A9"/>
    <w:rsid w:val="00677ADE"/>
    <w:rsid w:val="00682E2C"/>
    <w:rsid w:val="00686472"/>
    <w:rsid w:val="00692DEC"/>
    <w:rsid w:val="006A1334"/>
    <w:rsid w:val="006B293F"/>
    <w:rsid w:val="006C05E6"/>
    <w:rsid w:val="006D2180"/>
    <w:rsid w:val="006E11EC"/>
    <w:rsid w:val="006E2399"/>
    <w:rsid w:val="006E6717"/>
    <w:rsid w:val="00701732"/>
    <w:rsid w:val="00710BEA"/>
    <w:rsid w:val="00712693"/>
    <w:rsid w:val="007215DD"/>
    <w:rsid w:val="0072227F"/>
    <w:rsid w:val="00723F7B"/>
    <w:rsid w:val="0072408B"/>
    <w:rsid w:val="00724610"/>
    <w:rsid w:val="00733BDC"/>
    <w:rsid w:val="00740817"/>
    <w:rsid w:val="007519C9"/>
    <w:rsid w:val="00755096"/>
    <w:rsid w:val="00761817"/>
    <w:rsid w:val="0076190E"/>
    <w:rsid w:val="00762248"/>
    <w:rsid w:val="00764592"/>
    <w:rsid w:val="007654F2"/>
    <w:rsid w:val="007746B5"/>
    <w:rsid w:val="00782E8A"/>
    <w:rsid w:val="00790A30"/>
    <w:rsid w:val="007B1307"/>
    <w:rsid w:val="007B785E"/>
    <w:rsid w:val="007C3029"/>
    <w:rsid w:val="007C58A1"/>
    <w:rsid w:val="007D1F7E"/>
    <w:rsid w:val="007D551E"/>
    <w:rsid w:val="007D75A6"/>
    <w:rsid w:val="007E0116"/>
    <w:rsid w:val="007E6BF1"/>
    <w:rsid w:val="007F0C70"/>
    <w:rsid w:val="007F11B4"/>
    <w:rsid w:val="007F741B"/>
    <w:rsid w:val="007F7983"/>
    <w:rsid w:val="0080019D"/>
    <w:rsid w:val="00802A5E"/>
    <w:rsid w:val="0080606B"/>
    <w:rsid w:val="0082321F"/>
    <w:rsid w:val="00823D1C"/>
    <w:rsid w:val="00825DBB"/>
    <w:rsid w:val="00830C9D"/>
    <w:rsid w:val="00850C17"/>
    <w:rsid w:val="00852906"/>
    <w:rsid w:val="00852B39"/>
    <w:rsid w:val="00853F94"/>
    <w:rsid w:val="00855926"/>
    <w:rsid w:val="008645C8"/>
    <w:rsid w:val="008654C1"/>
    <w:rsid w:val="00885762"/>
    <w:rsid w:val="008A1D32"/>
    <w:rsid w:val="008A573A"/>
    <w:rsid w:val="008B1620"/>
    <w:rsid w:val="008B2393"/>
    <w:rsid w:val="008C0B87"/>
    <w:rsid w:val="008D616A"/>
    <w:rsid w:val="008E3693"/>
    <w:rsid w:val="008F0B5C"/>
    <w:rsid w:val="008F3DF7"/>
    <w:rsid w:val="008F4CE7"/>
    <w:rsid w:val="00901A46"/>
    <w:rsid w:val="009039B4"/>
    <w:rsid w:val="009206C6"/>
    <w:rsid w:val="00924F8E"/>
    <w:rsid w:val="00931480"/>
    <w:rsid w:val="0093402F"/>
    <w:rsid w:val="00934F94"/>
    <w:rsid w:val="0093600B"/>
    <w:rsid w:val="00941FAB"/>
    <w:rsid w:val="00943044"/>
    <w:rsid w:val="00951E9A"/>
    <w:rsid w:val="009647C6"/>
    <w:rsid w:val="00976E89"/>
    <w:rsid w:val="009839F4"/>
    <w:rsid w:val="009840D6"/>
    <w:rsid w:val="00984575"/>
    <w:rsid w:val="00986E41"/>
    <w:rsid w:val="00987A21"/>
    <w:rsid w:val="009A49D8"/>
    <w:rsid w:val="009B4CE6"/>
    <w:rsid w:val="009C1478"/>
    <w:rsid w:val="009D025A"/>
    <w:rsid w:val="009D08CA"/>
    <w:rsid w:val="009D297C"/>
    <w:rsid w:val="009D791F"/>
    <w:rsid w:val="009E240C"/>
    <w:rsid w:val="009E41B5"/>
    <w:rsid w:val="009E76AC"/>
    <w:rsid w:val="009F2D65"/>
    <w:rsid w:val="00A03A7A"/>
    <w:rsid w:val="00A1074A"/>
    <w:rsid w:val="00A1294F"/>
    <w:rsid w:val="00A216A3"/>
    <w:rsid w:val="00A22D63"/>
    <w:rsid w:val="00A25332"/>
    <w:rsid w:val="00A3288E"/>
    <w:rsid w:val="00A42322"/>
    <w:rsid w:val="00A4376D"/>
    <w:rsid w:val="00A44B91"/>
    <w:rsid w:val="00A535F4"/>
    <w:rsid w:val="00A565B9"/>
    <w:rsid w:val="00A63B22"/>
    <w:rsid w:val="00A66C4D"/>
    <w:rsid w:val="00A71598"/>
    <w:rsid w:val="00A73846"/>
    <w:rsid w:val="00A80489"/>
    <w:rsid w:val="00A80A62"/>
    <w:rsid w:val="00A8111C"/>
    <w:rsid w:val="00A81B86"/>
    <w:rsid w:val="00A82EF7"/>
    <w:rsid w:val="00A8557E"/>
    <w:rsid w:val="00A91438"/>
    <w:rsid w:val="00A9180E"/>
    <w:rsid w:val="00A97B74"/>
    <w:rsid w:val="00AA0C54"/>
    <w:rsid w:val="00AA795C"/>
    <w:rsid w:val="00AB0903"/>
    <w:rsid w:val="00AB6734"/>
    <w:rsid w:val="00AD3ACE"/>
    <w:rsid w:val="00AD7550"/>
    <w:rsid w:val="00AE0C43"/>
    <w:rsid w:val="00AE17A6"/>
    <w:rsid w:val="00AE2609"/>
    <w:rsid w:val="00AE5B2B"/>
    <w:rsid w:val="00AE7384"/>
    <w:rsid w:val="00AF0D19"/>
    <w:rsid w:val="00B01E98"/>
    <w:rsid w:val="00B0421C"/>
    <w:rsid w:val="00B0707E"/>
    <w:rsid w:val="00B07A01"/>
    <w:rsid w:val="00B10369"/>
    <w:rsid w:val="00B22CF1"/>
    <w:rsid w:val="00B27423"/>
    <w:rsid w:val="00B3598C"/>
    <w:rsid w:val="00B3796A"/>
    <w:rsid w:val="00B5273A"/>
    <w:rsid w:val="00B54B86"/>
    <w:rsid w:val="00B55B8F"/>
    <w:rsid w:val="00B6161F"/>
    <w:rsid w:val="00B6310D"/>
    <w:rsid w:val="00B7796B"/>
    <w:rsid w:val="00B94D30"/>
    <w:rsid w:val="00BA76E7"/>
    <w:rsid w:val="00BB1AA2"/>
    <w:rsid w:val="00BB20AA"/>
    <w:rsid w:val="00BB311F"/>
    <w:rsid w:val="00BC2CE8"/>
    <w:rsid w:val="00BC2F09"/>
    <w:rsid w:val="00BC319A"/>
    <w:rsid w:val="00BC55F4"/>
    <w:rsid w:val="00BD2584"/>
    <w:rsid w:val="00BD42C3"/>
    <w:rsid w:val="00BD6729"/>
    <w:rsid w:val="00BE1643"/>
    <w:rsid w:val="00BE3B8B"/>
    <w:rsid w:val="00BE4709"/>
    <w:rsid w:val="00BE7206"/>
    <w:rsid w:val="00BF0ABB"/>
    <w:rsid w:val="00BF48C4"/>
    <w:rsid w:val="00C0314B"/>
    <w:rsid w:val="00C06625"/>
    <w:rsid w:val="00C10E98"/>
    <w:rsid w:val="00C1209F"/>
    <w:rsid w:val="00C1434C"/>
    <w:rsid w:val="00C14BBD"/>
    <w:rsid w:val="00C16911"/>
    <w:rsid w:val="00C21738"/>
    <w:rsid w:val="00C21BA1"/>
    <w:rsid w:val="00C23092"/>
    <w:rsid w:val="00C230A5"/>
    <w:rsid w:val="00C31B14"/>
    <w:rsid w:val="00C33D9C"/>
    <w:rsid w:val="00C41751"/>
    <w:rsid w:val="00C42D54"/>
    <w:rsid w:val="00C54981"/>
    <w:rsid w:val="00C63433"/>
    <w:rsid w:val="00C65868"/>
    <w:rsid w:val="00C85948"/>
    <w:rsid w:val="00C92A86"/>
    <w:rsid w:val="00C94A81"/>
    <w:rsid w:val="00C979CD"/>
    <w:rsid w:val="00CA1DA4"/>
    <w:rsid w:val="00CA5F65"/>
    <w:rsid w:val="00CB084C"/>
    <w:rsid w:val="00CB527C"/>
    <w:rsid w:val="00CB5AB7"/>
    <w:rsid w:val="00CB7109"/>
    <w:rsid w:val="00CC5BC8"/>
    <w:rsid w:val="00CE559E"/>
    <w:rsid w:val="00CF39D7"/>
    <w:rsid w:val="00CF3C5A"/>
    <w:rsid w:val="00CF3DB8"/>
    <w:rsid w:val="00CF6DC8"/>
    <w:rsid w:val="00D020AD"/>
    <w:rsid w:val="00D0240B"/>
    <w:rsid w:val="00D04625"/>
    <w:rsid w:val="00D07804"/>
    <w:rsid w:val="00D1090B"/>
    <w:rsid w:val="00D15EE0"/>
    <w:rsid w:val="00D21275"/>
    <w:rsid w:val="00D23656"/>
    <w:rsid w:val="00D26E85"/>
    <w:rsid w:val="00D31C3C"/>
    <w:rsid w:val="00D418E4"/>
    <w:rsid w:val="00D52E6D"/>
    <w:rsid w:val="00D5726F"/>
    <w:rsid w:val="00D60AEA"/>
    <w:rsid w:val="00D61192"/>
    <w:rsid w:val="00D6522C"/>
    <w:rsid w:val="00D7008A"/>
    <w:rsid w:val="00D774B7"/>
    <w:rsid w:val="00D84BC1"/>
    <w:rsid w:val="00DA39B4"/>
    <w:rsid w:val="00DA3E44"/>
    <w:rsid w:val="00DB2F76"/>
    <w:rsid w:val="00DC7B5A"/>
    <w:rsid w:val="00DD1ED6"/>
    <w:rsid w:val="00DD72E4"/>
    <w:rsid w:val="00DE4EC7"/>
    <w:rsid w:val="00DE5CDA"/>
    <w:rsid w:val="00DF7D01"/>
    <w:rsid w:val="00E0093F"/>
    <w:rsid w:val="00E016F1"/>
    <w:rsid w:val="00E13CFC"/>
    <w:rsid w:val="00E2085D"/>
    <w:rsid w:val="00E256A6"/>
    <w:rsid w:val="00E40D0A"/>
    <w:rsid w:val="00E47D1C"/>
    <w:rsid w:val="00E51217"/>
    <w:rsid w:val="00E54020"/>
    <w:rsid w:val="00E54B02"/>
    <w:rsid w:val="00E5618A"/>
    <w:rsid w:val="00E71324"/>
    <w:rsid w:val="00E7553E"/>
    <w:rsid w:val="00E81FFC"/>
    <w:rsid w:val="00E850EC"/>
    <w:rsid w:val="00E94ECE"/>
    <w:rsid w:val="00E94F3C"/>
    <w:rsid w:val="00E96529"/>
    <w:rsid w:val="00E96DD9"/>
    <w:rsid w:val="00EA0B40"/>
    <w:rsid w:val="00EA59A5"/>
    <w:rsid w:val="00EB0022"/>
    <w:rsid w:val="00EB23C6"/>
    <w:rsid w:val="00EB2972"/>
    <w:rsid w:val="00EB6021"/>
    <w:rsid w:val="00EB7FC5"/>
    <w:rsid w:val="00EC01E2"/>
    <w:rsid w:val="00EC100C"/>
    <w:rsid w:val="00EC30AC"/>
    <w:rsid w:val="00ED5E44"/>
    <w:rsid w:val="00ED6279"/>
    <w:rsid w:val="00EE1807"/>
    <w:rsid w:val="00EE1F4E"/>
    <w:rsid w:val="00EE5F37"/>
    <w:rsid w:val="00EF21B4"/>
    <w:rsid w:val="00EF230D"/>
    <w:rsid w:val="00F00388"/>
    <w:rsid w:val="00F03FBA"/>
    <w:rsid w:val="00F05961"/>
    <w:rsid w:val="00F07E27"/>
    <w:rsid w:val="00F250E7"/>
    <w:rsid w:val="00F25222"/>
    <w:rsid w:val="00F25412"/>
    <w:rsid w:val="00F35F58"/>
    <w:rsid w:val="00F362C0"/>
    <w:rsid w:val="00F3678D"/>
    <w:rsid w:val="00F45F0F"/>
    <w:rsid w:val="00F51FBD"/>
    <w:rsid w:val="00F52481"/>
    <w:rsid w:val="00F53F12"/>
    <w:rsid w:val="00F56DFA"/>
    <w:rsid w:val="00F577CF"/>
    <w:rsid w:val="00F6372C"/>
    <w:rsid w:val="00F6378B"/>
    <w:rsid w:val="00F64702"/>
    <w:rsid w:val="00F704EC"/>
    <w:rsid w:val="00F73E9D"/>
    <w:rsid w:val="00F765AA"/>
    <w:rsid w:val="00F77D4B"/>
    <w:rsid w:val="00F810F6"/>
    <w:rsid w:val="00F83B58"/>
    <w:rsid w:val="00F91617"/>
    <w:rsid w:val="00FA0073"/>
    <w:rsid w:val="00FA34DF"/>
    <w:rsid w:val="00FA4DB8"/>
    <w:rsid w:val="00FA76DF"/>
    <w:rsid w:val="00FB5385"/>
    <w:rsid w:val="00FB5E32"/>
    <w:rsid w:val="00FB5F13"/>
    <w:rsid w:val="00FC1C50"/>
    <w:rsid w:val="00FC62DA"/>
    <w:rsid w:val="00FD5E05"/>
    <w:rsid w:val="00FD6C1A"/>
    <w:rsid w:val="00FE3765"/>
    <w:rsid w:val="00FE3DCF"/>
    <w:rsid w:val="00FE42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6F01821A-C9C1-4290-ADBF-F6EF61A5C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1AA2"/>
    <w:rPr>
      <w:rFonts w:eastAsia="Times New Roman"/>
      <w:sz w:val="24"/>
      <w:szCs w:val="24"/>
      <w:lang w:val="ro-RO" w:eastAsia="ro-RO"/>
    </w:rPr>
  </w:style>
  <w:style w:type="paragraph" w:styleId="Heading1">
    <w:name w:val="heading 1"/>
    <w:basedOn w:val="Normal"/>
    <w:next w:val="Normal"/>
    <w:link w:val="Heading1Char"/>
    <w:uiPriority w:val="99"/>
    <w:qFormat/>
    <w:rsid w:val="00BB1AA2"/>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BB1AA2"/>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BB1AA2"/>
    <w:pPr>
      <w:keepNext/>
      <w:spacing w:before="120"/>
      <w:outlineLvl w:val="3"/>
    </w:pPr>
    <w:rPr>
      <w:rFonts w:ascii="Arial" w:hAnsi="Arial" w:cs="Arial"/>
      <w:sz w:val="20"/>
      <w:szCs w:val="20"/>
    </w:rPr>
  </w:style>
  <w:style w:type="paragraph" w:styleId="Heading6">
    <w:name w:val="heading 6"/>
    <w:basedOn w:val="Normal"/>
    <w:next w:val="Normal"/>
    <w:link w:val="Heading6Char"/>
    <w:uiPriority w:val="99"/>
    <w:qFormat/>
    <w:rsid w:val="00BB1AA2"/>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1AA2"/>
    <w:rPr>
      <w:rFonts w:ascii="Cambria" w:hAnsi="Cambria" w:cs="Cambria"/>
      <w:b/>
      <w:bCs/>
      <w:kern w:val="32"/>
      <w:sz w:val="32"/>
      <w:szCs w:val="32"/>
      <w:lang w:val="ro-RO" w:eastAsia="ro-RO"/>
    </w:rPr>
  </w:style>
  <w:style w:type="character" w:customStyle="1" w:styleId="Heading3Char">
    <w:name w:val="Heading 3 Char"/>
    <w:basedOn w:val="DefaultParagraphFont"/>
    <w:link w:val="Heading3"/>
    <w:uiPriority w:val="99"/>
    <w:locked/>
    <w:rsid w:val="00BB1AA2"/>
    <w:rPr>
      <w:rFonts w:ascii="Cambria" w:hAnsi="Cambria" w:cs="Cambria"/>
      <w:b/>
      <w:bCs/>
      <w:sz w:val="26"/>
      <w:szCs w:val="26"/>
      <w:lang w:val="ro-RO"/>
    </w:rPr>
  </w:style>
  <w:style w:type="character" w:customStyle="1" w:styleId="Heading4Char">
    <w:name w:val="Heading 4 Char"/>
    <w:basedOn w:val="DefaultParagraphFont"/>
    <w:link w:val="Heading4"/>
    <w:uiPriority w:val="99"/>
    <w:locked/>
    <w:rsid w:val="00BB1AA2"/>
    <w:rPr>
      <w:rFonts w:ascii="Arial" w:hAnsi="Arial" w:cs="Arial"/>
      <w:sz w:val="28"/>
      <w:szCs w:val="28"/>
      <w:lang w:val="ro-RO" w:eastAsia="ro-RO"/>
    </w:rPr>
  </w:style>
  <w:style w:type="character" w:customStyle="1" w:styleId="Heading6Char">
    <w:name w:val="Heading 6 Char"/>
    <w:basedOn w:val="DefaultParagraphFont"/>
    <w:link w:val="Heading6"/>
    <w:uiPriority w:val="99"/>
    <w:semiHidden/>
    <w:locked/>
    <w:rsid w:val="00BB1AA2"/>
    <w:rPr>
      <w:rFonts w:ascii="Calibri" w:hAnsi="Calibri" w:cs="Calibri"/>
      <w:b/>
      <w:bCs/>
      <w:sz w:val="22"/>
      <w:szCs w:val="22"/>
      <w:lang w:val="ro-RO"/>
    </w:rPr>
  </w:style>
  <w:style w:type="paragraph" w:styleId="Header">
    <w:name w:val="header"/>
    <w:basedOn w:val="Normal"/>
    <w:link w:val="HeaderChar"/>
    <w:uiPriority w:val="99"/>
    <w:rsid w:val="00BB1AA2"/>
    <w:pPr>
      <w:tabs>
        <w:tab w:val="center" w:pos="4703"/>
        <w:tab w:val="right" w:pos="9406"/>
      </w:tabs>
    </w:pPr>
  </w:style>
  <w:style w:type="character" w:customStyle="1" w:styleId="HeaderChar">
    <w:name w:val="Header Char"/>
    <w:basedOn w:val="DefaultParagraphFont"/>
    <w:link w:val="Header"/>
    <w:uiPriority w:val="99"/>
    <w:locked/>
    <w:rsid w:val="00BB1AA2"/>
    <w:rPr>
      <w:rFonts w:eastAsia="Times New Roman"/>
      <w:lang w:val="ro-RO" w:eastAsia="ro-RO"/>
    </w:rPr>
  </w:style>
  <w:style w:type="paragraph" w:styleId="Footer">
    <w:name w:val="footer"/>
    <w:basedOn w:val="Normal"/>
    <w:link w:val="FooterChar"/>
    <w:uiPriority w:val="99"/>
    <w:rsid w:val="00BB1AA2"/>
    <w:pPr>
      <w:tabs>
        <w:tab w:val="center" w:pos="4703"/>
        <w:tab w:val="right" w:pos="9406"/>
      </w:tabs>
    </w:pPr>
  </w:style>
  <w:style w:type="character" w:customStyle="1" w:styleId="FooterChar">
    <w:name w:val="Footer Char"/>
    <w:basedOn w:val="DefaultParagraphFont"/>
    <w:link w:val="Footer"/>
    <w:uiPriority w:val="99"/>
    <w:locked/>
    <w:rsid w:val="00BB1AA2"/>
    <w:rPr>
      <w:rFonts w:eastAsia="Times New Roman"/>
      <w:lang w:val="ro-RO" w:eastAsia="ro-RO"/>
    </w:rPr>
  </w:style>
  <w:style w:type="paragraph" w:customStyle="1" w:styleId="Odr1">
    <w:name w:val="Odr1"/>
    <w:basedOn w:val="Normal"/>
    <w:uiPriority w:val="99"/>
    <w:rsid w:val="00BB1AA2"/>
    <w:pPr>
      <w:numPr>
        <w:numId w:val="2"/>
      </w:numPr>
      <w:overflowPunct w:val="0"/>
      <w:autoSpaceDE w:val="0"/>
      <w:autoSpaceDN w:val="0"/>
      <w:adjustRightInd w:val="0"/>
      <w:spacing w:after="120"/>
      <w:jc w:val="both"/>
      <w:textAlignment w:val="baseline"/>
    </w:pPr>
  </w:style>
  <w:style w:type="paragraph" w:customStyle="1" w:styleId="Odr2">
    <w:name w:val="Odr2"/>
    <w:basedOn w:val="Normal"/>
    <w:uiPriority w:val="99"/>
    <w:rsid w:val="00BB1AA2"/>
    <w:pPr>
      <w:numPr>
        <w:ilvl w:val="1"/>
        <w:numId w:val="2"/>
      </w:numPr>
      <w:overflowPunct w:val="0"/>
      <w:autoSpaceDE w:val="0"/>
      <w:autoSpaceDN w:val="0"/>
      <w:adjustRightInd w:val="0"/>
      <w:spacing w:before="60" w:after="120"/>
      <w:ind w:left="1474" w:hanging="397"/>
      <w:jc w:val="both"/>
      <w:textAlignment w:val="baseline"/>
    </w:pPr>
  </w:style>
  <w:style w:type="character" w:customStyle="1" w:styleId="Standard1">
    <w:name w:val="Standard1"/>
    <w:uiPriority w:val="99"/>
    <w:rsid w:val="00BB1AA2"/>
    <w:rPr>
      <w:rFonts w:ascii="Times New Roman" w:hAnsi="Times New Roman" w:cs="Times New Roman"/>
      <w:sz w:val="24"/>
      <w:szCs w:val="24"/>
    </w:rPr>
  </w:style>
  <w:style w:type="paragraph" w:customStyle="1" w:styleId="StandardEinzug1">
    <w:name w:val="Standard Einzug 1"/>
    <w:basedOn w:val="Normal"/>
    <w:uiPriority w:val="99"/>
    <w:rsid w:val="00BB1AA2"/>
    <w:pPr>
      <w:spacing w:after="360" w:line="360" w:lineRule="exact"/>
      <w:ind w:left="709"/>
    </w:pPr>
    <w:rPr>
      <w:rFonts w:ascii="Arial" w:hAnsi="Arial" w:cs="Arial"/>
    </w:rPr>
  </w:style>
  <w:style w:type="paragraph" w:styleId="BalloonText">
    <w:name w:val="Balloon Text"/>
    <w:basedOn w:val="Normal"/>
    <w:link w:val="BalloonTextChar"/>
    <w:uiPriority w:val="99"/>
    <w:semiHidden/>
    <w:rsid w:val="00BB1A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1AA2"/>
    <w:rPr>
      <w:rFonts w:ascii="Tahoma" w:hAnsi="Tahoma" w:cs="Tahoma"/>
      <w:sz w:val="16"/>
      <w:szCs w:val="16"/>
      <w:lang w:val="ro-RO" w:eastAsia="ro-RO"/>
    </w:rPr>
  </w:style>
  <w:style w:type="paragraph" w:styleId="BodyText">
    <w:name w:val="Body Text"/>
    <w:basedOn w:val="Normal"/>
    <w:link w:val="BodyTextChar"/>
    <w:uiPriority w:val="99"/>
    <w:rsid w:val="00BB1AA2"/>
    <w:rPr>
      <w:rFonts w:ascii="Garamond" w:hAnsi="Garamond" w:cs="Garamond"/>
      <w:b/>
      <w:bCs/>
      <w:sz w:val="32"/>
      <w:szCs w:val="32"/>
    </w:rPr>
  </w:style>
  <w:style w:type="character" w:customStyle="1" w:styleId="BodyTextChar">
    <w:name w:val="Body Text Char"/>
    <w:basedOn w:val="DefaultParagraphFont"/>
    <w:link w:val="BodyText"/>
    <w:uiPriority w:val="99"/>
    <w:locked/>
    <w:rsid w:val="00BB1AA2"/>
    <w:rPr>
      <w:rFonts w:ascii="Garamond" w:hAnsi="Garamond" w:cs="Garamond"/>
      <w:b/>
      <w:bCs/>
      <w:sz w:val="32"/>
      <w:szCs w:val="32"/>
      <w:lang w:val="ro-RO" w:eastAsia="ro-RO"/>
    </w:rPr>
  </w:style>
  <w:style w:type="paragraph" w:styleId="ListParagraph">
    <w:name w:val="List Paragraph"/>
    <w:basedOn w:val="Normal"/>
    <w:uiPriority w:val="99"/>
    <w:qFormat/>
    <w:rsid w:val="00BB1AA2"/>
    <w:pPr>
      <w:ind w:left="720"/>
    </w:pPr>
  </w:style>
  <w:style w:type="character" w:styleId="PageNumber">
    <w:name w:val="page number"/>
    <w:basedOn w:val="DefaultParagraphFont"/>
    <w:uiPriority w:val="99"/>
    <w:rsid w:val="00BB1AA2"/>
  </w:style>
  <w:style w:type="character" w:styleId="CommentReference">
    <w:name w:val="annotation reference"/>
    <w:basedOn w:val="DefaultParagraphFont"/>
    <w:uiPriority w:val="99"/>
    <w:semiHidden/>
    <w:rsid w:val="00BB1AA2"/>
    <w:rPr>
      <w:sz w:val="16"/>
      <w:szCs w:val="16"/>
    </w:rPr>
  </w:style>
  <w:style w:type="paragraph" w:styleId="CommentText">
    <w:name w:val="annotation text"/>
    <w:basedOn w:val="Normal"/>
    <w:link w:val="CommentTextChar"/>
    <w:uiPriority w:val="99"/>
    <w:semiHidden/>
    <w:rsid w:val="00BB1AA2"/>
    <w:rPr>
      <w:sz w:val="20"/>
      <w:szCs w:val="20"/>
    </w:rPr>
  </w:style>
  <w:style w:type="character" w:customStyle="1" w:styleId="CommentTextChar">
    <w:name w:val="Comment Text Char"/>
    <w:basedOn w:val="DefaultParagraphFont"/>
    <w:link w:val="CommentText"/>
    <w:uiPriority w:val="99"/>
    <w:locked/>
    <w:rsid w:val="00BB1AA2"/>
    <w:rPr>
      <w:rFonts w:eastAsia="Times New Roman"/>
      <w:sz w:val="20"/>
      <w:szCs w:val="20"/>
      <w:lang w:val="ro-RO"/>
    </w:rPr>
  </w:style>
  <w:style w:type="paragraph" w:styleId="CommentSubject">
    <w:name w:val="annotation subject"/>
    <w:basedOn w:val="CommentText"/>
    <w:next w:val="CommentText"/>
    <w:link w:val="CommentSubjectChar"/>
    <w:uiPriority w:val="99"/>
    <w:semiHidden/>
    <w:rsid w:val="00BB1AA2"/>
    <w:rPr>
      <w:b/>
      <w:bCs/>
    </w:rPr>
  </w:style>
  <w:style w:type="character" w:customStyle="1" w:styleId="CommentSubjectChar">
    <w:name w:val="Comment Subject Char"/>
    <w:basedOn w:val="CommentTextChar"/>
    <w:link w:val="CommentSubject"/>
    <w:uiPriority w:val="99"/>
    <w:semiHidden/>
    <w:locked/>
    <w:rsid w:val="00BB1AA2"/>
    <w:rPr>
      <w:rFonts w:eastAsia="Times New Roman"/>
      <w:b/>
      <w:bCs/>
      <w:sz w:val="20"/>
      <w:szCs w:val="20"/>
      <w:lang w:val="ro-RO" w:eastAsia="ro-RO"/>
    </w:rPr>
  </w:style>
  <w:style w:type="paragraph" w:styleId="Revision">
    <w:name w:val="Revision"/>
    <w:hidden/>
    <w:uiPriority w:val="99"/>
    <w:semiHidden/>
    <w:rsid w:val="00BB1AA2"/>
    <w:rPr>
      <w:rFonts w:eastAsia="Times New Roman"/>
      <w:sz w:val="24"/>
      <w:szCs w:val="24"/>
      <w:lang w:val="ro-RO" w:eastAsia="ro-RO"/>
    </w:rPr>
  </w:style>
  <w:style w:type="paragraph" w:customStyle="1" w:styleId="UNITableContent">
    <w:name w:val="UNI Table Content"/>
    <w:basedOn w:val="Normal"/>
    <w:uiPriority w:val="99"/>
    <w:rsid w:val="00BB1AA2"/>
    <w:pPr>
      <w:spacing w:after="113" w:line="278" w:lineRule="atLeast"/>
      <w:jc w:val="both"/>
    </w:pPr>
    <w:rPr>
      <w:rFonts w:ascii="Arial" w:hAnsi="Arial" w:cs="Arial"/>
      <w:spacing w:val="10"/>
      <w:sz w:val="18"/>
      <w:szCs w:val="18"/>
    </w:rPr>
  </w:style>
  <w:style w:type="paragraph" w:customStyle="1" w:styleId="UNITableHeading">
    <w:name w:val="UNI Table Heading"/>
    <w:basedOn w:val="Normal"/>
    <w:next w:val="UNITableContent"/>
    <w:uiPriority w:val="99"/>
    <w:rsid w:val="00BB1AA2"/>
    <w:pPr>
      <w:spacing w:after="113" w:line="278" w:lineRule="atLeast"/>
      <w:jc w:val="both"/>
    </w:pPr>
    <w:rPr>
      <w:rFonts w:ascii="Arial" w:hAnsi="Arial" w:cs="Arial"/>
      <w:b/>
      <w:bCs/>
      <w:spacing w:val="10"/>
      <w:sz w:val="18"/>
      <w:szCs w:val="18"/>
    </w:rPr>
  </w:style>
  <w:style w:type="paragraph" w:customStyle="1" w:styleId="Default">
    <w:name w:val="Default"/>
    <w:rsid w:val="00BB1AA2"/>
    <w:pPr>
      <w:autoSpaceDE w:val="0"/>
      <w:autoSpaceDN w:val="0"/>
      <w:adjustRightInd w:val="0"/>
    </w:pPr>
    <w:rPr>
      <w:color w:val="000000"/>
      <w:sz w:val="24"/>
      <w:szCs w:val="24"/>
      <w:lang w:val="ro-RO" w:eastAsia="ro-RO"/>
    </w:rPr>
  </w:style>
  <w:style w:type="paragraph" w:styleId="NoSpacing">
    <w:name w:val="No Spacing"/>
    <w:uiPriority w:val="99"/>
    <w:qFormat/>
    <w:rsid w:val="00BB1AA2"/>
    <w:rPr>
      <w:rFonts w:eastAsia="Times New Roman"/>
      <w:sz w:val="24"/>
      <w:szCs w:val="24"/>
      <w:lang w:val="ro-RO" w:eastAsia="ro-RO"/>
    </w:rPr>
  </w:style>
  <w:style w:type="paragraph" w:styleId="Title">
    <w:name w:val="Title"/>
    <w:basedOn w:val="Normal"/>
    <w:next w:val="Normal"/>
    <w:link w:val="TitleChar"/>
    <w:uiPriority w:val="99"/>
    <w:qFormat/>
    <w:rsid w:val="00BB1AA2"/>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BB1AA2"/>
    <w:rPr>
      <w:rFonts w:ascii="Cambria" w:hAnsi="Cambria" w:cs="Cambria"/>
      <w:b/>
      <w:bCs/>
      <w:kern w:val="28"/>
      <w:sz w:val="32"/>
      <w:szCs w:val="32"/>
      <w:lang w:val="ro-RO" w:eastAsia="ro-RO"/>
    </w:rPr>
  </w:style>
  <w:style w:type="paragraph" w:styleId="Subtitle">
    <w:name w:val="Subtitle"/>
    <w:basedOn w:val="Normal"/>
    <w:next w:val="Normal"/>
    <w:link w:val="SubtitleChar"/>
    <w:uiPriority w:val="99"/>
    <w:qFormat/>
    <w:rsid w:val="00BB1AA2"/>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BB1AA2"/>
    <w:rPr>
      <w:rFonts w:ascii="Cambria" w:hAnsi="Cambria" w:cs="Cambria"/>
      <w:lang w:val="ro-RO" w:eastAsia="ro-RO"/>
    </w:rPr>
  </w:style>
  <w:style w:type="table" w:styleId="TableGrid">
    <w:name w:val="Table Grid"/>
    <w:basedOn w:val="TableNormal"/>
    <w:uiPriority w:val="99"/>
    <w:rsid w:val="00BB1AA2"/>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B1AA2"/>
    <w:rPr>
      <w:color w:val="0000FF"/>
      <w:u w:val="single"/>
    </w:rPr>
  </w:style>
  <w:style w:type="paragraph" w:customStyle="1" w:styleId="IParagraph">
    <w:name w:val="I Paragraph"/>
    <w:basedOn w:val="Normal"/>
    <w:link w:val="IParagraphChar"/>
    <w:uiPriority w:val="99"/>
    <w:rsid w:val="00BB1AA2"/>
    <w:pPr>
      <w:spacing w:after="120"/>
      <w:ind w:left="709"/>
      <w:jc w:val="both"/>
    </w:pPr>
    <w:rPr>
      <w:rFonts w:ascii="Calibri" w:eastAsia="Calibri" w:hAnsi="Calibri" w:cs="Calibri"/>
      <w:color w:val="000000"/>
      <w:sz w:val="22"/>
      <w:szCs w:val="22"/>
    </w:rPr>
  </w:style>
  <w:style w:type="character" w:customStyle="1" w:styleId="IParagraphChar">
    <w:name w:val="I Paragraph Char"/>
    <w:link w:val="IParagraph"/>
    <w:uiPriority w:val="99"/>
    <w:locked/>
    <w:rsid w:val="00BB1AA2"/>
    <w:rPr>
      <w:rFonts w:ascii="Calibri" w:hAnsi="Calibri" w:cs="Calibri"/>
      <w:color w:val="000000"/>
      <w:sz w:val="22"/>
      <w:szCs w:val="22"/>
      <w:lang w:val="ro-RO" w:eastAsia="ro-RO"/>
    </w:rPr>
  </w:style>
  <w:style w:type="paragraph" w:styleId="TOCHeading">
    <w:name w:val="TOC Heading"/>
    <w:basedOn w:val="Heading1"/>
    <w:next w:val="Normal"/>
    <w:uiPriority w:val="39"/>
    <w:semiHidden/>
    <w:unhideWhenUsed/>
    <w:qFormat/>
    <w:rsid w:val="004E333D"/>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3">
    <w:name w:val="toc 3"/>
    <w:basedOn w:val="Normal"/>
    <w:next w:val="Normal"/>
    <w:autoRedefine/>
    <w:uiPriority w:val="39"/>
    <w:locked/>
    <w:rsid w:val="004E333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707326">
      <w:bodyDiv w:val="1"/>
      <w:marLeft w:val="0"/>
      <w:marRight w:val="0"/>
      <w:marTop w:val="0"/>
      <w:marBottom w:val="0"/>
      <w:divBdr>
        <w:top w:val="none" w:sz="0" w:space="0" w:color="auto"/>
        <w:left w:val="none" w:sz="0" w:space="0" w:color="auto"/>
        <w:bottom w:val="none" w:sz="0" w:space="0" w:color="auto"/>
        <w:right w:val="none" w:sz="0" w:space="0" w:color="auto"/>
      </w:divBdr>
      <w:divsChild>
        <w:div w:id="839975434">
          <w:marLeft w:val="0"/>
          <w:marRight w:val="0"/>
          <w:marTop w:val="0"/>
          <w:marBottom w:val="0"/>
          <w:divBdr>
            <w:top w:val="none" w:sz="0" w:space="0" w:color="auto"/>
            <w:left w:val="none" w:sz="0" w:space="0" w:color="auto"/>
            <w:bottom w:val="none" w:sz="0" w:space="0" w:color="auto"/>
            <w:right w:val="none" w:sz="0" w:space="0" w:color="auto"/>
          </w:divBdr>
          <w:divsChild>
            <w:div w:id="649745989">
              <w:marLeft w:val="0"/>
              <w:marRight w:val="60"/>
              <w:marTop w:val="0"/>
              <w:marBottom w:val="0"/>
              <w:divBdr>
                <w:top w:val="none" w:sz="0" w:space="0" w:color="auto"/>
                <w:left w:val="none" w:sz="0" w:space="0" w:color="auto"/>
                <w:bottom w:val="none" w:sz="0" w:space="0" w:color="auto"/>
                <w:right w:val="none" w:sz="0" w:space="0" w:color="auto"/>
              </w:divBdr>
              <w:divsChild>
                <w:div w:id="805045212">
                  <w:marLeft w:val="0"/>
                  <w:marRight w:val="0"/>
                  <w:marTop w:val="0"/>
                  <w:marBottom w:val="120"/>
                  <w:divBdr>
                    <w:top w:val="single" w:sz="6" w:space="0" w:color="C0C0C0"/>
                    <w:left w:val="single" w:sz="6" w:space="0" w:color="D9D9D9"/>
                    <w:bottom w:val="single" w:sz="6" w:space="0" w:color="D9D9D9"/>
                    <w:right w:val="single" w:sz="6" w:space="0" w:color="D9D9D9"/>
                  </w:divBdr>
                  <w:divsChild>
                    <w:div w:id="170999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552184">
          <w:marLeft w:val="0"/>
          <w:marRight w:val="0"/>
          <w:marTop w:val="0"/>
          <w:marBottom w:val="0"/>
          <w:divBdr>
            <w:top w:val="none" w:sz="0" w:space="0" w:color="auto"/>
            <w:left w:val="none" w:sz="0" w:space="0" w:color="auto"/>
            <w:bottom w:val="none" w:sz="0" w:space="0" w:color="auto"/>
            <w:right w:val="none" w:sz="0" w:space="0" w:color="auto"/>
          </w:divBdr>
          <w:divsChild>
            <w:div w:id="1535190078">
              <w:marLeft w:val="60"/>
              <w:marRight w:val="0"/>
              <w:marTop w:val="0"/>
              <w:marBottom w:val="0"/>
              <w:divBdr>
                <w:top w:val="none" w:sz="0" w:space="0" w:color="auto"/>
                <w:left w:val="none" w:sz="0" w:space="0" w:color="auto"/>
                <w:bottom w:val="none" w:sz="0" w:space="0" w:color="auto"/>
                <w:right w:val="none" w:sz="0" w:space="0" w:color="auto"/>
              </w:divBdr>
              <w:divsChild>
                <w:div w:id="1227297989">
                  <w:marLeft w:val="0"/>
                  <w:marRight w:val="0"/>
                  <w:marTop w:val="0"/>
                  <w:marBottom w:val="0"/>
                  <w:divBdr>
                    <w:top w:val="none" w:sz="0" w:space="0" w:color="auto"/>
                    <w:left w:val="none" w:sz="0" w:space="0" w:color="auto"/>
                    <w:bottom w:val="none" w:sz="0" w:space="0" w:color="auto"/>
                    <w:right w:val="none" w:sz="0" w:space="0" w:color="auto"/>
                  </w:divBdr>
                  <w:divsChild>
                    <w:div w:id="1565993221">
                      <w:marLeft w:val="0"/>
                      <w:marRight w:val="0"/>
                      <w:marTop w:val="0"/>
                      <w:marBottom w:val="120"/>
                      <w:divBdr>
                        <w:top w:val="single" w:sz="6" w:space="0" w:color="F5F5F5"/>
                        <w:left w:val="single" w:sz="6" w:space="0" w:color="F5F5F5"/>
                        <w:bottom w:val="single" w:sz="6" w:space="0" w:color="F5F5F5"/>
                        <w:right w:val="single" w:sz="6" w:space="0" w:color="F5F5F5"/>
                      </w:divBdr>
                      <w:divsChild>
                        <w:div w:id="1608661395">
                          <w:marLeft w:val="0"/>
                          <w:marRight w:val="0"/>
                          <w:marTop w:val="0"/>
                          <w:marBottom w:val="0"/>
                          <w:divBdr>
                            <w:top w:val="none" w:sz="0" w:space="0" w:color="auto"/>
                            <w:left w:val="none" w:sz="0" w:space="0" w:color="auto"/>
                            <w:bottom w:val="none" w:sz="0" w:space="0" w:color="auto"/>
                            <w:right w:val="none" w:sz="0" w:space="0" w:color="auto"/>
                          </w:divBdr>
                          <w:divsChild>
                            <w:div w:id="119230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lena.matei@transelectrica.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r.ro" TargetMode="External"/><Relationship Id="rId5" Type="http://schemas.openxmlformats.org/officeDocument/2006/relationships/webSettings" Target="webSettings.xml"/><Relationship Id="rId10" Type="http://schemas.openxmlformats.org/officeDocument/2006/relationships/hyperlink" Target="https://markets.transelectrica.r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8BE65-11AF-4004-918A-B7DF2FEC5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8050</Words>
  <Characters>45886</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Anda</dc:creator>
  <cp:lastModifiedBy>Sorina MOCANU</cp:lastModifiedBy>
  <cp:revision>7</cp:revision>
  <cp:lastPrinted>2017-10-13T11:33:00Z</cp:lastPrinted>
  <dcterms:created xsi:type="dcterms:W3CDTF">2017-10-13T10:14:00Z</dcterms:created>
  <dcterms:modified xsi:type="dcterms:W3CDTF">2017-10-26T12:03:00Z</dcterms:modified>
</cp:coreProperties>
</file>