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0A7824" w14:textId="77777777" w:rsidR="000C4BDF" w:rsidRPr="008E7AF2" w:rsidRDefault="000C4BDF" w:rsidP="001A01DB">
      <w:pPr>
        <w:pStyle w:val="Title"/>
        <w:tabs>
          <w:tab w:val="left" w:pos="360"/>
        </w:tabs>
        <w:spacing w:line="276" w:lineRule="auto"/>
        <w:jc w:val="both"/>
        <w:rPr>
          <w:rFonts w:ascii="Times New Roman" w:hAnsi="Times New Roman"/>
          <w:szCs w:val="24"/>
          <w:lang w:val="ro-RO"/>
        </w:rPr>
      </w:pPr>
    </w:p>
    <w:p w14:paraId="0DAAED4E" w14:textId="44FFCC0B" w:rsidR="00727C28" w:rsidRPr="001A01DB" w:rsidRDefault="000A25E5" w:rsidP="005D3981">
      <w:pPr>
        <w:pStyle w:val="Title"/>
        <w:tabs>
          <w:tab w:val="left" w:pos="360"/>
        </w:tabs>
        <w:spacing w:line="276" w:lineRule="auto"/>
        <w:ind w:left="630" w:firstLine="9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ORDIN nr. </w:t>
      </w:r>
      <w:r w:rsidR="00975089">
        <w:rPr>
          <w:rFonts w:ascii="Times New Roman" w:hAnsi="Times New Roman"/>
          <w:szCs w:val="24"/>
          <w:lang w:val="ro-RO"/>
        </w:rPr>
        <w:t xml:space="preserve">     </w:t>
      </w:r>
      <w:r>
        <w:rPr>
          <w:rFonts w:ascii="Times New Roman" w:hAnsi="Times New Roman"/>
          <w:szCs w:val="24"/>
          <w:lang w:val="ro-RO"/>
        </w:rPr>
        <w:t xml:space="preserve"> </w:t>
      </w:r>
      <w:r w:rsidR="00727C28" w:rsidRPr="001A01DB">
        <w:rPr>
          <w:rFonts w:ascii="Times New Roman" w:hAnsi="Times New Roman"/>
          <w:szCs w:val="24"/>
          <w:lang w:val="ro-RO"/>
        </w:rPr>
        <w:t>din</w:t>
      </w:r>
      <w:r>
        <w:rPr>
          <w:rFonts w:ascii="Times New Roman" w:hAnsi="Times New Roman"/>
          <w:szCs w:val="24"/>
          <w:lang w:val="ro-RO"/>
        </w:rPr>
        <w:t xml:space="preserve"> </w:t>
      </w:r>
      <w:r w:rsidR="00975089">
        <w:rPr>
          <w:rFonts w:ascii="Times New Roman" w:hAnsi="Times New Roman"/>
          <w:szCs w:val="24"/>
          <w:lang w:val="ro-RO"/>
        </w:rPr>
        <w:t xml:space="preserve">       </w:t>
      </w:r>
    </w:p>
    <w:p w14:paraId="715E72D8" w14:textId="7162C288" w:rsidR="00727C28" w:rsidRPr="001A01DB" w:rsidRDefault="00A3056E" w:rsidP="005D3981">
      <w:pPr>
        <w:pStyle w:val="Title"/>
        <w:tabs>
          <w:tab w:val="left" w:pos="360"/>
        </w:tabs>
        <w:spacing w:line="276" w:lineRule="auto"/>
        <w:ind w:left="630"/>
        <w:rPr>
          <w:rFonts w:ascii="Times New Roman" w:hAnsi="Times New Roman"/>
          <w:szCs w:val="24"/>
          <w:lang w:val="ro-RO"/>
        </w:rPr>
      </w:pPr>
      <w:r w:rsidRPr="001A01DB">
        <w:rPr>
          <w:rFonts w:ascii="Times New Roman" w:hAnsi="Times New Roman"/>
          <w:szCs w:val="24"/>
          <w:lang w:val="ro-RO"/>
        </w:rPr>
        <w:t>pentru</w:t>
      </w:r>
      <w:r w:rsidR="009D6D09" w:rsidRPr="001A01DB">
        <w:rPr>
          <w:rFonts w:ascii="Times New Roman" w:hAnsi="Times New Roman"/>
          <w:szCs w:val="24"/>
          <w:lang w:val="ro-RO"/>
        </w:rPr>
        <w:t xml:space="preserve"> </w:t>
      </w:r>
      <w:r w:rsidR="00727C28" w:rsidRPr="001A01DB">
        <w:rPr>
          <w:rFonts w:ascii="Times New Roman" w:hAnsi="Times New Roman"/>
          <w:szCs w:val="24"/>
          <w:lang w:val="ro-RO"/>
        </w:rPr>
        <w:t>modificare</w:t>
      </w:r>
      <w:r w:rsidR="009D6D09" w:rsidRPr="001A01DB">
        <w:rPr>
          <w:rFonts w:ascii="Times New Roman" w:hAnsi="Times New Roman"/>
          <w:szCs w:val="24"/>
          <w:lang w:val="ro-RO"/>
        </w:rPr>
        <w:t>a</w:t>
      </w:r>
      <w:r w:rsidR="00727C28" w:rsidRPr="001A01DB">
        <w:rPr>
          <w:rFonts w:ascii="Times New Roman" w:hAnsi="Times New Roman"/>
          <w:szCs w:val="24"/>
          <w:lang w:val="ro-RO"/>
        </w:rPr>
        <w:t xml:space="preserve"> și completarea </w:t>
      </w:r>
      <w:r w:rsidR="00975089" w:rsidRPr="00975089">
        <w:rPr>
          <w:rFonts w:ascii="Times New Roman" w:hAnsi="Times New Roman"/>
          <w:szCs w:val="24"/>
          <w:lang w:val="ro-RO"/>
        </w:rPr>
        <w:t>Metodologiei de  determinare și monitorizare a contribuției pentru co</w:t>
      </w:r>
      <w:r w:rsidR="00975089">
        <w:rPr>
          <w:rFonts w:ascii="Times New Roman" w:hAnsi="Times New Roman"/>
          <w:szCs w:val="24"/>
          <w:lang w:val="ro-RO"/>
        </w:rPr>
        <w:t xml:space="preserve">generarea de înaltă eficiență </w:t>
      </w:r>
      <w:r w:rsidR="009E0656" w:rsidRPr="001A01DB">
        <w:rPr>
          <w:rFonts w:ascii="Times New Roman" w:hAnsi="Times New Roman"/>
          <w:szCs w:val="24"/>
          <w:lang w:val="ro-RO"/>
        </w:rPr>
        <w:t>aprobat</w:t>
      </w:r>
      <w:r w:rsidR="00975089">
        <w:rPr>
          <w:rFonts w:ascii="Times New Roman" w:hAnsi="Times New Roman"/>
          <w:szCs w:val="24"/>
          <w:lang w:val="ro-RO"/>
        </w:rPr>
        <w:t>ă</w:t>
      </w:r>
      <w:r w:rsidR="009E0656" w:rsidRPr="001A01DB">
        <w:rPr>
          <w:rFonts w:ascii="Times New Roman" w:hAnsi="Times New Roman"/>
          <w:szCs w:val="24"/>
          <w:lang w:val="ro-RO"/>
        </w:rPr>
        <w:t xml:space="preserve"> prin Ordinul preşedintelui Autorităţii Naţionale de Reglementare în Domeniul Energiei nr. 11</w:t>
      </w:r>
      <w:r w:rsidR="00975089">
        <w:rPr>
          <w:rFonts w:ascii="Times New Roman" w:hAnsi="Times New Roman"/>
          <w:szCs w:val="24"/>
          <w:lang w:val="ro-RO"/>
        </w:rPr>
        <w:t>7</w:t>
      </w:r>
      <w:r w:rsidR="009E0656" w:rsidRPr="001A01DB">
        <w:rPr>
          <w:rFonts w:ascii="Times New Roman" w:hAnsi="Times New Roman"/>
          <w:szCs w:val="24"/>
          <w:lang w:val="ro-RO"/>
        </w:rPr>
        <w:t>/2013</w:t>
      </w:r>
    </w:p>
    <w:p w14:paraId="4EF40E9A" w14:textId="77777777" w:rsidR="000C4BDF" w:rsidRDefault="000C4BDF" w:rsidP="00012BB6">
      <w:pPr>
        <w:pStyle w:val="Title"/>
        <w:tabs>
          <w:tab w:val="left" w:pos="360"/>
        </w:tabs>
        <w:spacing w:line="276" w:lineRule="auto"/>
        <w:ind w:left="630" w:firstLine="90"/>
        <w:jc w:val="both"/>
        <w:rPr>
          <w:rFonts w:ascii="Times New Roman" w:hAnsi="Times New Roman"/>
          <w:szCs w:val="24"/>
          <w:lang w:val="ro-RO"/>
        </w:rPr>
      </w:pPr>
    </w:p>
    <w:p w14:paraId="352B9C9E" w14:textId="77777777" w:rsidR="00867DEC" w:rsidRPr="001A01DB" w:rsidRDefault="00867DEC" w:rsidP="00012BB6">
      <w:pPr>
        <w:pStyle w:val="Title"/>
        <w:tabs>
          <w:tab w:val="left" w:pos="360"/>
        </w:tabs>
        <w:spacing w:line="276" w:lineRule="auto"/>
        <w:ind w:left="630" w:firstLine="90"/>
        <w:jc w:val="both"/>
        <w:rPr>
          <w:rFonts w:ascii="Times New Roman" w:hAnsi="Times New Roman"/>
          <w:szCs w:val="24"/>
          <w:lang w:val="ro-RO"/>
        </w:rPr>
      </w:pPr>
    </w:p>
    <w:p w14:paraId="7FC518CD" w14:textId="77777777" w:rsidR="00727C28" w:rsidRPr="001A01DB" w:rsidRDefault="00727C28" w:rsidP="00012BB6">
      <w:pPr>
        <w:pStyle w:val="Title"/>
        <w:tabs>
          <w:tab w:val="left" w:pos="360"/>
        </w:tabs>
        <w:spacing w:line="276" w:lineRule="auto"/>
        <w:ind w:left="630" w:firstLine="90"/>
        <w:jc w:val="both"/>
        <w:rPr>
          <w:rFonts w:ascii="Times New Roman" w:hAnsi="Times New Roman"/>
          <w:szCs w:val="24"/>
          <w:lang w:val="ro-RO"/>
        </w:rPr>
      </w:pPr>
    </w:p>
    <w:p w14:paraId="47556091" w14:textId="401C5B5A" w:rsidR="00727C28" w:rsidRPr="001A01DB" w:rsidRDefault="00AB3E09" w:rsidP="00AB3E09">
      <w:pPr>
        <w:pStyle w:val="Title"/>
        <w:tabs>
          <w:tab w:val="left" w:pos="360"/>
        </w:tabs>
        <w:spacing w:line="276" w:lineRule="auto"/>
        <w:jc w:val="both"/>
        <w:rPr>
          <w:rFonts w:ascii="Times New Roman" w:hAnsi="Times New Roman"/>
          <w:b w:val="0"/>
          <w:szCs w:val="24"/>
          <w:lang w:val="ro-RO"/>
        </w:rPr>
      </w:pPr>
      <w:r w:rsidRPr="001A01DB">
        <w:rPr>
          <w:rFonts w:ascii="Times New Roman" w:hAnsi="Times New Roman"/>
          <w:b w:val="0"/>
          <w:szCs w:val="24"/>
          <w:lang w:val="ro-RO"/>
        </w:rPr>
        <w:tab/>
      </w:r>
      <w:r w:rsidRPr="001A01DB">
        <w:rPr>
          <w:rFonts w:ascii="Times New Roman" w:hAnsi="Times New Roman"/>
          <w:b w:val="0"/>
          <w:szCs w:val="24"/>
          <w:lang w:val="ro-RO"/>
        </w:rPr>
        <w:tab/>
      </w:r>
      <w:r w:rsidR="00727C28" w:rsidRPr="001A01DB">
        <w:rPr>
          <w:rFonts w:ascii="Times New Roman" w:hAnsi="Times New Roman"/>
          <w:b w:val="0"/>
          <w:szCs w:val="24"/>
          <w:lang w:val="ro-RO"/>
        </w:rPr>
        <w:t xml:space="preserve">Având în vedere prevederile art. 72 alin. (1) din Legea energiei electrice şi a gazelor naturale nr. 123/2012, </w:t>
      </w:r>
      <w:r w:rsidR="007B7133" w:rsidRPr="001A01DB">
        <w:rPr>
          <w:rFonts w:ascii="Times New Roman" w:hAnsi="Times New Roman"/>
          <w:b w:val="0"/>
          <w:szCs w:val="24"/>
          <w:lang w:val="ro-RO"/>
        </w:rPr>
        <w:t xml:space="preserve">cu modificările și completările ulterioare, </w:t>
      </w:r>
      <w:r w:rsidR="00727C28" w:rsidRPr="001A01DB">
        <w:rPr>
          <w:rFonts w:ascii="Times New Roman" w:hAnsi="Times New Roman"/>
          <w:b w:val="0"/>
          <w:szCs w:val="24"/>
          <w:lang w:val="ro-RO"/>
        </w:rPr>
        <w:t>ale art. 6 lit. j) din Hotărârea Guvernului nr. 1215/2009 privind stabilirea criteriilor şi a condiţiilor necesare implementării schemei de sprijin pentru promovarea cogenerării de înaltă eficienţă pe baza cererii de energie termică utilă, cu modificările și completările ulterioare, şi ale Ordinului preşedintelui A</w:t>
      </w:r>
      <w:r w:rsidR="000230C9" w:rsidRPr="001A01DB">
        <w:rPr>
          <w:rFonts w:ascii="Times New Roman" w:hAnsi="Times New Roman"/>
          <w:b w:val="0"/>
          <w:szCs w:val="24"/>
          <w:lang w:val="ro-RO"/>
        </w:rPr>
        <w:t xml:space="preserve">utorității </w:t>
      </w:r>
      <w:r w:rsidR="00727C28" w:rsidRPr="001A01DB">
        <w:rPr>
          <w:rFonts w:ascii="Times New Roman" w:hAnsi="Times New Roman"/>
          <w:b w:val="0"/>
          <w:szCs w:val="24"/>
          <w:lang w:val="ro-RO"/>
        </w:rPr>
        <w:t>N</w:t>
      </w:r>
      <w:r w:rsidR="000230C9" w:rsidRPr="001A01DB">
        <w:rPr>
          <w:rFonts w:ascii="Times New Roman" w:hAnsi="Times New Roman"/>
          <w:b w:val="0"/>
          <w:szCs w:val="24"/>
          <w:lang w:val="ro-RO"/>
        </w:rPr>
        <w:t xml:space="preserve">aționale de </w:t>
      </w:r>
      <w:r w:rsidR="00727C28" w:rsidRPr="001A01DB">
        <w:rPr>
          <w:rFonts w:ascii="Times New Roman" w:hAnsi="Times New Roman"/>
          <w:b w:val="0"/>
          <w:szCs w:val="24"/>
          <w:lang w:val="ro-RO"/>
        </w:rPr>
        <w:t>R</w:t>
      </w:r>
      <w:r w:rsidR="000230C9" w:rsidRPr="001A01DB">
        <w:rPr>
          <w:rFonts w:ascii="Times New Roman" w:hAnsi="Times New Roman"/>
          <w:b w:val="0"/>
          <w:szCs w:val="24"/>
          <w:lang w:val="ro-RO"/>
        </w:rPr>
        <w:t xml:space="preserve">eglementare în Domeniul </w:t>
      </w:r>
      <w:r w:rsidR="00727C28" w:rsidRPr="001A01DB">
        <w:rPr>
          <w:rFonts w:ascii="Times New Roman" w:hAnsi="Times New Roman"/>
          <w:b w:val="0"/>
          <w:szCs w:val="24"/>
          <w:lang w:val="ro-RO"/>
        </w:rPr>
        <w:t>E</w:t>
      </w:r>
      <w:r w:rsidR="000230C9" w:rsidRPr="001A01DB">
        <w:rPr>
          <w:rFonts w:ascii="Times New Roman" w:hAnsi="Times New Roman"/>
          <w:b w:val="0"/>
          <w:szCs w:val="24"/>
          <w:lang w:val="ro-RO"/>
        </w:rPr>
        <w:t>nergiei</w:t>
      </w:r>
      <w:r w:rsidR="00727C28" w:rsidRPr="001A01DB">
        <w:rPr>
          <w:rFonts w:ascii="Times New Roman" w:hAnsi="Times New Roman"/>
          <w:b w:val="0"/>
          <w:szCs w:val="24"/>
          <w:lang w:val="ro-RO"/>
        </w:rPr>
        <w:t xml:space="preserve"> nr. 84/2013 privind aprobarea Metodologiei de determinare și monitorizare a supracompensării activității de producere a energiei electrice și termice în cogenerare de înaltă eficiență care beneficiază de schema de sprijin de tip bonus, cu modificările și comp</w:t>
      </w:r>
      <w:r w:rsidR="00B72454">
        <w:rPr>
          <w:rFonts w:ascii="Times New Roman" w:hAnsi="Times New Roman"/>
          <w:b w:val="0"/>
          <w:szCs w:val="24"/>
          <w:lang w:val="ro-RO"/>
        </w:rPr>
        <w:t>l</w:t>
      </w:r>
      <w:r w:rsidR="00727C28" w:rsidRPr="001A01DB">
        <w:rPr>
          <w:rFonts w:ascii="Times New Roman" w:hAnsi="Times New Roman"/>
          <w:b w:val="0"/>
          <w:szCs w:val="24"/>
          <w:lang w:val="ro-RO"/>
        </w:rPr>
        <w:t>etările ulterioare,</w:t>
      </w:r>
    </w:p>
    <w:p w14:paraId="4D90D347" w14:textId="77777777" w:rsidR="00AB3E09" w:rsidRPr="001A01DB" w:rsidRDefault="00AB3E09" w:rsidP="00AB3E09">
      <w:pPr>
        <w:pStyle w:val="Title"/>
        <w:tabs>
          <w:tab w:val="left" w:pos="360"/>
        </w:tabs>
        <w:spacing w:line="276" w:lineRule="auto"/>
        <w:jc w:val="both"/>
        <w:rPr>
          <w:rFonts w:ascii="Times New Roman" w:hAnsi="Times New Roman"/>
          <w:b w:val="0"/>
          <w:szCs w:val="24"/>
          <w:lang w:val="ro-RO"/>
        </w:rPr>
      </w:pPr>
    </w:p>
    <w:p w14:paraId="31666A53" w14:textId="505AFC60" w:rsidR="00727C28" w:rsidRPr="001A01DB" w:rsidRDefault="00727C28" w:rsidP="00AB3E09">
      <w:pPr>
        <w:pStyle w:val="Title"/>
        <w:tabs>
          <w:tab w:val="left" w:pos="360"/>
        </w:tabs>
        <w:spacing w:line="276" w:lineRule="auto"/>
        <w:jc w:val="both"/>
        <w:rPr>
          <w:rFonts w:ascii="Times New Roman" w:hAnsi="Times New Roman"/>
          <w:b w:val="0"/>
          <w:szCs w:val="24"/>
          <w:lang w:val="ro-RO"/>
        </w:rPr>
      </w:pPr>
      <w:r w:rsidRPr="001A01DB">
        <w:rPr>
          <w:rFonts w:ascii="Times New Roman" w:hAnsi="Times New Roman"/>
          <w:b w:val="0"/>
          <w:szCs w:val="24"/>
          <w:lang w:val="ro-RO"/>
        </w:rPr>
        <w:t>în temeiul dispoziţiilor art. 9 alin. (1) lit. x) din Ordonanţa de urgenţă a Guvernului nr. 33/2007 privind organizarea şi funcţionarea Autorităţii Naţionale de Reglementare în Domeniul Energiei, aprobată cu modificări şi completǎri prin Legea nr. 160/2012,</w:t>
      </w:r>
    </w:p>
    <w:p w14:paraId="4109CF37" w14:textId="77777777" w:rsidR="001F195C" w:rsidRPr="001A01DB" w:rsidRDefault="001F195C" w:rsidP="00012BB6">
      <w:pPr>
        <w:pStyle w:val="Title"/>
        <w:tabs>
          <w:tab w:val="left" w:pos="360"/>
        </w:tabs>
        <w:spacing w:line="276" w:lineRule="auto"/>
        <w:ind w:left="630"/>
        <w:jc w:val="both"/>
        <w:rPr>
          <w:rFonts w:ascii="Times New Roman" w:hAnsi="Times New Roman"/>
          <w:b w:val="0"/>
          <w:szCs w:val="24"/>
          <w:lang w:val="ro-RO"/>
        </w:rPr>
      </w:pPr>
    </w:p>
    <w:p w14:paraId="305F3B63" w14:textId="77777777" w:rsidR="002A5422" w:rsidRPr="001A01DB" w:rsidRDefault="002A5422" w:rsidP="00012BB6">
      <w:pPr>
        <w:pStyle w:val="Title"/>
        <w:tabs>
          <w:tab w:val="left" w:pos="360"/>
        </w:tabs>
        <w:spacing w:line="276" w:lineRule="auto"/>
        <w:ind w:left="630"/>
        <w:jc w:val="both"/>
        <w:rPr>
          <w:rFonts w:ascii="Times New Roman" w:hAnsi="Times New Roman"/>
          <w:szCs w:val="24"/>
          <w:lang w:val="ro-RO"/>
        </w:rPr>
      </w:pPr>
      <w:r w:rsidRPr="001A01DB">
        <w:rPr>
          <w:rFonts w:ascii="Times New Roman" w:hAnsi="Times New Roman"/>
          <w:szCs w:val="24"/>
          <w:lang w:val="ro-RO"/>
        </w:rPr>
        <w:t>preşedintele Autorităţii Naţionale de Reglementare în Domeniul Energiei emite următorul ordin:</w:t>
      </w:r>
    </w:p>
    <w:p w14:paraId="5076069A" w14:textId="77777777" w:rsidR="001F195C" w:rsidRPr="001A01DB" w:rsidRDefault="001F195C" w:rsidP="00012BB6">
      <w:pPr>
        <w:pStyle w:val="Title"/>
        <w:tabs>
          <w:tab w:val="left" w:pos="360"/>
        </w:tabs>
        <w:spacing w:line="276" w:lineRule="auto"/>
        <w:ind w:left="630"/>
        <w:jc w:val="both"/>
        <w:rPr>
          <w:rFonts w:ascii="Times New Roman" w:hAnsi="Times New Roman"/>
          <w:szCs w:val="24"/>
          <w:lang w:val="ro-RO"/>
        </w:rPr>
      </w:pPr>
    </w:p>
    <w:p w14:paraId="1D98B663" w14:textId="37AF8A00" w:rsidR="00E608BE" w:rsidRDefault="002A5422" w:rsidP="00E608BE">
      <w:pPr>
        <w:pStyle w:val="Title"/>
        <w:numPr>
          <w:ilvl w:val="0"/>
          <w:numId w:val="4"/>
        </w:numPr>
        <w:tabs>
          <w:tab w:val="left" w:pos="360"/>
        </w:tabs>
        <w:spacing w:line="276" w:lineRule="auto"/>
        <w:ind w:left="0" w:firstLine="0"/>
        <w:jc w:val="both"/>
        <w:rPr>
          <w:rFonts w:ascii="Times New Roman" w:hAnsi="Times New Roman"/>
          <w:b w:val="0"/>
          <w:szCs w:val="24"/>
          <w:lang w:val="ro-RO"/>
        </w:rPr>
      </w:pPr>
      <w:r w:rsidRPr="001A01DB">
        <w:rPr>
          <w:rFonts w:ascii="Times New Roman" w:hAnsi="Times New Roman"/>
          <w:b w:val="0"/>
          <w:szCs w:val="24"/>
          <w:lang w:val="ro-RO"/>
        </w:rPr>
        <w:t xml:space="preserve">- </w:t>
      </w:r>
      <w:r w:rsidR="00B72454" w:rsidRPr="00975089">
        <w:rPr>
          <w:rFonts w:ascii="Times New Roman" w:hAnsi="Times New Roman"/>
          <w:b w:val="0"/>
          <w:szCs w:val="24"/>
          <w:lang w:val="ro-RO"/>
        </w:rPr>
        <w:t>Metodologi</w:t>
      </w:r>
      <w:r w:rsidR="00B72454">
        <w:rPr>
          <w:rFonts w:ascii="Times New Roman" w:hAnsi="Times New Roman"/>
          <w:b w:val="0"/>
          <w:szCs w:val="24"/>
          <w:lang w:val="ro-RO"/>
        </w:rPr>
        <w:t>a</w:t>
      </w:r>
      <w:r w:rsidR="00B72454" w:rsidRPr="00975089">
        <w:rPr>
          <w:rFonts w:ascii="Times New Roman" w:hAnsi="Times New Roman"/>
          <w:b w:val="0"/>
          <w:szCs w:val="24"/>
          <w:lang w:val="ro-RO"/>
        </w:rPr>
        <w:t xml:space="preserve"> </w:t>
      </w:r>
      <w:r w:rsidR="00975089" w:rsidRPr="00975089">
        <w:rPr>
          <w:rFonts w:ascii="Times New Roman" w:hAnsi="Times New Roman"/>
          <w:b w:val="0"/>
          <w:szCs w:val="24"/>
          <w:lang w:val="ro-RO"/>
        </w:rPr>
        <w:t>de determinare și monitorizare a contribuției pentru cogenerarea de înaltă eficiență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>, aprobat</w:t>
      </w:r>
      <w:r w:rsidR="00975089">
        <w:rPr>
          <w:rFonts w:ascii="Times New Roman" w:hAnsi="Times New Roman"/>
          <w:b w:val="0"/>
          <w:szCs w:val="24"/>
          <w:lang w:val="ro-RO"/>
        </w:rPr>
        <w:t>ă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 xml:space="preserve"> prin</w:t>
      </w:r>
      <w:r w:rsidR="003A3ECF" w:rsidRPr="001A01DB">
        <w:t xml:space="preserve"> 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>Ordinul preşedintelui A</w:t>
      </w:r>
      <w:r w:rsidR="00074A03" w:rsidRPr="001A01DB">
        <w:rPr>
          <w:rFonts w:ascii="Times New Roman" w:hAnsi="Times New Roman"/>
          <w:b w:val="0"/>
          <w:szCs w:val="24"/>
          <w:lang w:val="ro-RO"/>
        </w:rPr>
        <w:t xml:space="preserve">utorității 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>N</w:t>
      </w:r>
      <w:r w:rsidR="00074A03" w:rsidRPr="001A01DB">
        <w:rPr>
          <w:rFonts w:ascii="Times New Roman" w:hAnsi="Times New Roman"/>
          <w:b w:val="0"/>
          <w:szCs w:val="24"/>
          <w:lang w:val="ro-RO"/>
        </w:rPr>
        <w:t xml:space="preserve">aționale de 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>R</w:t>
      </w:r>
      <w:r w:rsidR="00074A03" w:rsidRPr="001A01DB">
        <w:rPr>
          <w:rFonts w:ascii="Times New Roman" w:hAnsi="Times New Roman"/>
          <w:b w:val="0"/>
          <w:szCs w:val="24"/>
          <w:lang w:val="ro-RO"/>
        </w:rPr>
        <w:t xml:space="preserve">eglementare în Domeniul 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>E</w:t>
      </w:r>
      <w:r w:rsidR="00074A03" w:rsidRPr="001A01DB">
        <w:rPr>
          <w:rFonts w:ascii="Times New Roman" w:hAnsi="Times New Roman"/>
          <w:b w:val="0"/>
          <w:szCs w:val="24"/>
          <w:lang w:val="ro-RO"/>
        </w:rPr>
        <w:t>nergiei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 xml:space="preserve"> nr. 11</w:t>
      </w:r>
      <w:r w:rsidR="00975089">
        <w:rPr>
          <w:rFonts w:ascii="Times New Roman" w:hAnsi="Times New Roman"/>
          <w:b w:val="0"/>
          <w:szCs w:val="24"/>
          <w:lang w:val="ro-RO"/>
        </w:rPr>
        <w:t>7</w:t>
      </w:r>
      <w:r w:rsidR="00E47DAF">
        <w:rPr>
          <w:rFonts w:ascii="Times New Roman" w:hAnsi="Times New Roman"/>
          <w:b w:val="0"/>
          <w:szCs w:val="24"/>
          <w:lang w:val="ro-RO"/>
        </w:rPr>
        <w:t xml:space="preserve">/2013, 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 xml:space="preserve">publicat în Monitorul Oficial al României, Partea I, nr. </w:t>
      </w:r>
      <w:r w:rsidR="002719A9" w:rsidRPr="001A01DB">
        <w:rPr>
          <w:rFonts w:ascii="Times New Roman" w:hAnsi="Times New Roman"/>
          <w:b w:val="0"/>
          <w:szCs w:val="24"/>
          <w:lang w:val="ro-RO"/>
        </w:rPr>
        <w:t>82</w:t>
      </w:r>
      <w:r w:rsidR="00975089">
        <w:rPr>
          <w:rFonts w:ascii="Times New Roman" w:hAnsi="Times New Roman"/>
          <w:b w:val="0"/>
          <w:szCs w:val="24"/>
          <w:lang w:val="ro-RO"/>
        </w:rPr>
        <w:t>6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 xml:space="preserve"> din 2</w:t>
      </w:r>
      <w:r w:rsidR="002719A9" w:rsidRPr="001A01DB">
        <w:rPr>
          <w:rFonts w:ascii="Times New Roman" w:hAnsi="Times New Roman"/>
          <w:b w:val="0"/>
          <w:szCs w:val="24"/>
          <w:lang w:val="ro-RO"/>
        </w:rPr>
        <w:t>3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 xml:space="preserve"> </w:t>
      </w:r>
      <w:r w:rsidR="002719A9" w:rsidRPr="001A01DB">
        <w:rPr>
          <w:rFonts w:ascii="Times New Roman" w:hAnsi="Times New Roman"/>
          <w:b w:val="0"/>
          <w:szCs w:val="24"/>
          <w:lang w:val="ro-RO"/>
        </w:rPr>
        <w:t>decembrie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 xml:space="preserve"> 201</w:t>
      </w:r>
      <w:r w:rsidR="002719A9" w:rsidRPr="001A01DB">
        <w:rPr>
          <w:rFonts w:ascii="Times New Roman" w:hAnsi="Times New Roman"/>
          <w:b w:val="0"/>
          <w:szCs w:val="24"/>
          <w:lang w:val="ro-RO"/>
        </w:rPr>
        <w:t>3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 xml:space="preserve">, se modifică și </w:t>
      </w:r>
      <w:r w:rsidR="006B3371" w:rsidRPr="001A01DB">
        <w:rPr>
          <w:rFonts w:ascii="Times New Roman" w:hAnsi="Times New Roman"/>
          <w:b w:val="0"/>
          <w:szCs w:val="24"/>
          <w:lang w:val="ro-RO"/>
        </w:rPr>
        <w:t xml:space="preserve">se 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>completează după cum urmează</w:t>
      </w:r>
      <w:r w:rsidR="002719A9" w:rsidRPr="001A01DB">
        <w:rPr>
          <w:rFonts w:ascii="Times New Roman" w:hAnsi="Times New Roman"/>
          <w:b w:val="0"/>
          <w:szCs w:val="24"/>
          <w:lang w:val="ro-RO"/>
        </w:rPr>
        <w:t>:</w:t>
      </w:r>
    </w:p>
    <w:p w14:paraId="6C0598E7" w14:textId="3A07011D" w:rsidR="00B72454" w:rsidRDefault="00B72454" w:rsidP="00E63FA4">
      <w:pPr>
        <w:pStyle w:val="Title"/>
        <w:numPr>
          <w:ilvl w:val="0"/>
          <w:numId w:val="8"/>
        </w:numPr>
        <w:tabs>
          <w:tab w:val="left" w:pos="360"/>
        </w:tabs>
        <w:spacing w:line="276" w:lineRule="auto"/>
        <w:jc w:val="both"/>
        <w:rPr>
          <w:rFonts w:ascii="Times New Roman" w:hAnsi="Times New Roman"/>
          <w:b w:val="0"/>
          <w:szCs w:val="24"/>
          <w:lang w:val="ro-RO"/>
        </w:rPr>
      </w:pPr>
      <w:r>
        <w:rPr>
          <w:rFonts w:ascii="Times New Roman" w:hAnsi="Times New Roman"/>
          <w:b w:val="0"/>
          <w:szCs w:val="24"/>
          <w:lang w:val="ro-RO"/>
        </w:rPr>
        <w:t>La art</w:t>
      </w:r>
      <w:r w:rsidR="00183438">
        <w:rPr>
          <w:rFonts w:ascii="Times New Roman" w:hAnsi="Times New Roman"/>
          <w:b w:val="0"/>
          <w:szCs w:val="24"/>
          <w:lang w:val="ro-RO"/>
        </w:rPr>
        <w:t xml:space="preserve">icolul </w:t>
      </w:r>
      <w:r>
        <w:rPr>
          <w:rFonts w:ascii="Times New Roman" w:hAnsi="Times New Roman"/>
          <w:b w:val="0"/>
          <w:szCs w:val="24"/>
          <w:lang w:val="ro-RO"/>
        </w:rPr>
        <w:t>1 alineatul (1) se modifică şi va avea următorul c</w:t>
      </w:r>
      <w:r w:rsidR="00183438">
        <w:rPr>
          <w:rFonts w:ascii="Times New Roman" w:hAnsi="Times New Roman"/>
          <w:b w:val="0"/>
          <w:szCs w:val="24"/>
          <w:lang w:val="ro-RO"/>
        </w:rPr>
        <w:t>uprins</w:t>
      </w:r>
      <w:r>
        <w:rPr>
          <w:rFonts w:ascii="Times New Roman" w:hAnsi="Times New Roman"/>
          <w:b w:val="0"/>
          <w:szCs w:val="24"/>
          <w:lang w:val="ro-RO"/>
        </w:rPr>
        <w:t>:</w:t>
      </w:r>
    </w:p>
    <w:p w14:paraId="66337659" w14:textId="39C27F6A" w:rsidR="00B72454" w:rsidRPr="001600AF" w:rsidRDefault="00B72454" w:rsidP="00E63FA4">
      <w:pPr>
        <w:pStyle w:val="ListParagraph"/>
        <w:tabs>
          <w:tab w:val="left" w:pos="360"/>
        </w:tabs>
        <w:spacing w:after="0" w:line="360" w:lineRule="auto"/>
        <w:ind w:left="432" w:right="-23"/>
        <w:jc w:val="both"/>
        <w:rPr>
          <w:rFonts w:ascii="Times New Roman" w:hAnsi="Times New Roman"/>
          <w:sz w:val="24"/>
          <w:szCs w:val="24"/>
          <w:lang w:val="ro-RO"/>
        </w:rPr>
      </w:pPr>
      <w:r w:rsidRPr="00E63FA4">
        <w:rPr>
          <w:rFonts w:ascii="Times New Roman" w:hAnsi="Times New Roman"/>
          <w:szCs w:val="24"/>
          <w:lang w:val="ro-RO"/>
        </w:rPr>
        <w:t>"</w:t>
      </w:r>
      <w:r w:rsidR="00183438" w:rsidRPr="00E63FA4">
        <w:rPr>
          <w:rFonts w:ascii="Times New Roman" w:hAnsi="Times New Roman"/>
          <w:szCs w:val="24"/>
          <w:lang w:val="ro-RO"/>
        </w:rPr>
        <w:t xml:space="preserve">Art. 1 - </w:t>
      </w:r>
      <w:r w:rsidRPr="00F27F8D">
        <w:rPr>
          <w:rFonts w:ascii="Times New Roman" w:hAnsi="Times New Roman"/>
          <w:sz w:val="24"/>
          <w:szCs w:val="24"/>
          <w:lang w:val="ro-RO"/>
        </w:rPr>
        <w:t>(1</w:t>
      </w:r>
      <w:r w:rsidRPr="00CB7888">
        <w:rPr>
          <w:rFonts w:ascii="Times New Roman" w:hAnsi="Times New Roman"/>
          <w:sz w:val="24"/>
          <w:szCs w:val="24"/>
          <w:lang w:val="ro-RO"/>
        </w:rPr>
        <w:t xml:space="preserve">) </w:t>
      </w:r>
      <w:r>
        <w:rPr>
          <w:rFonts w:ascii="Times New Roman" w:hAnsi="Times New Roman"/>
          <w:sz w:val="24"/>
          <w:szCs w:val="24"/>
          <w:lang w:val="ro-RO"/>
        </w:rPr>
        <w:t>Pentru aplicarea schemei de sprijin pentru promovarea cogenerării de înaltă eficiență pe baza cererii de energie termică utilă, f</w:t>
      </w:r>
      <w:r w:rsidRPr="00CB7888">
        <w:rPr>
          <w:rFonts w:ascii="Times New Roman" w:hAnsi="Times New Roman"/>
          <w:sz w:val="24"/>
          <w:szCs w:val="24"/>
          <w:lang w:val="ro-RO"/>
        </w:rPr>
        <w:t xml:space="preserve">ondurile necesare </w:t>
      </w:r>
      <w:r w:rsidRPr="00635C11">
        <w:rPr>
          <w:rFonts w:ascii="Times New Roman" w:hAnsi="Times New Roman"/>
          <w:sz w:val="24"/>
          <w:szCs w:val="24"/>
          <w:lang w:val="ro-RO"/>
        </w:rPr>
        <w:t>se constituie prin încasarea lunară de către Administratorul schemei</w:t>
      </w:r>
      <w:r w:rsidRPr="001600AF">
        <w:rPr>
          <w:rFonts w:ascii="Times New Roman" w:hAnsi="Times New Roman"/>
          <w:sz w:val="24"/>
          <w:szCs w:val="24"/>
          <w:lang w:val="ro-RO"/>
        </w:rPr>
        <w:t xml:space="preserve"> de sprijin a contribu</w:t>
      </w:r>
      <w:r>
        <w:rPr>
          <w:rFonts w:ascii="Times New Roman" w:hAnsi="Times New Roman"/>
          <w:sz w:val="24"/>
          <w:szCs w:val="24"/>
          <w:lang w:val="ro-RO"/>
        </w:rPr>
        <w:t>ț</w:t>
      </w:r>
      <w:r w:rsidRPr="001600AF">
        <w:rPr>
          <w:rFonts w:ascii="Times New Roman" w:hAnsi="Times New Roman"/>
          <w:sz w:val="24"/>
          <w:szCs w:val="24"/>
          <w:lang w:val="ro-RO"/>
        </w:rPr>
        <w:t xml:space="preserve">iei pentru cogenerarea de </w:t>
      </w:r>
      <w:r>
        <w:rPr>
          <w:rFonts w:ascii="Times New Roman" w:hAnsi="Times New Roman"/>
          <w:sz w:val="24"/>
          <w:szCs w:val="24"/>
          <w:lang w:val="ro-RO"/>
        </w:rPr>
        <w:t>î</w:t>
      </w:r>
      <w:r w:rsidRPr="001600AF">
        <w:rPr>
          <w:rFonts w:ascii="Times New Roman" w:hAnsi="Times New Roman"/>
          <w:sz w:val="24"/>
          <w:szCs w:val="24"/>
          <w:lang w:val="ro-RO"/>
        </w:rPr>
        <w:t>nalt</w:t>
      </w:r>
      <w:r>
        <w:rPr>
          <w:rFonts w:ascii="Times New Roman" w:hAnsi="Times New Roman"/>
          <w:sz w:val="24"/>
          <w:szCs w:val="24"/>
          <w:lang w:val="ro-RO"/>
        </w:rPr>
        <w:t>ă</w:t>
      </w:r>
      <w:r w:rsidRPr="001600AF">
        <w:rPr>
          <w:rFonts w:ascii="Times New Roman" w:hAnsi="Times New Roman"/>
          <w:sz w:val="24"/>
          <w:szCs w:val="24"/>
          <w:lang w:val="ro-RO"/>
        </w:rPr>
        <w:t xml:space="preserve"> eficien</w:t>
      </w:r>
      <w:r>
        <w:rPr>
          <w:rFonts w:ascii="Times New Roman" w:hAnsi="Times New Roman"/>
          <w:sz w:val="24"/>
          <w:szCs w:val="24"/>
          <w:lang w:val="ro-RO"/>
        </w:rPr>
        <w:t>ță</w:t>
      </w:r>
      <w:r w:rsidRPr="001600AF">
        <w:rPr>
          <w:rFonts w:ascii="Times New Roman" w:hAnsi="Times New Roman"/>
          <w:sz w:val="24"/>
          <w:szCs w:val="24"/>
          <w:lang w:val="ro-RO"/>
        </w:rPr>
        <w:t xml:space="preserve"> de la to</w:t>
      </w:r>
      <w:r>
        <w:rPr>
          <w:rFonts w:ascii="Times New Roman" w:hAnsi="Times New Roman"/>
          <w:sz w:val="24"/>
          <w:szCs w:val="24"/>
          <w:lang w:val="ro-RO"/>
        </w:rPr>
        <w:t>ț</w:t>
      </w:r>
      <w:r w:rsidRPr="001600AF">
        <w:rPr>
          <w:rFonts w:ascii="Times New Roman" w:hAnsi="Times New Roman"/>
          <w:sz w:val="24"/>
          <w:szCs w:val="24"/>
          <w:lang w:val="ro-RO"/>
        </w:rPr>
        <w:t>i consumatorii de energie electric</w:t>
      </w:r>
      <w:r>
        <w:rPr>
          <w:rFonts w:ascii="Times New Roman" w:hAnsi="Times New Roman"/>
          <w:sz w:val="24"/>
          <w:szCs w:val="24"/>
          <w:lang w:val="ro-RO"/>
        </w:rPr>
        <w:t>ă</w:t>
      </w:r>
      <w:r w:rsidRPr="001600AF">
        <w:rPr>
          <w:rFonts w:ascii="Times New Roman" w:hAnsi="Times New Roman"/>
          <w:sz w:val="24"/>
          <w:szCs w:val="24"/>
          <w:lang w:val="ro-RO"/>
        </w:rPr>
        <w:t xml:space="preserve"> din Rom</w:t>
      </w:r>
      <w:r>
        <w:rPr>
          <w:rFonts w:ascii="Times New Roman" w:hAnsi="Times New Roman"/>
          <w:sz w:val="24"/>
          <w:szCs w:val="24"/>
          <w:lang w:val="ro-RO"/>
        </w:rPr>
        <w:t>â</w:t>
      </w:r>
      <w:r w:rsidRPr="001600AF">
        <w:rPr>
          <w:rFonts w:ascii="Times New Roman" w:hAnsi="Times New Roman"/>
          <w:sz w:val="24"/>
          <w:szCs w:val="24"/>
          <w:lang w:val="ro-RO"/>
        </w:rPr>
        <w:t>nia,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1600AF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 xml:space="preserve">conform art. 11 </w:t>
      </w:r>
      <w:r w:rsidRPr="0084440C">
        <w:rPr>
          <w:rFonts w:ascii="Times New Roman" w:hAnsi="Times New Roman"/>
          <w:sz w:val="24"/>
          <w:szCs w:val="24"/>
          <w:lang w:val="ro-RO"/>
        </w:rPr>
        <w:t>din Hot</w:t>
      </w:r>
      <w:r w:rsidRPr="0084440C">
        <w:rPr>
          <w:rFonts w:ascii="Times New Roman" w:hAnsi="Times New Roman" w:hint="eastAsia"/>
          <w:sz w:val="24"/>
          <w:szCs w:val="24"/>
          <w:lang w:val="ro-RO"/>
        </w:rPr>
        <w:t>ă</w:t>
      </w:r>
      <w:r w:rsidRPr="0084440C">
        <w:rPr>
          <w:rFonts w:ascii="Times New Roman" w:hAnsi="Times New Roman"/>
          <w:sz w:val="24"/>
          <w:szCs w:val="24"/>
          <w:lang w:val="ro-RO"/>
        </w:rPr>
        <w:t>rârea Guvernului nr. 1215/2009 privind stabilirea criteriilor și a condițiilor necesare implement</w:t>
      </w:r>
      <w:r w:rsidRPr="0084440C">
        <w:rPr>
          <w:rFonts w:ascii="Times New Roman" w:hAnsi="Times New Roman" w:hint="eastAsia"/>
          <w:sz w:val="24"/>
          <w:szCs w:val="24"/>
          <w:lang w:val="ro-RO"/>
        </w:rPr>
        <w:t>ă</w:t>
      </w:r>
      <w:r w:rsidRPr="0084440C">
        <w:rPr>
          <w:rFonts w:ascii="Times New Roman" w:hAnsi="Times New Roman"/>
          <w:sz w:val="24"/>
          <w:szCs w:val="24"/>
          <w:lang w:val="ro-RO"/>
        </w:rPr>
        <w:t>rii schemei de sprijin pentru promovarea cogener</w:t>
      </w:r>
      <w:r w:rsidRPr="0084440C">
        <w:rPr>
          <w:rFonts w:ascii="Times New Roman" w:hAnsi="Times New Roman" w:hint="eastAsia"/>
          <w:sz w:val="24"/>
          <w:szCs w:val="24"/>
          <w:lang w:val="ro-RO"/>
        </w:rPr>
        <w:t>ă</w:t>
      </w:r>
      <w:r w:rsidRPr="0084440C">
        <w:rPr>
          <w:rFonts w:ascii="Times New Roman" w:hAnsi="Times New Roman"/>
          <w:sz w:val="24"/>
          <w:szCs w:val="24"/>
          <w:lang w:val="ro-RO"/>
        </w:rPr>
        <w:t>rii de înalt</w:t>
      </w:r>
      <w:r w:rsidRPr="0084440C">
        <w:rPr>
          <w:rFonts w:ascii="Times New Roman" w:hAnsi="Times New Roman" w:hint="eastAsia"/>
          <w:sz w:val="24"/>
          <w:szCs w:val="24"/>
          <w:lang w:val="ro-RO"/>
        </w:rPr>
        <w:t>ă</w:t>
      </w:r>
      <w:r w:rsidRPr="0084440C">
        <w:rPr>
          <w:rFonts w:ascii="Times New Roman" w:hAnsi="Times New Roman"/>
          <w:sz w:val="24"/>
          <w:szCs w:val="24"/>
          <w:lang w:val="ro-RO"/>
        </w:rPr>
        <w:t xml:space="preserve"> eficienț</w:t>
      </w:r>
      <w:r w:rsidRPr="0084440C">
        <w:rPr>
          <w:rFonts w:ascii="Times New Roman" w:hAnsi="Times New Roman" w:hint="eastAsia"/>
          <w:sz w:val="24"/>
          <w:szCs w:val="24"/>
          <w:lang w:val="ro-RO"/>
        </w:rPr>
        <w:t>ă</w:t>
      </w:r>
      <w:r w:rsidRPr="0084440C">
        <w:rPr>
          <w:rFonts w:ascii="Times New Roman" w:hAnsi="Times New Roman"/>
          <w:sz w:val="24"/>
          <w:szCs w:val="24"/>
          <w:lang w:val="ro-RO"/>
        </w:rPr>
        <w:t xml:space="preserve"> pe baza cererii de energie termic</w:t>
      </w:r>
      <w:r w:rsidRPr="0084440C">
        <w:rPr>
          <w:rFonts w:ascii="Times New Roman" w:hAnsi="Times New Roman" w:hint="eastAsia"/>
          <w:sz w:val="24"/>
          <w:szCs w:val="24"/>
          <w:lang w:val="ro-RO"/>
        </w:rPr>
        <w:t>ă</w:t>
      </w:r>
      <w:r w:rsidRPr="0084440C">
        <w:rPr>
          <w:rFonts w:ascii="Times New Roman" w:hAnsi="Times New Roman"/>
          <w:sz w:val="24"/>
          <w:szCs w:val="24"/>
          <w:lang w:val="ro-RO"/>
        </w:rPr>
        <w:t xml:space="preserve"> util</w:t>
      </w:r>
      <w:r w:rsidRPr="0084440C">
        <w:rPr>
          <w:rFonts w:ascii="Times New Roman" w:hAnsi="Times New Roman" w:hint="eastAsia"/>
          <w:sz w:val="24"/>
          <w:szCs w:val="24"/>
          <w:lang w:val="ro-RO"/>
        </w:rPr>
        <w:t>ă</w:t>
      </w:r>
      <w:r>
        <w:rPr>
          <w:rFonts w:ascii="Times New Roman" w:hAnsi="Times New Roman"/>
          <w:sz w:val="24"/>
          <w:szCs w:val="24"/>
          <w:lang w:val="ro-RO"/>
        </w:rPr>
        <w:t>,</w:t>
      </w:r>
      <w:r w:rsidRPr="00B72454">
        <w:rPr>
          <w:rFonts w:ascii="Times New Roman" w:hAnsi="Times New Roman"/>
          <w:szCs w:val="24"/>
          <w:lang w:val="ro-RO"/>
        </w:rPr>
        <w:t xml:space="preserve"> </w:t>
      </w:r>
      <w:r w:rsidRPr="001A01DB">
        <w:rPr>
          <w:rFonts w:ascii="Times New Roman" w:hAnsi="Times New Roman"/>
          <w:szCs w:val="24"/>
          <w:lang w:val="ro-RO"/>
        </w:rPr>
        <w:t>cu modificările și comp</w:t>
      </w:r>
      <w:r>
        <w:rPr>
          <w:rFonts w:ascii="Times New Roman" w:hAnsi="Times New Roman"/>
          <w:b/>
          <w:szCs w:val="24"/>
          <w:lang w:val="ro-RO"/>
        </w:rPr>
        <w:t>l</w:t>
      </w:r>
      <w:r w:rsidRPr="001A01DB">
        <w:rPr>
          <w:rFonts w:ascii="Times New Roman" w:hAnsi="Times New Roman"/>
          <w:szCs w:val="24"/>
          <w:lang w:val="ro-RO"/>
        </w:rPr>
        <w:t>etările ulterioare</w:t>
      </w:r>
      <w:r w:rsidRPr="001600AF">
        <w:rPr>
          <w:rFonts w:ascii="Times New Roman" w:hAnsi="Times New Roman"/>
          <w:sz w:val="24"/>
          <w:szCs w:val="24"/>
          <w:lang w:val="ro-RO"/>
        </w:rPr>
        <w:t xml:space="preserve">. </w:t>
      </w:r>
      <w:r>
        <w:rPr>
          <w:rFonts w:ascii="Times New Roman" w:hAnsi="Times New Roman"/>
          <w:sz w:val="24"/>
          <w:szCs w:val="24"/>
          <w:lang w:val="ro-RO"/>
        </w:rPr>
        <w:t>"</w:t>
      </w:r>
    </w:p>
    <w:p w14:paraId="52D085C4" w14:textId="649E4D49" w:rsidR="00183438" w:rsidRPr="00E63FA4" w:rsidRDefault="00975089" w:rsidP="00E63FA4">
      <w:pPr>
        <w:pStyle w:val="Title"/>
        <w:numPr>
          <w:ilvl w:val="0"/>
          <w:numId w:val="8"/>
        </w:numPr>
        <w:tabs>
          <w:tab w:val="left" w:pos="360"/>
        </w:tabs>
        <w:spacing w:line="276" w:lineRule="auto"/>
        <w:jc w:val="both"/>
        <w:rPr>
          <w:rFonts w:ascii="Times New Roman" w:hAnsi="Times New Roman"/>
          <w:b w:val="0"/>
          <w:szCs w:val="24"/>
          <w:lang w:val="ro-RO"/>
        </w:rPr>
      </w:pPr>
      <w:r w:rsidRPr="00E63FA4">
        <w:rPr>
          <w:rFonts w:ascii="Times New Roman" w:hAnsi="Times New Roman"/>
          <w:b w:val="0"/>
          <w:szCs w:val="24"/>
          <w:lang w:val="ro-RO"/>
        </w:rPr>
        <w:t>La art</w:t>
      </w:r>
      <w:r w:rsidR="00E47DAF" w:rsidRPr="00E63FA4">
        <w:rPr>
          <w:rFonts w:ascii="Times New Roman" w:hAnsi="Times New Roman"/>
          <w:b w:val="0"/>
          <w:szCs w:val="24"/>
          <w:lang w:val="ro-RO"/>
        </w:rPr>
        <w:t>icolul</w:t>
      </w:r>
      <w:r w:rsidRPr="00E63FA4">
        <w:rPr>
          <w:rFonts w:ascii="Times New Roman" w:hAnsi="Times New Roman"/>
          <w:b w:val="0"/>
          <w:szCs w:val="24"/>
          <w:lang w:val="ro-RO"/>
        </w:rPr>
        <w:t xml:space="preserve"> 1, alin</w:t>
      </w:r>
      <w:r w:rsidR="00E47DAF" w:rsidRPr="00E63FA4">
        <w:rPr>
          <w:rFonts w:ascii="Times New Roman" w:hAnsi="Times New Roman"/>
          <w:b w:val="0"/>
          <w:szCs w:val="24"/>
          <w:lang w:val="ro-RO"/>
        </w:rPr>
        <w:t>eatu</w:t>
      </w:r>
      <w:r w:rsidR="00FF616A" w:rsidRPr="00E63FA4">
        <w:rPr>
          <w:rFonts w:ascii="Times New Roman" w:hAnsi="Times New Roman"/>
          <w:b w:val="0"/>
          <w:szCs w:val="24"/>
          <w:lang w:val="ro-RO"/>
        </w:rPr>
        <w:t>l</w:t>
      </w:r>
      <w:r w:rsidRPr="00E63FA4">
        <w:rPr>
          <w:rFonts w:ascii="Times New Roman" w:hAnsi="Times New Roman"/>
          <w:b w:val="0"/>
          <w:szCs w:val="24"/>
          <w:lang w:val="ro-RO"/>
        </w:rPr>
        <w:t xml:space="preserve"> (2) lit</w:t>
      </w:r>
      <w:r w:rsidR="00E47DAF" w:rsidRPr="00E63FA4">
        <w:rPr>
          <w:rFonts w:ascii="Times New Roman" w:hAnsi="Times New Roman"/>
          <w:b w:val="0"/>
          <w:szCs w:val="24"/>
          <w:lang w:val="ro-RO"/>
        </w:rPr>
        <w:t xml:space="preserve">era </w:t>
      </w:r>
      <w:r w:rsidRPr="00E63FA4">
        <w:rPr>
          <w:rFonts w:ascii="Times New Roman" w:hAnsi="Times New Roman"/>
          <w:b w:val="0"/>
          <w:szCs w:val="24"/>
          <w:lang w:val="ro-RO"/>
        </w:rPr>
        <w:t>b) și lit</w:t>
      </w:r>
      <w:r w:rsidR="00E47DAF" w:rsidRPr="00E63FA4">
        <w:rPr>
          <w:rFonts w:ascii="Times New Roman" w:hAnsi="Times New Roman"/>
          <w:b w:val="0"/>
          <w:szCs w:val="24"/>
          <w:lang w:val="ro-RO"/>
        </w:rPr>
        <w:t>era</w:t>
      </w:r>
      <w:r w:rsidR="002C5B8F" w:rsidRPr="00E63FA4">
        <w:rPr>
          <w:rFonts w:ascii="Times New Roman" w:hAnsi="Times New Roman"/>
          <w:b w:val="0"/>
          <w:szCs w:val="24"/>
          <w:lang w:val="ro-RO"/>
        </w:rPr>
        <w:t xml:space="preserve"> f) se abrogă.</w:t>
      </w:r>
    </w:p>
    <w:p w14:paraId="0EC927DE" w14:textId="2807CA8E" w:rsidR="00975089" w:rsidRPr="00E63FA4" w:rsidRDefault="00E47DAF" w:rsidP="00E63FA4">
      <w:pPr>
        <w:pStyle w:val="Title"/>
        <w:numPr>
          <w:ilvl w:val="0"/>
          <w:numId w:val="8"/>
        </w:numPr>
        <w:tabs>
          <w:tab w:val="left" w:pos="360"/>
        </w:tabs>
        <w:spacing w:line="276" w:lineRule="auto"/>
        <w:jc w:val="both"/>
        <w:rPr>
          <w:b w:val="0"/>
        </w:rPr>
      </w:pPr>
      <w:r w:rsidRPr="00E63FA4">
        <w:rPr>
          <w:b w:val="0"/>
        </w:rPr>
        <w:t>La articolul 3, litera c) și litera f) se modifică și vor avea următorul cuprins:</w:t>
      </w:r>
    </w:p>
    <w:p w14:paraId="31F2B84E" w14:textId="5EB2F75D" w:rsidR="00E47DAF" w:rsidRDefault="00E47DAF" w:rsidP="00E47DAF">
      <w:pPr>
        <w:pStyle w:val="ListParagraph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231C2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”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c) - </w:t>
      </w:r>
      <w:r w:rsidRPr="00E47DA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furnizorii de energie electrică ai consumatorilor din România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;</w:t>
      </w:r>
    </w:p>
    <w:p w14:paraId="36CD60A4" w14:textId="48321B72" w:rsidR="00E47DAF" w:rsidRDefault="00E47DAF" w:rsidP="00E47DAF">
      <w:pPr>
        <w:pStyle w:val="ListParagraph"/>
        <w:spacing w:after="0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f) - </w:t>
      </w:r>
      <w:r w:rsidRPr="00335F06">
        <w:rPr>
          <w:rFonts w:ascii="Times New Roman" w:hAnsi="Times New Roman"/>
          <w:bCs/>
          <w:sz w:val="24"/>
          <w:szCs w:val="24"/>
          <w:lang w:val="ro-RO"/>
        </w:rPr>
        <w:t>producătorii care își exercită dreptul de furnizare</w:t>
      </w:r>
      <w:r>
        <w:rPr>
          <w:rFonts w:ascii="Times New Roman" w:hAnsi="Times New Roman"/>
          <w:bCs/>
          <w:sz w:val="24"/>
          <w:szCs w:val="24"/>
          <w:lang w:val="ro-RO"/>
        </w:rPr>
        <w:t>.</w:t>
      </w:r>
      <w:r w:rsidRPr="00E47DA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”</w:t>
      </w:r>
    </w:p>
    <w:p w14:paraId="4C0BE405" w14:textId="4DF265AE" w:rsidR="0051141C" w:rsidRPr="00E63FA4" w:rsidRDefault="0051141C" w:rsidP="00E63FA4">
      <w:pPr>
        <w:pStyle w:val="Title"/>
        <w:numPr>
          <w:ilvl w:val="0"/>
          <w:numId w:val="8"/>
        </w:numPr>
        <w:tabs>
          <w:tab w:val="left" w:pos="360"/>
        </w:tabs>
        <w:spacing w:line="276" w:lineRule="auto"/>
        <w:jc w:val="both"/>
        <w:rPr>
          <w:rFonts w:ascii="Times New Roman" w:hAnsi="Times New Roman"/>
          <w:b w:val="0"/>
          <w:szCs w:val="24"/>
          <w:lang w:val="ro-RO"/>
        </w:rPr>
      </w:pPr>
      <w:r w:rsidRPr="00E63FA4">
        <w:rPr>
          <w:b w:val="0"/>
        </w:rPr>
        <w:lastRenderedPageBreak/>
        <w:t>Articolul 6 se</w:t>
      </w:r>
      <w:r w:rsidRPr="00E63FA4">
        <w:rPr>
          <w:rFonts w:ascii="Times New Roman" w:hAnsi="Times New Roman"/>
          <w:b w:val="0"/>
          <w:szCs w:val="24"/>
          <w:lang w:val="ro-RO"/>
        </w:rPr>
        <w:t xml:space="preserve"> modifică și va avea următorul conținut:</w:t>
      </w:r>
    </w:p>
    <w:p w14:paraId="14C32FEB" w14:textId="3E23F900" w:rsidR="00D24CD9" w:rsidRPr="00D24CD9" w:rsidRDefault="00D24CD9" w:rsidP="00D24CD9">
      <w:pPr>
        <w:tabs>
          <w:tab w:val="left" w:pos="142"/>
        </w:tabs>
        <w:spacing w:after="0" w:line="360" w:lineRule="auto"/>
        <w:ind w:left="568" w:right="-23"/>
        <w:jc w:val="both"/>
        <w:rPr>
          <w:rFonts w:ascii="Times New Roman" w:hAnsi="Times New Roman"/>
          <w:sz w:val="24"/>
          <w:szCs w:val="24"/>
          <w:lang w:val="ro-RO"/>
        </w:rPr>
      </w:pPr>
      <w:r w:rsidRPr="00D24CD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”Art. 6</w:t>
      </w:r>
      <w:r w:rsidRPr="00D24CD9">
        <w:rPr>
          <w:rFonts w:ascii="Times New Roman" w:hAnsi="Times New Roman"/>
          <w:sz w:val="24"/>
          <w:szCs w:val="24"/>
          <w:lang w:val="ro-RO"/>
        </w:rPr>
        <w:t xml:space="preserve">- Tariful </w:t>
      </w:r>
      <w:r w:rsidRPr="00D24CD9" w:rsidDel="001D1B50">
        <w:rPr>
          <w:rFonts w:ascii="Times New Roman" w:hAnsi="Times New Roman"/>
          <w:sz w:val="24"/>
          <w:szCs w:val="24"/>
          <w:lang w:val="ro-RO"/>
        </w:rPr>
        <w:t xml:space="preserve">unitar </w:t>
      </w:r>
      <w:r w:rsidRPr="00D24CD9">
        <w:rPr>
          <w:rFonts w:ascii="Times New Roman" w:hAnsi="Times New Roman"/>
          <w:sz w:val="24"/>
          <w:szCs w:val="24"/>
          <w:lang w:val="ro-RO"/>
        </w:rPr>
        <w:t xml:space="preserve">estimat a fi necesar </w:t>
      </w:r>
      <w:r w:rsidRPr="00D24CD9">
        <w:rPr>
          <w:rFonts w:ascii="Times New Roman" w:hAnsi="Times New Roman"/>
          <w:iCs/>
          <w:sz w:val="24"/>
          <w:szCs w:val="24"/>
          <w:lang w:val="ro-RO"/>
        </w:rPr>
        <w:t xml:space="preserve">în vederea creării resurselor pentru aplicarea </w:t>
      </w:r>
      <w:r w:rsidRPr="00D24CD9">
        <w:rPr>
          <w:rFonts w:ascii="Times New Roman" w:hAnsi="Times New Roman"/>
          <w:sz w:val="24"/>
          <w:szCs w:val="24"/>
          <w:lang w:val="ro-RO"/>
        </w:rPr>
        <w:t xml:space="preserve">schemei de sprijin, pentru anul </w:t>
      </w:r>
      <w:r w:rsidRPr="00D24CD9">
        <w:rPr>
          <w:rFonts w:ascii="Times New Roman" w:hAnsi="Times New Roman"/>
          <w:i/>
          <w:iCs/>
          <w:sz w:val="24"/>
          <w:szCs w:val="24"/>
          <w:lang w:val="ro-RO"/>
        </w:rPr>
        <w:t xml:space="preserve">t+1, </w:t>
      </w:r>
      <w:r w:rsidRPr="001600AF">
        <w:rPr>
          <w:i/>
          <w:iCs/>
          <w:position w:val="-12"/>
          <w:lang w:val="ro-RO"/>
        </w:rPr>
        <w:object w:dxaOrig="420" w:dyaOrig="380" w14:anchorId="54FFBF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25pt;height:18.75pt" o:ole="">
            <v:imagedata r:id="rId7" o:title=""/>
          </v:shape>
          <o:OLEObject Type="Embed" ProgID="Equation.3" ShapeID="_x0000_i1025" DrawAspect="Content" ObjectID="_1567583340" r:id="rId8"/>
        </w:object>
      </w:r>
      <w:r w:rsidRPr="00D24CD9">
        <w:rPr>
          <w:rFonts w:ascii="Times New Roman" w:hAnsi="Times New Roman"/>
          <w:i/>
          <w:iCs/>
          <w:sz w:val="24"/>
          <w:szCs w:val="24"/>
          <w:lang w:val="ro-RO"/>
        </w:rPr>
        <w:t xml:space="preserve">, </w:t>
      </w:r>
      <w:r w:rsidRPr="00D24CD9">
        <w:rPr>
          <w:rFonts w:ascii="Times New Roman" w:hAnsi="Times New Roman"/>
          <w:sz w:val="24"/>
          <w:szCs w:val="24"/>
          <w:lang w:val="ro-RO"/>
        </w:rPr>
        <w:t xml:space="preserve">se determină astfel: </w:t>
      </w:r>
    </w:p>
    <w:p w14:paraId="6CD7E196" w14:textId="01F10225" w:rsidR="00D24CD9" w:rsidRPr="001600AF" w:rsidRDefault="00D24CD9" w:rsidP="00D24CD9">
      <w:pPr>
        <w:pStyle w:val="BodyTextIndent3"/>
        <w:tabs>
          <w:tab w:val="left" w:pos="360"/>
        </w:tabs>
        <w:spacing w:before="0" w:after="0" w:line="360" w:lineRule="auto"/>
        <w:ind w:left="0"/>
        <w:rPr>
          <w:rFonts w:ascii="Times New Roman" w:hAnsi="Times New Roman"/>
          <w:szCs w:val="24"/>
          <w:lang w:val="ro-RO"/>
        </w:rPr>
      </w:pPr>
      <w:r w:rsidRPr="00D24CD9">
        <w:rPr>
          <w:rFonts w:ascii="Times New Roman" w:hAnsi="Times New Roman"/>
          <w:position w:val="-30"/>
          <w:szCs w:val="24"/>
          <w:lang w:val="ro-RO"/>
        </w:rPr>
        <w:object w:dxaOrig="4900" w:dyaOrig="760" w14:anchorId="195DFFA2">
          <v:shape id="_x0000_i1026" type="#_x0000_t75" style="width:245.25pt;height:38.25pt" o:ole="">
            <v:imagedata r:id="rId9" o:title=""/>
          </v:shape>
          <o:OLEObject Type="Embed" ProgID="Equation.3" ShapeID="_x0000_i1026" DrawAspect="Content" ObjectID="_1567583341" r:id="rId10"/>
        </w:object>
      </w:r>
      <w:r w:rsidRPr="001600AF">
        <w:rPr>
          <w:rFonts w:ascii="Times New Roman" w:hAnsi="Times New Roman"/>
          <w:szCs w:val="24"/>
          <w:lang w:val="ro-RO"/>
        </w:rPr>
        <w:t xml:space="preserve"> [lei/kWh];</w:t>
      </w:r>
    </w:p>
    <w:p w14:paraId="30F61E38" w14:textId="77777777" w:rsidR="00D24CD9" w:rsidRPr="001600AF" w:rsidRDefault="00D24CD9" w:rsidP="00D24CD9">
      <w:pPr>
        <w:pStyle w:val="BodyTextIndent3"/>
        <w:tabs>
          <w:tab w:val="left" w:pos="360"/>
        </w:tabs>
        <w:spacing w:before="0" w:after="0" w:line="360" w:lineRule="auto"/>
        <w:ind w:left="630"/>
        <w:rPr>
          <w:rFonts w:ascii="Times New Roman" w:hAnsi="Times New Roman"/>
          <w:szCs w:val="24"/>
          <w:lang w:val="ro-RO"/>
        </w:rPr>
      </w:pPr>
      <w:r w:rsidRPr="001600AF">
        <w:rPr>
          <w:rFonts w:ascii="Times New Roman" w:hAnsi="Times New Roman"/>
          <w:szCs w:val="24"/>
          <w:lang w:val="ro-RO"/>
        </w:rPr>
        <w:tab/>
        <w:t xml:space="preserve">unde: </w:t>
      </w:r>
    </w:p>
    <w:p w14:paraId="6CF22561" w14:textId="36A1179C" w:rsidR="00D24CD9" w:rsidRPr="001600AF" w:rsidRDefault="00D24CD9" w:rsidP="00D24CD9">
      <w:pPr>
        <w:pStyle w:val="BodyTextIndent3"/>
        <w:tabs>
          <w:tab w:val="left" w:pos="360"/>
        </w:tabs>
        <w:spacing w:before="0" w:after="0" w:line="360" w:lineRule="auto"/>
        <w:ind w:left="630"/>
        <w:rPr>
          <w:rFonts w:ascii="Times New Roman" w:hAnsi="Times New Roman"/>
          <w:szCs w:val="24"/>
          <w:lang w:val="ro-RO"/>
        </w:rPr>
      </w:pPr>
      <w:r w:rsidRPr="001600AF">
        <w:rPr>
          <w:rFonts w:ascii="Times New Roman" w:hAnsi="Times New Roman"/>
          <w:position w:val="-14"/>
          <w:szCs w:val="24"/>
          <w:lang w:val="ro-RO"/>
        </w:rPr>
        <w:object w:dxaOrig="960" w:dyaOrig="400" w14:anchorId="46249B74">
          <v:shape id="_x0000_i1027" type="#_x0000_t75" style="width:48pt;height:20.25pt" o:ole="">
            <v:imagedata r:id="rId11" o:title=""/>
          </v:shape>
          <o:OLEObject Type="Embed" ProgID="Equation.3" ShapeID="_x0000_i1027" DrawAspect="Content" ObjectID="_1567583342" r:id="rId12"/>
        </w:object>
      </w:r>
      <w:r>
        <w:rPr>
          <w:rFonts w:ascii="Times New Roman" w:hAnsi="Times New Roman"/>
          <w:szCs w:val="24"/>
          <w:lang w:val="ro-RO"/>
        </w:rPr>
        <w:t xml:space="preserve"> - </w:t>
      </w:r>
      <w:r w:rsidRPr="001600AF">
        <w:rPr>
          <w:rFonts w:ascii="Times New Roman" w:hAnsi="Times New Roman"/>
          <w:szCs w:val="24"/>
          <w:lang w:val="ro-RO"/>
        </w:rPr>
        <w:t xml:space="preserve">costurile proprii ale Administratorului schemei de sprijin, estimate pentru anul </w:t>
      </w:r>
      <w:r w:rsidRPr="001600AF">
        <w:rPr>
          <w:rFonts w:ascii="Times New Roman" w:hAnsi="Times New Roman"/>
          <w:i/>
          <w:iCs/>
          <w:szCs w:val="24"/>
          <w:lang w:val="ro-RO"/>
        </w:rPr>
        <w:t>t+1</w:t>
      </w:r>
      <w:r w:rsidRPr="001600AF">
        <w:rPr>
          <w:rFonts w:ascii="Times New Roman" w:hAnsi="Times New Roman"/>
          <w:szCs w:val="24"/>
          <w:lang w:val="ro-RO"/>
        </w:rPr>
        <w:t>, aferente activit</w:t>
      </w:r>
      <w:r>
        <w:rPr>
          <w:rFonts w:ascii="Times New Roman" w:hAnsi="Times New Roman"/>
          <w:szCs w:val="24"/>
          <w:lang w:val="ro-RO"/>
        </w:rPr>
        <w:t>ăț</w:t>
      </w:r>
      <w:r w:rsidRPr="001600AF">
        <w:rPr>
          <w:rFonts w:ascii="Times New Roman" w:hAnsi="Times New Roman"/>
          <w:szCs w:val="24"/>
          <w:lang w:val="ro-RO"/>
        </w:rPr>
        <w:t xml:space="preserve">ii de administrare a schemei de sprijin, exprimate </w:t>
      </w:r>
      <w:r>
        <w:rPr>
          <w:rFonts w:ascii="Times New Roman" w:hAnsi="Times New Roman"/>
          <w:szCs w:val="24"/>
          <w:lang w:val="ro-RO"/>
        </w:rPr>
        <w:t>î</w:t>
      </w:r>
      <w:r w:rsidRPr="001600AF">
        <w:rPr>
          <w:rFonts w:ascii="Times New Roman" w:hAnsi="Times New Roman"/>
          <w:szCs w:val="24"/>
          <w:lang w:val="ro-RO"/>
        </w:rPr>
        <w:t>n lei</w:t>
      </w:r>
      <w:r>
        <w:rPr>
          <w:rFonts w:ascii="Times New Roman" w:hAnsi="Times New Roman"/>
          <w:szCs w:val="24"/>
          <w:lang w:val="ro-RO"/>
        </w:rPr>
        <w:t>;</w:t>
      </w:r>
    </w:p>
    <w:p w14:paraId="2090EEAE" w14:textId="77777777" w:rsidR="00D24CD9" w:rsidRPr="001600AF" w:rsidRDefault="00D24CD9" w:rsidP="00D24CD9">
      <w:pPr>
        <w:pStyle w:val="BodyTextIndent3"/>
        <w:tabs>
          <w:tab w:val="left" w:pos="360"/>
        </w:tabs>
        <w:spacing w:before="0" w:after="0" w:line="360" w:lineRule="auto"/>
        <w:ind w:left="630"/>
        <w:rPr>
          <w:rFonts w:ascii="Times New Roman" w:hAnsi="Times New Roman"/>
          <w:szCs w:val="24"/>
          <w:lang w:val="ro-RO"/>
        </w:rPr>
      </w:pPr>
      <w:r w:rsidRPr="001600AF">
        <w:rPr>
          <w:rFonts w:ascii="Times New Roman" w:hAnsi="Times New Roman"/>
          <w:position w:val="-6"/>
          <w:szCs w:val="24"/>
          <w:lang w:val="ro-RO"/>
        </w:rPr>
        <w:object w:dxaOrig="800" w:dyaOrig="320" w14:anchorId="056C946D">
          <v:shape id="_x0000_i1028" type="#_x0000_t75" style="width:40.5pt;height:15.75pt" o:ole="">
            <v:imagedata r:id="rId13" o:title=""/>
          </v:shape>
          <o:OLEObject Type="Embed" ProgID="Equation.3" ShapeID="_x0000_i1028" DrawAspect="Content" ObjectID="_1567583343" r:id="rId14"/>
        </w:object>
      </w:r>
      <w:r w:rsidRPr="001600AF">
        <w:rPr>
          <w:rFonts w:ascii="Times New Roman" w:hAnsi="Times New Roman"/>
          <w:szCs w:val="24"/>
          <w:lang w:val="ro-RO"/>
        </w:rPr>
        <w:t xml:space="preserve"> </w:t>
      </w:r>
      <w:r>
        <w:rPr>
          <w:rFonts w:ascii="Times New Roman" w:hAnsi="Times New Roman"/>
          <w:szCs w:val="24"/>
          <w:lang w:val="ro-RO"/>
        </w:rPr>
        <w:t xml:space="preserve">- </w:t>
      </w:r>
      <w:r w:rsidRPr="001600AF">
        <w:rPr>
          <w:rFonts w:ascii="Times New Roman" w:hAnsi="Times New Roman"/>
          <w:szCs w:val="24"/>
          <w:lang w:val="ro-RO"/>
        </w:rPr>
        <w:t xml:space="preserve">costurile estimate, pentru anul </w:t>
      </w:r>
      <w:r w:rsidRPr="001600AF">
        <w:rPr>
          <w:rFonts w:ascii="Times New Roman" w:hAnsi="Times New Roman"/>
          <w:i/>
          <w:iCs/>
          <w:szCs w:val="24"/>
          <w:lang w:val="ro-RO"/>
        </w:rPr>
        <w:t>t+1</w:t>
      </w:r>
      <w:r w:rsidRPr="001600AF">
        <w:rPr>
          <w:rFonts w:ascii="Times New Roman" w:hAnsi="Times New Roman"/>
          <w:szCs w:val="24"/>
          <w:lang w:val="ro-RO"/>
        </w:rPr>
        <w:t>, pentru plata bonusurilor c</w:t>
      </w:r>
      <w:r>
        <w:rPr>
          <w:rFonts w:ascii="Times New Roman" w:hAnsi="Times New Roman"/>
          <w:szCs w:val="24"/>
          <w:lang w:val="ro-RO"/>
        </w:rPr>
        <w:t>ă</w:t>
      </w:r>
      <w:r w:rsidRPr="001600AF">
        <w:rPr>
          <w:rFonts w:ascii="Times New Roman" w:hAnsi="Times New Roman"/>
          <w:szCs w:val="24"/>
          <w:lang w:val="ro-RO"/>
        </w:rPr>
        <w:t>tre produc</w:t>
      </w:r>
      <w:r>
        <w:rPr>
          <w:rFonts w:ascii="Times New Roman" w:hAnsi="Times New Roman"/>
          <w:szCs w:val="24"/>
          <w:lang w:val="ro-RO"/>
        </w:rPr>
        <w:t>ă</w:t>
      </w:r>
      <w:r w:rsidRPr="001600AF">
        <w:rPr>
          <w:rFonts w:ascii="Times New Roman" w:hAnsi="Times New Roman"/>
          <w:szCs w:val="24"/>
          <w:lang w:val="ro-RO"/>
        </w:rPr>
        <w:t>torii ce beneficiaz</w:t>
      </w:r>
      <w:r>
        <w:rPr>
          <w:rFonts w:ascii="Times New Roman" w:hAnsi="Times New Roman"/>
          <w:szCs w:val="24"/>
          <w:lang w:val="ro-RO"/>
        </w:rPr>
        <w:t>ă</w:t>
      </w:r>
      <w:r w:rsidRPr="001600AF">
        <w:rPr>
          <w:rFonts w:ascii="Times New Roman" w:hAnsi="Times New Roman"/>
          <w:szCs w:val="24"/>
          <w:lang w:val="ro-RO"/>
        </w:rPr>
        <w:t xml:space="preserve"> de schema de sprijin, exprimate </w:t>
      </w:r>
      <w:r>
        <w:rPr>
          <w:rFonts w:ascii="Times New Roman" w:hAnsi="Times New Roman"/>
          <w:szCs w:val="24"/>
          <w:lang w:val="ro-RO"/>
        </w:rPr>
        <w:t>î</w:t>
      </w:r>
      <w:r w:rsidRPr="001600AF">
        <w:rPr>
          <w:rFonts w:ascii="Times New Roman" w:hAnsi="Times New Roman"/>
          <w:szCs w:val="24"/>
          <w:lang w:val="ro-RO"/>
        </w:rPr>
        <w:t>n lei</w:t>
      </w:r>
      <w:r>
        <w:rPr>
          <w:rFonts w:ascii="Times New Roman" w:hAnsi="Times New Roman"/>
          <w:szCs w:val="24"/>
          <w:lang w:val="ro-RO"/>
        </w:rPr>
        <w:t>;</w:t>
      </w:r>
    </w:p>
    <w:p w14:paraId="7321472D" w14:textId="77777777" w:rsidR="00D24CD9" w:rsidRPr="001600AF" w:rsidRDefault="00D24CD9" w:rsidP="00D24CD9">
      <w:pPr>
        <w:pStyle w:val="BodyTextIndent3"/>
        <w:tabs>
          <w:tab w:val="left" w:pos="360"/>
        </w:tabs>
        <w:spacing w:before="0" w:after="0" w:line="360" w:lineRule="auto"/>
        <w:ind w:left="630"/>
        <w:rPr>
          <w:rFonts w:ascii="Times New Roman" w:hAnsi="Times New Roman"/>
          <w:lang w:val="ro-RO"/>
        </w:rPr>
      </w:pPr>
      <w:r w:rsidRPr="001600AF">
        <w:rPr>
          <w:rFonts w:ascii="Times New Roman" w:hAnsi="Times New Roman"/>
          <w:position w:val="-14"/>
        </w:rPr>
        <w:object w:dxaOrig="1440" w:dyaOrig="400" w14:anchorId="3186C090">
          <v:shape id="_x0000_i1029" type="#_x0000_t75" style="width:1in;height:20.25pt" o:ole="">
            <v:imagedata r:id="rId15" o:title=""/>
          </v:shape>
          <o:OLEObject Type="Embed" ProgID="Equation.3" ShapeID="_x0000_i1029" DrawAspect="Content" ObjectID="_1567583344" r:id="rId16"/>
        </w:object>
      </w:r>
      <w:r>
        <w:rPr>
          <w:rFonts w:ascii="Times New Roman" w:hAnsi="Times New Roman"/>
          <w:lang w:val="ro-RO"/>
        </w:rPr>
        <w:t xml:space="preserve"> - </w:t>
      </w:r>
      <w:r w:rsidRPr="001600AF">
        <w:rPr>
          <w:rFonts w:ascii="Times New Roman" w:hAnsi="Times New Roman"/>
          <w:lang w:val="ro-RO"/>
        </w:rPr>
        <w:t>costurile estimate, pentru anul t+1, pentru returnarea contribu</w:t>
      </w:r>
      <w:r>
        <w:rPr>
          <w:rFonts w:ascii="Times New Roman" w:hAnsi="Times New Roman"/>
          <w:lang w:val="ro-RO"/>
        </w:rPr>
        <w:t>ț</w:t>
      </w:r>
      <w:r w:rsidRPr="001600AF">
        <w:rPr>
          <w:rFonts w:ascii="Times New Roman" w:hAnsi="Times New Roman"/>
          <w:lang w:val="ro-RO"/>
        </w:rPr>
        <w:t xml:space="preserve">iei pentru cogenerarea de </w:t>
      </w:r>
      <w:r>
        <w:rPr>
          <w:rFonts w:ascii="Times New Roman" w:hAnsi="Times New Roman"/>
          <w:lang w:val="ro-RO"/>
        </w:rPr>
        <w:t>î</w:t>
      </w:r>
      <w:r w:rsidRPr="001600AF">
        <w:rPr>
          <w:rFonts w:ascii="Times New Roman" w:hAnsi="Times New Roman"/>
          <w:lang w:val="ro-RO"/>
        </w:rPr>
        <w:t>nalt</w:t>
      </w:r>
      <w:r>
        <w:rPr>
          <w:rFonts w:ascii="Times New Roman" w:hAnsi="Times New Roman"/>
          <w:lang w:val="ro-RO"/>
        </w:rPr>
        <w:t>ă</w:t>
      </w:r>
      <w:r w:rsidRPr="001600AF">
        <w:rPr>
          <w:rFonts w:ascii="Times New Roman" w:hAnsi="Times New Roman"/>
          <w:lang w:val="ro-RO"/>
        </w:rPr>
        <w:t xml:space="preserve"> eficien</w:t>
      </w:r>
      <w:r>
        <w:rPr>
          <w:rFonts w:ascii="Times New Roman" w:hAnsi="Times New Roman"/>
          <w:lang w:val="ro-RO"/>
        </w:rPr>
        <w:t>ță</w:t>
      </w:r>
      <w:r w:rsidRPr="001600AF">
        <w:rPr>
          <w:rFonts w:ascii="Times New Roman" w:hAnsi="Times New Roman"/>
          <w:lang w:val="ro-RO"/>
        </w:rPr>
        <w:t xml:space="preserve"> furnizorilor care import</w:t>
      </w:r>
      <w:r>
        <w:rPr>
          <w:rFonts w:ascii="Times New Roman" w:hAnsi="Times New Roman"/>
          <w:lang w:val="ro-RO"/>
        </w:rPr>
        <w:t>ă</w:t>
      </w:r>
      <w:r w:rsidRPr="001600AF">
        <w:rPr>
          <w:rFonts w:ascii="Times New Roman" w:hAnsi="Times New Roman"/>
          <w:lang w:val="ro-RO"/>
        </w:rPr>
        <w:t xml:space="preserve"> </w:t>
      </w:r>
      <w:r>
        <w:rPr>
          <w:rFonts w:ascii="Times New Roman" w:hAnsi="Times New Roman"/>
          <w:lang w:val="ro-RO"/>
        </w:rPr>
        <w:t>î</w:t>
      </w:r>
      <w:r w:rsidRPr="001600AF">
        <w:rPr>
          <w:rFonts w:ascii="Times New Roman" w:hAnsi="Times New Roman"/>
          <w:lang w:val="ro-RO"/>
        </w:rPr>
        <w:t>n Rom</w:t>
      </w:r>
      <w:r>
        <w:rPr>
          <w:rFonts w:ascii="Times New Roman" w:hAnsi="Times New Roman"/>
          <w:lang w:val="ro-RO"/>
        </w:rPr>
        <w:t>â</w:t>
      </w:r>
      <w:r w:rsidRPr="001600AF">
        <w:rPr>
          <w:rFonts w:ascii="Times New Roman" w:hAnsi="Times New Roman"/>
          <w:lang w:val="ro-RO"/>
        </w:rPr>
        <w:t>nia energie electric</w:t>
      </w:r>
      <w:r>
        <w:rPr>
          <w:rFonts w:ascii="Times New Roman" w:hAnsi="Times New Roman"/>
          <w:lang w:val="ro-RO"/>
        </w:rPr>
        <w:t>ă</w:t>
      </w:r>
      <w:r w:rsidRPr="001600AF">
        <w:rPr>
          <w:rFonts w:ascii="Times New Roman" w:hAnsi="Times New Roman"/>
          <w:lang w:val="ro-RO"/>
        </w:rPr>
        <w:t xml:space="preserve"> produs</w:t>
      </w:r>
      <w:r>
        <w:rPr>
          <w:rFonts w:ascii="Times New Roman" w:hAnsi="Times New Roman"/>
          <w:lang w:val="ro-RO"/>
        </w:rPr>
        <w:t>ă</w:t>
      </w:r>
      <w:r w:rsidRPr="001600AF">
        <w:rPr>
          <w:rFonts w:ascii="Times New Roman" w:hAnsi="Times New Roman"/>
          <w:lang w:val="ro-RO"/>
        </w:rPr>
        <w:t xml:space="preserve"> </w:t>
      </w:r>
      <w:r>
        <w:rPr>
          <w:rFonts w:ascii="Times New Roman" w:hAnsi="Times New Roman"/>
          <w:lang w:val="ro-RO"/>
        </w:rPr>
        <w:t>î</w:t>
      </w:r>
      <w:r w:rsidRPr="001600AF">
        <w:rPr>
          <w:rFonts w:ascii="Times New Roman" w:hAnsi="Times New Roman"/>
          <w:lang w:val="ro-RO"/>
        </w:rPr>
        <w:t xml:space="preserve">n cogenerare de </w:t>
      </w:r>
      <w:r>
        <w:rPr>
          <w:rFonts w:ascii="Times New Roman" w:hAnsi="Times New Roman"/>
          <w:lang w:val="ro-RO"/>
        </w:rPr>
        <w:t>î</w:t>
      </w:r>
      <w:r w:rsidRPr="001600AF">
        <w:rPr>
          <w:rFonts w:ascii="Times New Roman" w:hAnsi="Times New Roman"/>
          <w:lang w:val="ro-RO"/>
        </w:rPr>
        <w:t>nalt</w:t>
      </w:r>
      <w:r>
        <w:rPr>
          <w:rFonts w:ascii="Times New Roman" w:hAnsi="Times New Roman"/>
          <w:lang w:val="ro-RO"/>
        </w:rPr>
        <w:t>ă</w:t>
      </w:r>
      <w:r w:rsidRPr="001600AF">
        <w:rPr>
          <w:rFonts w:ascii="Times New Roman" w:hAnsi="Times New Roman"/>
          <w:lang w:val="ro-RO"/>
        </w:rPr>
        <w:t xml:space="preserve"> eficien</w:t>
      </w:r>
      <w:r>
        <w:rPr>
          <w:rFonts w:ascii="Times New Roman" w:hAnsi="Times New Roman"/>
          <w:lang w:val="ro-RO"/>
        </w:rPr>
        <w:t>ță</w:t>
      </w:r>
      <w:r w:rsidRPr="001600AF">
        <w:rPr>
          <w:rFonts w:ascii="Times New Roman" w:hAnsi="Times New Roman"/>
          <w:lang w:val="ro-RO"/>
        </w:rPr>
        <w:t>, certificat</w:t>
      </w:r>
      <w:r>
        <w:rPr>
          <w:rFonts w:ascii="Times New Roman" w:hAnsi="Times New Roman"/>
          <w:lang w:val="ro-RO"/>
        </w:rPr>
        <w:t>ă</w:t>
      </w:r>
      <w:r w:rsidRPr="001600AF">
        <w:rPr>
          <w:rFonts w:ascii="Times New Roman" w:hAnsi="Times New Roman"/>
          <w:lang w:val="ro-RO"/>
        </w:rPr>
        <w:t xml:space="preserve"> prin garan</w:t>
      </w:r>
      <w:r>
        <w:rPr>
          <w:rFonts w:ascii="Times New Roman" w:hAnsi="Times New Roman"/>
          <w:lang w:val="ro-RO"/>
        </w:rPr>
        <w:t>ț</w:t>
      </w:r>
      <w:r w:rsidRPr="001600AF">
        <w:rPr>
          <w:rFonts w:ascii="Times New Roman" w:hAnsi="Times New Roman"/>
          <w:lang w:val="ro-RO"/>
        </w:rPr>
        <w:t>ii de origine</w:t>
      </w:r>
      <w:r>
        <w:rPr>
          <w:rFonts w:ascii="Times New Roman" w:hAnsi="Times New Roman"/>
          <w:lang w:val="ro-RO"/>
        </w:rPr>
        <w:t>,</w:t>
      </w:r>
      <w:r w:rsidRPr="001600AF">
        <w:rPr>
          <w:rFonts w:ascii="Times New Roman" w:hAnsi="Times New Roman"/>
          <w:lang w:val="ro-RO"/>
        </w:rPr>
        <w:t xml:space="preserve"> </w:t>
      </w:r>
      <w:r>
        <w:rPr>
          <w:rFonts w:ascii="Times New Roman" w:hAnsi="Times New Roman"/>
          <w:lang w:val="ro-RO"/>
        </w:rPr>
        <w:t>ș</w:t>
      </w:r>
      <w:r w:rsidRPr="001600AF">
        <w:rPr>
          <w:rFonts w:ascii="Times New Roman" w:hAnsi="Times New Roman"/>
          <w:lang w:val="ro-RO"/>
        </w:rPr>
        <w:t>i pe care o v</w:t>
      </w:r>
      <w:r>
        <w:rPr>
          <w:rFonts w:ascii="Times New Roman" w:hAnsi="Times New Roman"/>
          <w:lang w:val="ro-RO"/>
        </w:rPr>
        <w:t>â</w:t>
      </w:r>
      <w:r w:rsidRPr="001600AF">
        <w:rPr>
          <w:rFonts w:ascii="Times New Roman" w:hAnsi="Times New Roman"/>
          <w:lang w:val="ro-RO"/>
        </w:rPr>
        <w:t>nd direct consumatorilor din Rom</w:t>
      </w:r>
      <w:r>
        <w:rPr>
          <w:rFonts w:ascii="Times New Roman" w:hAnsi="Times New Roman"/>
          <w:lang w:val="ro-RO"/>
        </w:rPr>
        <w:t>â</w:t>
      </w:r>
      <w:r w:rsidRPr="001600AF">
        <w:rPr>
          <w:rFonts w:ascii="Times New Roman" w:hAnsi="Times New Roman"/>
          <w:lang w:val="ro-RO"/>
        </w:rPr>
        <w:t xml:space="preserve">nia, exprimate </w:t>
      </w:r>
      <w:r>
        <w:rPr>
          <w:rFonts w:ascii="Times New Roman" w:hAnsi="Times New Roman"/>
          <w:lang w:val="ro-RO"/>
        </w:rPr>
        <w:t>î</w:t>
      </w:r>
      <w:r w:rsidRPr="001600AF">
        <w:rPr>
          <w:rFonts w:ascii="Times New Roman" w:hAnsi="Times New Roman"/>
          <w:lang w:val="ro-RO"/>
        </w:rPr>
        <w:t>n lei</w:t>
      </w:r>
      <w:r>
        <w:rPr>
          <w:rFonts w:ascii="Times New Roman" w:hAnsi="Times New Roman"/>
          <w:lang w:val="ro-RO"/>
        </w:rPr>
        <w:t>;</w:t>
      </w:r>
      <w:r w:rsidRPr="001600AF">
        <w:rPr>
          <w:rFonts w:ascii="Times New Roman" w:hAnsi="Times New Roman"/>
          <w:lang w:val="ro-RO"/>
        </w:rPr>
        <w:t xml:space="preserve"> </w:t>
      </w:r>
    </w:p>
    <w:p w14:paraId="5EB46B81" w14:textId="5D13931D" w:rsidR="00D24CD9" w:rsidRPr="001600AF" w:rsidRDefault="00D24CD9" w:rsidP="00D24CD9">
      <w:pPr>
        <w:pStyle w:val="BodyTextIndent3"/>
        <w:tabs>
          <w:tab w:val="left" w:pos="360"/>
        </w:tabs>
        <w:spacing w:before="0" w:after="0" w:line="360" w:lineRule="auto"/>
        <w:ind w:left="630"/>
        <w:rPr>
          <w:rFonts w:ascii="Times New Roman" w:hAnsi="Times New Roman"/>
          <w:szCs w:val="24"/>
          <w:lang w:val="it-IT"/>
        </w:rPr>
      </w:pPr>
      <w:r w:rsidRPr="001600AF">
        <w:rPr>
          <w:rFonts w:ascii="Times New Roman" w:hAnsi="Times New Roman"/>
          <w:position w:val="-14"/>
          <w:szCs w:val="24"/>
        </w:rPr>
        <w:object w:dxaOrig="440" w:dyaOrig="400" w14:anchorId="1996192D">
          <v:shape id="_x0000_i1030" type="#_x0000_t75" style="width:21.75pt;height:20.25pt" o:ole="">
            <v:imagedata r:id="rId17" o:title=""/>
          </v:shape>
          <o:OLEObject Type="Embed" ProgID="Equation.3" ShapeID="_x0000_i1030" DrawAspect="Content" ObjectID="_1567583345" r:id="rId18"/>
        </w:object>
      </w:r>
      <w:r w:rsidRPr="001600AF">
        <w:rPr>
          <w:rFonts w:ascii="Times New Roman" w:hAnsi="Times New Roman"/>
          <w:szCs w:val="24"/>
          <w:lang w:val="it-IT"/>
        </w:rPr>
        <w:t xml:space="preserve"> </w:t>
      </w:r>
      <w:r>
        <w:rPr>
          <w:rFonts w:ascii="Times New Roman" w:hAnsi="Times New Roman"/>
          <w:szCs w:val="24"/>
          <w:lang w:val="it-IT"/>
        </w:rPr>
        <w:t xml:space="preserve">- </w:t>
      </w:r>
      <w:r w:rsidRPr="001600AF">
        <w:rPr>
          <w:rFonts w:ascii="Times New Roman" w:hAnsi="Times New Roman"/>
          <w:szCs w:val="24"/>
          <w:lang w:val="it-IT"/>
        </w:rPr>
        <w:t>costurile/veniturile financiare estimate pentru anul t+1, necesare asigur</w:t>
      </w:r>
      <w:r>
        <w:rPr>
          <w:rFonts w:ascii="Times New Roman" w:hAnsi="Times New Roman"/>
          <w:szCs w:val="24"/>
          <w:lang w:val="it-IT"/>
        </w:rPr>
        <w:t>ă</w:t>
      </w:r>
      <w:r w:rsidRPr="001600AF">
        <w:rPr>
          <w:rFonts w:ascii="Times New Roman" w:hAnsi="Times New Roman"/>
          <w:szCs w:val="24"/>
          <w:lang w:val="it-IT"/>
        </w:rPr>
        <w:t>rii fondurilor pentru plata lunar</w:t>
      </w:r>
      <w:r>
        <w:rPr>
          <w:rFonts w:ascii="Times New Roman" w:hAnsi="Times New Roman"/>
          <w:szCs w:val="24"/>
          <w:lang w:val="it-IT"/>
        </w:rPr>
        <w:t>ă</w:t>
      </w:r>
      <w:r w:rsidRPr="001600AF">
        <w:rPr>
          <w:rFonts w:ascii="Times New Roman" w:hAnsi="Times New Roman"/>
          <w:szCs w:val="24"/>
          <w:lang w:val="it-IT"/>
        </w:rPr>
        <w:t xml:space="preserve"> integral</w:t>
      </w:r>
      <w:r>
        <w:rPr>
          <w:rFonts w:ascii="Times New Roman" w:hAnsi="Times New Roman"/>
          <w:szCs w:val="24"/>
          <w:lang w:val="it-IT"/>
        </w:rPr>
        <w:t>ă</w:t>
      </w:r>
      <w:r w:rsidRPr="001600AF">
        <w:rPr>
          <w:rFonts w:ascii="Times New Roman" w:hAnsi="Times New Roman"/>
          <w:szCs w:val="24"/>
          <w:lang w:val="it-IT"/>
        </w:rPr>
        <w:t xml:space="preserve"> a bonusurilor, exprimate </w:t>
      </w:r>
      <w:r>
        <w:rPr>
          <w:rFonts w:ascii="Times New Roman" w:hAnsi="Times New Roman"/>
          <w:szCs w:val="24"/>
          <w:lang w:val="it-IT"/>
        </w:rPr>
        <w:t>î</w:t>
      </w:r>
      <w:r w:rsidRPr="001600AF">
        <w:rPr>
          <w:rFonts w:ascii="Times New Roman" w:hAnsi="Times New Roman"/>
          <w:szCs w:val="24"/>
          <w:lang w:val="it-IT"/>
        </w:rPr>
        <w:t>n lei.</w:t>
      </w:r>
    </w:p>
    <w:p w14:paraId="709C6779" w14:textId="52FF9866" w:rsidR="0051141C" w:rsidRPr="000E6DE7" w:rsidRDefault="00D24CD9" w:rsidP="000E6DE7">
      <w:pPr>
        <w:pStyle w:val="ListParagraph"/>
        <w:tabs>
          <w:tab w:val="left" w:pos="360"/>
        </w:tabs>
        <w:spacing w:after="0" w:line="360" w:lineRule="auto"/>
        <w:ind w:right="-23"/>
        <w:jc w:val="both"/>
        <w:rPr>
          <w:rFonts w:ascii="Times New Roman" w:hAnsi="Times New Roman"/>
          <w:sz w:val="24"/>
          <w:szCs w:val="24"/>
          <w:lang w:val="ro-RO"/>
        </w:rPr>
      </w:pPr>
      <w:r w:rsidRPr="001600AF">
        <w:rPr>
          <w:rFonts w:ascii="Times New Roman" w:hAnsi="Times New Roman"/>
          <w:position w:val="-12"/>
          <w:sz w:val="24"/>
          <w:szCs w:val="24"/>
          <w:lang w:val="ro-RO"/>
        </w:rPr>
        <w:object w:dxaOrig="639" w:dyaOrig="380" w14:anchorId="2E50840D">
          <v:shape id="_x0000_i1031" type="#_x0000_t75" style="width:31.5pt;height:18.75pt" o:ole="">
            <v:imagedata r:id="rId19" o:title=""/>
          </v:shape>
          <o:OLEObject Type="Embed" ProgID="Equation.3" ShapeID="_x0000_i1031" DrawAspect="Content" ObjectID="_1567583346" r:id="rId20"/>
        </w:object>
      </w:r>
      <w:r w:rsidRPr="001600AF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 xml:space="preserve">- </w:t>
      </w:r>
      <w:r w:rsidRPr="001600AF">
        <w:rPr>
          <w:rFonts w:ascii="Times New Roman" w:hAnsi="Times New Roman"/>
          <w:sz w:val="24"/>
          <w:szCs w:val="24"/>
          <w:lang w:val="ro-RO"/>
        </w:rPr>
        <w:t>cantitatea de energie electric</w:t>
      </w:r>
      <w:r>
        <w:rPr>
          <w:rFonts w:ascii="Times New Roman" w:hAnsi="Times New Roman"/>
          <w:sz w:val="24"/>
          <w:szCs w:val="24"/>
          <w:lang w:val="ro-RO"/>
        </w:rPr>
        <w:t>ă</w:t>
      </w:r>
      <w:r w:rsidRPr="001600AF">
        <w:rPr>
          <w:rFonts w:ascii="Times New Roman" w:hAnsi="Times New Roman"/>
          <w:sz w:val="24"/>
          <w:szCs w:val="24"/>
          <w:lang w:val="ro-RO"/>
        </w:rPr>
        <w:t xml:space="preserve"> prognozat</w:t>
      </w:r>
      <w:r>
        <w:rPr>
          <w:rFonts w:ascii="Times New Roman" w:hAnsi="Times New Roman"/>
          <w:sz w:val="24"/>
          <w:szCs w:val="24"/>
          <w:lang w:val="ro-RO"/>
        </w:rPr>
        <w:t>ă</w:t>
      </w:r>
      <w:r w:rsidRPr="001600AF">
        <w:rPr>
          <w:rFonts w:ascii="Times New Roman" w:hAnsi="Times New Roman"/>
          <w:sz w:val="24"/>
          <w:szCs w:val="24"/>
          <w:lang w:val="ro-RO"/>
        </w:rPr>
        <w:t xml:space="preserve"> a fi v</w:t>
      </w:r>
      <w:r>
        <w:rPr>
          <w:rFonts w:ascii="Times New Roman" w:hAnsi="Times New Roman"/>
          <w:sz w:val="24"/>
          <w:szCs w:val="24"/>
          <w:lang w:val="ro-RO"/>
        </w:rPr>
        <w:t>â</w:t>
      </w:r>
      <w:r w:rsidRPr="001600AF">
        <w:rPr>
          <w:rFonts w:ascii="Times New Roman" w:hAnsi="Times New Roman"/>
          <w:sz w:val="24"/>
          <w:szCs w:val="24"/>
          <w:lang w:val="ro-RO"/>
        </w:rPr>
        <w:t>ndut</w:t>
      </w:r>
      <w:r>
        <w:rPr>
          <w:rFonts w:ascii="Times New Roman" w:hAnsi="Times New Roman"/>
          <w:sz w:val="24"/>
          <w:szCs w:val="24"/>
          <w:lang w:val="ro-RO"/>
        </w:rPr>
        <w:t>ă</w:t>
      </w:r>
      <w:r w:rsidRPr="001600AF">
        <w:rPr>
          <w:rFonts w:ascii="Times New Roman" w:hAnsi="Times New Roman"/>
          <w:b/>
          <w:sz w:val="24"/>
          <w:szCs w:val="24"/>
          <w:lang w:val="ro-RO"/>
        </w:rPr>
        <w:t>/</w:t>
      </w:r>
      <w:r w:rsidRPr="001600AF">
        <w:rPr>
          <w:rFonts w:ascii="Times New Roman" w:hAnsi="Times New Roman"/>
          <w:sz w:val="24"/>
          <w:szCs w:val="24"/>
          <w:lang w:val="ro-RO"/>
        </w:rPr>
        <w:t>livrat</w:t>
      </w:r>
      <w:r>
        <w:rPr>
          <w:rFonts w:ascii="Times New Roman" w:hAnsi="Times New Roman"/>
          <w:sz w:val="24"/>
          <w:szCs w:val="24"/>
          <w:lang w:val="ro-RO"/>
        </w:rPr>
        <w:t>ă</w:t>
      </w:r>
      <w:r w:rsidRPr="001600AF">
        <w:rPr>
          <w:rFonts w:ascii="Times New Roman" w:hAnsi="Times New Roman"/>
          <w:sz w:val="24"/>
          <w:szCs w:val="24"/>
          <w:lang w:val="ro-RO"/>
        </w:rPr>
        <w:t xml:space="preserve"> consumatorilor de energie electric</w:t>
      </w:r>
      <w:r>
        <w:rPr>
          <w:rFonts w:ascii="Times New Roman" w:hAnsi="Times New Roman"/>
          <w:sz w:val="24"/>
          <w:szCs w:val="24"/>
          <w:lang w:val="ro-RO"/>
        </w:rPr>
        <w:t>ă</w:t>
      </w:r>
      <w:r w:rsidRPr="001600AF">
        <w:rPr>
          <w:rFonts w:ascii="Times New Roman" w:hAnsi="Times New Roman"/>
          <w:sz w:val="24"/>
          <w:szCs w:val="24"/>
          <w:lang w:val="ro-RO"/>
        </w:rPr>
        <w:t xml:space="preserve"> din Rom</w:t>
      </w:r>
      <w:r>
        <w:rPr>
          <w:rFonts w:ascii="Times New Roman" w:hAnsi="Times New Roman"/>
          <w:sz w:val="24"/>
          <w:szCs w:val="24"/>
          <w:lang w:val="ro-RO"/>
        </w:rPr>
        <w:t>â</w:t>
      </w:r>
      <w:r w:rsidRPr="001600AF">
        <w:rPr>
          <w:rFonts w:ascii="Times New Roman" w:hAnsi="Times New Roman"/>
          <w:sz w:val="24"/>
          <w:szCs w:val="24"/>
          <w:lang w:val="ro-RO"/>
        </w:rPr>
        <w:t xml:space="preserve">nia </w:t>
      </w:r>
      <w:r>
        <w:rPr>
          <w:rFonts w:ascii="Times New Roman" w:hAnsi="Times New Roman"/>
          <w:sz w:val="24"/>
          <w:szCs w:val="24"/>
          <w:lang w:val="ro-RO"/>
        </w:rPr>
        <w:t>î</w:t>
      </w:r>
      <w:r w:rsidRPr="001600AF">
        <w:rPr>
          <w:rFonts w:ascii="Times New Roman" w:hAnsi="Times New Roman"/>
          <w:sz w:val="24"/>
          <w:szCs w:val="24"/>
          <w:lang w:val="ro-RO"/>
        </w:rPr>
        <w:t>n anul t+1, stabilit</w:t>
      </w:r>
      <w:r>
        <w:rPr>
          <w:rFonts w:ascii="Times New Roman" w:hAnsi="Times New Roman"/>
          <w:sz w:val="24"/>
          <w:szCs w:val="24"/>
          <w:lang w:val="ro-RO"/>
        </w:rPr>
        <w:t>ă</w:t>
      </w:r>
      <w:r w:rsidRPr="001600AF">
        <w:rPr>
          <w:rFonts w:ascii="Times New Roman" w:hAnsi="Times New Roman"/>
          <w:sz w:val="24"/>
          <w:szCs w:val="24"/>
          <w:lang w:val="ro-RO"/>
        </w:rPr>
        <w:t xml:space="preserve"> conform prevederilor </w:t>
      </w:r>
      <w:r>
        <w:rPr>
          <w:rFonts w:ascii="Times New Roman" w:hAnsi="Times New Roman"/>
          <w:sz w:val="24"/>
          <w:szCs w:val="24"/>
          <w:lang w:val="ro-RO"/>
        </w:rPr>
        <w:t xml:space="preserve">art. 21 </w:t>
      </w:r>
      <w:r w:rsidRPr="001600AF">
        <w:rPr>
          <w:rFonts w:ascii="Times New Roman" w:hAnsi="Times New Roman"/>
          <w:sz w:val="24"/>
          <w:szCs w:val="24"/>
          <w:lang w:val="ro-RO"/>
        </w:rPr>
        <w:t>alin. (3);</w:t>
      </w:r>
      <w:r w:rsidRPr="001600AF">
        <w:rPr>
          <w:lang w:val="ro-RO"/>
        </w:rPr>
        <w:t xml:space="preserve"> </w:t>
      </w:r>
      <w:r w:rsidRPr="001600AF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î</w:t>
      </w:r>
      <w:r w:rsidRPr="001600AF">
        <w:rPr>
          <w:rFonts w:ascii="Times New Roman" w:hAnsi="Times New Roman"/>
          <w:sz w:val="24"/>
          <w:szCs w:val="24"/>
          <w:lang w:val="ro-RO"/>
        </w:rPr>
        <w:t>n aceast</w:t>
      </w:r>
      <w:r>
        <w:rPr>
          <w:rFonts w:ascii="Times New Roman" w:hAnsi="Times New Roman"/>
          <w:sz w:val="24"/>
          <w:szCs w:val="24"/>
          <w:lang w:val="ro-RO"/>
        </w:rPr>
        <w:t>ă</w:t>
      </w:r>
      <w:r w:rsidRPr="001600AF">
        <w:rPr>
          <w:rFonts w:ascii="Times New Roman" w:hAnsi="Times New Roman"/>
          <w:sz w:val="24"/>
          <w:szCs w:val="24"/>
          <w:lang w:val="ro-RO"/>
        </w:rPr>
        <w:t xml:space="preserve"> cantitate sunt cuprinse </w:t>
      </w:r>
      <w:r>
        <w:rPr>
          <w:rFonts w:ascii="Times New Roman" w:hAnsi="Times New Roman"/>
          <w:sz w:val="24"/>
          <w:szCs w:val="24"/>
          <w:lang w:val="ro-RO"/>
        </w:rPr>
        <w:t>ș</w:t>
      </w:r>
      <w:r w:rsidRPr="001600AF">
        <w:rPr>
          <w:rFonts w:ascii="Times New Roman" w:hAnsi="Times New Roman"/>
          <w:sz w:val="24"/>
          <w:szCs w:val="24"/>
          <w:lang w:val="ro-RO"/>
        </w:rPr>
        <w:t>i cantit</w:t>
      </w:r>
      <w:r>
        <w:rPr>
          <w:rFonts w:ascii="Times New Roman" w:hAnsi="Times New Roman"/>
          <w:sz w:val="24"/>
          <w:szCs w:val="24"/>
          <w:lang w:val="ro-RO"/>
        </w:rPr>
        <w:t>ăț</w:t>
      </w:r>
      <w:r w:rsidRPr="001600AF">
        <w:rPr>
          <w:rFonts w:ascii="Times New Roman" w:hAnsi="Times New Roman"/>
          <w:sz w:val="24"/>
          <w:szCs w:val="24"/>
          <w:lang w:val="ro-RO"/>
        </w:rPr>
        <w:t>ile de energie electric</w:t>
      </w:r>
      <w:r>
        <w:rPr>
          <w:rFonts w:ascii="Times New Roman" w:hAnsi="Times New Roman"/>
          <w:sz w:val="24"/>
          <w:szCs w:val="24"/>
          <w:lang w:val="ro-RO"/>
        </w:rPr>
        <w:t>ă</w:t>
      </w:r>
      <w:r w:rsidRPr="001600AF">
        <w:rPr>
          <w:rFonts w:ascii="Times New Roman" w:hAnsi="Times New Roman"/>
          <w:sz w:val="24"/>
          <w:szCs w:val="24"/>
          <w:lang w:val="ro-RO"/>
        </w:rPr>
        <w:t xml:space="preserve"> prognozate a fi consumate la locurile proprii de consum ale produc</w:t>
      </w:r>
      <w:r>
        <w:rPr>
          <w:rFonts w:ascii="Times New Roman" w:hAnsi="Times New Roman"/>
          <w:sz w:val="24"/>
          <w:szCs w:val="24"/>
          <w:lang w:val="ro-RO"/>
        </w:rPr>
        <w:t>ă</w:t>
      </w:r>
      <w:r w:rsidRPr="001600AF">
        <w:rPr>
          <w:rFonts w:ascii="Times New Roman" w:hAnsi="Times New Roman"/>
          <w:sz w:val="24"/>
          <w:szCs w:val="24"/>
          <w:lang w:val="ro-RO"/>
        </w:rPr>
        <w:t xml:space="preserve">torilor </w:t>
      </w:r>
      <w:r>
        <w:rPr>
          <w:rFonts w:ascii="Times New Roman" w:hAnsi="Times New Roman"/>
          <w:sz w:val="24"/>
          <w:szCs w:val="24"/>
          <w:lang w:val="ro-RO"/>
        </w:rPr>
        <w:t>ș</w:t>
      </w:r>
      <w:r w:rsidRPr="001600AF">
        <w:rPr>
          <w:rFonts w:ascii="Times New Roman" w:hAnsi="Times New Roman"/>
          <w:sz w:val="24"/>
          <w:szCs w:val="24"/>
          <w:lang w:val="ro-RO"/>
        </w:rPr>
        <w:t>i ale furnizorilor, exprimat</w:t>
      </w:r>
      <w:r>
        <w:rPr>
          <w:rFonts w:ascii="Times New Roman" w:hAnsi="Times New Roman"/>
          <w:sz w:val="24"/>
          <w:szCs w:val="24"/>
          <w:lang w:val="ro-RO"/>
        </w:rPr>
        <w:t>ă</w:t>
      </w:r>
      <w:r w:rsidRPr="001600AF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î</w:t>
      </w:r>
      <w:r w:rsidRPr="001600AF">
        <w:rPr>
          <w:rFonts w:ascii="Times New Roman" w:hAnsi="Times New Roman"/>
          <w:sz w:val="24"/>
          <w:szCs w:val="24"/>
          <w:lang w:val="ro-RO"/>
        </w:rPr>
        <w:t>n kWh;</w:t>
      </w:r>
      <w:r w:rsidR="0051141C" w:rsidRPr="00231C2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”</w:t>
      </w:r>
    </w:p>
    <w:p w14:paraId="15BEFE05" w14:textId="1BF43600" w:rsidR="008B3C67" w:rsidRPr="00E63FA4" w:rsidRDefault="008B3C67" w:rsidP="00E63FA4">
      <w:pPr>
        <w:pStyle w:val="Title"/>
        <w:numPr>
          <w:ilvl w:val="0"/>
          <w:numId w:val="8"/>
        </w:numPr>
        <w:tabs>
          <w:tab w:val="left" w:pos="360"/>
        </w:tabs>
        <w:spacing w:line="276" w:lineRule="auto"/>
        <w:jc w:val="both"/>
        <w:rPr>
          <w:rFonts w:ascii="Times New Roman" w:hAnsi="Times New Roman"/>
          <w:b w:val="0"/>
          <w:szCs w:val="24"/>
          <w:lang w:val="ro-RO"/>
        </w:rPr>
      </w:pPr>
      <w:r w:rsidRPr="00E63FA4">
        <w:rPr>
          <w:rFonts w:ascii="Times New Roman" w:hAnsi="Times New Roman"/>
          <w:b w:val="0"/>
          <w:szCs w:val="24"/>
          <w:lang w:val="ro-RO"/>
        </w:rPr>
        <w:t>La art</w:t>
      </w:r>
      <w:r w:rsidR="007A73E7" w:rsidRPr="00E63FA4">
        <w:rPr>
          <w:rFonts w:ascii="Times New Roman" w:hAnsi="Times New Roman"/>
          <w:b w:val="0"/>
          <w:szCs w:val="24"/>
          <w:lang w:val="ro-RO"/>
        </w:rPr>
        <w:t>icolul</w:t>
      </w:r>
      <w:r w:rsidRPr="00E63FA4">
        <w:rPr>
          <w:rFonts w:ascii="Times New Roman" w:hAnsi="Times New Roman"/>
          <w:b w:val="0"/>
          <w:szCs w:val="24"/>
          <w:lang w:val="ro-RO"/>
        </w:rPr>
        <w:t>. 8</w:t>
      </w:r>
      <w:r w:rsidR="007A73E7" w:rsidRPr="00E63FA4">
        <w:rPr>
          <w:rFonts w:ascii="Times New Roman" w:hAnsi="Times New Roman"/>
          <w:b w:val="0"/>
          <w:szCs w:val="24"/>
          <w:lang w:val="ro-RO"/>
        </w:rPr>
        <w:t xml:space="preserve"> alineatul </w:t>
      </w:r>
      <w:r w:rsidR="001B77C9" w:rsidRPr="00E63FA4">
        <w:rPr>
          <w:rFonts w:ascii="Times New Roman" w:hAnsi="Times New Roman"/>
          <w:b w:val="0"/>
          <w:szCs w:val="24"/>
          <w:lang w:val="ro-RO"/>
        </w:rPr>
        <w:t>(2) se modifică și va avea următorul cuprins:</w:t>
      </w:r>
    </w:p>
    <w:p w14:paraId="2B0FE5EB" w14:textId="5BB307AE" w:rsidR="001B77C9" w:rsidRPr="00B43F1B" w:rsidRDefault="001B77C9" w:rsidP="00B43F1B">
      <w:pPr>
        <w:pStyle w:val="BodyTextIndent3"/>
        <w:tabs>
          <w:tab w:val="left" w:pos="0"/>
        </w:tabs>
        <w:spacing w:before="0" w:after="0" w:line="360" w:lineRule="auto"/>
        <w:ind w:left="644"/>
        <w:rPr>
          <w:rFonts w:ascii="Times New Roman" w:hAnsi="Times New Roman"/>
          <w:szCs w:val="24"/>
          <w:lang w:val="ro-RO"/>
        </w:rPr>
      </w:pPr>
      <w:r w:rsidRPr="00273752">
        <w:rPr>
          <w:rFonts w:ascii="Times New Roman" w:hAnsi="Times New Roman"/>
          <w:szCs w:val="24"/>
          <w:lang w:val="ro-RO"/>
        </w:rPr>
        <w:t>”Costurile menționate la alin. (1), aferente fiec</w:t>
      </w:r>
      <w:r w:rsidRPr="00273752">
        <w:rPr>
          <w:rFonts w:ascii="Times New Roman" w:hAnsi="Times New Roman" w:hint="eastAsia"/>
          <w:szCs w:val="24"/>
          <w:lang w:val="ro-RO"/>
        </w:rPr>
        <w:t>ă</w:t>
      </w:r>
      <w:r w:rsidRPr="00273752">
        <w:rPr>
          <w:rFonts w:ascii="Times New Roman" w:hAnsi="Times New Roman"/>
          <w:szCs w:val="24"/>
          <w:lang w:val="ro-RO"/>
        </w:rPr>
        <w:t>rei/fiec</w:t>
      </w:r>
      <w:r w:rsidRPr="00273752">
        <w:rPr>
          <w:rFonts w:ascii="Times New Roman" w:hAnsi="Times New Roman" w:hint="eastAsia"/>
          <w:szCs w:val="24"/>
          <w:lang w:val="ro-RO"/>
        </w:rPr>
        <w:t>ă</w:t>
      </w:r>
      <w:r w:rsidRPr="00273752">
        <w:rPr>
          <w:rFonts w:ascii="Times New Roman" w:hAnsi="Times New Roman"/>
          <w:szCs w:val="24"/>
          <w:lang w:val="ro-RO"/>
        </w:rPr>
        <w:t>rui centrale/produc</w:t>
      </w:r>
      <w:r w:rsidRPr="00273752">
        <w:rPr>
          <w:rFonts w:ascii="Times New Roman" w:hAnsi="Times New Roman" w:hint="eastAsia"/>
          <w:szCs w:val="24"/>
          <w:lang w:val="ro-RO"/>
        </w:rPr>
        <w:t>ă</w:t>
      </w:r>
      <w:r w:rsidRPr="00273752">
        <w:rPr>
          <w:rFonts w:ascii="Times New Roman" w:hAnsi="Times New Roman"/>
          <w:szCs w:val="24"/>
          <w:lang w:val="ro-RO"/>
        </w:rPr>
        <w:t>tor, sunt determinate ca fiind produsul dintre valoarea unitar</w:t>
      </w:r>
      <w:r w:rsidRPr="00273752">
        <w:rPr>
          <w:rFonts w:ascii="Times New Roman" w:hAnsi="Times New Roman" w:hint="eastAsia"/>
          <w:szCs w:val="24"/>
          <w:lang w:val="ro-RO"/>
        </w:rPr>
        <w:t>ă</w:t>
      </w:r>
      <w:r w:rsidRPr="00273752">
        <w:rPr>
          <w:rFonts w:ascii="Times New Roman" w:hAnsi="Times New Roman"/>
          <w:szCs w:val="24"/>
          <w:lang w:val="ro-RO"/>
        </w:rPr>
        <w:t xml:space="preserve"> a bonusului corespunz</w:t>
      </w:r>
      <w:r w:rsidRPr="00273752">
        <w:rPr>
          <w:rFonts w:ascii="Times New Roman" w:hAnsi="Times New Roman" w:hint="eastAsia"/>
          <w:szCs w:val="24"/>
          <w:lang w:val="ro-RO"/>
        </w:rPr>
        <w:t>ă</w:t>
      </w:r>
      <w:r w:rsidRPr="00273752">
        <w:rPr>
          <w:rFonts w:ascii="Times New Roman" w:hAnsi="Times New Roman"/>
          <w:szCs w:val="24"/>
          <w:lang w:val="ro-RO"/>
        </w:rPr>
        <w:t>tor fiec</w:t>
      </w:r>
      <w:r w:rsidRPr="00273752">
        <w:rPr>
          <w:rFonts w:ascii="Times New Roman" w:hAnsi="Times New Roman" w:hint="eastAsia"/>
          <w:szCs w:val="24"/>
          <w:lang w:val="ro-RO"/>
        </w:rPr>
        <w:t>ă</w:t>
      </w:r>
      <w:r w:rsidRPr="00273752">
        <w:rPr>
          <w:rFonts w:ascii="Times New Roman" w:hAnsi="Times New Roman"/>
          <w:szCs w:val="24"/>
          <w:lang w:val="ro-RO"/>
        </w:rPr>
        <w:t>rei/fiec</w:t>
      </w:r>
      <w:r w:rsidRPr="00273752">
        <w:rPr>
          <w:rFonts w:ascii="Times New Roman" w:hAnsi="Times New Roman" w:hint="eastAsia"/>
          <w:szCs w:val="24"/>
          <w:lang w:val="ro-RO"/>
        </w:rPr>
        <w:t>ă</w:t>
      </w:r>
      <w:r w:rsidRPr="00273752">
        <w:rPr>
          <w:rFonts w:ascii="Times New Roman" w:hAnsi="Times New Roman"/>
          <w:szCs w:val="24"/>
          <w:lang w:val="ro-RO"/>
        </w:rPr>
        <w:t>rui centrale/produc</w:t>
      </w:r>
      <w:r w:rsidRPr="00273752">
        <w:rPr>
          <w:rFonts w:ascii="Times New Roman" w:hAnsi="Times New Roman" w:hint="eastAsia"/>
          <w:szCs w:val="24"/>
          <w:lang w:val="ro-RO"/>
        </w:rPr>
        <w:t>ă</w:t>
      </w:r>
      <w:r w:rsidRPr="00273752">
        <w:rPr>
          <w:rFonts w:ascii="Times New Roman" w:hAnsi="Times New Roman"/>
          <w:szCs w:val="24"/>
          <w:lang w:val="ro-RO"/>
        </w:rPr>
        <w:t>tor, aflat în vigoare în perioada pentru care se face calculul, și cantit</w:t>
      </w:r>
      <w:r w:rsidRPr="00273752">
        <w:rPr>
          <w:rFonts w:ascii="Times New Roman" w:hAnsi="Times New Roman" w:hint="eastAsia"/>
          <w:szCs w:val="24"/>
          <w:lang w:val="ro-RO"/>
        </w:rPr>
        <w:t>ă</w:t>
      </w:r>
      <w:r w:rsidRPr="00273752">
        <w:rPr>
          <w:rFonts w:ascii="Times New Roman" w:hAnsi="Times New Roman"/>
          <w:szCs w:val="24"/>
          <w:lang w:val="ro-RO"/>
        </w:rPr>
        <w:t>țile de energie electric</w:t>
      </w:r>
      <w:r w:rsidRPr="00273752">
        <w:rPr>
          <w:rFonts w:ascii="Times New Roman" w:hAnsi="Times New Roman" w:hint="eastAsia"/>
          <w:szCs w:val="24"/>
          <w:lang w:val="ro-RO"/>
        </w:rPr>
        <w:t>ă</w:t>
      </w:r>
      <w:r w:rsidRPr="00273752">
        <w:rPr>
          <w:rFonts w:ascii="Times New Roman" w:hAnsi="Times New Roman"/>
          <w:szCs w:val="24"/>
          <w:lang w:val="ro-RO"/>
        </w:rPr>
        <w:t xml:space="preserve"> produse în cogenerare de înalt</w:t>
      </w:r>
      <w:r w:rsidRPr="00273752">
        <w:rPr>
          <w:rFonts w:ascii="Times New Roman" w:hAnsi="Times New Roman" w:hint="eastAsia"/>
          <w:szCs w:val="24"/>
          <w:lang w:val="ro-RO"/>
        </w:rPr>
        <w:t>ă</w:t>
      </w:r>
      <w:r w:rsidRPr="00273752">
        <w:rPr>
          <w:rFonts w:ascii="Times New Roman" w:hAnsi="Times New Roman"/>
          <w:szCs w:val="24"/>
          <w:lang w:val="ro-RO"/>
        </w:rPr>
        <w:t xml:space="preserve"> eficienț</w:t>
      </w:r>
      <w:r w:rsidRPr="00273752">
        <w:rPr>
          <w:rFonts w:ascii="Times New Roman" w:hAnsi="Times New Roman" w:hint="eastAsia"/>
          <w:szCs w:val="24"/>
          <w:lang w:val="ro-RO"/>
        </w:rPr>
        <w:t>ă</w:t>
      </w:r>
      <w:r w:rsidRPr="00273752">
        <w:rPr>
          <w:rFonts w:ascii="Times New Roman" w:hAnsi="Times New Roman"/>
          <w:szCs w:val="24"/>
          <w:lang w:val="ro-RO"/>
        </w:rPr>
        <w:t>, estimate a beneficia de schema de sprijin de c</w:t>
      </w:r>
      <w:r w:rsidRPr="00273752">
        <w:rPr>
          <w:rFonts w:ascii="Times New Roman" w:hAnsi="Times New Roman" w:hint="eastAsia"/>
          <w:szCs w:val="24"/>
          <w:lang w:val="ro-RO"/>
        </w:rPr>
        <w:t>ă</w:t>
      </w:r>
      <w:r w:rsidRPr="00273752">
        <w:rPr>
          <w:rFonts w:ascii="Times New Roman" w:hAnsi="Times New Roman"/>
          <w:szCs w:val="24"/>
          <w:lang w:val="ro-RO"/>
        </w:rPr>
        <w:t>tre ANRE pe baza datelor de calificare aferente anului t-1</w:t>
      </w:r>
      <w:r w:rsidR="00B43F1B" w:rsidRPr="00273752">
        <w:rPr>
          <w:rFonts w:ascii="Times New Roman" w:hAnsi="Times New Roman"/>
          <w:szCs w:val="24"/>
          <w:lang w:val="ro-RO"/>
        </w:rPr>
        <w:t>, a rezultatelor analizei de antesupracompensare pentru anul t+1</w:t>
      </w:r>
      <w:r w:rsidRPr="00273752">
        <w:rPr>
          <w:rFonts w:ascii="Times New Roman" w:hAnsi="Times New Roman"/>
          <w:szCs w:val="24"/>
          <w:lang w:val="ro-RO"/>
        </w:rPr>
        <w:t xml:space="preserve"> și a punerilor în funcțiune din anul t și t+1, conform prevederilor Regulamentului de calificare</w:t>
      </w:r>
      <w:r w:rsidR="00B43F1B" w:rsidRPr="00273752">
        <w:rPr>
          <w:rFonts w:ascii="Times New Roman" w:hAnsi="Times New Roman"/>
          <w:szCs w:val="24"/>
          <w:lang w:val="ro-RO"/>
        </w:rPr>
        <w:t xml:space="preserve">, ale </w:t>
      </w:r>
      <w:r w:rsidR="00E77273" w:rsidRPr="00E77273">
        <w:rPr>
          <w:rFonts w:ascii="Times New Roman" w:hAnsi="Times New Roman"/>
          <w:szCs w:val="24"/>
          <w:lang w:val="ro-RO"/>
        </w:rPr>
        <w:t>Metodologiei de determinare și monitorizare a supracompensării activității de producere a energiei electrice și termice în cogenerare de înaltă eficiență care beneficiază de schema de sprijin de tip bonus</w:t>
      </w:r>
      <w:r w:rsidR="00E77273">
        <w:rPr>
          <w:rFonts w:ascii="Times New Roman" w:hAnsi="Times New Roman"/>
          <w:szCs w:val="24"/>
          <w:lang w:val="ro-RO"/>
        </w:rPr>
        <w:t xml:space="preserve"> </w:t>
      </w:r>
      <w:r w:rsidRPr="00273752">
        <w:rPr>
          <w:rFonts w:ascii="Times New Roman" w:hAnsi="Times New Roman"/>
          <w:szCs w:val="24"/>
          <w:lang w:val="ro-RO"/>
        </w:rPr>
        <w:t xml:space="preserve">și ale </w:t>
      </w:r>
      <w:r w:rsidRPr="00AC2BB5">
        <w:rPr>
          <w:rFonts w:ascii="Times New Roman" w:hAnsi="Times New Roman"/>
          <w:szCs w:val="24"/>
          <w:lang w:val="ro-RO"/>
        </w:rPr>
        <w:t>Procedurii de avizare.</w:t>
      </w:r>
      <w:r w:rsidRPr="001B77C9">
        <w:rPr>
          <w:rFonts w:ascii="Times New Roman" w:hAnsi="Times New Roman"/>
          <w:szCs w:val="24"/>
          <w:lang w:val="ro-RO"/>
        </w:rPr>
        <w:t xml:space="preserve"> </w:t>
      </w:r>
      <w:r w:rsidRPr="00D24CD9">
        <w:rPr>
          <w:rFonts w:ascii="Times New Roman" w:hAnsi="Times New Roman"/>
          <w:szCs w:val="24"/>
          <w:lang w:val="ro-RO"/>
        </w:rPr>
        <w:t>”</w:t>
      </w:r>
    </w:p>
    <w:p w14:paraId="7101562B" w14:textId="1B8D35C0" w:rsidR="00DB1392" w:rsidRPr="00E63FA4" w:rsidRDefault="00DB1392" w:rsidP="00E63FA4">
      <w:pPr>
        <w:pStyle w:val="Title"/>
        <w:numPr>
          <w:ilvl w:val="0"/>
          <w:numId w:val="8"/>
        </w:numPr>
        <w:tabs>
          <w:tab w:val="left" w:pos="360"/>
        </w:tabs>
        <w:spacing w:line="276" w:lineRule="auto"/>
        <w:jc w:val="both"/>
        <w:rPr>
          <w:rFonts w:ascii="Times New Roman" w:hAnsi="Times New Roman"/>
          <w:b w:val="0"/>
          <w:szCs w:val="24"/>
          <w:lang w:val="ro-RO"/>
        </w:rPr>
      </w:pPr>
      <w:r w:rsidRPr="00E63FA4">
        <w:rPr>
          <w:rFonts w:ascii="Times New Roman" w:hAnsi="Times New Roman"/>
          <w:b w:val="0"/>
          <w:szCs w:val="24"/>
          <w:lang w:val="ro-RO"/>
        </w:rPr>
        <w:t>Articolul 11 se modifică și va avea următorul c</w:t>
      </w:r>
      <w:r w:rsidR="00731EC3" w:rsidRPr="00E63FA4">
        <w:rPr>
          <w:rFonts w:ascii="Times New Roman" w:hAnsi="Times New Roman"/>
          <w:b w:val="0"/>
          <w:szCs w:val="24"/>
          <w:lang w:val="ro-RO"/>
        </w:rPr>
        <w:t>uprins</w:t>
      </w:r>
      <w:r w:rsidRPr="00E63FA4">
        <w:rPr>
          <w:rFonts w:ascii="Times New Roman" w:hAnsi="Times New Roman"/>
          <w:b w:val="0"/>
          <w:szCs w:val="24"/>
          <w:lang w:val="ro-RO"/>
        </w:rPr>
        <w:t>:</w:t>
      </w:r>
    </w:p>
    <w:p w14:paraId="2A70736C" w14:textId="02E82D5F" w:rsidR="00DB1392" w:rsidRPr="001600AF" w:rsidRDefault="00DB1392" w:rsidP="00F82837">
      <w:pPr>
        <w:pStyle w:val="BodyTextIndent3"/>
        <w:tabs>
          <w:tab w:val="left" w:pos="360"/>
        </w:tabs>
        <w:spacing w:before="0" w:after="0" w:line="360" w:lineRule="auto"/>
        <w:ind w:left="432"/>
        <w:rPr>
          <w:rFonts w:ascii="Times New Roman" w:hAnsi="Times New Roman"/>
          <w:bCs/>
          <w:szCs w:val="24"/>
          <w:lang w:val="ro-RO"/>
        </w:rPr>
      </w:pPr>
      <w:r w:rsidRPr="00D24CD9">
        <w:rPr>
          <w:rFonts w:ascii="Times New Roman" w:hAnsi="Times New Roman"/>
          <w:szCs w:val="24"/>
          <w:lang w:val="ro-RO"/>
        </w:rPr>
        <w:lastRenderedPageBreak/>
        <w:t xml:space="preserve">”Art. </w:t>
      </w:r>
      <w:r>
        <w:rPr>
          <w:rFonts w:ascii="Times New Roman" w:hAnsi="Times New Roman"/>
          <w:szCs w:val="24"/>
          <w:lang w:val="ro-RO"/>
        </w:rPr>
        <w:t xml:space="preserve">11 </w:t>
      </w:r>
      <w:r w:rsidR="003211E0">
        <w:rPr>
          <w:rFonts w:ascii="Times New Roman" w:hAnsi="Times New Roman"/>
          <w:szCs w:val="24"/>
          <w:lang w:val="ro-RO"/>
        </w:rPr>
        <w:t>–</w:t>
      </w:r>
      <w:r w:rsidRPr="00DB1392">
        <w:rPr>
          <w:rFonts w:ascii="Times New Roman" w:hAnsi="Times New Roman"/>
          <w:bCs/>
          <w:szCs w:val="24"/>
          <w:lang w:val="ro-RO"/>
        </w:rPr>
        <w:t xml:space="preserve"> </w:t>
      </w:r>
      <w:r w:rsidR="003211E0">
        <w:rPr>
          <w:rFonts w:ascii="Times New Roman" w:hAnsi="Times New Roman"/>
          <w:bCs/>
          <w:szCs w:val="24"/>
          <w:lang w:val="ro-RO"/>
        </w:rPr>
        <w:t xml:space="preserve">(1) </w:t>
      </w:r>
      <w:r w:rsidRPr="001600AF">
        <w:rPr>
          <w:rFonts w:ascii="Times New Roman" w:hAnsi="Times New Roman"/>
          <w:bCs/>
          <w:szCs w:val="24"/>
          <w:lang w:val="ro-RO"/>
        </w:rPr>
        <w:t>Corec</w:t>
      </w:r>
      <w:r>
        <w:rPr>
          <w:rFonts w:ascii="Times New Roman" w:hAnsi="Times New Roman"/>
          <w:bCs/>
          <w:szCs w:val="24"/>
          <w:lang w:val="ro-RO"/>
        </w:rPr>
        <w:t>ț</w:t>
      </w:r>
      <w:r w:rsidRPr="001600AF">
        <w:rPr>
          <w:rFonts w:ascii="Times New Roman" w:hAnsi="Times New Roman"/>
          <w:bCs/>
          <w:szCs w:val="24"/>
          <w:lang w:val="ro-RO"/>
        </w:rPr>
        <w:t>ia contribu</w:t>
      </w:r>
      <w:r>
        <w:rPr>
          <w:rFonts w:ascii="Times New Roman" w:hAnsi="Times New Roman"/>
          <w:bCs/>
          <w:szCs w:val="24"/>
          <w:lang w:val="ro-RO"/>
        </w:rPr>
        <w:t>ț</w:t>
      </w:r>
      <w:r w:rsidRPr="001600AF">
        <w:rPr>
          <w:rFonts w:ascii="Times New Roman" w:hAnsi="Times New Roman"/>
          <w:bCs/>
          <w:szCs w:val="24"/>
          <w:lang w:val="ro-RO"/>
        </w:rPr>
        <w:t xml:space="preserve">iei rezultate din aplicarea schemei de sprijin </w:t>
      </w:r>
      <w:r>
        <w:rPr>
          <w:rFonts w:ascii="Times New Roman" w:hAnsi="Times New Roman"/>
          <w:bCs/>
          <w:szCs w:val="24"/>
          <w:lang w:val="ro-RO"/>
        </w:rPr>
        <w:t>î</w:t>
      </w:r>
      <w:r w:rsidRPr="001600AF">
        <w:rPr>
          <w:rFonts w:ascii="Times New Roman" w:hAnsi="Times New Roman"/>
          <w:bCs/>
          <w:szCs w:val="24"/>
          <w:lang w:val="ro-RO"/>
        </w:rPr>
        <w:t>n perioada regularizat</w:t>
      </w:r>
      <w:r>
        <w:rPr>
          <w:rFonts w:ascii="Times New Roman" w:hAnsi="Times New Roman"/>
          <w:bCs/>
          <w:szCs w:val="24"/>
          <w:lang w:val="ro-RO"/>
        </w:rPr>
        <w:t>ă</w:t>
      </w:r>
      <w:r w:rsidRPr="001600AF">
        <w:rPr>
          <w:rFonts w:ascii="Times New Roman" w:hAnsi="Times New Roman"/>
          <w:bCs/>
          <w:szCs w:val="24"/>
          <w:lang w:val="ro-RO"/>
        </w:rPr>
        <w:t xml:space="preserve">, </w:t>
      </w:r>
      <w:r w:rsidR="003211E0" w:rsidRPr="001600AF">
        <w:rPr>
          <w:rFonts w:ascii="Times New Roman" w:hAnsi="Times New Roman"/>
          <w:position w:val="-16"/>
          <w:szCs w:val="24"/>
          <w:lang w:val="ro-RO"/>
        </w:rPr>
        <w:object w:dxaOrig="600" w:dyaOrig="420" w14:anchorId="7F46C7DA">
          <v:shape id="_x0000_i1032" type="#_x0000_t75" style="width:30pt;height:20.25pt" o:ole="">
            <v:imagedata r:id="rId21" o:title=""/>
          </v:shape>
          <o:OLEObject Type="Embed" ProgID="Equation.3" ShapeID="_x0000_i1032" DrawAspect="Content" ObjectID="_1567583347" r:id="rId22"/>
        </w:object>
      </w:r>
      <w:r w:rsidRPr="001600AF">
        <w:rPr>
          <w:rFonts w:ascii="Times New Roman" w:hAnsi="Times New Roman"/>
          <w:szCs w:val="24"/>
          <w:lang w:val="ro-RO"/>
        </w:rPr>
        <w:t>, se determin</w:t>
      </w:r>
      <w:r>
        <w:rPr>
          <w:rFonts w:ascii="Times New Roman" w:hAnsi="Times New Roman"/>
          <w:szCs w:val="24"/>
          <w:lang w:val="ro-RO"/>
        </w:rPr>
        <w:t>ă</w:t>
      </w:r>
      <w:r w:rsidRPr="001600AF">
        <w:rPr>
          <w:rFonts w:ascii="Times New Roman" w:hAnsi="Times New Roman"/>
          <w:szCs w:val="24"/>
          <w:lang w:val="ro-RO"/>
        </w:rPr>
        <w:t xml:space="preserve"> cu formula:</w:t>
      </w:r>
    </w:p>
    <w:p w14:paraId="3708C702" w14:textId="77777777" w:rsidR="00DB1392" w:rsidRPr="001600AF" w:rsidRDefault="00DB1392" w:rsidP="00DB1392">
      <w:pPr>
        <w:pStyle w:val="BodyTextIndent3"/>
        <w:tabs>
          <w:tab w:val="left" w:pos="360"/>
        </w:tabs>
        <w:spacing w:before="0" w:after="0" w:line="360" w:lineRule="auto"/>
        <w:ind w:left="270"/>
        <w:rPr>
          <w:rFonts w:ascii="Times New Roman" w:hAnsi="Times New Roman"/>
          <w:szCs w:val="24"/>
          <w:lang w:val="ro-RO"/>
        </w:rPr>
      </w:pPr>
      <w:r w:rsidRPr="001600AF">
        <w:rPr>
          <w:rFonts w:ascii="Times New Roman" w:hAnsi="Times New Roman"/>
          <w:szCs w:val="24"/>
          <w:lang w:val="ro-RO"/>
        </w:rPr>
        <w:tab/>
      </w:r>
      <w:r w:rsidRPr="001600AF">
        <w:rPr>
          <w:rFonts w:ascii="Times New Roman" w:hAnsi="Times New Roman"/>
          <w:szCs w:val="24"/>
          <w:lang w:val="ro-RO"/>
        </w:rPr>
        <w:tab/>
      </w:r>
      <w:r w:rsidRPr="001600AF">
        <w:rPr>
          <w:rFonts w:ascii="Times New Roman" w:hAnsi="Times New Roman"/>
          <w:position w:val="-12"/>
          <w:szCs w:val="24"/>
          <w:lang w:val="ro-RO"/>
        </w:rPr>
        <w:object w:dxaOrig="2400" w:dyaOrig="380" w14:anchorId="596DFB7E">
          <v:shape id="_x0000_i1033" type="#_x0000_t75" style="width:120pt;height:18.75pt" o:ole="">
            <v:imagedata r:id="rId23" o:title=""/>
          </v:shape>
          <o:OLEObject Type="Embed" ProgID="Equation.3" ShapeID="_x0000_i1033" DrawAspect="Content" ObjectID="_1567583348" r:id="rId24"/>
        </w:object>
      </w:r>
      <w:r w:rsidRPr="001600AF">
        <w:rPr>
          <w:rFonts w:ascii="Times New Roman" w:hAnsi="Times New Roman"/>
          <w:szCs w:val="24"/>
          <w:lang w:val="ro-RO"/>
        </w:rPr>
        <w:t xml:space="preserve">, [lei/kWh], </w:t>
      </w:r>
    </w:p>
    <w:p w14:paraId="66C76A38" w14:textId="77777777" w:rsidR="00DB1392" w:rsidRPr="001600AF" w:rsidRDefault="00DB1392" w:rsidP="00DB1392">
      <w:pPr>
        <w:pStyle w:val="BodyTextIndent3"/>
        <w:tabs>
          <w:tab w:val="left" w:pos="360"/>
        </w:tabs>
        <w:spacing w:before="0" w:after="0" w:line="360" w:lineRule="auto"/>
        <w:ind w:left="270"/>
        <w:rPr>
          <w:rFonts w:ascii="Times New Roman" w:hAnsi="Times New Roman"/>
          <w:bCs/>
          <w:szCs w:val="24"/>
          <w:lang w:val="ro-RO"/>
        </w:rPr>
      </w:pPr>
      <w:r w:rsidRPr="001600AF">
        <w:rPr>
          <w:rFonts w:ascii="Times New Roman" w:hAnsi="Times New Roman"/>
          <w:szCs w:val="24"/>
          <w:lang w:val="ro-RO"/>
        </w:rPr>
        <w:t>unde</w:t>
      </w:r>
    </w:p>
    <w:p w14:paraId="0B42E606" w14:textId="77777777" w:rsidR="00DB1392" w:rsidRDefault="00DB1392" w:rsidP="00DB1392">
      <w:pPr>
        <w:pStyle w:val="BodyTextIndent3"/>
        <w:tabs>
          <w:tab w:val="left" w:pos="360"/>
        </w:tabs>
        <w:spacing w:before="0" w:after="0" w:line="360" w:lineRule="auto"/>
        <w:ind w:left="180"/>
        <w:rPr>
          <w:rFonts w:ascii="Times New Roman" w:hAnsi="Times New Roman"/>
          <w:szCs w:val="24"/>
          <w:lang w:val="ro-RO"/>
        </w:rPr>
      </w:pPr>
      <w:r w:rsidRPr="001600AF">
        <w:rPr>
          <w:rFonts w:ascii="Times New Roman" w:hAnsi="Times New Roman"/>
          <w:szCs w:val="24"/>
          <w:lang w:val="ro-RO"/>
        </w:rPr>
        <w:tab/>
      </w:r>
      <w:r w:rsidRPr="00DB1392">
        <w:rPr>
          <w:rFonts w:ascii="Times New Roman" w:hAnsi="Times New Roman"/>
          <w:position w:val="-30"/>
          <w:szCs w:val="24"/>
          <w:lang w:val="ro-RO"/>
        </w:rPr>
        <w:object w:dxaOrig="2820" w:dyaOrig="760" w14:anchorId="6B55F001">
          <v:shape id="_x0000_i1034" type="#_x0000_t75" style="width:143.25pt;height:38.25pt" o:ole="">
            <v:imagedata r:id="rId25" o:title=""/>
          </v:shape>
          <o:OLEObject Type="Embed" ProgID="Equation.3" ShapeID="_x0000_i1034" DrawAspect="Content" ObjectID="_1567583349" r:id="rId26"/>
        </w:object>
      </w:r>
      <w:r>
        <w:rPr>
          <w:rFonts w:ascii="Times New Roman" w:hAnsi="Times New Roman"/>
          <w:szCs w:val="24"/>
          <w:lang w:val="ro-RO"/>
        </w:rPr>
        <w:t>[lei/kWh]</w:t>
      </w:r>
      <w:r w:rsidRPr="001600AF">
        <w:rPr>
          <w:rFonts w:ascii="Times New Roman" w:hAnsi="Times New Roman"/>
          <w:szCs w:val="24"/>
          <w:lang w:val="ro-RO"/>
        </w:rPr>
        <w:t xml:space="preserve"> </w:t>
      </w:r>
    </w:p>
    <w:p w14:paraId="202145D8" w14:textId="77777777" w:rsidR="003211E0" w:rsidRDefault="00CF0E62" w:rsidP="00DB1392">
      <w:pPr>
        <w:pStyle w:val="BodyTextIndent3"/>
        <w:tabs>
          <w:tab w:val="left" w:pos="360"/>
        </w:tabs>
        <w:spacing w:before="0" w:after="0" w:line="360" w:lineRule="auto"/>
        <w:ind w:left="180"/>
        <w:rPr>
          <w:rFonts w:ascii="Times New Roman" w:hAnsi="Times New Roman"/>
          <w:szCs w:val="24"/>
          <w:lang w:val="ro-RO"/>
        </w:rPr>
      </w:pPr>
      <w:r w:rsidRPr="00E63FA4">
        <w:rPr>
          <w:rFonts w:ascii="Times New Roman" w:hAnsi="Times New Roman"/>
          <w:position w:val="-30"/>
          <w:szCs w:val="24"/>
          <w:lang w:val="ro-RO"/>
        </w:rPr>
        <w:object w:dxaOrig="10920" w:dyaOrig="760" w14:anchorId="5AE55165">
          <v:shape id="_x0000_i1035" type="#_x0000_t75" style="width:467.25pt;height:35.25pt" o:ole="">
            <v:imagedata r:id="rId27" o:title=""/>
          </v:shape>
          <o:OLEObject Type="Embed" ProgID="Equation.3" ShapeID="_x0000_i1035" DrawAspect="Content" ObjectID="_1567583350" r:id="rId28"/>
        </w:object>
      </w:r>
      <w:r w:rsidR="00DB1392" w:rsidRPr="001600AF">
        <w:rPr>
          <w:rFonts w:ascii="Times New Roman" w:hAnsi="Times New Roman"/>
          <w:szCs w:val="24"/>
          <w:lang w:val="ro-RO"/>
        </w:rPr>
        <w:t>[lei/</w:t>
      </w:r>
      <w:r w:rsidR="00DB1392">
        <w:rPr>
          <w:rFonts w:ascii="Times New Roman" w:hAnsi="Times New Roman"/>
          <w:szCs w:val="24"/>
          <w:lang w:val="ro-RO"/>
        </w:rPr>
        <w:t>kWh]</w:t>
      </w:r>
      <w:r w:rsidR="00F82837" w:rsidRPr="00F82837">
        <w:rPr>
          <w:rFonts w:ascii="Times New Roman" w:hAnsi="Times New Roman"/>
          <w:szCs w:val="24"/>
          <w:lang w:val="ro-RO"/>
        </w:rPr>
        <w:t xml:space="preserve"> </w:t>
      </w:r>
    </w:p>
    <w:p w14:paraId="4C180790" w14:textId="6733919C" w:rsidR="00DB1392" w:rsidRPr="001600AF" w:rsidRDefault="003211E0" w:rsidP="00DB1392">
      <w:pPr>
        <w:pStyle w:val="BodyTextIndent3"/>
        <w:tabs>
          <w:tab w:val="left" w:pos="360"/>
        </w:tabs>
        <w:spacing w:before="0" w:after="0" w:line="360" w:lineRule="auto"/>
        <w:ind w:left="180"/>
        <w:rPr>
          <w:rFonts w:ascii="Times New Roman" w:hAnsi="Times New Roman"/>
          <w:szCs w:val="24"/>
          <w:lang w:val="ro-RO"/>
        </w:rPr>
      </w:pPr>
      <w:r w:rsidRPr="00AE762D">
        <w:rPr>
          <w:rFonts w:ascii="Times New Roman" w:hAnsi="Times New Roman"/>
          <w:szCs w:val="24"/>
          <w:lang w:val="ro-RO"/>
        </w:rPr>
        <w:t xml:space="preserve">(2) Corecția contribuției rezultate din aplicarea schemei de sprijin în perioada regularizată, </w:t>
      </w:r>
      <w:r w:rsidRPr="00E63FA4">
        <w:rPr>
          <w:rFonts w:ascii="Times New Roman" w:hAnsi="Times New Roman"/>
          <w:szCs w:val="24"/>
          <w:lang w:val="ro-RO"/>
        </w:rPr>
        <w:t>T</w:t>
      </w:r>
      <w:r w:rsidRPr="00E63FA4">
        <w:rPr>
          <w:rFonts w:ascii="Times New Roman" w:hAnsi="Times New Roman"/>
          <w:i/>
          <w:szCs w:val="24"/>
          <w:vertAlign w:val="subscript"/>
          <w:lang w:val="ro-RO"/>
        </w:rPr>
        <w:t>cor</w:t>
      </w:r>
      <w:r w:rsidRPr="00E63FA4">
        <w:rPr>
          <w:rFonts w:ascii="Times New Roman" w:hAnsi="Times New Roman"/>
          <w:i/>
          <w:szCs w:val="24"/>
          <w:lang w:val="ro-RO"/>
        </w:rPr>
        <w:t xml:space="preserve"> </w:t>
      </w:r>
      <w:r w:rsidRPr="00E63FA4">
        <w:rPr>
          <w:rFonts w:ascii="Times New Roman" w:hAnsi="Times New Roman"/>
          <w:i/>
          <w:szCs w:val="24"/>
          <w:vertAlign w:val="superscript"/>
          <w:lang w:val="ro-RO"/>
        </w:rPr>
        <w:t>t,t-t</w:t>
      </w:r>
      <w:r w:rsidRPr="00E63FA4">
        <w:rPr>
          <w:rFonts w:ascii="Times New Roman" w:hAnsi="Times New Roman"/>
          <w:i/>
          <w:szCs w:val="24"/>
          <w:lang w:val="ro-RO"/>
        </w:rPr>
        <w:t>,</w:t>
      </w:r>
      <w:r w:rsidRPr="00E63FA4">
        <w:rPr>
          <w:rFonts w:ascii="Times New Roman" w:hAnsi="Times New Roman"/>
          <w:szCs w:val="24"/>
          <w:lang w:val="ro-RO"/>
        </w:rPr>
        <w:t xml:space="preserve"> se actualiz</w:t>
      </w:r>
      <w:r w:rsidR="008A5D27" w:rsidRPr="00E63FA4">
        <w:rPr>
          <w:rFonts w:ascii="Times New Roman" w:hAnsi="Times New Roman"/>
          <w:szCs w:val="24"/>
          <w:lang w:val="ro-RO"/>
        </w:rPr>
        <w:t>ează</w:t>
      </w:r>
      <w:r w:rsidR="00A840BA" w:rsidRPr="00E63FA4">
        <w:rPr>
          <w:rFonts w:ascii="Times New Roman" w:hAnsi="Times New Roman"/>
          <w:szCs w:val="24"/>
          <w:lang w:val="ro-RO"/>
        </w:rPr>
        <w:t xml:space="preserve"> cu rata inflației ș</w:t>
      </w:r>
      <w:r w:rsidRPr="00E63FA4">
        <w:rPr>
          <w:rFonts w:ascii="Times New Roman" w:hAnsi="Times New Roman"/>
          <w:szCs w:val="24"/>
          <w:lang w:val="ro-RO"/>
        </w:rPr>
        <w:t>i rata titlurilor de sta</w:t>
      </w:r>
      <w:r w:rsidR="008A5D27" w:rsidRPr="00E63FA4">
        <w:rPr>
          <w:rFonts w:ascii="Times New Roman" w:hAnsi="Times New Roman"/>
          <w:szCs w:val="24"/>
          <w:lang w:val="ro-RO"/>
        </w:rPr>
        <w:t>t</w:t>
      </w:r>
      <w:r w:rsidR="00F82837" w:rsidRPr="00E63FA4">
        <w:rPr>
          <w:rFonts w:ascii="Times New Roman" w:hAnsi="Times New Roman"/>
          <w:szCs w:val="24"/>
          <w:lang w:val="ro-RO"/>
        </w:rPr>
        <w:t>”</w:t>
      </w:r>
      <w:r w:rsidR="00DB1392" w:rsidRPr="001600AF">
        <w:rPr>
          <w:rFonts w:ascii="Times New Roman" w:hAnsi="Times New Roman"/>
          <w:szCs w:val="24"/>
          <w:lang w:val="ro-RO"/>
        </w:rPr>
        <w:tab/>
      </w:r>
    </w:p>
    <w:p w14:paraId="4A453BD5" w14:textId="0C1CBEAD" w:rsidR="00E47DAF" w:rsidRPr="00E63FA4" w:rsidRDefault="00022ADA" w:rsidP="00E63FA4">
      <w:pPr>
        <w:pStyle w:val="Title"/>
        <w:numPr>
          <w:ilvl w:val="0"/>
          <w:numId w:val="8"/>
        </w:numPr>
        <w:tabs>
          <w:tab w:val="left" w:pos="360"/>
        </w:tabs>
        <w:spacing w:line="276" w:lineRule="auto"/>
        <w:ind w:left="284" w:hanging="142"/>
        <w:jc w:val="both"/>
        <w:rPr>
          <w:rFonts w:ascii="Times New Roman" w:hAnsi="Times New Roman"/>
          <w:b w:val="0"/>
          <w:szCs w:val="24"/>
          <w:lang w:val="ro-RO"/>
        </w:rPr>
      </w:pPr>
      <w:r w:rsidRPr="00E63FA4">
        <w:rPr>
          <w:rFonts w:ascii="Times New Roman" w:hAnsi="Times New Roman"/>
          <w:b w:val="0"/>
          <w:szCs w:val="24"/>
          <w:lang w:val="ro-RO"/>
        </w:rPr>
        <w:t xml:space="preserve">Articolul 13 </w:t>
      </w:r>
      <w:r w:rsidR="008B3C67" w:rsidRPr="00E63FA4">
        <w:rPr>
          <w:rFonts w:ascii="Times New Roman" w:hAnsi="Times New Roman"/>
          <w:b w:val="0"/>
          <w:szCs w:val="24"/>
          <w:lang w:val="ro-RO"/>
        </w:rPr>
        <w:t>se modifică și va avea următorul cuprins:</w:t>
      </w:r>
      <w:r w:rsidRPr="00E63FA4">
        <w:rPr>
          <w:rFonts w:ascii="Times New Roman" w:hAnsi="Times New Roman"/>
          <w:b w:val="0"/>
          <w:szCs w:val="24"/>
          <w:lang w:val="ro-RO"/>
        </w:rPr>
        <w:t xml:space="preserve">  </w:t>
      </w:r>
    </w:p>
    <w:p w14:paraId="76FD7A4A" w14:textId="4065FFDD" w:rsidR="00022ADA" w:rsidRDefault="00022ADA" w:rsidP="00B40F48">
      <w:pPr>
        <w:pStyle w:val="BodyTextIndent3"/>
        <w:tabs>
          <w:tab w:val="left" w:pos="142"/>
        </w:tabs>
        <w:spacing w:before="0" w:after="0" w:line="360" w:lineRule="auto"/>
        <w:ind w:left="709" w:hanging="283"/>
        <w:rPr>
          <w:rFonts w:ascii="Times New Roman" w:hAnsi="Times New Roman"/>
          <w:szCs w:val="24"/>
          <w:lang w:val="ro-RO"/>
        </w:rPr>
      </w:pPr>
      <w:r w:rsidRPr="00D24CD9">
        <w:rPr>
          <w:rFonts w:ascii="Times New Roman" w:hAnsi="Times New Roman"/>
          <w:szCs w:val="24"/>
          <w:lang w:val="ro-RO"/>
        </w:rPr>
        <w:t>”</w:t>
      </w:r>
      <w:r>
        <w:rPr>
          <w:rFonts w:ascii="Times New Roman" w:hAnsi="Times New Roman"/>
          <w:iCs/>
          <w:szCs w:val="24"/>
          <w:lang w:val="ro-RO"/>
        </w:rPr>
        <w:t xml:space="preserve">Art. </w:t>
      </w:r>
      <w:r w:rsidR="00111755">
        <w:rPr>
          <w:rFonts w:ascii="Times New Roman" w:hAnsi="Times New Roman"/>
          <w:iCs/>
          <w:szCs w:val="24"/>
          <w:lang w:val="ro-RO"/>
        </w:rPr>
        <w:t xml:space="preserve">13 </w:t>
      </w:r>
      <w:r>
        <w:rPr>
          <w:rFonts w:ascii="Times New Roman" w:hAnsi="Times New Roman"/>
          <w:iCs/>
          <w:szCs w:val="24"/>
          <w:lang w:val="ro-RO"/>
        </w:rPr>
        <w:t xml:space="preserve">(1) - </w:t>
      </w:r>
      <w:r w:rsidRPr="00A46726">
        <w:rPr>
          <w:rFonts w:ascii="Times New Roman" w:hAnsi="Times New Roman"/>
          <w:position w:val="-14"/>
          <w:szCs w:val="24"/>
          <w:lang w:val="ro-RO"/>
        </w:rPr>
        <w:object w:dxaOrig="1140" w:dyaOrig="400" w14:anchorId="59B69B98">
          <v:shape id="_x0000_i1036" type="#_x0000_t75" style="width:57pt;height:20.25pt" o:ole="">
            <v:imagedata r:id="rId29" o:title=""/>
          </v:shape>
          <o:OLEObject Type="Embed" ProgID="Equation.3" ShapeID="_x0000_i1036" DrawAspect="Content" ObjectID="_1567583351" r:id="rId30"/>
        </w:object>
      </w:r>
      <w:r w:rsidRPr="00A13692">
        <w:rPr>
          <w:rFonts w:ascii="Times New Roman" w:hAnsi="Times New Roman"/>
          <w:szCs w:val="24"/>
          <w:lang w:val="ro-RO"/>
        </w:rPr>
        <w:t xml:space="preserve"> </w:t>
      </w:r>
      <w:r w:rsidRPr="00A46726">
        <w:rPr>
          <w:rFonts w:ascii="Times New Roman" w:hAnsi="Times New Roman"/>
          <w:szCs w:val="24"/>
          <w:lang w:val="ro-RO"/>
        </w:rPr>
        <w:t>reprezint</w:t>
      </w:r>
      <w:r w:rsidRPr="00635C11">
        <w:rPr>
          <w:rFonts w:ascii="Times New Roman" w:hAnsi="Times New Roman"/>
          <w:szCs w:val="24"/>
          <w:lang w:val="ro-RO"/>
        </w:rPr>
        <w:t>ă sumele aferente bonusului necuvenit în perioada regularizată și neluate în considerare la stabilirea/ajustarea anterioară a valorii contribuției pentru cogenerare</w:t>
      </w:r>
      <w:r w:rsidRPr="00635C11">
        <w:rPr>
          <w:rFonts w:ascii="Times New Roman" w:hAnsi="Times New Roman"/>
          <w:lang w:val="ro-RO"/>
        </w:rPr>
        <w:t>, sume</w:t>
      </w:r>
      <w:r w:rsidRPr="00635C11">
        <w:rPr>
          <w:rFonts w:ascii="Times New Roman" w:hAnsi="Times New Roman"/>
          <w:szCs w:val="24"/>
          <w:lang w:val="ro-RO"/>
        </w:rPr>
        <w:t xml:space="preserve"> care trebuie încasate de Administratorul schemei de sprijin de la producătorii a căror cantitate anuală de energie electrică pentru care au dreptul să primească bonus, </w:t>
      </w:r>
      <w:r>
        <w:rPr>
          <w:rFonts w:ascii="Times New Roman" w:hAnsi="Times New Roman"/>
          <w:szCs w:val="24"/>
          <w:lang w:val="ro-RO"/>
        </w:rPr>
        <w:t>conform</w:t>
      </w:r>
      <w:r w:rsidRPr="00635C11">
        <w:rPr>
          <w:rFonts w:ascii="Times New Roman" w:hAnsi="Times New Roman"/>
          <w:szCs w:val="24"/>
          <w:lang w:val="ro-RO"/>
        </w:rPr>
        <w:t xml:space="preserve"> </w:t>
      </w:r>
      <w:r w:rsidRPr="00A13692">
        <w:rPr>
          <w:rFonts w:ascii="Times New Roman" w:hAnsi="Times New Roman"/>
          <w:szCs w:val="24"/>
          <w:lang w:val="ro-RO"/>
        </w:rPr>
        <w:t>decizi</w:t>
      </w:r>
      <w:r>
        <w:rPr>
          <w:rFonts w:ascii="Times New Roman" w:hAnsi="Times New Roman"/>
          <w:szCs w:val="24"/>
          <w:lang w:val="ro-RO"/>
        </w:rPr>
        <w:t>ei emise de ANRE</w:t>
      </w:r>
      <w:r w:rsidRPr="00635C11">
        <w:rPr>
          <w:rFonts w:ascii="Times New Roman" w:hAnsi="Times New Roman"/>
          <w:szCs w:val="24"/>
          <w:lang w:val="ro-RO"/>
        </w:rPr>
        <w:t xml:space="preserve"> de calificare anuală a cantităților de energie electrică produse în cogenerare de înaltă eficiență care beneficiază de schema de sprijin</w:t>
      </w:r>
      <w:r w:rsidRPr="00A13692">
        <w:rPr>
          <w:rFonts w:ascii="Times New Roman" w:hAnsi="Times New Roman"/>
          <w:szCs w:val="24"/>
          <w:lang w:val="ro-RO"/>
        </w:rPr>
        <w:t>,</w:t>
      </w:r>
      <w:r w:rsidRPr="00A46726">
        <w:rPr>
          <w:rFonts w:ascii="Times New Roman" w:hAnsi="Times New Roman"/>
          <w:szCs w:val="24"/>
          <w:lang w:val="ro-RO"/>
        </w:rPr>
        <w:t xml:space="preserve"> </w:t>
      </w:r>
      <w:r w:rsidRPr="00635C11">
        <w:rPr>
          <w:rFonts w:ascii="Times New Roman" w:hAnsi="Times New Roman"/>
          <w:szCs w:val="24"/>
          <w:lang w:val="ro-RO"/>
        </w:rPr>
        <w:t xml:space="preserve">este mai mică decât cea pentru care au primit bonus, conform facturilor emise de producători ca urmare a notificărilor lunare transmise </w:t>
      </w:r>
      <w:r w:rsidRPr="00635C11">
        <w:rPr>
          <w:rFonts w:ascii="Times New Roman" w:hAnsi="Times New Roman"/>
          <w:lang w:val="ro-RO"/>
        </w:rPr>
        <w:t xml:space="preserve">în cursul anului </w:t>
      </w:r>
      <w:r w:rsidRPr="00635C11">
        <w:rPr>
          <w:rFonts w:ascii="Times New Roman" w:hAnsi="Times New Roman"/>
          <w:szCs w:val="24"/>
          <w:lang w:val="ro-RO"/>
        </w:rPr>
        <w:t xml:space="preserve">de ANRE, în baza </w:t>
      </w:r>
      <w:r w:rsidRPr="00635C11">
        <w:rPr>
          <w:rFonts w:ascii="Times New Roman" w:hAnsi="Times New Roman"/>
          <w:iCs/>
          <w:szCs w:val="24"/>
          <w:lang w:val="ro-RO"/>
        </w:rPr>
        <w:t>Regulamentului de administrare a schemei de sprijin</w:t>
      </w:r>
      <w:r w:rsidRPr="00A13692">
        <w:rPr>
          <w:rFonts w:ascii="Times New Roman" w:hAnsi="Times New Roman"/>
          <w:szCs w:val="24"/>
          <w:lang w:val="ro-RO"/>
        </w:rPr>
        <w:t xml:space="preserve">, exprimate </w:t>
      </w:r>
      <w:r w:rsidRPr="00A46726">
        <w:rPr>
          <w:rFonts w:ascii="Times New Roman" w:hAnsi="Times New Roman"/>
          <w:szCs w:val="24"/>
          <w:lang w:val="ro-RO"/>
        </w:rPr>
        <w:t>î</w:t>
      </w:r>
      <w:r w:rsidRPr="00635C11">
        <w:rPr>
          <w:rFonts w:ascii="Times New Roman" w:hAnsi="Times New Roman"/>
          <w:szCs w:val="24"/>
          <w:lang w:val="ro-RO"/>
        </w:rPr>
        <w:t>n lei.</w:t>
      </w:r>
      <w:r w:rsidR="008B3C67">
        <w:rPr>
          <w:rFonts w:ascii="Times New Roman" w:hAnsi="Times New Roman"/>
          <w:szCs w:val="24"/>
          <w:lang w:val="ro-RO"/>
        </w:rPr>
        <w:t xml:space="preserve"> </w:t>
      </w:r>
      <w:r>
        <w:rPr>
          <w:rFonts w:ascii="Times New Roman" w:hAnsi="Times New Roman"/>
          <w:szCs w:val="24"/>
          <w:lang w:val="ro-RO"/>
        </w:rPr>
        <w:t>Bonusul necuvenit</w:t>
      </w:r>
      <w:r w:rsidR="008B3C67">
        <w:rPr>
          <w:rFonts w:ascii="Times New Roman" w:hAnsi="Times New Roman"/>
          <w:szCs w:val="24"/>
          <w:lang w:val="ro-RO"/>
        </w:rPr>
        <w:t>,</w:t>
      </w:r>
      <w:r>
        <w:rPr>
          <w:rFonts w:ascii="Times New Roman" w:hAnsi="Times New Roman"/>
          <w:szCs w:val="24"/>
          <w:lang w:val="ro-RO"/>
        </w:rPr>
        <w:t xml:space="preserve"> rămas </w:t>
      </w:r>
      <w:r w:rsidR="00111755">
        <w:rPr>
          <w:rFonts w:ascii="Times New Roman" w:hAnsi="Times New Roman"/>
          <w:szCs w:val="24"/>
          <w:lang w:val="ro-RO"/>
        </w:rPr>
        <w:t xml:space="preserve">neachitat </w:t>
      </w:r>
      <w:r w:rsidR="00111755" w:rsidRPr="001A01DB">
        <w:rPr>
          <w:rFonts w:ascii="Times New Roman" w:hAnsi="Times New Roman"/>
          <w:bCs/>
          <w:szCs w:val="24"/>
          <w:lang w:val="ro-RO"/>
        </w:rPr>
        <w:t>de către producătorii de energie electrică și termică în cogenerare care accesează schema de sprijin către administratorul acesteia,</w:t>
      </w:r>
      <w:r w:rsidR="00111755" w:rsidRPr="001A01DB">
        <w:rPr>
          <w:rFonts w:ascii="Times New Roman" w:hAnsi="Times New Roman"/>
          <w:bCs/>
          <w:szCs w:val="24"/>
          <w:lang w:val="en-US"/>
        </w:rPr>
        <w:t xml:space="preserve"> </w:t>
      </w:r>
      <w:r w:rsidR="00111755" w:rsidRPr="001A01DB">
        <w:rPr>
          <w:rFonts w:ascii="Times New Roman" w:hAnsi="Times New Roman"/>
          <w:bCs/>
          <w:szCs w:val="24"/>
          <w:lang w:val="ro-RO"/>
        </w:rPr>
        <w:t>pentru care s-au întreprins toate demersurile legale, se va recupera prin includerea aces</w:t>
      </w:r>
      <w:r w:rsidR="008B3C67">
        <w:rPr>
          <w:rFonts w:ascii="Times New Roman" w:hAnsi="Times New Roman"/>
          <w:bCs/>
          <w:szCs w:val="24"/>
          <w:lang w:val="ro-RO"/>
        </w:rPr>
        <w:t>tuia</w:t>
      </w:r>
      <w:r w:rsidR="00111755" w:rsidRPr="001A01DB">
        <w:rPr>
          <w:rFonts w:ascii="Times New Roman" w:hAnsi="Times New Roman"/>
          <w:bCs/>
          <w:szCs w:val="24"/>
          <w:lang w:val="ro-RO"/>
        </w:rPr>
        <w:t xml:space="preserve"> în contribuția pentru cogenerare.”</w:t>
      </w:r>
    </w:p>
    <w:p w14:paraId="5D852743" w14:textId="2415943C" w:rsidR="00111755" w:rsidRPr="00E63FA4" w:rsidRDefault="00F27F8D" w:rsidP="00E63FA4">
      <w:pPr>
        <w:pStyle w:val="Title"/>
        <w:numPr>
          <w:ilvl w:val="0"/>
          <w:numId w:val="8"/>
        </w:numPr>
        <w:tabs>
          <w:tab w:val="left" w:pos="360"/>
        </w:tabs>
        <w:spacing w:line="276" w:lineRule="auto"/>
        <w:ind w:left="284" w:hanging="142"/>
        <w:jc w:val="both"/>
        <w:rPr>
          <w:rFonts w:ascii="Times New Roman" w:hAnsi="Times New Roman"/>
          <w:b w:val="0"/>
          <w:szCs w:val="24"/>
          <w:lang w:val="ro-RO"/>
        </w:rPr>
      </w:pPr>
      <w:r>
        <w:rPr>
          <w:rFonts w:ascii="Times New Roman" w:hAnsi="Times New Roman"/>
          <w:b w:val="0"/>
          <w:szCs w:val="24"/>
          <w:lang w:val="ro-RO"/>
        </w:rPr>
        <w:t>La a</w:t>
      </w:r>
      <w:r w:rsidR="00111755" w:rsidRPr="00E63FA4">
        <w:rPr>
          <w:rFonts w:ascii="Times New Roman" w:hAnsi="Times New Roman"/>
          <w:b w:val="0"/>
          <w:szCs w:val="24"/>
          <w:lang w:val="ro-RO"/>
        </w:rPr>
        <w:t>rticolul 14 alineat</w:t>
      </w:r>
      <w:r w:rsidR="008D068E" w:rsidRPr="00E63FA4">
        <w:rPr>
          <w:rFonts w:ascii="Times New Roman" w:hAnsi="Times New Roman"/>
          <w:b w:val="0"/>
          <w:szCs w:val="24"/>
          <w:lang w:val="ro-RO"/>
        </w:rPr>
        <w:t>ul</w:t>
      </w:r>
      <w:r w:rsidR="00111755" w:rsidRPr="00E63FA4">
        <w:rPr>
          <w:rFonts w:ascii="Times New Roman" w:hAnsi="Times New Roman"/>
          <w:b w:val="0"/>
          <w:szCs w:val="24"/>
          <w:lang w:val="ro-RO"/>
        </w:rPr>
        <w:t xml:space="preserve"> (</w:t>
      </w:r>
      <w:r w:rsidR="00FB29A1" w:rsidRPr="00E63FA4">
        <w:rPr>
          <w:rFonts w:ascii="Times New Roman" w:hAnsi="Times New Roman"/>
          <w:b w:val="0"/>
          <w:szCs w:val="24"/>
          <w:lang w:val="ro-RO"/>
        </w:rPr>
        <w:t>1</w:t>
      </w:r>
      <w:r w:rsidR="008D068E" w:rsidRPr="00E63FA4">
        <w:rPr>
          <w:rFonts w:ascii="Times New Roman" w:hAnsi="Times New Roman"/>
          <w:b w:val="0"/>
          <w:szCs w:val="24"/>
          <w:lang w:val="ro-RO"/>
        </w:rPr>
        <w:t>) se modifică și va avea următorul c</w:t>
      </w:r>
      <w:r w:rsidR="00731EC3" w:rsidRPr="00E63FA4">
        <w:rPr>
          <w:rFonts w:ascii="Times New Roman" w:hAnsi="Times New Roman"/>
          <w:b w:val="0"/>
          <w:szCs w:val="24"/>
          <w:lang w:val="ro-RO"/>
        </w:rPr>
        <w:t>uprins</w:t>
      </w:r>
      <w:r w:rsidR="001B77C9" w:rsidRPr="00E63FA4">
        <w:rPr>
          <w:rFonts w:ascii="Times New Roman" w:hAnsi="Times New Roman"/>
          <w:b w:val="0"/>
          <w:szCs w:val="24"/>
          <w:lang w:val="ro-RO"/>
        </w:rPr>
        <w:t>:</w:t>
      </w:r>
    </w:p>
    <w:p w14:paraId="181B1B1E" w14:textId="1112FB36" w:rsidR="003938E6" w:rsidRPr="003938E6" w:rsidRDefault="00111755" w:rsidP="0026206C">
      <w:pPr>
        <w:pStyle w:val="ListParagraph"/>
        <w:spacing w:after="0" w:line="360" w:lineRule="auto"/>
        <w:jc w:val="both"/>
        <w:rPr>
          <w:rFonts w:ascii="Times New Roman" w:hAnsi="Times New Roman"/>
          <w:bCs/>
          <w:szCs w:val="24"/>
          <w:lang w:val="ro-RO"/>
        </w:rPr>
      </w:pPr>
      <w:r w:rsidRPr="00D24CD9">
        <w:rPr>
          <w:rFonts w:ascii="Times New Roman" w:hAnsi="Times New Roman"/>
          <w:szCs w:val="24"/>
          <w:lang w:val="ro-RO"/>
        </w:rPr>
        <w:t>”</w:t>
      </w:r>
      <w:r>
        <w:rPr>
          <w:rFonts w:ascii="Times New Roman" w:hAnsi="Times New Roman"/>
          <w:iCs/>
          <w:szCs w:val="24"/>
          <w:lang w:val="ro-RO"/>
        </w:rPr>
        <w:t xml:space="preserve"> (1)</w:t>
      </w:r>
      <w:r w:rsidR="00FB29A1">
        <w:rPr>
          <w:rFonts w:ascii="Times New Roman" w:hAnsi="Times New Roman"/>
          <w:iCs/>
          <w:szCs w:val="24"/>
          <w:lang w:val="ro-RO"/>
        </w:rPr>
        <w:t xml:space="preserve"> – </w:t>
      </w:r>
      <w:bookmarkStart w:id="0" w:name="_GoBack"/>
      <w:bookmarkEnd w:id="0"/>
      <w:r w:rsidR="008D068E" w:rsidRPr="008D068E">
        <w:rPr>
          <w:rFonts w:ascii="Times New Roman" w:hAnsi="Times New Roman"/>
          <w:iCs/>
          <w:szCs w:val="24"/>
          <w:lang w:val="ro-RO"/>
        </w:rPr>
        <w:t xml:space="preserve">Sumele aferente supracompensării, </w:t>
      </w:r>
      <w:r w:rsidR="008D068E" w:rsidRPr="001600AF">
        <w:rPr>
          <w:rFonts w:ascii="Times New Roman" w:hAnsi="Times New Roman"/>
          <w:position w:val="-14"/>
        </w:rPr>
        <w:object w:dxaOrig="1219" w:dyaOrig="400" w14:anchorId="37C2DEDE">
          <v:shape id="_x0000_i1037" type="#_x0000_t75" style="width:61.5pt;height:21.75pt" o:ole="">
            <v:imagedata r:id="rId31" o:title=""/>
          </v:shape>
          <o:OLEObject Type="Embed" ProgID="Equation.3" ShapeID="_x0000_i1037" DrawAspect="Content" ObjectID="_1567583352" r:id="rId32"/>
        </w:object>
      </w:r>
      <w:r w:rsidR="008D068E" w:rsidRPr="008D068E">
        <w:rPr>
          <w:rFonts w:ascii="Times New Roman" w:hAnsi="Times New Roman"/>
          <w:iCs/>
          <w:szCs w:val="24"/>
          <w:lang w:val="ro-RO"/>
        </w:rPr>
        <w:t xml:space="preserve"> , sunt drepturile de încasare ale Administratorului schemei de sprijin aferente supracompensării activității producătorilor în anul t și neluate în considerare la stabilirea/ajustarea anterioară a valorii contribuției pentru cogenerare, cuantumul supracompensării pentru fiecare producător aflat în această situație fiind determinat prin decizie a președintelui ANRE și comunicat ulterior de ANRE în primul trimestru al anului t+1, exprimate în lei, aplicabile începând cu anul 2014. </w:t>
      </w:r>
      <w:r w:rsidR="00FB29A1">
        <w:rPr>
          <w:rFonts w:ascii="Times New Roman" w:hAnsi="Times New Roman"/>
          <w:iCs/>
          <w:szCs w:val="24"/>
          <w:lang w:val="ro-RO"/>
        </w:rPr>
        <w:t>Supracompensarea</w:t>
      </w:r>
      <w:r w:rsidR="008B3C67">
        <w:rPr>
          <w:rFonts w:ascii="Times New Roman" w:hAnsi="Times New Roman"/>
          <w:iCs/>
          <w:szCs w:val="24"/>
          <w:lang w:val="ro-RO"/>
        </w:rPr>
        <w:t>,</w:t>
      </w:r>
      <w:r w:rsidR="00FB29A1">
        <w:rPr>
          <w:rFonts w:ascii="Times New Roman" w:hAnsi="Times New Roman"/>
          <w:iCs/>
          <w:szCs w:val="24"/>
          <w:lang w:val="ro-RO"/>
        </w:rPr>
        <w:t xml:space="preserve"> </w:t>
      </w:r>
      <w:r w:rsidR="00FB29A1">
        <w:rPr>
          <w:rFonts w:ascii="Times New Roman" w:hAnsi="Times New Roman"/>
          <w:szCs w:val="24"/>
          <w:lang w:val="ro-RO"/>
        </w:rPr>
        <w:t xml:space="preserve">rămasă neachitată </w:t>
      </w:r>
      <w:r w:rsidR="00FB29A1" w:rsidRPr="001A01DB">
        <w:rPr>
          <w:rFonts w:ascii="Times New Roman" w:hAnsi="Times New Roman"/>
          <w:bCs/>
          <w:szCs w:val="24"/>
          <w:lang w:val="ro-RO"/>
        </w:rPr>
        <w:t xml:space="preserve">de către producătorii de energie electrică și termică în cogenerare care </w:t>
      </w:r>
      <w:r w:rsidR="00FB29A1" w:rsidRPr="001A01DB">
        <w:rPr>
          <w:rFonts w:ascii="Times New Roman" w:hAnsi="Times New Roman"/>
          <w:bCs/>
          <w:szCs w:val="24"/>
          <w:lang w:val="ro-RO"/>
        </w:rPr>
        <w:lastRenderedPageBreak/>
        <w:t>accesează schema de sprijin către administratorul acesteia,</w:t>
      </w:r>
      <w:r w:rsidR="00FB29A1" w:rsidRPr="001A01DB">
        <w:rPr>
          <w:rFonts w:ascii="Times New Roman" w:hAnsi="Times New Roman"/>
          <w:bCs/>
          <w:szCs w:val="24"/>
          <w:lang w:val="en-US"/>
        </w:rPr>
        <w:t xml:space="preserve"> </w:t>
      </w:r>
      <w:r w:rsidR="00FB29A1" w:rsidRPr="001A01DB">
        <w:rPr>
          <w:rFonts w:ascii="Times New Roman" w:hAnsi="Times New Roman"/>
          <w:bCs/>
          <w:szCs w:val="24"/>
          <w:lang w:val="ro-RO"/>
        </w:rPr>
        <w:t>pentru care s-au întreprins toate demersurile legale, se va recupera prin includerea acest</w:t>
      </w:r>
      <w:r w:rsidR="008B3C67">
        <w:rPr>
          <w:rFonts w:ascii="Times New Roman" w:hAnsi="Times New Roman"/>
          <w:bCs/>
          <w:szCs w:val="24"/>
          <w:lang w:val="ro-RO"/>
        </w:rPr>
        <w:t>eia</w:t>
      </w:r>
      <w:r w:rsidR="00FB29A1" w:rsidRPr="001A01DB">
        <w:rPr>
          <w:rFonts w:ascii="Times New Roman" w:hAnsi="Times New Roman"/>
          <w:bCs/>
          <w:szCs w:val="24"/>
          <w:lang w:val="ro-RO"/>
        </w:rPr>
        <w:t xml:space="preserve"> în contribuția pentru cogenerare.”</w:t>
      </w:r>
    </w:p>
    <w:p w14:paraId="143123B6" w14:textId="3D8E244A" w:rsidR="003938E6" w:rsidRPr="00E63FA4" w:rsidRDefault="00376D29" w:rsidP="00E63FA4">
      <w:pPr>
        <w:pStyle w:val="Title"/>
        <w:numPr>
          <w:ilvl w:val="0"/>
          <w:numId w:val="8"/>
        </w:numPr>
        <w:tabs>
          <w:tab w:val="left" w:pos="360"/>
        </w:tabs>
        <w:spacing w:line="276" w:lineRule="auto"/>
        <w:ind w:left="284" w:hanging="142"/>
        <w:jc w:val="both"/>
        <w:rPr>
          <w:rFonts w:ascii="Times New Roman" w:hAnsi="Times New Roman"/>
          <w:b w:val="0"/>
          <w:szCs w:val="24"/>
          <w:lang w:val="ro-RO"/>
        </w:rPr>
      </w:pPr>
      <w:r w:rsidRPr="00E63FA4">
        <w:rPr>
          <w:rFonts w:ascii="Times New Roman" w:hAnsi="Times New Roman"/>
          <w:b w:val="0"/>
          <w:szCs w:val="24"/>
          <w:lang w:val="ro-RO"/>
        </w:rPr>
        <w:t>La a</w:t>
      </w:r>
      <w:r w:rsidR="003938E6" w:rsidRPr="00E63FA4">
        <w:rPr>
          <w:rFonts w:ascii="Times New Roman" w:hAnsi="Times New Roman"/>
          <w:b w:val="0"/>
          <w:szCs w:val="24"/>
          <w:lang w:val="ro-RO"/>
        </w:rPr>
        <w:t xml:space="preserve">rticolul 18 </w:t>
      </w:r>
      <w:r w:rsidRPr="00E63FA4">
        <w:rPr>
          <w:rFonts w:ascii="Times New Roman" w:hAnsi="Times New Roman"/>
          <w:b w:val="0"/>
          <w:szCs w:val="24"/>
          <w:lang w:val="ro-RO"/>
        </w:rPr>
        <w:t xml:space="preserve">după litera f) </w:t>
      </w:r>
      <w:r w:rsidR="003938E6" w:rsidRPr="00E63FA4">
        <w:rPr>
          <w:rFonts w:ascii="Times New Roman" w:hAnsi="Times New Roman"/>
          <w:b w:val="0"/>
          <w:szCs w:val="24"/>
          <w:lang w:val="ro-RO"/>
        </w:rPr>
        <w:t xml:space="preserve">se </w:t>
      </w:r>
      <w:r w:rsidRPr="00E63FA4">
        <w:rPr>
          <w:rFonts w:ascii="Times New Roman" w:hAnsi="Times New Roman"/>
          <w:b w:val="0"/>
          <w:szCs w:val="24"/>
          <w:lang w:val="ro-RO"/>
        </w:rPr>
        <w:t xml:space="preserve">introduce o </w:t>
      </w:r>
      <w:r w:rsidR="002E0FF5">
        <w:rPr>
          <w:rFonts w:ascii="Times New Roman" w:hAnsi="Times New Roman"/>
          <w:b w:val="0"/>
          <w:szCs w:val="24"/>
          <w:lang w:val="ro-RO"/>
        </w:rPr>
        <w:t xml:space="preserve">noua </w:t>
      </w:r>
      <w:r w:rsidRPr="00E63FA4">
        <w:rPr>
          <w:rFonts w:ascii="Times New Roman" w:hAnsi="Times New Roman"/>
          <w:b w:val="0"/>
          <w:szCs w:val="24"/>
          <w:lang w:val="ro-RO"/>
        </w:rPr>
        <w:t>literă, litera f)</w:t>
      </w:r>
      <w:r w:rsidR="001B77C9" w:rsidRPr="00E63FA4">
        <w:rPr>
          <w:rFonts w:ascii="Times New Roman" w:hAnsi="Times New Roman"/>
          <w:b w:val="0"/>
          <w:szCs w:val="24"/>
          <w:lang w:val="ro-RO"/>
        </w:rPr>
        <w:t>,</w:t>
      </w:r>
      <w:r w:rsidRPr="00E63FA4">
        <w:rPr>
          <w:rFonts w:ascii="Times New Roman" w:hAnsi="Times New Roman"/>
          <w:b w:val="0"/>
          <w:szCs w:val="24"/>
          <w:lang w:val="ro-RO"/>
        </w:rPr>
        <w:t xml:space="preserve"> </w:t>
      </w:r>
      <w:r w:rsidR="001B77C9" w:rsidRPr="00E63FA4">
        <w:rPr>
          <w:rFonts w:ascii="Times New Roman" w:hAnsi="Times New Roman"/>
          <w:b w:val="0"/>
          <w:szCs w:val="24"/>
          <w:lang w:val="ro-RO"/>
        </w:rPr>
        <w:t xml:space="preserve">cu </w:t>
      </w:r>
      <w:r w:rsidR="003938E6" w:rsidRPr="00E63FA4">
        <w:rPr>
          <w:rFonts w:ascii="Times New Roman" w:hAnsi="Times New Roman"/>
          <w:b w:val="0"/>
          <w:szCs w:val="24"/>
          <w:lang w:val="ro-RO"/>
        </w:rPr>
        <w:t>următorul cuprins:</w:t>
      </w:r>
    </w:p>
    <w:p w14:paraId="54D9B1DE" w14:textId="0F5AAA8D" w:rsidR="003938E6" w:rsidRPr="003A69B7" w:rsidRDefault="003938E6" w:rsidP="003938E6">
      <w:pPr>
        <w:pStyle w:val="ListParagraph"/>
        <w:spacing w:after="0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A69B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”</w:t>
      </w:r>
      <w:r w:rsidR="00376D29" w:rsidRPr="003A69B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f</w:t>
      </w:r>
      <w:r w:rsidRPr="003A69B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) –</w:t>
      </w:r>
      <w:r w:rsidR="00376D29" w:rsidRPr="003A69B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existența unor costuri/venituri justificate rezultate din penalități</w:t>
      </w:r>
      <w:r w:rsidR="00376D29" w:rsidRPr="003A69B7">
        <w:rPr>
          <w:rFonts w:ascii="Times New Roman" w:hAnsi="Times New Roman"/>
          <w:bCs/>
          <w:szCs w:val="24"/>
          <w:lang w:val="ro-RO"/>
        </w:rPr>
        <w:t>”</w:t>
      </w:r>
    </w:p>
    <w:p w14:paraId="35CA68E1" w14:textId="6F020549" w:rsidR="00D449E6" w:rsidRPr="00E63FA4" w:rsidRDefault="0026206C" w:rsidP="00E63FA4">
      <w:pPr>
        <w:pStyle w:val="Title"/>
        <w:numPr>
          <w:ilvl w:val="0"/>
          <w:numId w:val="8"/>
        </w:numPr>
        <w:tabs>
          <w:tab w:val="left" w:pos="360"/>
        </w:tabs>
        <w:spacing w:line="276" w:lineRule="auto"/>
        <w:ind w:left="284" w:hanging="142"/>
        <w:jc w:val="both"/>
        <w:rPr>
          <w:rFonts w:ascii="Times New Roman" w:hAnsi="Times New Roman"/>
          <w:b w:val="0"/>
          <w:szCs w:val="24"/>
          <w:lang w:val="ro-RO"/>
        </w:rPr>
      </w:pPr>
      <w:r w:rsidRPr="00E63FA4">
        <w:rPr>
          <w:rFonts w:ascii="Times New Roman" w:hAnsi="Times New Roman"/>
          <w:b w:val="0"/>
          <w:szCs w:val="24"/>
          <w:lang w:val="ro-RO"/>
        </w:rPr>
        <w:t xml:space="preserve">La articolul </w:t>
      </w:r>
      <w:r w:rsidR="003302E6" w:rsidRPr="00E63FA4">
        <w:rPr>
          <w:rFonts w:ascii="Times New Roman" w:hAnsi="Times New Roman"/>
          <w:b w:val="0"/>
          <w:szCs w:val="24"/>
          <w:lang w:val="ro-RO"/>
        </w:rPr>
        <w:t>21</w:t>
      </w:r>
      <w:r w:rsidR="007626EE" w:rsidRPr="00E63FA4">
        <w:rPr>
          <w:rFonts w:ascii="Times New Roman" w:hAnsi="Times New Roman"/>
          <w:b w:val="0"/>
          <w:szCs w:val="24"/>
          <w:lang w:val="ro-RO"/>
        </w:rPr>
        <w:t xml:space="preserve"> alineatul </w:t>
      </w:r>
      <w:r w:rsidR="00D449E6" w:rsidRPr="00E63FA4">
        <w:rPr>
          <w:rFonts w:ascii="Times New Roman" w:hAnsi="Times New Roman"/>
          <w:b w:val="0"/>
          <w:szCs w:val="24"/>
          <w:lang w:val="ro-RO"/>
        </w:rPr>
        <w:t xml:space="preserve">(2) </w:t>
      </w:r>
      <w:r w:rsidR="00731EC3" w:rsidRPr="00E63FA4">
        <w:rPr>
          <w:rFonts w:ascii="Times New Roman" w:hAnsi="Times New Roman"/>
          <w:b w:val="0"/>
          <w:szCs w:val="24"/>
          <w:lang w:val="ro-RO"/>
        </w:rPr>
        <w:t xml:space="preserve">după </w:t>
      </w:r>
      <w:r w:rsidR="00D449E6" w:rsidRPr="00E63FA4">
        <w:rPr>
          <w:rFonts w:ascii="Times New Roman" w:hAnsi="Times New Roman"/>
          <w:b w:val="0"/>
          <w:szCs w:val="24"/>
          <w:lang w:val="ro-RO"/>
        </w:rPr>
        <w:t>litera b) se</w:t>
      </w:r>
      <w:r w:rsidR="00731EC3" w:rsidRPr="00E63FA4">
        <w:rPr>
          <w:rFonts w:ascii="Times New Roman" w:hAnsi="Times New Roman"/>
          <w:b w:val="0"/>
          <w:szCs w:val="24"/>
          <w:lang w:val="ro-RO"/>
        </w:rPr>
        <w:t xml:space="preserve"> introduce litera c)</w:t>
      </w:r>
      <w:r w:rsidR="00D449E6" w:rsidRPr="00E63FA4">
        <w:rPr>
          <w:rFonts w:ascii="Times New Roman" w:hAnsi="Times New Roman"/>
          <w:b w:val="0"/>
          <w:szCs w:val="24"/>
          <w:lang w:val="ro-RO"/>
        </w:rPr>
        <w:t xml:space="preserve"> și va avea următorul c</w:t>
      </w:r>
      <w:r w:rsidR="00731EC3" w:rsidRPr="00E63FA4">
        <w:rPr>
          <w:rFonts w:ascii="Times New Roman" w:hAnsi="Times New Roman"/>
          <w:b w:val="0"/>
          <w:szCs w:val="24"/>
          <w:lang w:val="ro-RO"/>
        </w:rPr>
        <w:t>uprins</w:t>
      </w:r>
      <w:r w:rsidR="00D449E6" w:rsidRPr="00E63FA4">
        <w:rPr>
          <w:rFonts w:ascii="Times New Roman" w:hAnsi="Times New Roman"/>
          <w:b w:val="0"/>
          <w:szCs w:val="24"/>
          <w:lang w:val="ro-RO"/>
        </w:rPr>
        <w:t>:</w:t>
      </w:r>
    </w:p>
    <w:p w14:paraId="04AEBFEC" w14:textId="1863409F" w:rsidR="0026206C" w:rsidRPr="000E6DE7" w:rsidRDefault="00D449E6" w:rsidP="00B97B55">
      <w:pPr>
        <w:pStyle w:val="ListParagraph"/>
        <w:spacing w:after="0" w:line="360" w:lineRule="auto"/>
        <w:ind w:hanging="436"/>
        <w:jc w:val="both"/>
        <w:rPr>
          <w:rFonts w:ascii="Times New Roman" w:hAnsi="Times New Roman"/>
          <w:iCs/>
          <w:szCs w:val="24"/>
          <w:lang w:val="ro-RO"/>
        </w:rPr>
      </w:pPr>
      <w:r w:rsidRPr="00D449E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”</w:t>
      </w:r>
      <w:r w:rsidR="00731EC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c) – Contribuția </w:t>
      </w:r>
      <w:r w:rsidR="00AB090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de cogenerare</w:t>
      </w:r>
      <w:r w:rsidR="008B3C6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</w:t>
      </w:r>
      <w:r w:rsidR="00731EC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rămasă</w:t>
      </w:r>
      <w:r w:rsidR="00AB090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neachitată de către furnizorii de energie electrică pentru consumatorii din România către administratorul schemei de sprijin , pentru care s-au întreprins toate demersurile </w:t>
      </w:r>
      <w:r w:rsidR="00AB090C" w:rsidRPr="001A01DB">
        <w:rPr>
          <w:rFonts w:ascii="Times New Roman" w:hAnsi="Times New Roman"/>
          <w:bCs/>
          <w:szCs w:val="24"/>
          <w:lang w:val="ro-RO"/>
        </w:rPr>
        <w:t>legale, se va recupera prin includerea acest</w:t>
      </w:r>
      <w:r w:rsidR="008B3C67">
        <w:rPr>
          <w:rFonts w:ascii="Times New Roman" w:hAnsi="Times New Roman"/>
          <w:bCs/>
          <w:szCs w:val="24"/>
          <w:lang w:val="ro-RO"/>
        </w:rPr>
        <w:t>eia</w:t>
      </w:r>
      <w:r w:rsidR="00AB090C" w:rsidRPr="001A01DB">
        <w:rPr>
          <w:rFonts w:ascii="Times New Roman" w:hAnsi="Times New Roman"/>
          <w:bCs/>
          <w:szCs w:val="24"/>
          <w:lang w:val="ro-RO"/>
        </w:rPr>
        <w:t xml:space="preserve"> în contribuția pentru cogenerare.”</w:t>
      </w:r>
    </w:p>
    <w:p w14:paraId="3F057722" w14:textId="49709A48" w:rsidR="0026206C" w:rsidRPr="00E63FA4" w:rsidRDefault="001B77C9" w:rsidP="00E63FA4">
      <w:pPr>
        <w:pStyle w:val="Title"/>
        <w:numPr>
          <w:ilvl w:val="0"/>
          <w:numId w:val="8"/>
        </w:numPr>
        <w:tabs>
          <w:tab w:val="left" w:pos="360"/>
        </w:tabs>
        <w:spacing w:line="276" w:lineRule="auto"/>
        <w:ind w:left="284" w:hanging="142"/>
        <w:jc w:val="both"/>
        <w:rPr>
          <w:rFonts w:ascii="Times New Roman" w:hAnsi="Times New Roman"/>
          <w:b w:val="0"/>
          <w:szCs w:val="24"/>
          <w:lang w:val="ro-RO"/>
        </w:rPr>
      </w:pPr>
      <w:r w:rsidRPr="00E63FA4">
        <w:rPr>
          <w:rFonts w:ascii="Times New Roman" w:hAnsi="Times New Roman"/>
          <w:b w:val="0"/>
          <w:szCs w:val="24"/>
          <w:lang w:val="ro-RO"/>
        </w:rPr>
        <w:t xml:space="preserve">La articolul 21 alineatul </w:t>
      </w:r>
      <w:r w:rsidR="003211E0" w:rsidRPr="00E63FA4">
        <w:rPr>
          <w:rFonts w:ascii="Times New Roman" w:hAnsi="Times New Roman"/>
          <w:b w:val="0"/>
          <w:szCs w:val="24"/>
          <w:lang w:val="ro-RO"/>
        </w:rPr>
        <w:t>(4) se abrogă.</w:t>
      </w:r>
    </w:p>
    <w:p w14:paraId="2DC6DB62" w14:textId="202DFF8D" w:rsidR="009D3F95" w:rsidRPr="00C24A79" w:rsidRDefault="009D3F95" w:rsidP="00C24A79">
      <w:pPr>
        <w:pStyle w:val="ListParagraph"/>
        <w:spacing w:after="0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3429A87D" w14:textId="420E5F06" w:rsidR="00DA5ADB" w:rsidRPr="001A01DB" w:rsidRDefault="00DA5ADB" w:rsidP="005A379B">
      <w:pPr>
        <w:pStyle w:val="Title"/>
        <w:numPr>
          <w:ilvl w:val="0"/>
          <w:numId w:val="4"/>
        </w:numPr>
        <w:tabs>
          <w:tab w:val="left" w:pos="360"/>
          <w:tab w:val="left" w:pos="993"/>
          <w:tab w:val="left" w:pos="1276"/>
          <w:tab w:val="left" w:pos="1418"/>
        </w:tabs>
        <w:spacing w:line="276" w:lineRule="auto"/>
        <w:ind w:left="0" w:firstLine="0"/>
        <w:jc w:val="both"/>
        <w:rPr>
          <w:rFonts w:ascii="Times New Roman" w:hAnsi="Times New Roman"/>
          <w:szCs w:val="24"/>
          <w:lang w:val="ro-RO"/>
        </w:rPr>
      </w:pPr>
      <w:r w:rsidRPr="001A01DB">
        <w:rPr>
          <w:rFonts w:ascii="Times New Roman" w:hAnsi="Times New Roman"/>
          <w:b w:val="0"/>
          <w:szCs w:val="24"/>
          <w:lang w:val="ro-RO"/>
        </w:rPr>
        <w:t>- Compania Națională de Transport al Energiei Electrice ”Transelectrica” – S.A., producătorii de energie electrică, f</w:t>
      </w:r>
      <w:r w:rsidR="00C24A79">
        <w:rPr>
          <w:rFonts w:ascii="Times New Roman" w:hAnsi="Times New Roman"/>
          <w:b w:val="0"/>
          <w:szCs w:val="24"/>
          <w:lang w:val="ro-RO"/>
        </w:rPr>
        <w:t xml:space="preserve">urnizorii de energie electrică </w:t>
      </w:r>
      <w:r w:rsidRPr="001A01DB">
        <w:rPr>
          <w:rFonts w:ascii="Times New Roman" w:hAnsi="Times New Roman"/>
          <w:b w:val="0"/>
          <w:szCs w:val="24"/>
          <w:lang w:val="ro-RO"/>
        </w:rPr>
        <w:t>vor duce la îndeplinire prevederile prezentului ordin.</w:t>
      </w:r>
    </w:p>
    <w:p w14:paraId="3D318499" w14:textId="77777777" w:rsidR="00241917" w:rsidRPr="001A01DB" w:rsidRDefault="00241917" w:rsidP="005A379B">
      <w:pPr>
        <w:pStyle w:val="Title"/>
        <w:tabs>
          <w:tab w:val="left" w:pos="360"/>
          <w:tab w:val="left" w:pos="993"/>
          <w:tab w:val="left" w:pos="1276"/>
          <w:tab w:val="left" w:pos="1418"/>
        </w:tabs>
        <w:spacing w:line="276" w:lineRule="auto"/>
        <w:jc w:val="both"/>
        <w:rPr>
          <w:rFonts w:ascii="Times New Roman" w:hAnsi="Times New Roman"/>
          <w:szCs w:val="24"/>
          <w:lang w:val="ro-RO"/>
        </w:rPr>
      </w:pPr>
    </w:p>
    <w:p w14:paraId="2FB8BC79" w14:textId="77777777" w:rsidR="00DA5ADB" w:rsidRPr="001A01DB" w:rsidRDefault="001B61EA" w:rsidP="005A379B">
      <w:pPr>
        <w:pStyle w:val="Title"/>
        <w:numPr>
          <w:ilvl w:val="0"/>
          <w:numId w:val="4"/>
        </w:numPr>
        <w:tabs>
          <w:tab w:val="left" w:pos="360"/>
          <w:tab w:val="left" w:pos="993"/>
          <w:tab w:val="left" w:pos="1276"/>
          <w:tab w:val="left" w:pos="1418"/>
        </w:tabs>
        <w:spacing w:line="276" w:lineRule="auto"/>
        <w:ind w:left="0" w:firstLine="0"/>
        <w:jc w:val="both"/>
        <w:rPr>
          <w:rFonts w:ascii="Times New Roman" w:hAnsi="Times New Roman"/>
          <w:szCs w:val="24"/>
          <w:lang w:val="ro-RO"/>
        </w:rPr>
      </w:pPr>
      <w:r w:rsidRPr="001A01DB">
        <w:rPr>
          <w:rFonts w:ascii="Times New Roman" w:hAnsi="Times New Roman"/>
          <w:b w:val="0"/>
          <w:szCs w:val="24"/>
          <w:lang w:val="ro-RO"/>
        </w:rPr>
        <w:t xml:space="preserve">- </w:t>
      </w:r>
      <w:r w:rsidR="00DA5ADB" w:rsidRPr="001A01DB">
        <w:rPr>
          <w:rFonts w:ascii="Times New Roman" w:hAnsi="Times New Roman"/>
          <w:b w:val="0"/>
          <w:szCs w:val="24"/>
          <w:lang w:val="ro-RO"/>
        </w:rPr>
        <w:t>Entitățile organizatorice din cadrul Autorității Naționale de Reglementare în Domeniul Energiei urmăresc respectarea prevederilor prezentului ordin.</w:t>
      </w:r>
    </w:p>
    <w:p w14:paraId="5D232E18" w14:textId="77777777" w:rsidR="00241917" w:rsidRPr="001A01DB" w:rsidRDefault="00241917" w:rsidP="005A379B">
      <w:pPr>
        <w:pStyle w:val="Title"/>
        <w:tabs>
          <w:tab w:val="left" w:pos="360"/>
          <w:tab w:val="left" w:pos="993"/>
          <w:tab w:val="left" w:pos="1276"/>
          <w:tab w:val="left" w:pos="1418"/>
        </w:tabs>
        <w:spacing w:line="276" w:lineRule="auto"/>
        <w:jc w:val="both"/>
        <w:rPr>
          <w:rFonts w:ascii="Times New Roman" w:hAnsi="Times New Roman"/>
          <w:szCs w:val="24"/>
          <w:lang w:val="ro-RO"/>
        </w:rPr>
      </w:pPr>
    </w:p>
    <w:p w14:paraId="29AC3B24" w14:textId="77777777" w:rsidR="00DA5ADB" w:rsidRPr="001A01DB" w:rsidRDefault="00DA5ADB" w:rsidP="005A379B">
      <w:pPr>
        <w:pStyle w:val="Title"/>
        <w:numPr>
          <w:ilvl w:val="0"/>
          <w:numId w:val="4"/>
        </w:numPr>
        <w:tabs>
          <w:tab w:val="left" w:pos="360"/>
          <w:tab w:val="left" w:pos="993"/>
          <w:tab w:val="left" w:pos="1276"/>
          <w:tab w:val="left" w:pos="1418"/>
        </w:tabs>
        <w:spacing w:line="276" w:lineRule="auto"/>
        <w:ind w:left="0" w:firstLine="0"/>
        <w:jc w:val="both"/>
        <w:rPr>
          <w:rFonts w:ascii="Times New Roman" w:hAnsi="Times New Roman"/>
          <w:szCs w:val="24"/>
          <w:lang w:val="ro-RO"/>
        </w:rPr>
      </w:pPr>
      <w:r w:rsidRPr="001A01DB">
        <w:rPr>
          <w:rFonts w:ascii="Times New Roman" w:hAnsi="Times New Roman"/>
          <w:szCs w:val="24"/>
          <w:lang w:val="ro-RO"/>
        </w:rPr>
        <w:t xml:space="preserve"> - </w:t>
      </w:r>
      <w:r w:rsidRPr="001A01DB">
        <w:rPr>
          <w:rFonts w:ascii="Times New Roman" w:hAnsi="Times New Roman"/>
          <w:b w:val="0"/>
          <w:szCs w:val="24"/>
          <w:lang w:val="ro-RO"/>
        </w:rPr>
        <w:t>Prezentul ordin se publică în Monitorul Oficial al României, Partea I.</w:t>
      </w:r>
    </w:p>
    <w:p w14:paraId="4F65A78C" w14:textId="77777777" w:rsidR="004A24B9" w:rsidRPr="001A01DB" w:rsidRDefault="004A24B9" w:rsidP="001B61EA">
      <w:pPr>
        <w:pStyle w:val="ListParagraph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</w:pPr>
    </w:p>
    <w:p w14:paraId="09D98D0A" w14:textId="77777777" w:rsidR="002A5C67" w:rsidRPr="001A01DB" w:rsidRDefault="002A5C67" w:rsidP="00C869ED">
      <w:pPr>
        <w:pStyle w:val="ListParagraph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</w:pPr>
    </w:p>
    <w:sectPr w:rsidR="002A5C67" w:rsidRPr="001A01DB" w:rsidSect="001A01DB">
      <w:footerReference w:type="default" r:id="rId33"/>
      <w:pgSz w:w="11906" w:h="16838"/>
      <w:pgMar w:top="1134" w:right="1440" w:bottom="90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FF95F3" w14:textId="77777777" w:rsidR="00711B56" w:rsidRDefault="00711B56" w:rsidP="009C0FB5">
      <w:pPr>
        <w:spacing w:after="0" w:line="240" w:lineRule="auto"/>
      </w:pPr>
      <w:r>
        <w:separator/>
      </w:r>
    </w:p>
  </w:endnote>
  <w:endnote w:type="continuationSeparator" w:id="0">
    <w:p w14:paraId="679A5CAC" w14:textId="77777777" w:rsidR="00711B56" w:rsidRDefault="00711B56" w:rsidP="009C0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1118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D8B93B" w14:textId="03B29826" w:rsidR="00C8351C" w:rsidRDefault="00C8351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0FF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8155602" w14:textId="77777777" w:rsidR="00C8351C" w:rsidRDefault="00C8351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ADDE59" w14:textId="77777777" w:rsidR="00711B56" w:rsidRDefault="00711B56" w:rsidP="009C0FB5">
      <w:pPr>
        <w:spacing w:after="0" w:line="240" w:lineRule="auto"/>
      </w:pPr>
      <w:r>
        <w:separator/>
      </w:r>
    </w:p>
  </w:footnote>
  <w:footnote w:type="continuationSeparator" w:id="0">
    <w:p w14:paraId="74DE0AA1" w14:textId="77777777" w:rsidR="00711B56" w:rsidRDefault="00711B56" w:rsidP="009C0F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E0C7A"/>
    <w:multiLevelType w:val="multilevel"/>
    <w:tmpl w:val="7528E07E"/>
    <w:lvl w:ilvl="0">
      <w:start w:val="1"/>
      <w:numFmt w:val="decimal"/>
      <w:suff w:val="space"/>
      <w:lvlText w:val="Art. %1 "/>
      <w:lvlJc w:val="left"/>
      <w:pPr>
        <w:ind w:left="1000" w:hanging="432"/>
      </w:pPr>
      <w:rPr>
        <w:rFonts w:hint="default"/>
      </w:rPr>
    </w:lvl>
    <w:lvl w:ilvl="1">
      <w:start w:val="1"/>
      <w:numFmt w:val="decimal"/>
      <w:lvlText w:val="%2). "/>
      <w:lvlJc w:val="left"/>
      <w:pPr>
        <w:tabs>
          <w:tab w:val="num" w:pos="666"/>
        </w:tabs>
        <w:ind w:left="666" w:hanging="576"/>
      </w:pPr>
      <w:rPr>
        <w:rFonts w:ascii="Times New Roman" w:hAnsi="Times New Roman" w:hint="default"/>
        <w:b w:val="0"/>
        <w:i w:val="0"/>
        <w:sz w:val="24"/>
      </w:rPr>
    </w:lvl>
    <w:lvl w:ilvl="2">
      <w:start w:val="2"/>
      <w:numFmt w:val="decimal"/>
      <w:lvlText w:val="%1.%2.%3"/>
      <w:lvlJc w:val="left"/>
      <w:pPr>
        <w:tabs>
          <w:tab w:val="num" w:pos="810"/>
        </w:tabs>
        <w:ind w:left="810" w:hanging="720"/>
      </w:pPr>
      <w:rPr>
        <w:rFonts w:hint="default"/>
      </w:rPr>
    </w:lvl>
    <w:lvl w:ilvl="3">
      <w:start w:val="1"/>
      <w:numFmt w:val="lowerRoman"/>
      <w:lvlText w:val="%4."/>
      <w:lvlJc w:val="right"/>
      <w:pPr>
        <w:tabs>
          <w:tab w:val="num" w:pos="270"/>
        </w:tabs>
        <w:ind w:left="270" w:hanging="1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98"/>
        </w:tabs>
        <w:ind w:left="109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242"/>
        </w:tabs>
        <w:ind w:left="124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86"/>
        </w:tabs>
        <w:ind w:left="138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530"/>
        </w:tabs>
        <w:ind w:left="15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74"/>
        </w:tabs>
        <w:ind w:left="1674" w:hanging="1584"/>
      </w:pPr>
      <w:rPr>
        <w:rFonts w:hint="default"/>
      </w:rPr>
    </w:lvl>
  </w:abstractNum>
  <w:abstractNum w:abstractNumId="1" w15:restartNumberingAfterBreak="0">
    <w:nsid w:val="175F5B10"/>
    <w:multiLevelType w:val="hybridMultilevel"/>
    <w:tmpl w:val="725009FA"/>
    <w:lvl w:ilvl="0" w:tplc="9B685BEA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 w15:restartNumberingAfterBreak="0">
    <w:nsid w:val="20866DA6"/>
    <w:multiLevelType w:val="hybridMultilevel"/>
    <w:tmpl w:val="B17A35E8"/>
    <w:lvl w:ilvl="0" w:tplc="0418000F">
      <w:start w:val="1"/>
      <w:numFmt w:val="decimal"/>
      <w:lvlText w:val="%1."/>
      <w:lvlJc w:val="left"/>
      <w:pPr>
        <w:ind w:left="644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B7B55"/>
    <w:multiLevelType w:val="hybridMultilevel"/>
    <w:tmpl w:val="9762128C"/>
    <w:lvl w:ilvl="0" w:tplc="5BAC62D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342E82"/>
    <w:multiLevelType w:val="hybridMultilevel"/>
    <w:tmpl w:val="6770BBE0"/>
    <w:lvl w:ilvl="0" w:tplc="A8986C70">
      <w:start w:val="1"/>
      <w:numFmt w:val="decimal"/>
      <w:lvlText w:val="Art.%1.  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A70CD6"/>
    <w:multiLevelType w:val="hybridMultilevel"/>
    <w:tmpl w:val="624A4D7A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E1760"/>
    <w:multiLevelType w:val="hybridMultilevel"/>
    <w:tmpl w:val="D7FA0FA0"/>
    <w:lvl w:ilvl="0" w:tplc="C7049DD4">
      <w:start w:val="1"/>
      <w:numFmt w:val="upperRoman"/>
      <w:lvlText w:val="Art.%1.  "/>
      <w:lvlJc w:val="left"/>
      <w:pPr>
        <w:ind w:left="1350" w:hanging="360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 w15:restartNumberingAfterBreak="0">
    <w:nsid w:val="7F70364F"/>
    <w:multiLevelType w:val="hybridMultilevel"/>
    <w:tmpl w:val="C0F64DD2"/>
    <w:lvl w:ilvl="0" w:tplc="56300776">
      <w:start w:val="1"/>
      <w:numFmt w:val="upperRoman"/>
      <w:lvlText w:val="Art.%1.  "/>
      <w:lvlJc w:val="left"/>
      <w:pPr>
        <w:ind w:left="8441" w:hanging="360"/>
      </w:pPr>
      <w:rPr>
        <w:rFonts w:ascii="Times New Roman" w:hAnsi="Times New Roman" w:cs="Times New Roman" w:hint="default"/>
        <w:b/>
        <w:bCs w:val="0"/>
        <w:i w:val="0"/>
        <w:iCs w:val="0"/>
        <w:strike w:val="0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C28"/>
    <w:rsid w:val="00001FD7"/>
    <w:rsid w:val="00012BB6"/>
    <w:rsid w:val="00022ADA"/>
    <w:rsid w:val="000230C9"/>
    <w:rsid w:val="0004215E"/>
    <w:rsid w:val="00054CA8"/>
    <w:rsid w:val="000646C1"/>
    <w:rsid w:val="0006673F"/>
    <w:rsid w:val="00074A03"/>
    <w:rsid w:val="00077582"/>
    <w:rsid w:val="000A25E5"/>
    <w:rsid w:val="000C4BDF"/>
    <w:rsid w:val="000D2AED"/>
    <w:rsid w:val="000D3067"/>
    <w:rsid w:val="000E67EC"/>
    <w:rsid w:val="000E6D2B"/>
    <w:rsid w:val="000E6DE7"/>
    <w:rsid w:val="000F1D20"/>
    <w:rsid w:val="00102842"/>
    <w:rsid w:val="00103379"/>
    <w:rsid w:val="00104BDC"/>
    <w:rsid w:val="00106DAF"/>
    <w:rsid w:val="00111755"/>
    <w:rsid w:val="00134EBF"/>
    <w:rsid w:val="001360ED"/>
    <w:rsid w:val="0014590F"/>
    <w:rsid w:val="001809D4"/>
    <w:rsid w:val="00183438"/>
    <w:rsid w:val="00183634"/>
    <w:rsid w:val="00194810"/>
    <w:rsid w:val="0019765A"/>
    <w:rsid w:val="001A01DB"/>
    <w:rsid w:val="001B61EA"/>
    <w:rsid w:val="001B77C9"/>
    <w:rsid w:val="001D0CF8"/>
    <w:rsid w:val="001D3463"/>
    <w:rsid w:val="001F195C"/>
    <w:rsid w:val="001F2A2A"/>
    <w:rsid w:val="001F4BF9"/>
    <w:rsid w:val="00231C2D"/>
    <w:rsid w:val="00234B19"/>
    <w:rsid w:val="00241917"/>
    <w:rsid w:val="00256469"/>
    <w:rsid w:val="00260937"/>
    <w:rsid w:val="0026206C"/>
    <w:rsid w:val="00267173"/>
    <w:rsid w:val="002719A9"/>
    <w:rsid w:val="0027259C"/>
    <w:rsid w:val="00273752"/>
    <w:rsid w:val="00273DE6"/>
    <w:rsid w:val="00280E9E"/>
    <w:rsid w:val="00283C52"/>
    <w:rsid w:val="0029767B"/>
    <w:rsid w:val="002A5422"/>
    <w:rsid w:val="002A5C67"/>
    <w:rsid w:val="002B406A"/>
    <w:rsid w:val="002C48A1"/>
    <w:rsid w:val="002C5B8F"/>
    <w:rsid w:val="002C7056"/>
    <w:rsid w:val="002D7A92"/>
    <w:rsid w:val="002E0FF5"/>
    <w:rsid w:val="003074C0"/>
    <w:rsid w:val="003211E0"/>
    <w:rsid w:val="00325FC8"/>
    <w:rsid w:val="003302E6"/>
    <w:rsid w:val="00351F75"/>
    <w:rsid w:val="003638E0"/>
    <w:rsid w:val="00376D29"/>
    <w:rsid w:val="00387907"/>
    <w:rsid w:val="003938E6"/>
    <w:rsid w:val="00394EDA"/>
    <w:rsid w:val="003A25AB"/>
    <w:rsid w:val="003A3ECF"/>
    <w:rsid w:val="003A5E19"/>
    <w:rsid w:val="003A69B7"/>
    <w:rsid w:val="003A7510"/>
    <w:rsid w:val="003E4802"/>
    <w:rsid w:val="00414E2C"/>
    <w:rsid w:val="00423545"/>
    <w:rsid w:val="004365C7"/>
    <w:rsid w:val="00446C15"/>
    <w:rsid w:val="00464D8F"/>
    <w:rsid w:val="0047324E"/>
    <w:rsid w:val="00480CBD"/>
    <w:rsid w:val="004914D3"/>
    <w:rsid w:val="0049389F"/>
    <w:rsid w:val="004A24B9"/>
    <w:rsid w:val="004A4388"/>
    <w:rsid w:val="004C1871"/>
    <w:rsid w:val="004C681C"/>
    <w:rsid w:val="005011B2"/>
    <w:rsid w:val="005033FC"/>
    <w:rsid w:val="0051141C"/>
    <w:rsid w:val="00522FF3"/>
    <w:rsid w:val="0055206B"/>
    <w:rsid w:val="005703A7"/>
    <w:rsid w:val="0058211F"/>
    <w:rsid w:val="005973A2"/>
    <w:rsid w:val="005A379B"/>
    <w:rsid w:val="005A38C8"/>
    <w:rsid w:val="005B306D"/>
    <w:rsid w:val="005B3B03"/>
    <w:rsid w:val="005B55AA"/>
    <w:rsid w:val="005D3981"/>
    <w:rsid w:val="005F7265"/>
    <w:rsid w:val="00621779"/>
    <w:rsid w:val="006222CD"/>
    <w:rsid w:val="00635565"/>
    <w:rsid w:val="00666362"/>
    <w:rsid w:val="00690E55"/>
    <w:rsid w:val="00690E8B"/>
    <w:rsid w:val="006955C8"/>
    <w:rsid w:val="006B3371"/>
    <w:rsid w:val="006B438D"/>
    <w:rsid w:val="006C7F2E"/>
    <w:rsid w:val="006D04E9"/>
    <w:rsid w:val="006D1A91"/>
    <w:rsid w:val="006E1C7C"/>
    <w:rsid w:val="00711B56"/>
    <w:rsid w:val="00726A15"/>
    <w:rsid w:val="00727C28"/>
    <w:rsid w:val="00731EC3"/>
    <w:rsid w:val="007577CE"/>
    <w:rsid w:val="007626EE"/>
    <w:rsid w:val="0077303D"/>
    <w:rsid w:val="00777D05"/>
    <w:rsid w:val="00780C61"/>
    <w:rsid w:val="007A6B24"/>
    <w:rsid w:val="007A73E7"/>
    <w:rsid w:val="007B6B07"/>
    <w:rsid w:val="007B7133"/>
    <w:rsid w:val="007C0E33"/>
    <w:rsid w:val="007F6EA0"/>
    <w:rsid w:val="0080413C"/>
    <w:rsid w:val="0081413F"/>
    <w:rsid w:val="00831714"/>
    <w:rsid w:val="00831C8E"/>
    <w:rsid w:val="0083226E"/>
    <w:rsid w:val="00841405"/>
    <w:rsid w:val="00867DEC"/>
    <w:rsid w:val="00885257"/>
    <w:rsid w:val="00895B8B"/>
    <w:rsid w:val="008A5D27"/>
    <w:rsid w:val="008B2342"/>
    <w:rsid w:val="008B3C67"/>
    <w:rsid w:val="008C423D"/>
    <w:rsid w:val="008D068E"/>
    <w:rsid w:val="008E33E0"/>
    <w:rsid w:val="00915CFB"/>
    <w:rsid w:val="00932D76"/>
    <w:rsid w:val="00965C2A"/>
    <w:rsid w:val="00970D63"/>
    <w:rsid w:val="00975089"/>
    <w:rsid w:val="00987608"/>
    <w:rsid w:val="009A48E8"/>
    <w:rsid w:val="009B0EB5"/>
    <w:rsid w:val="009B3087"/>
    <w:rsid w:val="009B393F"/>
    <w:rsid w:val="009C05FB"/>
    <w:rsid w:val="009C0FB5"/>
    <w:rsid w:val="009C3AE2"/>
    <w:rsid w:val="009C4F73"/>
    <w:rsid w:val="009D3F95"/>
    <w:rsid w:val="009D6D09"/>
    <w:rsid w:val="009E0656"/>
    <w:rsid w:val="009E3C44"/>
    <w:rsid w:val="009F3C56"/>
    <w:rsid w:val="00A04480"/>
    <w:rsid w:val="00A1532A"/>
    <w:rsid w:val="00A22624"/>
    <w:rsid w:val="00A3056E"/>
    <w:rsid w:val="00A368CB"/>
    <w:rsid w:val="00A54D2E"/>
    <w:rsid w:val="00A55BAE"/>
    <w:rsid w:val="00A82438"/>
    <w:rsid w:val="00A840BA"/>
    <w:rsid w:val="00A922B1"/>
    <w:rsid w:val="00AB090C"/>
    <w:rsid w:val="00AB3E09"/>
    <w:rsid w:val="00AD5495"/>
    <w:rsid w:val="00AD7021"/>
    <w:rsid w:val="00AD75B7"/>
    <w:rsid w:val="00AE762D"/>
    <w:rsid w:val="00B03BD7"/>
    <w:rsid w:val="00B143BE"/>
    <w:rsid w:val="00B20E6C"/>
    <w:rsid w:val="00B2606A"/>
    <w:rsid w:val="00B31D05"/>
    <w:rsid w:val="00B40F48"/>
    <w:rsid w:val="00B43F1B"/>
    <w:rsid w:val="00B46039"/>
    <w:rsid w:val="00B548B3"/>
    <w:rsid w:val="00B71FAF"/>
    <w:rsid w:val="00B72454"/>
    <w:rsid w:val="00B72E5D"/>
    <w:rsid w:val="00B75823"/>
    <w:rsid w:val="00B97B55"/>
    <w:rsid w:val="00BB0A5B"/>
    <w:rsid w:val="00BB1DBF"/>
    <w:rsid w:val="00BC483A"/>
    <w:rsid w:val="00BE0EED"/>
    <w:rsid w:val="00BE5DD3"/>
    <w:rsid w:val="00BF29B5"/>
    <w:rsid w:val="00C161BC"/>
    <w:rsid w:val="00C24A79"/>
    <w:rsid w:val="00C278CD"/>
    <w:rsid w:val="00C36EB9"/>
    <w:rsid w:val="00C520A6"/>
    <w:rsid w:val="00C623EA"/>
    <w:rsid w:val="00C63028"/>
    <w:rsid w:val="00C6509B"/>
    <w:rsid w:val="00C654F3"/>
    <w:rsid w:val="00C8351C"/>
    <w:rsid w:val="00C837D9"/>
    <w:rsid w:val="00C84394"/>
    <w:rsid w:val="00C8471A"/>
    <w:rsid w:val="00C869ED"/>
    <w:rsid w:val="00CA364A"/>
    <w:rsid w:val="00CA41A7"/>
    <w:rsid w:val="00CB2D00"/>
    <w:rsid w:val="00CC1150"/>
    <w:rsid w:val="00CC5909"/>
    <w:rsid w:val="00CC7013"/>
    <w:rsid w:val="00CD25A1"/>
    <w:rsid w:val="00CD75DF"/>
    <w:rsid w:val="00CE6FCD"/>
    <w:rsid w:val="00CF0E62"/>
    <w:rsid w:val="00D02DD3"/>
    <w:rsid w:val="00D24CD9"/>
    <w:rsid w:val="00D2783B"/>
    <w:rsid w:val="00D320DC"/>
    <w:rsid w:val="00D355C3"/>
    <w:rsid w:val="00D449E6"/>
    <w:rsid w:val="00D449F6"/>
    <w:rsid w:val="00D4531A"/>
    <w:rsid w:val="00D94ED1"/>
    <w:rsid w:val="00DA1188"/>
    <w:rsid w:val="00DA5ADB"/>
    <w:rsid w:val="00DB1392"/>
    <w:rsid w:val="00DB6471"/>
    <w:rsid w:val="00DC1816"/>
    <w:rsid w:val="00DF6A15"/>
    <w:rsid w:val="00E13578"/>
    <w:rsid w:val="00E439E5"/>
    <w:rsid w:val="00E47DAF"/>
    <w:rsid w:val="00E608BE"/>
    <w:rsid w:val="00E63FA4"/>
    <w:rsid w:val="00E737FE"/>
    <w:rsid w:val="00E77273"/>
    <w:rsid w:val="00E846A0"/>
    <w:rsid w:val="00E8686C"/>
    <w:rsid w:val="00E95F20"/>
    <w:rsid w:val="00E97B1B"/>
    <w:rsid w:val="00EA3C27"/>
    <w:rsid w:val="00EB1D00"/>
    <w:rsid w:val="00ED7DAC"/>
    <w:rsid w:val="00EE6F1B"/>
    <w:rsid w:val="00EF54FA"/>
    <w:rsid w:val="00F20151"/>
    <w:rsid w:val="00F27F8D"/>
    <w:rsid w:val="00F32F51"/>
    <w:rsid w:val="00F36492"/>
    <w:rsid w:val="00F64D59"/>
    <w:rsid w:val="00F714FD"/>
    <w:rsid w:val="00F72CCA"/>
    <w:rsid w:val="00F82837"/>
    <w:rsid w:val="00FA6D31"/>
    <w:rsid w:val="00FB29A1"/>
    <w:rsid w:val="00FB6DBC"/>
    <w:rsid w:val="00FE022C"/>
    <w:rsid w:val="00FE6902"/>
    <w:rsid w:val="00FF6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E1D51"/>
  <w15:docId w15:val="{2B00B18F-7E4F-49B3-B132-6284602B7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727C28"/>
    <w:pPr>
      <w:spacing w:after="0" w:line="240" w:lineRule="auto"/>
      <w:jc w:val="center"/>
    </w:pPr>
    <w:rPr>
      <w:rFonts w:ascii="TimesRomanR" w:eastAsia="Times New Roman" w:hAnsi="TimesRomanR" w:cs="Times New Roman"/>
      <w:b/>
      <w:sz w:val="24"/>
      <w:szCs w:val="20"/>
      <w:lang w:val="en-AU" w:eastAsia="ro-RO"/>
    </w:rPr>
  </w:style>
  <w:style w:type="character" w:customStyle="1" w:styleId="TitleChar">
    <w:name w:val="Title Char"/>
    <w:basedOn w:val="DefaultParagraphFont"/>
    <w:link w:val="Title"/>
    <w:rsid w:val="00727C28"/>
    <w:rPr>
      <w:rFonts w:ascii="TimesRomanR" w:eastAsia="Times New Roman" w:hAnsi="TimesRomanR" w:cs="Times New Roman"/>
      <w:b/>
      <w:sz w:val="24"/>
      <w:szCs w:val="20"/>
      <w:lang w:val="en-AU" w:eastAsia="ro-RO"/>
    </w:rPr>
  </w:style>
  <w:style w:type="paragraph" w:styleId="ListParagraph">
    <w:name w:val="List Paragraph"/>
    <w:basedOn w:val="Normal"/>
    <w:qFormat/>
    <w:rsid w:val="002719A9"/>
    <w:pPr>
      <w:ind w:left="720"/>
      <w:contextualSpacing/>
    </w:pPr>
  </w:style>
  <w:style w:type="character" w:styleId="CommentReference">
    <w:name w:val="annotation reference"/>
    <w:basedOn w:val="DefaultParagraphFont"/>
    <w:semiHidden/>
    <w:unhideWhenUsed/>
    <w:rsid w:val="001F4B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4B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4B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4B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4BF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4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BF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235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3545"/>
  </w:style>
  <w:style w:type="paragraph" w:styleId="Footer">
    <w:name w:val="footer"/>
    <w:basedOn w:val="Normal"/>
    <w:link w:val="FooterChar"/>
    <w:uiPriority w:val="99"/>
    <w:unhideWhenUsed/>
    <w:rsid w:val="004235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3545"/>
  </w:style>
  <w:style w:type="paragraph" w:styleId="BodyTextIndent3">
    <w:name w:val="Body Text Indent 3"/>
    <w:basedOn w:val="Normal"/>
    <w:link w:val="BodyTextIndent3Char"/>
    <w:rsid w:val="0051141C"/>
    <w:pPr>
      <w:spacing w:before="120" w:after="120" w:line="300" w:lineRule="exact"/>
      <w:ind w:left="426"/>
      <w:jc w:val="both"/>
    </w:pPr>
    <w:rPr>
      <w:rFonts w:ascii="TimesRomanR" w:eastAsia="Times New Roman" w:hAnsi="TimesRomanR" w:cs="Times New Roman"/>
      <w:sz w:val="24"/>
      <w:szCs w:val="20"/>
      <w:lang w:val="en-AU" w:eastAsia="ro-RO"/>
    </w:rPr>
  </w:style>
  <w:style w:type="character" w:customStyle="1" w:styleId="BodyTextIndent3Char">
    <w:name w:val="Body Text Indent 3 Char"/>
    <w:basedOn w:val="DefaultParagraphFont"/>
    <w:link w:val="BodyTextIndent3"/>
    <w:rsid w:val="0051141C"/>
    <w:rPr>
      <w:rFonts w:ascii="TimesRomanR" w:eastAsia="Times New Roman" w:hAnsi="TimesRomanR" w:cs="Times New Roman"/>
      <w:sz w:val="24"/>
      <w:szCs w:val="20"/>
      <w:lang w:val="en-AU" w:eastAsia="ro-RO"/>
    </w:rPr>
  </w:style>
  <w:style w:type="paragraph" w:styleId="Revision">
    <w:name w:val="Revision"/>
    <w:hidden/>
    <w:uiPriority w:val="99"/>
    <w:semiHidden/>
    <w:rsid w:val="00394E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theme" Target="theme/theme1.xml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1295</Words>
  <Characters>7515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MANOLESCU</dc:creator>
  <cp:keywords/>
  <dc:description/>
  <cp:lastModifiedBy>Aurelia PAUNESCU</cp:lastModifiedBy>
  <cp:revision>6</cp:revision>
  <cp:lastPrinted>2017-08-23T06:29:00Z</cp:lastPrinted>
  <dcterms:created xsi:type="dcterms:W3CDTF">2017-09-22T07:59:00Z</dcterms:created>
  <dcterms:modified xsi:type="dcterms:W3CDTF">2017-09-22T08:02:00Z</dcterms:modified>
</cp:coreProperties>
</file>