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720" w:rsidRPr="00D348CF" w:rsidRDefault="00177FDF" w:rsidP="00F928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7FDF">
        <w:rPr>
          <w:rFonts w:ascii="Times New Roman" w:hAnsi="Times New Roman" w:cs="Times New Roman"/>
          <w:b/>
          <w:bCs/>
          <w:sz w:val="24"/>
          <w:szCs w:val="24"/>
        </w:rPr>
        <w:t>Proiect de ordin</w:t>
      </w:r>
    </w:p>
    <w:p w:rsidR="007C3720" w:rsidRPr="00D348CF" w:rsidRDefault="007C3720" w:rsidP="00F928A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8CF">
        <w:rPr>
          <w:rFonts w:ascii="Times New Roman" w:hAnsi="Times New Roman" w:cs="Times New Roman"/>
          <w:b/>
          <w:bCs/>
          <w:sz w:val="24"/>
          <w:szCs w:val="24"/>
        </w:rPr>
        <w:t xml:space="preserve">pentru aprobarea tarifelor specifice pentru serviciul de </w:t>
      </w:r>
      <w:proofErr w:type="spellStart"/>
      <w:r w:rsidRPr="00D348CF">
        <w:rPr>
          <w:rFonts w:ascii="Times New Roman" w:hAnsi="Times New Roman" w:cs="Times New Roman"/>
          <w:b/>
          <w:bCs/>
          <w:sz w:val="24"/>
          <w:szCs w:val="24"/>
        </w:rPr>
        <w:t>distribuţie</w:t>
      </w:r>
      <w:proofErr w:type="spellEnd"/>
      <w:r w:rsidRPr="00D348CF">
        <w:rPr>
          <w:rFonts w:ascii="Times New Roman" w:hAnsi="Times New Roman" w:cs="Times New Roman"/>
          <w:b/>
          <w:bCs/>
          <w:sz w:val="24"/>
          <w:szCs w:val="24"/>
        </w:rPr>
        <w:t xml:space="preserve"> a en</w:t>
      </w:r>
      <w:r w:rsidR="002F20BE" w:rsidRPr="00D348CF">
        <w:rPr>
          <w:rFonts w:ascii="Times New Roman" w:hAnsi="Times New Roman" w:cs="Times New Roman"/>
          <w:b/>
          <w:bCs/>
          <w:sz w:val="24"/>
          <w:szCs w:val="24"/>
        </w:rPr>
        <w:t>ergiei electrice și a prețului</w:t>
      </w:r>
      <w:r w:rsidRPr="00D348CF">
        <w:rPr>
          <w:rFonts w:ascii="Times New Roman" w:hAnsi="Times New Roman" w:cs="Times New Roman"/>
          <w:b/>
          <w:bCs/>
          <w:sz w:val="24"/>
          <w:szCs w:val="24"/>
        </w:rPr>
        <w:t xml:space="preserve"> pentru energia electrică reactivă, pentru </w:t>
      </w:r>
      <w:r w:rsidR="00160479">
        <w:rPr>
          <w:rFonts w:ascii="Times New Roman" w:hAnsi="Times New Roman" w:cs="Times New Roman"/>
          <w:b/>
          <w:bCs/>
          <w:sz w:val="24"/>
          <w:szCs w:val="24"/>
        </w:rPr>
        <w:t>societatea</w:t>
      </w:r>
      <w:r w:rsidR="00160479" w:rsidRPr="00D348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48CF">
        <w:rPr>
          <w:rFonts w:ascii="Times New Roman" w:hAnsi="Times New Roman" w:cs="Times New Roman"/>
          <w:b/>
          <w:bCs/>
          <w:sz w:val="24"/>
          <w:szCs w:val="24"/>
        </w:rPr>
        <w:t xml:space="preserve">E.ON Distribuție </w:t>
      </w:r>
      <w:r w:rsidR="00AA7EF7">
        <w:rPr>
          <w:rFonts w:ascii="Times New Roman" w:hAnsi="Times New Roman" w:cs="Times New Roman"/>
          <w:b/>
          <w:bCs/>
          <w:sz w:val="24"/>
          <w:szCs w:val="24"/>
        </w:rPr>
        <w:t xml:space="preserve">România </w:t>
      </w:r>
      <w:r w:rsidRPr="00D348CF">
        <w:rPr>
          <w:rFonts w:ascii="Times New Roman" w:hAnsi="Times New Roman" w:cs="Times New Roman"/>
          <w:b/>
          <w:bCs/>
          <w:sz w:val="24"/>
          <w:szCs w:val="24"/>
        </w:rPr>
        <w:t>S.A.</w:t>
      </w:r>
    </w:p>
    <w:p w:rsidR="007C3720" w:rsidRPr="00D348CF" w:rsidRDefault="007C3720" w:rsidP="00DA2A24">
      <w:pPr>
        <w:rPr>
          <w:rFonts w:ascii="Times New Roman" w:hAnsi="Times New Roman" w:cs="Times New Roman"/>
          <w:sz w:val="24"/>
          <w:szCs w:val="24"/>
        </w:rPr>
      </w:pPr>
    </w:p>
    <w:p w:rsidR="00342A4D" w:rsidRPr="00D348CF" w:rsidRDefault="00342A4D" w:rsidP="00342A4D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Având în vedere prevederile art. 75 alin. (1) lit. b) și art.79 alin. (3) și alin. (4) din Legea energiei electrice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a gazelor naturale nr.123/2012, cu modificările și completările ulterioare, prevederile Metodologiei de stabilire a tarif</w:t>
      </w:r>
      <w:r w:rsidR="00B1447A">
        <w:rPr>
          <w:rFonts w:ascii="Times New Roman" w:hAnsi="Times New Roman" w:cs="Times New Roman"/>
          <w:sz w:val="24"/>
          <w:szCs w:val="24"/>
        </w:rPr>
        <w:t>elor</w:t>
      </w:r>
      <w:r w:rsidRPr="00D348CF">
        <w:rPr>
          <w:rFonts w:ascii="Times New Roman" w:hAnsi="Times New Roman" w:cs="Times New Roman"/>
          <w:sz w:val="24"/>
          <w:szCs w:val="24"/>
        </w:rPr>
        <w:t xml:space="preserve"> pentru serviciul de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distribuţie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a energiei  electrice, aprobată prin Ordinul președintelui Autorității Naționale de Reglementare în Domeniul Energiei nr. 72/2013, cu modificările și completările ulterioare, prevederile Metodologiei privind stabilirea obligațiilor de plată a energiei electrice reactive și a prețului reglementat pentru energia electrică reactivă, aprobată prin Ordinul președintelui Autorității Naționale de Reglementare în Domeniul Energiei nr. 33/2014,</w:t>
      </w:r>
    </w:p>
    <w:p w:rsidR="00342A4D" w:rsidRPr="00D348CF" w:rsidRDefault="00342A4D" w:rsidP="00342A4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în temeiul prevederilor art. 5 alin. (1) lit. b), alin (5) si art. 9 alin (1) lit. c) și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lit.ab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) din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Autorităţii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Naţionale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de Reglementare în Domeniul Energiei, aprobată cu modificări </w:t>
      </w:r>
      <w:proofErr w:type="spellStart"/>
      <w:r w:rsidRPr="00D348CF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D348CF">
        <w:rPr>
          <w:rFonts w:ascii="Times New Roman" w:hAnsi="Times New Roman" w:cs="Times New Roman"/>
          <w:sz w:val="24"/>
          <w:szCs w:val="24"/>
        </w:rPr>
        <w:t xml:space="preserve"> completări prin Legea nr. 160/2012,</w:t>
      </w:r>
    </w:p>
    <w:p w:rsidR="007C3720" w:rsidRPr="00D348CF" w:rsidRDefault="007C3720" w:rsidP="008953FA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720" w:rsidRPr="00D348CF" w:rsidRDefault="007C3720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30703C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48CF">
        <w:rPr>
          <w:rFonts w:ascii="Times New Roman" w:hAnsi="Times New Roman" w:cs="Times New Roman"/>
          <w:b/>
          <w:bCs/>
          <w:sz w:val="24"/>
          <w:szCs w:val="24"/>
        </w:rPr>
        <w:t>președintele Autorității Naționale de Reglementare în Domeniul Energiei emite următorul:</w:t>
      </w:r>
    </w:p>
    <w:p w:rsidR="007C3720" w:rsidRPr="00D348CF" w:rsidRDefault="007C3720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3070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3070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8CF">
        <w:rPr>
          <w:rFonts w:ascii="Times New Roman" w:hAnsi="Times New Roman" w:cs="Times New Roman"/>
          <w:b/>
          <w:bCs/>
          <w:sz w:val="24"/>
          <w:szCs w:val="24"/>
        </w:rPr>
        <w:t>ORDIN</w:t>
      </w:r>
    </w:p>
    <w:p w:rsidR="007C3720" w:rsidRPr="00D348CF" w:rsidRDefault="007C3720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Art. 1. Se aprobă tarifele specifice pentru serviciul de distribuție a energiei electrice, practicate de </w:t>
      </w:r>
      <w:r w:rsidR="00160479">
        <w:rPr>
          <w:rFonts w:ascii="Times New Roman" w:hAnsi="Times New Roman" w:cs="Times New Roman"/>
          <w:sz w:val="24"/>
          <w:szCs w:val="24"/>
        </w:rPr>
        <w:t>societatea</w:t>
      </w:r>
      <w:r w:rsidR="00160479" w:rsidRPr="00D348CF">
        <w:rPr>
          <w:rFonts w:ascii="Times New Roman" w:hAnsi="Times New Roman" w:cs="Times New Roman"/>
          <w:sz w:val="24"/>
          <w:szCs w:val="24"/>
        </w:rPr>
        <w:t xml:space="preserve"> </w:t>
      </w:r>
      <w:r w:rsidRPr="00D348CF">
        <w:rPr>
          <w:rFonts w:ascii="Times New Roman" w:hAnsi="Times New Roman" w:cs="Times New Roman"/>
          <w:sz w:val="24"/>
          <w:szCs w:val="24"/>
        </w:rPr>
        <w:t xml:space="preserve">E.ON </w:t>
      </w:r>
      <w:r w:rsidR="00AA7EF7" w:rsidRPr="00AA7EF7">
        <w:rPr>
          <w:rFonts w:ascii="Times New Roman" w:hAnsi="Times New Roman" w:cs="Times New Roman"/>
          <w:sz w:val="24"/>
          <w:szCs w:val="24"/>
        </w:rPr>
        <w:t>Distribuție România</w:t>
      </w:r>
      <w:r w:rsidRPr="00D348CF">
        <w:rPr>
          <w:rFonts w:ascii="Times New Roman" w:hAnsi="Times New Roman" w:cs="Times New Roman"/>
          <w:sz w:val="24"/>
          <w:szCs w:val="24"/>
        </w:rPr>
        <w:t xml:space="preserve"> S.A., cuprinse în anexa care face parte integrantă din prezentul ordin.</w:t>
      </w:r>
    </w:p>
    <w:p w:rsidR="007C3720" w:rsidRPr="00D348CF" w:rsidRDefault="007C3720" w:rsidP="00EF7641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>Art. 2. Tariful de distribuție a energiei electrice utilizat pentru facturare se calculează prin însumarea tarifelor specifice pentru serviciul de distribuție a energiei electrice prevăzute la art. 1, în funcție de nivelul de tensiune din punctul de delimitare a instalațiilor electrice aparținând operatorului de distribuție concesionar de cele ale clientului final, stabilit conform contractului de distribuție a energiei electrice.</w:t>
      </w:r>
    </w:p>
    <w:p w:rsidR="003A428F" w:rsidRPr="003A428F" w:rsidRDefault="007C3720" w:rsidP="003A428F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Art. 3. </w:t>
      </w:r>
      <w:r w:rsidR="003A428F" w:rsidRPr="003A428F">
        <w:rPr>
          <w:rFonts w:ascii="Times New Roman" w:hAnsi="Times New Roman" w:cs="Times New Roman"/>
          <w:sz w:val="24"/>
          <w:szCs w:val="24"/>
        </w:rPr>
        <w:t xml:space="preserve">(1) Se aprobă prețul pentru energia electrică reactivă de </w:t>
      </w:r>
      <w:r w:rsidR="003A428F" w:rsidRPr="00E300AC">
        <w:rPr>
          <w:rFonts w:ascii="Times New Roman" w:eastAsia="Times New Roman" w:hAnsi="Times New Roman" w:cs="Times New Roman"/>
          <w:sz w:val="24"/>
          <w:szCs w:val="24"/>
          <w:lang w:eastAsia="ro-RO"/>
        </w:rPr>
        <w:t>0,0</w:t>
      </w:r>
      <w:r w:rsidR="00E300AC" w:rsidRPr="00E300AC">
        <w:rPr>
          <w:rFonts w:ascii="Times New Roman" w:eastAsia="Times New Roman" w:hAnsi="Times New Roman" w:cs="Times New Roman"/>
          <w:sz w:val="24"/>
          <w:szCs w:val="24"/>
          <w:lang w:eastAsia="ro-RO"/>
        </w:rPr>
        <w:t>589</w:t>
      </w:r>
      <w:r w:rsidR="003A428F" w:rsidRPr="003A428F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3A428F" w:rsidRPr="003A428F">
        <w:rPr>
          <w:rFonts w:ascii="Times New Roman" w:hAnsi="Times New Roman" w:cs="Times New Roman"/>
          <w:sz w:val="24"/>
          <w:szCs w:val="24"/>
        </w:rPr>
        <w:t>lei/</w:t>
      </w:r>
      <w:proofErr w:type="spellStart"/>
      <w:r w:rsidR="003A428F" w:rsidRPr="003A428F">
        <w:rPr>
          <w:rFonts w:ascii="Times New Roman" w:hAnsi="Times New Roman" w:cs="Times New Roman"/>
          <w:sz w:val="24"/>
          <w:szCs w:val="24"/>
        </w:rPr>
        <w:t>kVARh</w:t>
      </w:r>
      <w:proofErr w:type="spellEnd"/>
      <w:r w:rsidR="003A428F" w:rsidRPr="003A428F">
        <w:rPr>
          <w:rFonts w:ascii="Times New Roman" w:hAnsi="Times New Roman" w:cs="Times New Roman"/>
          <w:sz w:val="24"/>
          <w:szCs w:val="24"/>
        </w:rPr>
        <w:t xml:space="preserve">,  practicat de  </w:t>
      </w:r>
      <w:r w:rsidR="00160479">
        <w:rPr>
          <w:rFonts w:ascii="Times New Roman" w:hAnsi="Times New Roman" w:cs="Times New Roman"/>
          <w:sz w:val="24"/>
          <w:szCs w:val="24"/>
        </w:rPr>
        <w:t>societatea</w:t>
      </w:r>
      <w:r w:rsidR="00160479" w:rsidRPr="00D348CF">
        <w:rPr>
          <w:rFonts w:ascii="Times New Roman" w:hAnsi="Times New Roman" w:cs="Times New Roman"/>
          <w:sz w:val="24"/>
          <w:szCs w:val="24"/>
        </w:rPr>
        <w:t xml:space="preserve"> </w:t>
      </w:r>
      <w:r w:rsidR="003A428F" w:rsidRPr="00D348CF">
        <w:rPr>
          <w:rFonts w:ascii="Times New Roman" w:hAnsi="Times New Roman" w:cs="Times New Roman"/>
          <w:sz w:val="24"/>
          <w:szCs w:val="24"/>
        </w:rPr>
        <w:t xml:space="preserve">E.ON </w:t>
      </w:r>
      <w:r w:rsidR="00AA7EF7" w:rsidRPr="00AA7EF7">
        <w:rPr>
          <w:rFonts w:ascii="Times New Roman" w:hAnsi="Times New Roman" w:cs="Times New Roman"/>
          <w:sz w:val="24"/>
          <w:szCs w:val="24"/>
        </w:rPr>
        <w:t>Distribuție România</w:t>
      </w:r>
      <w:r w:rsidR="003A428F" w:rsidRPr="00D348CF">
        <w:rPr>
          <w:rFonts w:ascii="Times New Roman" w:hAnsi="Times New Roman" w:cs="Times New Roman"/>
          <w:sz w:val="24"/>
          <w:szCs w:val="24"/>
        </w:rPr>
        <w:t xml:space="preserve"> S.A.</w:t>
      </w:r>
      <w:r w:rsidR="003A428F" w:rsidRPr="003A42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428F" w:rsidRPr="003A428F" w:rsidRDefault="003A428F" w:rsidP="003A428F">
      <w:pPr>
        <w:spacing w:before="120" w:after="120" w:line="36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3A428F">
        <w:rPr>
          <w:rFonts w:ascii="Times New Roman" w:hAnsi="Times New Roman" w:cs="Times New Roman"/>
          <w:sz w:val="24"/>
          <w:szCs w:val="24"/>
        </w:rPr>
        <w:lastRenderedPageBreak/>
        <w:t xml:space="preserve">(2) Energia electrică reactivă se facturează și se plătește conform </w:t>
      </w:r>
      <w:r w:rsidR="00D02A63" w:rsidRPr="00D02A63">
        <w:rPr>
          <w:rFonts w:ascii="Times New Roman" w:hAnsi="Times New Roman" w:cs="Times New Roman"/>
          <w:sz w:val="24"/>
          <w:szCs w:val="24"/>
        </w:rPr>
        <w:t xml:space="preserve"> Metodologiei privind stabilirea obligațiilor de plată a energiei electrice reactive și a prețului reglementat pentru energia electrică reactivă, aprobată prin Ordinul președintelui Autorității Naționale de Reglementare în Domeniul Energiei nr. 33/2014</w:t>
      </w:r>
      <w:r w:rsidR="002E3F46">
        <w:rPr>
          <w:rFonts w:ascii="Times New Roman" w:hAnsi="Times New Roman" w:cs="Times New Roman"/>
          <w:sz w:val="24"/>
          <w:szCs w:val="24"/>
        </w:rPr>
        <w:t>.</w:t>
      </w:r>
    </w:p>
    <w:p w:rsidR="007C3720" w:rsidRPr="00D348CF" w:rsidRDefault="003A428F" w:rsidP="005B5318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3A428F">
        <w:rPr>
          <w:rFonts w:ascii="Times New Roman" w:hAnsi="Times New Roman" w:cs="Times New Roman"/>
          <w:sz w:val="24"/>
          <w:szCs w:val="24"/>
        </w:rPr>
        <w:t xml:space="preserve">        (3) Prețul pentru energia reactivă s-a stabilit utilizând prețul mediu </w:t>
      </w:r>
      <w:r w:rsidRPr="00E300AC">
        <w:rPr>
          <w:rFonts w:ascii="Times New Roman" w:hAnsi="Times New Roman" w:cs="Times New Roman"/>
          <w:sz w:val="24"/>
          <w:szCs w:val="24"/>
        </w:rPr>
        <w:t xml:space="preserve">estimat al energiei electrice active pentru acoperirea consumurilor proprii tehnologice în rețele, </w:t>
      </w:r>
      <w:r w:rsidRPr="00E300AC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de </w:t>
      </w:r>
      <w:r w:rsidR="00E300AC" w:rsidRPr="00E300AC">
        <w:rPr>
          <w:rFonts w:ascii="Times New Roman" w:eastAsia="Batang" w:hAnsi="Times New Roman" w:cs="Times New Roman"/>
          <w:sz w:val="24"/>
          <w:szCs w:val="24"/>
          <w:lang w:val="pt-BR" w:eastAsia="ko-KR"/>
        </w:rPr>
        <w:t>196</w:t>
      </w:r>
      <w:r w:rsidRPr="00E300AC">
        <w:rPr>
          <w:rFonts w:ascii="Times New Roman" w:eastAsia="Batang" w:hAnsi="Times New Roman" w:cs="Times New Roman"/>
          <w:sz w:val="24"/>
          <w:szCs w:val="24"/>
          <w:lang w:val="pt-BR" w:eastAsia="ko-KR"/>
        </w:rPr>
        <w:t>,</w:t>
      </w:r>
      <w:r w:rsidR="00E300AC" w:rsidRPr="00E300AC">
        <w:rPr>
          <w:rFonts w:ascii="Times New Roman" w:eastAsia="Batang" w:hAnsi="Times New Roman" w:cs="Times New Roman"/>
          <w:sz w:val="24"/>
          <w:szCs w:val="24"/>
          <w:lang w:val="pt-BR" w:eastAsia="ko-KR"/>
        </w:rPr>
        <w:t>22</w:t>
      </w:r>
      <w:r w:rsidRPr="00E300AC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 </w:t>
      </w:r>
      <w:r w:rsidRPr="003A428F">
        <w:rPr>
          <w:rFonts w:ascii="Times New Roman" w:eastAsia="Batang" w:hAnsi="Times New Roman" w:cs="Times New Roman"/>
          <w:sz w:val="24"/>
          <w:szCs w:val="24"/>
          <w:lang w:val="pt-BR" w:eastAsia="ko-KR"/>
        </w:rPr>
        <w:t xml:space="preserve">lei/MWh, </w:t>
      </w:r>
      <w:r w:rsidRPr="003A428F">
        <w:rPr>
          <w:rFonts w:ascii="Times New Roman" w:hAnsi="Times New Roman" w:cs="Times New Roman"/>
          <w:sz w:val="24"/>
          <w:szCs w:val="24"/>
        </w:rPr>
        <w:t>aprobat de autoritatea competentă pentru anul 201</w:t>
      </w:r>
      <w:r w:rsidR="00B05709">
        <w:rPr>
          <w:rFonts w:ascii="Times New Roman" w:hAnsi="Times New Roman" w:cs="Times New Roman"/>
          <w:sz w:val="24"/>
          <w:szCs w:val="24"/>
        </w:rPr>
        <w:t>5</w:t>
      </w:r>
      <w:r w:rsidRPr="003A428F">
        <w:rPr>
          <w:rFonts w:ascii="Times New Roman" w:hAnsi="Times New Roman" w:cs="Times New Roman"/>
          <w:sz w:val="24"/>
          <w:szCs w:val="24"/>
        </w:rPr>
        <w:t xml:space="preserve">, pentru  </w:t>
      </w:r>
      <w:r w:rsidR="00160479">
        <w:rPr>
          <w:rFonts w:ascii="Times New Roman" w:hAnsi="Times New Roman" w:cs="Times New Roman"/>
          <w:sz w:val="24"/>
          <w:szCs w:val="24"/>
        </w:rPr>
        <w:t>societatea</w:t>
      </w:r>
      <w:r w:rsidR="00160479" w:rsidRPr="00D348CF">
        <w:rPr>
          <w:rFonts w:ascii="Times New Roman" w:hAnsi="Times New Roman" w:cs="Times New Roman"/>
          <w:sz w:val="24"/>
          <w:szCs w:val="24"/>
        </w:rPr>
        <w:t xml:space="preserve"> </w:t>
      </w:r>
      <w:r w:rsidRPr="00D348CF">
        <w:rPr>
          <w:rFonts w:ascii="Times New Roman" w:hAnsi="Times New Roman" w:cs="Times New Roman"/>
          <w:sz w:val="24"/>
          <w:szCs w:val="24"/>
        </w:rPr>
        <w:t xml:space="preserve">E.ON </w:t>
      </w:r>
      <w:r w:rsidR="00AA7EF7" w:rsidRPr="00AA7EF7">
        <w:rPr>
          <w:rFonts w:ascii="Times New Roman" w:hAnsi="Times New Roman" w:cs="Times New Roman"/>
          <w:sz w:val="24"/>
          <w:szCs w:val="24"/>
        </w:rPr>
        <w:t>Distribuție România</w:t>
      </w:r>
      <w:r w:rsidRPr="00D348CF">
        <w:rPr>
          <w:rFonts w:ascii="Times New Roman" w:hAnsi="Times New Roman" w:cs="Times New Roman"/>
          <w:sz w:val="24"/>
          <w:szCs w:val="24"/>
        </w:rPr>
        <w:t xml:space="preserve"> S.A.</w:t>
      </w:r>
    </w:p>
    <w:p w:rsidR="00472B5A" w:rsidRPr="00D348CF" w:rsidRDefault="007C3720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Art. 4. Operatorul concesionar de distribuție a energiei electrice, </w:t>
      </w:r>
      <w:r w:rsidR="00160479">
        <w:rPr>
          <w:rFonts w:ascii="Times New Roman" w:hAnsi="Times New Roman" w:cs="Times New Roman"/>
          <w:sz w:val="24"/>
          <w:szCs w:val="24"/>
        </w:rPr>
        <w:t>societatea</w:t>
      </w:r>
      <w:r w:rsidR="00160479" w:rsidRPr="00D348CF">
        <w:rPr>
          <w:rFonts w:ascii="Times New Roman" w:hAnsi="Times New Roman" w:cs="Times New Roman"/>
          <w:sz w:val="24"/>
          <w:szCs w:val="24"/>
        </w:rPr>
        <w:t xml:space="preserve"> </w:t>
      </w:r>
      <w:r w:rsidRPr="00D348CF">
        <w:rPr>
          <w:rFonts w:ascii="Times New Roman" w:hAnsi="Times New Roman" w:cs="Times New Roman"/>
          <w:sz w:val="24"/>
          <w:szCs w:val="24"/>
        </w:rPr>
        <w:t xml:space="preserve">E.ON </w:t>
      </w:r>
      <w:r w:rsidR="00AA7EF7" w:rsidRPr="00AA7EF7">
        <w:rPr>
          <w:rFonts w:ascii="Times New Roman" w:hAnsi="Times New Roman" w:cs="Times New Roman"/>
          <w:sz w:val="24"/>
          <w:szCs w:val="24"/>
        </w:rPr>
        <w:t>Distribuție România</w:t>
      </w:r>
      <w:r w:rsidRPr="00D348CF">
        <w:rPr>
          <w:rFonts w:ascii="Times New Roman" w:hAnsi="Times New Roman" w:cs="Times New Roman"/>
          <w:sz w:val="24"/>
          <w:szCs w:val="24"/>
        </w:rPr>
        <w:t xml:space="preserve"> S.A. duce la îndeplinire prevederile prezentului ordin, iar entitățile organizatorice din cadrul Autorității Naționale de Reglementare în Domeniul Energiei urmăresc respectarea prevederilor prezentului ordin.</w:t>
      </w:r>
    </w:p>
    <w:p w:rsidR="007C3720" w:rsidRPr="00D348CF" w:rsidRDefault="00472B5A" w:rsidP="00EF7641">
      <w:pPr>
        <w:spacing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Art. 5. La data intrării în vigoare a prezentului ordin se abrogă Ordinul președintelui Autorității Naționale de Reglementare în Domeniul Energiei nr. </w:t>
      </w:r>
      <w:r w:rsidR="0094445A" w:rsidRPr="0094445A">
        <w:rPr>
          <w:rFonts w:ascii="Times New Roman" w:hAnsi="Times New Roman" w:cs="Times New Roman"/>
          <w:sz w:val="24"/>
          <w:szCs w:val="24"/>
        </w:rPr>
        <w:t>150/15.12.2014</w:t>
      </w:r>
      <w:r w:rsidRPr="00D348CF">
        <w:rPr>
          <w:rFonts w:ascii="Times New Roman" w:hAnsi="Times New Roman" w:cs="Times New Roman"/>
          <w:sz w:val="24"/>
          <w:szCs w:val="24"/>
        </w:rPr>
        <w:t xml:space="preserve"> pentru aprobarea tarifelor specifice pentru serviciul de distribu</w:t>
      </w:r>
      <w:r w:rsidR="002C7517" w:rsidRPr="00D348CF">
        <w:rPr>
          <w:rFonts w:ascii="Times New Roman" w:hAnsi="Times New Roman" w:cs="Times New Roman"/>
          <w:sz w:val="24"/>
          <w:szCs w:val="24"/>
        </w:rPr>
        <w:t>ț</w:t>
      </w:r>
      <w:r w:rsidRPr="00D348CF">
        <w:rPr>
          <w:rFonts w:ascii="Times New Roman" w:hAnsi="Times New Roman" w:cs="Times New Roman"/>
          <w:sz w:val="24"/>
          <w:szCs w:val="24"/>
        </w:rPr>
        <w:t xml:space="preserve">ie a energiei electrice și a prețurilor pentru energia electrică reactivă, pentru </w:t>
      </w:r>
      <w:r w:rsidR="001A1F11">
        <w:rPr>
          <w:rFonts w:ascii="Times New Roman" w:hAnsi="Times New Roman" w:cs="Times New Roman"/>
          <w:sz w:val="24"/>
          <w:szCs w:val="24"/>
        </w:rPr>
        <w:t>S.C.</w:t>
      </w:r>
      <w:r w:rsidR="00160479" w:rsidRPr="00D348CF">
        <w:rPr>
          <w:rFonts w:ascii="Times New Roman" w:hAnsi="Times New Roman" w:cs="Times New Roman"/>
          <w:sz w:val="24"/>
          <w:szCs w:val="24"/>
        </w:rPr>
        <w:t xml:space="preserve"> </w:t>
      </w:r>
      <w:r w:rsidRPr="00D348CF">
        <w:rPr>
          <w:rFonts w:ascii="Times New Roman" w:hAnsi="Times New Roman" w:cs="Times New Roman"/>
          <w:sz w:val="24"/>
          <w:szCs w:val="24"/>
        </w:rPr>
        <w:t xml:space="preserve">E.ON Moldova Distribuție S.A., publicat în Monitorul Oficial al României, Partea I, nr. </w:t>
      </w:r>
      <w:r w:rsidR="002F65D6">
        <w:rPr>
          <w:rFonts w:ascii="Times New Roman" w:hAnsi="Times New Roman" w:cs="Times New Roman"/>
          <w:sz w:val="24"/>
          <w:szCs w:val="24"/>
        </w:rPr>
        <w:t>923</w:t>
      </w:r>
      <w:r w:rsidRPr="00D348CF">
        <w:rPr>
          <w:rFonts w:ascii="Times New Roman" w:hAnsi="Times New Roman" w:cs="Times New Roman"/>
          <w:sz w:val="24"/>
          <w:szCs w:val="24"/>
        </w:rPr>
        <w:t xml:space="preserve"> din </w:t>
      </w:r>
      <w:r w:rsidR="002F65D6">
        <w:rPr>
          <w:rFonts w:ascii="Times New Roman" w:hAnsi="Times New Roman" w:cs="Times New Roman"/>
          <w:sz w:val="24"/>
          <w:szCs w:val="24"/>
        </w:rPr>
        <w:t>18</w:t>
      </w:r>
      <w:r w:rsidRPr="00D348CF">
        <w:rPr>
          <w:rFonts w:ascii="Times New Roman" w:hAnsi="Times New Roman" w:cs="Times New Roman"/>
          <w:sz w:val="24"/>
          <w:szCs w:val="24"/>
        </w:rPr>
        <w:t xml:space="preserve"> decembrie 201</w:t>
      </w:r>
      <w:r w:rsidR="002F65D6">
        <w:rPr>
          <w:rFonts w:ascii="Times New Roman" w:hAnsi="Times New Roman" w:cs="Times New Roman"/>
          <w:sz w:val="24"/>
          <w:szCs w:val="24"/>
        </w:rPr>
        <w:t>4</w:t>
      </w:r>
      <w:r w:rsidRPr="00D348CF">
        <w:rPr>
          <w:rFonts w:ascii="Times New Roman" w:hAnsi="Times New Roman" w:cs="Times New Roman"/>
          <w:sz w:val="24"/>
          <w:szCs w:val="24"/>
        </w:rPr>
        <w:t xml:space="preserve">. </w:t>
      </w:r>
      <w:r w:rsidR="007C3720" w:rsidRPr="00D348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3720" w:rsidRPr="00D348CF" w:rsidRDefault="007C3720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  <w:r w:rsidRPr="00D348CF">
        <w:rPr>
          <w:rFonts w:ascii="Times New Roman" w:hAnsi="Times New Roman" w:cs="Times New Roman"/>
          <w:sz w:val="24"/>
          <w:szCs w:val="24"/>
        </w:rPr>
        <w:t xml:space="preserve">Art. </w:t>
      </w:r>
      <w:r w:rsidR="00472B5A" w:rsidRPr="00D348CF">
        <w:rPr>
          <w:rFonts w:ascii="Times New Roman" w:hAnsi="Times New Roman" w:cs="Times New Roman"/>
          <w:sz w:val="24"/>
          <w:szCs w:val="24"/>
        </w:rPr>
        <w:t>6</w:t>
      </w:r>
      <w:r w:rsidRPr="00D348CF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D348CF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D348CF">
        <w:rPr>
          <w:rFonts w:ascii="Times New Roman" w:hAnsi="Times New Roman" w:cs="Times New Roman"/>
          <w:sz w:val="24"/>
          <w:szCs w:val="24"/>
        </w:rPr>
        <w:t>și intră în vigoare la data de 01 ianuarie 201</w:t>
      </w:r>
      <w:r w:rsidR="00B05709">
        <w:rPr>
          <w:rFonts w:ascii="Times New Roman" w:hAnsi="Times New Roman" w:cs="Times New Roman"/>
          <w:sz w:val="24"/>
          <w:szCs w:val="24"/>
        </w:rPr>
        <w:t>6</w:t>
      </w:r>
      <w:r w:rsidRPr="00D348CF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7C3720" w:rsidRPr="00D348CF" w:rsidRDefault="007C3720" w:rsidP="0030703C">
      <w:pPr>
        <w:spacing w:before="120" w:after="120" w:line="360" w:lineRule="auto"/>
        <w:ind w:left="540" w:hanging="540"/>
        <w:jc w:val="both"/>
        <w:rPr>
          <w:rFonts w:ascii="Times New Roman" w:hAnsi="Times New Roman" w:cs="Times New Roman"/>
          <w:sz w:val="24"/>
          <w:szCs w:val="24"/>
        </w:rPr>
      </w:pPr>
    </w:p>
    <w:p w:rsidR="007C3720" w:rsidRPr="00D348CF" w:rsidRDefault="007C3720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lang w:val="ro-RO"/>
        </w:rPr>
      </w:pPr>
      <w:r w:rsidRPr="00D348CF">
        <w:rPr>
          <w:lang w:val="ro-RO"/>
        </w:rPr>
        <w:t>Președintele Autorității Naționale de Reglementare în Domeniul Energiei</w:t>
      </w:r>
    </w:p>
    <w:p w:rsidR="007C3720" w:rsidRDefault="007C3720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48CF">
        <w:rPr>
          <w:rFonts w:ascii="Times New Roman" w:hAnsi="Times New Roman" w:cs="Times New Roman"/>
          <w:b/>
          <w:bCs/>
          <w:sz w:val="24"/>
          <w:szCs w:val="24"/>
        </w:rPr>
        <w:t>NICULAE HAVRILEȚ</w:t>
      </w:r>
    </w:p>
    <w:p w:rsidR="000934B2" w:rsidRDefault="000934B2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Default="003C5024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C5024" w:rsidRPr="00D348CF" w:rsidRDefault="003C5024" w:rsidP="0030703C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C3720" w:rsidRPr="00D348CF" w:rsidRDefault="00E32036" w:rsidP="00974F5B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</w:p>
    <w:p w:rsidR="007C3720" w:rsidRPr="00D348CF" w:rsidRDefault="007C3720" w:rsidP="00974F5B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D348CF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 xml:space="preserve">Tarife specifice pentru serviciul de distribuţie a energiei electrice prestat de </w:t>
      </w:r>
      <w:r w:rsidR="00160479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>societatea</w:t>
      </w:r>
      <w:r w:rsidR="00160479" w:rsidRPr="00D348CF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 xml:space="preserve"> </w:t>
      </w:r>
      <w:r w:rsidRPr="00D348CF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 xml:space="preserve">E.ON </w:t>
      </w:r>
      <w:r w:rsidR="00AA7EF7" w:rsidRPr="00AA7EF7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>Distribuție România</w:t>
      </w:r>
      <w:r w:rsidRPr="00D348CF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 xml:space="preserve"> S.A., valabile începând cu data de 01.01.201</w:t>
      </w:r>
      <w:r w:rsidR="00B05709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>6</w:t>
      </w:r>
      <w:r w:rsidRPr="00D348CF"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  <w:t xml:space="preserve"> </w:t>
      </w: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D348CF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tbl>
      <w:tblPr>
        <w:tblW w:w="8940" w:type="dxa"/>
        <w:jc w:val="center"/>
        <w:tblLook w:val="04A0" w:firstRow="1" w:lastRow="0" w:firstColumn="1" w:lastColumn="0" w:noHBand="0" w:noVBand="1"/>
      </w:tblPr>
      <w:tblGrid>
        <w:gridCol w:w="5640"/>
        <w:gridCol w:w="1700"/>
        <w:gridCol w:w="1600"/>
      </w:tblGrid>
      <w:tr w:rsidR="00D348CF" w:rsidRPr="00D348CF" w:rsidTr="00DD044F">
        <w:trPr>
          <w:trHeight w:val="840"/>
          <w:jc w:val="center"/>
        </w:trPr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4F" w:rsidRPr="00D348CF" w:rsidRDefault="00DD044F" w:rsidP="001F2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Operator de distribu</w:t>
            </w:r>
            <w:r w:rsidR="001F2C91" w:rsidRPr="00D34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ț</w:t>
            </w:r>
            <w:r w:rsidRPr="00D34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ie concesionar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4F" w:rsidRPr="00D348CF" w:rsidRDefault="00DD044F" w:rsidP="00DD04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Nivel de tensiune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044F" w:rsidRPr="00D348CF" w:rsidRDefault="00DD044F" w:rsidP="00DD04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>Tarif specific (lei/MWh)</w:t>
            </w:r>
          </w:p>
        </w:tc>
      </w:tr>
      <w:tr w:rsidR="00AC07EC" w:rsidRPr="00D348CF" w:rsidTr="00CF2488">
        <w:trPr>
          <w:trHeight w:val="315"/>
          <w:jc w:val="center"/>
        </w:trPr>
        <w:tc>
          <w:tcPr>
            <w:tcW w:w="5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SOCIETATEA</w:t>
            </w:r>
            <w:r w:rsidRPr="00D348C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E.ON </w:t>
            </w:r>
            <w:r w:rsidR="00AA7EF7" w:rsidRPr="00AA7EF7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Distribuție România</w:t>
            </w:r>
            <w:r w:rsidRPr="00D348C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 S.A.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IT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7EC" w:rsidRPr="00AC07EC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C07E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18,71</w:t>
            </w:r>
          </w:p>
        </w:tc>
      </w:tr>
      <w:tr w:rsidR="00AC07EC" w:rsidRPr="00D348CF" w:rsidTr="00CF2488">
        <w:trPr>
          <w:trHeight w:val="315"/>
          <w:jc w:val="center"/>
        </w:trPr>
        <w:tc>
          <w:tcPr>
            <w:tcW w:w="5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MT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7EC" w:rsidRPr="00AC07EC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C07E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41,44</w:t>
            </w:r>
          </w:p>
        </w:tc>
      </w:tr>
      <w:tr w:rsidR="00AC07EC" w:rsidRPr="00D348CF" w:rsidTr="00CF2488">
        <w:trPr>
          <w:trHeight w:val="315"/>
          <w:jc w:val="center"/>
        </w:trPr>
        <w:tc>
          <w:tcPr>
            <w:tcW w:w="5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07EC" w:rsidRPr="00D348CF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D348C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JT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07EC" w:rsidRPr="00AC07EC" w:rsidRDefault="00AC07EC" w:rsidP="00AC07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AC07EC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128,11</w:t>
            </w:r>
          </w:p>
        </w:tc>
      </w:tr>
    </w:tbl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7C3720" w:rsidRPr="00D348CF" w:rsidRDefault="007C3720" w:rsidP="00974F5B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sectPr w:rsidR="007C3720" w:rsidRPr="00D348CF" w:rsidSect="00E32036">
      <w:footerReference w:type="default" r:id="rId7"/>
      <w:pgSz w:w="11906" w:h="16838"/>
      <w:pgMar w:top="1417" w:right="70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3577" w:rsidRDefault="00533577" w:rsidP="00DA02E1">
      <w:pPr>
        <w:spacing w:after="0" w:line="240" w:lineRule="auto"/>
      </w:pPr>
      <w:r>
        <w:separator/>
      </w:r>
    </w:p>
  </w:endnote>
  <w:endnote w:type="continuationSeparator" w:id="0">
    <w:p w:rsidR="00533577" w:rsidRDefault="00533577" w:rsidP="00DA02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3720" w:rsidRDefault="006E524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1E1A">
      <w:rPr>
        <w:noProof/>
      </w:rPr>
      <w:t>3</w:t>
    </w:r>
    <w:r>
      <w:rPr>
        <w:noProof/>
      </w:rPr>
      <w:fldChar w:fldCharType="end"/>
    </w:r>
  </w:p>
  <w:p w:rsidR="007C3720" w:rsidRDefault="007C372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3577" w:rsidRDefault="00533577" w:rsidP="00DA02E1">
      <w:pPr>
        <w:spacing w:after="0" w:line="240" w:lineRule="auto"/>
      </w:pPr>
      <w:r>
        <w:separator/>
      </w:r>
    </w:p>
  </w:footnote>
  <w:footnote w:type="continuationSeparator" w:id="0">
    <w:p w:rsidR="00533577" w:rsidRDefault="00533577" w:rsidP="00DA02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8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78EA"/>
    <w:rsid w:val="00051AA9"/>
    <w:rsid w:val="0006531C"/>
    <w:rsid w:val="000934B2"/>
    <w:rsid w:val="000E498D"/>
    <w:rsid w:val="001148EE"/>
    <w:rsid w:val="001408DF"/>
    <w:rsid w:val="00160479"/>
    <w:rsid w:val="00162472"/>
    <w:rsid w:val="001667AC"/>
    <w:rsid w:val="00177FDF"/>
    <w:rsid w:val="001A1F11"/>
    <w:rsid w:val="001C6910"/>
    <w:rsid w:val="001F2C91"/>
    <w:rsid w:val="002C7517"/>
    <w:rsid w:val="002E3F46"/>
    <w:rsid w:val="002F20BE"/>
    <w:rsid w:val="002F65D6"/>
    <w:rsid w:val="0030703C"/>
    <w:rsid w:val="003306E2"/>
    <w:rsid w:val="00336A49"/>
    <w:rsid w:val="00342A4D"/>
    <w:rsid w:val="00343FB2"/>
    <w:rsid w:val="003A428F"/>
    <w:rsid w:val="003C5024"/>
    <w:rsid w:val="004512EE"/>
    <w:rsid w:val="00466511"/>
    <w:rsid w:val="00472B5A"/>
    <w:rsid w:val="00480BAA"/>
    <w:rsid w:val="004D021C"/>
    <w:rsid w:val="004E6067"/>
    <w:rsid w:val="004F317F"/>
    <w:rsid w:val="00533577"/>
    <w:rsid w:val="005B5318"/>
    <w:rsid w:val="005D3406"/>
    <w:rsid w:val="005D419C"/>
    <w:rsid w:val="005D71B4"/>
    <w:rsid w:val="005F5931"/>
    <w:rsid w:val="006669CD"/>
    <w:rsid w:val="006824F6"/>
    <w:rsid w:val="006C5921"/>
    <w:rsid w:val="006E5248"/>
    <w:rsid w:val="00707FDB"/>
    <w:rsid w:val="00741E1A"/>
    <w:rsid w:val="00743A4E"/>
    <w:rsid w:val="007A4605"/>
    <w:rsid w:val="007A56E3"/>
    <w:rsid w:val="007C3720"/>
    <w:rsid w:val="00881E88"/>
    <w:rsid w:val="008953FA"/>
    <w:rsid w:val="008E4388"/>
    <w:rsid w:val="0094445A"/>
    <w:rsid w:val="00974F5B"/>
    <w:rsid w:val="0098490C"/>
    <w:rsid w:val="00A205B0"/>
    <w:rsid w:val="00A57B92"/>
    <w:rsid w:val="00AA7EF7"/>
    <w:rsid w:val="00AC07EC"/>
    <w:rsid w:val="00B05709"/>
    <w:rsid w:val="00B1447A"/>
    <w:rsid w:val="00B2539B"/>
    <w:rsid w:val="00B34D13"/>
    <w:rsid w:val="00B77E9B"/>
    <w:rsid w:val="00B825B1"/>
    <w:rsid w:val="00B85244"/>
    <w:rsid w:val="00BE1038"/>
    <w:rsid w:val="00BF7740"/>
    <w:rsid w:val="00C9232D"/>
    <w:rsid w:val="00CA5BFB"/>
    <w:rsid w:val="00CB3089"/>
    <w:rsid w:val="00CD4C60"/>
    <w:rsid w:val="00CF7166"/>
    <w:rsid w:val="00D02A63"/>
    <w:rsid w:val="00D17309"/>
    <w:rsid w:val="00D25E04"/>
    <w:rsid w:val="00D348CF"/>
    <w:rsid w:val="00DA02E1"/>
    <w:rsid w:val="00DA2A24"/>
    <w:rsid w:val="00DC2020"/>
    <w:rsid w:val="00DD044F"/>
    <w:rsid w:val="00DE3046"/>
    <w:rsid w:val="00DE768F"/>
    <w:rsid w:val="00E300AC"/>
    <w:rsid w:val="00E32036"/>
    <w:rsid w:val="00E6799F"/>
    <w:rsid w:val="00EC2D97"/>
    <w:rsid w:val="00EF0E1A"/>
    <w:rsid w:val="00EF7641"/>
    <w:rsid w:val="00F071F1"/>
    <w:rsid w:val="00F43D5C"/>
    <w:rsid w:val="00F92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1562B15-4D95-4745-8A5F-666D0F3F8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bCs/>
      <w:caps/>
      <w:sz w:val="28"/>
      <w:szCs w:val="28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uiPriority w:val="99"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4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uiPriority w:val="99"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6"/>
      <w:lang w:val="it-IT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7">
    <w:name w:val="heading 7"/>
    <w:basedOn w:val="Normal"/>
    <w:next w:val="Normal"/>
    <w:link w:val="Heading7Char"/>
    <w:uiPriority w:val="99"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uiPriority w:val="99"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Heading9">
    <w:name w:val="heading 9"/>
    <w:basedOn w:val="Normal"/>
    <w:next w:val="Normal"/>
    <w:link w:val="Heading9Char"/>
    <w:uiPriority w:val="99"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Arial"/>
      <w:b/>
      <w:bCs/>
      <w:i/>
      <w:iCs/>
      <w:sz w:val="18"/>
      <w:szCs w:val="18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30703C"/>
    <w:rPr>
      <w:rFonts w:ascii="Times New Roman" w:hAnsi="Times New Roman" w:cs="Times New Roman"/>
      <w:b/>
      <w:bCs/>
      <w:caps/>
      <w:sz w:val="20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link w:val="Heading2"/>
    <w:uiPriority w:val="99"/>
    <w:semiHidden/>
    <w:locked/>
    <w:rsid w:val="0030703C"/>
    <w:rPr>
      <w:rFonts w:ascii="Times New Roman" w:hAnsi="Times New Roman" w:cs="Times New Roman"/>
      <w:smallCaps/>
      <w:sz w:val="20"/>
      <w:szCs w:val="20"/>
      <w:lang w:val="en-GB"/>
    </w:rPr>
  </w:style>
  <w:style w:type="character" w:customStyle="1" w:styleId="Heading3Char">
    <w:name w:val="Heading 3 Char"/>
    <w:aliases w:val="No Indent Char"/>
    <w:link w:val="Heading3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it-IT"/>
    </w:rPr>
  </w:style>
  <w:style w:type="character" w:customStyle="1" w:styleId="Heading4Char">
    <w:name w:val="Heading 4 Char"/>
    <w:link w:val="Heading4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it-IT"/>
    </w:rPr>
  </w:style>
  <w:style w:type="character" w:customStyle="1" w:styleId="Heading5Char">
    <w:name w:val="Heading 5 Char"/>
    <w:link w:val="Heading5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6Char">
    <w:name w:val="Heading 6 Char"/>
    <w:link w:val="Heading6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en-GB"/>
    </w:rPr>
  </w:style>
  <w:style w:type="character" w:customStyle="1" w:styleId="Heading7Char">
    <w:name w:val="Heading 7 Char"/>
    <w:link w:val="Heading7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en-US"/>
    </w:rPr>
  </w:style>
  <w:style w:type="character" w:customStyle="1" w:styleId="Heading8Char">
    <w:name w:val="Heading 8 Char"/>
    <w:aliases w:val="Heading 4 Text Char"/>
    <w:link w:val="Heading8"/>
    <w:uiPriority w:val="99"/>
    <w:semiHidden/>
    <w:locked/>
    <w:rsid w:val="0030703C"/>
    <w:rPr>
      <w:rFonts w:ascii="Times New Roman" w:hAnsi="Times New Roman" w:cs="Times New Roman"/>
      <w:sz w:val="20"/>
      <w:szCs w:val="20"/>
      <w:lang w:val="it-IT"/>
    </w:rPr>
  </w:style>
  <w:style w:type="character" w:customStyle="1" w:styleId="Heading9Char">
    <w:name w:val="Heading 9 Char"/>
    <w:link w:val="Heading9"/>
    <w:uiPriority w:val="99"/>
    <w:semiHidden/>
    <w:locked/>
    <w:rsid w:val="0030703C"/>
    <w:rPr>
      <w:rFonts w:ascii="Arial" w:hAnsi="Arial" w:cs="Arial"/>
      <w:b/>
      <w:bCs/>
      <w:i/>
      <w:iCs/>
      <w:sz w:val="20"/>
      <w:szCs w:val="20"/>
      <w:lang w:val="it-IT"/>
    </w:rPr>
  </w:style>
  <w:style w:type="paragraph" w:styleId="PlainText">
    <w:name w:val="Plain Text"/>
    <w:basedOn w:val="Normal"/>
    <w:link w:val="PlainTextChar"/>
    <w:uiPriority w:val="99"/>
    <w:rsid w:val="00CF7166"/>
    <w:pPr>
      <w:spacing w:after="0" w:line="240" w:lineRule="auto"/>
    </w:pPr>
  </w:style>
  <w:style w:type="character" w:customStyle="1" w:styleId="PlainTextChar">
    <w:name w:val="Plain Text Char"/>
    <w:link w:val="PlainText"/>
    <w:uiPriority w:val="99"/>
    <w:locked/>
    <w:rsid w:val="00CF7166"/>
    <w:rPr>
      <w:rFonts w:ascii="Calibri" w:hAnsi="Calibri" w:cs="Calibri"/>
      <w:sz w:val="21"/>
      <w:szCs w:val="21"/>
    </w:rPr>
  </w:style>
  <w:style w:type="paragraph" w:styleId="ListParagraph">
    <w:name w:val="List Paragraph"/>
    <w:basedOn w:val="Normal"/>
    <w:uiPriority w:val="99"/>
    <w:qFormat/>
    <w:rsid w:val="005D71B4"/>
    <w:pPr>
      <w:ind w:left="720"/>
    </w:pPr>
  </w:style>
  <w:style w:type="paragraph" w:styleId="Header">
    <w:name w:val="header"/>
    <w:basedOn w:val="Normal"/>
    <w:link w:val="HeaderChar"/>
    <w:rsid w:val="00DA0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locked/>
    <w:rsid w:val="00DA02E1"/>
  </w:style>
  <w:style w:type="paragraph" w:styleId="Footer">
    <w:name w:val="footer"/>
    <w:basedOn w:val="Normal"/>
    <w:link w:val="FooterChar"/>
    <w:uiPriority w:val="99"/>
    <w:rsid w:val="00DA02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A02E1"/>
  </w:style>
  <w:style w:type="paragraph" w:styleId="BalloonText">
    <w:name w:val="Balloon Text"/>
    <w:basedOn w:val="Normal"/>
    <w:link w:val="BalloonTextChar"/>
    <w:uiPriority w:val="99"/>
    <w:semiHidden/>
    <w:rsid w:val="00DA02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locked/>
    <w:rsid w:val="00DA02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3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0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0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BUCATARU</dc:creator>
  <cp:keywords/>
  <dc:description/>
  <cp:lastModifiedBy>Ruxandra MUSCAN</cp:lastModifiedBy>
  <cp:revision>3</cp:revision>
  <cp:lastPrinted>2015-11-27T11:20:00Z</cp:lastPrinted>
  <dcterms:created xsi:type="dcterms:W3CDTF">2015-11-27T11:33:00Z</dcterms:created>
  <dcterms:modified xsi:type="dcterms:W3CDTF">2015-11-27T11:33:00Z</dcterms:modified>
</cp:coreProperties>
</file>