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925" w:rsidRPr="00EF36DB" w:rsidRDefault="00044925" w:rsidP="000449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044925" w:rsidRPr="00B81D5E" w:rsidRDefault="00044925" w:rsidP="0004492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1D5E">
        <w:rPr>
          <w:rFonts w:ascii="Times New Roman" w:hAnsi="Times New Roman" w:cs="Times New Roman"/>
          <w:b/>
          <w:sz w:val="24"/>
          <w:szCs w:val="24"/>
          <w:u w:val="single"/>
        </w:rPr>
        <w:t>privind dezvoltarea cadrului de reglementare aferent pie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ț</w:t>
      </w:r>
      <w:r w:rsidRPr="00B81D5E">
        <w:rPr>
          <w:rFonts w:ascii="Times New Roman" w:hAnsi="Times New Roman" w:cs="Times New Roman"/>
          <w:b/>
          <w:sz w:val="24"/>
          <w:szCs w:val="24"/>
          <w:u w:val="single"/>
        </w:rPr>
        <w:t>ei centralizate pentru serviciul universal</w:t>
      </w: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44925" w:rsidRPr="009942A1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81D5E">
        <w:rPr>
          <w:rFonts w:ascii="Times New Roman" w:hAnsi="Times New Roman" w:cs="Times New Roman"/>
          <w:bCs/>
          <w:sz w:val="24"/>
          <w:szCs w:val="24"/>
        </w:rPr>
        <w:t xml:space="preserve">În cadrul ansamblului de măsuri </w:t>
      </w:r>
      <w:r>
        <w:rPr>
          <w:rFonts w:ascii="Times New Roman" w:hAnsi="Times New Roman" w:cs="Times New Roman"/>
          <w:bCs/>
          <w:sz w:val="24"/>
          <w:szCs w:val="24"/>
        </w:rPr>
        <w:t xml:space="preserve">de dezvoltare consecventă a cadrului de reglementare </w:t>
      </w:r>
      <w:r w:rsidR="00195C3E">
        <w:rPr>
          <w:rFonts w:ascii="Times New Roman" w:hAnsi="Times New Roman" w:cs="Times New Roman"/>
          <w:bCs/>
          <w:sz w:val="24"/>
          <w:szCs w:val="24"/>
        </w:rPr>
        <w:t xml:space="preserve">care vizează evitarea apariției, </w:t>
      </w:r>
      <w:r>
        <w:rPr>
          <w:rFonts w:ascii="Times New Roman" w:hAnsi="Times New Roman" w:cs="Times New Roman"/>
          <w:bCs/>
          <w:sz w:val="24"/>
          <w:szCs w:val="24"/>
        </w:rPr>
        <w:t>pe piața de energie electrică</w:t>
      </w:r>
      <w:r w:rsidR="00195C3E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a unor situații similare celei din lunile ianuarie și februarie 2017,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B62C4">
        <w:rPr>
          <w:rFonts w:ascii="Times New Roman" w:hAnsi="Times New Roman" w:cs="Times New Roman"/>
          <w:b/>
          <w:bCs/>
          <w:sz w:val="24"/>
          <w:szCs w:val="24"/>
        </w:rPr>
        <w:t>Comitetul de reglementare al ANRE</w:t>
      </w:r>
      <w:r>
        <w:rPr>
          <w:rFonts w:ascii="Times New Roman" w:hAnsi="Times New Roman" w:cs="Times New Roman"/>
          <w:sz w:val="24"/>
          <w:szCs w:val="24"/>
        </w:rPr>
        <w:t xml:space="preserve"> a aprobat, </w:t>
      </w:r>
      <w:r w:rsidRPr="00AB62C4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 xml:space="preserve">n ședința de astăzi, 17.05.2017, </w:t>
      </w:r>
      <w:r w:rsidRPr="009942A1">
        <w:rPr>
          <w:rFonts w:ascii="Times New Roman" w:hAnsi="Times New Roman" w:cs="Times New Roman"/>
          <w:b/>
          <w:sz w:val="24"/>
          <w:szCs w:val="24"/>
        </w:rPr>
        <w:t>Ordinul nr. 35/2017</w:t>
      </w:r>
      <w:r w:rsidRPr="00B81D5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9942A1">
        <w:rPr>
          <w:rFonts w:ascii="Times New Roman" w:hAnsi="Times New Roman" w:cs="Times New Roman"/>
          <w:bCs/>
          <w:i/>
          <w:iCs/>
          <w:sz w:val="24"/>
          <w:szCs w:val="24"/>
        </w:rPr>
        <w:t>privind modificarea și completarea Regulamentului de organizare și desfășurare a licitațiilor simultane cu preț descrescător pe piața centralizată pentru serviciul universal, aprobat prin Ordinul ANRE nr. 65/2014, cu completările ulterioare și a Contractului-cadru de vânzare/cumpărare a energiei electrice tranzacționate pe piața centralizată pentru serviciul universal, aprobat prin Decizia ANRE nr. 2667/2014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8EA">
        <w:rPr>
          <w:rFonts w:ascii="Times New Roman" w:hAnsi="Times New Roman" w:cs="Times New Roman"/>
          <w:sz w:val="24"/>
          <w:szCs w:val="24"/>
        </w:rPr>
        <w:t xml:space="preserve">Necesitatea modificării </w:t>
      </w:r>
      <w:r>
        <w:rPr>
          <w:rFonts w:ascii="Times New Roman" w:hAnsi="Times New Roman" w:cs="Times New Roman"/>
          <w:sz w:val="24"/>
          <w:szCs w:val="24"/>
        </w:rPr>
        <w:t xml:space="preserve">și completării </w:t>
      </w:r>
      <w:r w:rsidRPr="007758EA">
        <w:rPr>
          <w:rFonts w:ascii="Times New Roman" w:hAnsi="Times New Roman" w:cs="Times New Roman"/>
          <w:sz w:val="24"/>
          <w:szCs w:val="24"/>
        </w:rPr>
        <w:t>Ordinul</w:t>
      </w:r>
      <w:r>
        <w:rPr>
          <w:rFonts w:ascii="Times New Roman" w:hAnsi="Times New Roman" w:cs="Times New Roman"/>
          <w:sz w:val="24"/>
          <w:szCs w:val="24"/>
        </w:rPr>
        <w:t>ui</w:t>
      </w:r>
      <w:r w:rsidRPr="007758EA">
        <w:rPr>
          <w:rFonts w:ascii="Times New Roman" w:hAnsi="Times New Roman" w:cs="Times New Roman"/>
          <w:sz w:val="24"/>
          <w:szCs w:val="24"/>
        </w:rPr>
        <w:t xml:space="preserve"> ANRE nr. 65/2014 și Decizi</w:t>
      </w:r>
      <w:r>
        <w:rPr>
          <w:rFonts w:ascii="Times New Roman" w:hAnsi="Times New Roman" w:cs="Times New Roman"/>
          <w:sz w:val="24"/>
          <w:szCs w:val="24"/>
        </w:rPr>
        <w:t>ei</w:t>
      </w:r>
      <w:r w:rsidRPr="007758EA">
        <w:rPr>
          <w:rFonts w:ascii="Times New Roman" w:hAnsi="Times New Roman" w:cs="Times New Roman"/>
          <w:sz w:val="24"/>
          <w:szCs w:val="24"/>
        </w:rPr>
        <w:t xml:space="preserve"> ANRE nr. 2667/2014</w:t>
      </w:r>
      <w:r>
        <w:rPr>
          <w:rFonts w:ascii="Times New Roman" w:hAnsi="Times New Roman" w:cs="Times New Roman"/>
          <w:sz w:val="24"/>
          <w:szCs w:val="24"/>
        </w:rPr>
        <w:t xml:space="preserve"> s-a impus ca</w:t>
      </w:r>
      <w:r w:rsidRPr="007758EA">
        <w:rPr>
          <w:rFonts w:ascii="Times New Roman" w:hAnsi="Times New Roman" w:cs="Times New Roman"/>
          <w:sz w:val="24"/>
          <w:szCs w:val="24"/>
        </w:rPr>
        <w:t xml:space="preserve"> urma</w:t>
      </w:r>
      <w:r>
        <w:rPr>
          <w:rFonts w:ascii="Times New Roman" w:hAnsi="Times New Roman" w:cs="Times New Roman"/>
          <w:sz w:val="24"/>
          <w:szCs w:val="24"/>
        </w:rPr>
        <w:t>re a</w:t>
      </w:r>
      <w:r w:rsidRPr="007758EA">
        <w:rPr>
          <w:rFonts w:ascii="Times New Roman" w:hAnsi="Times New Roman" w:cs="Times New Roman"/>
          <w:sz w:val="24"/>
          <w:szCs w:val="24"/>
        </w:rPr>
        <w:t xml:space="preserve"> acțiunilor de supraveghere/monitorizare</w:t>
      </w:r>
      <w:r>
        <w:rPr>
          <w:rFonts w:ascii="Times New Roman" w:hAnsi="Times New Roman" w:cs="Times New Roman"/>
          <w:sz w:val="24"/>
          <w:szCs w:val="24"/>
        </w:rPr>
        <w:t>/analiză realizate de autoritate</w:t>
      </w:r>
      <w:r w:rsidRPr="007758EA">
        <w:rPr>
          <w:rFonts w:ascii="Times New Roman" w:hAnsi="Times New Roman" w:cs="Times New Roman"/>
          <w:sz w:val="24"/>
          <w:szCs w:val="24"/>
        </w:rPr>
        <w:t>, pe fondul creșterii excesive</w:t>
      </w:r>
      <w:r w:rsidR="00195C3E">
        <w:rPr>
          <w:rFonts w:ascii="Times New Roman" w:hAnsi="Times New Roman" w:cs="Times New Roman"/>
          <w:sz w:val="24"/>
          <w:szCs w:val="24"/>
        </w:rPr>
        <w:t>,</w:t>
      </w:r>
      <w:r w:rsidR="00E309A3" w:rsidRPr="00E309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C3E">
        <w:rPr>
          <w:rFonts w:ascii="Times New Roman" w:hAnsi="Times New Roman" w:cs="Times New Roman"/>
          <w:sz w:val="24"/>
          <w:szCs w:val="24"/>
        </w:rPr>
        <w:t>ȋn</w:t>
      </w:r>
      <w:proofErr w:type="spellEnd"/>
      <w:r w:rsidR="00195C3E">
        <w:rPr>
          <w:rFonts w:ascii="Times New Roman" w:hAnsi="Times New Roman" w:cs="Times New Roman"/>
          <w:sz w:val="24"/>
          <w:szCs w:val="24"/>
        </w:rPr>
        <w:t xml:space="preserve"> lunile ianuarie și februarie 2017, </w:t>
      </w:r>
      <w:r w:rsidR="00E309A3" w:rsidRPr="007758EA">
        <w:rPr>
          <w:rFonts w:ascii="Times New Roman" w:hAnsi="Times New Roman" w:cs="Times New Roman"/>
          <w:sz w:val="24"/>
          <w:szCs w:val="24"/>
        </w:rPr>
        <w:t>a prețurilor pe piețe</w:t>
      </w:r>
      <w:r w:rsidR="00E309A3">
        <w:rPr>
          <w:rFonts w:ascii="Times New Roman" w:hAnsi="Times New Roman" w:cs="Times New Roman"/>
          <w:sz w:val="24"/>
          <w:szCs w:val="24"/>
        </w:rPr>
        <w:t>le</w:t>
      </w:r>
      <w:r w:rsidR="00E309A3" w:rsidRPr="007758EA">
        <w:rPr>
          <w:rFonts w:ascii="Times New Roman" w:hAnsi="Times New Roman" w:cs="Times New Roman"/>
          <w:sz w:val="24"/>
          <w:szCs w:val="24"/>
        </w:rPr>
        <w:t xml:space="preserve"> centralizate administrate de  OPCOM SA</w:t>
      </w:r>
      <w:r w:rsidR="00195C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8EA">
        <w:rPr>
          <w:rFonts w:ascii="Times New Roman" w:hAnsi="Times New Roman" w:cs="Times New Roman"/>
          <w:sz w:val="24"/>
          <w:szCs w:val="24"/>
        </w:rPr>
        <w:t>în special PZU</w:t>
      </w:r>
      <w:r w:rsidR="00195C3E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care au arătat că furnizorii de ultimă instanță, </w:t>
      </w:r>
      <w:r w:rsidRPr="007758EA">
        <w:rPr>
          <w:rFonts w:ascii="Times New Roman" w:hAnsi="Times New Roman" w:cs="Times New Roman"/>
          <w:sz w:val="24"/>
          <w:szCs w:val="24"/>
        </w:rPr>
        <w:t>parteneri în contractele încheiate pe PCSU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58EA">
        <w:rPr>
          <w:rFonts w:ascii="Times New Roman" w:hAnsi="Times New Roman" w:cs="Times New Roman"/>
          <w:sz w:val="24"/>
          <w:szCs w:val="24"/>
        </w:rPr>
        <w:t xml:space="preserve"> s-au confruntat cu situații în care participanții declarați câștigători în urma sesiuni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758EA">
        <w:rPr>
          <w:rFonts w:ascii="Times New Roman" w:hAnsi="Times New Roman" w:cs="Times New Roman"/>
          <w:sz w:val="24"/>
          <w:szCs w:val="24"/>
        </w:rPr>
        <w:t xml:space="preserve"> de licitație organizate pe PCSU </w:t>
      </w:r>
      <w:r>
        <w:rPr>
          <w:rFonts w:ascii="Times New Roman" w:hAnsi="Times New Roman" w:cs="Times New Roman"/>
          <w:sz w:val="24"/>
          <w:szCs w:val="24"/>
        </w:rPr>
        <w:t xml:space="preserve">pentru trimestrul I 2017 </w:t>
      </w:r>
      <w:r w:rsidRPr="007758EA">
        <w:rPr>
          <w:rFonts w:ascii="Times New Roman" w:hAnsi="Times New Roman" w:cs="Times New Roman"/>
          <w:sz w:val="24"/>
          <w:szCs w:val="24"/>
        </w:rPr>
        <w:t>au notificat denunțarea unilaterală a contractelor de vânzare – cumpăr</w:t>
      </w:r>
      <w:r>
        <w:rPr>
          <w:rFonts w:ascii="Times New Roman" w:hAnsi="Times New Roman" w:cs="Times New Roman"/>
          <w:sz w:val="24"/>
          <w:szCs w:val="24"/>
        </w:rPr>
        <w:t xml:space="preserve">are încheiate pe această piață </w:t>
      </w:r>
      <w:r w:rsidRPr="007758EA">
        <w:rPr>
          <w:rFonts w:ascii="Times New Roman" w:hAnsi="Times New Roman" w:cs="Times New Roman"/>
          <w:sz w:val="24"/>
          <w:szCs w:val="24"/>
        </w:rPr>
        <w:t>sau sistarea livrărilor de energie electrică aferente acestora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B10230">
        <w:rPr>
          <w:rFonts w:ascii="Times New Roman" w:hAnsi="Times New Roman" w:cs="Times New Roman"/>
          <w:color w:val="000000"/>
          <w:sz w:val="24"/>
          <w:szCs w:val="24"/>
        </w:rPr>
        <w:t>odificările și completările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aprobate au în vedere descurajarea unor astfel de practici și </w:t>
      </w:r>
      <w:r w:rsidRPr="00B10230">
        <w:rPr>
          <w:rFonts w:ascii="Times New Roman" w:hAnsi="Times New Roman" w:cs="Times New Roman"/>
          <w:color w:val="000000"/>
          <w:sz w:val="24"/>
          <w:szCs w:val="24"/>
        </w:rPr>
        <w:t>viz</w:t>
      </w:r>
      <w:r>
        <w:rPr>
          <w:rFonts w:ascii="Times New Roman" w:hAnsi="Times New Roman" w:cs="Times New Roman"/>
          <w:color w:val="000000"/>
          <w:sz w:val="24"/>
          <w:szCs w:val="24"/>
        </w:rPr>
        <w:t>ează,</w:t>
      </w:r>
      <w:r w:rsidRPr="00B10230">
        <w:rPr>
          <w:rFonts w:ascii="Times New Roman" w:hAnsi="Times New Roman" w:cs="Times New Roman"/>
          <w:color w:val="000000"/>
          <w:sz w:val="24"/>
          <w:szCs w:val="24"/>
        </w:rPr>
        <w:t xml:space="preserve"> în </w:t>
      </w:r>
      <w:r>
        <w:rPr>
          <w:rFonts w:ascii="Times New Roman" w:hAnsi="Times New Roman" w:cs="Times New Roman"/>
          <w:color w:val="000000"/>
          <w:sz w:val="24"/>
          <w:szCs w:val="24"/>
        </w:rPr>
        <w:t>principal, următoarele</w:t>
      </w:r>
      <w:r w:rsidRPr="00B1023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925" w:rsidRPr="00B10230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Cu referire la </w:t>
      </w:r>
      <w:r w:rsidRPr="00B10230">
        <w:rPr>
          <w:rFonts w:ascii="Times New Roman" w:hAnsi="Times New Roman" w:cs="Times New Roman"/>
          <w:b/>
          <w:color w:val="000000"/>
          <w:sz w:val="24"/>
          <w:szCs w:val="24"/>
        </w:rPr>
        <w:t>Regulamentul PCSU: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 xml:space="preserve">introducerea obligativității participanților declarați câștigători la licitație de a constitui garanții financiare de bună execuție a contractelor de vânzare-cumpărare încheiate pe piața pentru serviciul universal (modul de constituire, termen de valabilitate, valoarea garanției etc); 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 xml:space="preserve">completarea condițiilor de executare a garanției financiare de participare constituite de </w:t>
      </w:r>
      <w:proofErr w:type="spellStart"/>
      <w:r w:rsidRPr="000605A9">
        <w:rPr>
          <w:rFonts w:ascii="Times New Roman" w:hAnsi="Times New Roman" w:cs="Times New Roman"/>
          <w:color w:val="000000"/>
          <w:sz w:val="24"/>
          <w:szCs w:val="24"/>
        </w:rPr>
        <w:t>catre</w:t>
      </w:r>
      <w:proofErr w:type="spellEnd"/>
      <w:r w:rsidRPr="000605A9">
        <w:rPr>
          <w:rFonts w:ascii="Times New Roman" w:hAnsi="Times New Roman" w:cs="Times New Roman"/>
          <w:color w:val="000000"/>
          <w:sz w:val="24"/>
          <w:szCs w:val="24"/>
        </w:rPr>
        <w:t xml:space="preserve"> participanții la licitație declarați câștigători și de plata de către aceștia a penalității de neîncheiere a contractelor, în cazul nedepunerii garanței financiare de bună execuție;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modificarea unor termene privind su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605A9">
        <w:rPr>
          <w:rFonts w:ascii="Times New Roman" w:hAnsi="Times New Roman" w:cs="Times New Roman"/>
          <w:color w:val="000000"/>
          <w:sz w:val="24"/>
          <w:szCs w:val="24"/>
        </w:rPr>
        <w:t>pendarea licitațiilor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și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ȋncheierea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contractelor de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vȋnzare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-cumpărare a energiei electrice tranzacționate pe PCSU</w:t>
      </w:r>
      <w:r w:rsidRPr="000605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completarea prevederilor referitoare la drepturile și obligațiile FUI și ale participanților la licitație.</w:t>
      </w:r>
    </w:p>
    <w:p w:rsidR="00044925" w:rsidRPr="00B10230" w:rsidRDefault="00044925" w:rsidP="0004492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4925" w:rsidRPr="00B10230" w:rsidRDefault="00044925" w:rsidP="0004492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Pr="002D3AD7">
        <w:rPr>
          <w:rFonts w:ascii="Times New Roman" w:hAnsi="Times New Roman" w:cs="Times New Roman"/>
          <w:color w:val="000000"/>
          <w:sz w:val="24"/>
          <w:szCs w:val="24"/>
        </w:rPr>
        <w:t>Cu referire la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</w:t>
      </w:r>
      <w:r w:rsidRPr="00B10230">
        <w:rPr>
          <w:rFonts w:ascii="Times New Roman" w:hAnsi="Times New Roman" w:cs="Times New Roman"/>
          <w:b/>
          <w:color w:val="000000"/>
          <w:sz w:val="24"/>
          <w:szCs w:val="24"/>
        </w:rPr>
        <w:t>ontractul-cadru PCSU: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introducerea clauzelor referitoare la definirea/executarea/restituirea garanțiilor financiare de bună execuție a contractelor de vânzare-cumpărare încheiate pe piața centralizată pentru serviciul universal (</w:t>
      </w:r>
      <w:proofErr w:type="spellStart"/>
      <w:r w:rsidRPr="000605A9">
        <w:rPr>
          <w:rFonts w:ascii="Times New Roman" w:hAnsi="Times New Roman" w:cs="Times New Roman"/>
          <w:color w:val="000000"/>
          <w:sz w:val="24"/>
          <w:szCs w:val="24"/>
        </w:rPr>
        <w:t>conditii</w:t>
      </w:r>
      <w:proofErr w:type="spellEnd"/>
      <w:r w:rsidRPr="000605A9">
        <w:rPr>
          <w:rFonts w:ascii="Times New Roman" w:hAnsi="Times New Roman" w:cs="Times New Roman"/>
          <w:color w:val="000000"/>
          <w:sz w:val="24"/>
          <w:szCs w:val="24"/>
        </w:rPr>
        <w:t xml:space="preserve"> și termen de executare a acesteia);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introducerea clauzelor de Forță Majoră pentru exonerarea de răspunderea contractuală;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completarea drepturilor și obligațiilor Cumpărătorului;</w:t>
      </w:r>
    </w:p>
    <w:p w:rsidR="00044925" w:rsidRPr="000605A9" w:rsidRDefault="00044925" w:rsidP="00044925">
      <w:pPr>
        <w:pStyle w:val="ListParagraph"/>
        <w:numPr>
          <w:ilvl w:val="0"/>
          <w:numId w:val="3"/>
        </w:num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05A9">
        <w:rPr>
          <w:rFonts w:ascii="Times New Roman" w:hAnsi="Times New Roman" w:cs="Times New Roman"/>
          <w:color w:val="000000"/>
          <w:sz w:val="24"/>
          <w:szCs w:val="24"/>
        </w:rPr>
        <w:t>completarea clauzelor de încetare a contractului cu condițiile în care acesta poate fi reziliat din inițiativa Cumpărătorului/Vânzătorului.</w:t>
      </w:r>
    </w:p>
    <w:p w:rsidR="00044925" w:rsidRPr="008773DA" w:rsidRDefault="00044925" w:rsidP="0004492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309A3" w:rsidRPr="00E309A3" w:rsidRDefault="00044925" w:rsidP="00E309A3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6E20">
        <w:rPr>
          <w:rFonts w:ascii="Times New Roman" w:hAnsi="Times New Roman" w:cs="Times New Roman"/>
          <w:sz w:val="24"/>
          <w:szCs w:val="24"/>
        </w:rPr>
        <w:t>Considerăm că măsurile adoptate astăzi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6E20">
        <w:rPr>
          <w:rFonts w:ascii="Times New Roman" w:hAnsi="Times New Roman" w:cs="Times New Roman"/>
          <w:sz w:val="24"/>
          <w:szCs w:val="24"/>
        </w:rPr>
        <w:t>vor fi în măsură să asigure reducerea riscului de creștere a prețului energiei electrice plătit de clienții finali beneficiari ai serviciului universal</w:t>
      </w:r>
      <w:r w:rsidR="00DE3C8B">
        <w:rPr>
          <w:rFonts w:ascii="Times New Roman" w:hAnsi="Times New Roman" w:cs="Times New Roman"/>
          <w:sz w:val="24"/>
          <w:szCs w:val="24"/>
        </w:rPr>
        <w:t>,</w:t>
      </w:r>
      <w:r w:rsidR="00E309A3">
        <w:rPr>
          <w:rFonts w:ascii="Times New Roman" w:hAnsi="Times New Roman" w:cs="Times New Roman"/>
          <w:sz w:val="24"/>
          <w:szCs w:val="24"/>
        </w:rPr>
        <w:t xml:space="preserve"> din cauza</w:t>
      </w:r>
      <w:r w:rsidR="00E309A3" w:rsidRPr="00807F2E">
        <w:t xml:space="preserve"> </w:t>
      </w:r>
      <w:r w:rsidR="00E309A3" w:rsidRPr="00E309A3">
        <w:rPr>
          <w:rFonts w:ascii="Times New Roman" w:hAnsi="Times New Roman" w:cs="Times New Roman"/>
          <w:sz w:val="24"/>
          <w:szCs w:val="24"/>
        </w:rPr>
        <w:t>nerespectării</w:t>
      </w:r>
      <w:r w:rsidR="00541945">
        <w:rPr>
          <w:rFonts w:ascii="Times New Roman" w:hAnsi="Times New Roman" w:cs="Times New Roman"/>
          <w:sz w:val="24"/>
          <w:szCs w:val="24"/>
        </w:rPr>
        <w:t>,</w:t>
      </w:r>
      <w:r w:rsidR="00DE3C8B" w:rsidRPr="00DE3C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1945" w:rsidRPr="00E309A3">
        <w:rPr>
          <w:rFonts w:ascii="Times New Roman" w:hAnsi="Times New Roman" w:cs="Times New Roman"/>
          <w:sz w:val="24"/>
          <w:szCs w:val="24"/>
        </w:rPr>
        <w:t>de către</w:t>
      </w:r>
      <w:r w:rsidR="00541945" w:rsidRPr="00E309A3">
        <w:rPr>
          <w:rFonts w:ascii="Times New Roman" w:hAnsi="Times New Roman" w:cs="Times New Roman"/>
          <w:color w:val="000000"/>
          <w:sz w:val="24"/>
          <w:szCs w:val="24"/>
        </w:rPr>
        <w:t xml:space="preserve"> participanții declarați </w:t>
      </w:r>
      <w:proofErr w:type="spellStart"/>
      <w:r w:rsidR="00541945" w:rsidRPr="00E309A3">
        <w:rPr>
          <w:rFonts w:ascii="Times New Roman" w:hAnsi="Times New Roman" w:cs="Times New Roman"/>
          <w:color w:val="000000"/>
          <w:sz w:val="24"/>
          <w:szCs w:val="24"/>
        </w:rPr>
        <w:t>câstigători</w:t>
      </w:r>
      <w:proofErr w:type="spellEnd"/>
      <w:r w:rsidR="00541945" w:rsidRPr="00E309A3">
        <w:rPr>
          <w:rFonts w:ascii="Times New Roman" w:hAnsi="Times New Roman" w:cs="Times New Roman"/>
          <w:color w:val="000000"/>
          <w:sz w:val="24"/>
          <w:szCs w:val="24"/>
        </w:rPr>
        <w:t xml:space="preserve"> la licitație</w:t>
      </w:r>
      <w:r w:rsidR="00541945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r w:rsidR="00DE3C8B" w:rsidRPr="00E309A3">
        <w:rPr>
          <w:rFonts w:ascii="Times New Roman" w:hAnsi="Times New Roman" w:cs="Times New Roman"/>
          <w:color w:val="000000"/>
          <w:sz w:val="24"/>
          <w:szCs w:val="24"/>
        </w:rPr>
        <w:t>obligațiilor din contractele de vânzare-cumpărare încheiate în urma licitațiilor PCSU</w:t>
      </w:r>
      <w:r w:rsidR="00541945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044925" w:rsidRDefault="00044925" w:rsidP="000449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ABB" w:rsidRPr="00044925" w:rsidRDefault="00044925" w:rsidP="00044925">
      <w:pPr>
        <w:jc w:val="both"/>
      </w:pPr>
      <w:proofErr w:type="spellStart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, </w:t>
      </w:r>
      <w:r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17.05</w:t>
      </w:r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.2017</w:t>
      </w:r>
    </w:p>
    <w:sectPr w:rsidR="00687ABB" w:rsidRPr="00044925" w:rsidSect="00044925">
      <w:footerReference w:type="default" r:id="rId7"/>
      <w:headerReference w:type="first" r:id="rId8"/>
      <w:footerReference w:type="first" r:id="rId9"/>
      <w:pgSz w:w="11906" w:h="16838" w:code="9"/>
      <w:pgMar w:top="1418" w:right="566" w:bottom="1276" w:left="993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C46" w:rsidRDefault="00FD5C46" w:rsidP="003B4C37">
      <w:pPr>
        <w:spacing w:after="0" w:line="240" w:lineRule="auto"/>
      </w:pPr>
      <w:r>
        <w:separator/>
      </w:r>
    </w:p>
  </w:endnote>
  <w:endnote w:type="continuationSeparator" w:id="0">
    <w:p w:rsidR="00FD5C46" w:rsidRDefault="00FD5C4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6519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09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C46" w:rsidRDefault="00FD5C46" w:rsidP="003B4C37">
      <w:pPr>
        <w:spacing w:after="0" w:line="240" w:lineRule="auto"/>
      </w:pPr>
      <w:r>
        <w:separator/>
      </w:r>
    </w:p>
  </w:footnote>
  <w:footnote w:type="continuationSeparator" w:id="0">
    <w:p w:rsidR="00FD5C46" w:rsidRDefault="00FD5C4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A4E70"/>
    <w:multiLevelType w:val="hybridMultilevel"/>
    <w:tmpl w:val="626C30EC"/>
    <w:lvl w:ilvl="0" w:tplc="4768C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E3589"/>
    <w:multiLevelType w:val="hybridMultilevel"/>
    <w:tmpl w:val="4624372E"/>
    <w:lvl w:ilvl="0" w:tplc="5C40725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4925"/>
    <w:rsid w:val="000D4689"/>
    <w:rsid w:val="000D7AE0"/>
    <w:rsid w:val="00123A54"/>
    <w:rsid w:val="00160D1D"/>
    <w:rsid w:val="00172D21"/>
    <w:rsid w:val="00195C3E"/>
    <w:rsid w:val="002668EB"/>
    <w:rsid w:val="0027738A"/>
    <w:rsid w:val="002A66A8"/>
    <w:rsid w:val="002B3467"/>
    <w:rsid w:val="003B26B9"/>
    <w:rsid w:val="003B4C37"/>
    <w:rsid w:val="0042783B"/>
    <w:rsid w:val="00437C42"/>
    <w:rsid w:val="00537C53"/>
    <w:rsid w:val="00541945"/>
    <w:rsid w:val="00561D6D"/>
    <w:rsid w:val="005E003D"/>
    <w:rsid w:val="00620875"/>
    <w:rsid w:val="00687ABB"/>
    <w:rsid w:val="007D1F9B"/>
    <w:rsid w:val="00845749"/>
    <w:rsid w:val="008D4C6D"/>
    <w:rsid w:val="008D7198"/>
    <w:rsid w:val="008F401E"/>
    <w:rsid w:val="00A53F29"/>
    <w:rsid w:val="00A67B3D"/>
    <w:rsid w:val="00AB62C4"/>
    <w:rsid w:val="00AF2BC1"/>
    <w:rsid w:val="00B81C1F"/>
    <w:rsid w:val="00BD4091"/>
    <w:rsid w:val="00C17D43"/>
    <w:rsid w:val="00D005D5"/>
    <w:rsid w:val="00DE3C8B"/>
    <w:rsid w:val="00E309A3"/>
    <w:rsid w:val="00E56C1A"/>
    <w:rsid w:val="00EB288B"/>
    <w:rsid w:val="00EF36DB"/>
    <w:rsid w:val="00F80B77"/>
    <w:rsid w:val="00FA1D08"/>
    <w:rsid w:val="00FD5C46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92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2017-05-17T12:25:00Z</cp:lastPrinted>
  <dcterms:created xsi:type="dcterms:W3CDTF">2017-05-17T11:24:00Z</dcterms:created>
  <dcterms:modified xsi:type="dcterms:W3CDTF">2017-05-17T12:54:00Z</dcterms:modified>
</cp:coreProperties>
</file>