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0D5" w:rsidRPr="00AB4DBA" w:rsidRDefault="00C910D5" w:rsidP="00C910D5">
      <w:pPr>
        <w:pStyle w:val="Title"/>
        <w:rPr>
          <w:lang w:val="ro-RO"/>
        </w:rPr>
      </w:pPr>
      <w:r w:rsidRPr="00AB4DBA">
        <w:rPr>
          <w:lang w:val="ro-RO"/>
        </w:rPr>
        <w:t>ORDIN nr. …. din …………. 2016</w:t>
      </w:r>
    </w:p>
    <w:p w:rsidR="006F2845" w:rsidRPr="00C910D5" w:rsidRDefault="00C910D5" w:rsidP="00C910D5">
      <w:pPr>
        <w:spacing w:line="360" w:lineRule="auto"/>
        <w:jc w:val="center"/>
        <w:rPr>
          <w:b/>
          <w:bCs/>
        </w:rPr>
      </w:pPr>
      <w:r w:rsidRPr="00C910D5">
        <w:rPr>
          <w:b/>
          <w:bCs/>
        </w:rPr>
        <w:t xml:space="preserve">privind abrogarea Ordinului </w:t>
      </w:r>
      <w:r w:rsidRPr="00C910D5">
        <w:rPr>
          <w:b/>
        </w:rPr>
        <w:t xml:space="preserve">președintelui Autorității Naționale de Reglementare în Domeniul Energiei </w:t>
      </w:r>
      <w:r w:rsidRPr="00C910D5">
        <w:rPr>
          <w:b/>
          <w:bCs/>
        </w:rPr>
        <w:t>nr. 14/2015</w:t>
      </w:r>
      <w:r w:rsidRPr="00C910D5">
        <w:rPr>
          <w:b/>
        </w:rPr>
        <w:t xml:space="preserve"> pentru aprobarea </w:t>
      </w:r>
      <w:r w:rsidRPr="00C910D5">
        <w:rPr>
          <w:b/>
          <w:bCs/>
        </w:rPr>
        <w:t>Metodolo</w:t>
      </w:r>
      <w:r>
        <w:rPr>
          <w:b/>
          <w:bCs/>
        </w:rPr>
        <w:t>giei privind determinarea anuală</w:t>
      </w:r>
      <w:r w:rsidRPr="00C910D5">
        <w:rPr>
          <w:b/>
          <w:bCs/>
        </w:rPr>
        <w:t xml:space="preserve"> a nivelului stocului minim de gaze naturale pentru titularii licențelor de furnizare de gaze naturale și pentru titularii licențelor de operare a sistemelor de transport al gazelor naturale</w:t>
      </w:r>
    </w:p>
    <w:p w:rsidR="00C910D5" w:rsidRDefault="00C910D5" w:rsidP="00C910D5">
      <w:pPr>
        <w:spacing w:line="360" w:lineRule="auto"/>
        <w:jc w:val="both"/>
        <w:rPr>
          <w:b/>
          <w:bCs/>
        </w:rPr>
      </w:pPr>
    </w:p>
    <w:p w:rsidR="00903F90" w:rsidRPr="00687981" w:rsidRDefault="00903F90" w:rsidP="00687981">
      <w:pPr>
        <w:autoSpaceDE w:val="0"/>
        <w:autoSpaceDN w:val="0"/>
        <w:adjustRightInd w:val="0"/>
        <w:spacing w:line="360" w:lineRule="auto"/>
        <w:jc w:val="both"/>
      </w:pPr>
      <w:r>
        <w:t xml:space="preserve">Având în vedere prevederile Regulamentului </w:t>
      </w:r>
      <w:r w:rsidR="00687981">
        <w:t>nr. 994/2010 al Parlamentului European</w:t>
      </w:r>
      <w:r>
        <w:t xml:space="preserve"> </w:t>
      </w:r>
      <w:r w:rsidR="00687981">
        <w:t xml:space="preserve">și al Consiliului </w:t>
      </w:r>
      <w:r w:rsidR="00687981" w:rsidRPr="00687981">
        <w:rPr>
          <w:bCs/>
          <w:lang w:val="en-GB"/>
        </w:rPr>
        <w:t xml:space="preserve">din 20 </w:t>
      </w:r>
      <w:proofErr w:type="spellStart"/>
      <w:r w:rsidR="00687981" w:rsidRPr="00687981">
        <w:rPr>
          <w:bCs/>
          <w:lang w:val="en-GB"/>
        </w:rPr>
        <w:t>octombrie</w:t>
      </w:r>
      <w:proofErr w:type="spellEnd"/>
      <w:r w:rsidR="00687981" w:rsidRPr="00687981">
        <w:rPr>
          <w:bCs/>
          <w:lang w:val="en-GB"/>
        </w:rPr>
        <w:t xml:space="preserve"> 2010 </w:t>
      </w:r>
      <w:proofErr w:type="spellStart"/>
      <w:r w:rsidR="00687981" w:rsidRPr="00687981">
        <w:rPr>
          <w:bCs/>
          <w:lang w:val="en-GB"/>
        </w:rPr>
        <w:t>privind</w:t>
      </w:r>
      <w:proofErr w:type="spellEnd"/>
      <w:r w:rsidR="00687981" w:rsidRPr="00687981">
        <w:rPr>
          <w:bCs/>
          <w:lang w:val="en-GB"/>
        </w:rPr>
        <w:t xml:space="preserve"> </w:t>
      </w:r>
      <w:proofErr w:type="spellStart"/>
      <w:r w:rsidR="00687981" w:rsidRPr="00687981">
        <w:rPr>
          <w:bCs/>
          <w:lang w:val="en-GB"/>
        </w:rPr>
        <w:t>măsurile</w:t>
      </w:r>
      <w:proofErr w:type="spellEnd"/>
      <w:r w:rsidR="00687981" w:rsidRPr="00687981">
        <w:rPr>
          <w:bCs/>
          <w:lang w:val="en-GB"/>
        </w:rPr>
        <w:t xml:space="preserve"> de </w:t>
      </w:r>
      <w:proofErr w:type="spellStart"/>
      <w:r w:rsidR="00687981" w:rsidRPr="00687981">
        <w:rPr>
          <w:bCs/>
          <w:lang w:val="en-GB"/>
        </w:rPr>
        <w:t>garantare</w:t>
      </w:r>
      <w:proofErr w:type="spellEnd"/>
      <w:r w:rsidR="00687981" w:rsidRPr="00687981">
        <w:rPr>
          <w:bCs/>
          <w:lang w:val="en-GB"/>
        </w:rPr>
        <w:t xml:space="preserve"> a </w:t>
      </w:r>
      <w:proofErr w:type="spellStart"/>
      <w:r w:rsidR="00687981" w:rsidRPr="00687981">
        <w:rPr>
          <w:bCs/>
          <w:lang w:val="en-GB"/>
        </w:rPr>
        <w:t>securității</w:t>
      </w:r>
      <w:proofErr w:type="spellEnd"/>
      <w:r w:rsidR="00687981" w:rsidRPr="00687981">
        <w:rPr>
          <w:bCs/>
          <w:lang w:val="en-GB"/>
        </w:rPr>
        <w:t xml:space="preserve"> </w:t>
      </w:r>
      <w:proofErr w:type="spellStart"/>
      <w:r w:rsidR="00687981" w:rsidRPr="00687981">
        <w:rPr>
          <w:bCs/>
          <w:lang w:val="en-GB"/>
        </w:rPr>
        <w:t>aprovizionării</w:t>
      </w:r>
      <w:proofErr w:type="spellEnd"/>
      <w:r w:rsidR="00687981" w:rsidRPr="00687981">
        <w:rPr>
          <w:bCs/>
          <w:lang w:val="en-GB"/>
        </w:rPr>
        <w:t xml:space="preserve"> cu gaze naturale </w:t>
      </w:r>
      <w:proofErr w:type="spellStart"/>
      <w:r w:rsidR="00687981" w:rsidRPr="00687981">
        <w:rPr>
          <w:bCs/>
          <w:lang w:val="en-GB"/>
        </w:rPr>
        <w:t>și</w:t>
      </w:r>
      <w:proofErr w:type="spellEnd"/>
      <w:r w:rsidR="00687981" w:rsidRPr="00687981">
        <w:rPr>
          <w:bCs/>
          <w:lang w:val="en-GB"/>
        </w:rPr>
        <w:t xml:space="preserve"> de </w:t>
      </w:r>
      <w:proofErr w:type="spellStart"/>
      <w:r w:rsidR="00687981" w:rsidRPr="00687981">
        <w:rPr>
          <w:bCs/>
          <w:lang w:val="en-GB"/>
        </w:rPr>
        <w:t>abrogare</w:t>
      </w:r>
      <w:proofErr w:type="spellEnd"/>
      <w:r w:rsidR="00687981" w:rsidRPr="00687981">
        <w:rPr>
          <w:bCs/>
          <w:lang w:val="en-GB"/>
        </w:rPr>
        <w:t xml:space="preserve"> a </w:t>
      </w:r>
      <w:proofErr w:type="spellStart"/>
      <w:r w:rsidR="00687981" w:rsidRPr="00687981">
        <w:rPr>
          <w:bCs/>
          <w:lang w:val="en-GB"/>
        </w:rPr>
        <w:t>Directivei</w:t>
      </w:r>
      <w:proofErr w:type="spellEnd"/>
      <w:r w:rsidR="00687981" w:rsidRPr="00687981">
        <w:rPr>
          <w:bCs/>
          <w:lang w:val="en-GB"/>
        </w:rPr>
        <w:t xml:space="preserve"> 2004/67/CE a </w:t>
      </w:r>
      <w:proofErr w:type="spellStart"/>
      <w:r w:rsidR="00687981" w:rsidRPr="00687981">
        <w:rPr>
          <w:bCs/>
          <w:lang w:val="en-GB"/>
        </w:rPr>
        <w:t>Consiliului</w:t>
      </w:r>
      <w:proofErr w:type="spellEnd"/>
      <w:r w:rsidR="00687981">
        <w:rPr>
          <w:bCs/>
          <w:lang w:val="en-GB"/>
        </w:rPr>
        <w:t>,</w:t>
      </w:r>
      <w:r w:rsidR="00EF560F">
        <w:rPr>
          <w:bCs/>
          <w:lang w:val="en-GB"/>
        </w:rPr>
        <w:t xml:space="preserve"> </w:t>
      </w:r>
      <w:proofErr w:type="spellStart"/>
      <w:r w:rsidR="00EF560F">
        <w:rPr>
          <w:bCs/>
          <w:lang w:val="en-GB"/>
        </w:rPr>
        <w:t>precum</w:t>
      </w:r>
      <w:proofErr w:type="spellEnd"/>
      <w:r w:rsidR="00EF560F">
        <w:rPr>
          <w:bCs/>
          <w:lang w:val="en-GB"/>
        </w:rPr>
        <w:t xml:space="preserve"> </w:t>
      </w:r>
      <w:proofErr w:type="spellStart"/>
      <w:r w:rsidR="00EF560F">
        <w:rPr>
          <w:bCs/>
          <w:lang w:val="en-GB"/>
        </w:rPr>
        <w:t>şi</w:t>
      </w:r>
      <w:proofErr w:type="spellEnd"/>
      <w:r w:rsidR="00EF560F">
        <w:rPr>
          <w:bCs/>
          <w:lang w:val="en-GB"/>
        </w:rPr>
        <w:t xml:space="preserve"> </w:t>
      </w:r>
      <w:proofErr w:type="spellStart"/>
      <w:r w:rsidR="00EF560F">
        <w:rPr>
          <w:bCs/>
          <w:lang w:val="en-GB"/>
        </w:rPr>
        <w:t>cele</w:t>
      </w:r>
      <w:proofErr w:type="spellEnd"/>
      <w:r w:rsidR="00687981">
        <w:rPr>
          <w:bCs/>
          <w:lang w:val="en-GB"/>
        </w:rPr>
        <w:t xml:space="preserve"> ale art. 102 lit. l) din </w:t>
      </w:r>
      <w:proofErr w:type="spellStart"/>
      <w:r w:rsidR="00687981">
        <w:rPr>
          <w:bCs/>
          <w:lang w:val="en-GB"/>
        </w:rPr>
        <w:t>Legea</w:t>
      </w:r>
      <w:proofErr w:type="spellEnd"/>
      <w:r w:rsidR="00687981">
        <w:rPr>
          <w:bCs/>
          <w:lang w:val="en-GB"/>
        </w:rPr>
        <w:t xml:space="preserve"> </w:t>
      </w:r>
      <w:proofErr w:type="spellStart"/>
      <w:r w:rsidR="00687981">
        <w:rPr>
          <w:bCs/>
          <w:lang w:val="en-GB"/>
        </w:rPr>
        <w:t>energiei</w:t>
      </w:r>
      <w:proofErr w:type="spellEnd"/>
      <w:r w:rsidR="00687981">
        <w:rPr>
          <w:bCs/>
          <w:lang w:val="en-GB"/>
        </w:rPr>
        <w:t xml:space="preserve"> </w:t>
      </w:r>
      <w:proofErr w:type="spellStart"/>
      <w:r w:rsidR="00946063">
        <w:rPr>
          <w:bCs/>
          <w:lang w:val="en-GB"/>
        </w:rPr>
        <w:t>electrice</w:t>
      </w:r>
      <w:proofErr w:type="spellEnd"/>
      <w:r w:rsidR="00946063">
        <w:rPr>
          <w:bCs/>
          <w:lang w:val="en-GB"/>
        </w:rPr>
        <w:t xml:space="preserve"> </w:t>
      </w:r>
      <w:proofErr w:type="spellStart"/>
      <w:r w:rsidR="00946063">
        <w:rPr>
          <w:bCs/>
          <w:lang w:val="en-GB"/>
        </w:rPr>
        <w:t>și</w:t>
      </w:r>
      <w:proofErr w:type="spellEnd"/>
      <w:r w:rsidR="00946063">
        <w:rPr>
          <w:bCs/>
          <w:lang w:val="en-GB"/>
        </w:rPr>
        <w:t xml:space="preserve"> a </w:t>
      </w:r>
      <w:proofErr w:type="spellStart"/>
      <w:r w:rsidR="00946063">
        <w:rPr>
          <w:bCs/>
          <w:lang w:val="en-GB"/>
        </w:rPr>
        <w:t>gazelor</w:t>
      </w:r>
      <w:proofErr w:type="spellEnd"/>
      <w:r w:rsidR="00946063">
        <w:rPr>
          <w:bCs/>
          <w:lang w:val="en-GB"/>
        </w:rPr>
        <w:t xml:space="preserve"> naturale </w:t>
      </w:r>
      <w:proofErr w:type="spellStart"/>
      <w:r w:rsidR="00946063">
        <w:rPr>
          <w:bCs/>
          <w:lang w:val="en-GB"/>
        </w:rPr>
        <w:t>nr</w:t>
      </w:r>
      <w:proofErr w:type="spellEnd"/>
      <w:r w:rsidR="00946063">
        <w:rPr>
          <w:bCs/>
          <w:lang w:val="en-GB"/>
        </w:rPr>
        <w:t xml:space="preserve">. 123/2012, cu </w:t>
      </w:r>
      <w:proofErr w:type="spellStart"/>
      <w:r w:rsidR="00946063">
        <w:rPr>
          <w:bCs/>
          <w:lang w:val="en-GB"/>
        </w:rPr>
        <w:t>modificările</w:t>
      </w:r>
      <w:proofErr w:type="spellEnd"/>
      <w:r w:rsidR="00946063">
        <w:rPr>
          <w:bCs/>
          <w:lang w:val="en-GB"/>
        </w:rPr>
        <w:t xml:space="preserve"> </w:t>
      </w:r>
      <w:proofErr w:type="spellStart"/>
      <w:r w:rsidR="00946063">
        <w:rPr>
          <w:bCs/>
          <w:lang w:val="en-GB"/>
        </w:rPr>
        <w:t>și</w:t>
      </w:r>
      <w:proofErr w:type="spellEnd"/>
      <w:r w:rsidR="00946063">
        <w:rPr>
          <w:bCs/>
          <w:lang w:val="en-GB"/>
        </w:rPr>
        <w:t xml:space="preserve"> </w:t>
      </w:r>
      <w:proofErr w:type="spellStart"/>
      <w:r w:rsidR="00946063">
        <w:rPr>
          <w:bCs/>
          <w:lang w:val="en-GB"/>
        </w:rPr>
        <w:t>completările</w:t>
      </w:r>
      <w:proofErr w:type="spellEnd"/>
      <w:r w:rsidR="00946063">
        <w:rPr>
          <w:bCs/>
          <w:lang w:val="en-GB"/>
        </w:rPr>
        <w:t xml:space="preserve"> </w:t>
      </w:r>
      <w:proofErr w:type="spellStart"/>
      <w:r w:rsidR="00946063">
        <w:rPr>
          <w:bCs/>
          <w:lang w:val="en-GB"/>
        </w:rPr>
        <w:t>ulterioare</w:t>
      </w:r>
      <w:proofErr w:type="spellEnd"/>
      <w:r w:rsidR="00946063">
        <w:rPr>
          <w:bCs/>
          <w:lang w:val="en-GB"/>
        </w:rPr>
        <w:t xml:space="preserve">, </w:t>
      </w:r>
    </w:p>
    <w:p w:rsidR="00C910D5" w:rsidRPr="00AB4DBA" w:rsidRDefault="00C910D5" w:rsidP="00C910D5">
      <w:pPr>
        <w:autoSpaceDE w:val="0"/>
        <w:autoSpaceDN w:val="0"/>
        <w:adjustRightInd w:val="0"/>
        <w:spacing w:line="360" w:lineRule="auto"/>
        <w:jc w:val="both"/>
      </w:pPr>
      <w:r>
        <w:t>Î</w:t>
      </w:r>
      <w:r w:rsidRPr="00AB4DBA">
        <w:t>n temeiul prevederilor</w:t>
      </w:r>
      <w:r w:rsidR="00F56120">
        <w:t xml:space="preserve"> art. 5 alin</w:t>
      </w:r>
      <w:r w:rsidR="00EF560F">
        <w:t>.</w:t>
      </w:r>
      <w:r w:rsidR="00F56120">
        <w:t xml:space="preserve"> (5) și</w:t>
      </w:r>
      <w:r w:rsidRPr="00AB4DBA">
        <w:t xml:space="preserve"> art. 10 alin. (1) lit. </w:t>
      </w:r>
      <w:r>
        <w:t>a</w:t>
      </w:r>
      <w:r w:rsidRPr="00AB4DBA">
        <w:t>) din Ordonanța de urgență a Guvernului nr. 33/2007 privind organizarea și funcționarea Autorității Naționale de Reglementare în Domeniul Energiei, aprobată cu modificări și completări prin Legea nr. 160/2012,</w:t>
      </w:r>
      <w:bookmarkStart w:id="0" w:name="_GoBack"/>
      <w:bookmarkEnd w:id="0"/>
    </w:p>
    <w:p w:rsidR="00C910D5" w:rsidRPr="00AB4DBA" w:rsidRDefault="00C910D5" w:rsidP="00C910D5">
      <w:pPr>
        <w:autoSpaceDE w:val="0"/>
        <w:autoSpaceDN w:val="0"/>
        <w:adjustRightInd w:val="0"/>
        <w:spacing w:line="360" w:lineRule="auto"/>
        <w:jc w:val="both"/>
      </w:pPr>
    </w:p>
    <w:p w:rsidR="00C910D5" w:rsidRDefault="00C910D5" w:rsidP="00C910D5">
      <w:pPr>
        <w:spacing w:line="360" w:lineRule="auto"/>
        <w:jc w:val="both"/>
      </w:pPr>
      <w:r w:rsidRPr="00AB4DBA">
        <w:rPr>
          <w:b/>
        </w:rPr>
        <w:t>președintele Autorității Naționale de Reglementare în Domeniul Energiei emite următorul ordin</w:t>
      </w:r>
      <w:r w:rsidRPr="00AB4DBA">
        <w:t>:</w:t>
      </w:r>
    </w:p>
    <w:p w:rsidR="00C910D5" w:rsidRDefault="00C910D5" w:rsidP="00C910D5">
      <w:pPr>
        <w:spacing w:line="360" w:lineRule="auto"/>
        <w:jc w:val="both"/>
      </w:pPr>
    </w:p>
    <w:p w:rsidR="00C910D5" w:rsidRDefault="00C910D5" w:rsidP="00C910D5">
      <w:pPr>
        <w:spacing w:line="360" w:lineRule="auto"/>
        <w:jc w:val="both"/>
      </w:pPr>
      <w:r w:rsidRPr="00C910D5">
        <w:rPr>
          <w:b/>
        </w:rPr>
        <w:t>Art</w:t>
      </w:r>
      <w:r w:rsidR="00903F90">
        <w:rPr>
          <w:b/>
        </w:rPr>
        <w:t xml:space="preserve">. 1. - </w:t>
      </w:r>
      <w:r w:rsidRPr="00C910D5">
        <w:t xml:space="preserve"> </w:t>
      </w:r>
      <w:r w:rsidR="00903F90">
        <w:t>S</w:t>
      </w:r>
      <w:r w:rsidRPr="00C910D5">
        <w:t xml:space="preserve">e abrogă Ordinul președintelui Autorității Naționale de Reglementare în Domeniul Energiei </w:t>
      </w:r>
      <w:r w:rsidRPr="00C910D5">
        <w:rPr>
          <w:bCs/>
        </w:rPr>
        <w:t>nr. 14/2015</w:t>
      </w:r>
      <w:r w:rsidRPr="00C910D5">
        <w:t xml:space="preserve"> pentru aprobarea </w:t>
      </w:r>
      <w:r w:rsidRPr="00C910D5">
        <w:rPr>
          <w:bCs/>
        </w:rPr>
        <w:t>Metodologiei privind determinarea anual</w:t>
      </w:r>
      <w:r>
        <w:rPr>
          <w:bCs/>
        </w:rPr>
        <w:t>ă</w:t>
      </w:r>
      <w:r w:rsidRPr="00C910D5">
        <w:rPr>
          <w:bCs/>
        </w:rPr>
        <w:t xml:space="preserve"> a nivelului stocului minim de gaze naturale pentru titularii licențelor de furnizare de gaze naturale și pentru titularii licențelor de operare a sistemelor de transport al gazelor natural</w:t>
      </w:r>
      <w:r>
        <w:rPr>
          <w:bCs/>
        </w:rPr>
        <w:t>e</w:t>
      </w:r>
      <w:r w:rsidRPr="00C910D5">
        <w:t>, publicat în Monitorul Oficial al României, Partea I, nr. 181 din 17 martie 2015.</w:t>
      </w:r>
    </w:p>
    <w:p w:rsidR="00903F90" w:rsidRDefault="00903F90" w:rsidP="00C910D5">
      <w:pPr>
        <w:spacing w:line="360" w:lineRule="auto"/>
        <w:jc w:val="both"/>
      </w:pPr>
      <w:r>
        <w:t>Art.2. – Prezentul ordin se publică în Monitorul Oficial al României, Partea I.</w:t>
      </w:r>
    </w:p>
    <w:p w:rsidR="00C910D5" w:rsidRDefault="00C910D5" w:rsidP="00C910D5">
      <w:pPr>
        <w:spacing w:line="360" w:lineRule="auto"/>
        <w:jc w:val="both"/>
      </w:pPr>
    </w:p>
    <w:p w:rsidR="00C910D5" w:rsidRPr="00AB4DBA" w:rsidRDefault="00C910D5" w:rsidP="00C910D5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AB4DBA">
        <w:rPr>
          <w:b/>
          <w:bCs/>
        </w:rPr>
        <w:t>Preşedintele Autorităţii Naţionale de Reglementare în Domeniul Energiei,</w:t>
      </w:r>
    </w:p>
    <w:p w:rsidR="00C910D5" w:rsidRDefault="00C910D5" w:rsidP="00C910D5">
      <w:pPr>
        <w:pStyle w:val="Heading1"/>
        <w:spacing w:line="360" w:lineRule="auto"/>
        <w:jc w:val="center"/>
        <w:rPr>
          <w:b/>
          <w:bCs/>
          <w:i w:val="0"/>
          <w:iCs w:val="0"/>
          <w:lang w:val="ro-RO"/>
        </w:rPr>
      </w:pPr>
      <w:r w:rsidRPr="00AB4DBA">
        <w:rPr>
          <w:b/>
          <w:bCs/>
          <w:i w:val="0"/>
          <w:iCs w:val="0"/>
          <w:lang w:val="ro-RO"/>
        </w:rPr>
        <w:t>Niculae Havrileţ</w:t>
      </w:r>
    </w:p>
    <w:p w:rsidR="00C910D5" w:rsidRPr="00C910D5" w:rsidRDefault="00C910D5" w:rsidP="00C910D5">
      <w:pPr>
        <w:spacing w:line="360" w:lineRule="auto"/>
        <w:jc w:val="both"/>
      </w:pPr>
    </w:p>
    <w:sectPr w:rsidR="00C910D5" w:rsidRPr="00C910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0D5"/>
    <w:rsid w:val="00295673"/>
    <w:rsid w:val="003E460A"/>
    <w:rsid w:val="00687981"/>
    <w:rsid w:val="006F2845"/>
    <w:rsid w:val="007F7B81"/>
    <w:rsid w:val="00903F90"/>
    <w:rsid w:val="00946063"/>
    <w:rsid w:val="00C910D5"/>
    <w:rsid w:val="00CC48B4"/>
    <w:rsid w:val="00EF560F"/>
    <w:rsid w:val="00F56120"/>
    <w:rsid w:val="00FB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m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A879DC-B70B-44D1-A6A2-A5070046A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m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10D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C910D5"/>
    <w:pPr>
      <w:keepNext/>
      <w:autoSpaceDE w:val="0"/>
      <w:autoSpaceDN w:val="0"/>
      <w:adjustRightInd w:val="0"/>
      <w:jc w:val="right"/>
      <w:outlineLvl w:val="0"/>
    </w:pPr>
    <w:rPr>
      <w:i/>
      <w:i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910D5"/>
    <w:pPr>
      <w:autoSpaceDE w:val="0"/>
      <w:autoSpaceDN w:val="0"/>
      <w:adjustRightInd w:val="0"/>
      <w:spacing w:line="360" w:lineRule="auto"/>
      <w:jc w:val="center"/>
    </w:pPr>
    <w:rPr>
      <w:b/>
      <w:bCs/>
      <w:lang w:val="en-US"/>
    </w:rPr>
  </w:style>
  <w:style w:type="character" w:customStyle="1" w:styleId="TitleChar">
    <w:name w:val="Title Char"/>
    <w:basedOn w:val="DefaultParagraphFont"/>
    <w:link w:val="Title"/>
    <w:rsid w:val="00C910D5"/>
    <w:rPr>
      <w:rFonts w:ascii="Times New Roman" w:eastAsia="Calibri" w:hAnsi="Times New Roman" w:cs="Times New Roman"/>
      <w:b/>
      <w:bCs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C910D5"/>
    <w:rPr>
      <w:rFonts w:ascii="Times New Roman" w:eastAsia="Calibri" w:hAnsi="Times New Roman" w:cs="Times New Roman"/>
      <w:i/>
      <w:iCs/>
      <w:sz w:val="24"/>
      <w:szCs w:val="24"/>
      <w:lang w:val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79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981"/>
    <w:rPr>
      <w:rFonts w:ascii="Segoe UI" w:eastAsia="Calibr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SELAVARDEANU</dc:creator>
  <cp:keywords/>
  <dc:description/>
  <cp:lastModifiedBy>Andrei LEGENDI</cp:lastModifiedBy>
  <cp:revision>2</cp:revision>
  <dcterms:created xsi:type="dcterms:W3CDTF">2016-06-03T10:57:00Z</dcterms:created>
  <dcterms:modified xsi:type="dcterms:W3CDTF">2016-06-03T10:57:00Z</dcterms:modified>
</cp:coreProperties>
</file>