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B2" w:rsidRDefault="001A4F9E" w:rsidP="005A1DDA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b/>
        </w:rPr>
        <w:t xml:space="preserve"> </w:t>
      </w:r>
    </w:p>
    <w:p w:rsidR="00DE2F3C" w:rsidRDefault="00DE2F3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391A8C" w:rsidRPr="00DE2F3C" w:rsidRDefault="00391A8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  <w:r w:rsidRPr="00DE2F3C">
        <w:rPr>
          <w:rFonts w:ascii="Times New Roman" w:hAnsi="Times New Roman"/>
          <w:b/>
          <w:sz w:val="24"/>
          <w:szCs w:val="26"/>
        </w:rPr>
        <w:t>COMUNICAT DE PRESĂ</w:t>
      </w:r>
    </w:p>
    <w:p w:rsidR="00391A8C" w:rsidRPr="00DE2F3C" w:rsidRDefault="00391A8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391A8C" w:rsidRPr="00DE2F3C" w:rsidRDefault="00391A8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  <w:r w:rsidRPr="00DE2F3C">
        <w:rPr>
          <w:rFonts w:ascii="Times New Roman" w:hAnsi="Times New Roman"/>
          <w:b/>
          <w:sz w:val="24"/>
          <w:szCs w:val="26"/>
        </w:rPr>
        <w:t xml:space="preserve">privind prețurile pentru furnizarea reglementată  a gazelor naturale la clienții casnici </w:t>
      </w:r>
    </w:p>
    <w:p w:rsidR="00391A8C" w:rsidRPr="0098769C" w:rsidRDefault="00391A8C" w:rsidP="00391A8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DE2F3C" w:rsidRDefault="00DE2F3C" w:rsidP="009876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8769C" w:rsidRPr="005A1DDA" w:rsidRDefault="0098769C" w:rsidP="00987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1DDA">
        <w:rPr>
          <w:rFonts w:ascii="Times New Roman" w:hAnsi="Times New Roman"/>
          <w:b/>
          <w:sz w:val="24"/>
          <w:szCs w:val="24"/>
        </w:rPr>
        <w:t>Comitetul de reglementare al ANRE</w:t>
      </w:r>
      <w:r w:rsidRPr="005A1DDA">
        <w:rPr>
          <w:rFonts w:ascii="Times New Roman" w:hAnsi="Times New Roman"/>
          <w:sz w:val="24"/>
          <w:szCs w:val="24"/>
        </w:rPr>
        <w:t xml:space="preserve">  a aprobat, în </w:t>
      </w:r>
      <w:proofErr w:type="spellStart"/>
      <w:r w:rsidRPr="005A1DDA">
        <w:rPr>
          <w:rFonts w:ascii="Times New Roman" w:hAnsi="Times New Roman"/>
          <w:sz w:val="24"/>
          <w:szCs w:val="24"/>
        </w:rPr>
        <w:t>şedinţa</w:t>
      </w:r>
      <w:proofErr w:type="spellEnd"/>
      <w:r w:rsidRPr="005A1DDA">
        <w:rPr>
          <w:rFonts w:ascii="Times New Roman" w:hAnsi="Times New Roman"/>
          <w:sz w:val="24"/>
          <w:szCs w:val="24"/>
        </w:rPr>
        <w:t xml:space="preserve"> de joi, 29 martie 2018, </w:t>
      </w:r>
      <w:proofErr w:type="spellStart"/>
      <w:r w:rsidRPr="005A1DDA">
        <w:rPr>
          <w:rFonts w:ascii="Times New Roman" w:hAnsi="Times New Roman"/>
          <w:sz w:val="24"/>
          <w:szCs w:val="24"/>
        </w:rPr>
        <w:t>preţurile</w:t>
      </w:r>
      <w:proofErr w:type="spellEnd"/>
      <w:r w:rsidRPr="005A1DDA">
        <w:rPr>
          <w:rFonts w:ascii="Times New Roman" w:hAnsi="Times New Roman"/>
          <w:sz w:val="24"/>
          <w:szCs w:val="24"/>
        </w:rPr>
        <w:t xml:space="preserve"> pentru furnizarea reglementată a gazelor naturale  la </w:t>
      </w:r>
      <w:proofErr w:type="spellStart"/>
      <w:r w:rsidRPr="005A1DDA">
        <w:rPr>
          <w:rFonts w:ascii="Times New Roman" w:hAnsi="Times New Roman"/>
          <w:sz w:val="24"/>
          <w:szCs w:val="24"/>
        </w:rPr>
        <w:t>clienţii</w:t>
      </w:r>
      <w:proofErr w:type="spellEnd"/>
      <w:r w:rsidRPr="005A1DDA">
        <w:rPr>
          <w:rFonts w:ascii="Times New Roman" w:hAnsi="Times New Roman"/>
          <w:sz w:val="24"/>
          <w:szCs w:val="24"/>
        </w:rPr>
        <w:t xml:space="preserve"> casnici.</w:t>
      </w:r>
    </w:p>
    <w:p w:rsidR="0098769C" w:rsidRPr="005A1DDA" w:rsidRDefault="0098769C" w:rsidP="00987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8769C" w:rsidRPr="005A1DDA" w:rsidRDefault="0098769C" w:rsidP="009876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1DDA">
        <w:rPr>
          <w:rFonts w:ascii="Times New Roman" w:hAnsi="Times New Roman"/>
          <w:sz w:val="24"/>
          <w:szCs w:val="24"/>
        </w:rPr>
        <w:t xml:space="preserve">În conformitate cu metodologiile de tarifare, începând cu data de 1 aprilie 2018, </w:t>
      </w:r>
      <w:proofErr w:type="spellStart"/>
      <w:r w:rsidRPr="005A1DDA">
        <w:rPr>
          <w:rFonts w:ascii="Times New Roman" w:hAnsi="Times New Roman"/>
          <w:sz w:val="24"/>
          <w:szCs w:val="24"/>
        </w:rPr>
        <w:t>preţurile</w:t>
      </w:r>
      <w:proofErr w:type="spellEnd"/>
      <w:r w:rsidRPr="005A1DDA">
        <w:rPr>
          <w:rFonts w:ascii="Times New Roman" w:hAnsi="Times New Roman"/>
          <w:sz w:val="24"/>
          <w:szCs w:val="24"/>
        </w:rPr>
        <w:t xml:space="preserve"> pentru furnizarea reglementată a gazelor naturale  înregistrează următoarea evoluție</w:t>
      </w:r>
      <w:r w:rsidRPr="005A1DDA">
        <w:rPr>
          <w:rFonts w:ascii="Times New Roman" w:hAnsi="Times New Roman"/>
          <w:sz w:val="24"/>
          <w:szCs w:val="24"/>
          <w:lang w:val="en-US"/>
        </w:rPr>
        <w:t>:</w:t>
      </w:r>
    </w:p>
    <w:p w:rsidR="0098769C" w:rsidRPr="005A1DDA" w:rsidRDefault="0098769C" w:rsidP="009876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91C20" w:rsidRPr="005A1DDA" w:rsidRDefault="0098769C" w:rsidP="001E3FB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1DDA">
        <w:rPr>
          <w:rFonts w:ascii="Times New Roman" w:hAnsi="Times New Roman"/>
          <w:sz w:val="24"/>
          <w:szCs w:val="24"/>
        </w:rPr>
        <w:t>pentru 3</w:t>
      </w:r>
      <w:r w:rsidR="00193FA0">
        <w:rPr>
          <w:rFonts w:ascii="Times New Roman" w:hAnsi="Times New Roman"/>
          <w:sz w:val="24"/>
          <w:szCs w:val="24"/>
        </w:rPr>
        <w:t>4</w:t>
      </w:r>
      <w:r w:rsidRPr="005A1DDA">
        <w:rPr>
          <w:rFonts w:ascii="Times New Roman" w:hAnsi="Times New Roman"/>
          <w:sz w:val="24"/>
          <w:szCs w:val="24"/>
        </w:rPr>
        <w:t xml:space="preserve"> din cei 36 de operatori </w:t>
      </w:r>
      <w:r w:rsidR="002662F4" w:rsidRPr="005A1DDA">
        <w:rPr>
          <w:rFonts w:ascii="Times New Roman" w:hAnsi="Times New Roman"/>
          <w:sz w:val="24"/>
          <w:szCs w:val="24"/>
        </w:rPr>
        <w:t xml:space="preserve">economici </w:t>
      </w:r>
      <w:r w:rsidRPr="005A1DDA">
        <w:rPr>
          <w:rFonts w:ascii="Times New Roman" w:hAnsi="Times New Roman"/>
          <w:sz w:val="24"/>
          <w:szCs w:val="24"/>
        </w:rPr>
        <w:t>deținători de licență de furnizare a gazelor naturale care au</w:t>
      </w:r>
      <w:r w:rsidR="00725F10">
        <w:rPr>
          <w:rFonts w:ascii="Times New Roman" w:hAnsi="Times New Roman"/>
          <w:sz w:val="24"/>
          <w:szCs w:val="24"/>
        </w:rPr>
        <w:t xml:space="preserve"> și clienți reglementați, prețurile </w:t>
      </w:r>
      <w:r w:rsidR="00725F10" w:rsidRPr="005A1DDA">
        <w:rPr>
          <w:rFonts w:ascii="Times New Roman" w:hAnsi="Times New Roman"/>
          <w:sz w:val="24"/>
          <w:szCs w:val="24"/>
        </w:rPr>
        <w:t>aplicat</w:t>
      </w:r>
      <w:r w:rsidR="00725F10">
        <w:rPr>
          <w:rFonts w:ascii="Times New Roman" w:hAnsi="Times New Roman"/>
          <w:sz w:val="24"/>
          <w:szCs w:val="24"/>
        </w:rPr>
        <w:t>e</w:t>
      </w:r>
      <w:r w:rsidR="00725F10" w:rsidRPr="005A1DDA">
        <w:rPr>
          <w:rFonts w:ascii="Times New Roman" w:hAnsi="Times New Roman"/>
          <w:sz w:val="24"/>
          <w:szCs w:val="24"/>
        </w:rPr>
        <w:t xml:space="preserve"> clienților casnici reglementați </w:t>
      </w:r>
      <w:r w:rsidR="00725F10">
        <w:rPr>
          <w:rFonts w:ascii="Times New Roman" w:hAnsi="Times New Roman"/>
          <w:sz w:val="24"/>
          <w:szCs w:val="24"/>
        </w:rPr>
        <w:t>rămân aceleași.</w:t>
      </w:r>
    </w:p>
    <w:p w:rsidR="0098769C" w:rsidRPr="005A1DDA" w:rsidRDefault="0098769C" w:rsidP="0098769C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752E6" w:rsidRPr="00F752E6" w:rsidRDefault="00F752E6" w:rsidP="00F752E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F752E6">
        <w:rPr>
          <w:rFonts w:ascii="Times New Roman" w:hAnsi="Times New Roman"/>
          <w:sz w:val="24"/>
          <w:szCs w:val="24"/>
        </w:rPr>
        <w:t>pentru operatorul economic ENGIE România SA se va înregistra o creștere de preț pentru furnizarea reglementată aplicată clienților casnici,  creștere datorată, în principal, corecțiilor aplicate pentru perioada trimestrului IV 2016 – trimestrului I 2018, când prețul practicat a fost mai mic decât costurile aferente furnizării, ceea ce însemnă o creștere de 1,2 bani/kWh, de la 11,8 la 13 bani/kWh.</w:t>
      </w:r>
    </w:p>
    <w:p w:rsidR="005D5CA6" w:rsidRPr="005A1DDA" w:rsidRDefault="005D5CA6" w:rsidP="005D5CA6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5CA6" w:rsidRPr="005A1DDA" w:rsidRDefault="005D5CA6" w:rsidP="006442F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1DDA">
        <w:rPr>
          <w:rFonts w:ascii="Times New Roman" w:hAnsi="Times New Roman"/>
          <w:sz w:val="24"/>
          <w:szCs w:val="24"/>
        </w:rPr>
        <w:t xml:space="preserve">în cazul operatorului economic E.ON </w:t>
      </w:r>
      <w:r w:rsidR="002B5ED8">
        <w:rPr>
          <w:rFonts w:ascii="Times New Roman" w:hAnsi="Times New Roman"/>
          <w:sz w:val="24"/>
          <w:szCs w:val="24"/>
        </w:rPr>
        <w:t>Gaz Furnizare</w:t>
      </w:r>
      <w:r w:rsidR="006A45E8">
        <w:rPr>
          <w:rFonts w:ascii="Times New Roman" w:hAnsi="Times New Roman"/>
          <w:sz w:val="24"/>
          <w:szCs w:val="24"/>
        </w:rPr>
        <w:t xml:space="preserve"> România </w:t>
      </w:r>
      <w:r w:rsidR="002B5ED8">
        <w:rPr>
          <w:rFonts w:ascii="Times New Roman" w:hAnsi="Times New Roman"/>
          <w:sz w:val="24"/>
          <w:szCs w:val="24"/>
        </w:rPr>
        <w:t xml:space="preserve">SA </w:t>
      </w:r>
      <w:r w:rsidRPr="005A1DDA">
        <w:rPr>
          <w:rFonts w:ascii="Times New Roman" w:hAnsi="Times New Roman"/>
          <w:sz w:val="24"/>
          <w:szCs w:val="24"/>
        </w:rPr>
        <w:t>preț</w:t>
      </w:r>
      <w:r w:rsidR="00194FED">
        <w:rPr>
          <w:rFonts w:ascii="Times New Roman" w:hAnsi="Times New Roman"/>
          <w:sz w:val="24"/>
          <w:szCs w:val="24"/>
        </w:rPr>
        <w:t>urile</w:t>
      </w:r>
      <w:r w:rsidRPr="005A1DDA">
        <w:rPr>
          <w:rFonts w:ascii="Times New Roman" w:hAnsi="Times New Roman"/>
          <w:sz w:val="24"/>
          <w:szCs w:val="24"/>
        </w:rPr>
        <w:t xml:space="preserve"> pentru furnizarea reglementată aplicată clienților casnici </w:t>
      </w:r>
      <w:r w:rsidR="00194FED">
        <w:rPr>
          <w:rFonts w:ascii="Times New Roman" w:hAnsi="Times New Roman"/>
          <w:sz w:val="24"/>
          <w:szCs w:val="24"/>
        </w:rPr>
        <w:t>nu se modifică.</w:t>
      </w:r>
    </w:p>
    <w:p w:rsidR="00394657" w:rsidRPr="005A1DDA" w:rsidRDefault="00394657" w:rsidP="00987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2F3C" w:rsidRPr="00DE2F3C" w:rsidRDefault="00DE2F3C" w:rsidP="00DE2F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Reamintim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tot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>o</w:t>
      </w:r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dat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>ă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c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>ă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fost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implementat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cadrul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legal care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permite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tuturor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consumatorilor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 w:eastAsia="en-GB"/>
        </w:rPr>
        <w:t>să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 w:eastAsia="en-GB"/>
        </w:rPr>
        <w:t>își</w:t>
      </w:r>
      <w:proofErr w:type="spellEnd"/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 w:eastAsia="en-GB"/>
        </w:rPr>
        <w:t>aleagă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furnizorul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de gaze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naturale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. 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>P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rocesul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schimbare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furnizorului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este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gratuit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, nu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implic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>ă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modificări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ordin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tehnic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 w:eastAsia="en-GB"/>
        </w:rPr>
        <w:t>ș</w:t>
      </w:r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i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orice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client final </w:t>
      </w:r>
      <w:proofErr w:type="spellStart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>casnic</w:t>
      </w:r>
      <w:proofErr w:type="spellEnd"/>
      <w:r w:rsidRPr="00DE2F3C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>de gaze naturale poate s</w:t>
      </w:r>
      <w:r>
        <w:rPr>
          <w:rFonts w:ascii="Times New Roman" w:hAnsi="Times New Roman" w:cs="Times New Roman"/>
          <w:sz w:val="24"/>
          <w:szCs w:val="24"/>
          <w:lang w:eastAsia="en-GB"/>
        </w:rPr>
        <w:t>ă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 xml:space="preserve"> treac</w:t>
      </w:r>
      <w:r>
        <w:rPr>
          <w:rFonts w:ascii="Times New Roman" w:hAnsi="Times New Roman" w:cs="Times New Roman"/>
          <w:sz w:val="24"/>
          <w:szCs w:val="24"/>
          <w:lang w:eastAsia="en-GB"/>
        </w:rPr>
        <w:t>ă de la furnizarea î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>n re</w:t>
      </w:r>
      <w:r>
        <w:rPr>
          <w:rFonts w:ascii="Times New Roman" w:hAnsi="Times New Roman" w:cs="Times New Roman"/>
          <w:sz w:val="24"/>
          <w:szCs w:val="24"/>
          <w:lang w:eastAsia="en-GB"/>
        </w:rPr>
        <w:t>gim reglementat, la furnizarea î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>n regim concuren</w:t>
      </w:r>
      <w:r>
        <w:rPr>
          <w:rFonts w:ascii="Times New Roman" w:hAnsi="Times New Roman" w:cs="Times New Roman"/>
          <w:sz w:val="24"/>
          <w:szCs w:val="24"/>
          <w:lang w:eastAsia="en-GB"/>
        </w:rPr>
        <w:t>ț</w:t>
      </w:r>
      <w:r w:rsidRPr="00DE2F3C">
        <w:rPr>
          <w:rFonts w:ascii="Times New Roman" w:hAnsi="Times New Roman" w:cs="Times New Roman"/>
          <w:sz w:val="24"/>
          <w:szCs w:val="24"/>
          <w:lang w:eastAsia="en-GB"/>
        </w:rPr>
        <w:t xml:space="preserve">ial.   </w:t>
      </w:r>
    </w:p>
    <w:p w:rsidR="00DE2F3C" w:rsidRDefault="00DE2F3C" w:rsidP="005D5CA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A1DDA" w:rsidRDefault="00F047CB" w:rsidP="00F047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1DDA">
        <w:rPr>
          <w:rFonts w:ascii="Times New Roman" w:hAnsi="Times New Roman" w:cs="Times New Roman"/>
          <w:sz w:val="24"/>
          <w:szCs w:val="24"/>
        </w:rPr>
        <w:t xml:space="preserve">Pentru a veni în sprijinul clienților finali </w:t>
      </w:r>
      <w:r w:rsidR="004C2792">
        <w:rPr>
          <w:rFonts w:ascii="Times New Roman" w:hAnsi="Times New Roman" w:cs="Times New Roman"/>
          <w:sz w:val="24"/>
          <w:szCs w:val="24"/>
        </w:rPr>
        <w:t xml:space="preserve">casnici </w:t>
      </w:r>
      <w:r w:rsidRPr="005A1DDA">
        <w:rPr>
          <w:rFonts w:ascii="Times New Roman" w:hAnsi="Times New Roman" w:cs="Times New Roman"/>
          <w:sz w:val="24"/>
          <w:szCs w:val="24"/>
        </w:rPr>
        <w:t xml:space="preserve">de gaze naturale,  </w:t>
      </w:r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ANRE a pus la </w:t>
      </w:r>
      <w:proofErr w:type="spellStart"/>
      <w:r w:rsidRPr="005A1DDA">
        <w:rPr>
          <w:rFonts w:ascii="Times New Roman" w:hAnsi="Times New Roman" w:cs="Times New Roman"/>
          <w:color w:val="000000"/>
          <w:sz w:val="24"/>
          <w:szCs w:val="24"/>
        </w:rPr>
        <w:t>dispozitie</w:t>
      </w:r>
      <w:proofErr w:type="spellEnd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, la pagina proprie de internet, o aplicație web </w:t>
      </w:r>
      <w:r w:rsidRPr="005A1DDA">
        <w:rPr>
          <w:rFonts w:ascii="Times New Roman" w:hAnsi="Times New Roman" w:cs="Times New Roman"/>
          <w:sz w:val="24"/>
          <w:szCs w:val="24"/>
        </w:rPr>
        <w:t>de comparare a prețurilor în domeniul gazelor naturale denumit</w:t>
      </w:r>
      <w:r w:rsidR="005A1DDA" w:rsidRPr="005A1DDA">
        <w:rPr>
          <w:rFonts w:ascii="Times New Roman" w:hAnsi="Times New Roman" w:cs="Times New Roman"/>
          <w:sz w:val="24"/>
          <w:szCs w:val="24"/>
        </w:rPr>
        <w:t>ă</w:t>
      </w:r>
      <w:r w:rsidRPr="005A1DDA">
        <w:rPr>
          <w:rFonts w:ascii="Times New Roman" w:hAnsi="Times New Roman" w:cs="Times New Roman"/>
          <w:sz w:val="24"/>
          <w:szCs w:val="24"/>
        </w:rPr>
        <w:t xml:space="preserve"> "</w:t>
      </w:r>
      <w:r w:rsidRPr="005A1DDA">
        <w:rPr>
          <w:rStyle w:val="Emphasis"/>
          <w:rFonts w:ascii="Times New Roman" w:hAnsi="Times New Roman" w:cs="Times New Roman"/>
          <w:sz w:val="24"/>
          <w:szCs w:val="24"/>
        </w:rPr>
        <w:t>Comparator oferte-tip de furnizare a gazelor naturale</w:t>
      </w:r>
      <w:r w:rsidRPr="005A1DDA">
        <w:rPr>
          <w:rFonts w:ascii="Times New Roman" w:hAnsi="Times New Roman" w:cs="Times New Roman"/>
          <w:sz w:val="24"/>
          <w:szCs w:val="24"/>
        </w:rPr>
        <w:t>", instrument independent și necomercial al c</w:t>
      </w:r>
      <w:r w:rsidR="005A1DDA" w:rsidRPr="005A1DDA">
        <w:rPr>
          <w:rFonts w:ascii="Times New Roman" w:hAnsi="Times New Roman" w:cs="Times New Roman"/>
          <w:sz w:val="24"/>
          <w:szCs w:val="24"/>
        </w:rPr>
        <w:t>ă</w:t>
      </w:r>
      <w:r w:rsidRPr="005A1DDA">
        <w:rPr>
          <w:rFonts w:ascii="Times New Roman" w:hAnsi="Times New Roman" w:cs="Times New Roman"/>
          <w:sz w:val="24"/>
          <w:szCs w:val="24"/>
        </w:rPr>
        <w:t>rui scop este sa permit</w:t>
      </w:r>
      <w:r w:rsidR="005A1DDA" w:rsidRPr="005A1DDA">
        <w:rPr>
          <w:rFonts w:ascii="Times New Roman" w:hAnsi="Times New Roman" w:cs="Times New Roman"/>
          <w:sz w:val="24"/>
          <w:szCs w:val="24"/>
        </w:rPr>
        <w:t>ă</w:t>
      </w:r>
      <w:r w:rsidRPr="005A1DDA">
        <w:rPr>
          <w:rFonts w:ascii="Times New Roman" w:hAnsi="Times New Roman" w:cs="Times New Roman"/>
          <w:sz w:val="24"/>
          <w:szCs w:val="24"/>
        </w:rPr>
        <w:t xml:space="preserve"> compararea </w:t>
      </w:r>
      <w:proofErr w:type="spellStart"/>
      <w:r w:rsidRPr="005A1DDA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5A1DDA">
        <w:rPr>
          <w:rFonts w:ascii="Times New Roman" w:hAnsi="Times New Roman" w:cs="Times New Roman"/>
          <w:sz w:val="24"/>
          <w:szCs w:val="24"/>
        </w:rPr>
        <w:t xml:space="preserve"> de furnizare </w:t>
      </w:r>
      <w:proofErr w:type="spellStart"/>
      <w:r w:rsidRPr="005A1DD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A1DD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A1DDA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5A1DDA">
        <w:rPr>
          <w:rFonts w:ascii="Times New Roman" w:hAnsi="Times New Roman" w:cs="Times New Roman"/>
          <w:sz w:val="24"/>
          <w:szCs w:val="24"/>
        </w:rPr>
        <w:t xml:space="preserve"> oferite de furnizorii de gaze naturale, înainte de a alege un anume furnizor sau o anume ofertă-tip.</w:t>
      </w:r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047CB" w:rsidRDefault="005A1DDA" w:rsidP="00DE2F3C">
      <w:pPr>
        <w:spacing w:after="0" w:line="240" w:lineRule="auto"/>
        <w:jc w:val="both"/>
        <w:rPr>
          <w:lang w:val="en-GB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Prin linkul </w:t>
      </w:r>
      <w:proofErr w:type="spellStart"/>
      <w:r w:rsidRPr="005A1DDA">
        <w:rPr>
          <w:rFonts w:ascii="Times New Roman" w:hAnsi="Times New Roman" w:cs="Times New Roman"/>
          <w:color w:val="000000"/>
          <w:sz w:val="24"/>
          <w:szCs w:val="24"/>
        </w:rPr>
        <w:t>alaturat</w:t>
      </w:r>
      <w:proofErr w:type="spellEnd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110624" w:rsidRPr="000528F1">
          <w:rPr>
            <w:rStyle w:val="Hyperlink"/>
            <w:rFonts w:ascii="Times New Roman" w:hAnsi="Times New Roman" w:cs="Times New Roman"/>
            <w:sz w:val="24"/>
            <w:szCs w:val="24"/>
          </w:rPr>
          <w:t>http://www.anre.ro/ro/info-consumatori/comparator-oferte-tip-de-furnizare-a-gn</w:t>
        </w:r>
      </w:hyperlink>
      <w:r w:rsidR="001106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clienții finali de gaze naturale au posibilitatea </w:t>
      </w:r>
      <w:proofErr w:type="spellStart"/>
      <w:r w:rsidRPr="005A1DDA">
        <w:rPr>
          <w:rFonts w:ascii="Times New Roman" w:hAnsi="Times New Roman" w:cs="Times New Roman"/>
          <w:color w:val="000000"/>
          <w:sz w:val="24"/>
          <w:szCs w:val="24"/>
        </w:rPr>
        <w:t>accesarii</w:t>
      </w:r>
      <w:proofErr w:type="spellEnd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directe a comparatorului de preturi în domeniul gazelor naturale, care se </w:t>
      </w:r>
      <w:proofErr w:type="spellStart"/>
      <w:r w:rsidRPr="005A1DDA">
        <w:rPr>
          <w:rFonts w:ascii="Times New Roman" w:hAnsi="Times New Roman" w:cs="Times New Roman"/>
          <w:color w:val="000000"/>
          <w:sz w:val="24"/>
          <w:szCs w:val="24"/>
        </w:rPr>
        <w:t>gaseste</w:t>
      </w:r>
      <w:proofErr w:type="spellEnd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A1DDA">
        <w:rPr>
          <w:rFonts w:ascii="Times New Roman" w:hAnsi="Times New Roman" w:cs="Times New Roman"/>
          <w:color w:val="000000"/>
          <w:sz w:val="24"/>
          <w:szCs w:val="24"/>
        </w:rPr>
        <w:t>afisat</w:t>
      </w:r>
      <w:proofErr w:type="spellEnd"/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pe prima pagina (Home) a site-ului ANRE.</w:t>
      </w:r>
      <w:r w:rsidRPr="005A1DDA">
        <w:rPr>
          <w:color w:val="000000"/>
          <w:sz w:val="24"/>
          <w:szCs w:val="24"/>
        </w:rPr>
        <w:t xml:space="preserve"> </w:t>
      </w:r>
    </w:p>
    <w:p w:rsidR="00391A8C" w:rsidRDefault="00391A8C" w:rsidP="00DE2F3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E2F3C" w:rsidRDefault="00DE2F3C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E2F3C" w:rsidRDefault="00DE2F3C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91A8C" w:rsidRPr="005A1DDA" w:rsidRDefault="00391A8C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A1DDA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391A8C" w:rsidRPr="00391A8C" w:rsidRDefault="00391A8C" w:rsidP="00DE2F3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A1DDA">
        <w:rPr>
          <w:rFonts w:ascii="Times New Roman" w:hAnsi="Times New Roman" w:cs="Times New Roman"/>
          <w:i/>
          <w:sz w:val="24"/>
          <w:szCs w:val="24"/>
        </w:rPr>
        <w:t>București, 29.03.2018.</w:t>
      </w:r>
      <w:r w:rsidR="005A1DDA" w:rsidRPr="00391A8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91A8C" w:rsidRPr="00391A8C" w:rsidSect="00B62AAE">
      <w:footerReference w:type="default" r:id="rId8"/>
      <w:headerReference w:type="first" r:id="rId9"/>
      <w:footerReference w:type="first" r:id="rId10"/>
      <w:pgSz w:w="11906" w:h="16838" w:code="9"/>
      <w:pgMar w:top="1418" w:right="1274" w:bottom="1276" w:left="993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29E" w:rsidRDefault="009A429E" w:rsidP="003B4C37">
      <w:pPr>
        <w:spacing w:after="0" w:line="240" w:lineRule="auto"/>
      </w:pPr>
      <w:r>
        <w:separator/>
      </w:r>
    </w:p>
  </w:endnote>
  <w:endnote w:type="continuationSeparator" w:id="0">
    <w:p w:rsidR="009A429E" w:rsidRDefault="009A429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19516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52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29E" w:rsidRDefault="009A429E" w:rsidP="003B4C37">
      <w:pPr>
        <w:spacing w:after="0" w:line="240" w:lineRule="auto"/>
      </w:pPr>
      <w:r>
        <w:separator/>
      </w:r>
    </w:p>
  </w:footnote>
  <w:footnote w:type="continuationSeparator" w:id="0">
    <w:p w:rsidR="009A429E" w:rsidRDefault="009A429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0" name="Picture 30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D54EF"/>
    <w:multiLevelType w:val="hybridMultilevel"/>
    <w:tmpl w:val="E9921FBE"/>
    <w:lvl w:ilvl="0" w:tplc="2CEE15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96493"/>
    <w:rsid w:val="000C03D9"/>
    <w:rsid w:val="000D4689"/>
    <w:rsid w:val="000F2321"/>
    <w:rsid w:val="000F4624"/>
    <w:rsid w:val="001071EA"/>
    <w:rsid w:val="00110624"/>
    <w:rsid w:val="00123A54"/>
    <w:rsid w:val="00130459"/>
    <w:rsid w:val="0013274F"/>
    <w:rsid w:val="00133ABA"/>
    <w:rsid w:val="00160D1D"/>
    <w:rsid w:val="00165B3E"/>
    <w:rsid w:val="00172D21"/>
    <w:rsid w:val="00193FA0"/>
    <w:rsid w:val="00194FED"/>
    <w:rsid w:val="001A4F9E"/>
    <w:rsid w:val="001A5AC4"/>
    <w:rsid w:val="001D7EE6"/>
    <w:rsid w:val="001F36CC"/>
    <w:rsid w:val="001F3D7C"/>
    <w:rsid w:val="001F6855"/>
    <w:rsid w:val="002223F9"/>
    <w:rsid w:val="002662F4"/>
    <w:rsid w:val="0027738A"/>
    <w:rsid w:val="002B3467"/>
    <w:rsid w:val="002B5ED8"/>
    <w:rsid w:val="00301D0A"/>
    <w:rsid w:val="00315655"/>
    <w:rsid w:val="0037242D"/>
    <w:rsid w:val="003842D0"/>
    <w:rsid w:val="003850FE"/>
    <w:rsid w:val="0039113C"/>
    <w:rsid w:val="00391A8C"/>
    <w:rsid w:val="003927D9"/>
    <w:rsid w:val="00394657"/>
    <w:rsid w:val="00395D85"/>
    <w:rsid w:val="003B0ECB"/>
    <w:rsid w:val="003B4C37"/>
    <w:rsid w:val="003C7B98"/>
    <w:rsid w:val="0041271F"/>
    <w:rsid w:val="00437C42"/>
    <w:rsid w:val="00444064"/>
    <w:rsid w:val="0047208B"/>
    <w:rsid w:val="00491C20"/>
    <w:rsid w:val="00494141"/>
    <w:rsid w:val="004C0B86"/>
    <w:rsid w:val="004C2792"/>
    <w:rsid w:val="005048EA"/>
    <w:rsid w:val="005542C8"/>
    <w:rsid w:val="00561D6D"/>
    <w:rsid w:val="0059249A"/>
    <w:rsid w:val="005A1867"/>
    <w:rsid w:val="005A1DDA"/>
    <w:rsid w:val="005A480A"/>
    <w:rsid w:val="005D5CA6"/>
    <w:rsid w:val="005E003D"/>
    <w:rsid w:val="005F3D43"/>
    <w:rsid w:val="00620875"/>
    <w:rsid w:val="0064061F"/>
    <w:rsid w:val="0065151F"/>
    <w:rsid w:val="006A2FB3"/>
    <w:rsid w:val="006A45E8"/>
    <w:rsid w:val="006A6261"/>
    <w:rsid w:val="006D6A04"/>
    <w:rsid w:val="006E0DF7"/>
    <w:rsid w:val="00700A8B"/>
    <w:rsid w:val="00710579"/>
    <w:rsid w:val="00716834"/>
    <w:rsid w:val="00725F10"/>
    <w:rsid w:val="00766438"/>
    <w:rsid w:val="007753F7"/>
    <w:rsid w:val="007910A9"/>
    <w:rsid w:val="007A121D"/>
    <w:rsid w:val="007A183A"/>
    <w:rsid w:val="007B3DCB"/>
    <w:rsid w:val="007C0BC0"/>
    <w:rsid w:val="007D1C69"/>
    <w:rsid w:val="007E6C67"/>
    <w:rsid w:val="008116A0"/>
    <w:rsid w:val="00827CDE"/>
    <w:rsid w:val="00845749"/>
    <w:rsid w:val="00877AEF"/>
    <w:rsid w:val="00895766"/>
    <w:rsid w:val="008B5C27"/>
    <w:rsid w:val="008D7198"/>
    <w:rsid w:val="008D7A6B"/>
    <w:rsid w:val="008F401E"/>
    <w:rsid w:val="00923D34"/>
    <w:rsid w:val="009254E5"/>
    <w:rsid w:val="009458F5"/>
    <w:rsid w:val="0098769C"/>
    <w:rsid w:val="009A429E"/>
    <w:rsid w:val="009C01B6"/>
    <w:rsid w:val="00A045D6"/>
    <w:rsid w:val="00A06EE0"/>
    <w:rsid w:val="00A14658"/>
    <w:rsid w:val="00A43E22"/>
    <w:rsid w:val="00A672E3"/>
    <w:rsid w:val="00A946CF"/>
    <w:rsid w:val="00AC1F6C"/>
    <w:rsid w:val="00AD5836"/>
    <w:rsid w:val="00AE47B1"/>
    <w:rsid w:val="00B114B2"/>
    <w:rsid w:val="00B21FF5"/>
    <w:rsid w:val="00B31376"/>
    <w:rsid w:val="00B548F0"/>
    <w:rsid w:val="00B56190"/>
    <w:rsid w:val="00B61943"/>
    <w:rsid w:val="00B62AAE"/>
    <w:rsid w:val="00B81C1F"/>
    <w:rsid w:val="00BA1012"/>
    <w:rsid w:val="00BA16A5"/>
    <w:rsid w:val="00BB13FC"/>
    <w:rsid w:val="00BC7306"/>
    <w:rsid w:val="00BD2AD7"/>
    <w:rsid w:val="00BE3B1E"/>
    <w:rsid w:val="00C326A0"/>
    <w:rsid w:val="00C410BE"/>
    <w:rsid w:val="00C45609"/>
    <w:rsid w:val="00C70586"/>
    <w:rsid w:val="00C73C28"/>
    <w:rsid w:val="00CA5684"/>
    <w:rsid w:val="00CC4066"/>
    <w:rsid w:val="00D077C2"/>
    <w:rsid w:val="00D13C4E"/>
    <w:rsid w:val="00D15398"/>
    <w:rsid w:val="00D17C7B"/>
    <w:rsid w:val="00D323ED"/>
    <w:rsid w:val="00D47766"/>
    <w:rsid w:val="00D517D9"/>
    <w:rsid w:val="00D66765"/>
    <w:rsid w:val="00DA6ECF"/>
    <w:rsid w:val="00DA7583"/>
    <w:rsid w:val="00DD7313"/>
    <w:rsid w:val="00DE2F3C"/>
    <w:rsid w:val="00DF5638"/>
    <w:rsid w:val="00E0552F"/>
    <w:rsid w:val="00E27ED8"/>
    <w:rsid w:val="00EA2F0B"/>
    <w:rsid w:val="00EA5A73"/>
    <w:rsid w:val="00ED6A8C"/>
    <w:rsid w:val="00F047CB"/>
    <w:rsid w:val="00F10B47"/>
    <w:rsid w:val="00F47763"/>
    <w:rsid w:val="00F71343"/>
    <w:rsid w:val="00F752E6"/>
    <w:rsid w:val="00F80B77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047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nre.ro/ro/info-consumatori/comparator-oferte-tip-de-furnizare-a-g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2018-03-29T07:30:00Z</cp:lastPrinted>
  <dcterms:created xsi:type="dcterms:W3CDTF">2018-03-29T10:33:00Z</dcterms:created>
  <dcterms:modified xsi:type="dcterms:W3CDTF">2018-03-30T08:01:00Z</dcterms:modified>
</cp:coreProperties>
</file>